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04B1" w:rsidRDefault="005404B1" w:rsidP="00607934">
      <w:pPr>
        <w:spacing w:line="360" w:lineRule="auto"/>
        <w:jc w:val="center"/>
        <w:rPr>
          <w:rFonts w:cs="Times New Roman"/>
          <w:lang w:val="ru-RU"/>
        </w:rPr>
      </w:pPr>
      <w:r>
        <w:rPr>
          <w:rFonts w:cs="Times New Roman"/>
          <w:noProof/>
          <w:lang w:val="ru-RU" w:eastAsia="ru-RU" w:bidi="ar-SA"/>
        </w:rPr>
        <w:drawing>
          <wp:inline distT="0" distB="0" distL="0" distR="0">
            <wp:extent cx="6120493" cy="9120948"/>
            <wp:effectExtent l="19050" t="0" r="0" b="0"/>
            <wp:docPr id="28" name="Рисунок 2" descr="C:\Users\ГУЛЬЖАН\Downloads\титул отчет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УЛЬЖАН\Downloads\титул отчета_page-0001.jpg"/>
                    <pic:cNvPicPr>
                      <a:picLocks noChangeAspect="1" noChangeArrowheads="1"/>
                    </pic:cNvPicPr>
                  </pic:nvPicPr>
                  <pic:blipFill>
                    <a:blip r:embed="rId8" cstate="print"/>
                    <a:srcRect t="5151"/>
                    <a:stretch>
                      <a:fillRect/>
                    </a:stretch>
                  </pic:blipFill>
                  <pic:spPr bwMode="auto">
                    <a:xfrm>
                      <a:off x="0" y="0"/>
                      <a:ext cx="6120493" cy="9120948"/>
                    </a:xfrm>
                    <a:prstGeom prst="rect">
                      <a:avLst/>
                    </a:prstGeom>
                    <a:noFill/>
                    <a:ln w="9525">
                      <a:noFill/>
                      <a:miter lim="800000"/>
                      <a:headEnd/>
                      <a:tailEnd/>
                    </a:ln>
                  </pic:spPr>
                </pic:pic>
              </a:graphicData>
            </a:graphic>
          </wp:inline>
        </w:drawing>
      </w:r>
    </w:p>
    <w:p w:rsidR="00DD77A2" w:rsidRDefault="005404B1" w:rsidP="005404B1">
      <w:pPr>
        <w:spacing w:line="360" w:lineRule="auto"/>
        <w:jc w:val="center"/>
        <w:rPr>
          <w:rFonts w:cs="Times New Roman"/>
          <w:lang w:val="ru-RU"/>
        </w:rPr>
      </w:pPr>
      <w:r>
        <w:rPr>
          <w:rFonts w:cs="Times New Roman"/>
          <w:noProof/>
          <w:lang w:val="ru-RU" w:eastAsia="ru-RU" w:bidi="ar-SA"/>
        </w:rPr>
        <w:lastRenderedPageBreak/>
        <w:drawing>
          <wp:inline distT="0" distB="0" distL="0" distR="0">
            <wp:extent cx="6120493" cy="8828955"/>
            <wp:effectExtent l="19050" t="0" r="0" b="0"/>
            <wp:docPr id="29" name="Рисунок 3" descr="C:\Users\ГУЛЬЖАН\Downloads\2 лис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УЛЬЖАН\Downloads\2 лист_page-0001.jpg"/>
                    <pic:cNvPicPr>
                      <a:picLocks noChangeAspect="1" noChangeArrowheads="1"/>
                    </pic:cNvPicPr>
                  </pic:nvPicPr>
                  <pic:blipFill>
                    <a:blip r:embed="rId9" cstate="print"/>
                    <a:srcRect t="4963"/>
                    <a:stretch>
                      <a:fillRect/>
                    </a:stretch>
                  </pic:blipFill>
                  <pic:spPr bwMode="auto">
                    <a:xfrm>
                      <a:off x="0" y="0"/>
                      <a:ext cx="6120493" cy="8828955"/>
                    </a:xfrm>
                    <a:prstGeom prst="rect">
                      <a:avLst/>
                    </a:prstGeom>
                    <a:noFill/>
                    <a:ln w="9525">
                      <a:noFill/>
                      <a:miter lim="800000"/>
                      <a:headEnd/>
                      <a:tailEnd/>
                    </a:ln>
                  </pic:spPr>
                </pic:pic>
              </a:graphicData>
            </a:graphic>
          </wp:inline>
        </w:drawing>
      </w:r>
    </w:p>
    <w:p w:rsidR="005404B1" w:rsidRPr="005404B1" w:rsidRDefault="00585931" w:rsidP="005404B1">
      <w:pPr>
        <w:spacing w:line="360" w:lineRule="auto"/>
        <w:jc w:val="center"/>
        <w:rPr>
          <w:rFonts w:cs="Times New Roman"/>
          <w:lang w:val="ru-RU"/>
        </w:rPr>
      </w:pPr>
      <w:r>
        <w:rPr>
          <w:rFonts w:cs="Times New Roman"/>
          <w:noProof/>
          <w:lang w:val="ru-RU" w:eastAsia="ru-RU" w:bidi="ar-SA"/>
        </w:rPr>
        <w:pict>
          <v:rect id="_x0000_s1051" style="position:absolute;left:0;text-align:left;margin-left:234.4pt;margin-top:19.9pt;width:20pt;height:14.4pt;z-index:251658240" fillcolor="white [3212]" stroked="f"/>
        </w:pict>
      </w:r>
    </w:p>
    <w:p w:rsidR="00BC5C2B" w:rsidRPr="00C3247F" w:rsidRDefault="00BC5C2B" w:rsidP="00BC5C2B">
      <w:pPr>
        <w:spacing w:line="360" w:lineRule="auto"/>
        <w:ind w:firstLine="567"/>
        <w:jc w:val="center"/>
        <w:rPr>
          <w:lang w:val="kk-KZ"/>
        </w:rPr>
      </w:pPr>
      <w:r w:rsidRPr="00C3247F">
        <w:rPr>
          <w:lang w:val="kk-KZ"/>
        </w:rPr>
        <w:lastRenderedPageBreak/>
        <w:t>РЕФЕРАТ</w:t>
      </w:r>
    </w:p>
    <w:p w:rsidR="00BC5C2B" w:rsidRPr="00C3247F" w:rsidRDefault="00BC5C2B" w:rsidP="00BC5C2B">
      <w:pPr>
        <w:spacing w:line="360" w:lineRule="auto"/>
        <w:ind w:firstLine="567"/>
        <w:jc w:val="both"/>
        <w:rPr>
          <w:lang w:val="kk-KZ"/>
        </w:rPr>
      </w:pPr>
    </w:p>
    <w:p w:rsidR="00BC5C2B" w:rsidRPr="00C3247F" w:rsidRDefault="00BC5C2B" w:rsidP="00BC5C2B">
      <w:pPr>
        <w:spacing w:line="360" w:lineRule="auto"/>
        <w:ind w:firstLine="567"/>
        <w:jc w:val="both"/>
        <w:rPr>
          <w:color w:val="auto"/>
          <w:lang w:val="kk-KZ"/>
        </w:rPr>
      </w:pPr>
      <w:r w:rsidRPr="00C3247F">
        <w:rPr>
          <w:color w:val="auto"/>
          <w:lang w:val="kk-KZ"/>
        </w:rPr>
        <w:t xml:space="preserve">Есеп </w:t>
      </w:r>
      <w:r w:rsidR="000B3A2F">
        <w:rPr>
          <w:color w:val="auto"/>
          <w:lang w:val="kk-KZ"/>
        </w:rPr>
        <w:t>95</w:t>
      </w:r>
      <w:r w:rsidRPr="00C3247F">
        <w:rPr>
          <w:color w:val="auto"/>
          <w:lang w:val="kk-KZ"/>
        </w:rPr>
        <w:t xml:space="preserve"> б</w:t>
      </w:r>
      <w:r w:rsidR="007723A7">
        <w:rPr>
          <w:color w:val="auto"/>
          <w:lang w:val="kk-KZ"/>
        </w:rPr>
        <w:t xml:space="preserve">., </w:t>
      </w:r>
      <w:r w:rsidR="00B8696B" w:rsidRPr="007F31A5">
        <w:rPr>
          <w:color w:val="auto"/>
          <w:lang w:val="kk-KZ"/>
        </w:rPr>
        <w:t xml:space="preserve"> </w:t>
      </w:r>
      <w:r w:rsidR="003134E3">
        <w:rPr>
          <w:color w:val="auto"/>
          <w:lang w:val="kk-KZ"/>
        </w:rPr>
        <w:t>10</w:t>
      </w:r>
      <w:r w:rsidRPr="00C3247F">
        <w:rPr>
          <w:color w:val="auto"/>
          <w:lang w:val="kk-KZ"/>
        </w:rPr>
        <w:t xml:space="preserve"> кесте</w:t>
      </w:r>
      <w:r w:rsidR="007723A7">
        <w:rPr>
          <w:color w:val="auto"/>
          <w:lang w:val="kk-KZ"/>
        </w:rPr>
        <w:t>., 2</w:t>
      </w:r>
      <w:r w:rsidR="003134E3">
        <w:rPr>
          <w:color w:val="auto"/>
          <w:lang w:val="kk-KZ"/>
        </w:rPr>
        <w:t xml:space="preserve"> сурет., 36</w:t>
      </w:r>
      <w:r w:rsidRPr="00C3247F">
        <w:rPr>
          <w:color w:val="auto"/>
          <w:lang w:val="kk-KZ"/>
        </w:rPr>
        <w:t xml:space="preserve"> әдебиеттер, </w:t>
      </w:r>
      <w:r w:rsidR="00D27DE9">
        <w:rPr>
          <w:color w:val="auto"/>
          <w:lang w:val="kk-KZ"/>
        </w:rPr>
        <w:t>13</w:t>
      </w:r>
      <w:r w:rsidRPr="00C3247F">
        <w:rPr>
          <w:color w:val="auto"/>
          <w:lang w:val="kk-KZ"/>
        </w:rPr>
        <w:t xml:space="preserve"> қосымша.</w:t>
      </w:r>
    </w:p>
    <w:p w:rsidR="00BC5C2B" w:rsidRPr="00C3247F" w:rsidRDefault="00BC5C2B" w:rsidP="00BC5C2B">
      <w:pPr>
        <w:tabs>
          <w:tab w:val="left" w:pos="840"/>
        </w:tabs>
        <w:spacing w:line="360" w:lineRule="auto"/>
        <w:jc w:val="both"/>
        <w:rPr>
          <w:color w:val="auto"/>
          <w:lang w:val="kk-KZ"/>
        </w:rPr>
      </w:pPr>
      <w:r w:rsidRPr="00C3247F">
        <w:rPr>
          <w:color w:val="auto"/>
          <w:lang w:val="kk-KZ"/>
        </w:rPr>
        <w:t>ТҮЙІНДІ СӨЗДЕР: БИОӨНІМДІЛІК, ГИДРОХИМИЯ, ГИДРОБИОЛОГИЯ, ИХТИОЛОГИЯ, ҚАУІПСІЗДІК, САПА, БАЛЫҚ.</w:t>
      </w:r>
    </w:p>
    <w:p w:rsidR="00BC5C2B" w:rsidRPr="00C3247F" w:rsidRDefault="00BC5C2B" w:rsidP="00BC5C2B">
      <w:pPr>
        <w:spacing w:line="360" w:lineRule="auto"/>
        <w:ind w:firstLine="567"/>
        <w:jc w:val="both"/>
        <w:rPr>
          <w:color w:val="auto"/>
          <w:lang w:val="kk-KZ"/>
        </w:rPr>
      </w:pPr>
      <w:r w:rsidRPr="00C3247F">
        <w:rPr>
          <w:i/>
          <w:color w:val="auto"/>
          <w:lang w:val="kk-KZ"/>
        </w:rPr>
        <w:t>Зерттеу объектісі, өңдеу немесе жобалау.</w:t>
      </w:r>
      <w:r w:rsidRPr="00C3247F">
        <w:rPr>
          <w:color w:val="auto"/>
          <w:lang w:val="kk-KZ"/>
        </w:rPr>
        <w:t xml:space="preserve">  Зерттеу объектісі ретінде </w:t>
      </w:r>
      <w:r w:rsidR="00AF5CE0">
        <w:rPr>
          <w:color w:val="auto"/>
          <w:lang w:val="kk-KZ"/>
        </w:rPr>
        <w:t>Қарағанды</w:t>
      </w:r>
      <w:r w:rsidRPr="00C3247F">
        <w:rPr>
          <w:color w:val="auto"/>
          <w:lang w:val="kk-KZ"/>
        </w:rPr>
        <w:t xml:space="preserve"> облысының су қоймалараның суы, зоопланктон, бентос және балығы. </w:t>
      </w:r>
    </w:p>
    <w:p w:rsidR="00BC5C2B" w:rsidRPr="00C3247F" w:rsidRDefault="00BC5C2B" w:rsidP="00BC5C2B">
      <w:pPr>
        <w:spacing w:line="360" w:lineRule="auto"/>
        <w:ind w:firstLine="567"/>
        <w:jc w:val="both"/>
        <w:rPr>
          <w:rFonts w:eastAsia="Calibri"/>
          <w:color w:val="auto"/>
          <w:lang w:val="kk-KZ"/>
        </w:rPr>
      </w:pPr>
      <w:r w:rsidRPr="00C3247F">
        <w:rPr>
          <w:rFonts w:eastAsia="Calibri"/>
          <w:i/>
          <w:color w:val="auto"/>
          <w:lang w:val="kk-KZ"/>
        </w:rPr>
        <w:t>Жұмыстың мақсаты</w:t>
      </w:r>
      <w:r w:rsidRPr="00C3247F">
        <w:rPr>
          <w:i/>
          <w:color w:val="auto"/>
          <w:lang w:val="kk-KZ"/>
        </w:rPr>
        <w:t>.</w:t>
      </w:r>
      <w:r w:rsidRPr="00C3247F">
        <w:rPr>
          <w:color w:val="auto"/>
          <w:lang w:val="kk-KZ"/>
        </w:rPr>
        <w:t xml:space="preserve"> </w:t>
      </w:r>
      <w:r w:rsidR="001A7EB4">
        <w:rPr>
          <w:color w:val="auto"/>
          <w:lang w:val="kk-KZ"/>
        </w:rPr>
        <w:t>Қарағанды</w:t>
      </w:r>
      <w:r w:rsidRPr="00C3247F">
        <w:rPr>
          <w:color w:val="auto"/>
          <w:lang w:val="kk-KZ"/>
        </w:rPr>
        <w:t xml:space="preserve"> облысының ішкі суаттарының</w:t>
      </w:r>
      <w:r w:rsidRPr="00C3247F">
        <w:rPr>
          <w:rFonts w:eastAsia="Calibri"/>
          <w:color w:val="auto"/>
          <w:lang w:val="kk-KZ"/>
        </w:rPr>
        <w:t xml:space="preserve"> биоөнімділік құзыреттін зерттеу, балық шаруашылығының құндылығын бағалау және оның </w:t>
      </w:r>
      <w:r w:rsidRPr="00C3247F">
        <w:rPr>
          <w:color w:val="auto"/>
          <w:lang w:val="kk-KZ"/>
        </w:rPr>
        <w:t>биоөнімділігін тиімді пайдалану қажеттілігіне ғылыми негіздеме жасау.</w:t>
      </w:r>
    </w:p>
    <w:p w:rsidR="00BC5C2B" w:rsidRPr="00C3247F" w:rsidRDefault="00BC5C2B" w:rsidP="00BC5C2B">
      <w:pPr>
        <w:tabs>
          <w:tab w:val="left" w:pos="840"/>
        </w:tabs>
        <w:spacing w:line="360" w:lineRule="auto"/>
        <w:ind w:firstLine="720"/>
        <w:jc w:val="both"/>
        <w:rPr>
          <w:rFonts w:cs="Times New Roman"/>
          <w:color w:val="auto"/>
          <w:lang w:val="kk-KZ"/>
        </w:rPr>
      </w:pPr>
      <w:r w:rsidRPr="00C3247F">
        <w:rPr>
          <w:rFonts w:cs="Times New Roman"/>
          <w:i/>
          <w:color w:val="auto"/>
          <w:lang w:val="kk-KZ"/>
        </w:rPr>
        <w:t>Зерттеу әдістемелері.</w:t>
      </w:r>
      <w:r w:rsidRPr="00C3247F">
        <w:rPr>
          <w:rFonts w:eastAsiaTheme="minorEastAsia" w:cs="Times New Roman"/>
          <w:color w:val="auto"/>
          <w:lang w:val="kk-KZ" w:eastAsia="zh-CN"/>
        </w:rPr>
        <w:t xml:space="preserve"> Зерттеу барысында </w:t>
      </w:r>
      <w:r w:rsidRPr="00C3247F">
        <w:rPr>
          <w:rFonts w:cs="Times New Roman"/>
          <w:bCs/>
          <w:color w:val="auto"/>
          <w:shd w:val="clear" w:color="auto" w:fill="FFFFFF"/>
          <w:lang w:val="kk-KZ"/>
        </w:rPr>
        <w:t xml:space="preserve">гидрохимиялық, гидробиологиялық, ихтиологиялық, </w:t>
      </w:r>
      <w:r w:rsidRPr="00C3247F">
        <w:rPr>
          <w:rFonts w:cs="Times New Roman"/>
          <w:color w:val="auto"/>
          <w:lang w:val="kk-KZ"/>
        </w:rPr>
        <w:t>органолептикалық, биохимиялық, гельминтологиялық, токсикологиялық, радиологиялық және статистикалық өңдеу тәсілдері қолданылды.</w:t>
      </w:r>
    </w:p>
    <w:p w:rsidR="00BC5C2B" w:rsidRPr="00C3247F" w:rsidRDefault="00BC5C2B" w:rsidP="00BC5C2B">
      <w:pPr>
        <w:spacing w:line="360" w:lineRule="auto"/>
        <w:ind w:firstLine="567"/>
        <w:jc w:val="both"/>
        <w:rPr>
          <w:i/>
          <w:color w:val="auto"/>
          <w:lang w:val="kk-KZ"/>
        </w:rPr>
      </w:pPr>
      <w:r w:rsidRPr="00C3247F">
        <w:rPr>
          <w:i/>
          <w:color w:val="auto"/>
          <w:lang w:val="kk-KZ"/>
        </w:rPr>
        <w:t xml:space="preserve">Алынған нәтижелері мен ғылыми жаңалығы. </w:t>
      </w:r>
      <w:r w:rsidRPr="00C3247F">
        <w:rPr>
          <w:color w:val="auto"/>
          <w:lang w:val="kk-KZ"/>
        </w:rPr>
        <w:t xml:space="preserve">Алғаш рет ішкі су көздерінің гидрохимиялық режимінің ерекшеліктері, зоопланктон мен бентостың таксономиялық құрамы мен құрылымы және олардың өнімділікке тигізетін әсері зерттелді. </w:t>
      </w:r>
      <w:r w:rsidR="00AF5CE0">
        <w:rPr>
          <w:color w:val="auto"/>
          <w:lang w:val="kk-KZ"/>
        </w:rPr>
        <w:t>Қарағанды</w:t>
      </w:r>
      <w:r w:rsidRPr="00C3247F">
        <w:rPr>
          <w:color w:val="auto"/>
          <w:lang w:val="kk-KZ"/>
        </w:rPr>
        <w:t xml:space="preserve"> облысының су қоймаларындағы балықтардың көлемдік-жас аралық, түрлік құрамы және олардың қауіпсіздігі мен сапасы анықталынып, сонымен қатар жаңа зерттеу тәсілдерін дайындау. </w:t>
      </w:r>
    </w:p>
    <w:p w:rsidR="00BC5C2B" w:rsidRPr="00C3247F" w:rsidRDefault="00BC5C2B" w:rsidP="00BC5C2B">
      <w:pPr>
        <w:spacing w:line="360" w:lineRule="auto"/>
        <w:ind w:firstLine="567"/>
        <w:jc w:val="both"/>
        <w:rPr>
          <w:color w:val="auto"/>
          <w:lang w:val="kk-KZ"/>
        </w:rPr>
      </w:pPr>
      <w:r w:rsidRPr="00C3247F">
        <w:rPr>
          <w:i/>
          <w:color w:val="auto"/>
          <w:lang w:val="kk-KZ"/>
        </w:rPr>
        <w:t>Негізгі құрылымдық және техникалық-экономикалық көрсеткіштері.</w:t>
      </w:r>
      <w:r w:rsidRPr="00C3247F">
        <w:rPr>
          <w:color w:val="auto"/>
          <w:lang w:val="kk-KZ"/>
        </w:rPr>
        <w:t xml:space="preserve"> Зерттеу нәтижелері су қоймалардың биологиялық өнімділігін ғылыми тұрғыдан бағалауға, табиғатты пайдаланушыларға қазіргі заманға сай балық шаруашылығын табысты басқару үшін тиімді пайдалануына мүмкіндік береді. Сонымен қатар, зерттеу нәтижелері қоршаған ортаны бақылау және тағам қауіпсіздігі, ғылыми мекемелер мен зертханаларда қолданыла алады. </w:t>
      </w:r>
    </w:p>
    <w:p w:rsidR="00BC5C2B" w:rsidRPr="00C3247F" w:rsidRDefault="00BC5C2B" w:rsidP="00BC5C2B">
      <w:pPr>
        <w:spacing w:line="360" w:lineRule="auto"/>
        <w:ind w:firstLine="567"/>
        <w:jc w:val="both"/>
        <w:rPr>
          <w:rFonts w:eastAsia="Times New Roman" w:cs="Times New Roman"/>
          <w:color w:val="auto"/>
          <w:lang w:val="kk-KZ" w:eastAsia="ru-RU"/>
        </w:rPr>
      </w:pPr>
      <w:r w:rsidRPr="00C3247F">
        <w:rPr>
          <w:rFonts w:eastAsia="Times New Roman" w:cs="Times New Roman"/>
          <w:i/>
          <w:color w:val="auto"/>
          <w:lang w:val="kk-KZ" w:eastAsia="ru-RU" w:bidi="ar-SA"/>
        </w:rPr>
        <w:t xml:space="preserve">Ендірілу дәрежесі. </w:t>
      </w:r>
      <w:r w:rsidRPr="00C3247F">
        <w:rPr>
          <w:rFonts w:eastAsia="Times New Roman" w:cs="Times New Roman"/>
          <w:color w:val="auto"/>
          <w:lang w:val="kk-KZ" w:eastAsia="ru-RU" w:bidi="ar-SA"/>
        </w:rPr>
        <w:t xml:space="preserve">Зерттеу нәтижелерін </w:t>
      </w:r>
      <w:r w:rsidR="00AF5CE0">
        <w:rPr>
          <w:rFonts w:eastAsia="Times New Roman" w:cs="Times New Roman"/>
          <w:color w:val="auto"/>
          <w:lang w:val="kk-KZ" w:eastAsia="ru-RU" w:bidi="ar-SA"/>
        </w:rPr>
        <w:t>Қарағанды</w:t>
      </w:r>
      <w:r w:rsidRPr="00C3247F">
        <w:rPr>
          <w:rFonts w:eastAsia="Times New Roman" w:cs="Times New Roman"/>
          <w:color w:val="auto"/>
          <w:lang w:val="kk-KZ" w:eastAsia="ru-RU" w:bidi="ar-SA"/>
        </w:rPr>
        <w:t xml:space="preserve"> облысының балық шаруашылығы өндірістік қызметінде қолданылады, табиғат пайдаланушылар үшін су қоймаларын ұтымды игеру және оларға бағалы балық түрлерін жіберу бойынша әдістемелік ұсыныстар дайындалады.</w:t>
      </w:r>
    </w:p>
    <w:p w:rsidR="00BC5C2B" w:rsidRPr="00C3247F" w:rsidRDefault="00BC5C2B" w:rsidP="00BC5C2B">
      <w:pPr>
        <w:spacing w:line="360" w:lineRule="auto"/>
        <w:ind w:firstLine="567"/>
        <w:jc w:val="both"/>
        <w:rPr>
          <w:i/>
          <w:color w:val="auto"/>
          <w:lang w:val="kk-KZ"/>
        </w:rPr>
      </w:pPr>
      <w:r w:rsidRPr="00C3247F">
        <w:rPr>
          <w:i/>
          <w:color w:val="auto"/>
          <w:lang w:val="kk-KZ"/>
        </w:rPr>
        <w:t xml:space="preserve">Тиімділігі. </w:t>
      </w:r>
      <w:r w:rsidRPr="00C3247F">
        <w:rPr>
          <w:color w:val="auto"/>
          <w:lang w:val="kk-KZ"/>
        </w:rPr>
        <w:t xml:space="preserve">Зерттеу нәтижелерін </w:t>
      </w:r>
      <w:r w:rsidR="00AF5CE0">
        <w:rPr>
          <w:color w:val="auto"/>
          <w:lang w:val="kk-KZ"/>
        </w:rPr>
        <w:t>Қарағанды</w:t>
      </w:r>
      <w:r w:rsidRPr="00C3247F">
        <w:rPr>
          <w:color w:val="auto"/>
          <w:lang w:val="kk-KZ"/>
        </w:rPr>
        <w:t xml:space="preserve"> облысының балық шаруашылықтары өндірісінде, азық-түлік қауіпсіздігі зертханаларында қолданыла алады.</w:t>
      </w:r>
    </w:p>
    <w:p w:rsidR="00BC5C2B" w:rsidRPr="00C3247F" w:rsidRDefault="00BC5C2B" w:rsidP="00BC5C2B">
      <w:pPr>
        <w:spacing w:line="360" w:lineRule="auto"/>
        <w:ind w:firstLine="567"/>
        <w:jc w:val="both"/>
        <w:rPr>
          <w:color w:val="auto"/>
          <w:lang w:val="kk-KZ"/>
        </w:rPr>
      </w:pPr>
      <w:r w:rsidRPr="00C3247F">
        <w:rPr>
          <w:i/>
          <w:color w:val="auto"/>
          <w:lang w:val="kk-KZ"/>
        </w:rPr>
        <w:t xml:space="preserve">Қолданылу саласы. </w:t>
      </w:r>
      <w:r w:rsidRPr="00C3247F">
        <w:rPr>
          <w:color w:val="auto"/>
          <w:lang w:val="kk-KZ"/>
        </w:rPr>
        <w:t xml:space="preserve">Табиғат пайдаланушылар (балық шаруашылықтары), ветеринария (ветеринариялық-санитариялық сараптау). </w:t>
      </w:r>
    </w:p>
    <w:p w:rsidR="00F84001" w:rsidRPr="00BC5C2B" w:rsidRDefault="00F84001" w:rsidP="00F84001">
      <w:pPr>
        <w:spacing w:line="360" w:lineRule="auto"/>
        <w:ind w:firstLine="567"/>
        <w:jc w:val="center"/>
        <w:rPr>
          <w:lang w:val="kk-KZ"/>
        </w:rPr>
      </w:pPr>
    </w:p>
    <w:p w:rsidR="00F84001" w:rsidRPr="00F84001" w:rsidRDefault="00F84001" w:rsidP="00F84001">
      <w:pPr>
        <w:spacing w:line="360" w:lineRule="auto"/>
        <w:ind w:firstLine="567"/>
        <w:jc w:val="center"/>
        <w:rPr>
          <w:lang w:val="ru-RU"/>
        </w:rPr>
      </w:pPr>
    </w:p>
    <w:p w:rsidR="00F84001" w:rsidRPr="00F84001" w:rsidRDefault="00F84001" w:rsidP="00F84001">
      <w:pPr>
        <w:spacing w:line="360" w:lineRule="auto"/>
        <w:ind w:firstLine="567"/>
        <w:jc w:val="center"/>
        <w:rPr>
          <w:lang w:val="ru-RU"/>
        </w:rPr>
      </w:pPr>
    </w:p>
    <w:p w:rsidR="00AF5CE0" w:rsidRPr="00484447" w:rsidRDefault="000E71CC" w:rsidP="00AF5CE0">
      <w:pPr>
        <w:spacing w:line="360" w:lineRule="auto"/>
        <w:ind w:firstLine="567"/>
        <w:jc w:val="center"/>
        <w:rPr>
          <w:lang w:val="ru-RU"/>
        </w:rPr>
      </w:pPr>
      <w:r w:rsidRPr="00484447">
        <w:rPr>
          <w:lang w:val="ru-RU"/>
        </w:rPr>
        <w:lastRenderedPageBreak/>
        <w:t>РЕФЕРАТ</w:t>
      </w:r>
    </w:p>
    <w:p w:rsidR="000E71CC" w:rsidRPr="00484447" w:rsidRDefault="000E71CC" w:rsidP="000E71CC">
      <w:pPr>
        <w:spacing w:line="360" w:lineRule="auto"/>
        <w:ind w:firstLine="567"/>
        <w:jc w:val="both"/>
        <w:rPr>
          <w:lang w:val="ru-RU"/>
        </w:rPr>
      </w:pPr>
    </w:p>
    <w:p w:rsidR="000E71CC" w:rsidRPr="00484447" w:rsidRDefault="000E71CC" w:rsidP="000E71CC">
      <w:pPr>
        <w:spacing w:line="360" w:lineRule="auto"/>
        <w:ind w:firstLine="567"/>
        <w:jc w:val="both"/>
        <w:rPr>
          <w:lang w:val="ru-RU"/>
        </w:rPr>
      </w:pPr>
      <w:r w:rsidRPr="00484447">
        <w:rPr>
          <w:lang w:val="ru-RU"/>
        </w:rPr>
        <w:t xml:space="preserve">Отчет </w:t>
      </w:r>
      <w:r w:rsidR="000B3A2F">
        <w:rPr>
          <w:lang w:val="ru-RU"/>
        </w:rPr>
        <w:t>95</w:t>
      </w:r>
      <w:r w:rsidR="007723A7">
        <w:rPr>
          <w:lang w:val="ru-RU"/>
        </w:rPr>
        <w:t xml:space="preserve"> с., </w:t>
      </w:r>
      <w:r w:rsidR="00D27DE9">
        <w:rPr>
          <w:lang w:val="ru-RU"/>
        </w:rPr>
        <w:t>10</w:t>
      </w:r>
      <w:r w:rsidRPr="00484447">
        <w:rPr>
          <w:lang w:val="ru-RU"/>
        </w:rPr>
        <w:t xml:space="preserve"> табл., </w:t>
      </w:r>
      <w:r w:rsidR="007723A7">
        <w:rPr>
          <w:lang w:val="ru-RU"/>
        </w:rPr>
        <w:t>2</w:t>
      </w:r>
      <w:r w:rsidR="00D27DE9">
        <w:rPr>
          <w:lang w:val="ru-RU"/>
        </w:rPr>
        <w:t xml:space="preserve"> рис., 36</w:t>
      </w:r>
      <w:r w:rsidRPr="00484447">
        <w:rPr>
          <w:lang w:val="ru-RU"/>
        </w:rPr>
        <w:t xml:space="preserve"> источников, </w:t>
      </w:r>
      <w:r w:rsidR="00D27DE9">
        <w:rPr>
          <w:lang w:val="ru-RU"/>
        </w:rPr>
        <w:t>13</w:t>
      </w:r>
      <w:r w:rsidRPr="00484447">
        <w:rPr>
          <w:lang w:val="ru-RU"/>
        </w:rPr>
        <w:t xml:space="preserve"> прил.</w:t>
      </w:r>
    </w:p>
    <w:p w:rsidR="000E71CC" w:rsidRPr="00CB75D3" w:rsidRDefault="000E71CC" w:rsidP="0018628F">
      <w:pPr>
        <w:tabs>
          <w:tab w:val="left" w:pos="840"/>
        </w:tabs>
        <w:spacing w:line="360" w:lineRule="auto"/>
        <w:ind w:firstLine="567"/>
        <w:jc w:val="both"/>
        <w:rPr>
          <w:lang w:val="ru-RU"/>
        </w:rPr>
      </w:pPr>
      <w:r w:rsidRPr="00484447">
        <w:rPr>
          <w:lang w:val="ru-RU"/>
        </w:rPr>
        <w:t xml:space="preserve">КЛЮЧЕВЫЕ СЛОВА: </w:t>
      </w:r>
      <w:r w:rsidRPr="00E03154">
        <w:rPr>
          <w:lang w:val="ru-RU"/>
        </w:rPr>
        <w:t>БИОПР</w:t>
      </w:r>
      <w:r>
        <w:rPr>
          <w:lang w:val="ru-RU"/>
        </w:rPr>
        <w:t>ОДУКТИВНОСТЬ,</w:t>
      </w:r>
      <w:r w:rsidRPr="00E03154">
        <w:rPr>
          <w:lang w:val="ru-RU"/>
        </w:rPr>
        <w:t xml:space="preserve"> </w:t>
      </w:r>
      <w:r>
        <w:rPr>
          <w:lang w:val="ru-RU"/>
        </w:rPr>
        <w:t xml:space="preserve">ГИДРОХИМИЯ, </w:t>
      </w:r>
      <w:r w:rsidRPr="00E03154">
        <w:rPr>
          <w:lang w:val="ru-RU"/>
        </w:rPr>
        <w:t>ГИДРОБИОЛОГИЯ, ИХТИОЛОГИЯ, БЕЗОПАСНО</w:t>
      </w:r>
      <w:r>
        <w:rPr>
          <w:lang w:val="ru-RU"/>
        </w:rPr>
        <w:t>СТЬ, КАЧЕСТВО, РЫБА.</w:t>
      </w:r>
    </w:p>
    <w:p w:rsidR="000E71CC" w:rsidRDefault="000E71CC" w:rsidP="000E71CC">
      <w:pPr>
        <w:spacing w:line="360" w:lineRule="auto"/>
        <w:ind w:firstLine="567"/>
        <w:jc w:val="both"/>
        <w:rPr>
          <w:lang w:val="ru-RU"/>
        </w:rPr>
      </w:pPr>
      <w:r w:rsidRPr="00484447">
        <w:rPr>
          <w:i/>
          <w:lang w:val="ru-RU"/>
        </w:rPr>
        <w:t>Объект исследования, разработки или проектирования.</w:t>
      </w:r>
      <w:r w:rsidRPr="00484447">
        <w:rPr>
          <w:lang w:val="ru-RU"/>
        </w:rPr>
        <w:t xml:space="preserve">  Объектом исследования </w:t>
      </w:r>
      <w:r>
        <w:rPr>
          <w:lang w:val="ru-RU"/>
        </w:rPr>
        <w:t>являются</w:t>
      </w:r>
      <w:r w:rsidRPr="00E0511D">
        <w:rPr>
          <w:lang w:val="ru-RU"/>
        </w:rPr>
        <w:t xml:space="preserve"> проб</w:t>
      </w:r>
      <w:r>
        <w:rPr>
          <w:lang w:val="ru-RU"/>
        </w:rPr>
        <w:t>ы</w:t>
      </w:r>
      <w:r w:rsidRPr="00E0511D">
        <w:rPr>
          <w:lang w:val="ru-RU"/>
        </w:rPr>
        <w:t xml:space="preserve"> воды, зоопланктона, бентоса и рыб</w:t>
      </w:r>
      <w:r w:rsidR="00355A74">
        <w:rPr>
          <w:lang w:val="ru-RU"/>
        </w:rPr>
        <w:t>ы</w:t>
      </w:r>
      <w:r w:rsidRPr="00E0511D">
        <w:rPr>
          <w:lang w:val="ru-RU"/>
        </w:rPr>
        <w:t xml:space="preserve"> в</w:t>
      </w:r>
      <w:r>
        <w:rPr>
          <w:lang w:val="ru-RU"/>
        </w:rPr>
        <w:t>одоемов</w:t>
      </w:r>
      <w:r w:rsidRPr="00E0511D">
        <w:rPr>
          <w:lang w:val="ru-RU"/>
        </w:rPr>
        <w:t xml:space="preserve"> </w:t>
      </w:r>
      <w:r w:rsidR="00AF5CE0">
        <w:rPr>
          <w:lang w:val="ru-RU"/>
        </w:rPr>
        <w:t>Карагандинской</w:t>
      </w:r>
      <w:r w:rsidRPr="00E0511D">
        <w:rPr>
          <w:lang w:val="ru-RU"/>
        </w:rPr>
        <w:t xml:space="preserve"> области. </w:t>
      </w:r>
    </w:p>
    <w:p w:rsidR="000E71CC" w:rsidRPr="00C343A8" w:rsidRDefault="000E71CC" w:rsidP="000E71CC">
      <w:pPr>
        <w:spacing w:line="360" w:lineRule="auto"/>
        <w:ind w:firstLine="567"/>
        <w:jc w:val="both"/>
        <w:rPr>
          <w:rFonts w:eastAsia="Calibri"/>
          <w:lang w:val="ru-RU"/>
        </w:rPr>
      </w:pPr>
      <w:r w:rsidRPr="00484447">
        <w:rPr>
          <w:i/>
          <w:lang w:val="ru-RU"/>
        </w:rPr>
        <w:t>Цель работы.</w:t>
      </w:r>
      <w:r w:rsidRPr="00484447">
        <w:rPr>
          <w:lang w:val="ru-RU"/>
        </w:rPr>
        <w:t xml:space="preserve"> </w:t>
      </w:r>
      <w:r>
        <w:rPr>
          <w:lang w:val="ru-RU"/>
        </w:rPr>
        <w:t>И</w:t>
      </w:r>
      <w:r w:rsidRPr="00C343A8">
        <w:rPr>
          <w:lang w:val="ru-RU"/>
        </w:rPr>
        <w:t>зучить биопродукционный потенциал, оценить рыбохозяйственную ценность и</w:t>
      </w:r>
      <w:r>
        <w:rPr>
          <w:lang w:val="ru-RU"/>
        </w:rPr>
        <w:t xml:space="preserve"> безопасность рыбной продукции, научно </w:t>
      </w:r>
      <w:r w:rsidRPr="00C343A8">
        <w:rPr>
          <w:lang w:val="ru-RU"/>
        </w:rPr>
        <w:t xml:space="preserve">обосновать рациональное использование биоресурсов </w:t>
      </w:r>
      <w:r>
        <w:rPr>
          <w:lang w:val="ru-RU"/>
        </w:rPr>
        <w:t>внутренних водоемов</w:t>
      </w:r>
      <w:r w:rsidRPr="00C343A8">
        <w:rPr>
          <w:lang w:val="ru-RU"/>
        </w:rPr>
        <w:t xml:space="preserve"> </w:t>
      </w:r>
      <w:r w:rsidR="007262E6">
        <w:rPr>
          <w:lang w:val="ru-RU"/>
        </w:rPr>
        <w:t>Карагандинской области</w:t>
      </w:r>
      <w:r w:rsidRPr="00C343A8">
        <w:rPr>
          <w:lang w:val="ru-RU"/>
        </w:rPr>
        <w:t>.</w:t>
      </w:r>
    </w:p>
    <w:p w:rsidR="000E71CC" w:rsidRPr="006676D0" w:rsidRDefault="000E71CC" w:rsidP="000E71CC">
      <w:pPr>
        <w:tabs>
          <w:tab w:val="left" w:pos="840"/>
        </w:tabs>
        <w:spacing w:line="360" w:lineRule="auto"/>
        <w:ind w:firstLine="720"/>
        <w:jc w:val="both"/>
        <w:rPr>
          <w:rFonts w:cs="Times New Roman"/>
          <w:lang w:val="ru-RU"/>
        </w:rPr>
      </w:pPr>
      <w:r w:rsidRPr="006676D0">
        <w:rPr>
          <w:rFonts w:cs="Times New Roman"/>
          <w:i/>
          <w:lang w:val="ru-RU"/>
        </w:rPr>
        <w:t>Методы исследования.</w:t>
      </w:r>
      <w:r w:rsidRPr="006676D0">
        <w:rPr>
          <w:rFonts w:cs="Times New Roman"/>
          <w:lang w:val="ru-RU"/>
        </w:rPr>
        <w:t xml:space="preserve"> </w:t>
      </w:r>
      <w:r w:rsidRPr="006676D0">
        <w:rPr>
          <w:rFonts w:eastAsiaTheme="minorEastAsia" w:cs="Times New Roman"/>
          <w:lang w:val="ru-RU" w:eastAsia="zh-CN"/>
        </w:rPr>
        <w:t xml:space="preserve"> В ходе исследований были использованы </w:t>
      </w:r>
      <w:r w:rsidRPr="006676D0">
        <w:rPr>
          <w:rFonts w:cs="Times New Roman"/>
          <w:bCs/>
          <w:shd w:val="clear" w:color="auto" w:fill="FFFFFF"/>
          <w:lang w:val="ru-RU"/>
        </w:rPr>
        <w:t xml:space="preserve">гидрохимические, гидробиологические, ихтиологические, </w:t>
      </w:r>
      <w:r w:rsidRPr="006676D0">
        <w:rPr>
          <w:rFonts w:cs="Times New Roman"/>
          <w:lang w:val="ru-RU"/>
        </w:rPr>
        <w:t>органолептические, биохимические, гельминтологические, токсикологические, радиологические и статистические метод</w:t>
      </w:r>
      <w:r>
        <w:rPr>
          <w:rFonts w:cs="Times New Roman"/>
          <w:lang w:val="ru-RU"/>
        </w:rPr>
        <w:t>ы</w:t>
      </w:r>
      <w:r w:rsidRPr="006676D0">
        <w:rPr>
          <w:rFonts w:cs="Times New Roman"/>
          <w:lang w:val="ru-RU"/>
        </w:rPr>
        <w:t>.</w:t>
      </w:r>
    </w:p>
    <w:p w:rsidR="000E71CC" w:rsidRPr="00D27DE9" w:rsidRDefault="000E71CC" w:rsidP="000E71CC">
      <w:pPr>
        <w:spacing w:line="360" w:lineRule="auto"/>
        <w:ind w:firstLine="567"/>
        <w:jc w:val="both"/>
        <w:rPr>
          <w:color w:val="auto"/>
          <w:lang w:val="ru-RU"/>
        </w:rPr>
      </w:pPr>
      <w:r w:rsidRPr="00484447">
        <w:rPr>
          <w:i/>
          <w:lang w:val="ru-RU"/>
        </w:rPr>
        <w:t xml:space="preserve">Полученные результаты и новизна. </w:t>
      </w:r>
      <w:r>
        <w:rPr>
          <w:lang w:val="ru-RU"/>
        </w:rPr>
        <w:t xml:space="preserve">Впервые изучены </w:t>
      </w:r>
      <w:r w:rsidRPr="000F209E">
        <w:rPr>
          <w:lang w:val="kk-KZ"/>
        </w:rPr>
        <w:t xml:space="preserve">особенности гидрохимического </w:t>
      </w:r>
      <w:r w:rsidRPr="00D27DE9">
        <w:rPr>
          <w:color w:val="auto"/>
          <w:lang w:val="kk-KZ"/>
        </w:rPr>
        <w:t>режима, таксономический состав, структура зоопланктона и бентоса в водоемах и его влияние на продуктивность</w:t>
      </w:r>
      <w:r w:rsidRPr="00D27DE9">
        <w:rPr>
          <w:color w:val="auto"/>
          <w:lang w:val="ru-RU"/>
        </w:rPr>
        <w:t xml:space="preserve">. Определен размерно-возрастной и видовой состав рыб, изучена безопасность и качество рыбы водоемов </w:t>
      </w:r>
      <w:r w:rsidR="00677CD5" w:rsidRPr="00D27DE9">
        <w:rPr>
          <w:color w:val="auto"/>
          <w:lang w:val="ru-RU"/>
        </w:rPr>
        <w:t>Карагандинской области</w:t>
      </w:r>
      <w:r w:rsidRPr="00D27DE9">
        <w:rPr>
          <w:color w:val="auto"/>
          <w:lang w:val="ru-RU"/>
        </w:rPr>
        <w:t>, а также разработа</w:t>
      </w:r>
      <w:r w:rsidR="00677CD5" w:rsidRPr="00D27DE9">
        <w:rPr>
          <w:color w:val="auto"/>
          <w:lang w:val="ru-RU"/>
        </w:rPr>
        <w:t>н новый</w:t>
      </w:r>
      <w:r w:rsidRPr="00D27DE9">
        <w:rPr>
          <w:color w:val="auto"/>
          <w:lang w:val="ru-RU"/>
        </w:rPr>
        <w:t xml:space="preserve"> метод исследования.</w:t>
      </w:r>
    </w:p>
    <w:p w:rsidR="000E71CC" w:rsidRPr="00D27DE9" w:rsidRDefault="000E71CC" w:rsidP="000E71CC">
      <w:pPr>
        <w:spacing w:line="360" w:lineRule="auto"/>
        <w:ind w:firstLine="567"/>
        <w:jc w:val="both"/>
        <w:rPr>
          <w:color w:val="auto"/>
          <w:lang w:val="ru-RU"/>
        </w:rPr>
      </w:pPr>
      <w:r w:rsidRPr="00D27DE9">
        <w:rPr>
          <w:i/>
          <w:color w:val="auto"/>
          <w:lang w:val="ru-RU"/>
        </w:rPr>
        <w:t>Основные конструктивные и технико-экономические показатели.</w:t>
      </w:r>
      <w:r w:rsidRPr="00D27DE9">
        <w:rPr>
          <w:color w:val="auto"/>
          <w:lang w:val="ru-RU"/>
        </w:rPr>
        <w:t xml:space="preserve"> Результаты исследования позволят дать научно обоснованную оценку биопродуктивности водоемов, которая позволит природопользователям наиболее эффективно использовать водоемы для успешного ведения рыбного хозяйства в современных условиях. Кроме того, полученные результаты могут быть использованы в научных учреждениях и лабораториях, занимающихся мониторингом окружающей среды и безопасностью пищевых продуктов.</w:t>
      </w:r>
    </w:p>
    <w:p w:rsidR="000E71CC" w:rsidRPr="00D27DE9" w:rsidRDefault="000E71CC" w:rsidP="000E71CC">
      <w:pPr>
        <w:pStyle w:val="a3"/>
        <w:shd w:val="clear" w:color="auto" w:fill="FFFFFF"/>
        <w:spacing w:before="0" w:beforeAutospacing="0" w:after="0" w:afterAutospacing="0" w:line="360" w:lineRule="auto"/>
        <w:ind w:firstLine="709"/>
        <w:contextualSpacing/>
        <w:jc w:val="both"/>
        <w:textAlignment w:val="baseline"/>
        <w:rPr>
          <w:spacing w:val="2"/>
        </w:rPr>
      </w:pPr>
      <w:r w:rsidRPr="00D27DE9">
        <w:rPr>
          <w:i/>
        </w:rPr>
        <w:t>Степень внедрения.</w:t>
      </w:r>
      <w:r w:rsidRPr="00D27DE9">
        <w:t xml:space="preserve"> </w:t>
      </w:r>
      <w:r w:rsidRPr="00D27DE9">
        <w:rPr>
          <w:spacing w:val="2"/>
        </w:rPr>
        <w:t xml:space="preserve">Полученные результаты исследований будут использованы в производственной деятельности </w:t>
      </w:r>
      <w:r w:rsidRPr="00D27DE9">
        <w:t xml:space="preserve">рыбных хозяйств </w:t>
      </w:r>
      <w:r w:rsidR="00677CD5" w:rsidRPr="00D27DE9">
        <w:t>Карагандинской области</w:t>
      </w:r>
      <w:r w:rsidRPr="00D27DE9">
        <w:t>, будут подгото</w:t>
      </w:r>
      <w:r w:rsidRPr="00D27DE9">
        <w:t>в</w:t>
      </w:r>
      <w:r w:rsidRPr="00D27DE9">
        <w:t>лены методические рекомендации для природопользователей по рациональному использов</w:t>
      </w:r>
      <w:r w:rsidRPr="00D27DE9">
        <w:t>а</w:t>
      </w:r>
      <w:r w:rsidRPr="00D27DE9">
        <w:t>нию водоемов и зарыблению их ценными породами рыб.</w:t>
      </w:r>
    </w:p>
    <w:p w:rsidR="000E71CC" w:rsidRPr="00D27DE9" w:rsidRDefault="000E71CC" w:rsidP="000E71CC">
      <w:pPr>
        <w:spacing w:line="360" w:lineRule="auto"/>
        <w:ind w:firstLine="567"/>
        <w:jc w:val="both"/>
        <w:rPr>
          <w:color w:val="auto"/>
          <w:lang w:val="ru-RU"/>
        </w:rPr>
      </w:pPr>
      <w:r w:rsidRPr="00D27DE9">
        <w:rPr>
          <w:i/>
          <w:color w:val="auto"/>
          <w:lang w:val="ru-RU"/>
        </w:rPr>
        <w:t>Эффективность.</w:t>
      </w:r>
      <w:r w:rsidRPr="00D27DE9">
        <w:rPr>
          <w:color w:val="auto"/>
          <w:lang w:val="ru-RU"/>
        </w:rPr>
        <w:t xml:space="preserve"> </w:t>
      </w:r>
      <w:r w:rsidRPr="00D27DE9">
        <w:rPr>
          <w:color w:val="auto"/>
          <w:spacing w:val="2"/>
          <w:lang w:val="ru-RU"/>
        </w:rPr>
        <w:t xml:space="preserve">Результаты исследований будут использоваться в производственной деятельности </w:t>
      </w:r>
      <w:r w:rsidRPr="00D27DE9">
        <w:rPr>
          <w:color w:val="auto"/>
          <w:lang w:val="ru-RU"/>
        </w:rPr>
        <w:t xml:space="preserve">рыбных хозяйств </w:t>
      </w:r>
      <w:r w:rsidR="00677CD5" w:rsidRPr="00D27DE9">
        <w:rPr>
          <w:color w:val="auto"/>
          <w:lang w:val="ru-RU"/>
        </w:rPr>
        <w:t>Карагандинской области</w:t>
      </w:r>
      <w:r w:rsidRPr="00D27DE9">
        <w:rPr>
          <w:color w:val="auto"/>
          <w:lang w:val="ru-RU"/>
        </w:rPr>
        <w:t>, в работе лабораторий по пищевой безопасности.</w:t>
      </w:r>
    </w:p>
    <w:p w:rsidR="000E71CC" w:rsidRPr="00D27DE9" w:rsidRDefault="000E71CC" w:rsidP="000E71CC">
      <w:pPr>
        <w:spacing w:line="360" w:lineRule="auto"/>
        <w:ind w:firstLine="567"/>
        <w:jc w:val="both"/>
        <w:rPr>
          <w:color w:val="auto"/>
          <w:lang w:val="ru-RU"/>
        </w:rPr>
      </w:pPr>
      <w:r w:rsidRPr="00D27DE9">
        <w:rPr>
          <w:i/>
          <w:color w:val="auto"/>
          <w:lang w:val="ru-RU"/>
        </w:rPr>
        <w:t>Область применения.</w:t>
      </w:r>
      <w:r w:rsidRPr="00D27DE9">
        <w:rPr>
          <w:color w:val="auto"/>
          <w:lang w:val="ru-RU"/>
        </w:rPr>
        <w:t xml:space="preserve"> </w:t>
      </w:r>
      <w:r w:rsidR="00AB1DA5" w:rsidRPr="00D27DE9">
        <w:rPr>
          <w:color w:val="auto"/>
          <w:lang w:val="ru-RU"/>
        </w:rPr>
        <w:t>Природопользователи (рыбное хозяйство), ветеринария (</w:t>
      </w:r>
      <w:r w:rsidRPr="00D27DE9">
        <w:rPr>
          <w:color w:val="auto"/>
          <w:lang w:val="ru-RU"/>
        </w:rPr>
        <w:t>лаборатории ветеринарно-санитарной экспертизы</w:t>
      </w:r>
      <w:r w:rsidR="00AB1DA5" w:rsidRPr="00D27DE9">
        <w:rPr>
          <w:color w:val="auto"/>
          <w:lang w:val="ru-RU"/>
        </w:rPr>
        <w:t>)</w:t>
      </w:r>
      <w:r w:rsidR="007262E6">
        <w:rPr>
          <w:color w:val="auto"/>
          <w:lang w:val="ru-RU"/>
        </w:rPr>
        <w:t>.</w:t>
      </w:r>
    </w:p>
    <w:p w:rsidR="000E71CC" w:rsidRPr="00D27DE9" w:rsidRDefault="000E71CC" w:rsidP="000E71CC">
      <w:pPr>
        <w:spacing w:line="360" w:lineRule="auto"/>
        <w:ind w:firstLine="567"/>
        <w:jc w:val="both"/>
        <w:rPr>
          <w:color w:val="auto"/>
          <w:lang w:val="ru-RU"/>
        </w:rPr>
      </w:pPr>
    </w:p>
    <w:p w:rsidR="00F84001" w:rsidRPr="00F84001" w:rsidRDefault="00F84001" w:rsidP="00F84001">
      <w:pPr>
        <w:spacing w:line="360" w:lineRule="auto"/>
        <w:rPr>
          <w:lang w:val="ru-RU"/>
        </w:rPr>
      </w:pPr>
    </w:p>
    <w:p w:rsidR="00F84001" w:rsidRPr="007C5A40" w:rsidRDefault="00F84001" w:rsidP="007B2638">
      <w:pPr>
        <w:spacing w:line="360" w:lineRule="auto"/>
        <w:ind w:firstLine="567"/>
        <w:jc w:val="center"/>
      </w:pPr>
      <w:r w:rsidRPr="007C5A40">
        <w:rPr>
          <w:lang w:eastAsia="ru-RU"/>
        </w:rPr>
        <w:lastRenderedPageBreak/>
        <w:t>СОДЕРЖАНИЕ</w:t>
      </w:r>
    </w:p>
    <w:tbl>
      <w:tblPr>
        <w:tblW w:w="9862" w:type="dxa"/>
        <w:tblInd w:w="-34" w:type="dxa"/>
        <w:tblLayout w:type="fixed"/>
        <w:tblLook w:val="0000"/>
      </w:tblPr>
      <w:tblGrid>
        <w:gridCol w:w="9322"/>
        <w:gridCol w:w="540"/>
      </w:tblGrid>
      <w:tr w:rsidR="000C1762" w:rsidRPr="006C37C8" w:rsidTr="006C37C8">
        <w:tc>
          <w:tcPr>
            <w:tcW w:w="9322" w:type="dxa"/>
          </w:tcPr>
          <w:p w:rsidR="000C1762" w:rsidRPr="006C37C8" w:rsidRDefault="000C1762" w:rsidP="006C37C8">
            <w:pPr>
              <w:spacing w:line="360" w:lineRule="auto"/>
              <w:outlineLvl w:val="4"/>
              <w:rPr>
                <w:rFonts w:cs="Times New Roman"/>
                <w:lang w:val="ru-RU" w:eastAsia="ru-RU"/>
              </w:rPr>
            </w:pPr>
            <w:r w:rsidRPr="006C37C8">
              <w:rPr>
                <w:rFonts w:cs="Times New Roman"/>
                <w:sz w:val="22"/>
                <w:szCs w:val="22"/>
                <w:lang w:val="ru-RU" w:eastAsia="ru-RU"/>
              </w:rPr>
              <w:t>ОПРЕДЕЛЕНИЯ</w:t>
            </w:r>
          </w:p>
        </w:tc>
        <w:tc>
          <w:tcPr>
            <w:tcW w:w="540" w:type="dxa"/>
          </w:tcPr>
          <w:p w:rsidR="000C1762" w:rsidRPr="006C37C8" w:rsidRDefault="000C1762" w:rsidP="006C37C8">
            <w:pPr>
              <w:spacing w:line="360" w:lineRule="auto"/>
              <w:rPr>
                <w:rFonts w:cs="Times New Roman"/>
                <w:lang w:val="ru-RU" w:eastAsia="ru-RU"/>
              </w:rPr>
            </w:pPr>
            <w:r w:rsidRPr="006C37C8">
              <w:rPr>
                <w:rFonts w:cs="Times New Roman"/>
                <w:sz w:val="22"/>
                <w:szCs w:val="22"/>
                <w:lang w:val="ru-RU" w:eastAsia="ru-RU"/>
              </w:rPr>
              <w:t>6</w:t>
            </w:r>
          </w:p>
        </w:tc>
      </w:tr>
      <w:tr w:rsidR="000C1762" w:rsidRPr="006C37C8" w:rsidTr="006C37C8">
        <w:tc>
          <w:tcPr>
            <w:tcW w:w="9322" w:type="dxa"/>
          </w:tcPr>
          <w:p w:rsidR="000C1762" w:rsidRPr="006C37C8" w:rsidRDefault="000C1762" w:rsidP="006C37C8">
            <w:pPr>
              <w:spacing w:line="360" w:lineRule="auto"/>
              <w:jc w:val="both"/>
              <w:rPr>
                <w:rFonts w:cs="Times New Roman"/>
                <w:lang w:val="ru-RU" w:eastAsia="ru-RU"/>
              </w:rPr>
            </w:pPr>
            <w:r w:rsidRPr="006C37C8">
              <w:rPr>
                <w:rFonts w:cs="Times New Roman"/>
                <w:sz w:val="22"/>
                <w:szCs w:val="22"/>
                <w:lang w:val="ru-RU" w:eastAsia="ru-RU"/>
              </w:rPr>
              <w:t>ОБОЗНАЧЕНИЯ И СОКРАЩЕНИЯ</w:t>
            </w:r>
          </w:p>
        </w:tc>
        <w:tc>
          <w:tcPr>
            <w:tcW w:w="540" w:type="dxa"/>
          </w:tcPr>
          <w:p w:rsidR="000C1762" w:rsidRPr="006C37C8" w:rsidRDefault="000C1762" w:rsidP="006C37C8">
            <w:pPr>
              <w:spacing w:line="360" w:lineRule="auto"/>
              <w:rPr>
                <w:rFonts w:cs="Times New Roman"/>
                <w:lang w:val="ru-RU" w:eastAsia="ru-RU"/>
              </w:rPr>
            </w:pPr>
            <w:r w:rsidRPr="006C37C8">
              <w:rPr>
                <w:rFonts w:cs="Times New Roman"/>
                <w:sz w:val="22"/>
                <w:szCs w:val="22"/>
                <w:lang w:val="ru-RU" w:eastAsia="ru-RU"/>
              </w:rPr>
              <w:t>7</w:t>
            </w:r>
          </w:p>
        </w:tc>
      </w:tr>
      <w:tr w:rsidR="000C1762" w:rsidRPr="006C37C8" w:rsidTr="006C37C8">
        <w:tc>
          <w:tcPr>
            <w:tcW w:w="9322" w:type="dxa"/>
          </w:tcPr>
          <w:p w:rsidR="000C1762" w:rsidRPr="006C37C8" w:rsidRDefault="000C1762" w:rsidP="006C37C8">
            <w:pPr>
              <w:spacing w:line="360" w:lineRule="auto"/>
              <w:jc w:val="both"/>
              <w:rPr>
                <w:rFonts w:cs="Times New Roman"/>
                <w:lang w:val="ru-RU" w:eastAsia="ru-RU"/>
              </w:rPr>
            </w:pPr>
            <w:r w:rsidRPr="006C37C8">
              <w:rPr>
                <w:rFonts w:cs="Times New Roman"/>
                <w:sz w:val="22"/>
                <w:szCs w:val="22"/>
                <w:lang w:val="ru-RU" w:eastAsia="ru-RU"/>
              </w:rPr>
              <w:t>ВВЕДЕНИЕ</w:t>
            </w:r>
          </w:p>
        </w:tc>
        <w:tc>
          <w:tcPr>
            <w:tcW w:w="540" w:type="dxa"/>
          </w:tcPr>
          <w:p w:rsidR="000C1762" w:rsidRPr="006C37C8" w:rsidRDefault="000C1762" w:rsidP="006C37C8">
            <w:pPr>
              <w:spacing w:line="360" w:lineRule="auto"/>
              <w:rPr>
                <w:rFonts w:cs="Times New Roman"/>
                <w:lang w:val="ru-RU" w:eastAsia="ru-RU"/>
              </w:rPr>
            </w:pPr>
            <w:r w:rsidRPr="006C37C8">
              <w:rPr>
                <w:rFonts w:cs="Times New Roman"/>
                <w:sz w:val="22"/>
                <w:szCs w:val="22"/>
                <w:lang w:val="ru-RU" w:eastAsia="ru-RU"/>
              </w:rPr>
              <w:t>8</w:t>
            </w:r>
          </w:p>
        </w:tc>
      </w:tr>
      <w:tr w:rsidR="000C1762" w:rsidRPr="006C37C8" w:rsidTr="006C37C8">
        <w:tc>
          <w:tcPr>
            <w:tcW w:w="9322" w:type="dxa"/>
          </w:tcPr>
          <w:p w:rsidR="000C1762" w:rsidRPr="006C37C8" w:rsidRDefault="000C1762" w:rsidP="006C37C8">
            <w:pPr>
              <w:spacing w:line="360" w:lineRule="auto"/>
              <w:jc w:val="both"/>
              <w:rPr>
                <w:rFonts w:cs="Times New Roman"/>
                <w:lang w:val="ru-RU" w:eastAsia="ru-RU"/>
              </w:rPr>
            </w:pPr>
            <w:r w:rsidRPr="006C37C8">
              <w:rPr>
                <w:rFonts w:cs="Times New Roman"/>
                <w:sz w:val="22"/>
                <w:szCs w:val="22"/>
                <w:lang w:val="ru-RU" w:eastAsia="ru-RU"/>
              </w:rPr>
              <w:t>ОСНОВНАЯ ЧАСТЬ</w:t>
            </w:r>
          </w:p>
        </w:tc>
        <w:tc>
          <w:tcPr>
            <w:tcW w:w="540" w:type="dxa"/>
          </w:tcPr>
          <w:p w:rsidR="000C1762" w:rsidRPr="006C37C8" w:rsidRDefault="000C1762" w:rsidP="006C37C8">
            <w:pPr>
              <w:spacing w:line="360" w:lineRule="auto"/>
              <w:rPr>
                <w:rFonts w:cs="Times New Roman"/>
                <w:lang w:val="ru-RU" w:eastAsia="ru-RU"/>
              </w:rPr>
            </w:pPr>
            <w:r w:rsidRPr="006C37C8">
              <w:rPr>
                <w:rFonts w:cs="Times New Roman"/>
                <w:sz w:val="22"/>
                <w:szCs w:val="22"/>
                <w:lang w:val="ru-RU" w:eastAsia="ru-RU"/>
              </w:rPr>
              <w:t>11</w:t>
            </w:r>
          </w:p>
        </w:tc>
      </w:tr>
      <w:tr w:rsidR="000C1762" w:rsidRPr="006C37C8" w:rsidTr="006C37C8">
        <w:tc>
          <w:tcPr>
            <w:tcW w:w="9322" w:type="dxa"/>
          </w:tcPr>
          <w:p w:rsidR="000C1762" w:rsidRPr="006C37C8" w:rsidRDefault="000C1762" w:rsidP="006C37C8">
            <w:pPr>
              <w:spacing w:line="360" w:lineRule="auto"/>
              <w:rPr>
                <w:rFonts w:cs="Times New Roman"/>
                <w:lang w:val="ru-RU"/>
              </w:rPr>
            </w:pPr>
            <w:r w:rsidRPr="006C37C8">
              <w:rPr>
                <w:rFonts w:cs="Times New Roman"/>
                <w:sz w:val="22"/>
                <w:szCs w:val="22"/>
                <w:lang w:val="ru-RU"/>
              </w:rPr>
              <w:t xml:space="preserve">1 Выбор направления исследований </w:t>
            </w:r>
          </w:p>
        </w:tc>
        <w:tc>
          <w:tcPr>
            <w:tcW w:w="540" w:type="dxa"/>
          </w:tcPr>
          <w:p w:rsidR="000C1762" w:rsidRPr="006C37C8" w:rsidRDefault="000C1762" w:rsidP="006C37C8">
            <w:pPr>
              <w:spacing w:line="360" w:lineRule="auto"/>
              <w:rPr>
                <w:rFonts w:cs="Times New Roman"/>
                <w:lang w:val="ru-RU"/>
              </w:rPr>
            </w:pPr>
            <w:r w:rsidRPr="006C37C8">
              <w:rPr>
                <w:rFonts w:cs="Times New Roman"/>
                <w:sz w:val="22"/>
                <w:szCs w:val="22"/>
                <w:lang w:val="ru-RU"/>
              </w:rPr>
              <w:t>11</w:t>
            </w:r>
          </w:p>
        </w:tc>
      </w:tr>
      <w:tr w:rsidR="000C1762" w:rsidRPr="006C37C8" w:rsidTr="006C37C8">
        <w:tc>
          <w:tcPr>
            <w:tcW w:w="9322" w:type="dxa"/>
          </w:tcPr>
          <w:p w:rsidR="000C1762" w:rsidRPr="006C37C8" w:rsidRDefault="000C1762" w:rsidP="006C37C8">
            <w:pPr>
              <w:spacing w:line="360" w:lineRule="auto"/>
              <w:rPr>
                <w:rFonts w:cs="Times New Roman"/>
                <w:lang w:val="ru-RU" w:eastAsia="ru-RU"/>
              </w:rPr>
            </w:pPr>
            <w:r w:rsidRPr="006C37C8">
              <w:rPr>
                <w:rFonts w:cs="Times New Roman"/>
                <w:sz w:val="22"/>
                <w:szCs w:val="22"/>
                <w:lang w:val="ru-RU" w:eastAsia="ru-RU"/>
              </w:rPr>
              <w:t>2 Методы проведения исследований</w:t>
            </w:r>
          </w:p>
        </w:tc>
        <w:tc>
          <w:tcPr>
            <w:tcW w:w="540" w:type="dxa"/>
          </w:tcPr>
          <w:p w:rsidR="000C1762" w:rsidRPr="006C37C8" w:rsidRDefault="00D27DE9" w:rsidP="006C37C8">
            <w:pPr>
              <w:spacing w:line="360" w:lineRule="auto"/>
              <w:rPr>
                <w:rFonts w:cs="Times New Roman"/>
                <w:lang w:val="ru-RU" w:eastAsia="ru-RU"/>
              </w:rPr>
            </w:pPr>
            <w:r w:rsidRPr="006C37C8">
              <w:rPr>
                <w:rFonts w:cs="Times New Roman"/>
                <w:sz w:val="22"/>
                <w:szCs w:val="22"/>
                <w:lang w:val="ru-RU" w:eastAsia="ru-RU"/>
              </w:rPr>
              <w:t>12</w:t>
            </w:r>
          </w:p>
        </w:tc>
      </w:tr>
      <w:tr w:rsidR="000C1762" w:rsidRPr="006C37C8" w:rsidTr="006C37C8">
        <w:tc>
          <w:tcPr>
            <w:tcW w:w="9322" w:type="dxa"/>
          </w:tcPr>
          <w:p w:rsidR="000C1762" w:rsidRPr="006C37C8" w:rsidRDefault="000C1762" w:rsidP="006C37C8">
            <w:pPr>
              <w:spacing w:line="360" w:lineRule="auto"/>
              <w:jc w:val="both"/>
              <w:rPr>
                <w:rFonts w:cs="Times New Roman"/>
                <w:lang w:val="ru-RU" w:eastAsia="ru-RU"/>
              </w:rPr>
            </w:pPr>
            <w:r w:rsidRPr="006C37C8">
              <w:rPr>
                <w:rFonts w:cs="Times New Roman"/>
                <w:sz w:val="22"/>
                <w:szCs w:val="22"/>
                <w:lang w:val="ru-RU" w:eastAsia="ru-RU"/>
              </w:rPr>
              <w:t>3 Результаты исследований</w:t>
            </w:r>
          </w:p>
        </w:tc>
        <w:tc>
          <w:tcPr>
            <w:tcW w:w="540" w:type="dxa"/>
          </w:tcPr>
          <w:p w:rsidR="000C1762" w:rsidRPr="006C37C8" w:rsidRDefault="000C1762" w:rsidP="006C37C8">
            <w:pPr>
              <w:tabs>
                <w:tab w:val="center" w:pos="246"/>
              </w:tabs>
              <w:spacing w:line="360" w:lineRule="auto"/>
              <w:rPr>
                <w:rFonts w:cs="Times New Roman"/>
                <w:lang w:val="ru-RU" w:eastAsia="ru-RU"/>
              </w:rPr>
            </w:pPr>
            <w:r w:rsidRPr="006C37C8">
              <w:rPr>
                <w:rFonts w:cs="Times New Roman"/>
                <w:sz w:val="22"/>
                <w:szCs w:val="22"/>
                <w:lang w:val="ru-RU" w:eastAsia="ru-RU"/>
              </w:rPr>
              <w:t>15</w:t>
            </w:r>
          </w:p>
        </w:tc>
      </w:tr>
      <w:tr w:rsidR="000C1762" w:rsidRPr="006C37C8" w:rsidTr="006C37C8">
        <w:trPr>
          <w:trHeight w:val="371"/>
        </w:trPr>
        <w:tc>
          <w:tcPr>
            <w:tcW w:w="9322" w:type="dxa"/>
          </w:tcPr>
          <w:p w:rsidR="000C1762" w:rsidRPr="006C37C8" w:rsidRDefault="000C1762" w:rsidP="006C37C8">
            <w:pPr>
              <w:spacing w:line="360" w:lineRule="auto"/>
              <w:jc w:val="both"/>
              <w:rPr>
                <w:rFonts w:cs="Times New Roman"/>
                <w:lang w:val="ru-RU"/>
              </w:rPr>
            </w:pPr>
            <w:r w:rsidRPr="006C37C8">
              <w:rPr>
                <w:rFonts w:cs="Times New Roman"/>
                <w:sz w:val="22"/>
                <w:szCs w:val="22"/>
                <w:lang w:val="ru-RU"/>
              </w:rPr>
              <w:t xml:space="preserve">3.1 Результаты патентно-информационных исследований, литературного обзора </w:t>
            </w:r>
          </w:p>
          <w:p w:rsidR="000C1762" w:rsidRPr="006C37C8" w:rsidRDefault="000C1762" w:rsidP="006C37C8">
            <w:pPr>
              <w:spacing w:line="360" w:lineRule="auto"/>
              <w:jc w:val="both"/>
              <w:rPr>
                <w:rFonts w:cs="Times New Roman"/>
                <w:lang w:val="ru-RU" w:eastAsia="ru-RU"/>
              </w:rPr>
            </w:pPr>
            <w:r w:rsidRPr="006C37C8">
              <w:rPr>
                <w:rFonts w:cs="Times New Roman"/>
                <w:sz w:val="22"/>
                <w:szCs w:val="22"/>
                <w:lang w:val="ru-RU"/>
              </w:rPr>
              <w:t xml:space="preserve">и мониторинга внутренних водоемов </w:t>
            </w:r>
            <w:r w:rsidR="00AF5CE0" w:rsidRPr="006C37C8">
              <w:rPr>
                <w:rFonts w:cs="Times New Roman"/>
                <w:sz w:val="22"/>
                <w:szCs w:val="22"/>
                <w:lang w:val="ru-RU"/>
              </w:rPr>
              <w:t>Карагандинской</w:t>
            </w:r>
            <w:r w:rsidRPr="006C37C8">
              <w:rPr>
                <w:rFonts w:cs="Times New Roman"/>
                <w:sz w:val="22"/>
                <w:szCs w:val="22"/>
                <w:lang w:val="ru-RU"/>
              </w:rPr>
              <w:t xml:space="preserve"> области</w:t>
            </w:r>
          </w:p>
        </w:tc>
        <w:tc>
          <w:tcPr>
            <w:tcW w:w="540" w:type="dxa"/>
          </w:tcPr>
          <w:p w:rsidR="000C1762" w:rsidRPr="006C37C8" w:rsidRDefault="000C1762" w:rsidP="006C37C8">
            <w:pPr>
              <w:spacing w:line="360" w:lineRule="auto"/>
              <w:rPr>
                <w:rFonts w:cs="Times New Roman"/>
                <w:lang w:val="ru-RU" w:eastAsia="ru-RU"/>
              </w:rPr>
            </w:pPr>
          </w:p>
          <w:p w:rsidR="000C1762" w:rsidRPr="006C37C8" w:rsidRDefault="000C1762" w:rsidP="006C37C8">
            <w:pPr>
              <w:spacing w:line="360" w:lineRule="auto"/>
              <w:rPr>
                <w:rFonts w:cs="Times New Roman"/>
                <w:lang w:val="ru-RU" w:eastAsia="ru-RU"/>
              </w:rPr>
            </w:pPr>
            <w:r w:rsidRPr="006C37C8">
              <w:rPr>
                <w:rFonts w:cs="Times New Roman"/>
                <w:sz w:val="22"/>
                <w:szCs w:val="22"/>
                <w:lang w:val="ru-RU" w:eastAsia="ru-RU"/>
              </w:rPr>
              <w:t>15</w:t>
            </w:r>
          </w:p>
        </w:tc>
      </w:tr>
      <w:tr w:rsidR="000C1762" w:rsidRPr="006C37C8" w:rsidTr="006C37C8">
        <w:tc>
          <w:tcPr>
            <w:tcW w:w="9322" w:type="dxa"/>
          </w:tcPr>
          <w:p w:rsidR="000C1762" w:rsidRPr="006C37C8" w:rsidRDefault="000C1762" w:rsidP="006C37C8">
            <w:pPr>
              <w:pStyle w:val="a8"/>
              <w:suppressAutoHyphens w:val="0"/>
              <w:ind w:left="0" w:firstLine="0"/>
              <w:contextualSpacing/>
            </w:pPr>
            <w:r w:rsidRPr="006C37C8">
              <w:rPr>
                <w:sz w:val="22"/>
                <w:szCs w:val="22"/>
              </w:rPr>
              <w:t xml:space="preserve">3.2 Гидрохимический режим водоемов </w:t>
            </w:r>
            <w:r w:rsidR="00AF5CE0" w:rsidRPr="006C37C8">
              <w:rPr>
                <w:sz w:val="22"/>
                <w:szCs w:val="22"/>
                <w:lang w:val="kk-KZ"/>
              </w:rPr>
              <w:t>Карагандинской</w:t>
            </w:r>
            <w:r w:rsidRPr="006C37C8">
              <w:rPr>
                <w:sz w:val="22"/>
                <w:szCs w:val="22"/>
              </w:rPr>
              <w:t xml:space="preserve"> области и его влияние </w:t>
            </w:r>
          </w:p>
          <w:p w:rsidR="000C1762" w:rsidRPr="006C37C8" w:rsidRDefault="000C1762" w:rsidP="006C37C8">
            <w:pPr>
              <w:pStyle w:val="a8"/>
              <w:suppressAutoHyphens w:val="0"/>
              <w:ind w:left="0" w:firstLine="0"/>
              <w:contextualSpacing/>
              <w:rPr>
                <w:lang w:eastAsia="ru-RU"/>
              </w:rPr>
            </w:pPr>
            <w:r w:rsidRPr="006C37C8">
              <w:rPr>
                <w:sz w:val="22"/>
                <w:szCs w:val="22"/>
              </w:rPr>
              <w:t xml:space="preserve">на продуктивность  </w:t>
            </w:r>
          </w:p>
        </w:tc>
        <w:tc>
          <w:tcPr>
            <w:tcW w:w="540" w:type="dxa"/>
          </w:tcPr>
          <w:p w:rsidR="000C1762" w:rsidRPr="006C37C8" w:rsidRDefault="000C1762" w:rsidP="006C37C8">
            <w:pPr>
              <w:spacing w:line="360" w:lineRule="auto"/>
              <w:rPr>
                <w:rFonts w:cs="Times New Roman"/>
                <w:lang w:val="ru-RU" w:eastAsia="ru-RU"/>
              </w:rPr>
            </w:pPr>
          </w:p>
          <w:p w:rsidR="000C1762" w:rsidRPr="006C37C8" w:rsidRDefault="000C1762" w:rsidP="006C37C8">
            <w:pPr>
              <w:spacing w:line="360" w:lineRule="auto"/>
              <w:rPr>
                <w:rFonts w:cs="Times New Roman"/>
                <w:lang w:val="ru-RU" w:eastAsia="ru-RU"/>
              </w:rPr>
            </w:pPr>
            <w:r w:rsidRPr="006C37C8">
              <w:rPr>
                <w:rFonts w:cs="Times New Roman"/>
                <w:sz w:val="22"/>
                <w:szCs w:val="22"/>
                <w:lang w:val="ru-RU" w:eastAsia="ru-RU"/>
              </w:rPr>
              <w:t>16</w:t>
            </w:r>
          </w:p>
        </w:tc>
      </w:tr>
      <w:tr w:rsidR="000C1762" w:rsidRPr="006C37C8" w:rsidTr="006C37C8">
        <w:tc>
          <w:tcPr>
            <w:tcW w:w="9322" w:type="dxa"/>
          </w:tcPr>
          <w:p w:rsidR="000C1762" w:rsidRPr="006C37C8" w:rsidRDefault="000C1762" w:rsidP="006C37C8">
            <w:pPr>
              <w:spacing w:line="360" w:lineRule="auto"/>
              <w:jc w:val="both"/>
              <w:rPr>
                <w:rFonts w:cs="Times New Roman"/>
                <w:lang w:val="ru-RU"/>
              </w:rPr>
            </w:pPr>
            <w:r w:rsidRPr="006C37C8">
              <w:rPr>
                <w:rFonts w:cs="Times New Roman"/>
                <w:sz w:val="22"/>
                <w:szCs w:val="22"/>
                <w:lang w:val="ru-RU"/>
              </w:rPr>
              <w:t>3.3</w:t>
            </w:r>
            <w:r w:rsidRPr="006C37C8">
              <w:rPr>
                <w:rFonts w:cs="Times New Roman"/>
                <w:sz w:val="22"/>
                <w:szCs w:val="22"/>
                <w:lang w:val="kk-KZ"/>
              </w:rPr>
              <w:t xml:space="preserve"> Таксономический состав, структура зоопланктона и бентоса в водоемах </w:t>
            </w:r>
            <w:r w:rsidR="00AF5CE0" w:rsidRPr="006C37C8">
              <w:rPr>
                <w:rFonts w:cs="Times New Roman"/>
                <w:sz w:val="22"/>
                <w:szCs w:val="22"/>
                <w:lang w:val="kk-KZ"/>
              </w:rPr>
              <w:t>Карагандинской</w:t>
            </w:r>
            <w:r w:rsidRPr="006C37C8">
              <w:rPr>
                <w:rFonts w:cs="Times New Roman"/>
                <w:sz w:val="22"/>
                <w:szCs w:val="22"/>
                <w:lang w:val="kk-KZ"/>
              </w:rPr>
              <w:t xml:space="preserve"> области</w:t>
            </w:r>
          </w:p>
        </w:tc>
        <w:tc>
          <w:tcPr>
            <w:tcW w:w="540" w:type="dxa"/>
          </w:tcPr>
          <w:p w:rsidR="000C1762" w:rsidRPr="006C37C8" w:rsidRDefault="000C1762" w:rsidP="006C37C8">
            <w:pPr>
              <w:spacing w:line="360" w:lineRule="auto"/>
              <w:rPr>
                <w:rFonts w:cs="Times New Roman"/>
                <w:lang w:val="ru-RU" w:eastAsia="ru-RU"/>
              </w:rPr>
            </w:pPr>
          </w:p>
          <w:p w:rsidR="000C1762" w:rsidRPr="006C37C8" w:rsidRDefault="00D27DE9" w:rsidP="006C37C8">
            <w:pPr>
              <w:spacing w:line="360" w:lineRule="auto"/>
              <w:rPr>
                <w:rFonts w:cs="Times New Roman"/>
                <w:lang w:val="ru-RU" w:eastAsia="ru-RU"/>
              </w:rPr>
            </w:pPr>
            <w:r w:rsidRPr="006C37C8">
              <w:rPr>
                <w:rFonts w:cs="Times New Roman"/>
                <w:sz w:val="22"/>
                <w:szCs w:val="22"/>
                <w:lang w:val="ru-RU" w:eastAsia="ru-RU"/>
              </w:rPr>
              <w:t>18</w:t>
            </w:r>
          </w:p>
        </w:tc>
      </w:tr>
      <w:tr w:rsidR="000C1762" w:rsidRPr="006C37C8" w:rsidTr="006C37C8">
        <w:trPr>
          <w:trHeight w:val="208"/>
        </w:trPr>
        <w:tc>
          <w:tcPr>
            <w:tcW w:w="9322" w:type="dxa"/>
          </w:tcPr>
          <w:p w:rsidR="000C1762" w:rsidRPr="006C37C8" w:rsidRDefault="000C1762" w:rsidP="006C37C8">
            <w:pPr>
              <w:spacing w:line="360" w:lineRule="auto"/>
              <w:jc w:val="both"/>
              <w:rPr>
                <w:rFonts w:eastAsia="Times New Roman" w:cs="Times New Roman"/>
                <w:lang w:val="ru-RU" w:eastAsia="ar-SA"/>
              </w:rPr>
            </w:pPr>
            <w:r w:rsidRPr="006C37C8">
              <w:rPr>
                <w:rFonts w:cs="Times New Roman"/>
                <w:bCs/>
                <w:sz w:val="22"/>
                <w:szCs w:val="22"/>
                <w:lang w:val="ru-RU"/>
              </w:rPr>
              <w:t xml:space="preserve">3.4 </w:t>
            </w:r>
            <w:r w:rsidRPr="006C37C8">
              <w:rPr>
                <w:rFonts w:eastAsia="Times New Roman" w:cs="Times New Roman"/>
                <w:sz w:val="22"/>
                <w:szCs w:val="22"/>
                <w:lang w:val="ru-RU" w:eastAsia="ar-SA"/>
              </w:rPr>
              <w:t>Среднесезонная биомасса зоопланктона и бентоса в водоемах и возможное производство продукции этих сообществ</w:t>
            </w:r>
          </w:p>
        </w:tc>
        <w:tc>
          <w:tcPr>
            <w:tcW w:w="540" w:type="dxa"/>
          </w:tcPr>
          <w:p w:rsidR="000C1762" w:rsidRPr="006C37C8" w:rsidRDefault="000C1762" w:rsidP="006C37C8">
            <w:pPr>
              <w:spacing w:line="360" w:lineRule="auto"/>
              <w:rPr>
                <w:rFonts w:cs="Times New Roman"/>
                <w:lang w:val="ru-RU"/>
              </w:rPr>
            </w:pPr>
          </w:p>
          <w:p w:rsidR="000C1762" w:rsidRPr="006C37C8" w:rsidRDefault="00D27DE9" w:rsidP="006C37C8">
            <w:pPr>
              <w:spacing w:line="360" w:lineRule="auto"/>
              <w:rPr>
                <w:rFonts w:cs="Times New Roman"/>
                <w:lang w:val="ru-RU"/>
              </w:rPr>
            </w:pPr>
            <w:r w:rsidRPr="006C37C8">
              <w:rPr>
                <w:rFonts w:cs="Times New Roman"/>
                <w:sz w:val="22"/>
                <w:szCs w:val="22"/>
                <w:lang w:val="ru-RU"/>
              </w:rPr>
              <w:t>21</w:t>
            </w:r>
          </w:p>
        </w:tc>
      </w:tr>
      <w:tr w:rsidR="000C1762" w:rsidRPr="006C37C8" w:rsidTr="006C37C8">
        <w:trPr>
          <w:trHeight w:val="208"/>
        </w:trPr>
        <w:tc>
          <w:tcPr>
            <w:tcW w:w="9322" w:type="dxa"/>
          </w:tcPr>
          <w:p w:rsidR="000C1762" w:rsidRPr="006C37C8" w:rsidRDefault="000C1762" w:rsidP="006C37C8">
            <w:pPr>
              <w:spacing w:line="360" w:lineRule="auto"/>
              <w:jc w:val="both"/>
              <w:rPr>
                <w:rFonts w:cs="Times New Roman"/>
                <w:bCs/>
                <w:lang w:val="ru-RU"/>
              </w:rPr>
            </w:pPr>
            <w:r w:rsidRPr="006C37C8">
              <w:rPr>
                <w:rFonts w:cs="Times New Roman"/>
                <w:sz w:val="22"/>
                <w:szCs w:val="22"/>
                <w:lang w:val="ru-RU"/>
              </w:rPr>
              <w:t>3.5</w:t>
            </w:r>
            <w:r w:rsidRPr="006C37C8">
              <w:rPr>
                <w:rFonts w:cs="Times New Roman"/>
                <w:bCs/>
                <w:sz w:val="22"/>
                <w:szCs w:val="22"/>
                <w:lang w:val="kk-KZ"/>
              </w:rPr>
              <w:t xml:space="preserve"> Р</w:t>
            </w:r>
            <w:r w:rsidRPr="006C37C8">
              <w:rPr>
                <w:rFonts w:cs="Times New Roman"/>
                <w:bCs/>
                <w:sz w:val="22"/>
                <w:szCs w:val="22"/>
                <w:lang w:val="ru-RU"/>
              </w:rPr>
              <w:t>азмерно-возрастно</w:t>
            </w:r>
            <w:r w:rsidRPr="006C37C8">
              <w:rPr>
                <w:rFonts w:cs="Times New Roman"/>
                <w:bCs/>
                <w:sz w:val="22"/>
                <w:szCs w:val="22"/>
                <w:lang w:val="kk-KZ"/>
              </w:rPr>
              <w:t>й</w:t>
            </w:r>
            <w:r w:rsidRPr="006C37C8">
              <w:rPr>
                <w:rFonts w:cs="Times New Roman"/>
                <w:bCs/>
                <w:sz w:val="22"/>
                <w:szCs w:val="22"/>
                <w:lang w:val="ru-RU"/>
              </w:rPr>
              <w:t xml:space="preserve"> и видовой состав рыб </w:t>
            </w:r>
            <w:r w:rsidRPr="006C37C8">
              <w:rPr>
                <w:rFonts w:cs="Times New Roman"/>
                <w:bCs/>
                <w:sz w:val="22"/>
                <w:szCs w:val="22"/>
                <w:lang w:val="kk-KZ"/>
              </w:rPr>
              <w:t xml:space="preserve">в водоемах </w:t>
            </w:r>
            <w:r w:rsidR="00AF5CE0" w:rsidRPr="006C37C8">
              <w:rPr>
                <w:rFonts w:cs="Times New Roman"/>
                <w:bCs/>
                <w:sz w:val="22"/>
                <w:szCs w:val="22"/>
                <w:lang w:val="kk-KZ"/>
              </w:rPr>
              <w:t xml:space="preserve">Карагандинской </w:t>
            </w:r>
            <w:r w:rsidRPr="006C37C8">
              <w:rPr>
                <w:rFonts w:cs="Times New Roman"/>
                <w:bCs/>
                <w:sz w:val="22"/>
                <w:szCs w:val="22"/>
                <w:lang w:val="kk-KZ"/>
              </w:rPr>
              <w:t>области</w:t>
            </w:r>
          </w:p>
        </w:tc>
        <w:tc>
          <w:tcPr>
            <w:tcW w:w="540" w:type="dxa"/>
          </w:tcPr>
          <w:p w:rsidR="000C1762" w:rsidRPr="006C37C8" w:rsidRDefault="00D27DE9" w:rsidP="006C37C8">
            <w:pPr>
              <w:spacing w:line="360" w:lineRule="auto"/>
              <w:rPr>
                <w:rFonts w:cs="Times New Roman"/>
                <w:lang w:val="ru-RU"/>
              </w:rPr>
            </w:pPr>
            <w:r w:rsidRPr="006C37C8">
              <w:rPr>
                <w:rFonts w:cs="Times New Roman"/>
                <w:sz w:val="22"/>
                <w:szCs w:val="22"/>
                <w:lang w:val="ru-RU"/>
              </w:rPr>
              <w:t>23</w:t>
            </w:r>
          </w:p>
        </w:tc>
      </w:tr>
      <w:tr w:rsidR="000C1762" w:rsidRPr="006C37C8" w:rsidTr="006C37C8">
        <w:trPr>
          <w:trHeight w:val="208"/>
        </w:trPr>
        <w:tc>
          <w:tcPr>
            <w:tcW w:w="9322" w:type="dxa"/>
          </w:tcPr>
          <w:p w:rsidR="000C1762" w:rsidRPr="006C37C8" w:rsidRDefault="000C1762" w:rsidP="006C37C8">
            <w:pPr>
              <w:spacing w:line="360" w:lineRule="auto"/>
              <w:jc w:val="both"/>
              <w:rPr>
                <w:rFonts w:cs="Times New Roman"/>
                <w:color w:val="auto"/>
                <w:lang w:val="ru-RU"/>
              </w:rPr>
            </w:pPr>
            <w:r w:rsidRPr="006C37C8">
              <w:rPr>
                <w:rFonts w:cs="Times New Roman"/>
                <w:color w:val="auto"/>
                <w:sz w:val="22"/>
                <w:szCs w:val="22"/>
                <w:lang w:val="ru-RU"/>
              </w:rPr>
              <w:t xml:space="preserve">3.6 Изучение безопасности и качества рыбы водоемов </w:t>
            </w:r>
            <w:r w:rsidR="00AF5CE0" w:rsidRPr="006C37C8">
              <w:rPr>
                <w:rFonts w:cs="Times New Roman"/>
                <w:color w:val="auto"/>
                <w:sz w:val="22"/>
                <w:szCs w:val="22"/>
                <w:lang w:val="ru-RU"/>
              </w:rPr>
              <w:t xml:space="preserve">Карагандинской </w:t>
            </w:r>
            <w:r w:rsidRPr="006C37C8">
              <w:rPr>
                <w:rFonts w:cs="Times New Roman"/>
                <w:color w:val="auto"/>
                <w:sz w:val="22"/>
                <w:szCs w:val="22"/>
                <w:lang w:val="ru-RU"/>
              </w:rPr>
              <w:t xml:space="preserve">области, </w:t>
            </w:r>
          </w:p>
          <w:p w:rsidR="000C1762" w:rsidRPr="006C37C8" w:rsidRDefault="000C1762" w:rsidP="006C37C8">
            <w:pPr>
              <w:spacing w:line="360" w:lineRule="auto"/>
              <w:jc w:val="both"/>
              <w:rPr>
                <w:rFonts w:cs="Times New Roman"/>
                <w:color w:val="auto"/>
                <w:lang w:val="ru-RU"/>
              </w:rPr>
            </w:pPr>
            <w:r w:rsidRPr="006C37C8">
              <w:rPr>
                <w:rFonts w:cs="Times New Roman"/>
                <w:color w:val="auto"/>
                <w:sz w:val="22"/>
                <w:szCs w:val="22"/>
                <w:lang w:val="ru-RU"/>
              </w:rPr>
              <w:t>а также разработка новых методов исследования</w:t>
            </w:r>
          </w:p>
        </w:tc>
        <w:tc>
          <w:tcPr>
            <w:tcW w:w="540" w:type="dxa"/>
          </w:tcPr>
          <w:p w:rsidR="000C1762" w:rsidRPr="006C37C8" w:rsidRDefault="000C1762" w:rsidP="006C37C8">
            <w:pPr>
              <w:spacing w:line="360" w:lineRule="auto"/>
              <w:rPr>
                <w:rFonts w:cs="Times New Roman"/>
                <w:lang w:val="ru-RU"/>
              </w:rPr>
            </w:pPr>
          </w:p>
          <w:p w:rsidR="000C1762" w:rsidRPr="006C37C8" w:rsidRDefault="00D27DE9" w:rsidP="006C37C8">
            <w:pPr>
              <w:spacing w:line="360" w:lineRule="auto"/>
              <w:rPr>
                <w:rFonts w:cs="Times New Roman"/>
                <w:lang w:val="ru-RU"/>
              </w:rPr>
            </w:pPr>
            <w:r w:rsidRPr="006C37C8">
              <w:rPr>
                <w:rFonts w:cs="Times New Roman"/>
                <w:sz w:val="22"/>
                <w:szCs w:val="22"/>
                <w:lang w:val="ru-RU"/>
              </w:rPr>
              <w:t>28</w:t>
            </w:r>
          </w:p>
        </w:tc>
      </w:tr>
      <w:tr w:rsidR="000C1762" w:rsidRPr="006C37C8" w:rsidTr="006C37C8">
        <w:tc>
          <w:tcPr>
            <w:tcW w:w="9322" w:type="dxa"/>
          </w:tcPr>
          <w:p w:rsidR="000C1762" w:rsidRPr="006C37C8" w:rsidRDefault="000C1762" w:rsidP="006C37C8">
            <w:pPr>
              <w:spacing w:line="360" w:lineRule="auto"/>
              <w:jc w:val="both"/>
              <w:rPr>
                <w:rFonts w:cs="Times New Roman"/>
                <w:lang w:val="ru-RU" w:eastAsia="ru-RU"/>
              </w:rPr>
            </w:pPr>
            <w:r w:rsidRPr="006C37C8">
              <w:rPr>
                <w:rFonts w:cs="Times New Roman"/>
                <w:sz w:val="22"/>
                <w:szCs w:val="22"/>
                <w:lang w:val="ru-RU"/>
              </w:rPr>
              <w:t>4 Обобщение и оценка результатов исследований</w:t>
            </w:r>
          </w:p>
        </w:tc>
        <w:tc>
          <w:tcPr>
            <w:tcW w:w="540" w:type="dxa"/>
          </w:tcPr>
          <w:p w:rsidR="000C1762" w:rsidRPr="006C37C8" w:rsidRDefault="00D27DE9" w:rsidP="006C37C8">
            <w:pPr>
              <w:spacing w:line="360" w:lineRule="auto"/>
              <w:rPr>
                <w:rFonts w:cs="Times New Roman"/>
                <w:lang w:val="ru-RU" w:eastAsia="ru-RU"/>
              </w:rPr>
            </w:pPr>
            <w:r w:rsidRPr="006C37C8">
              <w:rPr>
                <w:rFonts w:cs="Times New Roman"/>
                <w:sz w:val="22"/>
                <w:szCs w:val="22"/>
                <w:lang w:val="ru-RU" w:eastAsia="ru-RU"/>
              </w:rPr>
              <w:t>32</w:t>
            </w:r>
          </w:p>
        </w:tc>
      </w:tr>
      <w:tr w:rsidR="000C1762" w:rsidRPr="006C37C8" w:rsidTr="006C37C8">
        <w:tc>
          <w:tcPr>
            <w:tcW w:w="9322" w:type="dxa"/>
          </w:tcPr>
          <w:p w:rsidR="000C1762" w:rsidRPr="006C37C8" w:rsidRDefault="000C1762" w:rsidP="006C37C8">
            <w:pPr>
              <w:spacing w:line="360" w:lineRule="auto"/>
              <w:jc w:val="both"/>
              <w:rPr>
                <w:rFonts w:cs="Times New Roman"/>
                <w:lang w:val="ru-RU" w:eastAsia="ru-RU"/>
              </w:rPr>
            </w:pPr>
            <w:r w:rsidRPr="006C37C8">
              <w:rPr>
                <w:rFonts w:cs="Times New Roman"/>
                <w:sz w:val="22"/>
                <w:szCs w:val="22"/>
                <w:lang w:val="ru-RU" w:eastAsia="ru-RU"/>
              </w:rPr>
              <w:t>ЗАКЛЮЧЕНИЕ</w:t>
            </w:r>
          </w:p>
        </w:tc>
        <w:tc>
          <w:tcPr>
            <w:tcW w:w="540" w:type="dxa"/>
          </w:tcPr>
          <w:p w:rsidR="000C1762" w:rsidRPr="006C37C8" w:rsidRDefault="000C1762" w:rsidP="006C37C8">
            <w:pPr>
              <w:spacing w:line="360" w:lineRule="auto"/>
              <w:rPr>
                <w:rFonts w:cs="Times New Roman"/>
                <w:lang w:val="ru-RU" w:eastAsia="ru-RU"/>
              </w:rPr>
            </w:pPr>
            <w:r w:rsidRPr="006C37C8">
              <w:rPr>
                <w:rFonts w:cs="Times New Roman"/>
                <w:sz w:val="22"/>
                <w:szCs w:val="22"/>
                <w:lang w:val="ru-RU" w:eastAsia="ru-RU"/>
              </w:rPr>
              <w:t>34</w:t>
            </w:r>
          </w:p>
        </w:tc>
      </w:tr>
      <w:tr w:rsidR="00607934" w:rsidRPr="006C37C8" w:rsidTr="006C37C8">
        <w:tc>
          <w:tcPr>
            <w:tcW w:w="9322" w:type="dxa"/>
          </w:tcPr>
          <w:p w:rsidR="00607934" w:rsidRPr="006C37C8" w:rsidRDefault="00607934" w:rsidP="006C37C8">
            <w:pPr>
              <w:spacing w:line="360" w:lineRule="auto"/>
              <w:rPr>
                <w:rFonts w:cs="Times New Roman"/>
                <w:lang w:val="ru-RU" w:eastAsia="ru-RU"/>
              </w:rPr>
            </w:pPr>
            <w:r w:rsidRPr="006C37C8">
              <w:rPr>
                <w:rFonts w:cs="Times New Roman"/>
                <w:sz w:val="22"/>
                <w:szCs w:val="22"/>
                <w:lang w:val="kk-KZ"/>
              </w:rPr>
              <w:t>КОРЫТЫНДЫ</w:t>
            </w:r>
          </w:p>
        </w:tc>
        <w:tc>
          <w:tcPr>
            <w:tcW w:w="540" w:type="dxa"/>
          </w:tcPr>
          <w:p w:rsidR="00607934" w:rsidRPr="006C37C8" w:rsidRDefault="00607934" w:rsidP="006C37C8">
            <w:pPr>
              <w:spacing w:line="360" w:lineRule="auto"/>
              <w:rPr>
                <w:rFonts w:cs="Times New Roman"/>
                <w:lang w:val="ru-RU" w:eastAsia="ru-RU"/>
              </w:rPr>
            </w:pPr>
            <w:r w:rsidRPr="006C37C8">
              <w:rPr>
                <w:rFonts w:cs="Times New Roman"/>
                <w:sz w:val="22"/>
                <w:szCs w:val="22"/>
                <w:lang w:val="ru-RU" w:eastAsia="ru-RU"/>
              </w:rPr>
              <w:t>36</w:t>
            </w:r>
          </w:p>
        </w:tc>
      </w:tr>
      <w:tr w:rsidR="000C1762" w:rsidRPr="006C37C8" w:rsidTr="006C37C8">
        <w:tc>
          <w:tcPr>
            <w:tcW w:w="9322" w:type="dxa"/>
          </w:tcPr>
          <w:p w:rsidR="000C1762" w:rsidRPr="006C37C8" w:rsidRDefault="000C1762" w:rsidP="006C37C8">
            <w:pPr>
              <w:spacing w:line="360" w:lineRule="auto"/>
              <w:jc w:val="both"/>
              <w:rPr>
                <w:rFonts w:cs="Times New Roman"/>
                <w:lang w:val="ru-RU" w:eastAsia="ru-RU"/>
              </w:rPr>
            </w:pPr>
            <w:r w:rsidRPr="006C37C8">
              <w:rPr>
                <w:rFonts w:cs="Times New Roman"/>
                <w:sz w:val="22"/>
                <w:szCs w:val="22"/>
                <w:lang w:val="ru-RU" w:eastAsia="ru-RU"/>
              </w:rPr>
              <w:t>СПИСОК ИСПОЛЬЗОВАННЫХ ИСТОЧНИКОВ</w:t>
            </w:r>
          </w:p>
        </w:tc>
        <w:tc>
          <w:tcPr>
            <w:tcW w:w="540" w:type="dxa"/>
          </w:tcPr>
          <w:p w:rsidR="000C1762" w:rsidRPr="006C37C8" w:rsidRDefault="000C1762" w:rsidP="006C37C8">
            <w:pPr>
              <w:spacing w:line="360" w:lineRule="auto"/>
              <w:rPr>
                <w:rFonts w:cs="Times New Roman"/>
                <w:lang w:val="ru-RU" w:eastAsia="ru-RU"/>
              </w:rPr>
            </w:pPr>
            <w:r w:rsidRPr="006C37C8">
              <w:rPr>
                <w:rFonts w:cs="Times New Roman"/>
                <w:sz w:val="22"/>
                <w:szCs w:val="22"/>
                <w:lang w:val="ru-RU" w:eastAsia="ru-RU"/>
              </w:rPr>
              <w:t>38</w:t>
            </w:r>
          </w:p>
        </w:tc>
      </w:tr>
      <w:tr w:rsidR="000C1762" w:rsidRPr="006C37C8" w:rsidTr="006C37C8">
        <w:tc>
          <w:tcPr>
            <w:tcW w:w="9322" w:type="dxa"/>
          </w:tcPr>
          <w:p w:rsidR="000C1762" w:rsidRPr="006C37C8" w:rsidRDefault="000B3A2F" w:rsidP="006C37C8">
            <w:pPr>
              <w:spacing w:line="360" w:lineRule="auto"/>
              <w:jc w:val="both"/>
              <w:rPr>
                <w:rFonts w:cs="Times New Roman"/>
                <w:lang w:val="ru-RU" w:eastAsia="ru-RU"/>
              </w:rPr>
            </w:pPr>
            <w:r>
              <w:rPr>
                <w:rFonts w:cs="Times New Roman"/>
                <w:sz w:val="22"/>
                <w:szCs w:val="22"/>
                <w:lang w:val="ru-RU" w:eastAsia="ru-RU"/>
              </w:rPr>
              <w:t>Приложение</w:t>
            </w:r>
            <w:proofErr w:type="gramStart"/>
            <w:r w:rsidR="000C1762" w:rsidRPr="006C37C8">
              <w:rPr>
                <w:rFonts w:cs="Times New Roman"/>
                <w:sz w:val="22"/>
                <w:szCs w:val="22"/>
                <w:lang w:val="ru-RU" w:eastAsia="ru-RU"/>
              </w:rPr>
              <w:t xml:space="preserve"> А</w:t>
            </w:r>
            <w:proofErr w:type="gramEnd"/>
          </w:p>
        </w:tc>
        <w:tc>
          <w:tcPr>
            <w:tcW w:w="540" w:type="dxa"/>
          </w:tcPr>
          <w:p w:rsidR="000C1762" w:rsidRPr="006C37C8" w:rsidRDefault="000C1762" w:rsidP="006C37C8">
            <w:pPr>
              <w:spacing w:line="360" w:lineRule="auto"/>
              <w:rPr>
                <w:rFonts w:cs="Times New Roman"/>
                <w:lang w:val="ru-RU" w:eastAsia="ru-RU"/>
              </w:rPr>
            </w:pPr>
            <w:r w:rsidRPr="006C37C8">
              <w:rPr>
                <w:rFonts w:cs="Times New Roman"/>
                <w:sz w:val="22"/>
                <w:szCs w:val="22"/>
                <w:lang w:val="ru-RU" w:eastAsia="ru-RU"/>
              </w:rPr>
              <w:t>41</w:t>
            </w:r>
          </w:p>
        </w:tc>
      </w:tr>
      <w:tr w:rsidR="000C1762" w:rsidRPr="006C37C8" w:rsidTr="006C37C8">
        <w:tc>
          <w:tcPr>
            <w:tcW w:w="9322" w:type="dxa"/>
          </w:tcPr>
          <w:p w:rsidR="000C1762" w:rsidRPr="006C37C8" w:rsidRDefault="000C1762" w:rsidP="000B3A2F">
            <w:pPr>
              <w:spacing w:line="360" w:lineRule="auto"/>
              <w:jc w:val="both"/>
              <w:rPr>
                <w:rFonts w:cs="Times New Roman"/>
                <w:lang w:val="ru-RU" w:eastAsia="ru-RU"/>
              </w:rPr>
            </w:pPr>
            <w:r w:rsidRPr="006C37C8">
              <w:rPr>
                <w:rFonts w:cs="Times New Roman"/>
                <w:sz w:val="22"/>
                <w:szCs w:val="22"/>
                <w:lang w:val="ru-RU" w:eastAsia="ru-RU"/>
              </w:rPr>
              <w:t>П</w:t>
            </w:r>
            <w:r w:rsidR="000B3A2F">
              <w:rPr>
                <w:rFonts w:cs="Times New Roman"/>
                <w:sz w:val="22"/>
                <w:szCs w:val="22"/>
                <w:lang w:val="ru-RU" w:eastAsia="ru-RU"/>
              </w:rPr>
              <w:t>риложение</w:t>
            </w:r>
            <w:proofErr w:type="gramStart"/>
            <w:r w:rsidRPr="006C37C8">
              <w:rPr>
                <w:rFonts w:cs="Times New Roman"/>
                <w:sz w:val="22"/>
                <w:szCs w:val="22"/>
                <w:lang w:val="ru-RU" w:eastAsia="ru-RU"/>
              </w:rPr>
              <w:t xml:space="preserve"> Б</w:t>
            </w:r>
            <w:proofErr w:type="gramEnd"/>
          </w:p>
        </w:tc>
        <w:tc>
          <w:tcPr>
            <w:tcW w:w="540" w:type="dxa"/>
          </w:tcPr>
          <w:p w:rsidR="000C1762" w:rsidRPr="006C37C8" w:rsidRDefault="008264AC" w:rsidP="006C37C8">
            <w:pPr>
              <w:spacing w:line="360" w:lineRule="auto"/>
              <w:rPr>
                <w:rFonts w:cs="Times New Roman"/>
                <w:lang w:val="ru-RU" w:eastAsia="ru-RU"/>
              </w:rPr>
            </w:pPr>
            <w:r>
              <w:rPr>
                <w:rFonts w:cs="Times New Roman"/>
                <w:sz w:val="22"/>
                <w:szCs w:val="22"/>
                <w:lang w:val="ru-RU" w:eastAsia="ru-RU"/>
              </w:rPr>
              <w:t>49</w:t>
            </w:r>
          </w:p>
        </w:tc>
      </w:tr>
      <w:tr w:rsidR="000C1762" w:rsidRPr="006C37C8" w:rsidTr="006C37C8">
        <w:tc>
          <w:tcPr>
            <w:tcW w:w="9322" w:type="dxa"/>
          </w:tcPr>
          <w:p w:rsidR="000C1762" w:rsidRPr="006C37C8" w:rsidRDefault="000C1762" w:rsidP="000B3A2F">
            <w:pPr>
              <w:spacing w:line="360" w:lineRule="auto"/>
              <w:jc w:val="both"/>
              <w:rPr>
                <w:rFonts w:cs="Times New Roman"/>
                <w:lang w:val="ru-RU" w:eastAsia="ru-RU"/>
              </w:rPr>
            </w:pPr>
            <w:r w:rsidRPr="006C37C8">
              <w:rPr>
                <w:rFonts w:cs="Times New Roman"/>
                <w:sz w:val="22"/>
                <w:szCs w:val="22"/>
                <w:lang w:val="ru-RU" w:eastAsia="ru-RU"/>
              </w:rPr>
              <w:t>П</w:t>
            </w:r>
            <w:r w:rsidR="000B3A2F">
              <w:rPr>
                <w:rFonts w:cs="Times New Roman"/>
                <w:sz w:val="22"/>
                <w:szCs w:val="22"/>
                <w:lang w:val="ru-RU" w:eastAsia="ru-RU"/>
              </w:rPr>
              <w:t>риложение</w:t>
            </w:r>
            <w:proofErr w:type="gramStart"/>
            <w:r w:rsidR="000B3A2F">
              <w:rPr>
                <w:rFonts w:cs="Times New Roman"/>
                <w:sz w:val="22"/>
                <w:szCs w:val="22"/>
                <w:lang w:val="ru-RU" w:eastAsia="ru-RU"/>
              </w:rPr>
              <w:t xml:space="preserve"> </w:t>
            </w:r>
            <w:r w:rsidRPr="006C37C8">
              <w:rPr>
                <w:rFonts w:cs="Times New Roman"/>
                <w:sz w:val="22"/>
                <w:szCs w:val="22"/>
                <w:lang w:val="ru-RU" w:eastAsia="ru-RU"/>
              </w:rPr>
              <w:t>В</w:t>
            </w:r>
            <w:proofErr w:type="gramEnd"/>
          </w:p>
        </w:tc>
        <w:tc>
          <w:tcPr>
            <w:tcW w:w="540" w:type="dxa"/>
          </w:tcPr>
          <w:p w:rsidR="000C1762" w:rsidRPr="006C37C8" w:rsidRDefault="008264AC" w:rsidP="006C37C8">
            <w:pPr>
              <w:spacing w:line="360" w:lineRule="auto"/>
              <w:rPr>
                <w:rFonts w:cs="Times New Roman"/>
                <w:lang w:val="ru-RU" w:eastAsia="ru-RU"/>
              </w:rPr>
            </w:pPr>
            <w:r>
              <w:rPr>
                <w:rFonts w:cs="Times New Roman"/>
                <w:sz w:val="22"/>
                <w:szCs w:val="22"/>
                <w:lang w:val="ru-RU" w:eastAsia="ru-RU"/>
              </w:rPr>
              <w:t>50</w:t>
            </w:r>
          </w:p>
        </w:tc>
      </w:tr>
      <w:tr w:rsidR="000C1762" w:rsidRPr="006C37C8" w:rsidTr="006C37C8">
        <w:tc>
          <w:tcPr>
            <w:tcW w:w="9322" w:type="dxa"/>
          </w:tcPr>
          <w:p w:rsidR="000C1762" w:rsidRPr="006C37C8" w:rsidRDefault="000B3A2F" w:rsidP="006C37C8">
            <w:pPr>
              <w:spacing w:line="360" w:lineRule="auto"/>
              <w:jc w:val="both"/>
              <w:rPr>
                <w:rFonts w:cs="Times New Roman"/>
                <w:lang w:val="ru-RU" w:eastAsia="ru-RU"/>
              </w:rPr>
            </w:pPr>
            <w:r w:rsidRPr="006C37C8">
              <w:rPr>
                <w:rFonts w:cs="Times New Roman"/>
                <w:sz w:val="22"/>
                <w:szCs w:val="22"/>
                <w:lang w:val="ru-RU" w:eastAsia="ru-RU"/>
              </w:rPr>
              <w:t>П</w:t>
            </w:r>
            <w:r>
              <w:rPr>
                <w:rFonts w:cs="Times New Roman"/>
                <w:sz w:val="22"/>
                <w:szCs w:val="22"/>
                <w:lang w:val="ru-RU" w:eastAsia="ru-RU"/>
              </w:rPr>
              <w:t>риложение</w:t>
            </w:r>
            <w:r w:rsidR="000C1762" w:rsidRPr="006C37C8">
              <w:rPr>
                <w:rFonts w:cs="Times New Roman"/>
                <w:sz w:val="22"/>
                <w:szCs w:val="22"/>
                <w:lang w:val="ru-RU" w:eastAsia="ru-RU"/>
              </w:rPr>
              <w:t xml:space="preserve"> Г</w:t>
            </w:r>
          </w:p>
        </w:tc>
        <w:tc>
          <w:tcPr>
            <w:tcW w:w="540" w:type="dxa"/>
          </w:tcPr>
          <w:p w:rsidR="000C1762" w:rsidRPr="006C37C8" w:rsidRDefault="008264AC" w:rsidP="006C37C8">
            <w:pPr>
              <w:spacing w:line="360" w:lineRule="auto"/>
              <w:rPr>
                <w:rFonts w:cs="Times New Roman"/>
                <w:lang w:val="ru-RU" w:eastAsia="ru-RU"/>
              </w:rPr>
            </w:pPr>
            <w:r>
              <w:rPr>
                <w:rFonts w:cs="Times New Roman"/>
                <w:sz w:val="22"/>
                <w:szCs w:val="22"/>
                <w:lang w:val="ru-RU" w:eastAsia="ru-RU"/>
              </w:rPr>
              <w:t>51</w:t>
            </w:r>
          </w:p>
        </w:tc>
      </w:tr>
      <w:tr w:rsidR="000C1762" w:rsidRPr="006C37C8" w:rsidTr="006C37C8">
        <w:tc>
          <w:tcPr>
            <w:tcW w:w="9322" w:type="dxa"/>
          </w:tcPr>
          <w:p w:rsidR="000C1762" w:rsidRPr="006C37C8" w:rsidRDefault="000B3A2F" w:rsidP="006C37C8">
            <w:pPr>
              <w:spacing w:line="360" w:lineRule="auto"/>
              <w:jc w:val="both"/>
              <w:rPr>
                <w:rFonts w:cs="Times New Roman"/>
                <w:lang w:val="ru-RU" w:eastAsia="ru-RU"/>
              </w:rPr>
            </w:pPr>
            <w:r w:rsidRPr="006C37C8">
              <w:rPr>
                <w:rFonts w:cs="Times New Roman"/>
                <w:sz w:val="22"/>
                <w:szCs w:val="22"/>
                <w:lang w:val="ru-RU" w:eastAsia="ru-RU"/>
              </w:rPr>
              <w:t>П</w:t>
            </w:r>
            <w:r>
              <w:rPr>
                <w:rFonts w:cs="Times New Roman"/>
                <w:sz w:val="22"/>
                <w:szCs w:val="22"/>
                <w:lang w:val="ru-RU" w:eastAsia="ru-RU"/>
              </w:rPr>
              <w:t>риложение</w:t>
            </w:r>
            <w:proofErr w:type="gramStart"/>
            <w:r w:rsidR="000C1762" w:rsidRPr="006C37C8">
              <w:rPr>
                <w:rFonts w:cs="Times New Roman"/>
                <w:sz w:val="22"/>
                <w:szCs w:val="22"/>
                <w:lang w:val="ru-RU" w:eastAsia="ru-RU"/>
              </w:rPr>
              <w:t xml:space="preserve"> Д</w:t>
            </w:r>
            <w:proofErr w:type="gramEnd"/>
          </w:p>
        </w:tc>
        <w:tc>
          <w:tcPr>
            <w:tcW w:w="540" w:type="dxa"/>
          </w:tcPr>
          <w:p w:rsidR="000C1762" w:rsidRPr="006C37C8" w:rsidRDefault="008264AC" w:rsidP="006C37C8">
            <w:pPr>
              <w:spacing w:line="360" w:lineRule="auto"/>
              <w:rPr>
                <w:rFonts w:cs="Times New Roman"/>
                <w:lang w:val="ru-RU" w:eastAsia="ru-RU"/>
              </w:rPr>
            </w:pPr>
            <w:r>
              <w:rPr>
                <w:rFonts w:cs="Times New Roman"/>
                <w:sz w:val="22"/>
                <w:szCs w:val="22"/>
                <w:lang w:val="ru-RU" w:eastAsia="ru-RU"/>
              </w:rPr>
              <w:t>52</w:t>
            </w:r>
          </w:p>
        </w:tc>
      </w:tr>
      <w:tr w:rsidR="000C1762" w:rsidRPr="006C37C8" w:rsidTr="006C37C8">
        <w:tc>
          <w:tcPr>
            <w:tcW w:w="9322" w:type="dxa"/>
          </w:tcPr>
          <w:p w:rsidR="000C1762" w:rsidRPr="006C37C8" w:rsidRDefault="000B3A2F" w:rsidP="006C37C8">
            <w:pPr>
              <w:spacing w:line="360" w:lineRule="auto"/>
              <w:jc w:val="both"/>
              <w:rPr>
                <w:rFonts w:cs="Times New Roman"/>
                <w:lang w:val="ru-RU" w:eastAsia="ru-RU"/>
              </w:rPr>
            </w:pPr>
            <w:r w:rsidRPr="006C37C8">
              <w:rPr>
                <w:rFonts w:cs="Times New Roman"/>
                <w:sz w:val="22"/>
                <w:szCs w:val="22"/>
                <w:lang w:val="ru-RU" w:eastAsia="ru-RU"/>
              </w:rPr>
              <w:t>П</w:t>
            </w:r>
            <w:r>
              <w:rPr>
                <w:rFonts w:cs="Times New Roman"/>
                <w:sz w:val="22"/>
                <w:szCs w:val="22"/>
                <w:lang w:val="ru-RU" w:eastAsia="ru-RU"/>
              </w:rPr>
              <w:t>риложение</w:t>
            </w:r>
            <w:proofErr w:type="gramStart"/>
            <w:r w:rsidR="000C1762" w:rsidRPr="006C37C8">
              <w:rPr>
                <w:rFonts w:cs="Times New Roman"/>
                <w:sz w:val="22"/>
                <w:szCs w:val="22"/>
                <w:lang w:val="ru-RU" w:eastAsia="ru-RU"/>
              </w:rPr>
              <w:t xml:space="preserve">  Е</w:t>
            </w:r>
            <w:proofErr w:type="gramEnd"/>
          </w:p>
        </w:tc>
        <w:tc>
          <w:tcPr>
            <w:tcW w:w="540" w:type="dxa"/>
          </w:tcPr>
          <w:p w:rsidR="000C1762" w:rsidRPr="006C37C8" w:rsidRDefault="008264AC" w:rsidP="006C37C8">
            <w:pPr>
              <w:spacing w:line="360" w:lineRule="auto"/>
              <w:rPr>
                <w:rFonts w:cs="Times New Roman"/>
                <w:lang w:val="ru-RU" w:eastAsia="ru-RU"/>
              </w:rPr>
            </w:pPr>
            <w:r>
              <w:rPr>
                <w:rFonts w:cs="Times New Roman"/>
                <w:sz w:val="22"/>
                <w:szCs w:val="22"/>
                <w:lang w:val="ru-RU" w:eastAsia="ru-RU"/>
              </w:rPr>
              <w:t>53</w:t>
            </w:r>
          </w:p>
        </w:tc>
      </w:tr>
      <w:tr w:rsidR="000C1762" w:rsidRPr="006C37C8" w:rsidTr="006C37C8">
        <w:tc>
          <w:tcPr>
            <w:tcW w:w="9322" w:type="dxa"/>
          </w:tcPr>
          <w:p w:rsidR="000C1762" w:rsidRPr="006C37C8" w:rsidRDefault="000B3A2F" w:rsidP="006C37C8">
            <w:pPr>
              <w:spacing w:line="360" w:lineRule="auto"/>
              <w:jc w:val="both"/>
              <w:rPr>
                <w:rFonts w:cs="Times New Roman"/>
                <w:lang w:val="ru-RU" w:eastAsia="ru-RU"/>
              </w:rPr>
            </w:pPr>
            <w:r w:rsidRPr="006C37C8">
              <w:rPr>
                <w:rFonts w:cs="Times New Roman"/>
                <w:sz w:val="22"/>
                <w:szCs w:val="22"/>
                <w:lang w:val="ru-RU" w:eastAsia="ru-RU"/>
              </w:rPr>
              <w:t>П</w:t>
            </w:r>
            <w:r>
              <w:rPr>
                <w:rFonts w:cs="Times New Roman"/>
                <w:sz w:val="22"/>
                <w:szCs w:val="22"/>
                <w:lang w:val="ru-RU" w:eastAsia="ru-RU"/>
              </w:rPr>
              <w:t>риложение</w:t>
            </w:r>
            <w:proofErr w:type="gramStart"/>
            <w:r w:rsidR="000C1762" w:rsidRPr="006C37C8">
              <w:rPr>
                <w:rFonts w:cs="Times New Roman"/>
                <w:sz w:val="22"/>
                <w:szCs w:val="22"/>
                <w:lang w:val="ru-RU" w:eastAsia="ru-RU"/>
              </w:rPr>
              <w:t xml:space="preserve">  Ж</w:t>
            </w:r>
            <w:proofErr w:type="gramEnd"/>
          </w:p>
        </w:tc>
        <w:tc>
          <w:tcPr>
            <w:tcW w:w="540" w:type="dxa"/>
          </w:tcPr>
          <w:p w:rsidR="000C1762" w:rsidRPr="006C37C8" w:rsidRDefault="008264AC" w:rsidP="006C37C8">
            <w:pPr>
              <w:spacing w:line="360" w:lineRule="auto"/>
              <w:rPr>
                <w:rFonts w:cs="Times New Roman"/>
                <w:lang w:val="ru-RU" w:eastAsia="ru-RU"/>
              </w:rPr>
            </w:pPr>
            <w:r>
              <w:rPr>
                <w:rFonts w:cs="Times New Roman"/>
                <w:sz w:val="22"/>
                <w:szCs w:val="22"/>
                <w:lang w:val="ru-RU" w:eastAsia="ru-RU"/>
              </w:rPr>
              <w:t>55</w:t>
            </w:r>
          </w:p>
        </w:tc>
      </w:tr>
      <w:tr w:rsidR="00D27DE9" w:rsidRPr="006C37C8" w:rsidTr="006C37C8">
        <w:tc>
          <w:tcPr>
            <w:tcW w:w="9322" w:type="dxa"/>
          </w:tcPr>
          <w:p w:rsidR="00D27DE9" w:rsidRPr="006C37C8" w:rsidRDefault="000B3A2F" w:rsidP="000B3A2F">
            <w:pPr>
              <w:spacing w:line="360" w:lineRule="auto"/>
              <w:jc w:val="both"/>
              <w:rPr>
                <w:rFonts w:cs="Times New Roman"/>
                <w:lang w:val="ru-RU" w:eastAsia="ru-RU"/>
              </w:rPr>
            </w:pPr>
            <w:r w:rsidRPr="006C37C8">
              <w:rPr>
                <w:rFonts w:cs="Times New Roman"/>
                <w:sz w:val="22"/>
                <w:szCs w:val="22"/>
                <w:lang w:val="ru-RU" w:eastAsia="ru-RU"/>
              </w:rPr>
              <w:t>П</w:t>
            </w:r>
            <w:r>
              <w:rPr>
                <w:rFonts w:cs="Times New Roman"/>
                <w:sz w:val="22"/>
                <w:szCs w:val="22"/>
                <w:lang w:val="ru-RU" w:eastAsia="ru-RU"/>
              </w:rPr>
              <w:t>риложение</w:t>
            </w:r>
            <w:proofErr w:type="gramStart"/>
            <w:r w:rsidR="00D27DE9" w:rsidRPr="006C37C8">
              <w:rPr>
                <w:rFonts w:cs="Times New Roman"/>
                <w:sz w:val="22"/>
                <w:szCs w:val="22"/>
                <w:lang w:val="ru-RU" w:eastAsia="ru-RU"/>
              </w:rPr>
              <w:t xml:space="preserve">  </w:t>
            </w:r>
            <w:r w:rsidRPr="006C37C8">
              <w:rPr>
                <w:rFonts w:cs="Times New Roman"/>
                <w:sz w:val="22"/>
                <w:szCs w:val="22"/>
                <w:lang w:val="ru-RU" w:eastAsia="ru-RU"/>
              </w:rPr>
              <w:t>И</w:t>
            </w:r>
            <w:proofErr w:type="gramEnd"/>
          </w:p>
        </w:tc>
        <w:tc>
          <w:tcPr>
            <w:tcW w:w="540" w:type="dxa"/>
          </w:tcPr>
          <w:p w:rsidR="00D27DE9" w:rsidRPr="006C37C8" w:rsidRDefault="008264AC" w:rsidP="006C37C8">
            <w:pPr>
              <w:spacing w:line="360" w:lineRule="auto"/>
              <w:rPr>
                <w:rFonts w:cs="Times New Roman"/>
                <w:lang w:val="ru-RU" w:eastAsia="ru-RU"/>
              </w:rPr>
            </w:pPr>
            <w:r>
              <w:rPr>
                <w:rFonts w:cs="Times New Roman"/>
                <w:sz w:val="22"/>
                <w:szCs w:val="22"/>
                <w:lang w:val="ru-RU" w:eastAsia="ru-RU"/>
              </w:rPr>
              <w:t>56</w:t>
            </w:r>
          </w:p>
        </w:tc>
      </w:tr>
      <w:tr w:rsidR="000C1762" w:rsidRPr="006C37C8" w:rsidTr="006C37C8">
        <w:tc>
          <w:tcPr>
            <w:tcW w:w="9322" w:type="dxa"/>
          </w:tcPr>
          <w:p w:rsidR="000C1762" w:rsidRPr="006C37C8" w:rsidRDefault="000B3A2F" w:rsidP="000B3A2F">
            <w:pPr>
              <w:spacing w:line="360" w:lineRule="auto"/>
              <w:jc w:val="both"/>
              <w:rPr>
                <w:rFonts w:cs="Times New Roman"/>
                <w:lang w:val="ru-RU" w:eastAsia="ru-RU"/>
              </w:rPr>
            </w:pPr>
            <w:r w:rsidRPr="006C37C8">
              <w:rPr>
                <w:rFonts w:cs="Times New Roman"/>
                <w:sz w:val="22"/>
                <w:szCs w:val="22"/>
                <w:lang w:val="ru-RU" w:eastAsia="ru-RU"/>
              </w:rPr>
              <w:t>П</w:t>
            </w:r>
            <w:r>
              <w:rPr>
                <w:rFonts w:cs="Times New Roman"/>
                <w:sz w:val="22"/>
                <w:szCs w:val="22"/>
                <w:lang w:val="ru-RU" w:eastAsia="ru-RU"/>
              </w:rPr>
              <w:t>риложение</w:t>
            </w:r>
            <w:proofErr w:type="gramStart"/>
            <w:r w:rsidR="000C1762" w:rsidRPr="006C37C8">
              <w:rPr>
                <w:rFonts w:cs="Times New Roman"/>
                <w:sz w:val="22"/>
                <w:szCs w:val="22"/>
                <w:lang w:val="ru-RU" w:eastAsia="ru-RU"/>
              </w:rPr>
              <w:t xml:space="preserve">  </w:t>
            </w:r>
            <w:r w:rsidRPr="006C37C8">
              <w:rPr>
                <w:rFonts w:cs="Times New Roman"/>
                <w:sz w:val="22"/>
                <w:szCs w:val="22"/>
                <w:lang w:val="ru-RU" w:eastAsia="ru-RU"/>
              </w:rPr>
              <w:t>К</w:t>
            </w:r>
            <w:proofErr w:type="gramEnd"/>
          </w:p>
        </w:tc>
        <w:tc>
          <w:tcPr>
            <w:tcW w:w="540" w:type="dxa"/>
          </w:tcPr>
          <w:p w:rsidR="000C1762" w:rsidRPr="006C37C8" w:rsidRDefault="008264AC" w:rsidP="006C37C8">
            <w:pPr>
              <w:spacing w:line="360" w:lineRule="auto"/>
              <w:rPr>
                <w:rFonts w:cs="Times New Roman"/>
                <w:lang w:val="ru-RU" w:eastAsia="ru-RU"/>
              </w:rPr>
            </w:pPr>
            <w:r>
              <w:rPr>
                <w:rFonts w:cs="Times New Roman"/>
                <w:sz w:val="22"/>
                <w:szCs w:val="22"/>
                <w:lang w:val="ru-RU" w:eastAsia="ru-RU"/>
              </w:rPr>
              <w:t>57</w:t>
            </w:r>
          </w:p>
        </w:tc>
      </w:tr>
      <w:tr w:rsidR="000C1762" w:rsidRPr="006C37C8" w:rsidTr="006C37C8">
        <w:tc>
          <w:tcPr>
            <w:tcW w:w="9322" w:type="dxa"/>
          </w:tcPr>
          <w:p w:rsidR="000C1762" w:rsidRPr="006C37C8" w:rsidRDefault="000B3A2F" w:rsidP="000B3A2F">
            <w:pPr>
              <w:spacing w:line="360" w:lineRule="auto"/>
              <w:jc w:val="both"/>
              <w:rPr>
                <w:rFonts w:cs="Times New Roman"/>
                <w:lang w:val="ru-RU" w:eastAsia="ru-RU"/>
              </w:rPr>
            </w:pPr>
            <w:r w:rsidRPr="006C37C8">
              <w:rPr>
                <w:rFonts w:cs="Times New Roman"/>
                <w:sz w:val="22"/>
                <w:szCs w:val="22"/>
                <w:lang w:val="ru-RU" w:eastAsia="ru-RU"/>
              </w:rPr>
              <w:t>П</w:t>
            </w:r>
            <w:r>
              <w:rPr>
                <w:rFonts w:cs="Times New Roman"/>
                <w:sz w:val="22"/>
                <w:szCs w:val="22"/>
                <w:lang w:val="ru-RU" w:eastAsia="ru-RU"/>
              </w:rPr>
              <w:t>риложение</w:t>
            </w:r>
            <w:r w:rsidR="000C1762" w:rsidRPr="006C37C8">
              <w:rPr>
                <w:rFonts w:cs="Times New Roman"/>
                <w:sz w:val="22"/>
                <w:szCs w:val="22"/>
                <w:lang w:val="ru-RU" w:eastAsia="ru-RU"/>
              </w:rPr>
              <w:t xml:space="preserve">  </w:t>
            </w:r>
            <w:r w:rsidRPr="006C37C8">
              <w:rPr>
                <w:rFonts w:cs="Times New Roman"/>
                <w:sz w:val="22"/>
                <w:szCs w:val="22"/>
                <w:lang w:val="ru-RU" w:eastAsia="ru-RU"/>
              </w:rPr>
              <w:t>Л</w:t>
            </w:r>
          </w:p>
        </w:tc>
        <w:tc>
          <w:tcPr>
            <w:tcW w:w="540" w:type="dxa"/>
          </w:tcPr>
          <w:p w:rsidR="000C1762" w:rsidRPr="006C37C8" w:rsidRDefault="008264AC" w:rsidP="006C37C8">
            <w:pPr>
              <w:spacing w:line="360" w:lineRule="auto"/>
              <w:rPr>
                <w:rFonts w:cs="Times New Roman"/>
                <w:lang w:val="ru-RU" w:eastAsia="ru-RU"/>
              </w:rPr>
            </w:pPr>
            <w:r>
              <w:rPr>
                <w:rFonts w:cs="Times New Roman"/>
                <w:sz w:val="22"/>
                <w:szCs w:val="22"/>
                <w:lang w:val="ru-RU" w:eastAsia="ru-RU"/>
              </w:rPr>
              <w:t>58</w:t>
            </w:r>
          </w:p>
        </w:tc>
      </w:tr>
      <w:tr w:rsidR="000C1762" w:rsidRPr="006C37C8" w:rsidTr="006C37C8">
        <w:tc>
          <w:tcPr>
            <w:tcW w:w="9322" w:type="dxa"/>
          </w:tcPr>
          <w:p w:rsidR="000C1762" w:rsidRPr="006C37C8" w:rsidRDefault="000B3A2F" w:rsidP="000B3A2F">
            <w:pPr>
              <w:spacing w:line="360" w:lineRule="auto"/>
              <w:jc w:val="both"/>
              <w:rPr>
                <w:rFonts w:cs="Times New Roman"/>
                <w:lang w:val="ru-RU" w:eastAsia="ru-RU"/>
              </w:rPr>
            </w:pPr>
            <w:r w:rsidRPr="006C37C8">
              <w:rPr>
                <w:rFonts w:cs="Times New Roman"/>
                <w:sz w:val="22"/>
                <w:szCs w:val="22"/>
                <w:lang w:val="ru-RU" w:eastAsia="ru-RU"/>
              </w:rPr>
              <w:t>П</w:t>
            </w:r>
            <w:r>
              <w:rPr>
                <w:rFonts w:cs="Times New Roman"/>
                <w:sz w:val="22"/>
                <w:szCs w:val="22"/>
                <w:lang w:val="ru-RU" w:eastAsia="ru-RU"/>
              </w:rPr>
              <w:t>риложение</w:t>
            </w:r>
            <w:r w:rsidR="000C1762" w:rsidRPr="006C37C8">
              <w:rPr>
                <w:rFonts w:cs="Times New Roman"/>
                <w:sz w:val="22"/>
                <w:szCs w:val="22"/>
                <w:lang w:val="ru-RU" w:eastAsia="ru-RU"/>
              </w:rPr>
              <w:t xml:space="preserve">  </w:t>
            </w:r>
            <w:r w:rsidRPr="006C37C8">
              <w:rPr>
                <w:rFonts w:cs="Times New Roman"/>
                <w:sz w:val="22"/>
                <w:szCs w:val="22"/>
                <w:lang w:val="ru-RU" w:eastAsia="ru-RU"/>
              </w:rPr>
              <w:t>М</w:t>
            </w:r>
          </w:p>
        </w:tc>
        <w:tc>
          <w:tcPr>
            <w:tcW w:w="540" w:type="dxa"/>
          </w:tcPr>
          <w:p w:rsidR="000C1762" w:rsidRPr="006C37C8" w:rsidRDefault="008264AC" w:rsidP="006C37C8">
            <w:pPr>
              <w:spacing w:line="360" w:lineRule="auto"/>
              <w:rPr>
                <w:rFonts w:cs="Times New Roman"/>
                <w:lang w:val="ru-RU" w:eastAsia="ru-RU"/>
              </w:rPr>
            </w:pPr>
            <w:r>
              <w:rPr>
                <w:rFonts w:cs="Times New Roman"/>
                <w:sz w:val="22"/>
                <w:szCs w:val="22"/>
                <w:lang w:val="ru-RU" w:eastAsia="ru-RU"/>
              </w:rPr>
              <w:t>59</w:t>
            </w:r>
          </w:p>
        </w:tc>
      </w:tr>
      <w:tr w:rsidR="00D27DE9" w:rsidRPr="006C37C8" w:rsidTr="006C37C8">
        <w:tc>
          <w:tcPr>
            <w:tcW w:w="9322" w:type="dxa"/>
          </w:tcPr>
          <w:p w:rsidR="00D27DE9" w:rsidRPr="006C37C8" w:rsidRDefault="000B3A2F" w:rsidP="000B3A2F">
            <w:pPr>
              <w:spacing w:line="360" w:lineRule="auto"/>
              <w:rPr>
                <w:rFonts w:cs="Times New Roman"/>
                <w:lang w:val="ru-RU" w:eastAsia="ru-RU"/>
              </w:rPr>
            </w:pPr>
            <w:r w:rsidRPr="006C37C8">
              <w:rPr>
                <w:rFonts w:cs="Times New Roman"/>
                <w:sz w:val="22"/>
                <w:szCs w:val="22"/>
                <w:lang w:val="ru-RU" w:eastAsia="ru-RU"/>
              </w:rPr>
              <w:t>П</w:t>
            </w:r>
            <w:r>
              <w:rPr>
                <w:rFonts w:cs="Times New Roman"/>
                <w:sz w:val="22"/>
                <w:szCs w:val="22"/>
                <w:lang w:val="ru-RU" w:eastAsia="ru-RU"/>
              </w:rPr>
              <w:t>риложение</w:t>
            </w:r>
            <w:r w:rsidR="00D27DE9" w:rsidRPr="006C37C8">
              <w:rPr>
                <w:rFonts w:cs="Times New Roman"/>
                <w:sz w:val="22"/>
                <w:szCs w:val="22"/>
                <w:lang w:val="ru-RU" w:eastAsia="ru-RU"/>
              </w:rPr>
              <w:t xml:space="preserve">  </w:t>
            </w:r>
            <w:r w:rsidRPr="006C37C8">
              <w:rPr>
                <w:rFonts w:cs="Times New Roman"/>
                <w:sz w:val="22"/>
                <w:szCs w:val="22"/>
                <w:lang w:val="ru-RU" w:eastAsia="ru-RU"/>
              </w:rPr>
              <w:t>Н</w:t>
            </w:r>
          </w:p>
        </w:tc>
        <w:tc>
          <w:tcPr>
            <w:tcW w:w="540" w:type="dxa"/>
          </w:tcPr>
          <w:p w:rsidR="00D27DE9" w:rsidRPr="006C37C8" w:rsidRDefault="00D27DE9" w:rsidP="008264AC">
            <w:pPr>
              <w:spacing w:line="360" w:lineRule="auto"/>
              <w:rPr>
                <w:rFonts w:cs="Times New Roman"/>
                <w:lang w:val="ru-RU" w:eastAsia="ru-RU"/>
              </w:rPr>
            </w:pPr>
            <w:r w:rsidRPr="006C37C8">
              <w:rPr>
                <w:rFonts w:cs="Times New Roman"/>
                <w:sz w:val="22"/>
                <w:szCs w:val="22"/>
                <w:lang w:val="ru-RU" w:eastAsia="ru-RU"/>
              </w:rPr>
              <w:t>6</w:t>
            </w:r>
            <w:r w:rsidR="008264AC">
              <w:rPr>
                <w:rFonts w:cs="Times New Roman"/>
                <w:sz w:val="22"/>
                <w:szCs w:val="22"/>
                <w:lang w:val="ru-RU" w:eastAsia="ru-RU"/>
              </w:rPr>
              <w:t>0</w:t>
            </w:r>
          </w:p>
        </w:tc>
      </w:tr>
      <w:tr w:rsidR="00D27DE9" w:rsidRPr="006C37C8" w:rsidTr="006C37C8">
        <w:tc>
          <w:tcPr>
            <w:tcW w:w="9322" w:type="dxa"/>
          </w:tcPr>
          <w:p w:rsidR="00D27DE9" w:rsidRPr="006C37C8" w:rsidRDefault="000B3A2F" w:rsidP="000B3A2F">
            <w:pPr>
              <w:spacing w:line="360" w:lineRule="auto"/>
              <w:jc w:val="both"/>
              <w:rPr>
                <w:rFonts w:cs="Times New Roman"/>
                <w:lang w:val="ru-RU" w:eastAsia="ru-RU"/>
              </w:rPr>
            </w:pPr>
            <w:r w:rsidRPr="006C37C8">
              <w:rPr>
                <w:rFonts w:cs="Times New Roman"/>
                <w:sz w:val="22"/>
                <w:szCs w:val="22"/>
                <w:lang w:val="ru-RU" w:eastAsia="ru-RU"/>
              </w:rPr>
              <w:t>П</w:t>
            </w:r>
            <w:r>
              <w:rPr>
                <w:rFonts w:cs="Times New Roman"/>
                <w:sz w:val="22"/>
                <w:szCs w:val="22"/>
                <w:lang w:val="ru-RU" w:eastAsia="ru-RU"/>
              </w:rPr>
              <w:t>риложение</w:t>
            </w:r>
            <w:proofErr w:type="gramStart"/>
            <w:r w:rsidR="006C37C8" w:rsidRPr="006C37C8">
              <w:rPr>
                <w:rFonts w:cs="Times New Roman"/>
                <w:sz w:val="22"/>
                <w:szCs w:val="22"/>
                <w:lang w:val="ru-RU" w:eastAsia="ru-RU"/>
              </w:rPr>
              <w:t xml:space="preserve">  </w:t>
            </w:r>
            <w:r>
              <w:rPr>
                <w:rFonts w:cs="Times New Roman"/>
                <w:sz w:val="22"/>
                <w:szCs w:val="22"/>
                <w:lang w:val="ru-RU" w:eastAsia="ru-RU"/>
              </w:rPr>
              <w:t>О</w:t>
            </w:r>
            <w:proofErr w:type="gramEnd"/>
          </w:p>
        </w:tc>
        <w:tc>
          <w:tcPr>
            <w:tcW w:w="540" w:type="dxa"/>
          </w:tcPr>
          <w:p w:rsidR="00D27DE9" w:rsidRPr="006C37C8" w:rsidRDefault="006C37C8" w:rsidP="008264AC">
            <w:pPr>
              <w:spacing w:line="360" w:lineRule="auto"/>
              <w:rPr>
                <w:rFonts w:cs="Times New Roman"/>
                <w:lang w:val="ru-RU" w:eastAsia="ru-RU"/>
              </w:rPr>
            </w:pPr>
            <w:r w:rsidRPr="006C37C8">
              <w:rPr>
                <w:rFonts w:cs="Times New Roman"/>
                <w:sz w:val="22"/>
                <w:szCs w:val="22"/>
                <w:lang w:val="ru-RU" w:eastAsia="ru-RU"/>
              </w:rPr>
              <w:t>6</w:t>
            </w:r>
            <w:r w:rsidR="008264AC">
              <w:rPr>
                <w:rFonts w:cs="Times New Roman"/>
                <w:sz w:val="22"/>
                <w:szCs w:val="22"/>
                <w:lang w:val="ru-RU" w:eastAsia="ru-RU"/>
              </w:rPr>
              <w:t>1</w:t>
            </w:r>
          </w:p>
        </w:tc>
      </w:tr>
    </w:tbl>
    <w:p w:rsidR="006C37C8" w:rsidRDefault="006C37C8" w:rsidP="00FE5B2D">
      <w:pPr>
        <w:spacing w:line="360" w:lineRule="auto"/>
        <w:outlineLvl w:val="4"/>
        <w:rPr>
          <w:lang w:val="ru-RU" w:eastAsia="ru-RU"/>
        </w:rPr>
      </w:pPr>
    </w:p>
    <w:p w:rsidR="001322AA" w:rsidRPr="001322AA" w:rsidRDefault="001322AA" w:rsidP="001322AA">
      <w:pPr>
        <w:spacing w:line="360" w:lineRule="auto"/>
        <w:ind w:firstLine="567"/>
        <w:jc w:val="center"/>
        <w:outlineLvl w:val="4"/>
        <w:rPr>
          <w:lang w:val="ru-RU" w:eastAsia="ru-RU"/>
        </w:rPr>
      </w:pPr>
      <w:r w:rsidRPr="001322AA">
        <w:rPr>
          <w:lang w:val="ru-RU" w:eastAsia="ru-RU"/>
        </w:rPr>
        <w:lastRenderedPageBreak/>
        <w:t>ОПРЕ</w:t>
      </w:r>
      <w:bookmarkStart w:id="0" w:name="_GoBack"/>
      <w:bookmarkEnd w:id="0"/>
      <w:r w:rsidRPr="001322AA">
        <w:rPr>
          <w:lang w:val="ru-RU" w:eastAsia="ru-RU"/>
        </w:rPr>
        <w:t>ДЕЛЕНИЯ</w:t>
      </w:r>
    </w:p>
    <w:p w:rsidR="001322AA" w:rsidRPr="001322AA" w:rsidRDefault="001322AA" w:rsidP="001322AA">
      <w:pPr>
        <w:spacing w:line="360" w:lineRule="auto"/>
        <w:ind w:firstLine="540"/>
        <w:jc w:val="both"/>
        <w:rPr>
          <w:lang w:val="ru-RU" w:eastAsia="ru-RU"/>
        </w:rPr>
      </w:pPr>
    </w:p>
    <w:p w:rsidR="001322AA" w:rsidRPr="001322AA" w:rsidRDefault="001322AA" w:rsidP="001322AA">
      <w:pPr>
        <w:spacing w:line="360" w:lineRule="auto"/>
        <w:ind w:firstLine="539"/>
        <w:jc w:val="both"/>
        <w:rPr>
          <w:lang w:val="ru-RU" w:eastAsia="ru-RU"/>
        </w:rPr>
      </w:pPr>
      <w:r w:rsidRPr="001322AA">
        <w:rPr>
          <w:lang w:val="ru-RU" w:eastAsia="ru-RU"/>
        </w:rPr>
        <w:t xml:space="preserve">В настоящем отчете о НИР </w:t>
      </w:r>
      <w:r w:rsidR="00CE5F59">
        <w:rPr>
          <w:lang w:val="ru-RU" w:eastAsia="ru-RU"/>
        </w:rPr>
        <w:t>применяют</w:t>
      </w:r>
      <w:r w:rsidRPr="001322AA">
        <w:rPr>
          <w:lang w:val="ru-RU" w:eastAsia="ru-RU"/>
        </w:rPr>
        <w:t xml:space="preserve"> следующие термины с соответствующими определениями:</w:t>
      </w:r>
    </w:p>
    <w:p w:rsidR="00A379F9" w:rsidRPr="00A379F9" w:rsidRDefault="00A379F9" w:rsidP="00A379F9">
      <w:pPr>
        <w:spacing w:line="360" w:lineRule="auto"/>
        <w:ind w:firstLine="567"/>
        <w:jc w:val="both"/>
        <w:rPr>
          <w:rFonts w:cs="Times New Roman"/>
          <w:lang w:val="ru-RU"/>
        </w:rPr>
      </w:pPr>
      <w:r w:rsidRPr="00A379F9">
        <w:rPr>
          <w:rFonts w:cs="Times New Roman"/>
          <w:lang w:val="ru-RU"/>
        </w:rPr>
        <w:t>ПРОДУКТИВНОСТЬ ВОДОЁМОВ – это количество органического вещества, производимого в водоёме его обитателями за единицу времени (обычно за год) на единицу площади дна или на единицу объёма воды. Основу продуктивности водоемов составляют водные растения, которые служат пищей водным животным.</w:t>
      </w:r>
      <w:r w:rsidRPr="00B82DC8">
        <w:rPr>
          <w:rFonts w:cs="Times New Roman"/>
        </w:rPr>
        <w:t> </w:t>
      </w:r>
    </w:p>
    <w:p w:rsidR="00A379F9" w:rsidRPr="00A379F9" w:rsidRDefault="00A379F9" w:rsidP="00A379F9">
      <w:pPr>
        <w:spacing w:line="360" w:lineRule="auto"/>
        <w:ind w:firstLine="567"/>
        <w:jc w:val="both"/>
        <w:rPr>
          <w:rFonts w:cs="Times New Roman"/>
          <w:lang w:val="ru-RU"/>
        </w:rPr>
      </w:pPr>
      <w:r w:rsidRPr="00A379F9">
        <w:rPr>
          <w:rFonts w:cs="Times New Roman"/>
          <w:lang w:val="ru-RU"/>
        </w:rPr>
        <w:t>ТРОФНОСТЬ</w:t>
      </w:r>
      <w:r w:rsidRPr="00B82DC8">
        <w:rPr>
          <w:rFonts w:cs="Times New Roman"/>
        </w:rPr>
        <w:t> </w:t>
      </w:r>
      <w:r w:rsidRPr="00A379F9">
        <w:rPr>
          <w:rFonts w:cs="Times New Roman"/>
          <w:lang w:val="ru-RU"/>
        </w:rPr>
        <w:t xml:space="preserve">– характеристика </w:t>
      </w:r>
      <w:r w:rsidR="00BC5C2B" w:rsidRPr="00A379F9">
        <w:rPr>
          <w:rFonts w:cs="Times New Roman"/>
          <w:lang w:val="ru-RU"/>
        </w:rPr>
        <w:t>водоёма по</w:t>
      </w:r>
      <w:r w:rsidRPr="00A379F9">
        <w:rPr>
          <w:rFonts w:cs="Times New Roman"/>
          <w:lang w:val="ru-RU"/>
        </w:rPr>
        <w:t xml:space="preserve"> его биологической продуктивности, обусловленной содержанием</w:t>
      </w:r>
      <w:r w:rsidRPr="00B82DC8">
        <w:rPr>
          <w:rFonts w:cs="Times New Roman"/>
        </w:rPr>
        <w:t> </w:t>
      </w:r>
      <w:r w:rsidRPr="00A379F9">
        <w:rPr>
          <w:rFonts w:cs="Times New Roman"/>
          <w:lang w:val="ru-RU"/>
        </w:rPr>
        <w:t>биогенных элементов и естественной кормовой базы.</w:t>
      </w:r>
      <w:r w:rsidRPr="00B82DC8">
        <w:rPr>
          <w:rFonts w:cs="Times New Roman"/>
        </w:rPr>
        <w:t> </w:t>
      </w:r>
    </w:p>
    <w:p w:rsidR="00A379F9" w:rsidRPr="00A379F9" w:rsidRDefault="00A379F9" w:rsidP="00A379F9">
      <w:pPr>
        <w:spacing w:line="360" w:lineRule="auto"/>
        <w:ind w:firstLine="567"/>
        <w:jc w:val="both"/>
        <w:rPr>
          <w:rFonts w:cs="Times New Roman"/>
          <w:lang w:val="ru-RU"/>
        </w:rPr>
      </w:pPr>
      <w:r w:rsidRPr="00A379F9">
        <w:rPr>
          <w:rFonts w:cs="Times New Roman"/>
          <w:lang w:val="ru-RU"/>
        </w:rPr>
        <w:t>ЗООПЛАНКТОН – это пассивно плавающие животные организмы, перемещающиеся благодаря течениям, которые не могут противостоять течениям и переносятся вместе с водными массами.</w:t>
      </w:r>
    </w:p>
    <w:p w:rsidR="00A379F9" w:rsidRPr="00A379F9" w:rsidRDefault="00A379F9" w:rsidP="00A379F9">
      <w:pPr>
        <w:spacing w:line="360" w:lineRule="auto"/>
        <w:ind w:firstLine="567"/>
        <w:jc w:val="both"/>
        <w:rPr>
          <w:rFonts w:cs="Times New Roman"/>
          <w:lang w:val="ru-RU"/>
        </w:rPr>
      </w:pPr>
      <w:r w:rsidRPr="00A379F9">
        <w:rPr>
          <w:rFonts w:cs="Times New Roman"/>
          <w:lang w:val="ru-RU"/>
        </w:rPr>
        <w:t>БЕНТОС</w:t>
      </w:r>
      <w:r w:rsidRPr="00B82DC8">
        <w:rPr>
          <w:rFonts w:cs="Times New Roman"/>
        </w:rPr>
        <w:t> </w:t>
      </w:r>
      <w:r w:rsidRPr="00A379F9">
        <w:rPr>
          <w:rFonts w:cs="Times New Roman"/>
          <w:lang w:val="ru-RU"/>
        </w:rPr>
        <w:t>– это совокупность организмов, обитающих на грунте и в грунте дна водоёмов.</w:t>
      </w:r>
    </w:p>
    <w:p w:rsidR="001322AA" w:rsidRPr="001322AA" w:rsidRDefault="001322AA" w:rsidP="001322AA">
      <w:pPr>
        <w:pStyle w:val="Style2"/>
        <w:widowControl/>
        <w:spacing w:line="360" w:lineRule="auto"/>
        <w:ind w:firstLine="539"/>
        <w:contextualSpacing/>
        <w:rPr>
          <w:rStyle w:val="FontStyle52"/>
          <w:rFonts w:ascii="Times New Roman" w:hAnsi="Times New Roman"/>
          <w:sz w:val="24"/>
          <w:szCs w:val="24"/>
        </w:rPr>
      </w:pPr>
      <w:r w:rsidRPr="001322AA">
        <w:rPr>
          <w:rStyle w:val="FontStyle55"/>
          <w:rFonts w:ascii="Times New Roman" w:hAnsi="Times New Roman"/>
          <w:b w:val="0"/>
          <w:sz w:val="24"/>
          <w:szCs w:val="24"/>
        </w:rPr>
        <w:t xml:space="preserve">ВЕТЕРИНАРНО-САНИТАРНАЯ БЕЗОПАСНОСТЬ </w:t>
      </w:r>
      <w:r w:rsidRPr="001322AA">
        <w:rPr>
          <w:rFonts w:ascii="Times New Roman" w:hAnsi="Times New Roman"/>
        </w:rPr>
        <w:t>–</w:t>
      </w:r>
      <w:r w:rsidRPr="001322AA">
        <w:rPr>
          <w:rStyle w:val="FontStyle52"/>
          <w:rFonts w:ascii="Times New Roman" w:hAnsi="Times New Roman"/>
          <w:sz w:val="24"/>
          <w:szCs w:val="24"/>
        </w:rPr>
        <w:t xml:space="preserve"> состояние объектов госу</w:t>
      </w:r>
      <w:r w:rsidRPr="001322AA">
        <w:rPr>
          <w:rStyle w:val="FontStyle52"/>
          <w:rFonts w:ascii="Times New Roman" w:hAnsi="Times New Roman"/>
          <w:sz w:val="24"/>
          <w:szCs w:val="24"/>
        </w:rPr>
        <w:softHyphen/>
        <w:t>дарственного ветеринарного надзора, не представляющее опасности для здоровья животных и человека при обычных (установленных) условиях их использования.</w:t>
      </w:r>
    </w:p>
    <w:p w:rsidR="001322AA" w:rsidRPr="001322AA" w:rsidRDefault="001322AA" w:rsidP="001322AA">
      <w:pPr>
        <w:spacing w:line="360" w:lineRule="auto"/>
        <w:ind w:firstLine="539"/>
        <w:contextualSpacing/>
        <w:jc w:val="both"/>
        <w:rPr>
          <w:lang w:val="ru-RU"/>
        </w:rPr>
      </w:pPr>
      <w:r w:rsidRPr="001322AA">
        <w:rPr>
          <w:iCs/>
          <w:lang w:val="ru-RU"/>
        </w:rPr>
        <w:t>БЕЗОПАСНОСТЬ ПИЩЕВОЙ ПРОДУКЦИИ</w:t>
      </w:r>
      <w:r w:rsidRPr="001322AA">
        <w:rPr>
          <w:lang w:val="ru-RU"/>
        </w:rPr>
        <w:t xml:space="preserve"> </w:t>
      </w:r>
      <w:r w:rsidRPr="001322AA">
        <w:rPr>
          <w:lang w:val="ru-RU" w:eastAsia="ru-RU"/>
        </w:rPr>
        <w:t>–</w:t>
      </w:r>
      <w:r w:rsidRPr="001322AA">
        <w:rPr>
          <w:lang w:val="ru-RU"/>
        </w:rPr>
        <w:t xml:space="preserve"> отсутствие недопустимого риска во всех процессах (на стадиях) разработки (создания), производства (изготовления), оборота, утилизации и уничтожения пищевой продукции, связанного с причинением вреда жизни и здоровью человека и нарушением законных интересов потребителей с учетом сочетания вероятности реализации опасного фактора и степени тяжести его последствий.</w:t>
      </w:r>
    </w:p>
    <w:p w:rsidR="001322AA" w:rsidRPr="003B194A" w:rsidRDefault="001322AA" w:rsidP="003B194A">
      <w:pPr>
        <w:spacing w:line="360" w:lineRule="auto"/>
        <w:ind w:firstLine="539"/>
        <w:contextualSpacing/>
        <w:jc w:val="both"/>
        <w:rPr>
          <w:rFonts w:cs="Times New Roman"/>
          <w:lang w:val="ru-RU" w:eastAsia="ru-RU"/>
        </w:rPr>
      </w:pPr>
      <w:r w:rsidRPr="003B194A">
        <w:rPr>
          <w:rFonts w:cs="Times New Roman"/>
          <w:iCs/>
          <w:lang w:val="ru-RU" w:eastAsia="ru-RU"/>
        </w:rPr>
        <w:t>ВЕТЕРИНАРНО-САНИТАРНАЯ ЭКСПЕРТИЗА</w:t>
      </w:r>
      <w:r w:rsidRPr="003B194A">
        <w:rPr>
          <w:rFonts w:cs="Times New Roman"/>
          <w:lang w:val="ru-RU" w:eastAsia="ru-RU"/>
        </w:rPr>
        <w:t xml:space="preserve"> – это отдельная отрасль ветеринарии, изучающая санитарно-гигиенические методы исследования и ветеринарно-санитарной оценки продуктов и технического сырья животного происхождения. </w:t>
      </w:r>
    </w:p>
    <w:p w:rsidR="003B194A" w:rsidRPr="006301C1" w:rsidRDefault="003B194A" w:rsidP="003B194A">
      <w:pPr>
        <w:pStyle w:val="a5"/>
        <w:spacing w:after="0" w:line="360" w:lineRule="auto"/>
        <w:ind w:left="0" w:firstLine="567"/>
        <w:jc w:val="both"/>
        <w:rPr>
          <w:rFonts w:ascii="Times New Roman" w:hAnsi="Times New Roman"/>
          <w:b/>
          <w:sz w:val="24"/>
          <w:szCs w:val="24"/>
          <w:lang w:val="ru-RU"/>
        </w:rPr>
      </w:pPr>
      <w:r w:rsidRPr="006301C1">
        <w:rPr>
          <w:rFonts w:ascii="Times New Roman" w:hAnsi="Times New Roman"/>
          <w:sz w:val="24"/>
          <w:szCs w:val="24"/>
          <w:lang w:val="ru-RU"/>
        </w:rPr>
        <w:t>МЯСО РЫБ</w:t>
      </w:r>
      <w:r>
        <w:rPr>
          <w:rFonts w:ascii="Times New Roman" w:hAnsi="Times New Roman"/>
          <w:sz w:val="24"/>
          <w:szCs w:val="24"/>
          <w:lang w:val="ru-RU"/>
        </w:rPr>
        <w:t xml:space="preserve"> </w:t>
      </w:r>
      <w:r w:rsidRPr="006301C1">
        <w:rPr>
          <w:rFonts w:ascii="Times New Roman" w:hAnsi="Times New Roman"/>
          <w:sz w:val="24"/>
          <w:szCs w:val="24"/>
          <w:lang w:val="ru-RU"/>
        </w:rPr>
        <w:t xml:space="preserve">– основная, съедобная часть рыбы, составляющая около половины всей массы тела, куда входят мышцы туловища вместе с заключенной в них соединительной и жировой тканями, кровеносными и лимфатическими сосудами и мелкими межмышечными косточками. </w:t>
      </w:r>
    </w:p>
    <w:p w:rsidR="003B194A" w:rsidRPr="006301C1" w:rsidRDefault="003B194A" w:rsidP="003B194A">
      <w:pPr>
        <w:pStyle w:val="a5"/>
        <w:spacing w:after="0" w:line="360" w:lineRule="auto"/>
        <w:ind w:left="0" w:firstLine="567"/>
        <w:jc w:val="both"/>
        <w:rPr>
          <w:rFonts w:ascii="Times New Roman" w:hAnsi="Times New Roman"/>
          <w:sz w:val="24"/>
          <w:szCs w:val="24"/>
          <w:lang w:val="ru-RU"/>
        </w:rPr>
      </w:pPr>
      <w:r w:rsidRPr="006301C1">
        <w:rPr>
          <w:rFonts w:ascii="Times New Roman" w:hAnsi="Times New Roman"/>
          <w:sz w:val="24"/>
          <w:szCs w:val="24"/>
          <w:lang w:val="ru-RU"/>
        </w:rPr>
        <w:t>ПИЩЕВАЯ ЦЕННОСТЬ</w:t>
      </w:r>
      <w:r>
        <w:rPr>
          <w:rFonts w:ascii="Times New Roman" w:hAnsi="Times New Roman"/>
          <w:sz w:val="24"/>
          <w:szCs w:val="24"/>
          <w:lang w:val="ru-RU"/>
        </w:rPr>
        <w:t xml:space="preserve"> </w:t>
      </w:r>
      <w:r w:rsidR="00C6297F">
        <w:rPr>
          <w:rFonts w:ascii="Times New Roman" w:hAnsi="Times New Roman"/>
          <w:sz w:val="24"/>
          <w:szCs w:val="24"/>
          <w:lang w:val="ru-RU"/>
        </w:rPr>
        <w:t>–</w:t>
      </w:r>
      <w:r>
        <w:rPr>
          <w:rFonts w:ascii="Times New Roman" w:hAnsi="Times New Roman"/>
          <w:sz w:val="24"/>
          <w:szCs w:val="24"/>
          <w:lang w:val="ru-RU"/>
        </w:rPr>
        <w:t xml:space="preserve"> </w:t>
      </w:r>
      <w:r w:rsidRPr="006301C1">
        <w:rPr>
          <w:rFonts w:ascii="Times New Roman" w:hAnsi="Times New Roman"/>
          <w:sz w:val="24"/>
          <w:szCs w:val="24"/>
          <w:lang w:val="ru-RU"/>
        </w:rPr>
        <w:t>это способность продукта удовлетворять потребности чел</w:t>
      </w:r>
      <w:r w:rsidRPr="006301C1">
        <w:rPr>
          <w:rFonts w:ascii="Times New Roman" w:hAnsi="Times New Roman"/>
          <w:sz w:val="24"/>
          <w:szCs w:val="24"/>
          <w:lang w:val="ru-RU"/>
        </w:rPr>
        <w:t>о</w:t>
      </w:r>
      <w:r w:rsidRPr="006301C1">
        <w:rPr>
          <w:rFonts w:ascii="Times New Roman" w:hAnsi="Times New Roman"/>
          <w:sz w:val="24"/>
          <w:szCs w:val="24"/>
          <w:lang w:val="ru-RU"/>
        </w:rPr>
        <w:t>века в энергии, питательных и биологически активных веществах, необходимых для обесп</w:t>
      </w:r>
      <w:r w:rsidRPr="006301C1">
        <w:rPr>
          <w:rFonts w:ascii="Times New Roman" w:hAnsi="Times New Roman"/>
          <w:sz w:val="24"/>
          <w:szCs w:val="24"/>
          <w:lang w:val="ru-RU"/>
        </w:rPr>
        <w:t>е</w:t>
      </w:r>
      <w:r w:rsidRPr="006301C1">
        <w:rPr>
          <w:rFonts w:ascii="Times New Roman" w:hAnsi="Times New Roman"/>
          <w:sz w:val="24"/>
          <w:szCs w:val="24"/>
          <w:lang w:val="ru-RU"/>
        </w:rPr>
        <w:t xml:space="preserve">чения здоровья и нормальной жизнедеятельности людей, определяется химическим составом и физической структурой продукта. </w:t>
      </w:r>
    </w:p>
    <w:p w:rsidR="00A379F9" w:rsidRDefault="00A379F9" w:rsidP="001322AA">
      <w:pPr>
        <w:spacing w:line="360" w:lineRule="auto"/>
        <w:ind w:firstLine="567"/>
        <w:jc w:val="center"/>
        <w:outlineLvl w:val="4"/>
        <w:rPr>
          <w:lang w:val="ru-RU" w:eastAsia="ru-RU"/>
        </w:rPr>
      </w:pPr>
    </w:p>
    <w:p w:rsidR="001322AA" w:rsidRPr="001322AA" w:rsidRDefault="001322AA" w:rsidP="001322AA">
      <w:pPr>
        <w:spacing w:line="360" w:lineRule="auto"/>
        <w:ind w:firstLine="567"/>
        <w:jc w:val="center"/>
        <w:outlineLvl w:val="4"/>
        <w:rPr>
          <w:lang w:val="ru-RU" w:eastAsia="ru-RU"/>
        </w:rPr>
      </w:pPr>
      <w:r w:rsidRPr="001322AA">
        <w:rPr>
          <w:lang w:val="ru-RU" w:eastAsia="ru-RU"/>
        </w:rPr>
        <w:lastRenderedPageBreak/>
        <w:t>ОБОЗНАЧЕНИЯ И СОКРАЩЕНИЯ</w:t>
      </w:r>
    </w:p>
    <w:p w:rsidR="001322AA" w:rsidRPr="001322AA" w:rsidRDefault="001322AA" w:rsidP="001322AA">
      <w:pPr>
        <w:spacing w:line="360" w:lineRule="auto"/>
        <w:jc w:val="center"/>
        <w:outlineLvl w:val="4"/>
        <w:rPr>
          <w:lang w:val="ru-RU" w:eastAsia="ru-RU"/>
        </w:rPr>
      </w:pPr>
    </w:p>
    <w:p w:rsidR="001322AA" w:rsidRPr="001322AA" w:rsidRDefault="001322AA" w:rsidP="001322AA">
      <w:pPr>
        <w:spacing w:line="360" w:lineRule="auto"/>
        <w:ind w:firstLine="540"/>
        <w:jc w:val="both"/>
        <w:rPr>
          <w:lang w:val="ru-RU" w:eastAsia="ru-RU"/>
        </w:rPr>
      </w:pPr>
      <w:r w:rsidRPr="001322AA">
        <w:rPr>
          <w:lang w:val="ru-RU" w:eastAsia="ru-RU"/>
        </w:rPr>
        <w:t>В настоящем отчете о НИР применяются следующие обозначения и сокращения:</w:t>
      </w:r>
    </w:p>
    <w:tbl>
      <w:tblPr>
        <w:tblW w:w="0" w:type="auto"/>
        <w:tblInd w:w="108" w:type="dxa"/>
        <w:tblLook w:val="00A0"/>
      </w:tblPr>
      <w:tblGrid>
        <w:gridCol w:w="988"/>
        <w:gridCol w:w="8259"/>
      </w:tblGrid>
      <w:tr w:rsidR="001322AA" w:rsidRPr="007C5A40" w:rsidTr="001322AA">
        <w:tc>
          <w:tcPr>
            <w:tcW w:w="988" w:type="dxa"/>
          </w:tcPr>
          <w:p w:rsidR="001322AA" w:rsidRPr="007C5A40" w:rsidRDefault="001322AA" w:rsidP="001322AA">
            <w:pPr>
              <w:spacing w:line="360" w:lineRule="auto"/>
              <w:rPr>
                <w:lang w:eastAsia="ru-RU"/>
              </w:rPr>
            </w:pPr>
            <w:r w:rsidRPr="007C5A40">
              <w:rPr>
                <w:rFonts w:eastAsia="Times New Roman"/>
                <w:lang w:val="kk-KZ"/>
              </w:rPr>
              <w:t>г</w:t>
            </w:r>
          </w:p>
        </w:tc>
        <w:tc>
          <w:tcPr>
            <w:tcW w:w="8259" w:type="dxa"/>
          </w:tcPr>
          <w:p w:rsidR="001322AA" w:rsidRPr="007C5A40" w:rsidRDefault="001322AA" w:rsidP="001322AA">
            <w:pPr>
              <w:spacing w:line="360" w:lineRule="auto"/>
              <w:rPr>
                <w:lang w:eastAsia="ru-RU"/>
              </w:rPr>
            </w:pPr>
            <w:r w:rsidRPr="007C5A40">
              <w:rPr>
                <w:lang w:eastAsia="ru-RU"/>
              </w:rPr>
              <w:t xml:space="preserve">– </w:t>
            </w:r>
            <w:r w:rsidRPr="007C5A40">
              <w:rPr>
                <w:rFonts w:eastAsia="Times New Roman"/>
                <w:lang w:val="kk-KZ"/>
              </w:rPr>
              <w:t>грамм</w:t>
            </w:r>
          </w:p>
        </w:tc>
      </w:tr>
      <w:tr w:rsidR="001322AA" w:rsidRPr="007C5A40" w:rsidTr="001322AA">
        <w:tc>
          <w:tcPr>
            <w:tcW w:w="988" w:type="dxa"/>
          </w:tcPr>
          <w:p w:rsidR="001322AA" w:rsidRPr="007C5A40" w:rsidRDefault="001322AA" w:rsidP="001322AA">
            <w:pPr>
              <w:spacing w:line="360" w:lineRule="auto"/>
              <w:rPr>
                <w:lang w:eastAsia="ru-RU"/>
              </w:rPr>
            </w:pPr>
            <w:r w:rsidRPr="007C5A40">
              <w:rPr>
                <w:rFonts w:eastAsia="Times New Roman"/>
                <w:lang w:val="kk-KZ"/>
              </w:rPr>
              <w:t>кг</w:t>
            </w:r>
          </w:p>
        </w:tc>
        <w:tc>
          <w:tcPr>
            <w:tcW w:w="8259" w:type="dxa"/>
          </w:tcPr>
          <w:p w:rsidR="001322AA" w:rsidRPr="007C5A40" w:rsidRDefault="001322AA" w:rsidP="001322AA">
            <w:pPr>
              <w:spacing w:line="360" w:lineRule="auto"/>
              <w:rPr>
                <w:lang w:eastAsia="ru-RU"/>
              </w:rPr>
            </w:pPr>
            <w:r w:rsidRPr="007C5A40">
              <w:rPr>
                <w:lang w:eastAsia="ru-RU"/>
              </w:rPr>
              <w:t xml:space="preserve">– </w:t>
            </w:r>
            <w:r w:rsidRPr="007C5A40">
              <w:rPr>
                <w:rFonts w:eastAsia="Times New Roman"/>
                <w:lang w:val="kk-KZ"/>
              </w:rPr>
              <w:t>килограмм</w:t>
            </w:r>
          </w:p>
        </w:tc>
      </w:tr>
      <w:tr w:rsidR="001322AA" w:rsidRPr="007C5A40" w:rsidTr="001322AA">
        <w:tc>
          <w:tcPr>
            <w:tcW w:w="988" w:type="dxa"/>
          </w:tcPr>
          <w:p w:rsidR="001322AA" w:rsidRPr="007C5A40" w:rsidRDefault="001322AA" w:rsidP="001322AA">
            <w:pPr>
              <w:spacing w:line="360" w:lineRule="auto"/>
              <w:rPr>
                <w:lang w:eastAsia="ru-RU"/>
              </w:rPr>
            </w:pPr>
            <w:r>
              <w:rPr>
                <w:rFonts w:eastAsia="Times New Roman"/>
                <w:lang w:val="kk-KZ"/>
              </w:rPr>
              <w:t>м</w:t>
            </w:r>
            <w:r w:rsidRPr="007C5A40">
              <w:rPr>
                <w:rFonts w:eastAsia="Times New Roman"/>
                <w:lang w:val="kk-KZ"/>
              </w:rPr>
              <w:t>г</w:t>
            </w:r>
          </w:p>
        </w:tc>
        <w:tc>
          <w:tcPr>
            <w:tcW w:w="8259" w:type="dxa"/>
          </w:tcPr>
          <w:p w:rsidR="001322AA" w:rsidRPr="007C5A40" w:rsidRDefault="001322AA" w:rsidP="001322AA">
            <w:pPr>
              <w:spacing w:line="360" w:lineRule="auto"/>
              <w:rPr>
                <w:lang w:eastAsia="ru-RU"/>
              </w:rPr>
            </w:pPr>
            <w:r w:rsidRPr="007C5A40">
              <w:rPr>
                <w:lang w:eastAsia="ru-RU"/>
              </w:rPr>
              <w:t>– миллиграмм</w:t>
            </w:r>
          </w:p>
        </w:tc>
      </w:tr>
      <w:tr w:rsidR="001322AA" w:rsidRPr="007C5A40" w:rsidTr="00A379F9">
        <w:tc>
          <w:tcPr>
            <w:tcW w:w="988" w:type="dxa"/>
          </w:tcPr>
          <w:p w:rsidR="001322AA" w:rsidRPr="007C5A40" w:rsidRDefault="00A379F9" w:rsidP="001322AA">
            <w:pPr>
              <w:spacing w:line="360" w:lineRule="auto"/>
              <w:rPr>
                <w:lang w:eastAsia="ru-RU"/>
              </w:rPr>
            </w:pPr>
            <w:r>
              <w:rPr>
                <w:rFonts w:eastAsia="Times New Roman"/>
                <w:lang w:val="kk-KZ"/>
              </w:rPr>
              <w:t>л</w:t>
            </w:r>
          </w:p>
        </w:tc>
        <w:tc>
          <w:tcPr>
            <w:tcW w:w="8259" w:type="dxa"/>
          </w:tcPr>
          <w:p w:rsidR="001322AA" w:rsidRPr="007C5A40" w:rsidRDefault="001322AA" w:rsidP="001322AA">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w:t>
            </w:r>
            <w:r w:rsidRPr="007C5A40">
              <w:rPr>
                <w:rFonts w:eastAsia="Times New Roman"/>
                <w:lang w:val="kk-KZ"/>
              </w:rPr>
              <w:t>литр</w:t>
            </w:r>
          </w:p>
        </w:tc>
      </w:tr>
      <w:tr w:rsidR="001322AA" w:rsidRPr="007C5A40" w:rsidTr="00A379F9">
        <w:tc>
          <w:tcPr>
            <w:tcW w:w="988" w:type="dxa"/>
          </w:tcPr>
          <w:p w:rsidR="001322AA" w:rsidRPr="007C5A40" w:rsidRDefault="001322AA" w:rsidP="001322AA">
            <w:pPr>
              <w:spacing w:line="360" w:lineRule="auto"/>
              <w:rPr>
                <w:lang w:eastAsia="ru-RU"/>
              </w:rPr>
            </w:pPr>
            <w:r>
              <w:rPr>
                <w:rFonts w:eastAsia="Times New Roman"/>
                <w:lang w:val="kk-KZ"/>
              </w:rPr>
              <w:t>м</w:t>
            </w:r>
            <w:r w:rsidRPr="007C5A40">
              <w:rPr>
                <w:rFonts w:eastAsia="Times New Roman"/>
                <w:lang w:val="kk-KZ"/>
              </w:rPr>
              <w:t>л</w:t>
            </w:r>
          </w:p>
        </w:tc>
        <w:tc>
          <w:tcPr>
            <w:tcW w:w="8259" w:type="dxa"/>
          </w:tcPr>
          <w:p w:rsidR="001322AA" w:rsidRPr="007C5A40" w:rsidRDefault="001322AA" w:rsidP="001322AA">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w:t>
            </w:r>
            <w:r w:rsidRPr="007C5A40">
              <w:rPr>
                <w:rFonts w:eastAsia="Times New Roman"/>
                <w:lang w:val="kk-KZ"/>
              </w:rPr>
              <w:t>миллилитр</w:t>
            </w:r>
          </w:p>
        </w:tc>
      </w:tr>
      <w:tr w:rsidR="001322AA" w:rsidRPr="007C5A40" w:rsidTr="00A379F9">
        <w:tc>
          <w:tcPr>
            <w:tcW w:w="988" w:type="dxa"/>
          </w:tcPr>
          <w:p w:rsidR="001322AA" w:rsidRPr="007C5A40" w:rsidRDefault="00C6297F" w:rsidP="001322AA">
            <w:pPr>
              <w:spacing w:line="360" w:lineRule="auto"/>
              <w:rPr>
                <w:lang w:eastAsia="ru-RU"/>
              </w:rPr>
            </w:pPr>
            <w:r>
              <w:rPr>
                <w:rFonts w:eastAsia="Times New Roman"/>
                <w:lang w:val="ru-RU"/>
              </w:rPr>
              <w:t>м</w:t>
            </w:r>
            <w:r w:rsidR="001322AA" w:rsidRPr="007C5A40">
              <w:rPr>
                <w:rFonts w:eastAsia="Times New Roman"/>
              </w:rPr>
              <w:t>оль</w:t>
            </w:r>
          </w:p>
        </w:tc>
        <w:tc>
          <w:tcPr>
            <w:tcW w:w="8259" w:type="dxa"/>
          </w:tcPr>
          <w:p w:rsidR="001322AA" w:rsidRPr="007C5A40" w:rsidRDefault="001322AA" w:rsidP="001322AA">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миллимоль</w:t>
            </w:r>
          </w:p>
        </w:tc>
      </w:tr>
      <w:tr w:rsidR="001322AA" w:rsidRPr="007C5A40" w:rsidTr="00A379F9">
        <w:tc>
          <w:tcPr>
            <w:tcW w:w="988" w:type="dxa"/>
          </w:tcPr>
          <w:p w:rsidR="001322AA" w:rsidRPr="007C5A40" w:rsidRDefault="001322AA" w:rsidP="001322AA">
            <w:pPr>
              <w:spacing w:line="360" w:lineRule="auto"/>
              <w:rPr>
                <w:lang w:eastAsia="ru-RU"/>
              </w:rPr>
            </w:pPr>
            <w:proofErr w:type="gramStart"/>
            <w:r w:rsidRPr="007C5A40">
              <w:rPr>
                <w:rFonts w:eastAsia="Times New Roman"/>
              </w:rPr>
              <w:t>ед</w:t>
            </w:r>
            <w:proofErr w:type="gramEnd"/>
            <w:r w:rsidRPr="007C5A40">
              <w:rPr>
                <w:rFonts w:eastAsia="Times New Roman"/>
              </w:rPr>
              <w:t>.</w:t>
            </w:r>
          </w:p>
        </w:tc>
        <w:tc>
          <w:tcPr>
            <w:tcW w:w="8259" w:type="dxa"/>
          </w:tcPr>
          <w:p w:rsidR="001322AA" w:rsidRPr="007C5A40" w:rsidRDefault="001322AA" w:rsidP="001322AA">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единицы</w:t>
            </w:r>
          </w:p>
        </w:tc>
      </w:tr>
      <w:tr w:rsidR="001322AA" w:rsidRPr="007C5A40" w:rsidTr="00A379F9">
        <w:tc>
          <w:tcPr>
            <w:tcW w:w="988" w:type="dxa"/>
          </w:tcPr>
          <w:p w:rsidR="001322AA" w:rsidRPr="007C5A40" w:rsidRDefault="001322AA" w:rsidP="001322AA">
            <w:pPr>
              <w:spacing w:line="360" w:lineRule="auto"/>
              <w:rPr>
                <w:lang w:eastAsia="ru-RU"/>
              </w:rPr>
            </w:pPr>
            <w:r w:rsidRPr="007C5A40">
              <w:rPr>
                <w:rFonts w:eastAsia="Times New Roman"/>
              </w:rPr>
              <w:t>%</w:t>
            </w:r>
          </w:p>
        </w:tc>
        <w:tc>
          <w:tcPr>
            <w:tcW w:w="8259" w:type="dxa"/>
          </w:tcPr>
          <w:p w:rsidR="001322AA" w:rsidRPr="007C5A40" w:rsidRDefault="001322AA" w:rsidP="001322AA">
            <w:pPr>
              <w:spacing w:line="360" w:lineRule="auto"/>
              <w:contextualSpacing/>
              <w:jc w:val="both"/>
              <w:rPr>
                <w:rFonts w:eastAsia="Times New Roman"/>
                <w:lang w:val="kk-KZ"/>
              </w:rPr>
            </w:pPr>
            <w:r w:rsidRPr="007C5A40">
              <w:rPr>
                <w:rFonts w:eastAsia="Times New Roman"/>
              </w:rPr>
              <w:sym w:font="Symbol" w:char="F02D"/>
            </w:r>
            <w:r w:rsidRPr="007C5A40">
              <w:rPr>
                <w:rFonts w:eastAsia="Times New Roman"/>
              </w:rPr>
              <w:t xml:space="preserve"> процент</w:t>
            </w:r>
          </w:p>
        </w:tc>
      </w:tr>
      <w:tr w:rsidR="001322AA" w:rsidRPr="002B2CAB" w:rsidTr="00A379F9">
        <w:tc>
          <w:tcPr>
            <w:tcW w:w="988" w:type="dxa"/>
          </w:tcPr>
          <w:p w:rsidR="001322AA" w:rsidRPr="007C5A40" w:rsidRDefault="001322AA" w:rsidP="001322AA">
            <w:pPr>
              <w:spacing w:line="360" w:lineRule="auto"/>
              <w:rPr>
                <w:lang w:eastAsia="ru-RU"/>
              </w:rPr>
            </w:pPr>
            <w:proofErr w:type="gramStart"/>
            <w:r w:rsidRPr="007C5A40">
              <w:rPr>
                <w:rFonts w:eastAsia="Times New Roman"/>
              </w:rPr>
              <w:t>уд</w:t>
            </w:r>
            <w:proofErr w:type="gramEnd"/>
            <w:r w:rsidRPr="007C5A40">
              <w:rPr>
                <w:rFonts w:eastAsia="Times New Roman"/>
              </w:rPr>
              <w:t>. рад</w:t>
            </w:r>
          </w:p>
        </w:tc>
        <w:tc>
          <w:tcPr>
            <w:tcW w:w="8259" w:type="dxa"/>
          </w:tcPr>
          <w:p w:rsidR="001322AA" w:rsidRPr="001322AA" w:rsidRDefault="001322AA" w:rsidP="001322AA">
            <w:pPr>
              <w:spacing w:line="360" w:lineRule="auto"/>
              <w:contextualSpacing/>
              <w:jc w:val="both"/>
              <w:rPr>
                <w:rFonts w:eastAsia="Times New Roman"/>
                <w:lang w:val="ru-RU"/>
              </w:rPr>
            </w:pPr>
            <w:r w:rsidRPr="007C5A40">
              <w:rPr>
                <w:rFonts w:eastAsia="Times New Roman"/>
              </w:rPr>
              <w:sym w:font="Symbol" w:char="F02D"/>
            </w:r>
            <w:r w:rsidRPr="001322AA">
              <w:rPr>
                <w:rFonts w:eastAsia="Times New Roman"/>
                <w:lang w:val="ru-RU"/>
              </w:rPr>
              <w:t xml:space="preserve"> </w:t>
            </w:r>
            <w:r w:rsidRPr="001322AA">
              <w:rPr>
                <w:shd w:val="clear" w:color="auto" w:fill="FFFFFF"/>
                <w:lang w:val="ru-RU"/>
              </w:rPr>
              <w:t>активность, приходящаяся на единицу</w:t>
            </w:r>
            <w:r w:rsidRPr="007C5A40">
              <w:rPr>
                <w:rStyle w:val="apple-converted-space"/>
                <w:shd w:val="clear" w:color="auto" w:fill="FFFFFF"/>
              </w:rPr>
              <w:t> </w:t>
            </w:r>
            <w:hyperlink r:id="rId10" w:tooltip="Масса" w:history="1">
              <w:r w:rsidRPr="001322AA">
                <w:rPr>
                  <w:rStyle w:val="a7"/>
                  <w:color w:val="auto"/>
                  <w:shd w:val="clear" w:color="auto" w:fill="FFFFFF"/>
                  <w:lang w:val="ru-RU"/>
                </w:rPr>
                <w:t>массы</w:t>
              </w:r>
            </w:hyperlink>
            <w:r w:rsidRPr="007C5A40">
              <w:rPr>
                <w:rStyle w:val="apple-converted-space"/>
                <w:shd w:val="clear" w:color="auto" w:fill="FFFFFF"/>
              </w:rPr>
              <w:t> </w:t>
            </w:r>
            <w:r w:rsidRPr="001322AA">
              <w:rPr>
                <w:shd w:val="clear" w:color="auto" w:fill="FFFFFF"/>
                <w:lang w:val="ru-RU"/>
              </w:rPr>
              <w:t>вещества источника</w:t>
            </w:r>
          </w:p>
        </w:tc>
      </w:tr>
      <w:tr w:rsidR="00A379F9" w:rsidRPr="00A379F9" w:rsidTr="00A379F9">
        <w:tc>
          <w:tcPr>
            <w:tcW w:w="988" w:type="dxa"/>
          </w:tcPr>
          <w:p w:rsidR="00A379F9" w:rsidRPr="00A379F9" w:rsidRDefault="00A379F9" w:rsidP="001322AA">
            <w:pPr>
              <w:spacing w:line="360" w:lineRule="auto"/>
              <w:rPr>
                <w:rFonts w:eastAsia="Times New Roman"/>
                <w:lang w:val="ru-RU"/>
              </w:rPr>
            </w:pPr>
            <w:r>
              <w:rPr>
                <w:rFonts w:eastAsia="Times New Roman"/>
                <w:lang w:val="ru-RU"/>
              </w:rPr>
              <w:t>Оз.</w:t>
            </w:r>
          </w:p>
        </w:tc>
        <w:tc>
          <w:tcPr>
            <w:tcW w:w="8259" w:type="dxa"/>
          </w:tcPr>
          <w:p w:rsidR="00A379F9" w:rsidRPr="00A379F9" w:rsidRDefault="00A379F9" w:rsidP="001322AA">
            <w:pPr>
              <w:spacing w:line="360" w:lineRule="auto"/>
              <w:contextualSpacing/>
              <w:jc w:val="both"/>
              <w:rPr>
                <w:rFonts w:eastAsia="Times New Roman"/>
                <w:lang w:val="ru-RU"/>
              </w:rPr>
            </w:pPr>
            <w:r>
              <w:rPr>
                <w:rFonts w:eastAsia="Times New Roman"/>
                <w:lang w:val="ru-RU"/>
              </w:rPr>
              <w:t>– озеро</w:t>
            </w:r>
          </w:p>
        </w:tc>
      </w:tr>
      <w:tr w:rsidR="00A379F9" w:rsidRPr="00A379F9" w:rsidTr="00A379F9">
        <w:tc>
          <w:tcPr>
            <w:tcW w:w="988" w:type="dxa"/>
          </w:tcPr>
          <w:p w:rsidR="00A379F9" w:rsidRPr="00A9637F" w:rsidRDefault="00A379F9" w:rsidP="00A379F9">
            <w:pPr>
              <w:spacing w:line="360" w:lineRule="auto"/>
              <w:jc w:val="both"/>
              <w:rPr>
                <w:rFonts w:cs="Times New Roman"/>
                <w:color w:val="FF0000"/>
                <w:lang w:val="ru-RU"/>
              </w:rPr>
            </w:pPr>
            <w:r w:rsidRPr="00A9637F">
              <w:rPr>
                <w:rFonts w:cs="Times New Roman"/>
                <w:lang w:val="ru-RU" w:eastAsia="zh-CN"/>
              </w:rPr>
              <w:t>Бк/кг</w:t>
            </w:r>
          </w:p>
          <w:p w:rsidR="00A379F9" w:rsidRPr="00A379F9" w:rsidRDefault="00A379F9" w:rsidP="001322AA">
            <w:pPr>
              <w:spacing w:line="360" w:lineRule="auto"/>
              <w:rPr>
                <w:rFonts w:eastAsia="Times New Roman"/>
                <w:lang w:val="ru-RU"/>
              </w:rPr>
            </w:pPr>
          </w:p>
        </w:tc>
        <w:tc>
          <w:tcPr>
            <w:tcW w:w="8259" w:type="dxa"/>
          </w:tcPr>
          <w:p w:rsidR="00A379F9" w:rsidRPr="00A379F9" w:rsidRDefault="00A379F9" w:rsidP="001322AA">
            <w:pPr>
              <w:spacing w:line="360" w:lineRule="auto"/>
              <w:contextualSpacing/>
              <w:jc w:val="both"/>
              <w:rPr>
                <w:rFonts w:eastAsia="Times New Roman"/>
                <w:lang w:val="ru-RU"/>
              </w:rPr>
            </w:pPr>
            <w:r>
              <w:rPr>
                <w:rFonts w:eastAsia="Times New Roman"/>
                <w:lang w:val="ru-RU"/>
              </w:rPr>
              <w:t xml:space="preserve">– </w:t>
            </w:r>
            <w:proofErr w:type="gramStart"/>
            <w:r>
              <w:rPr>
                <w:rFonts w:eastAsia="Times New Roman"/>
                <w:lang w:val="ru-RU"/>
              </w:rPr>
              <w:t>бекаре</w:t>
            </w:r>
            <w:proofErr w:type="gramEnd"/>
            <w:r>
              <w:rPr>
                <w:rFonts w:eastAsia="Times New Roman"/>
                <w:lang w:val="ru-RU"/>
              </w:rPr>
              <w:t xml:space="preserve"> на килограмм </w:t>
            </w:r>
          </w:p>
        </w:tc>
      </w:tr>
    </w:tbl>
    <w:p w:rsidR="001322AA" w:rsidRDefault="001322AA" w:rsidP="00DF6F85">
      <w:pPr>
        <w:ind w:firstLine="567"/>
        <w:jc w:val="both"/>
        <w:rPr>
          <w:rFonts w:cs="Times New Roman"/>
          <w:bCs/>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Default="002913E9" w:rsidP="002913E9">
      <w:pPr>
        <w:autoSpaceDE w:val="0"/>
        <w:autoSpaceDN w:val="0"/>
        <w:adjustRightInd w:val="0"/>
        <w:spacing w:line="360" w:lineRule="auto"/>
        <w:jc w:val="center"/>
        <w:rPr>
          <w:lang w:val="ru-RU"/>
        </w:rPr>
      </w:pPr>
    </w:p>
    <w:p w:rsidR="002913E9" w:rsidRPr="009D163C" w:rsidRDefault="002913E9" w:rsidP="002913E9">
      <w:pPr>
        <w:autoSpaceDE w:val="0"/>
        <w:autoSpaceDN w:val="0"/>
        <w:adjustRightInd w:val="0"/>
        <w:spacing w:line="360" w:lineRule="auto"/>
        <w:jc w:val="center"/>
        <w:rPr>
          <w:lang w:val="ru-RU"/>
        </w:rPr>
      </w:pPr>
    </w:p>
    <w:p w:rsidR="007B2638" w:rsidRDefault="007B2638" w:rsidP="00AE3C02">
      <w:pPr>
        <w:autoSpaceDE w:val="0"/>
        <w:autoSpaceDN w:val="0"/>
        <w:adjustRightInd w:val="0"/>
        <w:spacing w:line="360" w:lineRule="auto"/>
        <w:rPr>
          <w:lang w:val="ru-RU"/>
        </w:rPr>
      </w:pPr>
    </w:p>
    <w:p w:rsidR="007B2638" w:rsidRDefault="007B2638" w:rsidP="00AD5933">
      <w:pPr>
        <w:autoSpaceDE w:val="0"/>
        <w:autoSpaceDN w:val="0"/>
        <w:adjustRightInd w:val="0"/>
        <w:spacing w:line="360" w:lineRule="auto"/>
        <w:jc w:val="center"/>
        <w:rPr>
          <w:lang w:val="ru-RU"/>
        </w:rPr>
      </w:pPr>
    </w:p>
    <w:p w:rsidR="00F21813" w:rsidRDefault="00F21813" w:rsidP="00AD5933">
      <w:pPr>
        <w:autoSpaceDE w:val="0"/>
        <w:autoSpaceDN w:val="0"/>
        <w:adjustRightInd w:val="0"/>
        <w:spacing w:line="360" w:lineRule="auto"/>
        <w:jc w:val="center"/>
        <w:rPr>
          <w:lang w:val="ru-RU"/>
        </w:rPr>
      </w:pPr>
    </w:p>
    <w:p w:rsidR="00AC102E" w:rsidRDefault="00AC102E" w:rsidP="00AD5933">
      <w:pPr>
        <w:autoSpaceDE w:val="0"/>
        <w:autoSpaceDN w:val="0"/>
        <w:adjustRightInd w:val="0"/>
        <w:spacing w:line="360" w:lineRule="auto"/>
        <w:jc w:val="center"/>
        <w:rPr>
          <w:lang w:val="ru-RU"/>
        </w:rPr>
      </w:pPr>
    </w:p>
    <w:p w:rsidR="00294C32" w:rsidRDefault="00294C32" w:rsidP="00AD5933">
      <w:pPr>
        <w:autoSpaceDE w:val="0"/>
        <w:autoSpaceDN w:val="0"/>
        <w:adjustRightInd w:val="0"/>
        <w:spacing w:line="360" w:lineRule="auto"/>
        <w:jc w:val="center"/>
        <w:rPr>
          <w:lang w:val="ru-RU"/>
        </w:rPr>
      </w:pPr>
    </w:p>
    <w:p w:rsidR="002913E9" w:rsidRPr="009D163C" w:rsidRDefault="002913E9" w:rsidP="00AD5933">
      <w:pPr>
        <w:autoSpaceDE w:val="0"/>
        <w:autoSpaceDN w:val="0"/>
        <w:adjustRightInd w:val="0"/>
        <w:spacing w:line="360" w:lineRule="auto"/>
        <w:jc w:val="center"/>
        <w:rPr>
          <w:rFonts w:cs="Times New Roman"/>
          <w:lang w:val="ru-RU"/>
        </w:rPr>
      </w:pPr>
      <w:r w:rsidRPr="009D163C">
        <w:rPr>
          <w:rFonts w:cs="Times New Roman"/>
          <w:lang w:val="ru-RU"/>
        </w:rPr>
        <w:lastRenderedPageBreak/>
        <w:t>ВВЕДЕНИЕ</w:t>
      </w:r>
    </w:p>
    <w:p w:rsidR="002913E9" w:rsidRPr="009D163C" w:rsidRDefault="002913E9" w:rsidP="00AD5933">
      <w:pPr>
        <w:autoSpaceDE w:val="0"/>
        <w:autoSpaceDN w:val="0"/>
        <w:adjustRightInd w:val="0"/>
        <w:spacing w:line="360" w:lineRule="auto"/>
        <w:ind w:firstLine="567"/>
        <w:jc w:val="both"/>
        <w:rPr>
          <w:rFonts w:cs="Times New Roman"/>
          <w:lang w:val="ru-RU"/>
        </w:rPr>
      </w:pPr>
    </w:p>
    <w:p w:rsidR="00A81851" w:rsidRPr="003134E3" w:rsidRDefault="002913E9" w:rsidP="00A81851">
      <w:pPr>
        <w:pStyle w:val="a3"/>
        <w:shd w:val="clear" w:color="auto" w:fill="FFFFFF"/>
        <w:spacing w:before="0" w:beforeAutospacing="0" w:after="0" w:afterAutospacing="0" w:line="360" w:lineRule="auto"/>
        <w:ind w:firstLine="567"/>
        <w:jc w:val="both"/>
        <w:rPr>
          <w:rStyle w:val="tlid-translation"/>
        </w:rPr>
      </w:pPr>
      <w:r w:rsidRPr="003134E3">
        <w:rPr>
          <w:i/>
        </w:rPr>
        <w:t>Оценка современного состояния решаемой научной проблемы.</w:t>
      </w:r>
      <w:r w:rsidR="002107A8" w:rsidRPr="003134E3">
        <w:t xml:space="preserve"> </w:t>
      </w:r>
      <w:r w:rsidR="00A81851" w:rsidRPr="003134E3">
        <w:t>В</w:t>
      </w:r>
      <w:r w:rsidR="00A81851" w:rsidRPr="003134E3">
        <w:rPr>
          <w:rStyle w:val="tlid-translation"/>
        </w:rPr>
        <w:t>о всем мире аквакул</w:t>
      </w:r>
      <w:r w:rsidR="00A81851" w:rsidRPr="003134E3">
        <w:rPr>
          <w:rStyle w:val="tlid-translation"/>
        </w:rPr>
        <w:t>ь</w:t>
      </w:r>
      <w:r w:rsidR="00A81851" w:rsidRPr="003134E3">
        <w:rPr>
          <w:rStyle w:val="tlid-translation"/>
        </w:rPr>
        <w:t>тура играет важную роль в искоренении нехватки продовольствия и недоедания путем пр</w:t>
      </w:r>
      <w:r w:rsidR="00A81851" w:rsidRPr="003134E3">
        <w:rPr>
          <w:rStyle w:val="tlid-translation"/>
        </w:rPr>
        <w:t>е</w:t>
      </w:r>
      <w:r w:rsidR="00A81851" w:rsidRPr="003134E3">
        <w:rPr>
          <w:rStyle w:val="tlid-translation"/>
        </w:rPr>
        <w:t>доставления рыбы и других морских продуктов, которые богаты белком, необходимыми жирными кислотами, витаминами и минералами [</w:t>
      </w:r>
      <w:r w:rsidR="0095120F" w:rsidRPr="003134E3">
        <w:rPr>
          <w:rStyle w:val="tlid-translation"/>
        </w:rPr>
        <w:t>1</w:t>
      </w:r>
      <w:r w:rsidR="00A81851" w:rsidRPr="003134E3">
        <w:rPr>
          <w:rStyle w:val="tlid-translation"/>
        </w:rPr>
        <w:t>].</w:t>
      </w:r>
    </w:p>
    <w:p w:rsidR="0081495E" w:rsidRPr="003134E3" w:rsidRDefault="00F62271" w:rsidP="00F62271">
      <w:pPr>
        <w:pStyle w:val="a3"/>
        <w:shd w:val="clear" w:color="auto" w:fill="FFFFFF"/>
        <w:spacing w:before="0" w:beforeAutospacing="0" w:after="0" w:afterAutospacing="0" w:line="360" w:lineRule="auto"/>
        <w:ind w:firstLine="567"/>
        <w:jc w:val="both"/>
        <w:rPr>
          <w:lang w:val="kk-KZ"/>
        </w:rPr>
      </w:pPr>
      <w:r w:rsidRPr="003134E3">
        <w:t xml:space="preserve">Известно, что из-за своего географического положения Республика Казахстан обладает дефицитом водных </w:t>
      </w:r>
      <w:proofErr w:type="gramStart"/>
      <w:r w:rsidRPr="003134E3">
        <w:t>ресурсов</w:t>
      </w:r>
      <w:proofErr w:type="gramEnd"/>
      <w:r w:rsidRPr="003134E3">
        <w:t xml:space="preserve"> и значительная часть ее территория относится к бессточным бассейнам внутренних озёр, не имеющих выхода к океану. Однако около 200 тыс. га акват</w:t>
      </w:r>
      <w:r w:rsidRPr="003134E3">
        <w:t>о</w:t>
      </w:r>
      <w:r w:rsidRPr="003134E3">
        <w:t>рий водоемов считаются пригодными для рыборазведения. Такой достаточно большой пр</w:t>
      </w:r>
      <w:r w:rsidRPr="003134E3">
        <w:t>и</w:t>
      </w:r>
      <w:r w:rsidRPr="003134E3">
        <w:t>родный резерв используется не в полном объеме и требует государственной поддержки для развития озерного рыбоводства.</w:t>
      </w:r>
      <w:r w:rsidRPr="003134E3">
        <w:rPr>
          <w:rStyle w:val="tlid-translation"/>
        </w:rPr>
        <w:t xml:space="preserve"> Так, по мнению отечественных ученых, в стране находится большое количество мало изученных поверхностных водоемов, экологическая и хозяйстве</w:t>
      </w:r>
      <w:r w:rsidRPr="003134E3">
        <w:rPr>
          <w:rStyle w:val="tlid-translation"/>
        </w:rPr>
        <w:t>н</w:t>
      </w:r>
      <w:r w:rsidRPr="003134E3">
        <w:rPr>
          <w:rStyle w:val="tlid-translation"/>
        </w:rPr>
        <w:t>ная роль которых достаточно важна для прилегающих к ним населенных и хозяйственных объектов. Учеными были проведены исследования ряда озёр Северо-Казахстанской области, а именно по гидробиологическим и гидрохимическим показателям, в результате которых были определено экологическое состояние данных озёр [</w:t>
      </w:r>
      <w:r w:rsidR="0095120F" w:rsidRPr="003134E3">
        <w:rPr>
          <w:rStyle w:val="tlid-translation"/>
        </w:rPr>
        <w:t>2</w:t>
      </w:r>
      <w:r w:rsidRPr="003134E3">
        <w:rPr>
          <w:rStyle w:val="tlid-translation"/>
        </w:rPr>
        <w:t xml:space="preserve">]. </w:t>
      </w:r>
      <w:r w:rsidRPr="003134E3">
        <w:rPr>
          <w:lang w:val="kk-KZ"/>
        </w:rPr>
        <w:t>П</w:t>
      </w:r>
      <w:r w:rsidR="0081495E" w:rsidRPr="003134E3">
        <w:rPr>
          <w:lang w:val="kk-KZ"/>
        </w:rPr>
        <w:t xml:space="preserve">ри </w:t>
      </w:r>
      <w:r w:rsidR="00350C3B" w:rsidRPr="003134E3">
        <w:rPr>
          <w:lang w:val="kk-KZ"/>
        </w:rPr>
        <w:t>оценке</w:t>
      </w:r>
      <w:r w:rsidR="0081495E" w:rsidRPr="003134E3">
        <w:t xml:space="preserve"> </w:t>
      </w:r>
      <w:r w:rsidR="0081495E" w:rsidRPr="003134E3">
        <w:rPr>
          <w:lang w:val="kk-KZ"/>
        </w:rPr>
        <w:t>био</w:t>
      </w:r>
      <w:r w:rsidR="0081495E" w:rsidRPr="003134E3">
        <w:t xml:space="preserve">продуктивности водоемов </w:t>
      </w:r>
      <w:r w:rsidR="0081495E" w:rsidRPr="003134E3">
        <w:rPr>
          <w:lang w:val="kk-KZ"/>
        </w:rPr>
        <w:t>необходимо учитывать состояние их гидрологического и гидрохимиеского режимов, уровня развития водной растительности, зоопланктона, зообент</w:t>
      </w:r>
      <w:r w:rsidR="00350C3B" w:rsidRPr="003134E3">
        <w:rPr>
          <w:lang w:val="kk-KZ"/>
        </w:rPr>
        <w:t>оса и состава рыбного нас</w:t>
      </w:r>
      <w:r w:rsidR="0095120F" w:rsidRPr="003134E3">
        <w:rPr>
          <w:lang w:val="kk-KZ"/>
        </w:rPr>
        <w:t>еления [3</w:t>
      </w:r>
      <w:r w:rsidR="00350C3B" w:rsidRPr="003134E3">
        <w:rPr>
          <w:lang w:val="kk-KZ"/>
        </w:rPr>
        <w:t>].</w:t>
      </w:r>
    </w:p>
    <w:p w:rsidR="002107A8" w:rsidRPr="003134E3" w:rsidRDefault="002107A8" w:rsidP="002138F9">
      <w:pPr>
        <w:spacing w:line="360" w:lineRule="auto"/>
        <w:ind w:firstLine="567"/>
        <w:jc w:val="both"/>
        <w:rPr>
          <w:rFonts w:cs="Times New Roman"/>
          <w:color w:val="auto"/>
          <w:lang w:val="ru-RU"/>
        </w:rPr>
      </w:pPr>
      <w:r w:rsidRPr="003134E3">
        <w:rPr>
          <w:rFonts w:cs="Times New Roman"/>
          <w:color w:val="auto"/>
          <w:lang w:val="ru-RU"/>
        </w:rPr>
        <w:t>Одним из факторов оказывающим большое влияние на биоценоз водоемов является антропогенное воздействие. Так, в результате человеческой деятельности в водоемы может поступать много загрязнителей разной степени токсичности, которые в свою очередь оказывают большое влияние на гидрохимический состав водоемов, отрицательно воздействуют на зоопланктон и ихтиофауну. К этим факторам относиться широкое применение разнообразных средств защиты в сельском хозяйстве, недостаточная очистка сточных вод промышленных и коммунально-бытовых предприятий, вынос радиоизотопов в окружающую среду с уранодобывающих предприятий, что приводит к возрастающему загрязнению водоемов рыбохозяйственного назначения токсичными для гидробионтов соед</w:t>
      </w:r>
      <w:r w:rsidR="002F7B7D" w:rsidRPr="003134E3">
        <w:rPr>
          <w:rFonts w:cs="Times New Roman"/>
          <w:color w:val="auto"/>
          <w:lang w:val="ru-RU"/>
        </w:rPr>
        <w:t>инениями [</w:t>
      </w:r>
      <w:r w:rsidR="0095120F" w:rsidRPr="003134E3">
        <w:rPr>
          <w:rFonts w:cs="Times New Roman"/>
          <w:color w:val="auto"/>
          <w:lang w:val="ru-RU"/>
        </w:rPr>
        <w:t>4, 5</w:t>
      </w:r>
      <w:r w:rsidRPr="003134E3">
        <w:rPr>
          <w:rFonts w:cs="Times New Roman"/>
          <w:color w:val="auto"/>
          <w:lang w:val="ru-RU"/>
        </w:rPr>
        <w:t>]. Между тем известно, что рыбы на ранних этапах развития наиболее чувствительны к воздействию токсических факторов среды, они более подвержены массовой гибели от инфекций и инвазий при воздействии на них загрязняющих веществ [</w:t>
      </w:r>
      <w:r w:rsidR="002F7B7D" w:rsidRPr="003134E3">
        <w:rPr>
          <w:rFonts w:cs="Times New Roman"/>
          <w:color w:val="auto"/>
          <w:lang w:val="ru-RU"/>
        </w:rPr>
        <w:t>6</w:t>
      </w:r>
      <w:r w:rsidRPr="003134E3">
        <w:rPr>
          <w:rFonts w:cs="Times New Roman"/>
          <w:color w:val="auto"/>
          <w:lang w:val="ru-RU"/>
        </w:rPr>
        <w:t xml:space="preserve">, </w:t>
      </w:r>
      <w:r w:rsidR="002F7B7D" w:rsidRPr="003134E3">
        <w:rPr>
          <w:rFonts w:cs="Times New Roman"/>
          <w:color w:val="auto"/>
          <w:lang w:val="ru-RU"/>
        </w:rPr>
        <w:t>7</w:t>
      </w:r>
      <w:r w:rsidR="0095120F" w:rsidRPr="003134E3">
        <w:rPr>
          <w:rFonts w:cs="Times New Roman"/>
          <w:color w:val="auto"/>
          <w:lang w:val="ru-RU"/>
        </w:rPr>
        <w:t>, 8</w:t>
      </w:r>
      <w:r w:rsidRPr="003134E3">
        <w:rPr>
          <w:rFonts w:cs="Times New Roman"/>
          <w:color w:val="auto"/>
          <w:lang w:val="ru-RU"/>
        </w:rPr>
        <w:t>].</w:t>
      </w:r>
    </w:p>
    <w:p w:rsidR="000455E6" w:rsidRPr="003134E3" w:rsidRDefault="00350C3B" w:rsidP="0022088E">
      <w:pPr>
        <w:spacing w:line="360" w:lineRule="auto"/>
        <w:ind w:firstLine="709"/>
        <w:jc w:val="both"/>
        <w:rPr>
          <w:rFonts w:cs="Times New Roman"/>
          <w:color w:val="auto"/>
          <w:lang w:val="kk-KZ"/>
        </w:rPr>
      </w:pPr>
      <w:r w:rsidRPr="003134E3">
        <w:rPr>
          <w:rFonts w:cs="Times New Roman"/>
          <w:color w:val="auto"/>
          <w:lang w:val="ru-RU"/>
        </w:rPr>
        <w:t xml:space="preserve">Таким </w:t>
      </w:r>
      <w:r w:rsidR="00EF0FDF" w:rsidRPr="003134E3">
        <w:rPr>
          <w:rFonts w:cs="Times New Roman"/>
          <w:color w:val="auto"/>
          <w:lang w:val="ru-RU"/>
        </w:rPr>
        <w:t>образом, на</w:t>
      </w:r>
      <w:r w:rsidRPr="003134E3">
        <w:rPr>
          <w:rFonts w:cs="Times New Roman"/>
          <w:color w:val="auto"/>
          <w:lang w:val="ru-RU"/>
        </w:rPr>
        <w:t xml:space="preserve"> сегодняшний день </w:t>
      </w:r>
      <w:r w:rsidR="000455E6" w:rsidRPr="003134E3">
        <w:rPr>
          <w:rFonts w:cs="Times New Roman"/>
          <w:color w:val="auto"/>
          <w:lang w:val="ru-RU"/>
        </w:rPr>
        <w:t>анализ</w:t>
      </w:r>
      <w:r w:rsidRPr="003134E3">
        <w:rPr>
          <w:rFonts w:cs="Times New Roman"/>
          <w:color w:val="auto"/>
          <w:lang w:val="kk-KZ"/>
        </w:rPr>
        <w:t xml:space="preserve"> рыбохозяйственного значения внутренних водоемов</w:t>
      </w:r>
      <w:r w:rsidR="00F55D83" w:rsidRPr="003134E3">
        <w:rPr>
          <w:rFonts w:cs="Times New Roman"/>
          <w:color w:val="auto"/>
          <w:lang w:val="kk-KZ"/>
        </w:rPr>
        <w:t xml:space="preserve"> с оценк</w:t>
      </w:r>
      <w:r w:rsidR="00EF0FDF" w:rsidRPr="003134E3">
        <w:rPr>
          <w:rFonts w:cs="Times New Roman"/>
          <w:color w:val="auto"/>
          <w:lang w:val="kk-KZ"/>
        </w:rPr>
        <w:t>ой</w:t>
      </w:r>
      <w:r w:rsidR="00F55D83" w:rsidRPr="003134E3">
        <w:rPr>
          <w:rFonts w:cs="Times New Roman"/>
          <w:color w:val="auto"/>
          <w:lang w:val="kk-KZ"/>
        </w:rPr>
        <w:t xml:space="preserve"> их биопродуктивности, а также безопасности рыбы в пищевом отношении</w:t>
      </w:r>
      <w:r w:rsidR="00EF0FDF" w:rsidRPr="003134E3">
        <w:rPr>
          <w:rFonts w:cs="Times New Roman"/>
          <w:color w:val="auto"/>
          <w:lang w:val="kk-KZ"/>
        </w:rPr>
        <w:t xml:space="preserve"> в Казахстане является малоизученной проблемой. Поэтому </w:t>
      </w:r>
      <w:r w:rsidR="000455E6" w:rsidRPr="003134E3">
        <w:rPr>
          <w:rFonts w:cs="Times New Roman"/>
          <w:color w:val="auto"/>
          <w:lang w:val="kk-KZ"/>
        </w:rPr>
        <w:t xml:space="preserve">для </w:t>
      </w:r>
      <w:r w:rsidR="000455E6" w:rsidRPr="003134E3">
        <w:rPr>
          <w:rFonts w:cs="Times New Roman"/>
          <w:color w:val="auto"/>
          <w:lang w:val="kk-KZ"/>
        </w:rPr>
        <w:lastRenderedPageBreak/>
        <w:t xml:space="preserve">решения данной проблемы </w:t>
      </w:r>
      <w:r w:rsidR="00EF0FDF" w:rsidRPr="003134E3">
        <w:rPr>
          <w:rFonts w:cs="Times New Roman"/>
          <w:color w:val="auto"/>
          <w:lang w:val="kk-KZ"/>
        </w:rPr>
        <w:t xml:space="preserve">возникает необходимость </w:t>
      </w:r>
      <w:r w:rsidR="00EF0FDF" w:rsidRPr="003134E3">
        <w:rPr>
          <w:rFonts w:cs="Times New Roman"/>
          <w:color w:val="auto"/>
          <w:lang w:val="ru-RU"/>
        </w:rPr>
        <w:t>планомерного и тщательного изучения структуры и динамики биоценозов внутренних водоемов с целью более полного использования их потенциальной продуктивности.</w:t>
      </w:r>
      <w:r w:rsidR="000455E6" w:rsidRPr="003134E3">
        <w:rPr>
          <w:rFonts w:cs="Times New Roman"/>
          <w:color w:val="auto"/>
          <w:lang w:val="ru-RU"/>
        </w:rPr>
        <w:t xml:space="preserve"> </w:t>
      </w:r>
    </w:p>
    <w:p w:rsidR="000D6615" w:rsidRPr="003134E3" w:rsidRDefault="002913E9" w:rsidP="0022088E">
      <w:pPr>
        <w:pStyle w:val="a3"/>
        <w:shd w:val="clear" w:color="auto" w:fill="FFFFFF"/>
        <w:spacing w:before="0" w:beforeAutospacing="0" w:after="0" w:afterAutospacing="0" w:line="360" w:lineRule="auto"/>
        <w:ind w:firstLine="709"/>
        <w:contextualSpacing/>
        <w:jc w:val="both"/>
        <w:textAlignment w:val="baseline"/>
      </w:pPr>
      <w:r w:rsidRPr="003134E3">
        <w:rPr>
          <w:i/>
          <w:iCs/>
        </w:rPr>
        <w:t xml:space="preserve">Сведения о планируемом научно-техническом уровне разработки, выводы из них. </w:t>
      </w:r>
      <w:r w:rsidR="00647BCA" w:rsidRPr="003134E3">
        <w:t>Б</w:t>
      </w:r>
      <w:r w:rsidR="00647BCA" w:rsidRPr="003134E3">
        <w:t>у</w:t>
      </w:r>
      <w:r w:rsidR="00647BCA" w:rsidRPr="003134E3">
        <w:t>дет дана</w:t>
      </w:r>
      <w:r w:rsidR="000D6615" w:rsidRPr="003134E3">
        <w:t xml:space="preserve"> научно обоснованная оценка биопродукционного потенциала, рыбохозяйственной ценности </w:t>
      </w:r>
      <w:r w:rsidR="006827F5" w:rsidRPr="003134E3">
        <w:t xml:space="preserve">внутренних </w:t>
      </w:r>
      <w:r w:rsidR="000D6615" w:rsidRPr="003134E3">
        <w:t xml:space="preserve">водоемов и </w:t>
      </w:r>
      <w:r w:rsidR="006827F5" w:rsidRPr="003134E3">
        <w:t xml:space="preserve">пищевой </w:t>
      </w:r>
      <w:r w:rsidR="000D6615" w:rsidRPr="003134E3">
        <w:t>безопасности рыб</w:t>
      </w:r>
      <w:r w:rsidR="006827F5" w:rsidRPr="003134E3">
        <w:t>ы</w:t>
      </w:r>
      <w:r w:rsidR="000D6615" w:rsidRPr="003134E3">
        <w:t xml:space="preserve">, </w:t>
      </w:r>
      <w:r w:rsidR="00647BCA" w:rsidRPr="003134E3">
        <w:t>предложены</w:t>
      </w:r>
      <w:r w:rsidR="000D6615" w:rsidRPr="003134E3">
        <w:t xml:space="preserve"> практические </w:t>
      </w:r>
      <w:r w:rsidR="00647BCA" w:rsidRPr="003134E3">
        <w:t>рекомендации</w:t>
      </w:r>
      <w:r w:rsidR="000D6615" w:rsidRPr="003134E3">
        <w:t xml:space="preserve"> по их рациональному использованию</w:t>
      </w:r>
      <w:r w:rsidR="006827F5" w:rsidRPr="003134E3">
        <w:t xml:space="preserve"> в современных условиях</w:t>
      </w:r>
      <w:r w:rsidR="000D6615" w:rsidRPr="003134E3">
        <w:t>.</w:t>
      </w:r>
      <w:r w:rsidR="00647BCA" w:rsidRPr="003134E3">
        <w:rPr>
          <w:spacing w:val="2"/>
        </w:rPr>
        <w:t xml:space="preserve"> Результаты исследований будут использоваться в производственной деятельности </w:t>
      </w:r>
      <w:r w:rsidR="00647BCA" w:rsidRPr="003134E3">
        <w:t>рыбных хозяйств Северного и Центрального Казахстана,</w:t>
      </w:r>
      <w:r w:rsidR="006827F5" w:rsidRPr="003134E3">
        <w:t xml:space="preserve"> в работе лабораторий по пищевой безопасности.</w:t>
      </w:r>
    </w:p>
    <w:p w:rsidR="00F207CB" w:rsidRPr="003134E3" w:rsidRDefault="002913E9" w:rsidP="002913E9">
      <w:pPr>
        <w:spacing w:line="360" w:lineRule="auto"/>
        <w:ind w:firstLine="567"/>
        <w:jc w:val="both"/>
        <w:rPr>
          <w:rFonts w:cs="Times New Roman"/>
          <w:color w:val="auto"/>
          <w:lang w:val="ru-RU"/>
        </w:rPr>
      </w:pPr>
      <w:r w:rsidRPr="003134E3">
        <w:rPr>
          <w:rFonts w:cs="Times New Roman"/>
          <w:i/>
          <w:iCs/>
          <w:color w:val="auto"/>
          <w:lang w:val="ru-RU" w:eastAsia="ru-RU"/>
        </w:rPr>
        <w:t>Сведения о патентных исследованиях и выводы из них.</w:t>
      </w:r>
      <w:r w:rsidRPr="003134E3">
        <w:rPr>
          <w:rFonts w:cs="Times New Roman"/>
          <w:b/>
          <w:bCs/>
          <w:color w:val="auto"/>
          <w:lang w:val="ru-RU" w:eastAsia="ru-RU"/>
        </w:rPr>
        <w:t xml:space="preserve"> </w:t>
      </w:r>
      <w:r w:rsidRPr="003134E3">
        <w:rPr>
          <w:rFonts w:cs="Times New Roman"/>
          <w:color w:val="auto"/>
          <w:lang w:val="ru-RU" w:eastAsia="ru-RU"/>
        </w:rPr>
        <w:t>Исследования проводились в соответствии с ГОСТ 15.011-96 и глубиной поиска 20 лет.</w:t>
      </w:r>
      <w:r w:rsidR="001A6212" w:rsidRPr="003134E3">
        <w:rPr>
          <w:rFonts w:cs="Times New Roman"/>
          <w:color w:val="auto"/>
          <w:lang w:val="ru-RU" w:eastAsia="ru-RU"/>
        </w:rPr>
        <w:t xml:space="preserve"> </w:t>
      </w:r>
      <w:r w:rsidR="00F207CB" w:rsidRPr="003134E3">
        <w:rPr>
          <w:rFonts w:cs="Times New Roman"/>
          <w:color w:val="auto"/>
          <w:lang w:val="ru-RU" w:eastAsia="ru-RU"/>
        </w:rPr>
        <w:t>П</w:t>
      </w:r>
      <w:r w:rsidR="00F207CB" w:rsidRPr="003134E3">
        <w:rPr>
          <w:rFonts w:cs="Times New Roman"/>
          <w:color w:val="auto"/>
          <w:lang w:val="ru-RU"/>
        </w:rPr>
        <w:t>атентно-информационные исследования подтверждают актуальность исследования по оценке биопродуктивности внутренних водоемов Северного и Центрального Казахстана с определением пищевой безопасности рыбной продукции</w:t>
      </w:r>
    </w:p>
    <w:p w:rsidR="002913E9" w:rsidRPr="003134E3" w:rsidRDefault="002913E9" w:rsidP="002913E9">
      <w:pPr>
        <w:spacing w:line="360" w:lineRule="auto"/>
        <w:ind w:firstLine="567"/>
        <w:jc w:val="both"/>
        <w:rPr>
          <w:rFonts w:cs="Times New Roman"/>
          <w:color w:val="auto"/>
          <w:lang w:val="ru-RU" w:eastAsia="ru-RU"/>
        </w:rPr>
      </w:pPr>
      <w:r w:rsidRPr="003134E3">
        <w:rPr>
          <w:rFonts w:cs="Times New Roman"/>
          <w:i/>
          <w:iCs/>
          <w:color w:val="auto"/>
          <w:lang w:val="ru-RU"/>
        </w:rPr>
        <w:t xml:space="preserve">Сведения о метрологическом обеспечении научно-исследовательской работы. </w:t>
      </w:r>
      <w:r w:rsidRPr="003134E3">
        <w:rPr>
          <w:rFonts w:cs="Times New Roman"/>
          <w:color w:val="auto"/>
          <w:lang w:val="ru-RU" w:eastAsia="ru-RU"/>
        </w:rPr>
        <w:t xml:space="preserve">Метрологическое обеспечение НИР проводится филиалом ОАО «Национальный центр экспертизы и сертификации» </w:t>
      </w:r>
      <w:proofErr w:type="gramStart"/>
      <w:r w:rsidRPr="003134E3">
        <w:rPr>
          <w:rFonts w:cs="Times New Roman"/>
          <w:color w:val="auto"/>
          <w:lang w:val="ru-RU" w:eastAsia="ru-RU"/>
        </w:rPr>
        <w:t>г</w:t>
      </w:r>
      <w:proofErr w:type="gramEnd"/>
      <w:r w:rsidRPr="003134E3">
        <w:rPr>
          <w:rFonts w:cs="Times New Roman"/>
          <w:color w:val="auto"/>
          <w:lang w:val="ru-RU" w:eastAsia="ru-RU"/>
        </w:rPr>
        <w:t xml:space="preserve">. </w:t>
      </w:r>
      <w:r w:rsidR="000B3A2F">
        <w:rPr>
          <w:rFonts w:cs="Times New Roman"/>
          <w:color w:val="auto"/>
          <w:lang w:val="ru-RU" w:eastAsia="ru-RU"/>
        </w:rPr>
        <w:t>Нур-</w:t>
      </w:r>
      <w:r w:rsidR="0007054F" w:rsidRPr="003134E3">
        <w:rPr>
          <w:rFonts w:cs="Times New Roman"/>
          <w:color w:val="auto"/>
          <w:lang w:val="ru-RU" w:eastAsia="ru-RU"/>
        </w:rPr>
        <w:t>Султан</w:t>
      </w:r>
      <w:r w:rsidRPr="003134E3">
        <w:rPr>
          <w:rFonts w:cs="Times New Roman"/>
          <w:color w:val="auto"/>
          <w:lang w:val="ru-RU" w:eastAsia="ru-RU"/>
        </w:rPr>
        <w:t xml:space="preserve"> путем поверки лабораторных приборов и средств измерения.</w:t>
      </w:r>
    </w:p>
    <w:p w:rsidR="00DC748C" w:rsidRPr="003134E3" w:rsidRDefault="002913E9" w:rsidP="00DC748C">
      <w:pPr>
        <w:spacing w:line="360" w:lineRule="auto"/>
        <w:ind w:firstLine="567"/>
        <w:jc w:val="both"/>
        <w:rPr>
          <w:rFonts w:cs="Times New Roman"/>
          <w:color w:val="auto"/>
          <w:lang w:val="ru-RU"/>
        </w:rPr>
      </w:pPr>
      <w:r w:rsidRPr="003134E3">
        <w:rPr>
          <w:rFonts w:cs="Times New Roman"/>
          <w:i/>
          <w:color w:val="auto"/>
          <w:lang w:val="ru-RU"/>
        </w:rPr>
        <w:t>Актуальность.</w:t>
      </w:r>
      <w:r w:rsidRPr="003134E3">
        <w:rPr>
          <w:rFonts w:cs="Times New Roman"/>
          <w:color w:val="auto"/>
          <w:lang w:val="ru-RU"/>
        </w:rPr>
        <w:t xml:space="preserve"> </w:t>
      </w:r>
      <w:r w:rsidR="00DC748C" w:rsidRPr="003134E3">
        <w:rPr>
          <w:rFonts w:cs="Times New Roman"/>
          <w:color w:val="auto"/>
          <w:lang w:val="ru-RU"/>
        </w:rPr>
        <w:t xml:space="preserve">В настоящее время озерное рыбоводство приобретает все большую перспективность, в связи с тем, что обладает высокой рентабельностью, так как выращивание товарной рыбы осуществляется за счет использования естественной продуктивности водоемов.  Казахстан располагает значительным фондом различных по типу внутренних водоемов. Большинство из них являются благоприятными для жизни рыб и кормовых организмов. </w:t>
      </w:r>
    </w:p>
    <w:p w:rsidR="00DC748C" w:rsidRPr="003134E3" w:rsidRDefault="00DC748C" w:rsidP="00DC748C">
      <w:pPr>
        <w:spacing w:line="360" w:lineRule="auto"/>
        <w:ind w:firstLine="567"/>
        <w:jc w:val="both"/>
        <w:rPr>
          <w:rFonts w:cs="Times New Roman"/>
          <w:color w:val="auto"/>
          <w:lang w:val="ru-RU"/>
        </w:rPr>
      </w:pPr>
      <w:r w:rsidRPr="003134E3">
        <w:rPr>
          <w:rFonts w:cs="Times New Roman"/>
          <w:color w:val="auto"/>
          <w:lang w:val="ru-RU"/>
        </w:rPr>
        <w:t>На сегодняшний день на территории Северного и Центрального Казахстана находиться большое количество внутренних водоемов, использование которых в большой степени носит нерациональный характер. В связи с этим возникает вопрос о</w:t>
      </w:r>
      <w:r w:rsidR="003108E6" w:rsidRPr="003134E3">
        <w:rPr>
          <w:rFonts w:cs="Times New Roman"/>
          <w:color w:val="auto"/>
          <w:lang w:val="ru-RU"/>
        </w:rPr>
        <w:t xml:space="preserve"> необходимости </w:t>
      </w:r>
      <w:r w:rsidRPr="003134E3">
        <w:rPr>
          <w:rFonts w:cs="Times New Roman"/>
          <w:color w:val="auto"/>
          <w:lang w:val="ru-RU"/>
        </w:rPr>
        <w:t>массово</w:t>
      </w:r>
      <w:r w:rsidR="003108E6" w:rsidRPr="003134E3">
        <w:rPr>
          <w:rFonts w:cs="Times New Roman"/>
          <w:color w:val="auto"/>
          <w:lang w:val="ru-RU"/>
        </w:rPr>
        <w:t>го</w:t>
      </w:r>
      <w:r w:rsidRPr="003134E3">
        <w:rPr>
          <w:rFonts w:cs="Times New Roman"/>
          <w:color w:val="auto"/>
          <w:lang w:val="ru-RU"/>
        </w:rPr>
        <w:t xml:space="preserve"> изучени</w:t>
      </w:r>
      <w:r w:rsidR="003108E6" w:rsidRPr="003134E3">
        <w:rPr>
          <w:rFonts w:cs="Times New Roman"/>
          <w:color w:val="auto"/>
          <w:lang w:val="ru-RU"/>
        </w:rPr>
        <w:t>я</w:t>
      </w:r>
      <w:r w:rsidRPr="003134E3">
        <w:rPr>
          <w:rFonts w:cs="Times New Roman"/>
          <w:color w:val="auto"/>
          <w:lang w:val="ru-RU"/>
        </w:rPr>
        <w:t xml:space="preserve"> рыбопригодности водоемов Казахстана для нужд рыбной промышленности. В первую очередь это касается </w:t>
      </w:r>
      <w:r w:rsidR="003108E6" w:rsidRPr="003134E3">
        <w:rPr>
          <w:rFonts w:cs="Times New Roman"/>
          <w:color w:val="auto"/>
          <w:lang w:val="ru-RU"/>
        </w:rPr>
        <w:t>озер,</w:t>
      </w:r>
      <w:r w:rsidRPr="003134E3">
        <w:rPr>
          <w:rFonts w:cs="Times New Roman"/>
          <w:color w:val="auto"/>
          <w:lang w:val="ru-RU"/>
        </w:rPr>
        <w:t xml:space="preserve"> расположенных вблизи крупных промышленных городов, снабжение населения которых доброкачественными рыбными продуктами должно являться особой заботой государства. Поэтому изучение вопросов биопродуктивности, рыбохозяйственной ценности водоемов и безопасности рыбной продукции в целом является весьма актуальным.</w:t>
      </w:r>
    </w:p>
    <w:p w:rsidR="00D54BFD" w:rsidRPr="003134E3" w:rsidRDefault="002913E9" w:rsidP="00AF5CE0">
      <w:pPr>
        <w:spacing w:line="360" w:lineRule="auto"/>
        <w:ind w:firstLine="709"/>
        <w:contextualSpacing/>
        <w:jc w:val="both"/>
        <w:rPr>
          <w:rFonts w:cs="Times New Roman"/>
          <w:bCs/>
          <w:color w:val="auto"/>
          <w:shd w:val="clear" w:color="auto" w:fill="FFFFFF"/>
          <w:lang w:val="ru-RU"/>
        </w:rPr>
      </w:pPr>
      <w:r w:rsidRPr="003134E3">
        <w:rPr>
          <w:rFonts w:cs="Times New Roman"/>
          <w:i/>
          <w:color w:val="auto"/>
          <w:lang w:val="ru-RU"/>
        </w:rPr>
        <w:t xml:space="preserve">Новизна. </w:t>
      </w:r>
      <w:r w:rsidR="00BA5D35">
        <w:rPr>
          <w:rFonts w:cs="Times New Roman"/>
          <w:color w:val="auto"/>
          <w:lang w:val="ru-RU"/>
        </w:rPr>
        <w:t>В</w:t>
      </w:r>
      <w:r w:rsidR="00507ADC" w:rsidRPr="003134E3">
        <w:rPr>
          <w:rFonts w:cs="Times New Roman"/>
          <w:color w:val="auto"/>
          <w:lang w:val="ru-RU"/>
        </w:rPr>
        <w:t xml:space="preserve">первые будет </w:t>
      </w:r>
      <w:r w:rsidR="00507ADC" w:rsidRPr="003134E3">
        <w:rPr>
          <w:rFonts w:cs="Times New Roman"/>
          <w:bCs/>
          <w:color w:val="auto"/>
          <w:shd w:val="clear" w:color="auto" w:fill="FFFFFF"/>
          <w:lang w:val="ru-RU"/>
        </w:rPr>
        <w:t xml:space="preserve">выявлена динамика численности зоопланктонных и бентосных организмов в озерах </w:t>
      </w:r>
      <w:r w:rsidR="00AF5CE0" w:rsidRPr="003134E3">
        <w:rPr>
          <w:rFonts w:cs="Times New Roman"/>
          <w:bCs/>
          <w:color w:val="auto"/>
          <w:shd w:val="clear" w:color="auto" w:fill="FFFFFF"/>
          <w:lang w:val="ru-RU"/>
        </w:rPr>
        <w:t>Карагандинской</w:t>
      </w:r>
      <w:r w:rsidR="003108E6" w:rsidRPr="003134E3">
        <w:rPr>
          <w:rFonts w:cs="Times New Roman"/>
          <w:bCs/>
          <w:color w:val="auto"/>
          <w:shd w:val="clear" w:color="auto" w:fill="FFFFFF"/>
          <w:lang w:val="ru-RU"/>
        </w:rPr>
        <w:t xml:space="preserve"> области</w:t>
      </w:r>
      <w:r w:rsidR="00507ADC" w:rsidRPr="003134E3">
        <w:rPr>
          <w:rFonts w:cs="Times New Roman"/>
          <w:bCs/>
          <w:color w:val="auto"/>
          <w:shd w:val="clear" w:color="auto" w:fill="FFFFFF"/>
          <w:lang w:val="ru-RU"/>
        </w:rPr>
        <w:t xml:space="preserve">. Проведено комплексное </w:t>
      </w:r>
      <w:r w:rsidR="00507ADC" w:rsidRPr="003134E3">
        <w:rPr>
          <w:rFonts w:cs="Times New Roman"/>
          <w:bCs/>
          <w:color w:val="auto"/>
          <w:shd w:val="clear" w:color="auto" w:fill="FFFFFF"/>
          <w:lang w:val="ru-RU"/>
        </w:rPr>
        <w:lastRenderedPageBreak/>
        <w:t xml:space="preserve">исследование водоемов по ряду параметров – гидрохимический, гидробиологический режим. Дана оценка влияния факторов окружающей среды на формирование их численных и продукционных показателей, изучен видовой и размерно-возрастной состав ихтиофауны. Кроме того, будет установлена степень контаминации рыбы внутренних водоемов токсичными элементами, радионуклеидами, зараженность гельминтозами и бактериозами. На основе полученных данных, будет проведен расчет естественной биопродуктивности изучаемых водоемов и дана научно обоснованная оценка биопригодности водоемов и безопасности рыбной продукции, и </w:t>
      </w:r>
      <w:r w:rsidR="003108E6" w:rsidRPr="003134E3">
        <w:rPr>
          <w:rFonts w:cs="Times New Roman"/>
          <w:bCs/>
          <w:color w:val="auto"/>
          <w:shd w:val="clear" w:color="auto" w:fill="FFFFFF"/>
          <w:lang w:val="ru-RU"/>
        </w:rPr>
        <w:t xml:space="preserve">даны </w:t>
      </w:r>
      <w:r w:rsidR="00507ADC" w:rsidRPr="003134E3">
        <w:rPr>
          <w:rFonts w:cs="Times New Roman"/>
          <w:bCs/>
          <w:color w:val="auto"/>
          <w:shd w:val="clear" w:color="auto" w:fill="FFFFFF"/>
          <w:lang w:val="ru-RU"/>
        </w:rPr>
        <w:t>рекомендации по их рациональному использованию.</w:t>
      </w:r>
    </w:p>
    <w:p w:rsidR="000F209E" w:rsidRPr="003134E3" w:rsidRDefault="002913E9" w:rsidP="000F209E">
      <w:pPr>
        <w:tabs>
          <w:tab w:val="left" w:pos="0"/>
          <w:tab w:val="left" w:pos="993"/>
          <w:tab w:val="left" w:pos="1134"/>
        </w:tabs>
        <w:spacing w:line="360" w:lineRule="auto"/>
        <w:ind w:firstLine="709"/>
        <w:jc w:val="both"/>
        <w:rPr>
          <w:rFonts w:eastAsia="Calibri" w:cs="Times New Roman"/>
          <w:color w:val="auto"/>
          <w:lang w:val="ru-RU"/>
        </w:rPr>
      </w:pPr>
      <w:r w:rsidRPr="003134E3">
        <w:rPr>
          <w:rFonts w:cs="Times New Roman"/>
          <w:i/>
          <w:color w:val="auto"/>
          <w:lang w:val="ru-RU"/>
        </w:rPr>
        <w:t>Цель работы</w:t>
      </w:r>
      <w:r w:rsidRPr="003134E3">
        <w:rPr>
          <w:rFonts w:cs="Times New Roman"/>
          <w:color w:val="auto"/>
          <w:lang w:val="ru-RU"/>
        </w:rPr>
        <w:t xml:space="preserve"> </w:t>
      </w:r>
      <w:r w:rsidR="000F209E" w:rsidRPr="003134E3">
        <w:rPr>
          <w:rFonts w:eastAsia="Calibri" w:cs="Times New Roman"/>
          <w:color w:val="auto"/>
          <w:lang w:val="ru-RU"/>
        </w:rPr>
        <w:t xml:space="preserve">– </w:t>
      </w:r>
      <w:r w:rsidR="000F209E" w:rsidRPr="003134E3">
        <w:rPr>
          <w:rFonts w:cs="Times New Roman"/>
          <w:color w:val="auto"/>
          <w:lang w:val="ru-RU"/>
        </w:rPr>
        <w:t xml:space="preserve">изучить биопродукционный потенциал, оценить рыбохозяйственную ценность и безопасность рыбной продукции, научно обосновать рациональное использование биоресурсов внутренних водоемов </w:t>
      </w:r>
      <w:r w:rsidR="008B712B">
        <w:rPr>
          <w:rFonts w:cs="Times New Roman"/>
          <w:color w:val="auto"/>
          <w:lang w:val="ru-RU"/>
        </w:rPr>
        <w:t>Карагандинской области</w:t>
      </w:r>
      <w:r w:rsidR="000F209E" w:rsidRPr="003134E3">
        <w:rPr>
          <w:rFonts w:cs="Times New Roman"/>
          <w:color w:val="auto"/>
          <w:lang w:val="ru-RU"/>
        </w:rPr>
        <w:t>.</w:t>
      </w:r>
    </w:p>
    <w:p w:rsidR="002913E9" w:rsidRPr="003134E3" w:rsidRDefault="002913E9" w:rsidP="000F209E">
      <w:pPr>
        <w:tabs>
          <w:tab w:val="left" w:pos="0"/>
        </w:tabs>
        <w:spacing w:line="360" w:lineRule="auto"/>
        <w:ind w:firstLine="567"/>
        <w:jc w:val="both"/>
        <w:rPr>
          <w:rFonts w:cs="Times New Roman"/>
          <w:i/>
          <w:color w:val="auto"/>
          <w:lang w:val="kk-KZ"/>
        </w:rPr>
      </w:pPr>
      <w:r w:rsidRPr="003134E3">
        <w:rPr>
          <w:rFonts w:cs="Times New Roman"/>
          <w:i/>
          <w:iCs/>
          <w:color w:val="auto"/>
          <w:lang w:val="ru-RU" w:eastAsia="ru-RU"/>
        </w:rPr>
        <w:t xml:space="preserve">На решение поставленной цели нами на текущий год </w:t>
      </w:r>
      <w:r w:rsidRPr="003134E3">
        <w:rPr>
          <w:rFonts w:cs="Times New Roman"/>
          <w:i/>
          <w:color w:val="auto"/>
          <w:lang w:val="kk-KZ"/>
        </w:rPr>
        <w:t>были поставлены следующие задачи:</w:t>
      </w:r>
    </w:p>
    <w:p w:rsidR="00507ADC" w:rsidRPr="003134E3" w:rsidRDefault="000F209E" w:rsidP="000F209E">
      <w:pPr>
        <w:tabs>
          <w:tab w:val="left" w:pos="0"/>
          <w:tab w:val="left" w:pos="993"/>
          <w:tab w:val="left" w:pos="1134"/>
        </w:tabs>
        <w:spacing w:line="360" w:lineRule="auto"/>
        <w:ind w:firstLine="567"/>
        <w:jc w:val="both"/>
        <w:rPr>
          <w:rFonts w:cs="Times New Roman"/>
          <w:color w:val="auto"/>
          <w:lang w:val="ru-RU"/>
        </w:rPr>
      </w:pPr>
      <w:r w:rsidRPr="003134E3">
        <w:rPr>
          <w:rFonts w:cs="Times New Roman"/>
          <w:color w:val="auto"/>
          <w:lang w:val="ru-RU"/>
        </w:rPr>
        <w:t xml:space="preserve">1) </w:t>
      </w:r>
      <w:r w:rsidR="00507ADC" w:rsidRPr="003134E3">
        <w:rPr>
          <w:rFonts w:cs="Times New Roman"/>
          <w:color w:val="auto"/>
          <w:lang w:val="ru-RU"/>
        </w:rPr>
        <w:t>Провести патентно-информационный пои</w:t>
      </w:r>
      <w:proofErr w:type="gramStart"/>
      <w:r w:rsidR="00507ADC" w:rsidRPr="003134E3">
        <w:rPr>
          <w:rFonts w:cs="Times New Roman"/>
          <w:color w:val="auto"/>
          <w:lang w:val="ru-RU"/>
        </w:rPr>
        <w:t>ск с гл</w:t>
      </w:r>
      <w:proofErr w:type="gramEnd"/>
      <w:r w:rsidR="00507ADC" w:rsidRPr="003134E3">
        <w:rPr>
          <w:rFonts w:cs="Times New Roman"/>
          <w:color w:val="auto"/>
          <w:lang w:val="ru-RU"/>
        </w:rPr>
        <w:t>убиной исследования до 20 лет, и мониторинг ис</w:t>
      </w:r>
      <w:r w:rsidR="000D6615" w:rsidRPr="003134E3">
        <w:rPr>
          <w:rFonts w:cs="Times New Roman"/>
          <w:color w:val="auto"/>
          <w:lang w:val="ru-RU"/>
        </w:rPr>
        <w:t>пользования внутренних водоемов;</w:t>
      </w:r>
      <w:r w:rsidR="00507ADC" w:rsidRPr="003134E3">
        <w:rPr>
          <w:rFonts w:cs="Times New Roman"/>
          <w:color w:val="auto"/>
          <w:lang w:val="ru-RU"/>
        </w:rPr>
        <w:t xml:space="preserve"> </w:t>
      </w:r>
    </w:p>
    <w:p w:rsidR="000F209E" w:rsidRPr="003134E3" w:rsidRDefault="000F209E" w:rsidP="000F209E">
      <w:pPr>
        <w:pStyle w:val="a3"/>
        <w:tabs>
          <w:tab w:val="left" w:pos="0"/>
          <w:tab w:val="left" w:pos="459"/>
          <w:tab w:val="left" w:pos="1134"/>
          <w:tab w:val="left" w:pos="1276"/>
        </w:tabs>
        <w:spacing w:before="0" w:beforeAutospacing="0" w:after="0" w:afterAutospacing="0" w:line="360" w:lineRule="auto"/>
        <w:ind w:firstLine="567"/>
        <w:jc w:val="both"/>
      </w:pPr>
      <w:r w:rsidRPr="003134E3">
        <w:t>2</w:t>
      </w:r>
      <w:r w:rsidRPr="003134E3">
        <w:rPr>
          <w:lang w:val="kk-KZ"/>
        </w:rPr>
        <w:t>) Изучить особенности гидрохимического режима внутренних водоемов и его влияние на продуктивность</w:t>
      </w:r>
      <w:r w:rsidR="000D6615" w:rsidRPr="003134E3">
        <w:t>;</w:t>
      </w:r>
    </w:p>
    <w:p w:rsidR="000F209E" w:rsidRPr="003134E3" w:rsidRDefault="000F209E" w:rsidP="000F209E">
      <w:pPr>
        <w:pStyle w:val="a3"/>
        <w:tabs>
          <w:tab w:val="left" w:pos="0"/>
          <w:tab w:val="left" w:pos="459"/>
          <w:tab w:val="left" w:pos="1134"/>
          <w:tab w:val="left" w:pos="1276"/>
        </w:tabs>
        <w:spacing w:before="0" w:beforeAutospacing="0" w:after="0" w:afterAutospacing="0" w:line="360" w:lineRule="auto"/>
        <w:ind w:firstLine="567"/>
        <w:jc w:val="both"/>
      </w:pPr>
      <w:r w:rsidRPr="003134E3">
        <w:t xml:space="preserve">3) Изучить </w:t>
      </w:r>
      <w:r w:rsidRPr="003134E3">
        <w:rPr>
          <w:lang w:val="kk-KZ"/>
        </w:rPr>
        <w:t>таксономический состав, структуру зоопланктона и бентоса в водоемах</w:t>
      </w:r>
      <w:r w:rsidR="000D6615" w:rsidRPr="003134E3">
        <w:t>;</w:t>
      </w:r>
    </w:p>
    <w:p w:rsidR="000F209E" w:rsidRPr="003134E3" w:rsidRDefault="000F209E" w:rsidP="000F209E">
      <w:pPr>
        <w:pStyle w:val="a3"/>
        <w:tabs>
          <w:tab w:val="left" w:pos="0"/>
          <w:tab w:val="left" w:pos="459"/>
          <w:tab w:val="left" w:pos="1134"/>
          <w:tab w:val="left" w:pos="1276"/>
        </w:tabs>
        <w:spacing w:before="0" w:beforeAutospacing="0" w:after="0" w:afterAutospacing="0" w:line="360" w:lineRule="auto"/>
        <w:ind w:firstLine="567"/>
        <w:jc w:val="both"/>
      </w:pPr>
      <w:r w:rsidRPr="003134E3">
        <w:t xml:space="preserve">4) </w:t>
      </w:r>
      <w:r w:rsidRPr="003134E3">
        <w:rPr>
          <w:lang w:val="kk-KZ"/>
        </w:rPr>
        <w:t>Установить среднесезонную биомассу зоопланктона и бентоса и на их основе рассчитать возможное производство продукции этих сообществ</w:t>
      </w:r>
      <w:r w:rsidR="000D6615" w:rsidRPr="003134E3">
        <w:rPr>
          <w:shd w:val="clear" w:color="auto" w:fill="FFFFFF"/>
        </w:rPr>
        <w:t>;</w:t>
      </w:r>
    </w:p>
    <w:p w:rsidR="000F209E" w:rsidRPr="003134E3" w:rsidRDefault="000F209E" w:rsidP="0022088E">
      <w:pPr>
        <w:spacing w:line="360" w:lineRule="auto"/>
        <w:ind w:firstLine="567"/>
        <w:jc w:val="both"/>
        <w:rPr>
          <w:rFonts w:cs="Times New Roman"/>
          <w:color w:val="auto"/>
          <w:lang w:val="ru-RU"/>
        </w:rPr>
      </w:pPr>
      <w:r w:rsidRPr="003134E3">
        <w:rPr>
          <w:rFonts w:cs="Times New Roman"/>
          <w:color w:val="auto"/>
          <w:lang w:val="ru-RU"/>
        </w:rPr>
        <w:t xml:space="preserve">5) Определение размерно-возрастного и видового </w:t>
      </w:r>
      <w:r w:rsidR="000D6615" w:rsidRPr="003134E3">
        <w:rPr>
          <w:rFonts w:cs="Times New Roman"/>
          <w:color w:val="auto"/>
          <w:lang w:val="ru-RU"/>
        </w:rPr>
        <w:t>состава рыб внутренних водоемов;</w:t>
      </w:r>
    </w:p>
    <w:p w:rsidR="00507ADC" w:rsidRPr="003134E3" w:rsidRDefault="00507ADC" w:rsidP="0022088E">
      <w:pPr>
        <w:spacing w:line="360" w:lineRule="auto"/>
        <w:ind w:firstLine="567"/>
        <w:jc w:val="both"/>
        <w:rPr>
          <w:rFonts w:cs="Times New Roman"/>
          <w:color w:val="auto"/>
          <w:lang w:val="ru-RU"/>
        </w:rPr>
      </w:pPr>
      <w:r w:rsidRPr="003134E3">
        <w:rPr>
          <w:rFonts w:cs="Times New Roman"/>
          <w:color w:val="auto"/>
          <w:lang w:val="ru-RU"/>
        </w:rPr>
        <w:t xml:space="preserve">6) Изучить безопасность и качество </w:t>
      </w:r>
      <w:r w:rsidR="0022088E" w:rsidRPr="003134E3">
        <w:rPr>
          <w:rFonts w:cs="Times New Roman"/>
          <w:color w:val="auto"/>
          <w:lang w:val="ru-RU"/>
        </w:rPr>
        <w:t>рыбы,</w:t>
      </w:r>
      <w:r w:rsidRPr="003134E3">
        <w:rPr>
          <w:rFonts w:cs="Times New Roman"/>
          <w:color w:val="auto"/>
          <w:lang w:val="ru-RU"/>
        </w:rPr>
        <w:t xml:space="preserve"> вылавливаемой в водоемах </w:t>
      </w:r>
      <w:r w:rsidR="00742726">
        <w:rPr>
          <w:rFonts w:cs="Times New Roman"/>
          <w:color w:val="auto"/>
          <w:lang w:val="ru-RU"/>
        </w:rPr>
        <w:t>Карагандинской области</w:t>
      </w:r>
      <w:r w:rsidRPr="003134E3">
        <w:rPr>
          <w:rFonts w:cs="Times New Roman"/>
          <w:color w:val="auto"/>
          <w:lang w:val="ru-RU"/>
        </w:rPr>
        <w:t xml:space="preserve">, а </w:t>
      </w:r>
      <w:r w:rsidR="0022088E" w:rsidRPr="003134E3">
        <w:rPr>
          <w:rFonts w:cs="Times New Roman"/>
          <w:color w:val="auto"/>
          <w:lang w:val="ru-RU"/>
        </w:rPr>
        <w:t>также</w:t>
      </w:r>
      <w:r w:rsidRPr="003134E3">
        <w:rPr>
          <w:rFonts w:cs="Times New Roman"/>
          <w:color w:val="auto"/>
          <w:lang w:val="ru-RU"/>
        </w:rPr>
        <w:t xml:space="preserve"> разработать </w:t>
      </w:r>
      <w:r w:rsidR="0022088E" w:rsidRPr="003134E3">
        <w:rPr>
          <w:rFonts w:cs="Times New Roman"/>
          <w:color w:val="auto"/>
          <w:lang w:val="ru-RU"/>
        </w:rPr>
        <w:t>новые методы</w:t>
      </w:r>
      <w:r w:rsidRPr="003134E3">
        <w:rPr>
          <w:rFonts w:cs="Times New Roman"/>
          <w:color w:val="auto"/>
          <w:lang w:val="ru-RU"/>
        </w:rPr>
        <w:t xml:space="preserve"> исследования.</w:t>
      </w:r>
    </w:p>
    <w:p w:rsidR="0022088E" w:rsidRPr="003134E3" w:rsidRDefault="002913E9" w:rsidP="0022088E">
      <w:pPr>
        <w:spacing w:line="360" w:lineRule="auto"/>
        <w:ind w:firstLine="567"/>
        <w:jc w:val="both"/>
        <w:rPr>
          <w:rFonts w:cs="Times New Roman"/>
          <w:color w:val="auto"/>
          <w:lang w:val="ru-RU"/>
        </w:rPr>
      </w:pPr>
      <w:r w:rsidRPr="003134E3">
        <w:rPr>
          <w:rFonts w:cs="Times New Roman"/>
          <w:i/>
          <w:color w:val="auto"/>
          <w:lang w:val="ru-RU"/>
        </w:rPr>
        <w:t xml:space="preserve">Решение поставленных задач </w:t>
      </w:r>
      <w:r w:rsidRPr="003134E3">
        <w:rPr>
          <w:rFonts w:cs="Times New Roman"/>
          <w:color w:val="auto"/>
          <w:lang w:val="ru-RU"/>
        </w:rPr>
        <w:t xml:space="preserve">позволит </w:t>
      </w:r>
      <w:r w:rsidR="0022088E" w:rsidRPr="003134E3">
        <w:rPr>
          <w:rFonts w:cs="Times New Roman"/>
          <w:color w:val="auto"/>
          <w:lang w:val="ru-RU"/>
        </w:rPr>
        <w:t>дать научно обоснованную оценку биопродуктивности водоемов, которая позволит природопользователям наиболее эффективно использовать водоемы для успешного ведения рыбного хозяйства в современных условиях. Кроме того, полученные результаты могут быть использованы при распространении знаний для специалистов рыбного хозяйства, в научных учреждениях и лабораториях, занимающихся мониторингом окружающей среды.</w:t>
      </w:r>
    </w:p>
    <w:p w:rsidR="002913E9" w:rsidRPr="003134E3" w:rsidRDefault="002913E9" w:rsidP="002913E9">
      <w:pPr>
        <w:spacing w:line="360" w:lineRule="auto"/>
        <w:ind w:firstLine="567"/>
        <w:jc w:val="both"/>
        <w:rPr>
          <w:rFonts w:cs="Times New Roman"/>
          <w:color w:val="auto"/>
          <w:lang w:val="ru-RU" w:eastAsia="ru-RU"/>
        </w:rPr>
      </w:pPr>
      <w:r w:rsidRPr="003134E3">
        <w:rPr>
          <w:rFonts w:cs="Times New Roman"/>
          <w:color w:val="auto"/>
          <w:lang w:val="ru-RU"/>
        </w:rPr>
        <w:t>Все исследования проводились по утвержденному календарному плану работ</w:t>
      </w:r>
      <w:r w:rsidR="005528D7" w:rsidRPr="003134E3">
        <w:rPr>
          <w:rFonts w:cs="Times New Roman"/>
          <w:color w:val="auto"/>
          <w:lang w:val="ru-RU" w:eastAsia="ru-RU"/>
        </w:rPr>
        <w:t xml:space="preserve">, </w:t>
      </w:r>
      <w:r w:rsidRPr="003134E3">
        <w:rPr>
          <w:rFonts w:cs="Times New Roman"/>
          <w:color w:val="auto"/>
          <w:lang w:val="ru-RU"/>
        </w:rPr>
        <w:t>согласно договору №</w:t>
      </w:r>
      <w:r w:rsidR="00CD5D86" w:rsidRPr="003134E3">
        <w:rPr>
          <w:rFonts w:cs="Times New Roman"/>
          <w:color w:val="auto"/>
          <w:lang w:val="ru-RU"/>
        </w:rPr>
        <w:t>242</w:t>
      </w:r>
      <w:r w:rsidRPr="003134E3">
        <w:rPr>
          <w:rFonts w:cs="Times New Roman"/>
          <w:color w:val="auto"/>
          <w:lang w:val="ru-RU"/>
        </w:rPr>
        <w:t xml:space="preserve"> от </w:t>
      </w:r>
      <w:r w:rsidR="00CD5D86" w:rsidRPr="003134E3">
        <w:rPr>
          <w:rFonts w:cs="Times New Roman"/>
          <w:color w:val="auto"/>
          <w:lang w:val="ru-RU"/>
        </w:rPr>
        <w:t>27.03.</w:t>
      </w:r>
      <w:r w:rsidRPr="003134E3">
        <w:rPr>
          <w:rFonts w:cs="Times New Roman"/>
          <w:color w:val="auto"/>
          <w:lang w:val="ru-RU"/>
        </w:rPr>
        <w:t>201</w:t>
      </w:r>
      <w:r w:rsidR="00CD5D86" w:rsidRPr="003134E3">
        <w:rPr>
          <w:rFonts w:cs="Times New Roman"/>
          <w:color w:val="auto"/>
          <w:lang w:val="ru-RU"/>
        </w:rPr>
        <w:t>8</w:t>
      </w:r>
      <w:r w:rsidRPr="003134E3">
        <w:rPr>
          <w:rFonts w:cs="Times New Roman"/>
          <w:color w:val="auto"/>
          <w:lang w:val="ru-RU"/>
        </w:rPr>
        <w:t xml:space="preserve"> г (</w:t>
      </w:r>
      <w:r w:rsidR="000B3A2F">
        <w:rPr>
          <w:rFonts w:cs="Times New Roman"/>
          <w:color w:val="auto"/>
          <w:lang w:val="ru-RU"/>
        </w:rPr>
        <w:t>П</w:t>
      </w:r>
      <w:r w:rsidR="00756004">
        <w:rPr>
          <w:rFonts w:cs="Times New Roman"/>
          <w:color w:val="auto"/>
          <w:lang w:val="ru-RU"/>
        </w:rPr>
        <w:t>риложение</w:t>
      </w:r>
      <w:proofErr w:type="gramStart"/>
      <w:r w:rsidR="00756004">
        <w:rPr>
          <w:rFonts w:cs="Times New Roman"/>
          <w:color w:val="auto"/>
          <w:lang w:val="ru-RU"/>
        </w:rPr>
        <w:t xml:space="preserve"> А</w:t>
      </w:r>
      <w:proofErr w:type="gramEnd"/>
      <w:r w:rsidR="000B3A2F">
        <w:rPr>
          <w:rFonts w:cs="Times New Roman"/>
          <w:color w:val="auto"/>
          <w:lang w:val="ru-RU"/>
        </w:rPr>
        <w:t xml:space="preserve"> - Техническая спецификация и календарный план работ</w:t>
      </w:r>
      <w:r w:rsidRPr="003134E3">
        <w:rPr>
          <w:rFonts w:cs="Times New Roman"/>
          <w:color w:val="auto"/>
          <w:lang w:val="ru-RU"/>
        </w:rPr>
        <w:t>)</w:t>
      </w:r>
      <w:r w:rsidRPr="003134E3">
        <w:rPr>
          <w:rFonts w:cs="Times New Roman"/>
          <w:color w:val="auto"/>
          <w:lang w:val="ru-RU" w:eastAsia="ru-RU"/>
        </w:rPr>
        <w:t>.</w:t>
      </w:r>
    </w:p>
    <w:p w:rsidR="0095120F" w:rsidRDefault="0095120F" w:rsidP="000B3A2F">
      <w:pPr>
        <w:tabs>
          <w:tab w:val="left" w:pos="8647"/>
        </w:tabs>
        <w:spacing w:line="360" w:lineRule="auto"/>
        <w:rPr>
          <w:rFonts w:cs="Times New Roman"/>
          <w:color w:val="auto"/>
          <w:lang w:val="ru-RU"/>
        </w:rPr>
      </w:pPr>
    </w:p>
    <w:p w:rsidR="002B2CAB" w:rsidRPr="003134E3" w:rsidRDefault="002B2CAB" w:rsidP="000B3A2F">
      <w:pPr>
        <w:tabs>
          <w:tab w:val="left" w:pos="8647"/>
        </w:tabs>
        <w:spacing w:line="360" w:lineRule="auto"/>
        <w:rPr>
          <w:rFonts w:cs="Times New Roman"/>
          <w:color w:val="auto"/>
          <w:lang w:val="ru-RU"/>
        </w:rPr>
      </w:pPr>
    </w:p>
    <w:p w:rsidR="002913E9" w:rsidRPr="009D163C" w:rsidRDefault="002913E9" w:rsidP="002913E9">
      <w:pPr>
        <w:tabs>
          <w:tab w:val="left" w:pos="8647"/>
        </w:tabs>
        <w:spacing w:line="360" w:lineRule="auto"/>
        <w:ind w:firstLine="567"/>
        <w:jc w:val="center"/>
        <w:rPr>
          <w:rFonts w:cs="Times New Roman"/>
          <w:lang w:val="ru-RU"/>
        </w:rPr>
      </w:pPr>
      <w:r w:rsidRPr="009D163C">
        <w:rPr>
          <w:rFonts w:cs="Times New Roman"/>
          <w:lang w:val="ru-RU"/>
        </w:rPr>
        <w:lastRenderedPageBreak/>
        <w:t>ОСНОВНАЯ ЧАСТЬ</w:t>
      </w:r>
    </w:p>
    <w:p w:rsidR="0002667B" w:rsidRPr="009D163C" w:rsidRDefault="0002667B" w:rsidP="00604997">
      <w:pPr>
        <w:spacing w:line="360" w:lineRule="auto"/>
        <w:ind w:firstLine="567"/>
        <w:rPr>
          <w:rFonts w:cs="Times New Roman"/>
          <w:lang w:val="ru-RU"/>
        </w:rPr>
      </w:pPr>
    </w:p>
    <w:p w:rsidR="00F53163" w:rsidRPr="003134E3" w:rsidRDefault="00604997" w:rsidP="00AF5CE0">
      <w:pPr>
        <w:spacing w:line="360" w:lineRule="auto"/>
        <w:ind w:firstLine="567"/>
        <w:jc w:val="both"/>
        <w:rPr>
          <w:rFonts w:cs="Times New Roman"/>
          <w:color w:val="auto"/>
          <w:lang w:val="ru-RU"/>
        </w:rPr>
      </w:pPr>
      <w:r w:rsidRPr="003134E3">
        <w:rPr>
          <w:rFonts w:cs="Times New Roman"/>
          <w:color w:val="auto"/>
          <w:lang w:val="ru-RU"/>
        </w:rPr>
        <w:t>1 Выбор направления исследований</w:t>
      </w:r>
    </w:p>
    <w:p w:rsidR="006532ED" w:rsidRPr="003134E3" w:rsidRDefault="006532ED" w:rsidP="006532ED">
      <w:pPr>
        <w:pStyle w:val="a3"/>
        <w:shd w:val="clear" w:color="auto" w:fill="FFFFFF"/>
        <w:spacing w:before="0" w:beforeAutospacing="0" w:after="0" w:afterAutospacing="0" w:line="360" w:lineRule="auto"/>
        <w:ind w:firstLine="567"/>
        <w:jc w:val="both"/>
        <w:rPr>
          <w:rStyle w:val="tlid-translation"/>
        </w:rPr>
      </w:pPr>
      <w:r w:rsidRPr="003134E3">
        <w:t xml:space="preserve">В настоящее время </w:t>
      </w:r>
      <w:r w:rsidRPr="003134E3">
        <w:rPr>
          <w:rStyle w:val="tlid-translation"/>
        </w:rPr>
        <w:t>промысловое рыболовство во внутренних водоемах</w:t>
      </w:r>
      <w:r w:rsidR="00677B57" w:rsidRPr="003134E3">
        <w:rPr>
          <w:rStyle w:val="tlid-translation"/>
        </w:rPr>
        <w:t xml:space="preserve"> </w:t>
      </w:r>
      <w:r w:rsidRPr="003134E3">
        <w:rPr>
          <w:rStyle w:val="tlid-translation"/>
        </w:rPr>
        <w:t>может варьир</w:t>
      </w:r>
      <w:r w:rsidRPr="003134E3">
        <w:rPr>
          <w:rStyle w:val="tlid-translation"/>
        </w:rPr>
        <w:t>о</w:t>
      </w:r>
      <w:r w:rsidRPr="003134E3">
        <w:rPr>
          <w:rStyle w:val="tlid-translation"/>
        </w:rPr>
        <w:t>вать от индивидуальных рыболовов д</w:t>
      </w:r>
      <w:r w:rsidR="00677B57" w:rsidRPr="003134E3">
        <w:rPr>
          <w:rStyle w:val="tlid-translation"/>
        </w:rPr>
        <w:t xml:space="preserve">о крупных коммерческих операций и </w:t>
      </w:r>
      <w:r w:rsidRPr="003134E3">
        <w:rPr>
          <w:rStyle w:val="tlid-translation"/>
        </w:rPr>
        <w:t xml:space="preserve">является важным источником продовольственной безопасности, особенно на местном уровне. </w:t>
      </w:r>
      <w:r w:rsidRPr="003134E3">
        <w:t xml:space="preserve"> </w:t>
      </w:r>
      <w:r w:rsidRPr="003134E3">
        <w:rPr>
          <w:rStyle w:val="tlid-translation"/>
        </w:rPr>
        <w:t>В</w:t>
      </w:r>
      <w:r w:rsidRPr="003134E3">
        <w:br/>
      </w:r>
      <w:r w:rsidR="00677B57" w:rsidRPr="003134E3">
        <w:rPr>
          <w:rStyle w:val="tlid-translation"/>
        </w:rPr>
        <w:t>развивающи</w:t>
      </w:r>
      <w:r w:rsidRPr="003134E3">
        <w:rPr>
          <w:rStyle w:val="tlid-translation"/>
        </w:rPr>
        <w:t>хся странах, помимо обеспечения животным белком, рыба часто является самым дешевым и наиболее доступным источником жизненно важных</w:t>
      </w:r>
      <w:r w:rsidRPr="003134E3">
        <w:t xml:space="preserve"> </w:t>
      </w:r>
      <w:r w:rsidRPr="003134E3">
        <w:rPr>
          <w:rStyle w:val="tlid-translation"/>
        </w:rPr>
        <w:t>микроэлементов, особенно кальция. Чтобы обеспечить рыболовство во внутренних водоемах</w:t>
      </w:r>
      <w:r w:rsidRPr="003134E3">
        <w:t xml:space="preserve"> </w:t>
      </w:r>
      <w:r w:rsidRPr="003134E3">
        <w:rPr>
          <w:rStyle w:val="tlid-translation"/>
        </w:rPr>
        <w:t>они должны рассматр</w:t>
      </w:r>
      <w:r w:rsidRPr="003134E3">
        <w:rPr>
          <w:rStyle w:val="tlid-translation"/>
        </w:rPr>
        <w:t>и</w:t>
      </w:r>
      <w:r w:rsidRPr="003134E3">
        <w:rPr>
          <w:rStyle w:val="tlid-translation"/>
        </w:rPr>
        <w:t>ваться как устойчивый и неотъемлемый источник п</w:t>
      </w:r>
      <w:r w:rsidR="0095120F" w:rsidRPr="003134E3">
        <w:rPr>
          <w:rStyle w:val="tlid-translation"/>
        </w:rPr>
        <w:t>родовольственной безопасности [9, 10</w:t>
      </w:r>
      <w:r w:rsidRPr="003134E3">
        <w:rPr>
          <w:rStyle w:val="tlid-translation"/>
        </w:rPr>
        <w:t>].</w:t>
      </w:r>
    </w:p>
    <w:p w:rsidR="00F53163" w:rsidRPr="003134E3" w:rsidRDefault="00F53163" w:rsidP="00010AEA">
      <w:pPr>
        <w:spacing w:line="360" w:lineRule="auto"/>
        <w:ind w:firstLine="567"/>
        <w:jc w:val="both"/>
        <w:rPr>
          <w:rFonts w:cs="Times New Roman"/>
          <w:color w:val="auto"/>
          <w:lang w:val="ru-RU"/>
        </w:rPr>
      </w:pPr>
      <w:r w:rsidRPr="003134E3">
        <w:rPr>
          <w:rFonts w:cs="Times New Roman"/>
          <w:color w:val="auto"/>
          <w:lang w:val="ru-RU"/>
        </w:rPr>
        <w:t>Возросший экономический потенциал страны, прогнозируемый прирост населения и повысившиеся требования к ассортименту и качеству рыбных товаров определяют необходимость максимального использования всех потенциальных возможностей рыбного хозяйства пресноводных водоёмов. На сегодняшний день в Казахстане ежегодно выращивают до 700 тонн рыбы, а добывают еще около 40 тысяч тонн. Дефицит покрывают за счет импорта, он составляет 75% [1</w:t>
      </w:r>
      <w:r w:rsidR="008F5AAF" w:rsidRPr="003134E3">
        <w:rPr>
          <w:rFonts w:cs="Times New Roman"/>
          <w:color w:val="auto"/>
          <w:lang w:val="ru-RU"/>
        </w:rPr>
        <w:t>1</w:t>
      </w:r>
      <w:r w:rsidRPr="003134E3">
        <w:rPr>
          <w:rFonts w:cs="Times New Roman"/>
          <w:color w:val="auto"/>
          <w:lang w:val="ru-RU"/>
        </w:rPr>
        <w:t xml:space="preserve">] </w:t>
      </w:r>
      <w:r w:rsidR="00FE5B2D">
        <w:rPr>
          <w:rFonts w:cs="Times New Roman"/>
          <w:color w:val="auto"/>
          <w:lang w:val="ru-RU"/>
        </w:rPr>
        <w:t>.</w:t>
      </w:r>
    </w:p>
    <w:p w:rsidR="00F53163" w:rsidRPr="003134E3" w:rsidRDefault="00F53163" w:rsidP="00010AEA">
      <w:pPr>
        <w:spacing w:line="360" w:lineRule="auto"/>
        <w:ind w:firstLine="567"/>
        <w:jc w:val="both"/>
        <w:rPr>
          <w:rFonts w:cs="Times New Roman"/>
          <w:color w:val="auto"/>
          <w:lang w:val="ru-RU"/>
        </w:rPr>
      </w:pPr>
      <w:r w:rsidRPr="003134E3">
        <w:rPr>
          <w:rFonts w:cs="Times New Roman"/>
          <w:color w:val="auto"/>
          <w:lang w:val="ru-RU"/>
        </w:rPr>
        <w:t>Известно, что при оценке биопродуктивности водоемов необходимо учитывать состояние их гидрологического и гидрохими</w:t>
      </w:r>
      <w:r w:rsidR="009A4A33" w:rsidRPr="003134E3">
        <w:rPr>
          <w:rFonts w:cs="Times New Roman"/>
          <w:color w:val="auto"/>
          <w:lang w:val="ru-RU"/>
        </w:rPr>
        <w:t>ч</w:t>
      </w:r>
      <w:r w:rsidRPr="003134E3">
        <w:rPr>
          <w:rFonts w:cs="Times New Roman"/>
          <w:color w:val="auto"/>
          <w:lang w:val="ru-RU"/>
        </w:rPr>
        <w:t xml:space="preserve">еского режимов, уровня развития водной растительности, зоопланктона, зообентоса и состава рыбного населения. Так в статье Андреенко В.М. и </w:t>
      </w:r>
      <w:proofErr w:type="gramStart"/>
      <w:r w:rsidRPr="003134E3">
        <w:rPr>
          <w:rFonts w:cs="Times New Roman"/>
          <w:color w:val="auto"/>
          <w:lang w:val="ru-RU"/>
        </w:rPr>
        <w:t>др</w:t>
      </w:r>
      <w:proofErr w:type="gramEnd"/>
      <w:r w:rsidRPr="003134E3">
        <w:rPr>
          <w:rFonts w:cs="Times New Roman"/>
          <w:color w:val="auto"/>
          <w:lang w:val="ru-RU"/>
        </w:rPr>
        <w:t>, (2012) представлены результаты обследования 24 озер Бердюжского и Казанского районов Тюменской области. Проанализировано рыбохозяйственное значение озер. Даны рекомендации по эксплуатации водоемов в современных условиях [</w:t>
      </w:r>
      <w:r w:rsidR="00473D01" w:rsidRPr="003134E3">
        <w:rPr>
          <w:rFonts w:cs="Times New Roman"/>
          <w:color w:val="auto"/>
          <w:lang w:val="ru-RU"/>
        </w:rPr>
        <w:t>1</w:t>
      </w:r>
      <w:r w:rsidR="008F5AAF" w:rsidRPr="003134E3">
        <w:rPr>
          <w:rFonts w:cs="Times New Roman"/>
          <w:color w:val="auto"/>
          <w:lang w:val="ru-RU"/>
        </w:rPr>
        <w:t>2</w:t>
      </w:r>
      <w:r w:rsidRPr="003134E3">
        <w:rPr>
          <w:rFonts w:cs="Times New Roman"/>
          <w:color w:val="auto"/>
          <w:lang w:val="ru-RU"/>
        </w:rPr>
        <w:t>].</w:t>
      </w:r>
    </w:p>
    <w:p w:rsidR="00F53163" w:rsidRPr="003134E3" w:rsidRDefault="00F53163" w:rsidP="00010AEA">
      <w:pPr>
        <w:spacing w:line="360" w:lineRule="auto"/>
        <w:ind w:firstLine="567"/>
        <w:jc w:val="both"/>
        <w:rPr>
          <w:rFonts w:cs="Times New Roman"/>
          <w:color w:val="auto"/>
          <w:lang w:val="ru-RU"/>
        </w:rPr>
      </w:pPr>
      <w:r w:rsidRPr="003134E3">
        <w:rPr>
          <w:rFonts w:cs="Times New Roman"/>
          <w:color w:val="auto"/>
          <w:lang w:val="ru-RU"/>
        </w:rPr>
        <w:t xml:space="preserve">Модель, предложенная в </w:t>
      </w:r>
      <w:r w:rsidR="00010AEA" w:rsidRPr="003134E3">
        <w:rPr>
          <w:rFonts w:cs="Times New Roman"/>
          <w:color w:val="auto"/>
          <w:lang w:val="ru-RU"/>
        </w:rPr>
        <w:t>научной работе</w:t>
      </w:r>
      <w:r w:rsidRPr="003134E3">
        <w:rPr>
          <w:rFonts w:cs="Times New Roman"/>
          <w:color w:val="auto"/>
          <w:lang w:val="ru-RU"/>
        </w:rPr>
        <w:t xml:space="preserve"> </w:t>
      </w:r>
      <w:r w:rsidRPr="003134E3">
        <w:rPr>
          <w:rFonts w:cs="Times New Roman"/>
          <w:color w:val="auto"/>
        </w:rPr>
        <w:t>V</w:t>
      </w:r>
      <w:r w:rsidRPr="003134E3">
        <w:rPr>
          <w:rFonts w:cs="Times New Roman"/>
          <w:color w:val="auto"/>
          <w:lang w:val="ru-RU"/>
        </w:rPr>
        <w:t xml:space="preserve">. </w:t>
      </w:r>
      <w:r w:rsidRPr="003134E3">
        <w:rPr>
          <w:rFonts w:cs="Times New Roman"/>
          <w:color w:val="auto"/>
        </w:rPr>
        <w:t>V</w:t>
      </w:r>
      <w:r w:rsidRPr="003134E3">
        <w:rPr>
          <w:rFonts w:cs="Times New Roman"/>
          <w:color w:val="auto"/>
          <w:lang w:val="ru-RU"/>
        </w:rPr>
        <w:t xml:space="preserve">. </w:t>
      </w:r>
      <w:r w:rsidRPr="003134E3">
        <w:rPr>
          <w:rFonts w:cs="Times New Roman"/>
          <w:color w:val="auto"/>
        </w:rPr>
        <w:t>Boulion</w:t>
      </w:r>
      <w:r w:rsidRPr="003134E3">
        <w:rPr>
          <w:rFonts w:cs="Times New Roman"/>
          <w:color w:val="auto"/>
          <w:lang w:val="ru-RU"/>
        </w:rPr>
        <w:t xml:space="preserve"> (2017), может быть названа «жизненной сетью в водной экосистеме» и представляет собой трофическую пирамиду, база которой состоит из первичных редуцентов (фитопланктон, микрофитобентос, макрофиты, и эпифиты). Следующий трофический уровень представлен редуцентами (бактериопланктоном и бактериобентосом), а затем потребителями 1-го и 2-го порядка (травоядный и хищнический зоопланктон и зообентос) и потребителями 3-го порядка (</w:t>
      </w:r>
      <w:proofErr w:type="gramStart"/>
      <w:r w:rsidRPr="003134E3">
        <w:rPr>
          <w:rFonts w:cs="Times New Roman"/>
          <w:color w:val="auto"/>
          <w:lang w:val="ru-RU"/>
        </w:rPr>
        <w:t>плотоядные</w:t>
      </w:r>
      <w:proofErr w:type="gramEnd"/>
      <w:r w:rsidRPr="003134E3">
        <w:rPr>
          <w:rFonts w:cs="Times New Roman"/>
          <w:color w:val="auto"/>
          <w:lang w:val="ru-RU"/>
        </w:rPr>
        <w:t xml:space="preserve"> и бентовозы). Хищные рыбы занимают вершину трофической пирамиды [</w:t>
      </w:r>
      <w:r w:rsidR="00473D01" w:rsidRPr="003134E3">
        <w:rPr>
          <w:rFonts w:cs="Times New Roman"/>
          <w:color w:val="auto"/>
          <w:lang w:val="ru-RU"/>
        </w:rPr>
        <w:t>1</w:t>
      </w:r>
      <w:r w:rsidR="008F5AAF" w:rsidRPr="003134E3">
        <w:rPr>
          <w:rFonts w:cs="Times New Roman"/>
          <w:color w:val="auto"/>
          <w:lang w:val="ru-RU"/>
        </w:rPr>
        <w:t>3</w:t>
      </w:r>
      <w:r w:rsidRPr="003134E3">
        <w:rPr>
          <w:rFonts w:cs="Times New Roman"/>
          <w:color w:val="auto"/>
          <w:lang w:val="ru-RU"/>
        </w:rPr>
        <w:t>].</w:t>
      </w:r>
    </w:p>
    <w:p w:rsidR="00F53163" w:rsidRPr="003134E3" w:rsidRDefault="00F53163" w:rsidP="00010AEA">
      <w:pPr>
        <w:spacing w:line="360" w:lineRule="auto"/>
        <w:ind w:firstLine="567"/>
        <w:jc w:val="both"/>
        <w:rPr>
          <w:rFonts w:cs="Times New Roman"/>
          <w:color w:val="auto"/>
          <w:lang w:val="ru-RU"/>
        </w:rPr>
      </w:pPr>
      <w:r w:rsidRPr="003134E3">
        <w:rPr>
          <w:rFonts w:cs="Times New Roman"/>
          <w:color w:val="auto"/>
          <w:lang w:val="ru-RU"/>
        </w:rPr>
        <w:t xml:space="preserve">В статье </w:t>
      </w:r>
      <w:r w:rsidRPr="003134E3">
        <w:rPr>
          <w:rFonts w:cs="Times New Roman"/>
          <w:color w:val="auto"/>
        </w:rPr>
        <w:t>T</w:t>
      </w:r>
      <w:r w:rsidRPr="003134E3">
        <w:rPr>
          <w:rFonts w:cs="Times New Roman"/>
          <w:color w:val="auto"/>
          <w:lang w:val="ru-RU"/>
        </w:rPr>
        <w:t xml:space="preserve">. </w:t>
      </w:r>
      <w:r w:rsidRPr="003134E3">
        <w:rPr>
          <w:rFonts w:cs="Times New Roman"/>
          <w:color w:val="auto"/>
        </w:rPr>
        <w:t>N</w:t>
      </w:r>
      <w:r w:rsidRPr="003134E3">
        <w:rPr>
          <w:rFonts w:cs="Times New Roman"/>
          <w:color w:val="auto"/>
          <w:lang w:val="ru-RU"/>
        </w:rPr>
        <w:t xml:space="preserve">. </w:t>
      </w:r>
      <w:r w:rsidRPr="003134E3">
        <w:rPr>
          <w:rFonts w:cs="Times New Roman"/>
          <w:color w:val="auto"/>
        </w:rPr>
        <w:t>Klimova</w:t>
      </w:r>
      <w:r w:rsidRPr="003134E3">
        <w:rPr>
          <w:rFonts w:cs="Times New Roman"/>
          <w:color w:val="auto"/>
          <w:lang w:val="ru-RU"/>
        </w:rPr>
        <w:t xml:space="preserve">, </w:t>
      </w:r>
      <w:r w:rsidRPr="003134E3">
        <w:rPr>
          <w:rFonts w:cs="Times New Roman"/>
          <w:color w:val="auto"/>
        </w:rPr>
        <w:t>I</w:t>
      </w:r>
      <w:r w:rsidRPr="003134E3">
        <w:rPr>
          <w:rFonts w:cs="Times New Roman"/>
          <w:color w:val="auto"/>
          <w:lang w:val="ru-RU"/>
        </w:rPr>
        <w:t xml:space="preserve">. </w:t>
      </w:r>
      <w:r w:rsidRPr="003134E3">
        <w:rPr>
          <w:rFonts w:cs="Times New Roman"/>
          <w:color w:val="auto"/>
        </w:rPr>
        <w:t>V</w:t>
      </w:r>
      <w:r w:rsidRPr="003134E3">
        <w:rPr>
          <w:rFonts w:cs="Times New Roman"/>
          <w:color w:val="auto"/>
          <w:lang w:val="ru-RU"/>
        </w:rPr>
        <w:t xml:space="preserve">. </w:t>
      </w:r>
      <w:r w:rsidRPr="003134E3">
        <w:rPr>
          <w:rFonts w:cs="Times New Roman"/>
          <w:color w:val="auto"/>
        </w:rPr>
        <w:t>Vdodovich</w:t>
      </w:r>
      <w:proofErr w:type="gramStart"/>
      <w:r w:rsidRPr="003134E3">
        <w:rPr>
          <w:rFonts w:cs="Times New Roman"/>
          <w:color w:val="auto"/>
          <w:lang w:val="ru-RU"/>
        </w:rPr>
        <w:t>,</w:t>
      </w:r>
      <w:r w:rsidRPr="003134E3">
        <w:rPr>
          <w:rFonts w:cs="Times New Roman"/>
          <w:color w:val="auto"/>
        </w:rPr>
        <w:t>Yu</w:t>
      </w:r>
      <w:proofErr w:type="gramEnd"/>
      <w:r w:rsidRPr="003134E3">
        <w:rPr>
          <w:rFonts w:cs="Times New Roman"/>
          <w:color w:val="auto"/>
          <w:lang w:val="ru-RU"/>
        </w:rPr>
        <w:t xml:space="preserve">. </w:t>
      </w:r>
      <w:r w:rsidRPr="003134E3">
        <w:rPr>
          <w:rFonts w:cs="Times New Roman"/>
          <w:color w:val="auto"/>
        </w:rPr>
        <w:t>A</w:t>
      </w:r>
      <w:r w:rsidRPr="003134E3">
        <w:rPr>
          <w:rFonts w:cs="Times New Roman"/>
          <w:color w:val="auto"/>
          <w:lang w:val="ru-RU"/>
        </w:rPr>
        <w:t xml:space="preserve">. </w:t>
      </w:r>
      <w:r w:rsidRPr="003134E3">
        <w:rPr>
          <w:rFonts w:cs="Times New Roman"/>
          <w:color w:val="auto"/>
        </w:rPr>
        <w:t>Zagorodnyaya</w:t>
      </w:r>
      <w:r w:rsidRPr="003134E3">
        <w:rPr>
          <w:rFonts w:cs="Times New Roman"/>
          <w:color w:val="auto"/>
          <w:lang w:val="ru-RU"/>
        </w:rPr>
        <w:t xml:space="preserve">, </w:t>
      </w:r>
      <w:r w:rsidRPr="003134E3">
        <w:rPr>
          <w:rFonts w:cs="Times New Roman"/>
          <w:color w:val="auto"/>
        </w:rPr>
        <w:t>S</w:t>
      </w:r>
      <w:r w:rsidRPr="003134E3">
        <w:rPr>
          <w:rFonts w:cs="Times New Roman"/>
          <w:color w:val="auto"/>
          <w:lang w:val="ru-RU"/>
        </w:rPr>
        <w:t xml:space="preserve">. </w:t>
      </w:r>
      <w:r w:rsidRPr="003134E3">
        <w:rPr>
          <w:rFonts w:cs="Times New Roman"/>
          <w:color w:val="auto"/>
        </w:rPr>
        <w:t>M</w:t>
      </w:r>
      <w:r w:rsidRPr="003134E3">
        <w:rPr>
          <w:rFonts w:cs="Times New Roman"/>
          <w:color w:val="auto"/>
          <w:lang w:val="ru-RU"/>
        </w:rPr>
        <w:t xml:space="preserve">. </w:t>
      </w:r>
      <w:r w:rsidRPr="003134E3">
        <w:rPr>
          <w:rFonts w:cs="Times New Roman"/>
          <w:color w:val="auto"/>
        </w:rPr>
        <w:t>Ignatyev</w:t>
      </w:r>
      <w:r w:rsidRPr="003134E3">
        <w:rPr>
          <w:rFonts w:cs="Times New Roman"/>
          <w:color w:val="auto"/>
          <w:lang w:val="ru-RU"/>
        </w:rPr>
        <w:t xml:space="preserve">, </w:t>
      </w:r>
      <w:r w:rsidRPr="003134E3">
        <w:rPr>
          <w:rFonts w:cs="Times New Roman"/>
          <w:color w:val="auto"/>
        </w:rPr>
        <w:t>L</w:t>
      </w:r>
      <w:r w:rsidRPr="003134E3">
        <w:rPr>
          <w:rFonts w:cs="Times New Roman"/>
          <w:color w:val="auto"/>
          <w:lang w:val="ru-RU"/>
        </w:rPr>
        <w:t xml:space="preserve">. </w:t>
      </w:r>
      <w:r w:rsidRPr="003134E3">
        <w:rPr>
          <w:rFonts w:cs="Times New Roman"/>
          <w:color w:val="auto"/>
        </w:rPr>
        <w:t>V</w:t>
      </w:r>
      <w:r w:rsidRPr="003134E3">
        <w:rPr>
          <w:rFonts w:cs="Times New Roman"/>
          <w:color w:val="auto"/>
          <w:lang w:val="ru-RU"/>
        </w:rPr>
        <w:t xml:space="preserve">. </w:t>
      </w:r>
      <w:r w:rsidRPr="003134E3">
        <w:rPr>
          <w:rFonts w:cs="Times New Roman"/>
          <w:color w:val="auto"/>
        </w:rPr>
        <w:t>Malakhova</w:t>
      </w:r>
      <w:r w:rsidRPr="003134E3">
        <w:rPr>
          <w:rFonts w:cs="Times New Roman"/>
          <w:color w:val="auto"/>
          <w:lang w:val="ru-RU"/>
        </w:rPr>
        <w:t xml:space="preserve">, </w:t>
      </w:r>
      <w:r w:rsidRPr="003134E3">
        <w:rPr>
          <w:rFonts w:cs="Times New Roman"/>
          <w:color w:val="auto"/>
        </w:rPr>
        <w:t>V</w:t>
      </w:r>
      <w:r w:rsidRPr="003134E3">
        <w:rPr>
          <w:rFonts w:cs="Times New Roman"/>
          <w:color w:val="auto"/>
          <w:lang w:val="ru-RU"/>
        </w:rPr>
        <w:t xml:space="preserve">. </w:t>
      </w:r>
      <w:r w:rsidRPr="003134E3">
        <w:rPr>
          <w:rFonts w:cs="Times New Roman"/>
          <w:color w:val="auto"/>
        </w:rPr>
        <w:t>S</w:t>
      </w:r>
      <w:r w:rsidRPr="003134E3">
        <w:rPr>
          <w:rFonts w:cs="Times New Roman"/>
          <w:color w:val="auto"/>
          <w:lang w:val="ru-RU"/>
        </w:rPr>
        <w:t xml:space="preserve">. </w:t>
      </w:r>
      <w:r w:rsidRPr="003134E3">
        <w:rPr>
          <w:rFonts w:cs="Times New Roman"/>
          <w:color w:val="auto"/>
        </w:rPr>
        <w:t>Dotsenko</w:t>
      </w:r>
      <w:r w:rsidRPr="003134E3">
        <w:rPr>
          <w:rFonts w:cs="Times New Roman"/>
          <w:color w:val="auto"/>
          <w:lang w:val="ru-RU"/>
        </w:rPr>
        <w:t xml:space="preserve"> (2014) приведены данные о видовом составе и количественном распределении макропланктона ихтиопланктона, зоопланктона и молочной рыбы из разных районов шельфовой зоны Крымского полуострова в июле 2010 года [</w:t>
      </w:r>
      <w:r w:rsidR="008F5AAF" w:rsidRPr="003134E3">
        <w:rPr>
          <w:rFonts w:cs="Times New Roman"/>
          <w:color w:val="auto"/>
          <w:lang w:val="ru-RU"/>
        </w:rPr>
        <w:t>14</w:t>
      </w:r>
      <w:r w:rsidRPr="003134E3">
        <w:rPr>
          <w:rFonts w:cs="Times New Roman"/>
          <w:color w:val="auto"/>
          <w:lang w:val="ru-RU"/>
        </w:rPr>
        <w:t>].</w:t>
      </w:r>
    </w:p>
    <w:p w:rsidR="00F53163" w:rsidRPr="003134E3" w:rsidRDefault="00F53163" w:rsidP="00010AEA">
      <w:pPr>
        <w:spacing w:line="360" w:lineRule="auto"/>
        <w:ind w:firstLine="567"/>
        <w:jc w:val="both"/>
        <w:rPr>
          <w:rFonts w:cs="Times New Roman"/>
          <w:color w:val="auto"/>
          <w:lang w:val="ru-RU"/>
        </w:rPr>
      </w:pPr>
      <w:r w:rsidRPr="003134E3">
        <w:rPr>
          <w:rFonts w:cs="Times New Roman"/>
          <w:color w:val="auto"/>
          <w:lang w:val="ru-RU"/>
        </w:rPr>
        <w:t xml:space="preserve">В продукционной гидробиологии доминирует классическая (трофодинамическая) концепция функционирования водных экосистем, основанная на принципах первого и </w:t>
      </w:r>
      <w:r w:rsidRPr="003134E3">
        <w:rPr>
          <w:rFonts w:cs="Times New Roman"/>
          <w:color w:val="auto"/>
          <w:lang w:val="ru-RU"/>
        </w:rPr>
        <w:lastRenderedPageBreak/>
        <w:t xml:space="preserve">второго законов термодинамики. Согласно этой концепции, водные сообщества рассматриваются как системы с восходящими трофическими уровнями, где потоки органических и биогенных веществ направлены вверх по пищевой цепи: от первичных продуцентов к зоопланктону и рыбам. Потоки сопровождаются некоторыми потерями экскретируемых веществ и регенерацией биогенных элементов. Считают, что в переносе энергии от продуцентов к верхним трофическим звеньям участвует преимущественно метазойный планктон (копеподы, кладоцеры и коловратки) (термин </w:t>
      </w:r>
      <w:r w:rsidR="00010AEA" w:rsidRPr="003134E3">
        <w:rPr>
          <w:rFonts w:cs="Times New Roman"/>
          <w:color w:val="auto"/>
          <w:lang w:val="ru-RU"/>
        </w:rPr>
        <w:t>«</w:t>
      </w:r>
      <w:r w:rsidRPr="003134E3">
        <w:rPr>
          <w:rFonts w:cs="Times New Roman"/>
          <w:color w:val="auto"/>
          <w:lang w:val="ru-RU"/>
        </w:rPr>
        <w:t>метазойный планктон</w:t>
      </w:r>
      <w:r w:rsidR="00010AEA" w:rsidRPr="003134E3">
        <w:rPr>
          <w:rFonts w:cs="Times New Roman"/>
          <w:color w:val="auto"/>
          <w:lang w:val="ru-RU"/>
        </w:rPr>
        <w:t>»</w:t>
      </w:r>
      <w:r w:rsidRPr="003134E3">
        <w:rPr>
          <w:rFonts w:cs="Times New Roman"/>
          <w:color w:val="auto"/>
          <w:lang w:val="ru-RU"/>
        </w:rPr>
        <w:t xml:space="preserve"> используется как антоним те</w:t>
      </w:r>
      <w:r w:rsidR="00473D01" w:rsidRPr="003134E3">
        <w:rPr>
          <w:rFonts w:cs="Times New Roman"/>
          <w:color w:val="auto"/>
          <w:lang w:val="ru-RU"/>
        </w:rPr>
        <w:t xml:space="preserve">рмина </w:t>
      </w:r>
      <w:r w:rsidR="00010AEA" w:rsidRPr="003134E3">
        <w:rPr>
          <w:rFonts w:cs="Times New Roman"/>
          <w:color w:val="auto"/>
          <w:lang w:val="ru-RU"/>
        </w:rPr>
        <w:t>«</w:t>
      </w:r>
      <w:r w:rsidR="00473D01" w:rsidRPr="003134E3">
        <w:rPr>
          <w:rFonts w:cs="Times New Roman"/>
          <w:color w:val="auto"/>
          <w:lang w:val="ru-RU"/>
        </w:rPr>
        <w:t>протозойный планктон</w:t>
      </w:r>
      <w:r w:rsidR="00010AEA" w:rsidRPr="003134E3">
        <w:rPr>
          <w:rFonts w:cs="Times New Roman"/>
          <w:color w:val="auto"/>
          <w:lang w:val="ru-RU"/>
        </w:rPr>
        <w:t>»</w:t>
      </w:r>
      <w:r w:rsidR="00473D01" w:rsidRPr="003134E3">
        <w:rPr>
          <w:rFonts w:cs="Times New Roman"/>
          <w:color w:val="auto"/>
          <w:lang w:val="ru-RU"/>
        </w:rPr>
        <w:t>) [</w:t>
      </w:r>
      <w:r w:rsidR="008F5AAF" w:rsidRPr="003134E3">
        <w:rPr>
          <w:rFonts w:cs="Times New Roman"/>
          <w:color w:val="auto"/>
          <w:lang w:val="ru-RU"/>
        </w:rPr>
        <w:t>15</w:t>
      </w:r>
      <w:r w:rsidRPr="003134E3">
        <w:rPr>
          <w:rFonts w:cs="Times New Roman"/>
          <w:color w:val="auto"/>
          <w:lang w:val="ru-RU"/>
        </w:rPr>
        <w:t>].</w:t>
      </w:r>
    </w:p>
    <w:p w:rsidR="00BF4B42" w:rsidRPr="003134E3" w:rsidRDefault="00BF4B42" w:rsidP="00BF4B42">
      <w:pPr>
        <w:pStyle w:val="a3"/>
        <w:shd w:val="clear" w:color="auto" w:fill="FFFFFF"/>
        <w:spacing w:before="0" w:beforeAutospacing="0" w:after="0" w:afterAutospacing="0" w:line="360" w:lineRule="auto"/>
        <w:ind w:firstLine="567"/>
        <w:jc w:val="both"/>
        <w:rPr>
          <w:rStyle w:val="tlid-translation"/>
        </w:rPr>
      </w:pPr>
      <w:r w:rsidRPr="003134E3">
        <w:rPr>
          <w:rStyle w:val="tlid-translation"/>
        </w:rPr>
        <w:t xml:space="preserve">Результаты исследований </w:t>
      </w:r>
      <w:r w:rsidRPr="003134E3">
        <w:rPr>
          <w:lang w:val="en-US"/>
        </w:rPr>
        <w:t>Xuemin</w:t>
      </w:r>
      <w:r w:rsidRPr="003134E3">
        <w:t xml:space="preserve"> </w:t>
      </w:r>
      <w:r w:rsidRPr="003134E3">
        <w:rPr>
          <w:lang w:val="en-US"/>
        </w:rPr>
        <w:t>Zhao</w:t>
      </w:r>
      <w:r w:rsidRPr="003134E3">
        <w:t xml:space="preserve">, </w:t>
      </w:r>
      <w:r w:rsidRPr="003134E3">
        <w:rPr>
          <w:lang w:val="en-US"/>
        </w:rPr>
        <w:t>Stina</w:t>
      </w:r>
      <w:r w:rsidRPr="003134E3">
        <w:t xml:space="preserve"> </w:t>
      </w:r>
      <w:r w:rsidRPr="003134E3">
        <w:rPr>
          <w:lang w:val="en-US"/>
        </w:rPr>
        <w:t>Drakare</w:t>
      </w:r>
      <w:r w:rsidRPr="003134E3">
        <w:t xml:space="preserve">, </w:t>
      </w:r>
      <w:r w:rsidRPr="003134E3">
        <w:rPr>
          <w:lang w:val="en-US"/>
        </w:rPr>
        <w:t>Richard</w:t>
      </w:r>
      <w:r w:rsidRPr="003134E3">
        <w:t xml:space="preserve"> </w:t>
      </w:r>
      <w:r w:rsidRPr="003134E3">
        <w:rPr>
          <w:lang w:val="en-US"/>
        </w:rPr>
        <w:t>K</w:t>
      </w:r>
      <w:r w:rsidRPr="003134E3">
        <w:t xml:space="preserve">. </w:t>
      </w:r>
      <w:proofErr w:type="gramStart"/>
      <w:r w:rsidRPr="003134E3">
        <w:rPr>
          <w:lang w:val="en-US"/>
        </w:rPr>
        <w:t>Johnson</w:t>
      </w:r>
      <w:r w:rsidRPr="003134E3">
        <w:rPr>
          <w:rStyle w:val="tlid-translation"/>
        </w:rPr>
        <w:t xml:space="preserve"> показали, ф</w:t>
      </w:r>
      <w:r w:rsidRPr="003134E3">
        <w:rPr>
          <w:rStyle w:val="tlid-translation"/>
        </w:rPr>
        <w:t>и</w:t>
      </w:r>
      <w:r w:rsidRPr="003134E3">
        <w:rPr>
          <w:rStyle w:val="tlid-translation"/>
        </w:rPr>
        <w:t>топланктон является функционально важной таксономической группой, обычно использу</w:t>
      </w:r>
      <w:r w:rsidRPr="003134E3">
        <w:rPr>
          <w:rStyle w:val="tlid-translation"/>
        </w:rPr>
        <w:t>е</w:t>
      </w:r>
      <w:r w:rsidRPr="003134E3">
        <w:rPr>
          <w:rStyle w:val="tlid-translation"/>
        </w:rPr>
        <w:t>мой при оценке озер.</w:t>
      </w:r>
      <w:proofErr w:type="gramEnd"/>
      <w:r w:rsidRPr="003134E3">
        <w:rPr>
          <w:rStyle w:val="tlid-translation"/>
        </w:rPr>
        <w:t xml:space="preserve"> Значительные изменения в составах фитопланктона были связаны с н</w:t>
      </w:r>
      <w:r w:rsidRPr="003134E3">
        <w:rPr>
          <w:rStyle w:val="tlid-translation"/>
        </w:rPr>
        <w:t>а</w:t>
      </w:r>
      <w:r w:rsidRPr="003134E3">
        <w:rPr>
          <w:rStyle w:val="tlid-translation"/>
        </w:rPr>
        <w:t xml:space="preserve">грузками на сельское и лесное хозяйство.  Прогнозы состава сборок и </w:t>
      </w:r>
      <w:proofErr w:type="gramStart"/>
      <w:r w:rsidRPr="003134E3">
        <w:rPr>
          <w:rStyle w:val="tlid-translation"/>
        </w:rPr>
        <w:t>таксон-специфической</w:t>
      </w:r>
      <w:proofErr w:type="gramEnd"/>
      <w:r w:rsidRPr="003134E3">
        <w:rPr>
          <w:rStyle w:val="tlid-translation"/>
        </w:rPr>
        <w:t xml:space="preserve"> биомассы и биологических показателей, основанные на таксон-специфической биомассе ф</w:t>
      </w:r>
      <w:r w:rsidRPr="003134E3">
        <w:rPr>
          <w:rStyle w:val="tlid-translation"/>
        </w:rPr>
        <w:t>и</w:t>
      </w:r>
      <w:r w:rsidRPr="003134E3">
        <w:rPr>
          <w:rStyle w:val="tlid-translation"/>
        </w:rPr>
        <w:t>топланктона, являются надежными индикаторами антропогенной нагрузки, поддержива</w:t>
      </w:r>
      <w:r w:rsidRPr="003134E3">
        <w:rPr>
          <w:rStyle w:val="tlid-translation"/>
        </w:rPr>
        <w:t>ю</w:t>
      </w:r>
      <w:r w:rsidRPr="003134E3">
        <w:rPr>
          <w:rStyle w:val="tlid-translation"/>
        </w:rPr>
        <w:t>щими их испол</w:t>
      </w:r>
      <w:r w:rsidR="008F5AAF" w:rsidRPr="003134E3">
        <w:rPr>
          <w:rStyle w:val="tlid-translation"/>
        </w:rPr>
        <w:t>ьзование в управлении озерами [16</w:t>
      </w:r>
      <w:r w:rsidRPr="003134E3">
        <w:rPr>
          <w:rStyle w:val="tlid-translation"/>
        </w:rPr>
        <w:t>].</w:t>
      </w:r>
    </w:p>
    <w:p w:rsidR="00F53163" w:rsidRPr="003134E3" w:rsidRDefault="001B5EB4" w:rsidP="00010AEA">
      <w:pPr>
        <w:spacing w:line="360" w:lineRule="auto"/>
        <w:ind w:firstLine="567"/>
        <w:jc w:val="both"/>
        <w:rPr>
          <w:rFonts w:cs="Times New Roman"/>
          <w:color w:val="auto"/>
          <w:lang w:val="ru-RU"/>
        </w:rPr>
      </w:pPr>
      <w:r w:rsidRPr="003134E3">
        <w:rPr>
          <w:rFonts w:cs="Times New Roman"/>
          <w:color w:val="auto"/>
          <w:lang w:val="ru-RU"/>
        </w:rPr>
        <w:t xml:space="preserve">Исследования </w:t>
      </w:r>
      <w:r w:rsidR="00A01820" w:rsidRPr="003134E3">
        <w:rPr>
          <w:rFonts w:cs="Times New Roman"/>
          <w:color w:val="auto"/>
          <w:lang w:val="ru-RU"/>
        </w:rPr>
        <w:t xml:space="preserve">в данном направлении - </w:t>
      </w:r>
      <w:r w:rsidRPr="003134E3">
        <w:rPr>
          <w:rFonts w:cs="Times New Roman"/>
          <w:color w:val="auto"/>
          <w:lang w:val="ru-RU"/>
        </w:rPr>
        <w:t>по оценке биопродуктивности водоемов, влияния</w:t>
      </w:r>
      <w:r w:rsidR="00AF5CE0" w:rsidRPr="003134E3">
        <w:rPr>
          <w:rFonts w:cs="Times New Roman"/>
          <w:color w:val="auto"/>
          <w:lang w:val="ru-RU"/>
        </w:rPr>
        <w:t xml:space="preserve"> гидрохимического и гидробиологиче</w:t>
      </w:r>
      <w:r w:rsidRPr="003134E3">
        <w:rPr>
          <w:rFonts w:cs="Times New Roman"/>
          <w:color w:val="auto"/>
          <w:lang w:val="ru-RU"/>
        </w:rPr>
        <w:t>ского состава на продуктивность водоемов</w:t>
      </w:r>
      <w:r w:rsidR="0022754A" w:rsidRPr="003134E3">
        <w:rPr>
          <w:rFonts w:cs="Times New Roman"/>
          <w:color w:val="auto"/>
          <w:lang w:val="ru-RU"/>
        </w:rPr>
        <w:t>, а также по оценки безопасности пищевых продуктов нами</w:t>
      </w:r>
      <w:r w:rsidRPr="003134E3">
        <w:rPr>
          <w:rFonts w:cs="Times New Roman"/>
          <w:color w:val="auto"/>
          <w:lang w:val="ru-RU"/>
        </w:rPr>
        <w:t xml:space="preserve"> проводятся на протяжении </w:t>
      </w:r>
      <w:r w:rsidR="00F53163" w:rsidRPr="003134E3">
        <w:rPr>
          <w:rFonts w:cs="Times New Roman"/>
          <w:color w:val="auto"/>
          <w:lang w:val="ru-RU"/>
        </w:rPr>
        <w:t>1</w:t>
      </w:r>
      <w:r w:rsidR="00A01820" w:rsidRPr="003134E3">
        <w:rPr>
          <w:rFonts w:cs="Times New Roman"/>
          <w:color w:val="auto"/>
          <w:lang w:val="ru-RU"/>
        </w:rPr>
        <w:t>0</w:t>
      </w:r>
      <w:r w:rsidR="00F53163" w:rsidRPr="003134E3">
        <w:rPr>
          <w:rFonts w:cs="Times New Roman"/>
          <w:color w:val="auto"/>
          <w:lang w:val="ru-RU"/>
        </w:rPr>
        <w:t xml:space="preserve"> лет</w:t>
      </w:r>
      <w:r w:rsidR="0022754A" w:rsidRPr="003134E3">
        <w:rPr>
          <w:rFonts w:cs="Times New Roman"/>
          <w:color w:val="auto"/>
          <w:lang w:val="ru-RU"/>
        </w:rPr>
        <w:t xml:space="preserve">. Кафедра «Охотоведения и рыбного хозяйства» и «Ветеринарной санитарии» АО «КАТУ им. С. Сейфуллина имеет в своем распоряжении </w:t>
      </w:r>
      <w:proofErr w:type="gramStart"/>
      <w:r w:rsidR="0022754A" w:rsidRPr="003134E3">
        <w:rPr>
          <w:rFonts w:cs="Times New Roman"/>
          <w:color w:val="auto"/>
          <w:lang w:val="ru-RU"/>
        </w:rPr>
        <w:t>лаборатории</w:t>
      </w:r>
      <w:proofErr w:type="gramEnd"/>
      <w:r w:rsidR="0022754A" w:rsidRPr="003134E3">
        <w:rPr>
          <w:rFonts w:cs="Times New Roman"/>
          <w:color w:val="auto"/>
          <w:lang w:val="ru-RU"/>
        </w:rPr>
        <w:t xml:space="preserve"> снабжённые соответствующим л</w:t>
      </w:r>
      <w:r w:rsidR="00F53163" w:rsidRPr="003134E3">
        <w:rPr>
          <w:rFonts w:cs="Times New Roman"/>
          <w:color w:val="auto"/>
          <w:lang w:val="ru-RU"/>
        </w:rPr>
        <w:t>абораторн</w:t>
      </w:r>
      <w:r w:rsidR="0022754A" w:rsidRPr="003134E3">
        <w:rPr>
          <w:rFonts w:cs="Times New Roman"/>
          <w:color w:val="auto"/>
          <w:lang w:val="ru-RU"/>
        </w:rPr>
        <w:t>ым</w:t>
      </w:r>
      <w:r w:rsidR="00F53163" w:rsidRPr="003134E3">
        <w:rPr>
          <w:rFonts w:cs="Times New Roman"/>
          <w:color w:val="auto"/>
          <w:lang w:val="ru-RU"/>
        </w:rPr>
        <w:t xml:space="preserve"> оборудование</w:t>
      </w:r>
      <w:r w:rsidR="0022754A" w:rsidRPr="003134E3">
        <w:rPr>
          <w:rFonts w:cs="Times New Roman"/>
          <w:color w:val="auto"/>
          <w:lang w:val="ru-RU"/>
        </w:rPr>
        <w:t xml:space="preserve">м, </w:t>
      </w:r>
      <w:r w:rsidR="00F53163" w:rsidRPr="003134E3">
        <w:rPr>
          <w:rFonts w:cs="Times New Roman"/>
          <w:color w:val="auto"/>
          <w:lang w:val="ru-RU"/>
        </w:rPr>
        <w:t>и высококвалифицированных сотрудников, что позволяет обеспечивать полноту и достоверность проведения исследований.</w:t>
      </w:r>
    </w:p>
    <w:p w:rsidR="00AF5CE0" w:rsidRPr="003134E3" w:rsidRDefault="00AF5CE0" w:rsidP="009A4A33">
      <w:pPr>
        <w:spacing w:line="360" w:lineRule="auto"/>
        <w:ind w:firstLine="567"/>
        <w:jc w:val="both"/>
        <w:rPr>
          <w:rFonts w:cs="Times New Roman"/>
          <w:color w:val="auto"/>
          <w:lang w:val="ru-RU"/>
        </w:rPr>
      </w:pPr>
    </w:p>
    <w:p w:rsidR="00AC102E" w:rsidRDefault="00F84001" w:rsidP="00FE5B2D">
      <w:pPr>
        <w:spacing w:line="360" w:lineRule="auto"/>
        <w:ind w:firstLine="567"/>
        <w:jc w:val="both"/>
        <w:rPr>
          <w:rFonts w:cs="Times New Roman"/>
          <w:color w:val="auto"/>
          <w:lang w:val="ru-RU"/>
        </w:rPr>
      </w:pPr>
      <w:r w:rsidRPr="003134E3">
        <w:rPr>
          <w:rFonts w:cs="Times New Roman"/>
          <w:color w:val="auto"/>
          <w:lang w:val="ru-RU"/>
        </w:rPr>
        <w:t xml:space="preserve">2 </w:t>
      </w:r>
      <w:r w:rsidRPr="003134E3">
        <w:rPr>
          <w:rFonts w:cs="Times New Roman"/>
          <w:color w:val="auto"/>
          <w:lang w:val="ru-RU" w:eastAsia="ru-RU"/>
        </w:rPr>
        <w:t>Методы проведения исследований</w:t>
      </w:r>
      <w:r w:rsidRPr="003134E3">
        <w:rPr>
          <w:rFonts w:cs="Times New Roman"/>
          <w:color w:val="auto"/>
          <w:lang w:val="ru-RU"/>
        </w:rPr>
        <w:t xml:space="preserve"> </w:t>
      </w:r>
    </w:p>
    <w:p w:rsidR="00FE5B2D" w:rsidRPr="003134E3" w:rsidRDefault="00FE5B2D" w:rsidP="00FE5B2D">
      <w:pPr>
        <w:spacing w:line="360" w:lineRule="auto"/>
        <w:ind w:firstLine="567"/>
        <w:jc w:val="both"/>
        <w:rPr>
          <w:rFonts w:cs="Times New Roman"/>
          <w:color w:val="auto"/>
          <w:lang w:val="ru-RU"/>
        </w:rPr>
      </w:pPr>
    </w:p>
    <w:p w:rsidR="00315823" w:rsidRPr="003134E3" w:rsidRDefault="00315823" w:rsidP="00E0511D">
      <w:pPr>
        <w:spacing w:line="360" w:lineRule="auto"/>
        <w:ind w:firstLine="567"/>
        <w:jc w:val="both"/>
        <w:rPr>
          <w:rFonts w:cs="Times New Roman"/>
          <w:color w:val="auto"/>
          <w:lang w:val="ru-RU"/>
        </w:rPr>
      </w:pPr>
      <w:r w:rsidRPr="003134E3">
        <w:rPr>
          <w:rFonts w:cs="Times New Roman"/>
          <w:color w:val="auto"/>
          <w:lang w:val="ru-RU"/>
        </w:rPr>
        <w:t xml:space="preserve">Научно-исследовательская работа проводилась на базе НИЦ «Рыбное хозяйство» при кафедре Охотоведения и рыбного хозяйства, лаборатории безопасности пищевых продуктов кафедры «Ветеринарной санитарии» АО «КАТУ им. С. Сейфуллина», лаборатории ТОО «Астана ауыл шаруашылық өнімдерін зертханасы» и на базе РГП на ПХВ «Республиканская ветеринарная лаборатория» МСХ РК г </w:t>
      </w:r>
      <w:r w:rsidR="00B80205" w:rsidRPr="003134E3">
        <w:rPr>
          <w:rFonts w:cs="Times New Roman"/>
          <w:color w:val="auto"/>
          <w:lang w:val="ru-RU"/>
        </w:rPr>
        <w:t>Нур-Султан</w:t>
      </w:r>
      <w:r w:rsidRPr="003134E3">
        <w:rPr>
          <w:rFonts w:cs="Times New Roman"/>
          <w:color w:val="auto"/>
          <w:lang w:val="ru-RU"/>
        </w:rPr>
        <w:t xml:space="preserve">. </w:t>
      </w:r>
    </w:p>
    <w:p w:rsidR="00E87F7C" w:rsidRPr="003134E3" w:rsidRDefault="00E87F7C" w:rsidP="00E87F7C">
      <w:pPr>
        <w:tabs>
          <w:tab w:val="left" w:pos="840"/>
        </w:tabs>
        <w:spacing w:line="360" w:lineRule="auto"/>
        <w:ind w:firstLine="567"/>
        <w:jc w:val="both"/>
        <w:rPr>
          <w:rFonts w:cs="Times New Roman"/>
          <w:color w:val="auto"/>
          <w:lang w:val="ru-RU"/>
        </w:rPr>
      </w:pPr>
      <w:r w:rsidRPr="003134E3">
        <w:rPr>
          <w:rFonts w:cs="Times New Roman"/>
          <w:color w:val="auto"/>
          <w:lang w:val="ru-RU"/>
        </w:rPr>
        <w:t>В ходе выполнения научных исследований были использованы гидрохимические, гидробиологические, ихтиологические, органолептические, микроскопические, биохимические, токсикологические, радиологические, гельминтологические</w:t>
      </w:r>
      <w:r w:rsidR="007560D8" w:rsidRPr="003134E3">
        <w:rPr>
          <w:rFonts w:cs="Times New Roman"/>
          <w:color w:val="auto"/>
          <w:lang w:val="ru-RU"/>
        </w:rPr>
        <w:t xml:space="preserve">, клинические </w:t>
      </w:r>
      <w:r w:rsidRPr="003134E3">
        <w:rPr>
          <w:rFonts w:cs="Times New Roman"/>
          <w:color w:val="auto"/>
          <w:lang w:val="ru-RU"/>
        </w:rPr>
        <w:t>и статистические методы</w:t>
      </w:r>
      <w:r w:rsidR="000B3A2F">
        <w:rPr>
          <w:rFonts w:cs="Times New Roman"/>
          <w:color w:val="auto"/>
          <w:lang w:val="ru-RU"/>
        </w:rPr>
        <w:t xml:space="preserve"> (Приложение </w:t>
      </w:r>
      <w:proofErr w:type="gramStart"/>
      <w:r w:rsidR="000B3A2F">
        <w:rPr>
          <w:rFonts w:cs="Times New Roman"/>
          <w:color w:val="auto"/>
          <w:lang w:val="ru-RU"/>
        </w:rPr>
        <w:t>Б-</w:t>
      </w:r>
      <w:proofErr w:type="gramEnd"/>
      <w:r w:rsidR="000B3A2F">
        <w:rPr>
          <w:rFonts w:cs="Times New Roman"/>
          <w:color w:val="auto"/>
          <w:lang w:val="ru-RU"/>
        </w:rPr>
        <w:t xml:space="preserve"> Схема проведения исследований</w:t>
      </w:r>
      <w:r w:rsidR="00FC3F67">
        <w:rPr>
          <w:rFonts w:cs="Times New Roman"/>
          <w:color w:val="auto"/>
          <w:lang w:val="ru-RU"/>
        </w:rPr>
        <w:t>)</w:t>
      </w:r>
      <w:r w:rsidRPr="003134E3">
        <w:rPr>
          <w:rFonts w:cs="Times New Roman"/>
          <w:color w:val="auto"/>
          <w:lang w:val="ru-RU"/>
        </w:rPr>
        <w:t xml:space="preserve">. </w:t>
      </w:r>
    </w:p>
    <w:p w:rsidR="000A5661" w:rsidRPr="003134E3" w:rsidRDefault="000A5661" w:rsidP="000A5661">
      <w:pPr>
        <w:spacing w:line="360" w:lineRule="auto"/>
        <w:ind w:firstLine="567"/>
        <w:jc w:val="both"/>
        <w:rPr>
          <w:rFonts w:cs="Times New Roman"/>
          <w:color w:val="auto"/>
          <w:lang w:val="ru-RU"/>
        </w:rPr>
      </w:pPr>
      <w:proofErr w:type="gramStart"/>
      <w:r w:rsidRPr="003134E3">
        <w:rPr>
          <w:rFonts w:cs="Times New Roman"/>
          <w:color w:val="auto"/>
          <w:lang w:val="ru-RU"/>
        </w:rPr>
        <w:t xml:space="preserve">Полевые экспедиционные работы по сбору материалов для научного исследования </w:t>
      </w:r>
      <w:r w:rsidRPr="003134E3">
        <w:rPr>
          <w:rFonts w:cs="Times New Roman"/>
          <w:color w:val="auto"/>
          <w:lang w:val="ru-RU"/>
        </w:rPr>
        <w:lastRenderedPageBreak/>
        <w:t xml:space="preserve">проводилась в три этапа: весенний (в период с </w:t>
      </w:r>
      <w:r w:rsidR="00C0280F" w:rsidRPr="003134E3">
        <w:rPr>
          <w:rFonts w:cs="Times New Roman"/>
          <w:color w:val="auto"/>
          <w:lang w:val="ru-RU"/>
        </w:rPr>
        <w:t>20</w:t>
      </w:r>
      <w:r w:rsidRPr="003134E3">
        <w:rPr>
          <w:rFonts w:cs="Times New Roman"/>
          <w:color w:val="auto"/>
          <w:lang w:val="ru-RU"/>
        </w:rPr>
        <w:t>.05 по 2</w:t>
      </w:r>
      <w:r w:rsidR="00C0280F" w:rsidRPr="003134E3">
        <w:rPr>
          <w:rFonts w:cs="Times New Roman"/>
          <w:color w:val="auto"/>
          <w:lang w:val="ru-RU"/>
        </w:rPr>
        <w:t>9</w:t>
      </w:r>
      <w:r w:rsidRPr="003134E3">
        <w:rPr>
          <w:rFonts w:cs="Times New Roman"/>
          <w:color w:val="auto"/>
          <w:lang w:val="ru-RU"/>
        </w:rPr>
        <w:t>.05.201</w:t>
      </w:r>
      <w:r w:rsidR="00C0280F" w:rsidRPr="003134E3">
        <w:rPr>
          <w:rFonts w:cs="Times New Roman"/>
          <w:color w:val="auto"/>
          <w:lang w:val="ru-RU"/>
        </w:rPr>
        <w:t>9</w:t>
      </w:r>
      <w:r w:rsidRPr="003134E3">
        <w:rPr>
          <w:rFonts w:cs="Times New Roman"/>
          <w:color w:val="auto"/>
          <w:lang w:val="ru-RU"/>
        </w:rPr>
        <w:t xml:space="preserve"> года), летний (с </w:t>
      </w:r>
      <w:r w:rsidR="00C0280F" w:rsidRPr="003134E3">
        <w:rPr>
          <w:rFonts w:cs="Times New Roman"/>
          <w:color w:val="auto"/>
          <w:lang w:val="ru-RU"/>
        </w:rPr>
        <w:t>09</w:t>
      </w:r>
      <w:r w:rsidRPr="003134E3">
        <w:rPr>
          <w:rFonts w:cs="Times New Roman"/>
          <w:color w:val="auto"/>
          <w:lang w:val="ru-RU"/>
        </w:rPr>
        <w:t xml:space="preserve">.07 по </w:t>
      </w:r>
      <w:r w:rsidR="00C0280F" w:rsidRPr="003134E3">
        <w:rPr>
          <w:rFonts w:cs="Times New Roman"/>
          <w:color w:val="auto"/>
          <w:lang w:val="ru-RU"/>
        </w:rPr>
        <w:t>18</w:t>
      </w:r>
      <w:r w:rsidRPr="003134E3">
        <w:rPr>
          <w:rFonts w:cs="Times New Roman"/>
          <w:color w:val="auto"/>
          <w:lang w:val="ru-RU"/>
        </w:rPr>
        <w:t>.07. 201</w:t>
      </w:r>
      <w:r w:rsidR="00C0280F" w:rsidRPr="003134E3">
        <w:rPr>
          <w:rFonts w:cs="Times New Roman"/>
          <w:color w:val="auto"/>
          <w:lang w:val="ru-RU"/>
        </w:rPr>
        <w:t>9</w:t>
      </w:r>
      <w:r w:rsidRPr="003134E3">
        <w:rPr>
          <w:rFonts w:cs="Times New Roman"/>
          <w:color w:val="auto"/>
          <w:lang w:val="ru-RU"/>
        </w:rPr>
        <w:t xml:space="preserve"> года) и осенний (с </w:t>
      </w:r>
      <w:r w:rsidR="00C0280F" w:rsidRPr="003134E3">
        <w:rPr>
          <w:rFonts w:cs="Times New Roman"/>
          <w:color w:val="auto"/>
          <w:lang w:val="ru-RU"/>
        </w:rPr>
        <w:t>20</w:t>
      </w:r>
      <w:r w:rsidRPr="003134E3">
        <w:rPr>
          <w:rFonts w:cs="Times New Roman"/>
          <w:color w:val="auto"/>
          <w:lang w:val="ru-RU"/>
        </w:rPr>
        <w:t>.0</w:t>
      </w:r>
      <w:r w:rsidR="00C0280F" w:rsidRPr="003134E3">
        <w:rPr>
          <w:rFonts w:cs="Times New Roman"/>
          <w:color w:val="auto"/>
          <w:lang w:val="ru-RU"/>
        </w:rPr>
        <w:t>8</w:t>
      </w:r>
      <w:r w:rsidRPr="003134E3">
        <w:rPr>
          <w:rFonts w:cs="Times New Roman"/>
          <w:color w:val="auto"/>
          <w:lang w:val="ru-RU"/>
        </w:rPr>
        <w:t xml:space="preserve"> по 2</w:t>
      </w:r>
      <w:r w:rsidR="00C0280F" w:rsidRPr="003134E3">
        <w:rPr>
          <w:rFonts w:cs="Times New Roman"/>
          <w:color w:val="auto"/>
          <w:lang w:val="ru-RU"/>
        </w:rPr>
        <w:t>9</w:t>
      </w:r>
      <w:r w:rsidRPr="003134E3">
        <w:rPr>
          <w:rFonts w:cs="Times New Roman"/>
          <w:color w:val="auto"/>
          <w:lang w:val="ru-RU"/>
        </w:rPr>
        <w:t>.0</w:t>
      </w:r>
      <w:r w:rsidR="00C0280F" w:rsidRPr="003134E3">
        <w:rPr>
          <w:rFonts w:cs="Times New Roman"/>
          <w:color w:val="auto"/>
          <w:lang w:val="ru-RU"/>
        </w:rPr>
        <w:t>8</w:t>
      </w:r>
      <w:r w:rsidRPr="003134E3">
        <w:rPr>
          <w:rFonts w:cs="Times New Roman"/>
          <w:color w:val="auto"/>
          <w:lang w:val="ru-RU"/>
        </w:rPr>
        <w:t>.201</w:t>
      </w:r>
      <w:r w:rsidR="00C0280F" w:rsidRPr="003134E3">
        <w:rPr>
          <w:rFonts w:cs="Times New Roman"/>
          <w:color w:val="auto"/>
          <w:lang w:val="ru-RU"/>
        </w:rPr>
        <w:t>9</w:t>
      </w:r>
      <w:r w:rsidRPr="003134E3">
        <w:rPr>
          <w:rFonts w:cs="Times New Roman"/>
          <w:color w:val="auto"/>
          <w:lang w:val="ru-RU"/>
        </w:rPr>
        <w:t xml:space="preserve"> г</w:t>
      </w:r>
      <w:r w:rsidR="00C0280F" w:rsidRPr="003134E3">
        <w:rPr>
          <w:rFonts w:cs="Times New Roman"/>
          <w:color w:val="auto"/>
          <w:lang w:val="ru-RU"/>
        </w:rPr>
        <w:t>, 23.09 по 27.09.2019 г.</w:t>
      </w:r>
      <w:r w:rsidRPr="003134E3">
        <w:rPr>
          <w:rFonts w:cs="Times New Roman"/>
          <w:color w:val="auto"/>
          <w:lang w:val="ru-RU"/>
        </w:rPr>
        <w:t>).</w:t>
      </w:r>
      <w:proofErr w:type="gramEnd"/>
    </w:p>
    <w:p w:rsidR="002F5D3A" w:rsidRPr="003134E3" w:rsidRDefault="002F5D3A" w:rsidP="002F5D3A">
      <w:pPr>
        <w:tabs>
          <w:tab w:val="left" w:pos="0"/>
        </w:tabs>
        <w:spacing w:line="360" w:lineRule="auto"/>
        <w:ind w:firstLine="567"/>
        <w:jc w:val="both"/>
        <w:rPr>
          <w:rFonts w:cs="Times New Roman"/>
          <w:bCs/>
          <w:color w:val="auto"/>
          <w:lang w:val="ru-RU"/>
        </w:rPr>
      </w:pPr>
      <w:r w:rsidRPr="003134E3">
        <w:rPr>
          <w:rFonts w:cs="Times New Roman"/>
          <w:color w:val="auto"/>
          <w:shd w:val="clear" w:color="auto" w:fill="FFFFFF"/>
          <w:lang w:val="ru-RU"/>
        </w:rPr>
        <w:t>В области имеются 599 водных объектов, в т.ч. 107 рек, 83 озера, 409 искусственных водоемов, плотин с гидротехническими сооружениями.</w:t>
      </w:r>
    </w:p>
    <w:p w:rsidR="002F5D3A" w:rsidRPr="003134E3" w:rsidRDefault="002F5D3A" w:rsidP="002F5D3A">
      <w:pPr>
        <w:shd w:val="clear" w:color="auto" w:fill="FFFFFF"/>
        <w:spacing w:line="360" w:lineRule="auto"/>
        <w:ind w:firstLine="709"/>
        <w:jc w:val="both"/>
        <w:textAlignment w:val="baseline"/>
        <w:outlineLvl w:val="0"/>
        <w:rPr>
          <w:rFonts w:cs="Times New Roman"/>
          <w:color w:val="auto"/>
          <w:lang w:val="ru-RU"/>
        </w:rPr>
      </w:pPr>
      <w:r w:rsidRPr="003134E3">
        <w:rPr>
          <w:rFonts w:cs="Times New Roman"/>
          <w:color w:val="auto"/>
          <w:lang w:val="ru-RU"/>
        </w:rPr>
        <w:t xml:space="preserve">В перечне рыбохозяйственных водоемов (участков) Карагандинской области, по состоянию на 29.11.2018 г., составило 130 водоемов и 174 участка, из которых закрепленных 68 водоемов и 96 участков; процент закрепленных водоемов составляет 52,3%.  Общее количество резервных водоемов (участков) составило 65 водоемов и 78 участков. </w:t>
      </w:r>
      <w:proofErr w:type="gramStart"/>
      <w:r w:rsidR="00315823" w:rsidRPr="003134E3">
        <w:rPr>
          <w:rFonts w:cs="Times New Roman"/>
          <w:color w:val="auto"/>
          <w:lang w:val="ru-RU"/>
        </w:rPr>
        <w:t>Изучив данные по водоемам этих районов нами были</w:t>
      </w:r>
      <w:proofErr w:type="gramEnd"/>
      <w:r w:rsidR="00315823" w:rsidRPr="003134E3">
        <w:rPr>
          <w:rFonts w:cs="Times New Roman"/>
          <w:color w:val="auto"/>
          <w:lang w:val="ru-RU"/>
        </w:rPr>
        <w:t xml:space="preserve"> выбраны для на</w:t>
      </w:r>
      <w:r w:rsidRPr="003134E3">
        <w:rPr>
          <w:rFonts w:cs="Times New Roman"/>
          <w:color w:val="auto"/>
          <w:lang w:val="ru-RU"/>
        </w:rPr>
        <w:t>учного исследования озер</w:t>
      </w:r>
      <w:r w:rsidRPr="003134E3">
        <w:rPr>
          <w:rFonts w:cs="Times New Roman"/>
          <w:color w:val="auto"/>
          <w:lang w:val="kk-KZ"/>
        </w:rPr>
        <w:t xml:space="preserve">о Токсумак </w:t>
      </w:r>
      <w:r w:rsidRPr="003134E3">
        <w:rPr>
          <w:rFonts w:cs="Times New Roman"/>
          <w:color w:val="auto"/>
          <w:lang w:val="ru-RU"/>
        </w:rPr>
        <w:t>(</w:t>
      </w:r>
      <w:r w:rsidRPr="003134E3">
        <w:rPr>
          <w:rFonts w:cs="Times New Roman"/>
          <w:color w:val="auto"/>
          <w:lang w:val="kk-KZ" w:eastAsia="ar-SA"/>
        </w:rPr>
        <w:t xml:space="preserve">Осакаровкого района), </w:t>
      </w:r>
      <w:r w:rsidRPr="003134E3">
        <w:rPr>
          <w:rFonts w:cs="Times New Roman"/>
          <w:color w:val="auto"/>
          <w:shd w:val="clear" w:color="auto" w:fill="FFFFFF"/>
          <w:lang w:val="ru-RU"/>
        </w:rPr>
        <w:t xml:space="preserve">Плотина отделения № 1 села Покорное (Бухаржырауского района), Плотина </w:t>
      </w:r>
      <w:r w:rsidR="00FC3F67">
        <w:rPr>
          <w:rFonts w:cs="Times New Roman"/>
          <w:color w:val="auto"/>
          <w:shd w:val="clear" w:color="auto" w:fill="FFFFFF"/>
          <w:lang w:val="ru-RU"/>
        </w:rPr>
        <w:t>Д</w:t>
      </w:r>
      <w:r w:rsidRPr="003134E3">
        <w:rPr>
          <w:rFonts w:cs="Times New Roman"/>
          <w:color w:val="auto"/>
          <w:shd w:val="clear" w:color="auto" w:fill="FFFFFF"/>
          <w:lang w:val="ru-RU"/>
        </w:rPr>
        <w:t>СУ-58 (Нуринского района</w:t>
      </w:r>
      <w:r w:rsidRPr="003134E3">
        <w:rPr>
          <w:rFonts w:cs="Times New Roman"/>
          <w:color w:val="auto"/>
          <w:lang w:val="ru-RU"/>
        </w:rPr>
        <w:t>).</w:t>
      </w:r>
    </w:p>
    <w:p w:rsidR="00315823" w:rsidRPr="003134E3" w:rsidRDefault="00315823" w:rsidP="00E0511D">
      <w:pPr>
        <w:spacing w:line="360" w:lineRule="auto"/>
        <w:ind w:firstLine="567"/>
        <w:jc w:val="both"/>
        <w:rPr>
          <w:rFonts w:cs="Times New Roman"/>
          <w:color w:val="auto"/>
          <w:lang w:val="ru-RU"/>
        </w:rPr>
      </w:pPr>
      <w:r w:rsidRPr="003134E3">
        <w:rPr>
          <w:rFonts w:cs="Times New Roman"/>
          <w:color w:val="auto"/>
          <w:lang w:val="ru-RU"/>
        </w:rPr>
        <w:t>Материалом для настоящей работы послужили проб</w:t>
      </w:r>
      <w:r w:rsidR="00E0511D" w:rsidRPr="003134E3">
        <w:rPr>
          <w:rFonts w:cs="Times New Roman"/>
          <w:color w:val="auto"/>
          <w:lang w:val="ru-RU"/>
        </w:rPr>
        <w:t>ы</w:t>
      </w:r>
      <w:r w:rsidRPr="003134E3">
        <w:rPr>
          <w:rFonts w:cs="Times New Roman"/>
          <w:color w:val="auto"/>
          <w:lang w:val="ru-RU"/>
        </w:rPr>
        <w:t xml:space="preserve"> воды, зоопланктона, бентоса и рыб в</w:t>
      </w:r>
      <w:r w:rsidR="007B2638" w:rsidRPr="003134E3">
        <w:rPr>
          <w:rFonts w:cs="Times New Roman"/>
          <w:color w:val="auto"/>
          <w:lang w:val="ru-RU"/>
        </w:rPr>
        <w:t>одоемов</w:t>
      </w:r>
      <w:r w:rsidRPr="003134E3">
        <w:rPr>
          <w:rFonts w:cs="Times New Roman"/>
          <w:color w:val="auto"/>
          <w:lang w:val="ru-RU"/>
        </w:rPr>
        <w:t xml:space="preserve"> </w:t>
      </w:r>
      <w:r w:rsidR="002F5D3A" w:rsidRPr="003134E3">
        <w:rPr>
          <w:rFonts w:cs="Times New Roman"/>
          <w:color w:val="auto"/>
          <w:lang w:val="ru-RU"/>
        </w:rPr>
        <w:t>Карагандинской</w:t>
      </w:r>
      <w:r w:rsidRPr="003134E3">
        <w:rPr>
          <w:rFonts w:cs="Times New Roman"/>
          <w:color w:val="auto"/>
          <w:lang w:val="ru-RU"/>
        </w:rPr>
        <w:t xml:space="preserve"> области. За время экспедиционных выездов на озера было отобрано и </w:t>
      </w:r>
      <w:r w:rsidR="00E0511D" w:rsidRPr="003134E3">
        <w:rPr>
          <w:rFonts w:cs="Times New Roman"/>
          <w:color w:val="auto"/>
          <w:lang w:val="ru-RU"/>
        </w:rPr>
        <w:t>исследовано</w:t>
      </w:r>
      <w:r w:rsidRPr="003134E3">
        <w:rPr>
          <w:rFonts w:cs="Times New Roman"/>
          <w:color w:val="auto"/>
          <w:lang w:val="ru-RU"/>
        </w:rPr>
        <w:t xml:space="preserve"> 1</w:t>
      </w:r>
      <w:r w:rsidR="002F5D3A" w:rsidRPr="003134E3">
        <w:rPr>
          <w:rFonts w:cs="Times New Roman"/>
          <w:color w:val="auto"/>
          <w:lang w:val="ru-RU"/>
        </w:rPr>
        <w:t>4</w:t>
      </w:r>
      <w:r w:rsidRPr="003134E3">
        <w:rPr>
          <w:rFonts w:cs="Times New Roman"/>
          <w:color w:val="auto"/>
          <w:lang w:val="ru-RU"/>
        </w:rPr>
        <w:t>0 гидробиологических</w:t>
      </w:r>
      <w:r w:rsidR="00E0511D" w:rsidRPr="003134E3">
        <w:rPr>
          <w:rFonts w:cs="Times New Roman"/>
          <w:color w:val="auto"/>
          <w:lang w:val="ru-RU"/>
        </w:rPr>
        <w:t>,</w:t>
      </w:r>
      <w:r w:rsidRPr="003134E3">
        <w:rPr>
          <w:rFonts w:cs="Times New Roman"/>
          <w:color w:val="auto"/>
          <w:lang w:val="ru-RU"/>
        </w:rPr>
        <w:t xml:space="preserve"> 1</w:t>
      </w:r>
      <w:r w:rsidR="002F5D3A" w:rsidRPr="003134E3">
        <w:rPr>
          <w:rFonts w:cs="Times New Roman"/>
          <w:color w:val="auto"/>
          <w:lang w:val="ru-RU"/>
        </w:rPr>
        <w:t>0</w:t>
      </w:r>
      <w:r w:rsidRPr="003134E3">
        <w:rPr>
          <w:rFonts w:cs="Times New Roman"/>
          <w:color w:val="auto"/>
          <w:lang w:val="ru-RU"/>
        </w:rPr>
        <w:t>0 – гидрох</w:t>
      </w:r>
      <w:r w:rsidR="00E0511D" w:rsidRPr="003134E3">
        <w:rPr>
          <w:rFonts w:cs="Times New Roman"/>
          <w:color w:val="auto"/>
          <w:lang w:val="ru-RU"/>
        </w:rPr>
        <w:t>имических проб</w:t>
      </w:r>
      <w:r w:rsidR="0002667B" w:rsidRPr="003134E3">
        <w:rPr>
          <w:rFonts w:cs="Times New Roman"/>
          <w:color w:val="auto"/>
          <w:lang w:val="ru-RU"/>
        </w:rPr>
        <w:t xml:space="preserve">, </w:t>
      </w:r>
      <w:r w:rsidR="002F5D3A" w:rsidRPr="003134E3">
        <w:rPr>
          <w:rFonts w:cs="Times New Roman"/>
          <w:color w:val="auto"/>
          <w:lang w:val="ru-RU"/>
        </w:rPr>
        <w:t>315</w:t>
      </w:r>
      <w:r w:rsidR="00E0511D" w:rsidRPr="003134E3">
        <w:rPr>
          <w:rFonts w:cs="Times New Roman"/>
          <w:color w:val="auto"/>
          <w:lang w:val="ru-RU"/>
        </w:rPr>
        <w:t xml:space="preserve"> </w:t>
      </w:r>
      <w:r w:rsidR="0002667B" w:rsidRPr="003134E3">
        <w:rPr>
          <w:rFonts w:cs="Times New Roman"/>
          <w:color w:val="auto"/>
          <w:lang w:val="ru-RU"/>
        </w:rPr>
        <w:t>проб различных видов рыб.</w:t>
      </w:r>
      <w:r w:rsidR="00E0511D" w:rsidRPr="003134E3">
        <w:rPr>
          <w:rFonts w:cs="Times New Roman"/>
          <w:color w:val="auto"/>
          <w:lang w:val="ru-RU"/>
        </w:rPr>
        <w:t xml:space="preserve"> </w:t>
      </w:r>
      <w:r w:rsidRPr="003134E3">
        <w:rPr>
          <w:rFonts w:cs="Times New Roman"/>
          <w:color w:val="auto"/>
          <w:lang w:val="ru-RU"/>
        </w:rPr>
        <w:t xml:space="preserve"> </w:t>
      </w:r>
      <w:bookmarkStart w:id="1" w:name="_Toc272843934"/>
      <w:bookmarkStart w:id="2" w:name="_Toc273187911"/>
      <w:r w:rsidR="0079426A" w:rsidRPr="003134E3">
        <w:rPr>
          <w:rFonts w:cs="Times New Roman"/>
          <w:color w:val="auto"/>
          <w:lang w:val="ru-RU"/>
        </w:rPr>
        <w:t xml:space="preserve">Схема проведения исследований представлена </w:t>
      </w:r>
      <w:r w:rsidR="00FD13DA" w:rsidRPr="003134E3">
        <w:rPr>
          <w:rFonts w:cs="Times New Roman"/>
          <w:color w:val="auto"/>
          <w:lang w:val="ru-RU"/>
        </w:rPr>
        <w:t xml:space="preserve">на рисунке </w:t>
      </w:r>
      <w:r w:rsidR="00355A74" w:rsidRPr="003134E3">
        <w:rPr>
          <w:rFonts w:cs="Times New Roman"/>
          <w:color w:val="auto"/>
          <w:lang w:val="ru-RU"/>
        </w:rPr>
        <w:t xml:space="preserve">в приложении </w:t>
      </w:r>
      <w:r w:rsidR="00756004">
        <w:rPr>
          <w:rFonts w:cs="Times New Roman"/>
          <w:color w:val="auto"/>
          <w:lang w:val="ru-RU"/>
        </w:rPr>
        <w:t>Б</w:t>
      </w:r>
      <w:r w:rsidR="0079426A" w:rsidRPr="003134E3">
        <w:rPr>
          <w:rFonts w:cs="Times New Roman"/>
          <w:color w:val="auto"/>
          <w:lang w:val="ru-RU"/>
        </w:rPr>
        <w:t>.</w:t>
      </w:r>
    </w:p>
    <w:p w:rsidR="0079426A" w:rsidRPr="003134E3" w:rsidRDefault="0079426A" w:rsidP="0079426A">
      <w:pPr>
        <w:tabs>
          <w:tab w:val="left" w:pos="840"/>
        </w:tabs>
        <w:spacing w:line="360" w:lineRule="auto"/>
        <w:ind w:firstLine="567"/>
        <w:jc w:val="both"/>
        <w:rPr>
          <w:rFonts w:cs="Times New Roman"/>
          <w:color w:val="auto"/>
          <w:lang w:val="ru-RU"/>
        </w:rPr>
      </w:pPr>
      <w:r w:rsidRPr="003134E3">
        <w:rPr>
          <w:rFonts w:cs="Times New Roman"/>
          <w:i/>
          <w:color w:val="auto"/>
          <w:lang w:val="ru-RU"/>
        </w:rPr>
        <w:t>Гидрохимические наблюдения проводили одновременно с основными гидробиологическими исследованиями</w:t>
      </w:r>
      <w:r w:rsidRPr="003134E3">
        <w:rPr>
          <w:rFonts w:cs="Times New Roman"/>
          <w:color w:val="auto"/>
          <w:lang w:val="ru-RU"/>
        </w:rPr>
        <w:t xml:space="preserve">. Отбор проб производили из поверхностного и придонного слоев воды по общепринятым методикам, то есть вода </w:t>
      </w:r>
      <w:r w:rsidR="00FD13DA" w:rsidRPr="003134E3">
        <w:rPr>
          <w:rFonts w:cs="Times New Roman"/>
          <w:color w:val="auto"/>
          <w:lang w:val="ru-RU"/>
        </w:rPr>
        <w:t>отбиралась с</w:t>
      </w:r>
      <w:r w:rsidRPr="003134E3">
        <w:rPr>
          <w:rFonts w:cs="Times New Roman"/>
          <w:color w:val="auto"/>
          <w:lang w:val="ru-RU"/>
        </w:rPr>
        <w:t xml:space="preserve"> глубин 30-40 см и собирались в пластиковую посуду объемом 1л. Вся посуда была предварительно подготовлена по правилам подготовки емкостей перед отбором проб для предотвращения загрязнения </w:t>
      </w:r>
      <w:r w:rsidR="00E15AAF" w:rsidRPr="003134E3">
        <w:rPr>
          <w:rFonts w:cs="Times New Roman"/>
          <w:color w:val="auto"/>
          <w:lang w:val="ru-RU"/>
        </w:rPr>
        <w:t>[</w:t>
      </w:r>
      <w:r w:rsidR="008F5AAF" w:rsidRPr="003134E3">
        <w:rPr>
          <w:rFonts w:cs="Times New Roman"/>
          <w:color w:val="auto"/>
          <w:lang w:val="ru-RU"/>
        </w:rPr>
        <w:t>17, 18</w:t>
      </w:r>
      <w:r w:rsidR="00E15AAF" w:rsidRPr="003134E3">
        <w:rPr>
          <w:rFonts w:cs="Times New Roman"/>
          <w:color w:val="auto"/>
          <w:lang w:val="ru-RU"/>
        </w:rPr>
        <w:t>]</w:t>
      </w:r>
      <w:r w:rsidRPr="003134E3">
        <w:rPr>
          <w:rFonts w:cs="Times New Roman"/>
          <w:color w:val="auto"/>
          <w:lang w:val="ru-RU"/>
        </w:rPr>
        <w:t xml:space="preserve">. </w:t>
      </w:r>
    </w:p>
    <w:bookmarkEnd w:id="1"/>
    <w:bookmarkEnd w:id="2"/>
    <w:p w:rsidR="00315823" w:rsidRPr="003134E3" w:rsidRDefault="00315823" w:rsidP="00315823">
      <w:pPr>
        <w:tabs>
          <w:tab w:val="left" w:pos="840"/>
        </w:tabs>
        <w:spacing w:line="360" w:lineRule="auto"/>
        <w:ind w:firstLine="567"/>
        <w:jc w:val="both"/>
        <w:rPr>
          <w:rFonts w:cs="Times New Roman"/>
          <w:color w:val="auto"/>
          <w:lang w:val="ru-RU"/>
        </w:rPr>
      </w:pPr>
      <w:r w:rsidRPr="003134E3">
        <w:rPr>
          <w:rFonts w:cs="Times New Roman"/>
          <w:color w:val="auto"/>
          <w:lang w:val="ru-RU"/>
        </w:rPr>
        <w:t xml:space="preserve">Изучение гидрохимического режима воды проводился с помощью полевой лаборатории </w:t>
      </w:r>
      <w:r w:rsidR="0033069F" w:rsidRPr="003134E3">
        <w:rPr>
          <w:rFonts w:cs="Times New Roman"/>
          <w:color w:val="auto"/>
          <w:lang w:val="ru-RU"/>
        </w:rPr>
        <w:t>анализа качества воды</w:t>
      </w:r>
      <w:r w:rsidR="00B22C78" w:rsidRPr="003134E3">
        <w:rPr>
          <w:rFonts w:cs="Times New Roman"/>
          <w:color w:val="auto"/>
          <w:lang w:val="ru-RU"/>
        </w:rPr>
        <w:t xml:space="preserve"> – предусматривает определение 22 показателей</w:t>
      </w:r>
      <w:r w:rsidR="000B3A2F">
        <w:rPr>
          <w:rFonts w:cs="Times New Roman"/>
          <w:color w:val="auto"/>
          <w:lang w:val="ru-RU"/>
        </w:rPr>
        <w:t xml:space="preserve"> (П</w:t>
      </w:r>
      <w:r w:rsidR="00756004">
        <w:rPr>
          <w:rFonts w:cs="Times New Roman"/>
          <w:color w:val="auto"/>
          <w:lang w:val="ru-RU"/>
        </w:rPr>
        <w:t xml:space="preserve">риложение </w:t>
      </w:r>
      <w:proofErr w:type="gramStart"/>
      <w:r w:rsidR="00756004">
        <w:rPr>
          <w:rFonts w:cs="Times New Roman"/>
          <w:color w:val="auto"/>
          <w:lang w:val="ru-RU"/>
        </w:rPr>
        <w:t>В</w:t>
      </w:r>
      <w:r w:rsidR="000B3A2F">
        <w:rPr>
          <w:rFonts w:cs="Times New Roman"/>
          <w:color w:val="auto"/>
          <w:lang w:val="ru-RU"/>
        </w:rPr>
        <w:t>-</w:t>
      </w:r>
      <w:proofErr w:type="gramEnd"/>
      <w:r w:rsidR="000B3A2F">
        <w:rPr>
          <w:rFonts w:cs="Times New Roman"/>
          <w:color w:val="auto"/>
          <w:lang w:val="ru-RU"/>
        </w:rPr>
        <w:t xml:space="preserve"> Гидрохимический анализ воды</w:t>
      </w:r>
      <w:r w:rsidR="00677CD5" w:rsidRPr="003134E3">
        <w:rPr>
          <w:rFonts w:cs="Times New Roman"/>
          <w:color w:val="auto"/>
          <w:lang w:val="ru-RU"/>
        </w:rPr>
        <w:t>)</w:t>
      </w:r>
      <w:r w:rsidR="003978EC" w:rsidRPr="003134E3">
        <w:rPr>
          <w:rFonts w:cs="Times New Roman"/>
          <w:color w:val="auto"/>
          <w:lang w:val="ru-RU"/>
        </w:rPr>
        <w:t>.</w:t>
      </w:r>
    </w:p>
    <w:p w:rsidR="009A4A33" w:rsidRPr="003134E3" w:rsidRDefault="009A4A33" w:rsidP="009A4A33">
      <w:pPr>
        <w:tabs>
          <w:tab w:val="left" w:pos="840"/>
        </w:tabs>
        <w:spacing w:line="360" w:lineRule="auto"/>
        <w:ind w:firstLine="567"/>
        <w:jc w:val="both"/>
        <w:rPr>
          <w:rFonts w:cs="Times New Roman"/>
          <w:color w:val="auto"/>
          <w:lang w:val="ru-RU"/>
        </w:rPr>
      </w:pPr>
      <w:r w:rsidRPr="003134E3">
        <w:rPr>
          <w:rFonts w:cs="Times New Roman"/>
          <w:color w:val="auto"/>
          <w:lang w:val="ru-RU"/>
        </w:rPr>
        <w:t xml:space="preserve">Окисляемость перманганатную проводили методом Кубеля.  Изучение мутности и прозрачности проводили методом «по шрифту». Определение общей жесткости, как суммарной молярной концентрации эквивалентов катионов кальция и магния, сульфаты, карбонаты, гидрокарбонаты и щёлочность определили титриметрическим методом. </w:t>
      </w:r>
    </w:p>
    <w:p w:rsidR="003978EC" w:rsidRPr="003134E3" w:rsidRDefault="00315823" w:rsidP="003978EC">
      <w:pPr>
        <w:tabs>
          <w:tab w:val="left" w:pos="840"/>
        </w:tabs>
        <w:spacing w:line="360" w:lineRule="auto"/>
        <w:ind w:firstLine="567"/>
        <w:jc w:val="both"/>
        <w:rPr>
          <w:rFonts w:cs="Times New Roman"/>
          <w:color w:val="auto"/>
          <w:lang w:val="ru-RU"/>
        </w:rPr>
      </w:pPr>
      <w:r w:rsidRPr="003134E3">
        <w:rPr>
          <w:rFonts w:cs="Times New Roman"/>
          <w:color w:val="auto"/>
          <w:lang w:val="ru-RU"/>
        </w:rPr>
        <w:t>Определение растворенного кислорода и биохимического потребления кислорода проводили йодометрическим методом по Винклеру и термооксиметором. Изучение кислородного режима проводилось как с поверхности водоема, так и с глубины озера, для подсч</w:t>
      </w:r>
      <w:r w:rsidR="00A76D6D" w:rsidRPr="003134E3">
        <w:rPr>
          <w:rFonts w:cs="Times New Roman"/>
          <w:color w:val="auto"/>
          <w:lang w:val="ru-RU"/>
        </w:rPr>
        <w:t>ета величины баланса кислорода</w:t>
      </w:r>
      <w:proofErr w:type="gramStart"/>
      <w:r w:rsidR="00A76D6D" w:rsidRPr="003134E3">
        <w:rPr>
          <w:rFonts w:cs="Times New Roman"/>
          <w:color w:val="auto"/>
          <w:lang w:val="ru-RU"/>
        </w:rPr>
        <w:t>.</w:t>
      </w:r>
      <w:proofErr w:type="gramEnd"/>
      <w:r w:rsidR="003978EC" w:rsidRPr="003134E3">
        <w:rPr>
          <w:rFonts w:cs="Times New Roman"/>
          <w:color w:val="auto"/>
          <w:lang w:val="ru-RU"/>
        </w:rPr>
        <w:t xml:space="preserve"> </w:t>
      </w:r>
      <w:proofErr w:type="gramStart"/>
      <w:r w:rsidRPr="003134E3">
        <w:rPr>
          <w:rFonts w:cs="Times New Roman"/>
          <w:bCs/>
          <w:color w:val="auto"/>
          <w:lang w:val="ru-RU" w:eastAsia="zh-CN"/>
        </w:rPr>
        <w:t>р</w:t>
      </w:r>
      <w:proofErr w:type="gramEnd"/>
      <w:r w:rsidRPr="003134E3">
        <w:rPr>
          <w:rFonts w:cs="Times New Roman"/>
          <w:bCs/>
          <w:color w:val="auto"/>
          <w:lang w:val="ru-RU" w:eastAsia="zh-CN"/>
        </w:rPr>
        <w:t xml:space="preserve">Н воды измерялся </w:t>
      </w:r>
      <w:r w:rsidRPr="003134E3">
        <w:rPr>
          <w:rFonts w:cs="Times New Roman"/>
          <w:bCs/>
          <w:color w:val="auto"/>
          <w:lang w:eastAsia="zh-CN"/>
        </w:rPr>
        <w:t>pH</w:t>
      </w:r>
      <w:r w:rsidRPr="003134E3">
        <w:rPr>
          <w:rFonts w:cs="Times New Roman"/>
          <w:bCs/>
          <w:color w:val="auto"/>
          <w:lang w:val="ru-RU" w:eastAsia="zh-CN"/>
        </w:rPr>
        <w:t xml:space="preserve">-метром </w:t>
      </w:r>
      <w:r w:rsidRPr="003134E3">
        <w:rPr>
          <w:rFonts w:cs="Times New Roman"/>
          <w:color w:val="auto"/>
          <w:lang w:eastAsia="zh-CN"/>
        </w:rPr>
        <w:t>testo</w:t>
      </w:r>
      <w:r w:rsidRPr="003134E3">
        <w:rPr>
          <w:rFonts w:cs="Times New Roman"/>
          <w:color w:val="auto"/>
          <w:lang w:val="ru-RU" w:eastAsia="zh-CN"/>
        </w:rPr>
        <w:t xml:space="preserve"> 206</w:t>
      </w:r>
      <w:r w:rsidR="003978EC" w:rsidRPr="003134E3">
        <w:rPr>
          <w:rFonts w:cs="Times New Roman"/>
          <w:color w:val="auto"/>
          <w:lang w:val="ru-RU" w:eastAsia="zh-CN"/>
        </w:rPr>
        <w:t xml:space="preserve"> - </w:t>
      </w:r>
      <w:r w:rsidRPr="003134E3">
        <w:rPr>
          <w:rFonts w:cs="Times New Roman"/>
          <w:color w:val="auto"/>
          <w:lang w:eastAsia="zh-CN"/>
        </w:rPr>
        <w:t>Testo</w:t>
      </w:r>
      <w:r w:rsidRPr="003134E3">
        <w:rPr>
          <w:rFonts w:cs="Times New Roman"/>
          <w:color w:val="auto"/>
          <w:lang w:val="ru-RU" w:eastAsia="zh-CN"/>
        </w:rPr>
        <w:t xml:space="preserve"> </w:t>
      </w:r>
      <w:r w:rsidRPr="003134E3">
        <w:rPr>
          <w:rFonts w:cs="Times New Roman"/>
          <w:color w:val="auto"/>
          <w:lang w:eastAsia="zh-CN"/>
        </w:rPr>
        <w:t>AG</w:t>
      </w:r>
      <w:r w:rsidRPr="003134E3">
        <w:rPr>
          <w:rFonts w:cs="Times New Roman"/>
          <w:color w:val="auto"/>
          <w:lang w:val="ru-RU" w:eastAsia="zh-CN"/>
        </w:rPr>
        <w:t xml:space="preserve"> </w:t>
      </w:r>
      <w:r w:rsidRPr="003134E3">
        <w:rPr>
          <w:rFonts w:cs="Times New Roman"/>
          <w:color w:val="auto"/>
          <w:lang w:eastAsia="zh-CN"/>
        </w:rPr>
        <w:t>Germany</w:t>
      </w:r>
      <w:r w:rsidR="003978EC" w:rsidRPr="003134E3">
        <w:rPr>
          <w:rFonts w:cs="Times New Roman"/>
          <w:color w:val="auto"/>
          <w:lang w:val="ru-RU"/>
        </w:rPr>
        <w:t>.</w:t>
      </w:r>
    </w:p>
    <w:p w:rsidR="00315823" w:rsidRPr="003134E3" w:rsidRDefault="00315823" w:rsidP="00A76D6D">
      <w:pPr>
        <w:spacing w:line="360" w:lineRule="auto"/>
        <w:ind w:firstLine="567"/>
        <w:jc w:val="both"/>
        <w:rPr>
          <w:rFonts w:eastAsia="SimSun" w:cs="Times New Roman"/>
          <w:color w:val="auto"/>
          <w:lang w:val="ru-RU" w:eastAsia="zh-CN"/>
        </w:rPr>
      </w:pPr>
      <w:r w:rsidRPr="003134E3">
        <w:rPr>
          <w:rFonts w:eastAsia="SimSun" w:cs="Times New Roman"/>
          <w:color w:val="auto"/>
          <w:lang w:val="ru-RU" w:eastAsia="zh-CN"/>
        </w:rPr>
        <w:t>Определение марганца</w:t>
      </w:r>
      <w:r w:rsidR="009A4A33" w:rsidRPr="003134E3">
        <w:rPr>
          <w:rFonts w:eastAsia="SimSun" w:cs="Times New Roman"/>
          <w:color w:val="auto"/>
          <w:lang w:val="ru-RU" w:eastAsia="zh-CN"/>
        </w:rPr>
        <w:t>, нитритов, фосфатов, аммония, железа, кремния</w:t>
      </w:r>
      <w:r w:rsidRPr="003134E3">
        <w:rPr>
          <w:rFonts w:eastAsia="SimSun" w:cs="Times New Roman"/>
          <w:color w:val="auto"/>
          <w:lang w:val="ru-RU" w:eastAsia="zh-CN"/>
        </w:rPr>
        <w:t xml:space="preserve"> проводился </w:t>
      </w:r>
      <w:r w:rsidRPr="003134E3">
        <w:rPr>
          <w:rFonts w:eastAsia="SimSun" w:cs="Times New Roman"/>
          <w:color w:val="auto"/>
          <w:lang w:val="ru-RU" w:eastAsia="zh-CN"/>
        </w:rPr>
        <w:lastRenderedPageBreak/>
        <w:t>колориметрическим методом. Окрашенную пробу колориметрировали визуально по цветовой контрольной шкале.</w:t>
      </w:r>
      <w:r w:rsidR="009A4A33" w:rsidRPr="003134E3">
        <w:rPr>
          <w:rFonts w:eastAsia="SimSun" w:cs="Times New Roman"/>
          <w:color w:val="auto"/>
          <w:lang w:val="ru-RU" w:eastAsia="zh-CN"/>
        </w:rPr>
        <w:t xml:space="preserve"> </w:t>
      </w:r>
      <w:r w:rsidRPr="003134E3">
        <w:rPr>
          <w:rFonts w:eastAsia="SimSun" w:cs="Times New Roman"/>
          <w:color w:val="auto"/>
          <w:lang w:val="ru-RU" w:eastAsia="zh-CN"/>
        </w:rPr>
        <w:t>Нитраты определяли визуально - колориметрическим методом. Хлориды определяли методом аргентометрического титрования. Цветность определяли в двух вариантах</w:t>
      </w:r>
      <w:r w:rsidR="00B22C78" w:rsidRPr="003134E3">
        <w:rPr>
          <w:rFonts w:eastAsia="SimSun" w:cs="Times New Roman"/>
          <w:color w:val="auto"/>
          <w:lang w:val="ru-RU" w:eastAsia="zh-CN"/>
        </w:rPr>
        <w:t xml:space="preserve"> </w:t>
      </w:r>
      <w:r w:rsidRPr="003134E3">
        <w:rPr>
          <w:rFonts w:eastAsia="SimSun" w:cs="Times New Roman"/>
          <w:color w:val="auto"/>
          <w:lang w:val="ru-RU" w:eastAsia="zh-CN"/>
        </w:rPr>
        <w:t xml:space="preserve">- </w:t>
      </w:r>
      <w:proofErr w:type="gramStart"/>
      <w:r w:rsidRPr="003134E3">
        <w:rPr>
          <w:rFonts w:eastAsia="SimSun" w:cs="Times New Roman"/>
          <w:color w:val="auto"/>
          <w:lang w:val="ru-RU" w:eastAsia="zh-CN"/>
        </w:rPr>
        <w:t>визуально-колориметрическим</w:t>
      </w:r>
      <w:proofErr w:type="gramEnd"/>
      <w:r w:rsidRPr="003134E3">
        <w:rPr>
          <w:rFonts w:eastAsia="SimSun" w:cs="Times New Roman"/>
          <w:color w:val="auto"/>
          <w:lang w:val="ru-RU" w:eastAsia="zh-CN"/>
        </w:rPr>
        <w:t xml:space="preserve"> и фотоколориметрическим.  </w:t>
      </w:r>
    </w:p>
    <w:p w:rsidR="00F21813" w:rsidRPr="003134E3" w:rsidRDefault="00315823" w:rsidP="00F21813">
      <w:pPr>
        <w:spacing w:line="360" w:lineRule="auto"/>
        <w:ind w:firstLine="567"/>
        <w:jc w:val="both"/>
        <w:rPr>
          <w:rFonts w:eastAsia="SimSun" w:cs="Times New Roman"/>
          <w:bCs/>
          <w:color w:val="auto"/>
          <w:lang w:val="ru-RU" w:eastAsia="zh-CN"/>
        </w:rPr>
      </w:pPr>
      <w:r w:rsidRPr="003134E3">
        <w:rPr>
          <w:rFonts w:eastAsia="SimSun" w:cs="Times New Roman"/>
          <w:color w:val="auto"/>
          <w:lang w:val="ru-RU" w:eastAsia="zh-CN"/>
        </w:rPr>
        <w:t xml:space="preserve">Сбор </w:t>
      </w:r>
      <w:r w:rsidR="006661BA" w:rsidRPr="003134E3">
        <w:rPr>
          <w:rFonts w:eastAsia="SimSun" w:cs="Times New Roman"/>
          <w:color w:val="auto"/>
          <w:lang w:val="ru-RU" w:eastAsia="zh-CN"/>
        </w:rPr>
        <w:t>и обработку зоопланктона, бентоса и рыб проводили по общепринятым методикам [</w:t>
      </w:r>
      <w:r w:rsidR="008F5AAF" w:rsidRPr="003134E3">
        <w:rPr>
          <w:rFonts w:eastAsia="SimSun" w:cs="Times New Roman"/>
          <w:color w:val="auto"/>
          <w:lang w:val="ru-RU" w:eastAsia="zh-CN"/>
        </w:rPr>
        <w:t>19</w:t>
      </w:r>
      <w:r w:rsidR="000B3A2F">
        <w:rPr>
          <w:rFonts w:eastAsia="SimSun" w:cs="Times New Roman"/>
          <w:color w:val="auto"/>
          <w:lang w:val="ru-RU" w:eastAsia="zh-CN"/>
        </w:rPr>
        <w:t xml:space="preserve">- </w:t>
      </w:r>
      <w:r w:rsidR="008F5AAF" w:rsidRPr="003134E3">
        <w:rPr>
          <w:rFonts w:eastAsia="SimSun" w:cs="Times New Roman"/>
          <w:color w:val="auto"/>
          <w:lang w:val="ru-RU" w:eastAsia="zh-CN"/>
        </w:rPr>
        <w:t>26</w:t>
      </w:r>
      <w:r w:rsidR="006661BA" w:rsidRPr="003134E3">
        <w:rPr>
          <w:rFonts w:eastAsia="SimSun" w:cs="Times New Roman"/>
          <w:color w:val="auto"/>
          <w:lang w:val="ru-RU" w:eastAsia="zh-CN"/>
        </w:rPr>
        <w:t xml:space="preserve">]. </w:t>
      </w:r>
    </w:p>
    <w:p w:rsidR="00BE6B5C" w:rsidRPr="003134E3" w:rsidRDefault="00BE6B5C" w:rsidP="00BE6B5C">
      <w:pPr>
        <w:spacing w:line="360" w:lineRule="auto"/>
        <w:ind w:firstLine="567"/>
        <w:jc w:val="both"/>
        <w:rPr>
          <w:rFonts w:cs="Times New Roman"/>
          <w:i/>
          <w:color w:val="auto"/>
          <w:lang w:val="ru-RU"/>
        </w:rPr>
      </w:pPr>
      <w:r w:rsidRPr="003134E3">
        <w:rPr>
          <w:rFonts w:cs="Times New Roman"/>
          <w:i/>
          <w:color w:val="auto"/>
          <w:lang w:val="ru-RU"/>
        </w:rPr>
        <w:t xml:space="preserve">Изучение качества и </w:t>
      </w:r>
      <w:proofErr w:type="gramStart"/>
      <w:r w:rsidRPr="003134E3">
        <w:rPr>
          <w:rFonts w:cs="Times New Roman"/>
          <w:i/>
          <w:color w:val="auto"/>
          <w:lang w:val="ru-RU"/>
        </w:rPr>
        <w:t xml:space="preserve">безопасности рыбы, вылавливаемой в водоемах Карагандинской области </w:t>
      </w:r>
      <w:r w:rsidRPr="003134E3">
        <w:rPr>
          <w:rFonts w:cs="Times New Roman"/>
          <w:color w:val="auto"/>
          <w:lang w:val="ru-RU"/>
        </w:rPr>
        <w:t>проводили</w:t>
      </w:r>
      <w:proofErr w:type="gramEnd"/>
      <w:r w:rsidRPr="003134E3">
        <w:rPr>
          <w:rFonts w:cs="Times New Roman"/>
          <w:color w:val="auto"/>
          <w:lang w:val="ru-RU"/>
        </w:rPr>
        <w:t xml:space="preserve"> определением общих качественных показателей, исследованием на зараженность гельминтозами и бактериозами, а также установлением степени контаминации рыбы токсичными элементами и радионуклидами. Отбор проб рыбы проводили непосредственно при вылове из водоемов, а также с прилавков рынков </w:t>
      </w:r>
      <w:proofErr w:type="gramStart"/>
      <w:r w:rsidRPr="003134E3">
        <w:rPr>
          <w:rFonts w:cs="Times New Roman"/>
          <w:color w:val="auto"/>
          <w:lang w:val="ru-RU"/>
        </w:rPr>
        <w:t>г</w:t>
      </w:r>
      <w:proofErr w:type="gramEnd"/>
      <w:r w:rsidRPr="003134E3">
        <w:rPr>
          <w:rFonts w:cs="Times New Roman"/>
          <w:color w:val="auto"/>
          <w:lang w:val="ru-RU"/>
        </w:rPr>
        <w:t xml:space="preserve"> Караганды, поступающей в реализацию из ближайших водоемов. </w:t>
      </w:r>
    </w:p>
    <w:p w:rsidR="00BE6B5C" w:rsidRPr="003134E3" w:rsidRDefault="00BE6B5C" w:rsidP="00BE6B5C">
      <w:pPr>
        <w:spacing w:line="360" w:lineRule="auto"/>
        <w:ind w:firstLine="567"/>
        <w:jc w:val="both"/>
        <w:rPr>
          <w:rFonts w:cs="Times New Roman"/>
          <w:color w:val="auto"/>
          <w:lang w:val="ru-RU"/>
        </w:rPr>
      </w:pPr>
      <w:r w:rsidRPr="003134E3">
        <w:rPr>
          <w:rFonts w:cs="Times New Roman"/>
          <w:i/>
          <w:color w:val="auto"/>
          <w:lang w:val="ru-RU"/>
        </w:rPr>
        <w:t>Установление общих качественных показателей</w:t>
      </w:r>
      <w:r w:rsidRPr="003134E3">
        <w:rPr>
          <w:rFonts w:cs="Times New Roman"/>
          <w:color w:val="auto"/>
          <w:lang w:val="ru-RU"/>
        </w:rPr>
        <w:t xml:space="preserve"> проводили методами органолептического и биохимического исследования рыбы согласно </w:t>
      </w:r>
      <w:r w:rsidRPr="003134E3">
        <w:rPr>
          <w:rStyle w:val="s1mailrucssattributepostfix"/>
          <w:rFonts w:cs="Times New Roman"/>
          <w:bCs/>
          <w:color w:val="auto"/>
          <w:shd w:val="clear" w:color="auto" w:fill="FFFFFF"/>
          <w:lang w:val="ru-RU"/>
        </w:rPr>
        <w:t>ГОСТ 7631-2008 «Рыба, нерыбные объекты и продукция из них. Методы определения органолептических и физических показателей»</w:t>
      </w:r>
      <w:r w:rsidRPr="003134E3">
        <w:rPr>
          <w:rFonts w:cs="Times New Roman"/>
          <w:color w:val="auto"/>
          <w:lang w:val="ru-RU"/>
        </w:rPr>
        <w:t xml:space="preserve">. </w:t>
      </w:r>
      <w:r w:rsidR="00B80205" w:rsidRPr="003134E3">
        <w:rPr>
          <w:rFonts w:cs="Times New Roman"/>
          <w:color w:val="auto"/>
          <w:lang w:val="ru-RU" w:eastAsia="ar-SA"/>
        </w:rPr>
        <w:t>Отбор проб рыбы проводили на продовольственных рынках г Караганды, выловленной из местных водоемов</w:t>
      </w:r>
      <w:r w:rsidR="00E96621">
        <w:rPr>
          <w:rFonts w:cs="Times New Roman"/>
          <w:color w:val="auto"/>
          <w:lang w:val="ru-RU" w:eastAsia="ar-SA"/>
        </w:rPr>
        <w:t xml:space="preserve"> (П</w:t>
      </w:r>
      <w:r w:rsidR="003134E3">
        <w:rPr>
          <w:rFonts w:cs="Times New Roman"/>
          <w:color w:val="auto"/>
          <w:lang w:val="ru-RU" w:eastAsia="ar-SA"/>
        </w:rPr>
        <w:t>риложение Г</w:t>
      </w:r>
      <w:r w:rsidR="00E96621">
        <w:rPr>
          <w:rFonts w:cs="Times New Roman"/>
          <w:color w:val="auto"/>
          <w:lang w:val="ru-RU" w:eastAsia="ar-SA"/>
        </w:rPr>
        <w:t xml:space="preserve"> – Акт отбора проб рыбы на рынках г</w:t>
      </w:r>
      <w:proofErr w:type="gramStart"/>
      <w:r w:rsidR="00E96621">
        <w:rPr>
          <w:rFonts w:cs="Times New Roman"/>
          <w:color w:val="auto"/>
          <w:lang w:val="ru-RU" w:eastAsia="ar-SA"/>
        </w:rPr>
        <w:t>.К</w:t>
      </w:r>
      <w:proofErr w:type="gramEnd"/>
      <w:r w:rsidR="00E96621">
        <w:rPr>
          <w:rFonts w:cs="Times New Roman"/>
          <w:color w:val="auto"/>
          <w:lang w:val="ru-RU" w:eastAsia="ar-SA"/>
        </w:rPr>
        <w:t>араганды</w:t>
      </w:r>
      <w:r w:rsidR="003134E3">
        <w:rPr>
          <w:rFonts w:cs="Times New Roman"/>
          <w:color w:val="auto"/>
          <w:lang w:val="ru-RU" w:eastAsia="ar-SA"/>
        </w:rPr>
        <w:t>)</w:t>
      </w:r>
      <w:r w:rsidR="00B80205" w:rsidRPr="003134E3">
        <w:rPr>
          <w:rFonts w:cs="Times New Roman"/>
          <w:color w:val="auto"/>
          <w:lang w:val="ru-RU" w:eastAsia="ar-SA"/>
        </w:rPr>
        <w:t>, а та</w:t>
      </w:r>
      <w:r w:rsidR="00756004">
        <w:rPr>
          <w:rFonts w:cs="Times New Roman"/>
          <w:color w:val="auto"/>
          <w:lang w:val="ru-RU" w:eastAsia="ar-SA"/>
        </w:rPr>
        <w:t>кже с водоемов Бухар-Жырауского</w:t>
      </w:r>
      <w:r w:rsidR="00B80205" w:rsidRPr="003134E3">
        <w:rPr>
          <w:rFonts w:cs="Times New Roman"/>
          <w:color w:val="auto"/>
          <w:lang w:val="ru-RU" w:eastAsia="ar-SA"/>
        </w:rPr>
        <w:t>, Асакаровского и Нуринского районов. Всего было отобрано проб 96 экземпляра рыб (карась – 36, плотва – 16, лещ – 15, густеры – 13, окунь – 10 и сазан 6)</w:t>
      </w:r>
      <w:r w:rsidR="00B80205" w:rsidRPr="003134E3">
        <w:rPr>
          <w:rFonts w:cs="Times New Roman"/>
          <w:color w:val="auto"/>
          <w:lang w:val="ru-RU"/>
        </w:rPr>
        <w:t>.</w:t>
      </w:r>
    </w:p>
    <w:p w:rsidR="00BE6B5C" w:rsidRPr="003134E3" w:rsidRDefault="00BE6B5C" w:rsidP="00BE6B5C">
      <w:pPr>
        <w:shd w:val="clear" w:color="auto" w:fill="FFFFFF"/>
        <w:spacing w:line="360" w:lineRule="auto"/>
        <w:ind w:firstLine="709"/>
        <w:jc w:val="both"/>
        <w:textAlignment w:val="baseline"/>
        <w:outlineLvl w:val="0"/>
        <w:rPr>
          <w:rFonts w:cs="Times New Roman"/>
          <w:color w:val="auto"/>
          <w:lang w:val="ru-RU"/>
        </w:rPr>
      </w:pPr>
      <w:r w:rsidRPr="003134E3">
        <w:rPr>
          <w:rFonts w:cs="Times New Roman"/>
          <w:i/>
          <w:color w:val="auto"/>
          <w:lang w:val="ru-RU"/>
        </w:rPr>
        <w:t xml:space="preserve">Установление зараженности рыб гельминтозами и бактериозами. </w:t>
      </w:r>
      <w:r w:rsidRPr="003134E3">
        <w:rPr>
          <w:rFonts w:cs="Times New Roman"/>
          <w:color w:val="auto"/>
          <w:lang w:val="ru-RU"/>
        </w:rPr>
        <w:t>Зараженность рыбы гельминтозами определяли методом полного гельминтологического исследования, которое включало исследование чешуи, жабр, глаз, внутренних органов и мышц визуальным и компрессорным методами. При этом целью было выявить наиболее распространенные гельминтозы – триенофороз, лигулез, диплостоматоз, постдиплостоматоз, филометроидоз, личинки ленточных и круглых гельминтов, а также провести исследования на описторхоз, метагонимоз и дифиллоботриоз [</w:t>
      </w:r>
      <w:r w:rsidR="008F5AAF" w:rsidRPr="003134E3">
        <w:rPr>
          <w:rFonts w:cs="Times New Roman"/>
          <w:color w:val="auto"/>
          <w:lang w:val="ru-RU"/>
        </w:rPr>
        <w:t>27</w:t>
      </w:r>
      <w:r w:rsidRPr="003134E3">
        <w:rPr>
          <w:rFonts w:cs="Times New Roman"/>
          <w:color w:val="auto"/>
          <w:lang w:val="ru-RU"/>
        </w:rPr>
        <w:t xml:space="preserve">]. </w:t>
      </w:r>
    </w:p>
    <w:p w:rsidR="00BE6B5C" w:rsidRPr="003134E3" w:rsidRDefault="00BE6B5C" w:rsidP="00BE6B5C">
      <w:pPr>
        <w:shd w:val="clear" w:color="auto" w:fill="FFFFFF"/>
        <w:spacing w:line="360" w:lineRule="auto"/>
        <w:ind w:firstLine="709"/>
        <w:jc w:val="both"/>
        <w:textAlignment w:val="baseline"/>
        <w:outlineLvl w:val="0"/>
        <w:rPr>
          <w:rFonts w:cs="Times New Roman"/>
          <w:color w:val="auto"/>
          <w:lang w:val="ru-RU"/>
        </w:rPr>
      </w:pPr>
      <w:r w:rsidRPr="003134E3">
        <w:rPr>
          <w:rFonts w:cs="Times New Roman"/>
          <w:color w:val="auto"/>
          <w:lang w:val="ru-RU"/>
        </w:rPr>
        <w:t>Исследование рыбы на присутствие бактериозов проводили клиническим осмотром. Сначала тщательно осматривали кожные покровы и плавники, обращали внимание на количество и качество слизи, изменение окраски, наличие припухлостей, кровоизлияний, язв, рубцов, цист, ерошение чешуи и т. д., затем приподнимали жаберные крышки, осматривали жабры. Учет больных рыб вели в абсолютном и процентном</w:t>
      </w:r>
      <w:r w:rsidR="008F5AAF" w:rsidRPr="003134E3">
        <w:rPr>
          <w:rFonts w:cs="Times New Roman"/>
          <w:color w:val="auto"/>
          <w:lang w:val="ru-RU"/>
        </w:rPr>
        <w:t xml:space="preserve"> вы</w:t>
      </w:r>
      <w:r w:rsidR="008F5AAF" w:rsidRPr="003134E3">
        <w:rPr>
          <w:rFonts w:cs="Times New Roman"/>
          <w:color w:val="auto"/>
          <w:lang w:val="ru-RU"/>
        </w:rPr>
        <w:softHyphen/>
        <w:t>ражениях (заболеваемость) [28</w:t>
      </w:r>
      <w:r w:rsidRPr="003134E3">
        <w:rPr>
          <w:rFonts w:cs="Times New Roman"/>
          <w:color w:val="auto"/>
          <w:lang w:val="ru-RU"/>
        </w:rPr>
        <w:t xml:space="preserve">]. Исследованию было подвергнуто шесть видов рыб (карась, линь, окунь, плотва, карп, лещ), всего было исследовано 166 экземпляров рыб. </w:t>
      </w:r>
    </w:p>
    <w:p w:rsidR="00BE6B5C" w:rsidRPr="003134E3" w:rsidRDefault="00BE6B5C" w:rsidP="00BE6B5C">
      <w:pPr>
        <w:spacing w:line="360" w:lineRule="auto"/>
        <w:ind w:firstLine="567"/>
        <w:jc w:val="both"/>
        <w:rPr>
          <w:rFonts w:cs="Times New Roman"/>
          <w:color w:val="auto"/>
          <w:lang w:val="ru-RU"/>
        </w:rPr>
      </w:pPr>
      <w:r w:rsidRPr="003134E3">
        <w:rPr>
          <w:rFonts w:cs="Times New Roman"/>
          <w:i/>
          <w:color w:val="auto"/>
          <w:lang w:val="ru-RU"/>
        </w:rPr>
        <w:t xml:space="preserve">Определение степени контаминации рыбы остаточными количествами соединений </w:t>
      </w:r>
      <w:r w:rsidRPr="003134E3">
        <w:rPr>
          <w:rFonts w:cs="Times New Roman"/>
          <w:i/>
          <w:color w:val="auto"/>
          <w:lang w:val="ru-RU"/>
        </w:rPr>
        <w:lastRenderedPageBreak/>
        <w:t xml:space="preserve">токсичных элементов и радионуклидами </w:t>
      </w:r>
      <w:r w:rsidRPr="003134E3">
        <w:rPr>
          <w:rFonts w:cs="Times New Roman"/>
          <w:color w:val="auto"/>
          <w:lang w:val="ru-RU"/>
        </w:rPr>
        <w:t xml:space="preserve">проводили на базе РГП на ПХВ «Республиканская ветеринарная лаборатория» КВКиН МСХ РК в аккредитованной лаборатории «Анализ пищевой безопасности» (международный стандарт </w:t>
      </w:r>
      <w:r w:rsidRPr="003134E3">
        <w:rPr>
          <w:rFonts w:cs="Times New Roman"/>
          <w:color w:val="auto"/>
        </w:rPr>
        <w:t>ISO</w:t>
      </w:r>
      <w:r w:rsidRPr="003134E3">
        <w:rPr>
          <w:rFonts w:cs="Times New Roman"/>
          <w:color w:val="auto"/>
          <w:lang w:val="ru-RU"/>
        </w:rPr>
        <w:t>/</w:t>
      </w:r>
      <w:r w:rsidRPr="003134E3">
        <w:rPr>
          <w:rFonts w:cs="Times New Roman"/>
          <w:color w:val="auto"/>
        </w:rPr>
        <w:t>IEC</w:t>
      </w:r>
      <w:r w:rsidRPr="003134E3">
        <w:rPr>
          <w:rFonts w:cs="Times New Roman"/>
          <w:color w:val="auto"/>
          <w:lang w:val="ru-RU"/>
        </w:rPr>
        <w:t xml:space="preserve">17025). </w:t>
      </w:r>
    </w:p>
    <w:p w:rsidR="00BE6B5C" w:rsidRPr="003134E3" w:rsidRDefault="00BE6B5C" w:rsidP="00BE6B5C">
      <w:pPr>
        <w:spacing w:line="360" w:lineRule="auto"/>
        <w:ind w:firstLine="709"/>
        <w:jc w:val="both"/>
        <w:rPr>
          <w:rFonts w:cs="Times New Roman"/>
          <w:color w:val="auto"/>
          <w:lang w:val="ru-RU"/>
        </w:rPr>
      </w:pPr>
      <w:r w:rsidRPr="003134E3">
        <w:rPr>
          <w:rFonts w:cs="Times New Roman"/>
          <w:color w:val="auto"/>
          <w:lang w:val="ru-RU"/>
        </w:rPr>
        <w:t xml:space="preserve">Исследование на наличие в рыбе токсичных элементов (свинца, ртути, кадмия и мышьяка) проводили на вольтамперометрическом анализаторе </w:t>
      </w:r>
      <w:proofErr w:type="gramStart"/>
      <w:r w:rsidRPr="003134E3">
        <w:rPr>
          <w:rFonts w:cs="Times New Roman"/>
          <w:color w:val="auto"/>
          <w:lang w:val="ru-RU"/>
        </w:rPr>
        <w:t>ТА</w:t>
      </w:r>
      <w:proofErr w:type="gramEnd"/>
      <w:r w:rsidRPr="003134E3">
        <w:rPr>
          <w:rFonts w:cs="Times New Roman"/>
          <w:color w:val="auto"/>
          <w:lang w:val="ru-RU"/>
        </w:rPr>
        <w:t>-</w:t>
      </w:r>
      <w:r w:rsidRPr="003134E3">
        <w:rPr>
          <w:rFonts w:cs="Times New Roman"/>
          <w:color w:val="auto"/>
        </w:rPr>
        <w:t>Lab</w:t>
      </w:r>
      <w:r w:rsidRPr="003134E3">
        <w:rPr>
          <w:rFonts w:cs="Times New Roman"/>
          <w:color w:val="auto"/>
          <w:lang w:val="ru-RU"/>
        </w:rPr>
        <w:t xml:space="preserve">. Радиоактивное загрязнение устанавливали по количеству радионуклидов цезия-137 и стронция-90 </w:t>
      </w:r>
      <w:proofErr w:type="gramStart"/>
      <w:r w:rsidRPr="003134E3">
        <w:rPr>
          <w:rFonts w:cs="Times New Roman"/>
          <w:color w:val="auto"/>
          <w:lang w:val="ru-RU"/>
        </w:rPr>
        <w:t>на</w:t>
      </w:r>
      <w:proofErr w:type="gramEnd"/>
      <w:r w:rsidRPr="003134E3">
        <w:rPr>
          <w:rFonts w:cs="Times New Roman"/>
          <w:color w:val="auto"/>
          <w:lang w:val="ru-RU"/>
        </w:rPr>
        <w:t xml:space="preserve"> </w:t>
      </w:r>
      <w:proofErr w:type="gramStart"/>
      <w:r w:rsidRPr="003134E3">
        <w:rPr>
          <w:rFonts w:cs="Times New Roman"/>
          <w:color w:val="auto"/>
          <w:lang w:val="ru-RU"/>
        </w:rPr>
        <w:t>бета-гамма</w:t>
      </w:r>
      <w:proofErr w:type="gramEnd"/>
      <w:r w:rsidRPr="003134E3">
        <w:rPr>
          <w:rFonts w:cs="Times New Roman"/>
          <w:color w:val="auto"/>
          <w:lang w:val="ru-RU"/>
        </w:rPr>
        <w:t xml:space="preserve"> спектрометрическом комплексе «Прогресс БГ» (Российского производства «ТОМЬ-АНАЛИТ»). Всего было подвергнуто исследованию 27 образцов рыбы.</w:t>
      </w:r>
    </w:p>
    <w:p w:rsidR="00BE6B5C" w:rsidRPr="003134E3" w:rsidRDefault="00BE6B5C" w:rsidP="00BE6B5C">
      <w:pPr>
        <w:shd w:val="clear" w:color="auto" w:fill="FFFFFF"/>
        <w:spacing w:line="360" w:lineRule="auto"/>
        <w:ind w:firstLine="567"/>
        <w:jc w:val="both"/>
        <w:textAlignment w:val="baseline"/>
        <w:outlineLvl w:val="0"/>
        <w:rPr>
          <w:rFonts w:cs="Times New Roman"/>
          <w:color w:val="auto"/>
          <w:lang w:val="ru-RU" w:eastAsia="ko-KR"/>
        </w:rPr>
      </w:pPr>
      <w:r w:rsidRPr="003134E3">
        <w:rPr>
          <w:rFonts w:cs="Times New Roman"/>
          <w:i/>
          <w:color w:val="auto"/>
          <w:lang w:val="ru-RU" w:eastAsia="ko-KR"/>
        </w:rPr>
        <w:t>Статистическую обработку</w:t>
      </w:r>
      <w:r w:rsidRPr="003134E3">
        <w:rPr>
          <w:rFonts w:cs="Times New Roman"/>
          <w:color w:val="auto"/>
          <w:lang w:val="ru-RU" w:eastAsia="ko-KR"/>
        </w:rPr>
        <w:t xml:space="preserve"> полученных результатов исследования осуществляли с помощью пакета прикладных программ </w:t>
      </w:r>
      <w:r w:rsidRPr="003134E3">
        <w:rPr>
          <w:rFonts w:cs="Times New Roman"/>
          <w:color w:val="auto"/>
          <w:lang w:eastAsia="ko-KR"/>
        </w:rPr>
        <w:t>Microsoft</w:t>
      </w:r>
      <w:r w:rsidRPr="003134E3">
        <w:rPr>
          <w:rFonts w:cs="Times New Roman"/>
          <w:color w:val="auto"/>
          <w:lang w:val="ru-RU" w:eastAsia="ko-KR"/>
        </w:rPr>
        <w:t xml:space="preserve"> </w:t>
      </w:r>
      <w:r w:rsidRPr="003134E3">
        <w:rPr>
          <w:rFonts w:cs="Times New Roman"/>
          <w:color w:val="auto"/>
          <w:lang w:eastAsia="ko-KR"/>
        </w:rPr>
        <w:t>Excel</w:t>
      </w:r>
      <w:r w:rsidRPr="003134E3">
        <w:rPr>
          <w:rFonts w:cs="Times New Roman"/>
          <w:color w:val="auto"/>
          <w:lang w:val="ru-RU" w:eastAsia="ko-KR"/>
        </w:rPr>
        <w:t xml:space="preserve">. Разницу средних величин оценивали по критерию Стьюдента и вероятности </w:t>
      </w:r>
      <w:proofErr w:type="gramStart"/>
      <w:r w:rsidRPr="003134E3">
        <w:rPr>
          <w:rFonts w:cs="Times New Roman"/>
          <w:color w:val="auto"/>
          <w:lang w:val="ru-RU" w:eastAsia="ko-KR"/>
        </w:rPr>
        <w:t>Р</w:t>
      </w:r>
      <w:proofErr w:type="gramEnd"/>
      <w:r w:rsidRPr="003134E3">
        <w:rPr>
          <w:rFonts w:cs="Times New Roman"/>
          <w:color w:val="auto"/>
          <w:lang w:val="ru-RU" w:eastAsia="ko-KR"/>
        </w:rPr>
        <w:t>, которую признавали статистически значимой при Р ≥ 0,95, по алгоритмам А.Н. Плохинского (1961), Г.Ф. Лакина (1973), Л.А.Васильевой (2004) [</w:t>
      </w:r>
      <w:r w:rsidR="008F5AAF" w:rsidRPr="003134E3">
        <w:rPr>
          <w:rFonts w:cs="Times New Roman"/>
          <w:color w:val="auto"/>
          <w:lang w:val="ru-RU" w:eastAsia="ko-KR"/>
        </w:rPr>
        <w:t>29</w:t>
      </w:r>
      <w:r w:rsidRPr="003134E3">
        <w:rPr>
          <w:rFonts w:cs="Times New Roman"/>
          <w:color w:val="auto"/>
          <w:lang w:val="ru-RU" w:eastAsia="ko-KR"/>
        </w:rPr>
        <w:t>, 3</w:t>
      </w:r>
      <w:r w:rsidR="008F5AAF" w:rsidRPr="003134E3">
        <w:rPr>
          <w:rFonts w:cs="Times New Roman"/>
          <w:color w:val="auto"/>
          <w:lang w:val="ru-RU" w:eastAsia="ko-KR"/>
        </w:rPr>
        <w:t>0</w:t>
      </w:r>
      <w:r w:rsidRPr="003134E3">
        <w:rPr>
          <w:rFonts w:cs="Times New Roman"/>
          <w:color w:val="auto"/>
          <w:lang w:val="ru-RU" w:eastAsia="ko-KR"/>
        </w:rPr>
        <w:t xml:space="preserve">]. </w:t>
      </w:r>
    </w:p>
    <w:p w:rsidR="0073255E" w:rsidRPr="003134E3" w:rsidRDefault="0073255E" w:rsidP="00F84001">
      <w:pPr>
        <w:spacing w:line="360" w:lineRule="auto"/>
        <w:ind w:firstLine="567"/>
        <w:jc w:val="both"/>
        <w:rPr>
          <w:rFonts w:cs="Times New Roman"/>
          <w:color w:val="auto"/>
          <w:lang w:val="ru-RU" w:eastAsia="ko-KR"/>
        </w:rPr>
      </w:pPr>
    </w:p>
    <w:p w:rsidR="00F84001" w:rsidRDefault="00F84001" w:rsidP="00FE5B2D">
      <w:pPr>
        <w:spacing w:line="360" w:lineRule="auto"/>
        <w:ind w:firstLine="567"/>
        <w:jc w:val="both"/>
        <w:rPr>
          <w:rFonts w:cs="Times New Roman"/>
          <w:color w:val="auto"/>
          <w:lang w:val="ru-RU" w:eastAsia="ko-KR"/>
        </w:rPr>
      </w:pPr>
      <w:r w:rsidRPr="003134E3">
        <w:rPr>
          <w:rFonts w:cs="Times New Roman"/>
          <w:color w:val="auto"/>
          <w:lang w:val="ru-RU" w:eastAsia="ko-KR"/>
        </w:rPr>
        <w:t>3 Результаты исследований</w:t>
      </w:r>
    </w:p>
    <w:p w:rsidR="00FE5B2D" w:rsidRPr="003134E3" w:rsidRDefault="00FE5B2D" w:rsidP="00FE5B2D">
      <w:pPr>
        <w:spacing w:line="360" w:lineRule="auto"/>
        <w:ind w:firstLine="567"/>
        <w:jc w:val="both"/>
        <w:rPr>
          <w:rFonts w:cs="Times New Roman"/>
          <w:color w:val="auto"/>
          <w:lang w:val="ru-RU" w:eastAsia="ko-KR"/>
        </w:rPr>
      </w:pPr>
    </w:p>
    <w:p w:rsidR="00F84001" w:rsidRPr="003134E3" w:rsidRDefault="00F84001" w:rsidP="00F84001">
      <w:pPr>
        <w:spacing w:line="360" w:lineRule="auto"/>
        <w:ind w:firstLine="567"/>
        <w:jc w:val="both"/>
        <w:rPr>
          <w:rFonts w:cs="Times New Roman"/>
          <w:color w:val="auto"/>
          <w:lang w:val="ru-RU"/>
        </w:rPr>
      </w:pPr>
      <w:r w:rsidRPr="003134E3">
        <w:rPr>
          <w:rFonts w:cs="Times New Roman"/>
          <w:color w:val="auto"/>
          <w:lang w:val="ru-RU"/>
        </w:rPr>
        <w:t xml:space="preserve">3.1 Результаты патентно-информационных исследований, литературного обзора и мониторинга внутренних водоемов </w:t>
      </w:r>
      <w:r w:rsidR="006A370B" w:rsidRPr="003134E3">
        <w:rPr>
          <w:rFonts w:cs="Times New Roman"/>
          <w:color w:val="auto"/>
          <w:lang w:val="ru-RU"/>
        </w:rPr>
        <w:t>Карагандинской</w:t>
      </w:r>
      <w:r w:rsidR="00DB3AC6" w:rsidRPr="003134E3">
        <w:rPr>
          <w:rFonts w:cs="Times New Roman"/>
          <w:color w:val="auto"/>
          <w:lang w:val="ru-RU"/>
        </w:rPr>
        <w:t xml:space="preserve"> области</w:t>
      </w:r>
    </w:p>
    <w:p w:rsidR="00677CD5" w:rsidRPr="003134E3" w:rsidRDefault="00677CD5" w:rsidP="00677CD5">
      <w:pPr>
        <w:pStyle w:val="a3"/>
        <w:shd w:val="clear" w:color="auto" w:fill="FFFFFF"/>
        <w:spacing w:before="0" w:beforeAutospacing="0" w:after="0" w:afterAutospacing="0" w:line="360" w:lineRule="auto"/>
        <w:ind w:firstLine="567"/>
        <w:jc w:val="both"/>
      </w:pPr>
      <w:r w:rsidRPr="003134E3">
        <w:rPr>
          <w:bCs/>
          <w:lang w:val="kk-KZ"/>
        </w:rPr>
        <w:t xml:space="preserve">Согласно календарного плана </w:t>
      </w:r>
      <w:r w:rsidRPr="003134E3">
        <w:rPr>
          <w:bCs/>
        </w:rPr>
        <w:t>проведены патентно-информационные исследования с глубиной 20 лет, поиск литературных данных отечественных и зарубежных авторов и пров</w:t>
      </w:r>
      <w:r w:rsidRPr="003134E3">
        <w:rPr>
          <w:bCs/>
        </w:rPr>
        <w:t>е</w:t>
      </w:r>
      <w:r w:rsidRPr="003134E3">
        <w:rPr>
          <w:bCs/>
        </w:rPr>
        <w:t>ден их анализ (</w:t>
      </w:r>
      <w:r w:rsidR="00EF5B69">
        <w:rPr>
          <w:lang w:val="kk-KZ"/>
        </w:rPr>
        <w:t>П</w:t>
      </w:r>
      <w:r w:rsidRPr="003134E3">
        <w:t xml:space="preserve">риложение </w:t>
      </w:r>
      <w:r w:rsidR="00EF5B69">
        <w:rPr>
          <w:lang w:val="kk-KZ"/>
        </w:rPr>
        <w:t>Д- Патентная проработка</w:t>
      </w:r>
      <w:r w:rsidRPr="003134E3">
        <w:t xml:space="preserve">). </w:t>
      </w:r>
    </w:p>
    <w:p w:rsidR="00F84001" w:rsidRPr="003134E3" w:rsidRDefault="00F84001" w:rsidP="00F84001">
      <w:pPr>
        <w:spacing w:line="360" w:lineRule="auto"/>
        <w:ind w:firstLine="567"/>
        <w:jc w:val="both"/>
        <w:rPr>
          <w:rFonts w:cs="Times New Roman"/>
          <w:color w:val="auto"/>
          <w:lang w:val="ru-RU"/>
        </w:rPr>
      </w:pPr>
      <w:r w:rsidRPr="003134E3">
        <w:rPr>
          <w:rFonts w:cs="Times New Roman"/>
          <w:color w:val="auto"/>
          <w:lang w:val="ru-RU"/>
        </w:rPr>
        <w:t>Поиск проведен в соответствии с установленным ВОИС минимальным объемом документов для проведения информационного поиска согласно Правилу 34 Инструкции к Договору о Патентной кооперации «Минимум документации РСТ».</w:t>
      </w:r>
    </w:p>
    <w:p w:rsidR="004B292A" w:rsidRPr="003134E3" w:rsidRDefault="004B292A" w:rsidP="004B292A">
      <w:pPr>
        <w:tabs>
          <w:tab w:val="left" w:pos="0"/>
        </w:tabs>
        <w:spacing w:line="360" w:lineRule="auto"/>
        <w:ind w:firstLine="567"/>
        <w:jc w:val="both"/>
        <w:rPr>
          <w:rFonts w:cs="Times New Roman"/>
          <w:bCs/>
          <w:color w:val="auto"/>
          <w:lang w:val="ru-RU"/>
        </w:rPr>
      </w:pPr>
      <w:r w:rsidRPr="003134E3">
        <w:rPr>
          <w:rFonts w:cs="Times New Roman"/>
          <w:bCs/>
          <w:color w:val="auto"/>
          <w:lang w:val="ru-RU"/>
        </w:rPr>
        <w:t xml:space="preserve">В результате в период с </w:t>
      </w:r>
      <w:r w:rsidR="0061368E" w:rsidRPr="003134E3">
        <w:rPr>
          <w:rFonts w:cs="Times New Roman"/>
          <w:bCs/>
          <w:color w:val="auto"/>
          <w:lang w:val="ru-RU"/>
        </w:rPr>
        <w:t>2018</w:t>
      </w:r>
      <w:r w:rsidRPr="003134E3">
        <w:rPr>
          <w:rFonts w:cs="Times New Roman"/>
          <w:bCs/>
          <w:color w:val="auto"/>
          <w:lang w:val="ru-RU"/>
        </w:rPr>
        <w:t xml:space="preserve"> по 2019 гг. обнаружено 26 патент на изобретение. Из них 21 охранных документа являются наиболее близкими к изучаемой теме научных исследований, из которых 9 казахстанских и 12   зарубежных. Также по теме проработано более 40 литературных источников за </w:t>
      </w:r>
      <w:proofErr w:type="gramStart"/>
      <w:r w:rsidRPr="003134E3">
        <w:rPr>
          <w:rFonts w:cs="Times New Roman"/>
          <w:bCs/>
          <w:color w:val="auto"/>
          <w:lang w:val="ru-RU"/>
        </w:rPr>
        <w:t>последние</w:t>
      </w:r>
      <w:proofErr w:type="gramEnd"/>
      <w:r w:rsidRPr="003134E3">
        <w:rPr>
          <w:rFonts w:cs="Times New Roman"/>
          <w:bCs/>
          <w:color w:val="auto"/>
          <w:lang w:val="ru-RU"/>
        </w:rPr>
        <w:t xml:space="preserve"> 15 лет. </w:t>
      </w:r>
    </w:p>
    <w:p w:rsidR="00677CD5" w:rsidRPr="003134E3" w:rsidRDefault="004B292A" w:rsidP="004B292A">
      <w:pPr>
        <w:tabs>
          <w:tab w:val="left" w:pos="0"/>
        </w:tabs>
        <w:spacing w:line="360" w:lineRule="auto"/>
        <w:ind w:firstLine="567"/>
        <w:jc w:val="both"/>
        <w:rPr>
          <w:rFonts w:cs="Times New Roman"/>
          <w:bCs/>
          <w:color w:val="auto"/>
          <w:lang w:val="ru-RU"/>
        </w:rPr>
      </w:pPr>
      <w:r w:rsidRPr="003134E3">
        <w:rPr>
          <w:rFonts w:cs="Times New Roman"/>
          <w:bCs/>
          <w:color w:val="auto"/>
          <w:lang w:val="ru-RU"/>
        </w:rPr>
        <w:t>Информационный пои</w:t>
      </w:r>
      <w:proofErr w:type="gramStart"/>
      <w:r w:rsidRPr="003134E3">
        <w:rPr>
          <w:rFonts w:cs="Times New Roman"/>
          <w:bCs/>
          <w:color w:val="auto"/>
          <w:lang w:val="ru-RU"/>
        </w:rPr>
        <w:t>ск вкл</w:t>
      </w:r>
      <w:proofErr w:type="gramEnd"/>
      <w:r w:rsidRPr="003134E3">
        <w:rPr>
          <w:rFonts w:cs="Times New Roman"/>
          <w:bCs/>
          <w:color w:val="auto"/>
          <w:lang w:val="ru-RU"/>
        </w:rPr>
        <w:t xml:space="preserve">ючил себя мониторинговые данные по водоемам Карагандинской области, а также литературные данные из различных отечественных и зарубежных источников. </w:t>
      </w:r>
    </w:p>
    <w:p w:rsidR="004B292A" w:rsidRPr="003134E3" w:rsidRDefault="004B292A" w:rsidP="004B292A">
      <w:pPr>
        <w:tabs>
          <w:tab w:val="left" w:pos="0"/>
        </w:tabs>
        <w:spacing w:line="360" w:lineRule="auto"/>
        <w:ind w:firstLine="567"/>
        <w:jc w:val="both"/>
        <w:rPr>
          <w:rFonts w:cs="Times New Roman"/>
          <w:bCs/>
          <w:color w:val="auto"/>
          <w:lang w:val="ru-RU"/>
        </w:rPr>
      </w:pPr>
      <w:r w:rsidRPr="003134E3">
        <w:rPr>
          <w:rFonts w:cs="Times New Roman"/>
          <w:color w:val="auto"/>
          <w:shd w:val="clear" w:color="auto" w:fill="FFFFFF"/>
          <w:lang w:val="ru-RU"/>
        </w:rPr>
        <w:t xml:space="preserve">Карагандинская область включает в себя Нура-Сарысуский, Балхаш-Алакольский, Ишимский, </w:t>
      </w:r>
      <w:proofErr w:type="gramStart"/>
      <w:r w:rsidRPr="003134E3">
        <w:rPr>
          <w:rFonts w:cs="Times New Roman"/>
          <w:color w:val="auto"/>
          <w:shd w:val="clear" w:color="auto" w:fill="FFFFFF"/>
          <w:lang w:val="ru-RU"/>
        </w:rPr>
        <w:t>Иртышский</w:t>
      </w:r>
      <w:proofErr w:type="gramEnd"/>
      <w:r w:rsidRPr="003134E3">
        <w:rPr>
          <w:rFonts w:cs="Times New Roman"/>
          <w:color w:val="auto"/>
          <w:shd w:val="clear" w:color="auto" w:fill="FFFFFF"/>
          <w:lang w:val="ru-RU"/>
        </w:rPr>
        <w:t xml:space="preserve"> и Тобол-Торгайский речные бассейны.</w:t>
      </w:r>
    </w:p>
    <w:p w:rsidR="004B292A" w:rsidRPr="003134E3" w:rsidRDefault="004B292A" w:rsidP="004B292A">
      <w:pPr>
        <w:tabs>
          <w:tab w:val="left" w:pos="0"/>
        </w:tabs>
        <w:spacing w:line="360" w:lineRule="auto"/>
        <w:ind w:firstLine="567"/>
        <w:jc w:val="both"/>
        <w:rPr>
          <w:rFonts w:cs="Times New Roman"/>
          <w:bCs/>
          <w:color w:val="auto"/>
          <w:lang w:val="ru-RU"/>
        </w:rPr>
      </w:pPr>
      <w:r w:rsidRPr="003134E3">
        <w:rPr>
          <w:rFonts w:cs="Times New Roman"/>
          <w:color w:val="auto"/>
          <w:shd w:val="clear" w:color="auto" w:fill="FFFFFF"/>
          <w:lang w:val="ru-RU"/>
        </w:rPr>
        <w:t>В области имеются 599 водных объектов, в т.ч. 107 рек, 83 озера, 409 искусственных водоемов, плотин с гидротехническими сооружениями.</w:t>
      </w:r>
    </w:p>
    <w:p w:rsidR="004B292A" w:rsidRPr="003134E3" w:rsidRDefault="004B292A" w:rsidP="004B292A">
      <w:pPr>
        <w:pStyle w:val="a3"/>
        <w:shd w:val="clear" w:color="auto" w:fill="FFFFFF"/>
        <w:spacing w:before="0" w:beforeAutospacing="0" w:after="0" w:afterAutospacing="0" w:line="360" w:lineRule="auto"/>
        <w:ind w:firstLine="567"/>
        <w:jc w:val="both"/>
      </w:pPr>
      <w:r w:rsidRPr="003134E3">
        <w:lastRenderedPageBreak/>
        <w:t>В перечне рыбохозяйственных водоемов (участков) Карагандинской области  по с</w:t>
      </w:r>
      <w:r w:rsidRPr="003134E3">
        <w:t>о</w:t>
      </w:r>
      <w:r w:rsidRPr="003134E3">
        <w:t>стоянию на 29.11.2018г. составило 130 водоемов и 174 участка, из них закрепленных 68 в</w:t>
      </w:r>
      <w:r w:rsidRPr="003134E3">
        <w:t>о</w:t>
      </w:r>
      <w:r w:rsidRPr="003134E3">
        <w:t xml:space="preserve">доемов и 96 участков; процент закрепленных водоемов составляет 52,3%.  </w:t>
      </w:r>
    </w:p>
    <w:p w:rsidR="00F84001" w:rsidRPr="003134E3" w:rsidRDefault="004B292A" w:rsidP="004B292A">
      <w:pPr>
        <w:pStyle w:val="a3"/>
        <w:shd w:val="clear" w:color="auto" w:fill="FFFFFF"/>
        <w:spacing w:before="0" w:beforeAutospacing="0" w:after="0" w:afterAutospacing="0" w:line="360" w:lineRule="auto"/>
        <w:ind w:firstLine="567"/>
        <w:jc w:val="both"/>
      </w:pPr>
      <w:r w:rsidRPr="003134E3">
        <w:t>Общее количеств</w:t>
      </w:r>
      <w:r w:rsidR="00FC3F67">
        <w:t xml:space="preserve">о резервных водоемов (участков) </w:t>
      </w:r>
      <w:r w:rsidRPr="003134E3">
        <w:t>Карагандинской области  по состо</w:t>
      </w:r>
      <w:r w:rsidRPr="003134E3">
        <w:t>я</w:t>
      </w:r>
      <w:r w:rsidRPr="003134E3">
        <w:t>нию на конец ноября 2018 года  составило 65 водоемов и 78 участков. Общий резерв респу</w:t>
      </w:r>
      <w:r w:rsidRPr="003134E3">
        <w:t>б</w:t>
      </w:r>
      <w:r w:rsidRPr="003134E3">
        <w:t xml:space="preserve">ликанского значения включает 3 водоема и 16 участков, в резерв местного значения входит 62 водоема и 62 участка. </w:t>
      </w:r>
      <w:r w:rsidR="00F53163" w:rsidRPr="003134E3">
        <w:t xml:space="preserve"> </w:t>
      </w:r>
    </w:p>
    <w:p w:rsidR="00806C7A" w:rsidRPr="003134E3" w:rsidRDefault="00806C7A" w:rsidP="00806C7A">
      <w:pPr>
        <w:spacing w:line="360" w:lineRule="auto"/>
        <w:ind w:firstLine="567"/>
        <w:jc w:val="both"/>
        <w:rPr>
          <w:rFonts w:cs="Times New Roman"/>
          <w:color w:val="auto"/>
          <w:lang w:val="ru-RU"/>
        </w:rPr>
      </w:pPr>
      <w:r w:rsidRPr="003134E3">
        <w:rPr>
          <w:rFonts w:cs="Times New Roman"/>
          <w:color w:val="auto"/>
          <w:lang w:val="ru-RU"/>
        </w:rPr>
        <w:t xml:space="preserve">Таким образом, проведенные нами патентно-информационные исследования и анализ литературных данных, а также мониторинг внутренних водоемов подтверждают актуальность </w:t>
      </w:r>
      <w:r w:rsidR="0018628F" w:rsidRPr="003134E3">
        <w:rPr>
          <w:rFonts w:cs="Times New Roman"/>
          <w:color w:val="auto"/>
          <w:lang w:val="ru-RU"/>
        </w:rPr>
        <w:t>исследования по</w:t>
      </w:r>
      <w:r w:rsidRPr="003134E3">
        <w:rPr>
          <w:rFonts w:cs="Times New Roman"/>
          <w:color w:val="auto"/>
          <w:lang w:val="ru-RU"/>
        </w:rPr>
        <w:t xml:space="preserve"> оценк</w:t>
      </w:r>
      <w:r w:rsidR="0018628F" w:rsidRPr="003134E3">
        <w:rPr>
          <w:rFonts w:cs="Times New Roman"/>
          <w:color w:val="auto"/>
          <w:lang w:val="ru-RU"/>
        </w:rPr>
        <w:t>е</w:t>
      </w:r>
      <w:r w:rsidRPr="003134E3">
        <w:rPr>
          <w:rFonts w:cs="Times New Roman"/>
          <w:color w:val="auto"/>
          <w:lang w:val="ru-RU"/>
        </w:rPr>
        <w:t xml:space="preserve"> биопродуктивности внутренних водоемов Северного и Центрального Казахстана с определением пищевой безопасности рыбной продукции.  </w:t>
      </w:r>
    </w:p>
    <w:p w:rsidR="00F53163" w:rsidRPr="003134E3" w:rsidRDefault="00F53163" w:rsidP="00F53163">
      <w:pPr>
        <w:spacing w:line="360" w:lineRule="auto"/>
        <w:ind w:firstLine="567"/>
        <w:jc w:val="both"/>
        <w:rPr>
          <w:rFonts w:cs="Times New Roman"/>
          <w:color w:val="auto"/>
          <w:lang w:val="ru-RU"/>
        </w:rPr>
      </w:pPr>
    </w:p>
    <w:p w:rsidR="005F167B" w:rsidRPr="003134E3" w:rsidRDefault="005F167B" w:rsidP="005F167B">
      <w:pPr>
        <w:spacing w:line="360" w:lineRule="auto"/>
        <w:ind w:firstLine="567"/>
        <w:jc w:val="both"/>
        <w:rPr>
          <w:rFonts w:cs="Times New Roman"/>
          <w:color w:val="auto"/>
          <w:lang w:val="ru-RU"/>
        </w:rPr>
      </w:pPr>
      <w:r w:rsidRPr="003134E3">
        <w:rPr>
          <w:rFonts w:cs="Times New Roman"/>
          <w:color w:val="auto"/>
          <w:lang w:val="ru-RU"/>
        </w:rPr>
        <w:t xml:space="preserve">3.2 Гидрохимический режим водоемов </w:t>
      </w:r>
      <w:r w:rsidR="004E70BE" w:rsidRPr="003134E3">
        <w:rPr>
          <w:rFonts w:cs="Times New Roman"/>
          <w:color w:val="auto"/>
          <w:lang w:val="ru-RU"/>
        </w:rPr>
        <w:t>Карагандинской</w:t>
      </w:r>
      <w:r w:rsidRPr="003134E3">
        <w:rPr>
          <w:rFonts w:cs="Times New Roman"/>
          <w:color w:val="auto"/>
          <w:lang w:val="ru-RU"/>
        </w:rPr>
        <w:t xml:space="preserve"> области и его влияние на продуктивность  </w:t>
      </w:r>
    </w:p>
    <w:p w:rsidR="00377CC0" w:rsidRPr="003134E3" w:rsidRDefault="005F167B" w:rsidP="00377CC0">
      <w:pPr>
        <w:shd w:val="clear" w:color="auto" w:fill="FFFFFF"/>
        <w:spacing w:line="360" w:lineRule="auto"/>
        <w:ind w:firstLine="709"/>
        <w:jc w:val="both"/>
        <w:textAlignment w:val="baseline"/>
        <w:outlineLvl w:val="0"/>
        <w:rPr>
          <w:rFonts w:cs="Times New Roman"/>
          <w:color w:val="auto"/>
          <w:lang w:val="ru-RU"/>
        </w:rPr>
      </w:pPr>
      <w:r w:rsidRPr="003134E3">
        <w:rPr>
          <w:rFonts w:cs="Times New Roman"/>
          <w:color w:val="auto"/>
          <w:lang w:val="ru-RU"/>
        </w:rPr>
        <w:t xml:space="preserve">Изучены особенности гидрохимического </w:t>
      </w:r>
      <w:r w:rsidR="003978EC" w:rsidRPr="003134E3">
        <w:rPr>
          <w:rFonts w:cs="Times New Roman"/>
          <w:color w:val="auto"/>
          <w:lang w:val="ru-RU"/>
        </w:rPr>
        <w:t xml:space="preserve">режима </w:t>
      </w:r>
      <w:r w:rsidR="00C4729E" w:rsidRPr="003134E3">
        <w:rPr>
          <w:rFonts w:cs="Times New Roman"/>
          <w:color w:val="auto"/>
          <w:lang w:val="ru-RU"/>
        </w:rPr>
        <w:t>четырех</w:t>
      </w:r>
      <w:r w:rsidRPr="003134E3">
        <w:rPr>
          <w:rFonts w:cs="Times New Roman"/>
          <w:color w:val="auto"/>
          <w:lang w:val="ru-RU"/>
        </w:rPr>
        <w:t xml:space="preserve"> водоемов </w:t>
      </w:r>
      <w:r w:rsidR="00377CC0" w:rsidRPr="003134E3">
        <w:rPr>
          <w:rFonts w:cs="Times New Roman"/>
          <w:color w:val="auto"/>
          <w:lang w:val="ru-RU"/>
        </w:rPr>
        <w:t>Карагандинс</w:t>
      </w:r>
      <w:r w:rsidRPr="003134E3">
        <w:rPr>
          <w:rFonts w:cs="Times New Roman"/>
          <w:color w:val="auto"/>
          <w:lang w:val="ru-RU"/>
        </w:rPr>
        <w:t xml:space="preserve">кой области: </w:t>
      </w:r>
      <w:r w:rsidR="00DA1B81" w:rsidRPr="003134E3">
        <w:rPr>
          <w:rFonts w:cs="Times New Roman"/>
          <w:color w:val="auto"/>
          <w:lang w:val="ru-RU"/>
        </w:rPr>
        <w:t xml:space="preserve">озеро Балыктыколь Каркаралинского района, озеро </w:t>
      </w:r>
      <w:r w:rsidR="00377CC0" w:rsidRPr="003134E3">
        <w:rPr>
          <w:rFonts w:cs="Times New Roman"/>
          <w:color w:val="auto"/>
          <w:lang w:val="ru-RU"/>
        </w:rPr>
        <w:t>Токсума</w:t>
      </w:r>
      <w:proofErr w:type="gramStart"/>
      <w:r w:rsidR="00377CC0" w:rsidRPr="003134E3">
        <w:rPr>
          <w:rFonts w:cs="Times New Roman"/>
          <w:color w:val="auto"/>
          <w:lang w:val="ru-RU"/>
        </w:rPr>
        <w:t>к</w:t>
      </w:r>
      <w:r w:rsidRPr="003134E3">
        <w:rPr>
          <w:rFonts w:cs="Times New Roman"/>
          <w:color w:val="auto"/>
          <w:lang w:val="ru-RU"/>
        </w:rPr>
        <w:t>-</w:t>
      </w:r>
      <w:proofErr w:type="gramEnd"/>
      <w:r w:rsidRPr="003134E3">
        <w:rPr>
          <w:rFonts w:cs="Times New Roman"/>
          <w:color w:val="auto"/>
          <w:lang w:val="ru-RU"/>
        </w:rPr>
        <w:t xml:space="preserve"> </w:t>
      </w:r>
      <w:r w:rsidR="00377CC0" w:rsidRPr="003134E3">
        <w:rPr>
          <w:rFonts w:cs="Times New Roman"/>
          <w:color w:val="auto"/>
          <w:lang w:val="ru-RU"/>
        </w:rPr>
        <w:t>Осакаровского района</w:t>
      </w:r>
      <w:r w:rsidRPr="003134E3">
        <w:rPr>
          <w:rFonts w:cs="Times New Roman"/>
          <w:color w:val="auto"/>
          <w:lang w:val="ru-RU"/>
        </w:rPr>
        <w:t xml:space="preserve">; </w:t>
      </w:r>
      <w:r w:rsidR="00377CC0" w:rsidRPr="003134E3">
        <w:rPr>
          <w:rFonts w:cs="Times New Roman"/>
          <w:color w:val="auto"/>
          <w:shd w:val="clear" w:color="auto" w:fill="FFFFFF"/>
          <w:lang w:val="ru-RU"/>
        </w:rPr>
        <w:t xml:space="preserve">Плотина отделения № 1 села Покорное Бухаржырауского района, Плотина </w:t>
      </w:r>
      <w:r w:rsidR="00DA1B81" w:rsidRPr="003134E3">
        <w:rPr>
          <w:rFonts w:cs="Times New Roman"/>
          <w:color w:val="auto"/>
          <w:shd w:val="clear" w:color="auto" w:fill="FFFFFF"/>
          <w:lang w:val="ru-RU"/>
        </w:rPr>
        <w:t>Д</w:t>
      </w:r>
      <w:r w:rsidR="00377CC0" w:rsidRPr="003134E3">
        <w:rPr>
          <w:rFonts w:cs="Times New Roman"/>
          <w:color w:val="auto"/>
          <w:shd w:val="clear" w:color="auto" w:fill="FFFFFF"/>
          <w:lang w:val="ru-RU"/>
        </w:rPr>
        <w:t>СУ-58 Нуринского района</w:t>
      </w:r>
      <w:r w:rsidR="00377CC0" w:rsidRPr="003134E3">
        <w:rPr>
          <w:rFonts w:cs="Times New Roman"/>
          <w:color w:val="auto"/>
          <w:lang w:val="ru-RU"/>
        </w:rPr>
        <w:t>.</w:t>
      </w:r>
    </w:p>
    <w:p w:rsidR="005F167B" w:rsidRPr="003134E3" w:rsidRDefault="001B28A7" w:rsidP="009977AD">
      <w:pPr>
        <w:spacing w:line="360" w:lineRule="auto"/>
        <w:ind w:firstLine="567"/>
        <w:jc w:val="both"/>
        <w:rPr>
          <w:rFonts w:cs="Times New Roman"/>
          <w:color w:val="auto"/>
          <w:lang w:val="ru-RU"/>
        </w:rPr>
      </w:pPr>
      <w:r w:rsidRPr="003134E3">
        <w:rPr>
          <w:rFonts w:cs="Times New Roman"/>
          <w:i/>
          <w:color w:val="auto"/>
          <w:lang w:val="ru-RU"/>
        </w:rPr>
        <w:t xml:space="preserve">При гидрохимическом исследовании </w:t>
      </w:r>
      <w:r w:rsidRPr="003134E3">
        <w:rPr>
          <w:rFonts w:cs="Times New Roman"/>
          <w:color w:val="auto"/>
          <w:lang w:val="ru-RU"/>
        </w:rPr>
        <w:t>вышеназванных водоемов нами были о</w:t>
      </w:r>
      <w:r w:rsidR="005F167B" w:rsidRPr="003134E3">
        <w:rPr>
          <w:rFonts w:cs="Times New Roman"/>
          <w:color w:val="auto"/>
          <w:lang w:val="ru-RU"/>
        </w:rPr>
        <w:t>тобраны 1</w:t>
      </w:r>
      <w:r w:rsidR="00377CC0" w:rsidRPr="003134E3">
        <w:rPr>
          <w:rFonts w:cs="Times New Roman"/>
          <w:color w:val="auto"/>
          <w:lang w:val="ru-RU"/>
        </w:rPr>
        <w:t>0</w:t>
      </w:r>
      <w:r w:rsidR="005F167B" w:rsidRPr="003134E3">
        <w:rPr>
          <w:rFonts w:cs="Times New Roman"/>
          <w:color w:val="auto"/>
          <w:lang w:val="ru-RU"/>
        </w:rPr>
        <w:t xml:space="preserve">0 проб воды с трех станций. </w:t>
      </w:r>
      <w:r w:rsidR="00EC55E9" w:rsidRPr="003134E3">
        <w:rPr>
          <w:rFonts w:cs="Times New Roman"/>
          <w:color w:val="auto"/>
          <w:lang w:val="ru-RU"/>
        </w:rPr>
        <w:t xml:space="preserve">В результате проведённых исследований нами были получены следующие данные. Так, запах </w:t>
      </w:r>
      <w:r w:rsidR="009977AD" w:rsidRPr="003134E3">
        <w:rPr>
          <w:rFonts w:cs="Times New Roman"/>
          <w:color w:val="auto"/>
          <w:lang w:val="ru-RU"/>
        </w:rPr>
        <w:t xml:space="preserve">и вкус воды </w:t>
      </w:r>
      <w:r w:rsidR="005F167B" w:rsidRPr="003134E3">
        <w:rPr>
          <w:rFonts w:cs="Times New Roman"/>
          <w:color w:val="auto"/>
          <w:lang w:val="ru-RU"/>
        </w:rPr>
        <w:t>в трех водоемах</w:t>
      </w:r>
      <w:r w:rsidR="00EC55E9" w:rsidRPr="003134E3">
        <w:rPr>
          <w:rFonts w:cs="Times New Roman"/>
          <w:color w:val="auto"/>
          <w:lang w:val="ru-RU"/>
        </w:rPr>
        <w:t xml:space="preserve"> </w:t>
      </w:r>
      <w:r w:rsidR="005F167B" w:rsidRPr="003134E3">
        <w:rPr>
          <w:rFonts w:cs="Times New Roman"/>
          <w:color w:val="auto"/>
          <w:lang w:val="ru-RU"/>
        </w:rPr>
        <w:t xml:space="preserve">был равен 1 баллу, </w:t>
      </w:r>
      <w:r w:rsidR="009826FB" w:rsidRPr="003134E3">
        <w:rPr>
          <w:rFonts w:cs="Times New Roman"/>
          <w:color w:val="auto"/>
          <w:lang w:val="ru-RU"/>
        </w:rPr>
        <w:t xml:space="preserve">то есть </w:t>
      </w:r>
      <w:r w:rsidR="005F167B" w:rsidRPr="003134E3">
        <w:rPr>
          <w:rFonts w:cs="Times New Roman"/>
          <w:color w:val="auto"/>
          <w:lang w:val="ru-RU"/>
        </w:rPr>
        <w:t xml:space="preserve">запах </w:t>
      </w:r>
      <w:r w:rsidR="00377CC0" w:rsidRPr="003134E3">
        <w:rPr>
          <w:rFonts w:cs="Times New Roman"/>
          <w:color w:val="auto"/>
          <w:lang w:val="ru-RU"/>
        </w:rPr>
        <w:t>не был определен лабораторным путем</w:t>
      </w:r>
      <w:r w:rsidR="005F167B" w:rsidRPr="003134E3">
        <w:rPr>
          <w:rFonts w:cs="Times New Roman"/>
          <w:color w:val="auto"/>
          <w:lang w:val="ru-RU"/>
        </w:rPr>
        <w:t>.</w:t>
      </w:r>
      <w:r w:rsidR="00D17E7E" w:rsidRPr="003134E3">
        <w:rPr>
          <w:rFonts w:cs="Times New Roman"/>
          <w:color w:val="auto"/>
          <w:lang w:val="ru-RU"/>
        </w:rPr>
        <w:t xml:space="preserve"> </w:t>
      </w:r>
      <w:r w:rsidR="00CC46D7" w:rsidRPr="003134E3">
        <w:rPr>
          <w:rFonts w:cs="Times New Roman"/>
          <w:color w:val="auto"/>
          <w:lang w:val="ru-RU"/>
        </w:rPr>
        <w:t xml:space="preserve"> </w:t>
      </w:r>
    </w:p>
    <w:p w:rsidR="005F167B" w:rsidRPr="003134E3" w:rsidRDefault="005F167B" w:rsidP="00475452">
      <w:pPr>
        <w:spacing w:line="360" w:lineRule="auto"/>
        <w:ind w:firstLine="567"/>
        <w:jc w:val="both"/>
        <w:rPr>
          <w:rFonts w:cs="Times New Roman"/>
          <w:color w:val="auto"/>
          <w:lang w:val="ru-RU"/>
        </w:rPr>
      </w:pPr>
      <w:r w:rsidRPr="003134E3">
        <w:rPr>
          <w:rFonts w:cs="Times New Roman"/>
          <w:color w:val="auto"/>
          <w:lang w:val="ru-RU"/>
        </w:rPr>
        <w:t xml:space="preserve">Чрезмерное зарастание водоема водной растительностью (свыше 30% от площади водоема) приводит к заболачиванию и потере его рыбохозяйственного значения. </w:t>
      </w:r>
      <w:r w:rsidR="00EC55E9" w:rsidRPr="003134E3">
        <w:rPr>
          <w:rFonts w:cs="Times New Roman"/>
          <w:color w:val="auto"/>
          <w:lang w:val="ru-RU"/>
        </w:rPr>
        <w:t>Нами отмечена т</w:t>
      </w:r>
      <w:r w:rsidRPr="003134E3">
        <w:rPr>
          <w:rFonts w:cs="Times New Roman"/>
          <w:color w:val="auto"/>
          <w:lang w:val="ru-RU"/>
        </w:rPr>
        <w:t>енденция</w:t>
      </w:r>
      <w:r w:rsidR="009826FB" w:rsidRPr="003134E3">
        <w:rPr>
          <w:rFonts w:cs="Times New Roman"/>
          <w:color w:val="auto"/>
          <w:lang w:val="ru-RU"/>
        </w:rPr>
        <w:t xml:space="preserve"> зарастания</w:t>
      </w:r>
      <w:r w:rsidRPr="003134E3">
        <w:rPr>
          <w:rFonts w:cs="Times New Roman"/>
          <w:color w:val="auto"/>
          <w:lang w:val="ru-RU"/>
        </w:rPr>
        <w:t xml:space="preserve"> </w:t>
      </w:r>
      <w:r w:rsidR="004C4EAD" w:rsidRPr="003134E3">
        <w:rPr>
          <w:rFonts w:cs="Times New Roman"/>
          <w:color w:val="auto"/>
          <w:lang w:val="ru-RU"/>
        </w:rPr>
        <w:t xml:space="preserve">в  </w:t>
      </w:r>
      <w:r w:rsidR="00D5705F" w:rsidRPr="003134E3">
        <w:rPr>
          <w:rFonts w:cs="Times New Roman"/>
          <w:color w:val="auto"/>
          <w:lang w:val="ru-RU"/>
        </w:rPr>
        <w:t xml:space="preserve">Плотине №1 </w:t>
      </w:r>
      <w:r w:rsidR="004C4EAD" w:rsidRPr="003134E3">
        <w:rPr>
          <w:rFonts w:cs="Times New Roman"/>
          <w:color w:val="auto"/>
          <w:lang w:val="ru-RU"/>
        </w:rPr>
        <w:t>(</w:t>
      </w:r>
      <w:r w:rsidR="00D5705F" w:rsidRPr="003134E3">
        <w:rPr>
          <w:rFonts w:cs="Times New Roman"/>
          <w:color w:val="auto"/>
          <w:lang w:val="ru-RU"/>
        </w:rPr>
        <w:t>40</w:t>
      </w:r>
      <w:r w:rsidR="004C4EAD" w:rsidRPr="003134E3">
        <w:rPr>
          <w:rFonts w:cs="Times New Roman"/>
          <w:color w:val="auto"/>
          <w:lang w:val="ru-RU"/>
        </w:rPr>
        <w:t xml:space="preserve">%), </w:t>
      </w:r>
      <w:r w:rsidR="00D5705F" w:rsidRPr="003134E3">
        <w:rPr>
          <w:rFonts w:cs="Times New Roman"/>
          <w:color w:val="auto"/>
          <w:shd w:val="clear" w:color="auto" w:fill="FFFFFF"/>
          <w:lang w:val="ru-RU"/>
        </w:rPr>
        <w:t xml:space="preserve">Плотина </w:t>
      </w:r>
      <w:r w:rsidR="00DA1B81" w:rsidRPr="003134E3">
        <w:rPr>
          <w:rFonts w:cs="Times New Roman"/>
          <w:color w:val="auto"/>
          <w:shd w:val="clear" w:color="auto" w:fill="FFFFFF"/>
          <w:lang w:val="ru-RU"/>
        </w:rPr>
        <w:t>Д</w:t>
      </w:r>
      <w:r w:rsidR="00D5705F" w:rsidRPr="003134E3">
        <w:rPr>
          <w:rFonts w:cs="Times New Roman"/>
          <w:color w:val="auto"/>
          <w:shd w:val="clear" w:color="auto" w:fill="FFFFFF"/>
          <w:lang w:val="ru-RU"/>
        </w:rPr>
        <w:t xml:space="preserve">СУ-58 </w:t>
      </w:r>
      <w:r w:rsidRPr="003134E3">
        <w:rPr>
          <w:rFonts w:cs="Times New Roman"/>
          <w:color w:val="auto"/>
          <w:lang w:val="ru-RU"/>
        </w:rPr>
        <w:t>(</w:t>
      </w:r>
      <w:r w:rsidR="00D5705F" w:rsidRPr="003134E3">
        <w:rPr>
          <w:rFonts w:cs="Times New Roman"/>
          <w:color w:val="auto"/>
          <w:lang w:val="ru-RU"/>
        </w:rPr>
        <w:t>1</w:t>
      </w:r>
      <w:r w:rsidRPr="003134E3">
        <w:rPr>
          <w:rFonts w:cs="Times New Roman"/>
          <w:color w:val="auto"/>
          <w:lang w:val="ru-RU"/>
        </w:rPr>
        <w:t xml:space="preserve">5%), </w:t>
      </w:r>
      <w:r w:rsidR="00D5705F" w:rsidRPr="003134E3">
        <w:rPr>
          <w:rFonts w:cs="Times New Roman"/>
          <w:color w:val="auto"/>
          <w:lang w:val="ru-RU"/>
        </w:rPr>
        <w:t>озеро Токсумак</w:t>
      </w:r>
      <w:r w:rsidRPr="003134E3">
        <w:rPr>
          <w:rFonts w:cs="Times New Roman"/>
          <w:color w:val="auto"/>
          <w:lang w:val="ru-RU"/>
        </w:rPr>
        <w:t xml:space="preserve"> </w:t>
      </w:r>
      <w:r w:rsidR="00DA1B81" w:rsidRPr="003134E3">
        <w:rPr>
          <w:rFonts w:cs="Times New Roman"/>
          <w:color w:val="auto"/>
          <w:lang w:val="ru-RU"/>
        </w:rPr>
        <w:t xml:space="preserve">и Балыктыколь </w:t>
      </w:r>
      <w:r w:rsidRPr="003134E3">
        <w:rPr>
          <w:rFonts w:cs="Times New Roman"/>
          <w:color w:val="auto"/>
          <w:lang w:val="ru-RU"/>
        </w:rPr>
        <w:t>(</w:t>
      </w:r>
      <w:r w:rsidR="00D5705F" w:rsidRPr="003134E3">
        <w:rPr>
          <w:rFonts w:cs="Times New Roman"/>
          <w:color w:val="auto"/>
          <w:lang w:val="ru-RU"/>
        </w:rPr>
        <w:t>25</w:t>
      </w:r>
      <w:r w:rsidRPr="003134E3">
        <w:rPr>
          <w:rFonts w:cs="Times New Roman"/>
          <w:color w:val="auto"/>
          <w:lang w:val="ru-RU"/>
        </w:rPr>
        <w:t xml:space="preserve">%). </w:t>
      </w:r>
      <w:r w:rsidR="00D5705F" w:rsidRPr="003134E3">
        <w:rPr>
          <w:rFonts w:cs="Times New Roman"/>
          <w:color w:val="auto"/>
          <w:lang w:val="ru-RU"/>
        </w:rPr>
        <w:t xml:space="preserve">В Плотине №1 </w:t>
      </w:r>
      <w:r w:rsidRPr="003134E3">
        <w:rPr>
          <w:rFonts w:cs="Times New Roman"/>
          <w:color w:val="auto"/>
          <w:lang w:val="ru-RU"/>
        </w:rPr>
        <w:t xml:space="preserve"> </w:t>
      </w:r>
      <w:r w:rsidR="00D5705F" w:rsidRPr="003134E3">
        <w:rPr>
          <w:rFonts w:cs="Times New Roman"/>
          <w:color w:val="auto"/>
          <w:lang w:val="ru-RU"/>
        </w:rPr>
        <w:t xml:space="preserve">рекомендуется проводить выкос водной </w:t>
      </w:r>
      <w:r w:rsidRPr="003134E3">
        <w:rPr>
          <w:rFonts w:cs="Times New Roman"/>
          <w:color w:val="auto"/>
          <w:lang w:val="ru-RU"/>
        </w:rPr>
        <w:t>растительност</w:t>
      </w:r>
      <w:r w:rsidR="00D5705F" w:rsidRPr="003134E3">
        <w:rPr>
          <w:rFonts w:cs="Times New Roman"/>
          <w:color w:val="auto"/>
          <w:lang w:val="ru-RU"/>
        </w:rPr>
        <w:t>и</w:t>
      </w:r>
      <w:r w:rsidRPr="003134E3">
        <w:rPr>
          <w:rFonts w:cs="Times New Roman"/>
          <w:color w:val="auto"/>
          <w:lang w:val="ru-RU"/>
        </w:rPr>
        <w:t xml:space="preserve"> механическим способ</w:t>
      </w:r>
      <w:r w:rsidR="00D5705F" w:rsidRPr="003134E3">
        <w:rPr>
          <w:rFonts w:cs="Times New Roman"/>
          <w:color w:val="auto"/>
          <w:lang w:val="ru-RU"/>
        </w:rPr>
        <w:t>ом</w:t>
      </w:r>
      <w:r w:rsidRPr="003134E3">
        <w:rPr>
          <w:rFonts w:cs="Times New Roman"/>
          <w:color w:val="auto"/>
          <w:lang w:val="ru-RU"/>
        </w:rPr>
        <w:t>.</w:t>
      </w:r>
    </w:p>
    <w:p w:rsidR="005F167B" w:rsidRPr="003134E3" w:rsidRDefault="00F95374" w:rsidP="00F95374">
      <w:pPr>
        <w:spacing w:line="360" w:lineRule="auto"/>
        <w:ind w:firstLine="567"/>
        <w:jc w:val="both"/>
        <w:rPr>
          <w:rFonts w:cs="Times New Roman"/>
          <w:color w:val="auto"/>
          <w:lang w:val="ru-RU"/>
        </w:rPr>
      </w:pPr>
      <w:r w:rsidRPr="003134E3">
        <w:rPr>
          <w:rFonts w:cs="Times New Roman"/>
          <w:color w:val="auto"/>
          <w:lang w:val="ru-RU"/>
        </w:rPr>
        <w:t xml:space="preserve">При </w:t>
      </w:r>
      <w:r w:rsidR="008F5B41" w:rsidRPr="003134E3">
        <w:rPr>
          <w:rFonts w:cs="Times New Roman"/>
          <w:color w:val="auto"/>
          <w:lang w:val="ru-RU"/>
        </w:rPr>
        <w:t xml:space="preserve">определении цветности </w:t>
      </w:r>
      <w:r w:rsidRPr="003134E3">
        <w:rPr>
          <w:rFonts w:cs="Times New Roman"/>
          <w:color w:val="auto"/>
          <w:lang w:val="ru-RU"/>
        </w:rPr>
        <w:t xml:space="preserve">в озере </w:t>
      </w:r>
      <w:r w:rsidR="00D5705F" w:rsidRPr="003134E3">
        <w:rPr>
          <w:rFonts w:cs="Times New Roman"/>
          <w:color w:val="auto"/>
          <w:lang w:val="ru-RU"/>
        </w:rPr>
        <w:t>Токсумак</w:t>
      </w:r>
      <w:r w:rsidRPr="003134E3">
        <w:rPr>
          <w:rFonts w:cs="Times New Roman"/>
          <w:color w:val="auto"/>
          <w:lang w:val="ru-RU"/>
        </w:rPr>
        <w:t xml:space="preserve"> наблюдалась выс</w:t>
      </w:r>
      <w:r w:rsidR="00D5705F" w:rsidRPr="003134E3">
        <w:rPr>
          <w:rFonts w:cs="Times New Roman"/>
          <w:color w:val="auto"/>
          <w:lang w:val="ru-RU"/>
        </w:rPr>
        <w:t>окая концентрация цветности (5</w:t>
      </w:r>
      <w:r w:rsidRPr="003134E3">
        <w:rPr>
          <w:rFonts w:cs="Times New Roman"/>
          <w:color w:val="auto"/>
          <w:lang w:val="ru-RU"/>
        </w:rPr>
        <w:t>3</w:t>
      </w:r>
      <w:r w:rsidRPr="003134E3">
        <w:rPr>
          <w:rFonts w:cs="Times New Roman"/>
          <w:color w:val="auto"/>
          <w:vertAlign w:val="superscript"/>
          <w:lang w:val="ru-RU"/>
        </w:rPr>
        <w:t>0</w:t>
      </w:r>
      <w:r w:rsidRPr="003134E3">
        <w:rPr>
          <w:rFonts w:cs="Times New Roman"/>
          <w:color w:val="auto"/>
          <w:lang w:val="ru-RU"/>
        </w:rPr>
        <w:t xml:space="preserve">С), </w:t>
      </w:r>
      <w:proofErr w:type="gramStart"/>
      <w:r w:rsidRPr="003134E3">
        <w:rPr>
          <w:rFonts w:cs="Times New Roman"/>
          <w:color w:val="auto"/>
          <w:lang w:val="ru-RU"/>
        </w:rPr>
        <w:t>котор</w:t>
      </w:r>
      <w:r w:rsidR="008F5B41" w:rsidRPr="003134E3">
        <w:rPr>
          <w:rFonts w:cs="Times New Roman"/>
          <w:color w:val="auto"/>
          <w:lang w:val="ru-RU"/>
        </w:rPr>
        <w:t>ая</w:t>
      </w:r>
      <w:proofErr w:type="gramEnd"/>
      <w:r w:rsidRPr="003134E3">
        <w:rPr>
          <w:rFonts w:cs="Times New Roman"/>
          <w:color w:val="auto"/>
          <w:lang w:val="ru-RU"/>
        </w:rPr>
        <w:t xml:space="preserve"> как правило влияет на прозрачность воды (5</w:t>
      </w:r>
      <w:r w:rsidR="00D5705F" w:rsidRPr="003134E3">
        <w:rPr>
          <w:rFonts w:cs="Times New Roman"/>
          <w:color w:val="auto"/>
          <w:lang w:val="ru-RU"/>
        </w:rPr>
        <w:t>0</w:t>
      </w:r>
      <w:r w:rsidRPr="003134E3">
        <w:rPr>
          <w:rFonts w:cs="Times New Roman"/>
          <w:color w:val="auto"/>
          <w:lang w:val="ru-RU"/>
        </w:rPr>
        <w:t xml:space="preserve"> см), что показывает также превышение показателя. Цветность воды в остальных водоемах была в пределах нормы.</w:t>
      </w:r>
    </w:p>
    <w:p w:rsidR="005F167B" w:rsidRPr="003134E3" w:rsidRDefault="005F167B" w:rsidP="00D5705F">
      <w:pPr>
        <w:shd w:val="clear" w:color="auto" w:fill="FFFFFF"/>
        <w:spacing w:line="360" w:lineRule="auto"/>
        <w:ind w:firstLine="709"/>
        <w:jc w:val="both"/>
        <w:textAlignment w:val="baseline"/>
        <w:outlineLvl w:val="0"/>
        <w:rPr>
          <w:rFonts w:cs="Times New Roman"/>
          <w:color w:val="auto"/>
          <w:lang w:val="ru-RU"/>
        </w:rPr>
      </w:pPr>
      <w:r w:rsidRPr="003134E3">
        <w:rPr>
          <w:rFonts w:cs="Times New Roman"/>
          <w:color w:val="auto"/>
          <w:lang w:val="ru-RU"/>
        </w:rPr>
        <w:t xml:space="preserve">Данные по прозрачности показали предельную норму в </w:t>
      </w:r>
      <w:r w:rsidR="00DA1B81" w:rsidRPr="003134E3">
        <w:rPr>
          <w:rFonts w:cs="Times New Roman"/>
          <w:color w:val="auto"/>
          <w:lang w:val="ru-RU"/>
        </w:rPr>
        <w:t>четырех</w:t>
      </w:r>
      <w:r w:rsidRPr="003134E3">
        <w:rPr>
          <w:rFonts w:cs="Times New Roman"/>
          <w:color w:val="auto"/>
          <w:lang w:val="ru-RU"/>
        </w:rPr>
        <w:t xml:space="preserve"> водоемах </w:t>
      </w:r>
      <w:r w:rsidR="0018628F" w:rsidRPr="003134E3">
        <w:rPr>
          <w:rFonts w:cs="Times New Roman"/>
          <w:color w:val="auto"/>
          <w:lang w:val="ru-RU"/>
        </w:rPr>
        <w:t xml:space="preserve">– </w:t>
      </w:r>
      <w:r w:rsidR="00D5705F" w:rsidRPr="003134E3">
        <w:rPr>
          <w:rFonts w:cs="Times New Roman"/>
          <w:color w:val="auto"/>
          <w:lang w:val="ru-RU"/>
        </w:rPr>
        <w:t xml:space="preserve">озеро </w:t>
      </w:r>
      <w:r w:rsidR="00DA1B81" w:rsidRPr="003134E3">
        <w:rPr>
          <w:rFonts w:cs="Times New Roman"/>
          <w:color w:val="auto"/>
          <w:lang w:val="ru-RU"/>
        </w:rPr>
        <w:t xml:space="preserve">Балыктыколь и </w:t>
      </w:r>
      <w:r w:rsidR="00D5705F" w:rsidRPr="003134E3">
        <w:rPr>
          <w:rFonts w:cs="Times New Roman"/>
          <w:color w:val="auto"/>
          <w:lang w:val="ru-RU"/>
        </w:rPr>
        <w:t xml:space="preserve">Токсумак, </w:t>
      </w:r>
      <w:r w:rsidR="00D5705F" w:rsidRPr="003134E3">
        <w:rPr>
          <w:rFonts w:cs="Times New Roman"/>
          <w:color w:val="auto"/>
          <w:shd w:val="clear" w:color="auto" w:fill="FFFFFF"/>
          <w:lang w:val="ru-RU"/>
        </w:rPr>
        <w:t xml:space="preserve">Плотина отделения № 1, Плотина </w:t>
      </w:r>
      <w:r w:rsidR="00DA1B81" w:rsidRPr="003134E3">
        <w:rPr>
          <w:rFonts w:cs="Times New Roman"/>
          <w:color w:val="auto"/>
          <w:shd w:val="clear" w:color="auto" w:fill="FFFFFF"/>
          <w:lang w:val="ru-RU"/>
        </w:rPr>
        <w:t>Д</w:t>
      </w:r>
      <w:r w:rsidR="00D5705F" w:rsidRPr="003134E3">
        <w:rPr>
          <w:rFonts w:cs="Times New Roman"/>
          <w:color w:val="auto"/>
          <w:shd w:val="clear" w:color="auto" w:fill="FFFFFF"/>
          <w:lang w:val="ru-RU"/>
        </w:rPr>
        <w:t>СУ-58</w:t>
      </w:r>
      <w:r w:rsidR="00D5705F" w:rsidRPr="003134E3">
        <w:rPr>
          <w:rFonts w:cs="Times New Roman"/>
          <w:color w:val="auto"/>
          <w:lang w:val="ru-RU"/>
        </w:rPr>
        <w:t xml:space="preserve">. </w:t>
      </w:r>
      <w:r w:rsidRPr="003134E3">
        <w:rPr>
          <w:rFonts w:cs="Times New Roman"/>
          <w:color w:val="auto"/>
          <w:lang w:val="ru-RU"/>
        </w:rPr>
        <w:t>Мутность по формазину была в норме,  и не превышала 0,2 мг/л.</w:t>
      </w:r>
    </w:p>
    <w:p w:rsidR="005F167B" w:rsidRPr="003134E3" w:rsidRDefault="005F167B" w:rsidP="000F017E">
      <w:pPr>
        <w:spacing w:line="360" w:lineRule="auto"/>
        <w:ind w:firstLine="567"/>
        <w:jc w:val="both"/>
        <w:rPr>
          <w:rFonts w:cs="Times New Roman"/>
          <w:color w:val="auto"/>
          <w:lang w:val="ru-RU"/>
        </w:rPr>
      </w:pPr>
      <w:r w:rsidRPr="003134E3">
        <w:rPr>
          <w:rFonts w:cs="Times New Roman"/>
          <w:color w:val="auto"/>
          <w:lang w:val="ru-RU"/>
        </w:rPr>
        <w:t xml:space="preserve">В целом по органолептическим лимитирующим показателям в </w:t>
      </w:r>
      <w:r w:rsidR="00DA1B81" w:rsidRPr="003134E3">
        <w:rPr>
          <w:rFonts w:cs="Times New Roman"/>
          <w:color w:val="auto"/>
          <w:lang w:val="ru-RU"/>
        </w:rPr>
        <w:t>четы</w:t>
      </w:r>
      <w:r w:rsidRPr="003134E3">
        <w:rPr>
          <w:rFonts w:cs="Times New Roman"/>
          <w:color w:val="auto"/>
          <w:lang w:val="ru-RU"/>
        </w:rPr>
        <w:t xml:space="preserve">рех водоемах </w:t>
      </w:r>
      <w:r w:rsidRPr="003134E3">
        <w:rPr>
          <w:rFonts w:cs="Times New Roman"/>
          <w:color w:val="auto"/>
          <w:lang w:val="ru-RU"/>
        </w:rPr>
        <w:lastRenderedPageBreak/>
        <w:t xml:space="preserve">гидрохимический режим воды был в пределах </w:t>
      </w:r>
      <w:r w:rsidR="003978EC" w:rsidRPr="003134E3">
        <w:rPr>
          <w:rFonts w:cs="Times New Roman"/>
          <w:color w:val="auto"/>
          <w:lang w:val="ru-RU"/>
        </w:rPr>
        <w:t>нормы, только</w:t>
      </w:r>
      <w:r w:rsidRPr="003134E3">
        <w:rPr>
          <w:rFonts w:cs="Times New Roman"/>
          <w:color w:val="auto"/>
          <w:lang w:val="ru-RU"/>
        </w:rPr>
        <w:t xml:space="preserve"> в озере </w:t>
      </w:r>
      <w:r w:rsidR="00D5705F" w:rsidRPr="003134E3">
        <w:rPr>
          <w:rFonts w:cs="Times New Roman"/>
          <w:color w:val="auto"/>
          <w:lang w:val="ru-RU"/>
        </w:rPr>
        <w:t>Токсумак</w:t>
      </w:r>
      <w:r w:rsidRPr="003134E3">
        <w:rPr>
          <w:rFonts w:cs="Times New Roman"/>
          <w:color w:val="auto"/>
          <w:lang w:val="ru-RU"/>
        </w:rPr>
        <w:t xml:space="preserve"> по </w:t>
      </w:r>
      <w:r w:rsidR="00D5705F" w:rsidRPr="003134E3">
        <w:rPr>
          <w:rFonts w:cs="Times New Roman"/>
          <w:color w:val="auto"/>
          <w:lang w:val="ru-RU"/>
        </w:rPr>
        <w:t>показателю цветности превысил 3</w:t>
      </w:r>
      <w:r w:rsidRPr="003134E3">
        <w:rPr>
          <w:rFonts w:cs="Times New Roman"/>
          <w:color w:val="auto"/>
          <w:lang w:val="ru-RU"/>
        </w:rPr>
        <w:t xml:space="preserve"> градуса. Превышение этого показателя говорит об </w:t>
      </w:r>
      <w:r w:rsidR="003978EC" w:rsidRPr="003134E3">
        <w:rPr>
          <w:rFonts w:cs="Times New Roman"/>
          <w:color w:val="auto"/>
          <w:lang w:val="ru-RU"/>
        </w:rPr>
        <w:t>умеренной загрязненности</w:t>
      </w:r>
      <w:r w:rsidRPr="003134E3">
        <w:rPr>
          <w:rFonts w:cs="Times New Roman"/>
          <w:color w:val="auto"/>
          <w:lang w:val="ru-RU"/>
        </w:rPr>
        <w:t xml:space="preserve"> водоема. </w:t>
      </w:r>
    </w:p>
    <w:p w:rsidR="0007054F" w:rsidRPr="002B2CAB" w:rsidRDefault="004C4EAD" w:rsidP="002B2CAB">
      <w:pPr>
        <w:spacing w:line="360" w:lineRule="auto"/>
        <w:ind w:firstLine="567"/>
        <w:jc w:val="both"/>
        <w:rPr>
          <w:rFonts w:cs="Times New Roman"/>
          <w:color w:val="auto"/>
          <w:lang w:val="ru-RU"/>
        </w:rPr>
      </w:pPr>
      <w:r w:rsidRPr="003134E3">
        <w:rPr>
          <w:rFonts w:cs="Times New Roman"/>
          <w:color w:val="auto"/>
          <w:lang w:val="ru-RU"/>
        </w:rPr>
        <w:t>В период наших исследований уровень перманганатной окисляемости в водоемах (</w:t>
      </w:r>
      <w:r w:rsidR="00D5705F" w:rsidRPr="003134E3">
        <w:rPr>
          <w:rFonts w:cs="Times New Roman"/>
          <w:color w:val="auto"/>
          <w:lang w:val="ru-RU"/>
        </w:rPr>
        <w:t xml:space="preserve">озеро </w:t>
      </w:r>
      <w:r w:rsidR="00DA1B81" w:rsidRPr="003134E3">
        <w:rPr>
          <w:rFonts w:cs="Times New Roman"/>
          <w:color w:val="auto"/>
          <w:lang w:val="ru-RU"/>
        </w:rPr>
        <w:t xml:space="preserve">Балыктыколь и </w:t>
      </w:r>
      <w:r w:rsidR="00D5705F" w:rsidRPr="003134E3">
        <w:rPr>
          <w:rFonts w:cs="Times New Roman"/>
          <w:color w:val="auto"/>
          <w:lang w:val="ru-RU"/>
        </w:rPr>
        <w:t xml:space="preserve">Токсумак, </w:t>
      </w:r>
      <w:r w:rsidR="00D5705F" w:rsidRPr="003134E3">
        <w:rPr>
          <w:rFonts w:cs="Times New Roman"/>
          <w:color w:val="auto"/>
          <w:shd w:val="clear" w:color="auto" w:fill="FFFFFF"/>
          <w:lang w:val="ru-RU"/>
        </w:rPr>
        <w:t xml:space="preserve">Плотина отделения № 1, Плотина </w:t>
      </w:r>
      <w:r w:rsidR="00DA1B81" w:rsidRPr="003134E3">
        <w:rPr>
          <w:rFonts w:cs="Times New Roman"/>
          <w:color w:val="auto"/>
          <w:shd w:val="clear" w:color="auto" w:fill="FFFFFF"/>
          <w:lang w:val="ru-RU"/>
        </w:rPr>
        <w:t>Д</w:t>
      </w:r>
      <w:r w:rsidR="00D5705F" w:rsidRPr="003134E3">
        <w:rPr>
          <w:rFonts w:cs="Times New Roman"/>
          <w:color w:val="auto"/>
          <w:shd w:val="clear" w:color="auto" w:fill="FFFFFF"/>
          <w:lang w:val="ru-RU"/>
        </w:rPr>
        <w:t>СУ-58</w:t>
      </w:r>
      <w:r w:rsidRPr="003134E3">
        <w:rPr>
          <w:rFonts w:cs="Times New Roman"/>
          <w:color w:val="auto"/>
          <w:lang w:val="ru-RU"/>
        </w:rPr>
        <w:t xml:space="preserve">) был в среднем </w:t>
      </w:r>
      <w:r w:rsidR="00D5705F" w:rsidRPr="003134E3">
        <w:rPr>
          <w:rFonts w:cs="Times New Roman"/>
          <w:color w:val="auto"/>
          <w:lang w:val="ru-RU"/>
        </w:rPr>
        <w:t>3,4</w:t>
      </w:r>
      <w:r w:rsidRPr="003134E3">
        <w:rPr>
          <w:rFonts w:cs="Times New Roman"/>
          <w:color w:val="auto"/>
          <w:lang w:val="ru-RU"/>
        </w:rPr>
        <w:t xml:space="preserve"> мг/л. В озере </w:t>
      </w:r>
      <w:r w:rsidR="006301C1" w:rsidRPr="003134E3">
        <w:rPr>
          <w:rFonts w:cs="Times New Roman"/>
          <w:color w:val="auto"/>
          <w:lang w:val="ru-RU"/>
        </w:rPr>
        <w:t>Токсумак</w:t>
      </w:r>
      <w:r w:rsidRPr="003134E3">
        <w:rPr>
          <w:rFonts w:cs="Times New Roman"/>
          <w:color w:val="auto"/>
          <w:lang w:val="ru-RU"/>
        </w:rPr>
        <w:t xml:space="preserve"> окисляемость показало довольно высокую концентрацию (3,9 мг/л), что говорит о низком качестве природной воды</w:t>
      </w:r>
      <w:r w:rsidR="00AC102E" w:rsidRPr="003134E3">
        <w:rPr>
          <w:rFonts w:cs="Times New Roman"/>
          <w:color w:val="auto"/>
          <w:lang w:val="ru-RU"/>
        </w:rPr>
        <w:t>.</w:t>
      </w:r>
      <w:r w:rsidR="00E33049" w:rsidRPr="003134E3">
        <w:rPr>
          <w:rFonts w:cs="Times New Roman"/>
          <w:color w:val="auto"/>
          <w:lang w:val="ru-RU"/>
        </w:rPr>
        <w:t xml:space="preserve"> </w:t>
      </w:r>
      <w:r w:rsidR="00AC102E" w:rsidRPr="003134E3">
        <w:rPr>
          <w:rFonts w:cs="Times New Roman"/>
          <w:color w:val="auto"/>
          <w:lang w:val="ru-RU"/>
        </w:rPr>
        <w:t xml:space="preserve">Показатели окисляемости в природных водных источниках варьируют, и зависят от биологической продуктивности водоема (таблица 1). </w:t>
      </w:r>
    </w:p>
    <w:p w:rsidR="005F167B" w:rsidRPr="009D163C" w:rsidRDefault="00E33049" w:rsidP="005F167B">
      <w:pPr>
        <w:spacing w:line="360" w:lineRule="auto"/>
        <w:jc w:val="both"/>
        <w:rPr>
          <w:rFonts w:cs="Times New Roman"/>
          <w:lang w:val="ru-RU"/>
        </w:rPr>
      </w:pPr>
      <w:r w:rsidRPr="009D163C">
        <w:rPr>
          <w:rFonts w:cs="Times New Roman"/>
          <w:lang w:val="ru-RU"/>
        </w:rPr>
        <w:t>Таблица 1</w:t>
      </w:r>
      <w:r w:rsidR="000F017E" w:rsidRPr="009D163C">
        <w:rPr>
          <w:rFonts w:cs="Times New Roman"/>
          <w:lang w:val="ru-RU"/>
        </w:rPr>
        <w:t xml:space="preserve"> – </w:t>
      </w:r>
      <w:r w:rsidR="005F167B" w:rsidRPr="009D163C">
        <w:rPr>
          <w:rFonts w:cs="Times New Roman"/>
          <w:lang w:val="ru-RU"/>
        </w:rPr>
        <w:t xml:space="preserve">Окисляемость и кислородный режим воды, мг/л </w:t>
      </w:r>
    </w:p>
    <w:tbl>
      <w:tblPr>
        <w:tblW w:w="95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3"/>
        <w:gridCol w:w="1559"/>
        <w:gridCol w:w="1843"/>
        <w:gridCol w:w="1721"/>
        <w:gridCol w:w="2068"/>
      </w:tblGrid>
      <w:tr w:rsidR="00DA1B81" w:rsidRPr="009D163C" w:rsidTr="0007054F">
        <w:trPr>
          <w:trHeight w:val="431"/>
          <w:jc w:val="center"/>
        </w:trPr>
        <w:tc>
          <w:tcPr>
            <w:tcW w:w="2373" w:type="dxa"/>
            <w:shd w:val="clear" w:color="auto" w:fill="auto"/>
          </w:tcPr>
          <w:p w:rsidR="00DA1B81" w:rsidRPr="009D163C" w:rsidRDefault="00DA1B81" w:rsidP="00DE7967">
            <w:pPr>
              <w:jc w:val="center"/>
              <w:rPr>
                <w:rFonts w:cs="Times New Roman"/>
                <w:lang w:val="ru-RU"/>
              </w:rPr>
            </w:pPr>
            <w:r w:rsidRPr="009D163C">
              <w:rPr>
                <w:rFonts w:cs="Times New Roman"/>
                <w:lang w:val="ru-RU"/>
              </w:rPr>
              <w:t>Показатель</w:t>
            </w:r>
          </w:p>
        </w:tc>
        <w:tc>
          <w:tcPr>
            <w:tcW w:w="1559" w:type="dxa"/>
            <w:shd w:val="clear" w:color="auto" w:fill="auto"/>
          </w:tcPr>
          <w:p w:rsidR="00DA1B81" w:rsidRPr="0007054F" w:rsidRDefault="00DA1B81" w:rsidP="00DE7967">
            <w:pPr>
              <w:jc w:val="center"/>
              <w:rPr>
                <w:rFonts w:cs="Times New Roman"/>
                <w:color w:val="auto"/>
                <w:lang w:val="ru-RU"/>
              </w:rPr>
            </w:pPr>
            <w:r w:rsidRPr="0007054F">
              <w:rPr>
                <w:rFonts w:cs="Times New Roman"/>
                <w:color w:val="auto"/>
                <w:lang w:val="ru-RU"/>
              </w:rPr>
              <w:t>озеро Токсумак</w:t>
            </w:r>
          </w:p>
        </w:tc>
        <w:tc>
          <w:tcPr>
            <w:tcW w:w="1843" w:type="dxa"/>
          </w:tcPr>
          <w:p w:rsidR="00DA1B81" w:rsidRPr="0007054F" w:rsidRDefault="00DA1B81" w:rsidP="00DE7967">
            <w:pPr>
              <w:jc w:val="center"/>
              <w:rPr>
                <w:rFonts w:cs="Times New Roman"/>
                <w:color w:val="auto"/>
                <w:shd w:val="clear" w:color="auto" w:fill="FFFFFF"/>
                <w:lang w:val="ru-RU"/>
              </w:rPr>
            </w:pPr>
            <w:r w:rsidRPr="0007054F">
              <w:rPr>
                <w:rFonts w:cs="Times New Roman"/>
                <w:color w:val="auto"/>
                <w:shd w:val="clear" w:color="auto" w:fill="FFFFFF"/>
                <w:lang w:val="ru-RU"/>
              </w:rPr>
              <w:t>Озеро Балыктыколь</w:t>
            </w:r>
          </w:p>
        </w:tc>
        <w:tc>
          <w:tcPr>
            <w:tcW w:w="1721" w:type="dxa"/>
          </w:tcPr>
          <w:p w:rsidR="00DA1B81" w:rsidRPr="0007054F" w:rsidRDefault="00DA1B81" w:rsidP="00EF453F">
            <w:pPr>
              <w:jc w:val="center"/>
              <w:rPr>
                <w:rFonts w:cs="Times New Roman"/>
                <w:color w:val="auto"/>
                <w:lang w:val="ru-RU"/>
              </w:rPr>
            </w:pPr>
            <w:r w:rsidRPr="0007054F">
              <w:rPr>
                <w:rFonts w:cs="Times New Roman"/>
                <w:color w:val="auto"/>
                <w:shd w:val="clear" w:color="auto" w:fill="FFFFFF"/>
                <w:lang w:val="ru-RU"/>
              </w:rPr>
              <w:t>Плотина отделения № 1</w:t>
            </w:r>
          </w:p>
        </w:tc>
        <w:tc>
          <w:tcPr>
            <w:tcW w:w="2068" w:type="dxa"/>
          </w:tcPr>
          <w:p w:rsidR="00DA1B81" w:rsidRPr="0007054F" w:rsidRDefault="00DA1B81" w:rsidP="00EF5B69">
            <w:pPr>
              <w:jc w:val="center"/>
              <w:rPr>
                <w:rFonts w:cs="Times New Roman"/>
                <w:color w:val="auto"/>
                <w:lang w:val="ru-RU"/>
              </w:rPr>
            </w:pPr>
            <w:r w:rsidRPr="0007054F">
              <w:rPr>
                <w:rFonts w:cs="Times New Roman"/>
                <w:color w:val="auto"/>
                <w:shd w:val="clear" w:color="auto" w:fill="FFFFFF"/>
                <w:lang w:val="ru-RU"/>
              </w:rPr>
              <w:t xml:space="preserve">Плотина </w:t>
            </w:r>
            <w:r w:rsidR="00EF5B69">
              <w:rPr>
                <w:rFonts w:cs="Times New Roman"/>
                <w:color w:val="auto"/>
                <w:shd w:val="clear" w:color="auto" w:fill="FFFFFF"/>
                <w:lang w:val="ru-RU"/>
              </w:rPr>
              <w:t>Д</w:t>
            </w:r>
            <w:r w:rsidRPr="0007054F">
              <w:rPr>
                <w:rFonts w:cs="Times New Roman"/>
                <w:color w:val="auto"/>
                <w:shd w:val="clear" w:color="auto" w:fill="FFFFFF"/>
                <w:lang w:val="ru-RU"/>
              </w:rPr>
              <w:t>СУ-58</w:t>
            </w:r>
          </w:p>
        </w:tc>
      </w:tr>
      <w:tr w:rsidR="00DA1B81" w:rsidRPr="009D163C" w:rsidTr="0007054F">
        <w:trPr>
          <w:jc w:val="center"/>
        </w:trPr>
        <w:tc>
          <w:tcPr>
            <w:tcW w:w="2373" w:type="dxa"/>
            <w:shd w:val="clear" w:color="auto" w:fill="auto"/>
          </w:tcPr>
          <w:p w:rsidR="00DA1B81" w:rsidRPr="009D163C" w:rsidRDefault="00DA1B81" w:rsidP="00DE7967">
            <w:pPr>
              <w:jc w:val="center"/>
              <w:rPr>
                <w:rFonts w:cs="Times New Roman"/>
                <w:lang w:val="ru-RU"/>
              </w:rPr>
            </w:pPr>
            <w:r w:rsidRPr="009D163C">
              <w:rPr>
                <w:rFonts w:cs="Times New Roman"/>
                <w:lang w:val="ru-RU"/>
              </w:rPr>
              <w:t>Окисляемость, мг/л</w:t>
            </w:r>
          </w:p>
        </w:tc>
        <w:tc>
          <w:tcPr>
            <w:tcW w:w="1559" w:type="dxa"/>
            <w:shd w:val="clear" w:color="auto" w:fill="auto"/>
          </w:tcPr>
          <w:p w:rsidR="00DA1B81" w:rsidRPr="009D163C" w:rsidRDefault="00DA1B81" w:rsidP="004E3877">
            <w:pPr>
              <w:jc w:val="center"/>
              <w:rPr>
                <w:rFonts w:cs="Times New Roman"/>
                <w:lang w:val="ru-RU"/>
              </w:rPr>
            </w:pPr>
            <w:r w:rsidRPr="009D163C">
              <w:rPr>
                <w:rFonts w:cs="Times New Roman"/>
                <w:lang w:val="ru-RU"/>
              </w:rPr>
              <w:t>3,4 ±0,36*</w:t>
            </w:r>
          </w:p>
        </w:tc>
        <w:tc>
          <w:tcPr>
            <w:tcW w:w="1843" w:type="dxa"/>
          </w:tcPr>
          <w:p w:rsidR="00DA1B81" w:rsidRPr="009D163C" w:rsidRDefault="00DA1B81" w:rsidP="00DA1B81">
            <w:pPr>
              <w:jc w:val="center"/>
              <w:rPr>
                <w:rFonts w:cs="Times New Roman"/>
                <w:lang w:val="ru-RU"/>
              </w:rPr>
            </w:pPr>
            <w:r w:rsidRPr="009D163C">
              <w:rPr>
                <w:rFonts w:cs="Times New Roman"/>
                <w:lang w:val="ru-RU"/>
              </w:rPr>
              <w:t>3,2±0,34*</w:t>
            </w:r>
          </w:p>
        </w:tc>
        <w:tc>
          <w:tcPr>
            <w:tcW w:w="1721" w:type="dxa"/>
          </w:tcPr>
          <w:p w:rsidR="00DA1B81" w:rsidRPr="009D163C" w:rsidRDefault="00DA1B81" w:rsidP="00EF453F">
            <w:pPr>
              <w:jc w:val="center"/>
              <w:rPr>
                <w:rFonts w:cs="Times New Roman"/>
                <w:lang w:val="ru-RU"/>
              </w:rPr>
            </w:pPr>
            <w:r w:rsidRPr="009D163C">
              <w:rPr>
                <w:rFonts w:cs="Times New Roman"/>
                <w:lang w:val="ru-RU"/>
              </w:rPr>
              <w:t>3,9±0,34**</w:t>
            </w:r>
          </w:p>
        </w:tc>
        <w:tc>
          <w:tcPr>
            <w:tcW w:w="2068" w:type="dxa"/>
          </w:tcPr>
          <w:p w:rsidR="00DA1B81" w:rsidRPr="009D163C" w:rsidRDefault="00DA1B81" w:rsidP="00EF453F">
            <w:pPr>
              <w:jc w:val="center"/>
              <w:rPr>
                <w:rFonts w:cs="Times New Roman"/>
                <w:lang w:val="ru-RU"/>
              </w:rPr>
            </w:pPr>
            <w:r w:rsidRPr="009D163C">
              <w:rPr>
                <w:rFonts w:cs="Times New Roman"/>
                <w:lang w:val="ru-RU"/>
              </w:rPr>
              <w:t>3,7±0,34**</w:t>
            </w:r>
          </w:p>
        </w:tc>
      </w:tr>
      <w:tr w:rsidR="00DA1B81" w:rsidRPr="009D163C" w:rsidTr="0007054F">
        <w:trPr>
          <w:trHeight w:val="1384"/>
          <w:jc w:val="center"/>
        </w:trPr>
        <w:tc>
          <w:tcPr>
            <w:tcW w:w="2373" w:type="dxa"/>
            <w:shd w:val="clear" w:color="auto" w:fill="auto"/>
          </w:tcPr>
          <w:p w:rsidR="00DA1B81" w:rsidRPr="009D163C" w:rsidRDefault="00DA1B81" w:rsidP="00DE7967">
            <w:pPr>
              <w:rPr>
                <w:rFonts w:cs="Times New Roman"/>
                <w:lang w:val="ru-RU"/>
              </w:rPr>
            </w:pPr>
            <w:r w:rsidRPr="009D163C">
              <w:rPr>
                <w:rFonts w:cs="Times New Roman"/>
                <w:lang w:val="ru-RU"/>
              </w:rPr>
              <w:t>Содержание O2   в воде, мг/л:</w:t>
            </w:r>
          </w:p>
          <w:p w:rsidR="00DA1B81" w:rsidRPr="009D163C" w:rsidRDefault="00DA1B81" w:rsidP="00DE7967">
            <w:pPr>
              <w:rPr>
                <w:rFonts w:cs="Times New Roman"/>
                <w:lang w:val="ru-RU"/>
              </w:rPr>
            </w:pPr>
            <w:r w:rsidRPr="009D163C">
              <w:rPr>
                <w:rFonts w:cs="Times New Roman"/>
                <w:lang w:val="ru-RU"/>
              </w:rPr>
              <w:t>у поверхности</w:t>
            </w:r>
          </w:p>
          <w:p w:rsidR="00DA1B81" w:rsidRPr="009D163C" w:rsidRDefault="00DA1B81" w:rsidP="00DE7967">
            <w:pPr>
              <w:rPr>
                <w:rFonts w:cs="Times New Roman"/>
                <w:lang w:val="ru-RU"/>
              </w:rPr>
            </w:pPr>
            <w:r w:rsidRPr="009D163C">
              <w:rPr>
                <w:rFonts w:cs="Times New Roman"/>
                <w:lang w:val="ru-RU"/>
              </w:rPr>
              <w:t>у дна</w:t>
            </w:r>
          </w:p>
          <w:p w:rsidR="00DA1B81" w:rsidRPr="009D163C" w:rsidRDefault="00DA1B81" w:rsidP="00DE7967">
            <w:pPr>
              <w:rPr>
                <w:rFonts w:cs="Times New Roman"/>
                <w:lang w:val="ru-RU"/>
              </w:rPr>
            </w:pPr>
            <w:r w:rsidRPr="009D163C">
              <w:rPr>
                <w:rFonts w:cs="Times New Roman"/>
                <w:lang w:val="ru-RU"/>
              </w:rPr>
              <w:t>баланс</w:t>
            </w:r>
          </w:p>
        </w:tc>
        <w:tc>
          <w:tcPr>
            <w:tcW w:w="1559" w:type="dxa"/>
            <w:shd w:val="clear" w:color="auto" w:fill="auto"/>
          </w:tcPr>
          <w:p w:rsidR="00DA1B81" w:rsidRPr="009D163C" w:rsidRDefault="00DA1B81" w:rsidP="00723749">
            <w:pPr>
              <w:jc w:val="center"/>
              <w:rPr>
                <w:rFonts w:cs="Times New Roman"/>
                <w:lang w:val="ru-RU"/>
              </w:rPr>
            </w:pPr>
          </w:p>
          <w:p w:rsidR="00DA1B81" w:rsidRPr="009D163C" w:rsidRDefault="00DA1B81" w:rsidP="00723749">
            <w:pPr>
              <w:jc w:val="center"/>
              <w:rPr>
                <w:rFonts w:cs="Times New Roman"/>
                <w:lang w:val="ru-RU"/>
              </w:rPr>
            </w:pPr>
          </w:p>
          <w:p w:rsidR="00DA1B81" w:rsidRPr="009D163C" w:rsidRDefault="00DA1B81" w:rsidP="00723749">
            <w:pPr>
              <w:jc w:val="center"/>
              <w:rPr>
                <w:rFonts w:cs="Times New Roman"/>
              </w:rPr>
            </w:pPr>
            <w:r w:rsidRPr="009D163C">
              <w:rPr>
                <w:rFonts w:cs="Times New Roman"/>
              </w:rPr>
              <w:t>7,4±0,21</w:t>
            </w:r>
            <w:r w:rsidRPr="009D163C">
              <w:rPr>
                <w:rFonts w:cs="Times New Roman"/>
                <w:lang w:val="ru-RU"/>
              </w:rPr>
              <w:t>***</w:t>
            </w:r>
          </w:p>
          <w:p w:rsidR="00DA1B81" w:rsidRPr="009D163C" w:rsidRDefault="00DA1B81" w:rsidP="004E3877">
            <w:pPr>
              <w:jc w:val="center"/>
              <w:rPr>
                <w:rFonts w:cs="Times New Roman"/>
                <w:lang w:val="ru-RU"/>
              </w:rPr>
            </w:pPr>
            <w:r w:rsidRPr="009D163C">
              <w:rPr>
                <w:rFonts w:cs="Times New Roman"/>
              </w:rPr>
              <w:t>5,52±0,13</w:t>
            </w:r>
            <w:r w:rsidRPr="009D163C">
              <w:rPr>
                <w:rFonts w:cs="Times New Roman"/>
                <w:lang w:val="ru-RU"/>
              </w:rPr>
              <w:t>*</w:t>
            </w:r>
          </w:p>
          <w:p w:rsidR="00DA1B81" w:rsidRPr="009D163C" w:rsidRDefault="00DA1B81" w:rsidP="00723749">
            <w:pPr>
              <w:jc w:val="center"/>
              <w:rPr>
                <w:rFonts w:cs="Times New Roman"/>
              </w:rPr>
            </w:pPr>
            <w:r w:rsidRPr="009D163C">
              <w:rPr>
                <w:rFonts w:cs="Times New Roman"/>
              </w:rPr>
              <w:t>1,88±0,01</w:t>
            </w:r>
          </w:p>
        </w:tc>
        <w:tc>
          <w:tcPr>
            <w:tcW w:w="1843" w:type="dxa"/>
          </w:tcPr>
          <w:p w:rsidR="00DA1B81" w:rsidRPr="009D163C" w:rsidRDefault="00DA1B81" w:rsidP="00723749">
            <w:pPr>
              <w:jc w:val="center"/>
              <w:rPr>
                <w:rFonts w:cs="Times New Roman"/>
                <w:lang w:val="ru-RU"/>
              </w:rPr>
            </w:pPr>
          </w:p>
          <w:p w:rsidR="00DA1B81" w:rsidRPr="009D163C" w:rsidRDefault="00DA1B81" w:rsidP="00723749">
            <w:pPr>
              <w:jc w:val="center"/>
              <w:rPr>
                <w:rFonts w:cs="Times New Roman"/>
                <w:lang w:val="ru-RU"/>
              </w:rPr>
            </w:pPr>
          </w:p>
          <w:p w:rsidR="00DA1B81" w:rsidRPr="009D163C" w:rsidRDefault="004B01C8" w:rsidP="00DA1B81">
            <w:pPr>
              <w:jc w:val="center"/>
              <w:rPr>
                <w:rFonts w:cs="Times New Roman"/>
              </w:rPr>
            </w:pPr>
            <w:r w:rsidRPr="009D163C">
              <w:rPr>
                <w:rFonts w:cs="Times New Roman"/>
                <w:lang w:val="ru-RU"/>
              </w:rPr>
              <w:t>8,9</w:t>
            </w:r>
            <w:r w:rsidR="00DA1B81" w:rsidRPr="009D163C">
              <w:rPr>
                <w:rFonts w:cs="Times New Roman"/>
              </w:rPr>
              <w:t>±0,21</w:t>
            </w:r>
            <w:r w:rsidR="00DA1B81" w:rsidRPr="009D163C">
              <w:rPr>
                <w:rFonts w:cs="Times New Roman"/>
                <w:lang w:val="ru-RU"/>
              </w:rPr>
              <w:t>***</w:t>
            </w:r>
          </w:p>
          <w:p w:rsidR="00DA1B81" w:rsidRPr="009D163C" w:rsidRDefault="004B01C8" w:rsidP="00DA1B81">
            <w:pPr>
              <w:jc w:val="center"/>
              <w:rPr>
                <w:rFonts w:cs="Times New Roman"/>
                <w:lang w:val="ru-RU"/>
              </w:rPr>
            </w:pPr>
            <w:r w:rsidRPr="009D163C">
              <w:rPr>
                <w:rFonts w:cs="Times New Roman"/>
                <w:lang w:val="ru-RU"/>
              </w:rPr>
              <w:t>5,61</w:t>
            </w:r>
            <w:r w:rsidR="00DA1B81" w:rsidRPr="009D163C">
              <w:rPr>
                <w:rFonts w:cs="Times New Roman"/>
              </w:rPr>
              <w:t>±0,1</w:t>
            </w:r>
            <w:r w:rsidR="00DA1B81" w:rsidRPr="009D163C">
              <w:rPr>
                <w:rFonts w:cs="Times New Roman"/>
                <w:lang w:val="ru-RU"/>
              </w:rPr>
              <w:t>0*</w:t>
            </w:r>
          </w:p>
          <w:p w:rsidR="00DA1B81" w:rsidRPr="009D163C" w:rsidRDefault="00DA1B81" w:rsidP="004B01C8">
            <w:pPr>
              <w:jc w:val="center"/>
              <w:rPr>
                <w:rFonts w:cs="Times New Roman"/>
                <w:lang w:val="ru-RU"/>
              </w:rPr>
            </w:pPr>
            <w:r w:rsidRPr="009D163C">
              <w:rPr>
                <w:rFonts w:cs="Times New Roman"/>
                <w:lang w:val="ru-RU"/>
              </w:rPr>
              <w:t>3,2</w:t>
            </w:r>
            <w:r w:rsidR="004B01C8" w:rsidRPr="009D163C">
              <w:rPr>
                <w:rFonts w:cs="Times New Roman"/>
                <w:lang w:val="ru-RU"/>
              </w:rPr>
              <w:t>9</w:t>
            </w:r>
            <w:r w:rsidRPr="009D163C">
              <w:rPr>
                <w:rFonts w:cs="Times New Roman"/>
              </w:rPr>
              <w:t>±0,</w:t>
            </w:r>
            <w:r w:rsidRPr="009D163C">
              <w:rPr>
                <w:rFonts w:cs="Times New Roman"/>
                <w:lang w:val="ru-RU"/>
              </w:rPr>
              <w:t>11</w:t>
            </w:r>
          </w:p>
        </w:tc>
        <w:tc>
          <w:tcPr>
            <w:tcW w:w="1721" w:type="dxa"/>
          </w:tcPr>
          <w:p w:rsidR="00DA1B81" w:rsidRPr="009D163C" w:rsidRDefault="00DA1B81" w:rsidP="00EF453F">
            <w:pPr>
              <w:jc w:val="center"/>
              <w:rPr>
                <w:rFonts w:cs="Times New Roman"/>
              </w:rPr>
            </w:pPr>
          </w:p>
          <w:p w:rsidR="00DA1B81" w:rsidRPr="009D163C" w:rsidRDefault="00DA1B81" w:rsidP="00EF453F">
            <w:pPr>
              <w:jc w:val="center"/>
              <w:rPr>
                <w:rFonts w:cs="Times New Roman"/>
              </w:rPr>
            </w:pPr>
          </w:p>
          <w:p w:rsidR="00DA1B81" w:rsidRPr="009D163C" w:rsidRDefault="00DA1B81" w:rsidP="00EF453F">
            <w:pPr>
              <w:jc w:val="center"/>
              <w:rPr>
                <w:rFonts w:cs="Times New Roman"/>
              </w:rPr>
            </w:pPr>
            <w:r w:rsidRPr="009D163C">
              <w:rPr>
                <w:rFonts w:cs="Times New Roman"/>
              </w:rPr>
              <w:t>7,8±0,24</w:t>
            </w:r>
          </w:p>
          <w:p w:rsidR="00DA1B81" w:rsidRPr="009D163C" w:rsidRDefault="00DA1B81" w:rsidP="00EF453F">
            <w:pPr>
              <w:jc w:val="center"/>
              <w:rPr>
                <w:rFonts w:cs="Times New Roman"/>
                <w:lang w:val="ru-RU"/>
              </w:rPr>
            </w:pPr>
            <w:r w:rsidRPr="009D163C">
              <w:rPr>
                <w:rFonts w:cs="Times New Roman"/>
              </w:rPr>
              <w:t>4,3±0,11</w:t>
            </w:r>
            <w:r w:rsidRPr="009D163C">
              <w:rPr>
                <w:rFonts w:cs="Times New Roman"/>
                <w:lang w:val="ru-RU"/>
              </w:rPr>
              <w:t>*</w:t>
            </w:r>
          </w:p>
          <w:p w:rsidR="00DA1B81" w:rsidRPr="009D163C" w:rsidRDefault="00DA1B81" w:rsidP="00EF453F">
            <w:pPr>
              <w:jc w:val="center"/>
              <w:rPr>
                <w:rFonts w:cs="Times New Roman"/>
              </w:rPr>
            </w:pPr>
            <w:r w:rsidRPr="009D163C">
              <w:rPr>
                <w:rFonts w:cs="Times New Roman"/>
              </w:rPr>
              <w:t>3,5±0,10</w:t>
            </w:r>
          </w:p>
        </w:tc>
        <w:tc>
          <w:tcPr>
            <w:tcW w:w="2068" w:type="dxa"/>
          </w:tcPr>
          <w:p w:rsidR="00DA1B81" w:rsidRPr="009D163C" w:rsidRDefault="00DA1B81" w:rsidP="00EF453F">
            <w:pPr>
              <w:jc w:val="center"/>
              <w:rPr>
                <w:rFonts w:cs="Times New Roman"/>
              </w:rPr>
            </w:pPr>
          </w:p>
          <w:p w:rsidR="00DA1B81" w:rsidRPr="009D163C" w:rsidRDefault="00DA1B81" w:rsidP="00EF453F">
            <w:pPr>
              <w:jc w:val="center"/>
              <w:rPr>
                <w:rFonts w:cs="Times New Roman"/>
              </w:rPr>
            </w:pPr>
          </w:p>
          <w:p w:rsidR="00DA1B81" w:rsidRPr="009D163C" w:rsidRDefault="00DA1B81" w:rsidP="00EF453F">
            <w:pPr>
              <w:jc w:val="center"/>
              <w:rPr>
                <w:rFonts w:cs="Times New Roman"/>
              </w:rPr>
            </w:pPr>
            <w:r w:rsidRPr="009D163C">
              <w:rPr>
                <w:rFonts w:cs="Times New Roman"/>
              </w:rPr>
              <w:t>7,8±0,24</w:t>
            </w:r>
            <w:r w:rsidRPr="009D163C">
              <w:rPr>
                <w:rFonts w:cs="Times New Roman"/>
                <w:lang w:val="ru-RU"/>
              </w:rPr>
              <w:t>***</w:t>
            </w:r>
          </w:p>
          <w:p w:rsidR="00DA1B81" w:rsidRPr="009D163C" w:rsidRDefault="00DA1B81" w:rsidP="00EF453F">
            <w:pPr>
              <w:jc w:val="center"/>
              <w:rPr>
                <w:rFonts w:cs="Times New Roman"/>
                <w:lang w:val="ru-RU"/>
              </w:rPr>
            </w:pPr>
            <w:r w:rsidRPr="009D163C">
              <w:rPr>
                <w:rFonts w:cs="Times New Roman"/>
              </w:rPr>
              <w:t>4,5±0,12</w:t>
            </w:r>
          </w:p>
          <w:p w:rsidR="00DA1B81" w:rsidRPr="009D163C" w:rsidRDefault="00DA1B81" w:rsidP="00EF453F">
            <w:pPr>
              <w:jc w:val="center"/>
              <w:rPr>
                <w:rFonts w:cs="Times New Roman"/>
              </w:rPr>
            </w:pPr>
            <w:r w:rsidRPr="009D163C">
              <w:rPr>
                <w:rFonts w:cs="Times New Roman"/>
              </w:rPr>
              <w:t>3,3±0,11</w:t>
            </w:r>
          </w:p>
        </w:tc>
      </w:tr>
      <w:tr w:rsidR="000B3A2F" w:rsidRPr="009D163C" w:rsidTr="000B3A2F">
        <w:trPr>
          <w:trHeight w:val="288"/>
          <w:jc w:val="center"/>
        </w:trPr>
        <w:tc>
          <w:tcPr>
            <w:tcW w:w="9564" w:type="dxa"/>
            <w:gridSpan w:val="5"/>
            <w:shd w:val="clear" w:color="auto" w:fill="auto"/>
          </w:tcPr>
          <w:p w:rsidR="000B3A2F" w:rsidRPr="000B3A2F" w:rsidRDefault="000B3A2F" w:rsidP="000B3A2F">
            <w:pPr>
              <w:jc w:val="both"/>
              <w:rPr>
                <w:rFonts w:eastAsia="SimSun" w:cs="Times New Roman"/>
                <w:i/>
                <w:color w:val="auto"/>
                <w:sz w:val="20"/>
                <w:szCs w:val="20"/>
                <w:lang w:val="ru-RU" w:eastAsia="zh-CN"/>
              </w:rPr>
            </w:pPr>
            <w:r w:rsidRPr="000B3A2F">
              <w:rPr>
                <w:rFonts w:eastAsia="SimSun" w:cs="Times New Roman"/>
                <w:i/>
                <w:color w:val="auto"/>
                <w:sz w:val="20"/>
                <w:szCs w:val="20"/>
                <w:lang w:val="ru-RU" w:eastAsia="zh-CN"/>
              </w:rPr>
              <w:t xml:space="preserve">Примечание: * </w:t>
            </w:r>
            <w:proofErr w:type="gramStart"/>
            <w:r w:rsidRPr="000B3A2F">
              <w:rPr>
                <w:rFonts w:eastAsia="SimSun" w:cs="Times New Roman"/>
                <w:i/>
                <w:color w:val="auto"/>
                <w:sz w:val="20"/>
                <w:szCs w:val="20"/>
                <w:lang w:val="ru-RU" w:eastAsia="zh-CN"/>
              </w:rPr>
              <w:t>Р</w:t>
            </w:r>
            <w:proofErr w:type="gramEnd"/>
            <w:r w:rsidRPr="000B3A2F">
              <w:rPr>
                <w:rFonts w:eastAsia="SimSun" w:cs="Times New Roman"/>
                <w:i/>
                <w:color w:val="auto"/>
                <w:sz w:val="20"/>
                <w:szCs w:val="20"/>
                <w:lang w:val="ru-RU" w:eastAsia="zh-CN"/>
              </w:rPr>
              <w:t xml:space="preserve"> &lt; 0,95; ** Р&lt;0,99; *** Р&lt; 0,999.</w:t>
            </w:r>
          </w:p>
        </w:tc>
      </w:tr>
    </w:tbl>
    <w:p w:rsidR="003978EC" w:rsidRPr="004E70BE" w:rsidRDefault="003978EC" w:rsidP="003978EC">
      <w:pPr>
        <w:spacing w:line="360" w:lineRule="auto"/>
        <w:ind w:firstLine="567"/>
        <w:jc w:val="both"/>
        <w:rPr>
          <w:rFonts w:cs="Times New Roman"/>
          <w:color w:val="auto"/>
          <w:lang w:val="ru-RU"/>
        </w:rPr>
      </w:pPr>
      <w:r w:rsidRPr="004E70BE">
        <w:rPr>
          <w:rFonts w:cs="Times New Roman"/>
          <w:color w:val="auto"/>
          <w:lang w:val="ru-RU"/>
        </w:rPr>
        <w:t xml:space="preserve">Как видно из таблицы высокое содержание кислорода было </w:t>
      </w:r>
      <w:r w:rsidR="00785BC3" w:rsidRPr="004E70BE">
        <w:rPr>
          <w:rFonts w:cs="Times New Roman"/>
          <w:color w:val="auto"/>
          <w:lang w:val="ru-RU"/>
        </w:rPr>
        <w:t>в пределах допустимых концентрации</w:t>
      </w:r>
      <w:proofErr w:type="gramStart"/>
      <w:r w:rsidR="00BC5C2B" w:rsidRPr="004E70BE">
        <w:rPr>
          <w:rFonts w:cs="Times New Roman"/>
          <w:color w:val="auto"/>
          <w:lang w:val="ru-RU"/>
        </w:rPr>
        <w:t xml:space="preserve"> </w:t>
      </w:r>
      <w:r w:rsidR="00785BC3" w:rsidRPr="004E70BE">
        <w:rPr>
          <w:rFonts w:cs="Times New Roman"/>
          <w:color w:val="auto"/>
          <w:lang w:val="ru-RU"/>
        </w:rPr>
        <w:t>,</w:t>
      </w:r>
      <w:proofErr w:type="gramEnd"/>
      <w:r w:rsidR="00785BC3" w:rsidRPr="004E70BE">
        <w:rPr>
          <w:rFonts w:cs="Times New Roman"/>
          <w:color w:val="auto"/>
          <w:lang w:val="ru-RU"/>
        </w:rPr>
        <w:t xml:space="preserve"> в среднем 7,6 мг/л. </w:t>
      </w:r>
      <w:r w:rsidRPr="004E70BE">
        <w:rPr>
          <w:rFonts w:cs="Times New Roman"/>
          <w:color w:val="auto"/>
          <w:lang w:val="ru-RU"/>
        </w:rPr>
        <w:t xml:space="preserve">Кислородный баланс был на уровне </w:t>
      </w:r>
      <w:r w:rsidR="00785BC3" w:rsidRPr="004E70BE">
        <w:rPr>
          <w:rFonts w:cs="Times New Roman"/>
          <w:color w:val="auto"/>
          <w:lang w:val="ru-RU"/>
        </w:rPr>
        <w:t>1,88</w:t>
      </w:r>
      <w:r w:rsidRPr="004E70BE">
        <w:rPr>
          <w:rFonts w:cs="Times New Roman"/>
          <w:color w:val="auto"/>
          <w:lang w:val="ru-RU"/>
        </w:rPr>
        <w:t xml:space="preserve">- 3,5 мг/л. </w:t>
      </w:r>
    </w:p>
    <w:p w:rsidR="0007054F" w:rsidRDefault="000F017E" w:rsidP="00054665">
      <w:pPr>
        <w:spacing w:line="360" w:lineRule="auto"/>
        <w:ind w:firstLine="567"/>
        <w:jc w:val="both"/>
        <w:rPr>
          <w:rFonts w:eastAsia="SimSun" w:cs="Times New Roman"/>
          <w:color w:val="auto"/>
          <w:lang w:val="ru-RU" w:eastAsia="zh-CN"/>
        </w:rPr>
      </w:pPr>
      <w:r w:rsidRPr="004E70BE">
        <w:rPr>
          <w:rFonts w:eastAsia="SimSun" w:cs="Times New Roman"/>
          <w:bCs/>
          <w:color w:val="auto"/>
          <w:lang w:val="ru-RU" w:eastAsia="zh-CN"/>
        </w:rPr>
        <w:t>Р</w:t>
      </w:r>
      <w:r w:rsidR="005F167B" w:rsidRPr="004E70BE">
        <w:rPr>
          <w:rFonts w:eastAsia="SimSun" w:cs="Times New Roman"/>
          <w:bCs/>
          <w:color w:val="auto"/>
          <w:lang w:val="ru-RU" w:eastAsia="zh-CN"/>
        </w:rPr>
        <w:t xml:space="preserve">езультаты исследования минерализации озер </w:t>
      </w:r>
      <w:r w:rsidR="00785BC3" w:rsidRPr="004E70BE">
        <w:rPr>
          <w:rFonts w:eastAsia="SimSun" w:cs="Times New Roman"/>
          <w:bCs/>
          <w:color w:val="auto"/>
          <w:lang w:val="ru-RU" w:eastAsia="zh-CN"/>
        </w:rPr>
        <w:t>Карагандинс</w:t>
      </w:r>
      <w:r w:rsidR="005F167B" w:rsidRPr="004E70BE">
        <w:rPr>
          <w:rFonts w:eastAsia="SimSun" w:cs="Times New Roman"/>
          <w:bCs/>
          <w:color w:val="auto"/>
          <w:lang w:val="ru-RU" w:eastAsia="zh-CN"/>
        </w:rPr>
        <w:t>кой области</w:t>
      </w:r>
      <w:r w:rsidRPr="004E70BE">
        <w:rPr>
          <w:rFonts w:eastAsia="SimSun" w:cs="Times New Roman"/>
          <w:bCs/>
          <w:color w:val="auto"/>
          <w:lang w:val="ru-RU" w:eastAsia="zh-CN"/>
        </w:rPr>
        <w:t xml:space="preserve"> представлены в таблице </w:t>
      </w:r>
      <w:r w:rsidR="00E33049" w:rsidRPr="004E70BE">
        <w:rPr>
          <w:rFonts w:eastAsia="SimSun" w:cs="Times New Roman"/>
          <w:bCs/>
          <w:color w:val="auto"/>
          <w:lang w:val="ru-RU" w:eastAsia="zh-CN"/>
        </w:rPr>
        <w:t>2</w:t>
      </w:r>
      <w:r w:rsidR="005F167B" w:rsidRPr="004E70BE">
        <w:rPr>
          <w:rFonts w:eastAsia="SimSun" w:cs="Times New Roman"/>
          <w:bCs/>
          <w:color w:val="auto"/>
          <w:lang w:val="ru-RU" w:eastAsia="zh-CN"/>
        </w:rPr>
        <w:t xml:space="preserve">. </w:t>
      </w:r>
    </w:p>
    <w:p w:rsidR="005F167B" w:rsidRPr="004E70BE" w:rsidRDefault="00E33049" w:rsidP="005F167B">
      <w:pPr>
        <w:spacing w:line="360" w:lineRule="auto"/>
        <w:rPr>
          <w:rFonts w:eastAsia="SimSun" w:cs="Times New Roman"/>
          <w:color w:val="auto"/>
          <w:lang w:val="ru-RU" w:eastAsia="zh-CN"/>
        </w:rPr>
      </w:pPr>
      <w:r w:rsidRPr="004E70BE">
        <w:rPr>
          <w:rFonts w:eastAsia="SimSun" w:cs="Times New Roman"/>
          <w:color w:val="auto"/>
          <w:lang w:val="ru-RU" w:eastAsia="zh-CN"/>
        </w:rPr>
        <w:t>Таблица 2</w:t>
      </w:r>
      <w:r w:rsidR="005F167B" w:rsidRPr="004E70BE">
        <w:rPr>
          <w:rFonts w:eastAsia="SimSun" w:cs="Times New Roman"/>
          <w:color w:val="auto"/>
          <w:lang w:val="ru-RU" w:eastAsia="zh-CN"/>
        </w:rPr>
        <w:t xml:space="preserve"> – Минерализация воды в </w:t>
      </w:r>
      <w:r w:rsidR="00DA1B81" w:rsidRPr="004E70BE">
        <w:rPr>
          <w:rFonts w:eastAsia="SimSun" w:cs="Times New Roman"/>
          <w:color w:val="auto"/>
          <w:lang w:val="ru-RU" w:eastAsia="zh-CN"/>
        </w:rPr>
        <w:t>водоемах</w:t>
      </w:r>
      <w:r w:rsidR="005F167B" w:rsidRPr="004E70BE">
        <w:rPr>
          <w:rFonts w:eastAsia="SimSun" w:cs="Times New Roman"/>
          <w:color w:val="auto"/>
          <w:lang w:val="ru-RU" w:eastAsia="zh-CN"/>
        </w:rPr>
        <w:t xml:space="preserve"> </w:t>
      </w:r>
      <w:r w:rsidR="00073616" w:rsidRPr="004E70BE">
        <w:rPr>
          <w:rFonts w:eastAsia="SimSun" w:cs="Times New Roman"/>
          <w:color w:val="auto"/>
          <w:lang w:val="ru-RU" w:eastAsia="zh-CN"/>
        </w:rPr>
        <w:t>Карагандин</w:t>
      </w:r>
      <w:r w:rsidR="005F167B" w:rsidRPr="004E70BE">
        <w:rPr>
          <w:rFonts w:eastAsia="SimSun" w:cs="Times New Roman"/>
          <w:color w:val="auto"/>
          <w:lang w:val="ru-RU" w:eastAsia="zh-CN"/>
        </w:rPr>
        <w:t>ской области, мг/л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5"/>
        <w:gridCol w:w="1797"/>
        <w:gridCol w:w="2370"/>
        <w:gridCol w:w="2637"/>
      </w:tblGrid>
      <w:tr w:rsidR="005F167B" w:rsidRPr="004E70BE" w:rsidTr="0007054F">
        <w:trPr>
          <w:trHeight w:val="342"/>
        </w:trPr>
        <w:tc>
          <w:tcPr>
            <w:tcW w:w="2835" w:type="dxa"/>
            <w:vMerge w:val="restart"/>
            <w:shd w:val="clear" w:color="auto" w:fill="auto"/>
          </w:tcPr>
          <w:p w:rsidR="005F167B" w:rsidRPr="004E70BE" w:rsidRDefault="005F167B" w:rsidP="00DE7967">
            <w:pPr>
              <w:jc w:val="center"/>
              <w:rPr>
                <w:rFonts w:eastAsia="SimSun" w:cs="Times New Roman"/>
                <w:color w:val="auto"/>
                <w:lang w:val="ru-RU" w:eastAsia="zh-CN"/>
              </w:rPr>
            </w:pPr>
            <w:r w:rsidRPr="004E70BE">
              <w:rPr>
                <w:rFonts w:eastAsia="MS Mincho" w:cs="Times New Roman"/>
                <w:color w:val="auto"/>
                <w:lang w:val="ru-RU" w:eastAsia="ar-SA"/>
              </w:rPr>
              <w:t>Водоемы</w:t>
            </w:r>
          </w:p>
        </w:tc>
        <w:tc>
          <w:tcPr>
            <w:tcW w:w="6804" w:type="dxa"/>
            <w:gridSpan w:val="3"/>
            <w:shd w:val="clear" w:color="auto" w:fill="auto"/>
          </w:tcPr>
          <w:p w:rsidR="005F167B" w:rsidRPr="004E70BE" w:rsidRDefault="005F167B" w:rsidP="00DE7967">
            <w:pPr>
              <w:jc w:val="center"/>
              <w:rPr>
                <w:rFonts w:eastAsia="SimSun" w:cs="Times New Roman"/>
                <w:color w:val="auto"/>
                <w:lang w:val="ru-RU" w:eastAsia="zh-CN"/>
              </w:rPr>
            </w:pPr>
            <w:r w:rsidRPr="004E70BE">
              <w:rPr>
                <w:rFonts w:eastAsia="SimSun" w:cs="Times New Roman"/>
                <w:color w:val="auto"/>
                <w:lang w:val="ru-RU" w:eastAsia="zh-CN"/>
              </w:rPr>
              <w:t>Минерализация, мг/л</w:t>
            </w:r>
          </w:p>
        </w:tc>
      </w:tr>
      <w:tr w:rsidR="005F167B" w:rsidRPr="004E70BE" w:rsidTr="0007054F">
        <w:trPr>
          <w:trHeight w:val="235"/>
        </w:trPr>
        <w:tc>
          <w:tcPr>
            <w:tcW w:w="2835" w:type="dxa"/>
            <w:vMerge/>
            <w:shd w:val="clear" w:color="auto" w:fill="auto"/>
          </w:tcPr>
          <w:p w:rsidR="005F167B" w:rsidRPr="004E70BE" w:rsidRDefault="005F167B" w:rsidP="00DE7967">
            <w:pPr>
              <w:rPr>
                <w:rFonts w:eastAsia="SimSun" w:cs="Times New Roman"/>
                <w:color w:val="auto"/>
                <w:lang w:val="ru-RU" w:eastAsia="zh-CN"/>
              </w:rPr>
            </w:pPr>
          </w:p>
        </w:tc>
        <w:tc>
          <w:tcPr>
            <w:tcW w:w="1797" w:type="dxa"/>
            <w:shd w:val="clear" w:color="auto" w:fill="auto"/>
          </w:tcPr>
          <w:p w:rsidR="005F167B" w:rsidRPr="004E70BE" w:rsidRDefault="005F167B" w:rsidP="00DE7967">
            <w:pPr>
              <w:jc w:val="center"/>
              <w:rPr>
                <w:rFonts w:eastAsia="SimSun" w:cs="Times New Roman"/>
                <w:color w:val="auto"/>
                <w:lang w:val="ru-RU" w:eastAsia="zh-CN"/>
              </w:rPr>
            </w:pPr>
            <w:r w:rsidRPr="004E70BE">
              <w:rPr>
                <w:rFonts w:eastAsia="SimSun" w:cs="Times New Roman"/>
                <w:color w:val="auto"/>
                <w:lang w:val="ru-RU" w:eastAsia="zh-CN"/>
              </w:rPr>
              <w:t>Май</w:t>
            </w:r>
          </w:p>
        </w:tc>
        <w:tc>
          <w:tcPr>
            <w:tcW w:w="2370" w:type="dxa"/>
            <w:shd w:val="clear" w:color="auto" w:fill="auto"/>
          </w:tcPr>
          <w:p w:rsidR="005F167B" w:rsidRPr="004E70BE" w:rsidRDefault="005F167B" w:rsidP="00DE7967">
            <w:pPr>
              <w:jc w:val="center"/>
              <w:rPr>
                <w:rFonts w:eastAsia="SimSun" w:cs="Times New Roman"/>
                <w:color w:val="auto"/>
                <w:lang w:val="ru-RU" w:eastAsia="zh-CN"/>
              </w:rPr>
            </w:pPr>
            <w:r w:rsidRPr="004E70BE">
              <w:rPr>
                <w:rFonts w:eastAsia="SimSun" w:cs="Times New Roman"/>
                <w:color w:val="auto"/>
                <w:lang w:val="ru-RU" w:eastAsia="zh-CN"/>
              </w:rPr>
              <w:t>Июль</w:t>
            </w:r>
          </w:p>
        </w:tc>
        <w:tc>
          <w:tcPr>
            <w:tcW w:w="2637" w:type="dxa"/>
            <w:shd w:val="clear" w:color="auto" w:fill="auto"/>
          </w:tcPr>
          <w:p w:rsidR="005F167B" w:rsidRPr="004E70BE" w:rsidRDefault="005F167B" w:rsidP="00DE7967">
            <w:pPr>
              <w:jc w:val="center"/>
              <w:rPr>
                <w:rFonts w:eastAsia="SimSun" w:cs="Times New Roman"/>
                <w:color w:val="auto"/>
                <w:lang w:val="ru-RU" w:eastAsia="zh-CN"/>
              </w:rPr>
            </w:pPr>
            <w:r w:rsidRPr="004E70BE">
              <w:rPr>
                <w:rFonts w:eastAsia="SimSun" w:cs="Times New Roman"/>
                <w:color w:val="auto"/>
                <w:lang w:val="ru-RU" w:eastAsia="zh-CN"/>
              </w:rPr>
              <w:t>Сентябрь</w:t>
            </w:r>
          </w:p>
        </w:tc>
      </w:tr>
      <w:tr w:rsidR="005F167B" w:rsidRPr="004E70BE" w:rsidTr="0007054F">
        <w:tc>
          <w:tcPr>
            <w:tcW w:w="2835" w:type="dxa"/>
            <w:shd w:val="clear" w:color="auto" w:fill="auto"/>
          </w:tcPr>
          <w:p w:rsidR="005F167B" w:rsidRPr="004E70BE" w:rsidRDefault="00073616" w:rsidP="00DE7967">
            <w:pPr>
              <w:rPr>
                <w:rFonts w:eastAsia="SimSun" w:cs="Times New Roman"/>
                <w:color w:val="auto"/>
                <w:lang w:val="ru-RU" w:eastAsia="zh-CN"/>
              </w:rPr>
            </w:pPr>
            <w:r w:rsidRPr="004E70BE">
              <w:rPr>
                <w:rFonts w:cs="Times New Roman"/>
                <w:color w:val="auto"/>
                <w:lang w:val="ru-RU"/>
              </w:rPr>
              <w:t>озеро Токсумак</w:t>
            </w:r>
          </w:p>
        </w:tc>
        <w:tc>
          <w:tcPr>
            <w:tcW w:w="1797" w:type="dxa"/>
            <w:shd w:val="clear" w:color="auto" w:fill="auto"/>
          </w:tcPr>
          <w:p w:rsidR="005F167B" w:rsidRPr="004E70BE" w:rsidRDefault="004537FB" w:rsidP="004537FB">
            <w:pPr>
              <w:jc w:val="center"/>
              <w:rPr>
                <w:rFonts w:eastAsia="SimSun" w:cs="Times New Roman"/>
                <w:color w:val="auto"/>
                <w:lang w:val="ru-RU" w:eastAsia="zh-CN"/>
              </w:rPr>
            </w:pPr>
            <w:r w:rsidRPr="004E70BE">
              <w:rPr>
                <w:rFonts w:eastAsia="SimSun" w:cs="Times New Roman"/>
                <w:color w:val="auto"/>
                <w:lang w:val="ru-RU" w:eastAsia="zh-CN"/>
              </w:rPr>
              <w:t>132</w:t>
            </w:r>
            <w:r w:rsidR="005F167B" w:rsidRPr="004E70BE">
              <w:rPr>
                <w:rFonts w:eastAsia="SimSun" w:cs="Times New Roman"/>
                <w:color w:val="auto"/>
                <w:u w:val="single"/>
                <w:lang w:val="ru-RU" w:eastAsia="zh-CN"/>
              </w:rPr>
              <w:t>+</w:t>
            </w:r>
            <w:r w:rsidRPr="004E70BE">
              <w:rPr>
                <w:rFonts w:eastAsia="SimSun" w:cs="Times New Roman"/>
                <w:color w:val="auto"/>
                <w:lang w:val="ru-RU" w:eastAsia="zh-CN"/>
              </w:rPr>
              <w:t>2,98</w:t>
            </w:r>
          </w:p>
        </w:tc>
        <w:tc>
          <w:tcPr>
            <w:tcW w:w="2370" w:type="dxa"/>
            <w:shd w:val="clear" w:color="auto" w:fill="auto"/>
          </w:tcPr>
          <w:p w:rsidR="005F167B" w:rsidRPr="004E70BE" w:rsidRDefault="004537FB" w:rsidP="004537FB">
            <w:pPr>
              <w:jc w:val="center"/>
              <w:rPr>
                <w:rFonts w:eastAsia="SimSun" w:cs="Times New Roman"/>
                <w:color w:val="auto"/>
                <w:lang w:val="ru-RU" w:eastAsia="zh-CN"/>
              </w:rPr>
            </w:pPr>
            <w:r w:rsidRPr="004E70BE">
              <w:rPr>
                <w:rFonts w:eastAsia="SimSun" w:cs="Times New Roman"/>
                <w:color w:val="auto"/>
                <w:lang w:val="ru-RU" w:eastAsia="zh-CN"/>
              </w:rPr>
              <w:t>205</w:t>
            </w:r>
            <w:r w:rsidR="005F167B" w:rsidRPr="004E70BE">
              <w:rPr>
                <w:rFonts w:eastAsia="SimSun" w:cs="Times New Roman"/>
                <w:color w:val="auto"/>
                <w:u w:val="single"/>
                <w:lang w:val="ru-RU" w:eastAsia="zh-CN"/>
              </w:rPr>
              <w:t>+</w:t>
            </w:r>
            <w:r w:rsidRPr="004E70BE">
              <w:rPr>
                <w:rFonts w:eastAsia="SimSun" w:cs="Times New Roman"/>
                <w:color w:val="auto"/>
                <w:lang w:val="ru-RU" w:eastAsia="zh-CN"/>
              </w:rPr>
              <w:t>3,21</w:t>
            </w:r>
          </w:p>
        </w:tc>
        <w:tc>
          <w:tcPr>
            <w:tcW w:w="2637" w:type="dxa"/>
            <w:shd w:val="clear" w:color="auto" w:fill="auto"/>
          </w:tcPr>
          <w:p w:rsidR="005F167B" w:rsidRPr="004E70BE" w:rsidRDefault="004537FB" w:rsidP="004537FB">
            <w:pPr>
              <w:jc w:val="center"/>
              <w:rPr>
                <w:rFonts w:eastAsia="SimSun" w:cs="Times New Roman"/>
                <w:color w:val="auto"/>
                <w:lang w:val="ru-RU" w:eastAsia="zh-CN"/>
              </w:rPr>
            </w:pPr>
            <w:r w:rsidRPr="004E70BE">
              <w:rPr>
                <w:rFonts w:eastAsia="SimSun" w:cs="Times New Roman"/>
                <w:color w:val="auto"/>
                <w:lang w:val="ru-RU" w:eastAsia="zh-CN"/>
              </w:rPr>
              <w:t>198</w:t>
            </w:r>
            <w:r w:rsidR="005F167B" w:rsidRPr="004E70BE">
              <w:rPr>
                <w:rFonts w:eastAsia="SimSun" w:cs="Times New Roman"/>
                <w:color w:val="auto"/>
                <w:u w:val="single"/>
                <w:lang w:val="ru-RU" w:eastAsia="zh-CN"/>
              </w:rPr>
              <w:t>+</w:t>
            </w:r>
            <w:r w:rsidRPr="004E70BE">
              <w:rPr>
                <w:rFonts w:eastAsia="SimSun" w:cs="Times New Roman"/>
                <w:color w:val="auto"/>
                <w:lang w:val="ru-RU" w:eastAsia="zh-CN"/>
              </w:rPr>
              <w:t>3,03</w:t>
            </w:r>
          </w:p>
        </w:tc>
      </w:tr>
      <w:tr w:rsidR="00DA1B81" w:rsidRPr="004E70BE" w:rsidTr="0007054F">
        <w:tc>
          <w:tcPr>
            <w:tcW w:w="2835" w:type="dxa"/>
            <w:shd w:val="clear" w:color="auto" w:fill="auto"/>
          </w:tcPr>
          <w:p w:rsidR="00DA1B81" w:rsidRPr="004E70BE" w:rsidRDefault="00DA1B81" w:rsidP="00DE7967">
            <w:pPr>
              <w:rPr>
                <w:rFonts w:cs="Times New Roman"/>
                <w:color w:val="auto"/>
                <w:lang w:val="ru-RU"/>
              </w:rPr>
            </w:pPr>
            <w:r w:rsidRPr="004E70BE">
              <w:rPr>
                <w:rFonts w:cs="Times New Roman"/>
                <w:color w:val="auto"/>
                <w:lang w:val="ru-RU"/>
              </w:rPr>
              <w:t>Озеро Балыктыколь</w:t>
            </w:r>
          </w:p>
        </w:tc>
        <w:tc>
          <w:tcPr>
            <w:tcW w:w="1797" w:type="dxa"/>
            <w:shd w:val="clear" w:color="auto" w:fill="auto"/>
          </w:tcPr>
          <w:p w:rsidR="00DA1B81" w:rsidRPr="004E70BE" w:rsidRDefault="00DA1B81" w:rsidP="004537FB">
            <w:pPr>
              <w:jc w:val="center"/>
              <w:rPr>
                <w:rFonts w:eastAsia="SimSun" w:cs="Times New Roman"/>
                <w:color w:val="auto"/>
                <w:lang w:val="ru-RU" w:eastAsia="zh-CN"/>
              </w:rPr>
            </w:pPr>
            <w:r w:rsidRPr="004E70BE">
              <w:rPr>
                <w:rFonts w:eastAsia="SimSun" w:cs="Times New Roman"/>
                <w:color w:val="auto"/>
                <w:lang w:val="ru-RU" w:eastAsia="zh-CN"/>
              </w:rPr>
              <w:t>120</w:t>
            </w:r>
            <w:r w:rsidRPr="004E70BE">
              <w:rPr>
                <w:rFonts w:eastAsia="SimSun" w:cs="Times New Roman"/>
                <w:color w:val="auto"/>
                <w:u w:val="single"/>
                <w:lang w:val="ru-RU" w:eastAsia="zh-CN"/>
              </w:rPr>
              <w:t>+</w:t>
            </w:r>
            <w:r w:rsidRPr="004E70BE">
              <w:rPr>
                <w:rFonts w:eastAsia="SimSun" w:cs="Times New Roman"/>
                <w:color w:val="auto"/>
                <w:lang w:val="ru-RU" w:eastAsia="zh-CN"/>
              </w:rPr>
              <w:t>2,98</w:t>
            </w:r>
          </w:p>
        </w:tc>
        <w:tc>
          <w:tcPr>
            <w:tcW w:w="2370" w:type="dxa"/>
            <w:shd w:val="clear" w:color="auto" w:fill="auto"/>
          </w:tcPr>
          <w:p w:rsidR="00DA1B81" w:rsidRPr="004E70BE" w:rsidRDefault="00DA1B81" w:rsidP="00DA1B81">
            <w:pPr>
              <w:jc w:val="center"/>
              <w:rPr>
                <w:rFonts w:eastAsia="SimSun" w:cs="Times New Roman"/>
                <w:color w:val="auto"/>
                <w:lang w:val="ru-RU" w:eastAsia="zh-CN"/>
              </w:rPr>
            </w:pPr>
            <w:r w:rsidRPr="004E70BE">
              <w:rPr>
                <w:rFonts w:eastAsia="SimSun" w:cs="Times New Roman"/>
                <w:color w:val="auto"/>
                <w:lang w:val="ru-RU" w:eastAsia="zh-CN"/>
              </w:rPr>
              <w:t>181</w:t>
            </w:r>
            <w:r w:rsidRPr="004E70BE">
              <w:rPr>
                <w:rFonts w:eastAsia="SimSun" w:cs="Times New Roman"/>
                <w:color w:val="auto"/>
                <w:u w:val="single"/>
                <w:lang w:val="ru-RU" w:eastAsia="zh-CN"/>
              </w:rPr>
              <w:t>+</w:t>
            </w:r>
            <w:r w:rsidRPr="004E70BE">
              <w:rPr>
                <w:rFonts w:eastAsia="SimSun" w:cs="Times New Roman"/>
                <w:color w:val="auto"/>
                <w:lang w:val="ru-RU" w:eastAsia="zh-CN"/>
              </w:rPr>
              <w:t>2,17</w:t>
            </w:r>
          </w:p>
        </w:tc>
        <w:tc>
          <w:tcPr>
            <w:tcW w:w="2637" w:type="dxa"/>
            <w:shd w:val="clear" w:color="auto" w:fill="auto"/>
          </w:tcPr>
          <w:p w:rsidR="00DA1B81" w:rsidRPr="004E70BE" w:rsidRDefault="00DA1B81" w:rsidP="00DA1B81">
            <w:pPr>
              <w:jc w:val="center"/>
              <w:rPr>
                <w:rFonts w:eastAsia="SimSun" w:cs="Times New Roman"/>
                <w:color w:val="auto"/>
                <w:lang w:val="ru-RU" w:eastAsia="zh-CN"/>
              </w:rPr>
            </w:pPr>
            <w:r w:rsidRPr="004E70BE">
              <w:rPr>
                <w:rFonts w:eastAsia="SimSun" w:cs="Times New Roman"/>
                <w:color w:val="auto"/>
                <w:lang w:val="ru-RU" w:eastAsia="zh-CN"/>
              </w:rPr>
              <w:t>170,3</w:t>
            </w:r>
            <w:r w:rsidRPr="004E70BE">
              <w:rPr>
                <w:rFonts w:eastAsia="SimSun" w:cs="Times New Roman"/>
                <w:color w:val="auto"/>
                <w:u w:val="single"/>
                <w:lang w:val="ru-RU" w:eastAsia="zh-CN"/>
              </w:rPr>
              <w:t>+</w:t>
            </w:r>
            <w:r w:rsidRPr="004E70BE">
              <w:rPr>
                <w:rFonts w:eastAsia="SimSun" w:cs="Times New Roman"/>
                <w:color w:val="auto"/>
                <w:lang w:val="ru-RU" w:eastAsia="zh-CN"/>
              </w:rPr>
              <w:t>2,05</w:t>
            </w:r>
          </w:p>
        </w:tc>
      </w:tr>
      <w:tr w:rsidR="005F167B" w:rsidRPr="004E70BE" w:rsidTr="0007054F">
        <w:tc>
          <w:tcPr>
            <w:tcW w:w="2835" w:type="dxa"/>
            <w:shd w:val="clear" w:color="auto" w:fill="auto"/>
          </w:tcPr>
          <w:p w:rsidR="005F167B" w:rsidRPr="004E70BE" w:rsidRDefault="00073616" w:rsidP="00DE7967">
            <w:pPr>
              <w:rPr>
                <w:rFonts w:eastAsia="SimSun" w:cs="Times New Roman"/>
                <w:color w:val="auto"/>
                <w:lang w:val="ru-RU" w:eastAsia="zh-CN"/>
              </w:rPr>
            </w:pPr>
            <w:r w:rsidRPr="004E70BE">
              <w:rPr>
                <w:rFonts w:cs="Times New Roman"/>
                <w:color w:val="auto"/>
                <w:shd w:val="clear" w:color="auto" w:fill="FFFFFF"/>
                <w:lang w:val="ru-RU"/>
              </w:rPr>
              <w:t>Плотина отделения № 1</w:t>
            </w:r>
          </w:p>
        </w:tc>
        <w:tc>
          <w:tcPr>
            <w:tcW w:w="1797" w:type="dxa"/>
            <w:shd w:val="clear" w:color="auto" w:fill="auto"/>
          </w:tcPr>
          <w:p w:rsidR="005F167B" w:rsidRPr="004E70BE" w:rsidRDefault="004537FB" w:rsidP="004537FB">
            <w:pPr>
              <w:jc w:val="center"/>
              <w:rPr>
                <w:rFonts w:eastAsia="SimSun" w:cs="Times New Roman"/>
                <w:color w:val="auto"/>
                <w:lang w:val="ru-RU" w:eastAsia="zh-CN"/>
              </w:rPr>
            </w:pPr>
            <w:r w:rsidRPr="004E70BE">
              <w:rPr>
                <w:rFonts w:eastAsia="SimSun" w:cs="Times New Roman"/>
                <w:color w:val="auto"/>
                <w:lang w:val="ru-RU" w:eastAsia="zh-CN"/>
              </w:rPr>
              <w:t>175</w:t>
            </w:r>
            <w:r w:rsidR="005F167B" w:rsidRPr="004E70BE">
              <w:rPr>
                <w:rFonts w:eastAsia="SimSun" w:cs="Times New Roman"/>
                <w:color w:val="auto"/>
                <w:u w:val="single"/>
                <w:lang w:val="ru-RU" w:eastAsia="zh-CN"/>
              </w:rPr>
              <w:t>+</w:t>
            </w:r>
            <w:r w:rsidRPr="004E70BE">
              <w:rPr>
                <w:rFonts w:eastAsia="SimSun" w:cs="Times New Roman"/>
                <w:color w:val="auto"/>
                <w:lang w:val="ru-RU" w:eastAsia="zh-CN"/>
              </w:rPr>
              <w:t>3,01</w:t>
            </w:r>
          </w:p>
        </w:tc>
        <w:tc>
          <w:tcPr>
            <w:tcW w:w="2370" w:type="dxa"/>
            <w:shd w:val="clear" w:color="auto" w:fill="auto"/>
          </w:tcPr>
          <w:p w:rsidR="005F167B" w:rsidRPr="004E70BE" w:rsidRDefault="004537FB" w:rsidP="004537FB">
            <w:pPr>
              <w:jc w:val="center"/>
              <w:rPr>
                <w:rFonts w:eastAsia="SimSun" w:cs="Times New Roman"/>
                <w:color w:val="auto"/>
                <w:lang w:val="ru-RU" w:eastAsia="zh-CN"/>
              </w:rPr>
            </w:pPr>
            <w:r w:rsidRPr="004E70BE">
              <w:rPr>
                <w:rFonts w:eastAsia="SimSun" w:cs="Times New Roman"/>
                <w:color w:val="auto"/>
                <w:lang w:val="ru-RU" w:eastAsia="zh-CN"/>
              </w:rPr>
              <w:t>214</w:t>
            </w:r>
            <w:r w:rsidR="005F167B" w:rsidRPr="004E70BE">
              <w:rPr>
                <w:rFonts w:eastAsia="SimSun" w:cs="Times New Roman"/>
                <w:color w:val="auto"/>
                <w:u w:val="single"/>
                <w:lang w:val="ru-RU" w:eastAsia="zh-CN"/>
              </w:rPr>
              <w:t>+</w:t>
            </w:r>
            <w:r w:rsidR="005F167B" w:rsidRPr="004E70BE">
              <w:rPr>
                <w:rFonts w:eastAsia="SimSun" w:cs="Times New Roman"/>
                <w:color w:val="auto"/>
                <w:lang w:val="ru-RU" w:eastAsia="zh-CN"/>
              </w:rPr>
              <w:t>3,</w:t>
            </w:r>
            <w:r w:rsidRPr="004E70BE">
              <w:rPr>
                <w:rFonts w:eastAsia="SimSun" w:cs="Times New Roman"/>
                <w:color w:val="auto"/>
                <w:lang w:val="ru-RU" w:eastAsia="zh-CN"/>
              </w:rPr>
              <w:t>24</w:t>
            </w:r>
          </w:p>
        </w:tc>
        <w:tc>
          <w:tcPr>
            <w:tcW w:w="2637" w:type="dxa"/>
            <w:shd w:val="clear" w:color="auto" w:fill="auto"/>
          </w:tcPr>
          <w:p w:rsidR="005F167B" w:rsidRPr="004E70BE" w:rsidRDefault="004537FB" w:rsidP="004537FB">
            <w:pPr>
              <w:jc w:val="center"/>
              <w:rPr>
                <w:rFonts w:eastAsia="SimSun" w:cs="Times New Roman"/>
                <w:color w:val="auto"/>
                <w:lang w:val="ru-RU" w:eastAsia="zh-CN"/>
              </w:rPr>
            </w:pPr>
            <w:r w:rsidRPr="004E70BE">
              <w:rPr>
                <w:rFonts w:eastAsia="SimSun" w:cs="Times New Roman"/>
                <w:color w:val="auto"/>
                <w:lang w:val="ru-RU" w:eastAsia="zh-CN"/>
              </w:rPr>
              <w:t>203</w:t>
            </w:r>
            <w:r w:rsidR="005F167B" w:rsidRPr="004E70BE">
              <w:rPr>
                <w:rFonts w:eastAsia="SimSun" w:cs="Times New Roman"/>
                <w:color w:val="auto"/>
                <w:u w:val="single"/>
                <w:lang w:val="ru-RU" w:eastAsia="zh-CN"/>
              </w:rPr>
              <w:t>+</w:t>
            </w:r>
            <w:r w:rsidRPr="004E70BE">
              <w:rPr>
                <w:rFonts w:eastAsia="SimSun" w:cs="Times New Roman"/>
                <w:color w:val="auto"/>
                <w:lang w:val="ru-RU" w:eastAsia="zh-CN"/>
              </w:rPr>
              <w:t>3,11</w:t>
            </w:r>
          </w:p>
        </w:tc>
      </w:tr>
      <w:tr w:rsidR="005F167B" w:rsidRPr="004E70BE" w:rsidTr="0007054F">
        <w:tc>
          <w:tcPr>
            <w:tcW w:w="2835" w:type="dxa"/>
            <w:shd w:val="clear" w:color="auto" w:fill="auto"/>
          </w:tcPr>
          <w:p w:rsidR="005F167B" w:rsidRPr="004E70BE" w:rsidRDefault="00073616" w:rsidP="00EF5B69">
            <w:pPr>
              <w:rPr>
                <w:rFonts w:eastAsia="SimSun" w:cs="Times New Roman"/>
                <w:color w:val="auto"/>
                <w:lang w:val="ru-RU" w:eastAsia="zh-CN"/>
              </w:rPr>
            </w:pPr>
            <w:r w:rsidRPr="004E70BE">
              <w:rPr>
                <w:rFonts w:cs="Times New Roman"/>
                <w:color w:val="auto"/>
                <w:shd w:val="clear" w:color="auto" w:fill="FFFFFF"/>
                <w:lang w:val="ru-RU"/>
              </w:rPr>
              <w:t xml:space="preserve">Плотина </w:t>
            </w:r>
            <w:r w:rsidR="00EF5B69">
              <w:rPr>
                <w:rFonts w:cs="Times New Roman"/>
                <w:color w:val="auto"/>
                <w:shd w:val="clear" w:color="auto" w:fill="FFFFFF"/>
                <w:lang w:val="ru-RU"/>
              </w:rPr>
              <w:t>Д</w:t>
            </w:r>
            <w:r w:rsidRPr="004E70BE">
              <w:rPr>
                <w:rFonts w:cs="Times New Roman"/>
                <w:color w:val="auto"/>
                <w:shd w:val="clear" w:color="auto" w:fill="FFFFFF"/>
                <w:lang w:val="ru-RU"/>
              </w:rPr>
              <w:t>СУ-58</w:t>
            </w:r>
          </w:p>
        </w:tc>
        <w:tc>
          <w:tcPr>
            <w:tcW w:w="1797" w:type="dxa"/>
            <w:shd w:val="clear" w:color="auto" w:fill="auto"/>
          </w:tcPr>
          <w:p w:rsidR="005F167B" w:rsidRPr="004E70BE" w:rsidRDefault="004537FB" w:rsidP="004537FB">
            <w:pPr>
              <w:jc w:val="center"/>
              <w:rPr>
                <w:rFonts w:eastAsia="SimSun" w:cs="Times New Roman"/>
                <w:color w:val="auto"/>
                <w:lang w:val="ru-RU" w:eastAsia="zh-CN"/>
              </w:rPr>
            </w:pPr>
            <w:r w:rsidRPr="004E70BE">
              <w:rPr>
                <w:rFonts w:eastAsia="SimSun" w:cs="Times New Roman"/>
                <w:color w:val="auto"/>
                <w:lang w:val="ru-RU" w:eastAsia="zh-CN"/>
              </w:rPr>
              <w:t>167</w:t>
            </w:r>
            <w:r w:rsidR="005F167B" w:rsidRPr="004E70BE">
              <w:rPr>
                <w:rFonts w:eastAsia="SimSun" w:cs="Times New Roman"/>
                <w:color w:val="auto"/>
                <w:u w:val="single"/>
                <w:lang w:val="ru-RU" w:eastAsia="zh-CN"/>
              </w:rPr>
              <w:t>+</w:t>
            </w:r>
            <w:r w:rsidRPr="004E70BE">
              <w:rPr>
                <w:rFonts w:eastAsia="SimSun" w:cs="Times New Roman"/>
                <w:color w:val="auto"/>
                <w:lang w:val="ru-RU" w:eastAsia="zh-CN"/>
              </w:rPr>
              <w:t>2,82</w:t>
            </w:r>
          </w:p>
        </w:tc>
        <w:tc>
          <w:tcPr>
            <w:tcW w:w="2370" w:type="dxa"/>
            <w:shd w:val="clear" w:color="auto" w:fill="auto"/>
          </w:tcPr>
          <w:p w:rsidR="005F167B" w:rsidRPr="004E70BE" w:rsidRDefault="004537FB" w:rsidP="004537FB">
            <w:pPr>
              <w:jc w:val="center"/>
              <w:rPr>
                <w:rFonts w:eastAsia="SimSun" w:cs="Times New Roman"/>
                <w:color w:val="auto"/>
                <w:lang w:val="ru-RU" w:eastAsia="zh-CN"/>
              </w:rPr>
            </w:pPr>
            <w:r w:rsidRPr="004E70BE">
              <w:rPr>
                <w:rFonts w:eastAsia="SimSun" w:cs="Times New Roman"/>
                <w:color w:val="auto"/>
                <w:lang w:val="ru-RU" w:eastAsia="zh-CN"/>
              </w:rPr>
              <w:t>192</w:t>
            </w:r>
            <w:r w:rsidR="005F167B" w:rsidRPr="004E70BE">
              <w:rPr>
                <w:rFonts w:eastAsia="SimSun" w:cs="Times New Roman"/>
                <w:color w:val="auto"/>
                <w:u w:val="single"/>
                <w:lang w:val="ru-RU" w:eastAsia="zh-CN"/>
              </w:rPr>
              <w:t>+</w:t>
            </w:r>
            <w:r w:rsidRPr="004E70BE">
              <w:rPr>
                <w:rFonts w:eastAsia="SimSun" w:cs="Times New Roman"/>
                <w:color w:val="auto"/>
                <w:lang w:val="ru-RU" w:eastAsia="zh-CN"/>
              </w:rPr>
              <w:t>3,04</w:t>
            </w:r>
          </w:p>
        </w:tc>
        <w:tc>
          <w:tcPr>
            <w:tcW w:w="2637" w:type="dxa"/>
            <w:shd w:val="clear" w:color="auto" w:fill="auto"/>
          </w:tcPr>
          <w:p w:rsidR="005F167B" w:rsidRPr="004E70BE" w:rsidRDefault="004537FB" w:rsidP="004537FB">
            <w:pPr>
              <w:jc w:val="center"/>
              <w:rPr>
                <w:rFonts w:eastAsia="SimSun" w:cs="Times New Roman"/>
                <w:color w:val="auto"/>
                <w:lang w:val="ru-RU" w:eastAsia="zh-CN"/>
              </w:rPr>
            </w:pPr>
            <w:r w:rsidRPr="004E70BE">
              <w:rPr>
                <w:rFonts w:eastAsia="SimSun" w:cs="Times New Roman"/>
                <w:color w:val="auto"/>
                <w:lang w:val="ru-RU" w:eastAsia="zh-CN"/>
              </w:rPr>
              <w:t>208</w:t>
            </w:r>
            <w:r w:rsidR="005F167B" w:rsidRPr="004E70BE">
              <w:rPr>
                <w:rFonts w:eastAsia="SimSun" w:cs="Times New Roman"/>
                <w:color w:val="auto"/>
                <w:u w:val="single"/>
                <w:lang w:val="ru-RU" w:eastAsia="zh-CN"/>
              </w:rPr>
              <w:t>+</w:t>
            </w:r>
            <w:r w:rsidRPr="004E70BE">
              <w:rPr>
                <w:rFonts w:eastAsia="SimSun" w:cs="Times New Roman"/>
                <w:color w:val="auto"/>
                <w:lang w:val="ru-RU" w:eastAsia="zh-CN"/>
              </w:rPr>
              <w:t>3,11</w:t>
            </w:r>
          </w:p>
        </w:tc>
      </w:tr>
    </w:tbl>
    <w:p w:rsidR="005F167B" w:rsidRPr="004E70BE" w:rsidRDefault="005F167B" w:rsidP="005F167B">
      <w:pPr>
        <w:rPr>
          <w:rFonts w:eastAsia="SimSun" w:cs="Times New Roman"/>
          <w:color w:val="auto"/>
          <w:lang w:val="ru-RU" w:eastAsia="zh-CN"/>
        </w:rPr>
      </w:pPr>
    </w:p>
    <w:p w:rsidR="00C45635" w:rsidRPr="004E70BE" w:rsidRDefault="00C45635" w:rsidP="00C45635">
      <w:pPr>
        <w:spacing w:line="360" w:lineRule="auto"/>
        <w:ind w:firstLine="567"/>
        <w:jc w:val="both"/>
        <w:rPr>
          <w:rFonts w:eastAsia="SimSun" w:cs="Times New Roman"/>
          <w:color w:val="auto"/>
          <w:lang w:val="ru-RU" w:eastAsia="zh-CN"/>
        </w:rPr>
      </w:pPr>
      <w:r w:rsidRPr="004E70BE">
        <w:rPr>
          <w:rFonts w:eastAsia="SimSun" w:cs="Times New Roman"/>
          <w:color w:val="auto"/>
          <w:lang w:val="ru-RU" w:eastAsia="zh-CN"/>
        </w:rPr>
        <w:t>По классификации И.В.</w:t>
      </w:r>
      <w:r w:rsidR="00E33049" w:rsidRPr="004E70BE">
        <w:rPr>
          <w:rFonts w:eastAsia="SimSun" w:cs="Times New Roman"/>
          <w:color w:val="auto"/>
          <w:lang w:val="ru-RU" w:eastAsia="zh-CN"/>
        </w:rPr>
        <w:t xml:space="preserve"> </w:t>
      </w:r>
      <w:r w:rsidRPr="004E70BE">
        <w:rPr>
          <w:rFonts w:eastAsia="SimSun" w:cs="Times New Roman"/>
          <w:color w:val="auto"/>
          <w:lang w:val="ru-RU" w:eastAsia="zh-CN"/>
        </w:rPr>
        <w:t xml:space="preserve">Баранова </w:t>
      </w:r>
      <w:r w:rsidR="00BC5C2B" w:rsidRPr="004E70BE">
        <w:rPr>
          <w:rFonts w:eastAsia="SimSun" w:cs="Times New Roman"/>
          <w:color w:val="auto"/>
          <w:lang w:val="ru-RU" w:eastAsia="zh-CN"/>
        </w:rPr>
        <w:t>(Алекин, 1970, 1973)</w:t>
      </w:r>
      <w:r w:rsidR="00073616" w:rsidRPr="004E70BE">
        <w:rPr>
          <w:rFonts w:eastAsia="SimSun" w:cs="Times New Roman"/>
          <w:color w:val="auto"/>
          <w:lang w:val="ru-RU" w:eastAsia="zh-CN"/>
        </w:rPr>
        <w:t xml:space="preserve"> исследованные водоемы </w:t>
      </w:r>
      <w:r w:rsidRPr="004E70BE">
        <w:rPr>
          <w:rFonts w:eastAsia="SimSun" w:cs="Times New Roman"/>
          <w:color w:val="auto"/>
          <w:lang w:val="ru-RU" w:eastAsia="zh-CN"/>
        </w:rPr>
        <w:t>явля</w:t>
      </w:r>
      <w:r w:rsidR="00073616" w:rsidRPr="004E70BE">
        <w:rPr>
          <w:rFonts w:eastAsia="SimSun" w:cs="Times New Roman"/>
          <w:color w:val="auto"/>
          <w:lang w:val="ru-RU" w:eastAsia="zh-CN"/>
        </w:rPr>
        <w:t>ю</w:t>
      </w:r>
      <w:r w:rsidRPr="004E70BE">
        <w:rPr>
          <w:rFonts w:eastAsia="SimSun" w:cs="Times New Roman"/>
          <w:color w:val="auto"/>
          <w:lang w:val="ru-RU" w:eastAsia="zh-CN"/>
        </w:rPr>
        <w:t xml:space="preserve">тся </w:t>
      </w:r>
      <w:r w:rsidR="004537FB" w:rsidRPr="004E70BE">
        <w:rPr>
          <w:rFonts w:eastAsia="SimSun" w:cs="Times New Roman"/>
          <w:color w:val="auto"/>
          <w:lang w:val="ru-RU" w:eastAsia="zh-CN"/>
        </w:rPr>
        <w:t>низко</w:t>
      </w:r>
      <w:r w:rsidRPr="004E70BE">
        <w:rPr>
          <w:rFonts w:eastAsia="SimSun" w:cs="Times New Roman"/>
          <w:color w:val="auto"/>
          <w:lang w:val="ru-RU" w:eastAsia="zh-CN"/>
        </w:rPr>
        <w:t>минерализованн</w:t>
      </w:r>
      <w:r w:rsidR="00073616" w:rsidRPr="004E70BE">
        <w:rPr>
          <w:rFonts w:eastAsia="SimSun" w:cs="Times New Roman"/>
          <w:color w:val="auto"/>
          <w:lang w:val="ru-RU" w:eastAsia="zh-CN"/>
        </w:rPr>
        <w:t>ыми</w:t>
      </w:r>
      <w:r w:rsidRPr="004E70BE">
        <w:rPr>
          <w:rFonts w:eastAsia="SimSun" w:cs="Times New Roman"/>
          <w:color w:val="auto"/>
          <w:lang w:val="ru-RU" w:eastAsia="zh-CN"/>
        </w:rPr>
        <w:t xml:space="preserve">. </w:t>
      </w:r>
    </w:p>
    <w:p w:rsidR="00592471" w:rsidRPr="004E70BE" w:rsidRDefault="000F017E" w:rsidP="000F017E">
      <w:pPr>
        <w:spacing w:line="360" w:lineRule="auto"/>
        <w:ind w:firstLine="567"/>
        <w:jc w:val="both"/>
        <w:rPr>
          <w:rFonts w:cs="Times New Roman"/>
          <w:bCs/>
          <w:color w:val="auto"/>
          <w:spacing w:val="-4"/>
          <w:lang w:val="ru-RU"/>
        </w:rPr>
      </w:pPr>
      <w:r w:rsidRPr="004E70BE">
        <w:rPr>
          <w:rFonts w:cs="Times New Roman"/>
          <w:bCs/>
          <w:i/>
          <w:color w:val="auto"/>
          <w:spacing w:val="-4"/>
          <w:lang w:val="ru-RU"/>
        </w:rPr>
        <w:t>Изучение в</w:t>
      </w:r>
      <w:r w:rsidR="005F167B" w:rsidRPr="004E70BE">
        <w:rPr>
          <w:rFonts w:cs="Times New Roman"/>
          <w:bCs/>
          <w:i/>
          <w:color w:val="auto"/>
          <w:spacing w:val="-4"/>
          <w:lang w:val="ru-RU"/>
        </w:rPr>
        <w:t>лияни</w:t>
      </w:r>
      <w:r w:rsidRPr="004E70BE">
        <w:rPr>
          <w:rFonts w:cs="Times New Roman"/>
          <w:bCs/>
          <w:i/>
          <w:color w:val="auto"/>
          <w:spacing w:val="-4"/>
          <w:lang w:val="ru-RU"/>
        </w:rPr>
        <w:t>я</w:t>
      </w:r>
      <w:r w:rsidR="005F167B" w:rsidRPr="004E70BE">
        <w:rPr>
          <w:rFonts w:cs="Times New Roman"/>
          <w:bCs/>
          <w:i/>
          <w:color w:val="auto"/>
          <w:spacing w:val="-4"/>
          <w:lang w:val="ru-RU"/>
        </w:rPr>
        <w:t xml:space="preserve"> гидрохимического режима на продуктивность</w:t>
      </w:r>
      <w:r w:rsidRPr="004E70BE">
        <w:rPr>
          <w:rFonts w:cs="Times New Roman"/>
          <w:bCs/>
          <w:i/>
          <w:color w:val="auto"/>
          <w:spacing w:val="-4"/>
          <w:lang w:val="ru-RU"/>
        </w:rPr>
        <w:t xml:space="preserve">. </w:t>
      </w:r>
      <w:r w:rsidR="005F167B" w:rsidRPr="004E70BE">
        <w:rPr>
          <w:rFonts w:cs="Times New Roman"/>
          <w:bCs/>
          <w:color w:val="auto"/>
          <w:spacing w:val="-4"/>
          <w:lang w:val="ru-RU"/>
        </w:rPr>
        <w:t xml:space="preserve">На примере озера </w:t>
      </w:r>
      <w:r w:rsidR="0006105C" w:rsidRPr="004E70BE">
        <w:rPr>
          <w:rFonts w:cs="Times New Roman"/>
          <w:bCs/>
          <w:color w:val="auto"/>
          <w:spacing w:val="-4"/>
          <w:lang w:val="ru-RU"/>
        </w:rPr>
        <w:t>Токсумак</w:t>
      </w:r>
      <w:r w:rsidR="005F167B" w:rsidRPr="004E70BE">
        <w:rPr>
          <w:rFonts w:cs="Times New Roman"/>
          <w:bCs/>
          <w:color w:val="auto"/>
          <w:spacing w:val="-4"/>
          <w:lang w:val="ru-RU"/>
        </w:rPr>
        <w:t xml:space="preserve"> было изучено влияние минерализации воды на продуктивность зоопланктона. </w:t>
      </w:r>
    </w:p>
    <w:p w:rsidR="00F95374" w:rsidRPr="004E70BE" w:rsidRDefault="005F167B" w:rsidP="00F95374">
      <w:pPr>
        <w:pStyle w:val="17"/>
        <w:spacing w:line="360" w:lineRule="auto"/>
        <w:ind w:firstLine="567"/>
        <w:jc w:val="both"/>
        <w:rPr>
          <w:rFonts w:ascii="Times New Roman" w:hAnsi="Times New Roman" w:cs="Times New Roman"/>
          <w:bCs/>
          <w:sz w:val="24"/>
          <w:szCs w:val="24"/>
        </w:rPr>
      </w:pPr>
      <w:r w:rsidRPr="004E70BE">
        <w:rPr>
          <w:rFonts w:ascii="Times New Roman" w:hAnsi="Times New Roman" w:cs="Times New Roman"/>
          <w:bCs/>
          <w:spacing w:val="-4"/>
        </w:rPr>
        <w:t xml:space="preserve"> </w:t>
      </w:r>
      <w:r w:rsidR="00592471" w:rsidRPr="004E70BE">
        <w:rPr>
          <w:rFonts w:ascii="Times New Roman" w:eastAsia="MS Mincho" w:hAnsi="Times New Roman" w:cs="Times New Roman"/>
          <w:sz w:val="24"/>
          <w:szCs w:val="24"/>
        </w:rPr>
        <w:t xml:space="preserve">Зависимость уровня развития зоопланктона от общей минерализации воды в </w:t>
      </w:r>
      <w:r w:rsidR="00AF5639" w:rsidRPr="004E70BE">
        <w:rPr>
          <w:rFonts w:ascii="Times New Roman" w:eastAsia="MS Mincho" w:hAnsi="Times New Roman" w:cs="Times New Roman"/>
          <w:sz w:val="24"/>
          <w:szCs w:val="24"/>
        </w:rPr>
        <w:t xml:space="preserve">озере </w:t>
      </w:r>
      <w:r w:rsidR="0080617F" w:rsidRPr="004E70BE">
        <w:rPr>
          <w:rFonts w:ascii="Times New Roman" w:eastAsia="MS Mincho" w:hAnsi="Times New Roman" w:cs="Times New Roman"/>
          <w:sz w:val="24"/>
          <w:szCs w:val="24"/>
        </w:rPr>
        <w:t>Токсумак приведена на рисунке 1</w:t>
      </w:r>
      <w:r w:rsidR="00592471" w:rsidRPr="004E70BE">
        <w:rPr>
          <w:rFonts w:ascii="Times New Roman" w:eastAsia="MS Mincho" w:hAnsi="Times New Roman" w:cs="Times New Roman"/>
          <w:sz w:val="24"/>
          <w:szCs w:val="24"/>
        </w:rPr>
        <w:t>.</w:t>
      </w:r>
      <w:r w:rsidR="00592471" w:rsidRPr="004E70BE">
        <w:rPr>
          <w:rFonts w:ascii="Times New Roman" w:hAnsi="Times New Roman" w:cs="Times New Roman"/>
          <w:b/>
          <w:bCs/>
          <w:sz w:val="28"/>
          <w:szCs w:val="28"/>
        </w:rPr>
        <w:t xml:space="preserve"> </w:t>
      </w:r>
      <w:r w:rsidR="00592471" w:rsidRPr="004E70BE">
        <w:rPr>
          <w:rFonts w:ascii="Times New Roman" w:hAnsi="Times New Roman" w:cs="Times New Roman"/>
          <w:bCs/>
          <w:sz w:val="24"/>
          <w:szCs w:val="24"/>
        </w:rPr>
        <w:t>Чем выше минерализация, тем ниже численность. Похожая тенденция наблюдается и для пары «минерализация – биомасса».</w:t>
      </w:r>
    </w:p>
    <w:p w:rsidR="00F95374" w:rsidRPr="004E70BE" w:rsidRDefault="00F95374" w:rsidP="00F95374">
      <w:pPr>
        <w:spacing w:line="360" w:lineRule="auto"/>
        <w:ind w:firstLine="567"/>
        <w:jc w:val="both"/>
        <w:rPr>
          <w:rFonts w:eastAsia="MS Mincho" w:cs="Times New Roman"/>
          <w:color w:val="auto"/>
          <w:lang w:val="ru-RU"/>
        </w:rPr>
      </w:pPr>
      <w:r w:rsidRPr="004E70BE">
        <w:rPr>
          <w:rFonts w:cs="Times New Roman"/>
          <w:color w:val="auto"/>
          <w:lang w:val="ru-RU"/>
        </w:rPr>
        <w:t xml:space="preserve">При анализе полученных данных нами была отмечена обратная зависимость между </w:t>
      </w:r>
      <w:r w:rsidRPr="004E70BE">
        <w:rPr>
          <w:rFonts w:cs="Times New Roman"/>
          <w:color w:val="auto"/>
          <w:lang w:val="ru-RU"/>
        </w:rPr>
        <w:lastRenderedPageBreak/>
        <w:t xml:space="preserve">минерализацией воды и численностью зоопланктона. При повышении минерализации воды в июле численность организмов зоопланктона понижается с </w:t>
      </w:r>
      <w:r w:rsidR="0080617F" w:rsidRPr="004E70BE">
        <w:rPr>
          <w:rFonts w:cs="Times New Roman"/>
          <w:color w:val="auto"/>
          <w:lang w:val="ru-RU"/>
        </w:rPr>
        <w:t>114,79</w:t>
      </w:r>
      <w:r w:rsidRPr="004E70BE">
        <w:rPr>
          <w:rFonts w:cs="Times New Roman"/>
          <w:color w:val="auto"/>
          <w:lang w:val="ru-RU"/>
        </w:rPr>
        <w:t xml:space="preserve"> до </w:t>
      </w:r>
      <w:r w:rsidR="0080617F" w:rsidRPr="004E70BE">
        <w:rPr>
          <w:rFonts w:cs="Times New Roman"/>
          <w:color w:val="auto"/>
          <w:lang w:val="ru-RU"/>
        </w:rPr>
        <w:t>101,14</w:t>
      </w:r>
      <w:r w:rsidRPr="004E70BE">
        <w:rPr>
          <w:rFonts w:cs="Times New Roman"/>
          <w:color w:val="auto"/>
          <w:lang w:val="ru-RU"/>
        </w:rPr>
        <w:t xml:space="preserve"> тыс</w:t>
      </w:r>
      <w:proofErr w:type="gramStart"/>
      <w:r w:rsidRPr="004E70BE">
        <w:rPr>
          <w:rFonts w:cs="Times New Roman"/>
          <w:color w:val="auto"/>
          <w:lang w:val="ru-RU"/>
        </w:rPr>
        <w:t>.э</w:t>
      </w:r>
      <w:proofErr w:type="gramEnd"/>
      <w:r w:rsidRPr="004E70BE">
        <w:rPr>
          <w:rFonts w:cs="Times New Roman"/>
          <w:color w:val="auto"/>
          <w:lang w:val="ru-RU"/>
        </w:rPr>
        <w:t>кз./м</w:t>
      </w:r>
      <w:r w:rsidRPr="004E70BE">
        <w:rPr>
          <w:rFonts w:cs="Times New Roman"/>
          <w:color w:val="auto"/>
          <w:vertAlign w:val="superscript"/>
          <w:lang w:val="ru-RU"/>
        </w:rPr>
        <w:t>3</w:t>
      </w:r>
      <w:r w:rsidRPr="004E70BE">
        <w:rPr>
          <w:rFonts w:eastAsia="MS Mincho" w:cs="Times New Roman"/>
          <w:color w:val="auto"/>
          <w:lang w:val="ru-RU"/>
        </w:rPr>
        <w:t xml:space="preserve">. </w:t>
      </w:r>
    </w:p>
    <w:p w:rsidR="004E70BE" w:rsidRDefault="00F95374" w:rsidP="00DA1B81">
      <w:pPr>
        <w:spacing w:line="360" w:lineRule="auto"/>
        <w:ind w:firstLine="567"/>
        <w:jc w:val="both"/>
        <w:rPr>
          <w:rFonts w:eastAsia="MS Mincho" w:cs="Times New Roman"/>
          <w:lang w:val="ru-RU"/>
        </w:rPr>
      </w:pPr>
      <w:r w:rsidRPr="004E70BE">
        <w:rPr>
          <w:rFonts w:eastAsia="MS Mincho" w:cs="Times New Roman"/>
          <w:color w:val="auto"/>
          <w:lang w:val="ru-RU"/>
        </w:rPr>
        <w:t>При повышении минерализации воды оз</w:t>
      </w:r>
      <w:r w:rsidR="0018628F" w:rsidRPr="004E70BE">
        <w:rPr>
          <w:rFonts w:eastAsia="MS Mincho" w:cs="Times New Roman"/>
          <w:color w:val="auto"/>
          <w:lang w:val="ru-RU"/>
        </w:rPr>
        <w:t xml:space="preserve">ера </w:t>
      </w:r>
      <w:r w:rsidR="0080617F" w:rsidRPr="004E70BE">
        <w:rPr>
          <w:rFonts w:eastAsia="MS Mincho" w:cs="Times New Roman"/>
          <w:color w:val="auto"/>
          <w:lang w:val="ru-RU"/>
        </w:rPr>
        <w:t>Токсумак</w:t>
      </w:r>
      <w:r w:rsidRPr="004E70BE">
        <w:rPr>
          <w:rFonts w:eastAsia="MS Mincho" w:cs="Times New Roman"/>
          <w:color w:val="auto"/>
          <w:lang w:val="ru-RU"/>
        </w:rPr>
        <w:t xml:space="preserve"> от </w:t>
      </w:r>
      <w:r w:rsidR="0080617F" w:rsidRPr="004E70BE">
        <w:rPr>
          <w:rFonts w:eastAsia="MS Mincho" w:cs="Times New Roman"/>
          <w:color w:val="auto"/>
          <w:lang w:val="ru-RU"/>
        </w:rPr>
        <w:t>13</w:t>
      </w:r>
      <w:r w:rsidRPr="004E70BE">
        <w:rPr>
          <w:rFonts w:eastAsia="MS Mincho" w:cs="Times New Roman"/>
          <w:color w:val="auto"/>
          <w:lang w:val="ru-RU"/>
        </w:rPr>
        <w:t xml:space="preserve">2 (май) до </w:t>
      </w:r>
      <w:r w:rsidR="0080617F" w:rsidRPr="004E70BE">
        <w:rPr>
          <w:rFonts w:eastAsia="MS Mincho" w:cs="Times New Roman"/>
          <w:color w:val="auto"/>
          <w:lang w:val="ru-RU"/>
        </w:rPr>
        <w:t>205</w:t>
      </w:r>
      <w:r w:rsidRPr="004E70BE">
        <w:rPr>
          <w:rFonts w:eastAsia="MS Mincho" w:cs="Times New Roman"/>
          <w:color w:val="auto"/>
          <w:lang w:val="ru-RU"/>
        </w:rPr>
        <w:t xml:space="preserve"> мг/л (июль) отмечается понижение биомассы зоопланктона с </w:t>
      </w:r>
      <w:r w:rsidR="0080617F" w:rsidRPr="004E70BE">
        <w:rPr>
          <w:rFonts w:eastAsia="MS Mincho" w:cs="Times New Roman"/>
          <w:color w:val="auto"/>
          <w:lang w:val="ru-RU"/>
        </w:rPr>
        <w:t>5,33</w:t>
      </w:r>
      <w:r w:rsidRPr="004E70BE">
        <w:rPr>
          <w:rFonts w:eastAsia="MS Mincho" w:cs="Times New Roman"/>
          <w:color w:val="auto"/>
          <w:lang w:val="ru-RU"/>
        </w:rPr>
        <w:t xml:space="preserve"> до </w:t>
      </w:r>
      <w:r w:rsidR="0080617F" w:rsidRPr="004E70BE">
        <w:rPr>
          <w:rFonts w:eastAsia="MS Mincho" w:cs="Times New Roman"/>
          <w:color w:val="auto"/>
          <w:lang w:val="ru-RU"/>
        </w:rPr>
        <w:t>4,43</w:t>
      </w:r>
      <w:r w:rsidRPr="004E70BE">
        <w:rPr>
          <w:rFonts w:eastAsia="MS Mincho" w:cs="Times New Roman"/>
          <w:color w:val="auto"/>
          <w:lang w:val="ru-RU"/>
        </w:rPr>
        <w:t xml:space="preserve"> мг/м</w:t>
      </w:r>
      <w:r w:rsidRPr="004E70BE">
        <w:rPr>
          <w:rFonts w:eastAsia="MS Mincho" w:cs="Times New Roman"/>
          <w:color w:val="auto"/>
          <w:vertAlign w:val="superscript"/>
          <w:lang w:val="ru-RU"/>
        </w:rPr>
        <w:t xml:space="preserve">3 </w:t>
      </w:r>
      <w:r w:rsidRPr="004E70BE">
        <w:rPr>
          <w:rFonts w:eastAsia="MS Mincho" w:cs="Times New Roman"/>
          <w:color w:val="auto"/>
          <w:lang w:val="ru-RU"/>
        </w:rPr>
        <w:t xml:space="preserve">(рисунок </w:t>
      </w:r>
      <w:r w:rsidR="008F5641" w:rsidRPr="004E70BE">
        <w:rPr>
          <w:rFonts w:eastAsia="MS Mincho" w:cs="Times New Roman"/>
          <w:color w:val="auto"/>
          <w:lang w:val="ru-RU"/>
        </w:rPr>
        <w:t>1</w:t>
      </w:r>
      <w:r w:rsidRPr="004E70BE">
        <w:rPr>
          <w:rFonts w:eastAsia="MS Mincho" w:cs="Times New Roman"/>
          <w:color w:val="auto"/>
          <w:lang w:val="ru-RU"/>
        </w:rPr>
        <w:t>).</w:t>
      </w:r>
      <w:r w:rsidRPr="009D163C">
        <w:rPr>
          <w:rFonts w:eastAsia="MS Mincho" w:cs="Times New Roman"/>
          <w:lang w:val="ru-RU"/>
        </w:rPr>
        <w:t xml:space="preserve"> </w:t>
      </w:r>
    </w:p>
    <w:p w:rsidR="008F5B41" w:rsidRPr="009D163C" w:rsidRDefault="004537FB" w:rsidP="00FE5B2D">
      <w:pPr>
        <w:spacing w:line="360" w:lineRule="auto"/>
        <w:jc w:val="both"/>
        <w:rPr>
          <w:rFonts w:eastAsia="MS Mincho" w:cs="Times New Roman"/>
          <w:lang w:val="ru-RU"/>
        </w:rPr>
      </w:pPr>
      <w:r w:rsidRPr="009D163C">
        <w:rPr>
          <w:rFonts w:eastAsia="MS Mincho" w:cs="Times New Roman"/>
          <w:noProof/>
          <w:lang w:val="ru-RU" w:eastAsia="ru-RU" w:bidi="ar-SA"/>
        </w:rPr>
        <w:drawing>
          <wp:inline distT="0" distB="0" distL="0" distR="0">
            <wp:extent cx="3027509" cy="1905641"/>
            <wp:effectExtent l="19050" t="0" r="20491" b="0"/>
            <wp:docPr id="3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80617F" w:rsidRPr="009D163C">
        <w:rPr>
          <w:rFonts w:eastAsia="MS Mincho" w:cs="Times New Roman"/>
          <w:lang w:val="ru-RU"/>
        </w:rPr>
        <w:t xml:space="preserve">  </w:t>
      </w:r>
      <w:r w:rsidR="0080617F" w:rsidRPr="009D163C">
        <w:rPr>
          <w:rFonts w:eastAsia="MS Mincho" w:cs="Times New Roman"/>
          <w:noProof/>
          <w:lang w:val="ru-RU" w:eastAsia="ru-RU" w:bidi="ar-SA"/>
        </w:rPr>
        <w:drawing>
          <wp:inline distT="0" distB="0" distL="0" distR="0">
            <wp:extent cx="2900883" cy="1913324"/>
            <wp:effectExtent l="19050" t="0" r="13767" b="0"/>
            <wp:docPr id="4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8F5B41" w:rsidRPr="009D163C" w:rsidRDefault="008F5B41" w:rsidP="008F5B41">
      <w:pPr>
        <w:pStyle w:val="17"/>
        <w:rPr>
          <w:rFonts w:ascii="Times New Roman" w:eastAsia="MS Mincho" w:hAnsi="Times New Roman" w:cs="Times New Roman"/>
          <w:sz w:val="24"/>
          <w:szCs w:val="24"/>
        </w:rPr>
      </w:pPr>
      <w:r w:rsidRPr="009D163C">
        <w:rPr>
          <w:rFonts w:ascii="Times New Roman" w:eastAsia="MS Mincho" w:hAnsi="Times New Roman" w:cs="Times New Roman"/>
          <w:sz w:val="24"/>
          <w:szCs w:val="24"/>
        </w:rPr>
        <w:t xml:space="preserve">                                    </w:t>
      </w:r>
      <w:r w:rsidR="00CE290C">
        <w:rPr>
          <w:rFonts w:ascii="Times New Roman" w:eastAsia="MS Mincho" w:hAnsi="Times New Roman" w:cs="Times New Roman"/>
          <w:sz w:val="24"/>
          <w:szCs w:val="24"/>
          <w:lang w:val="kk-KZ"/>
        </w:rPr>
        <w:t xml:space="preserve">         </w:t>
      </w:r>
      <w:r w:rsidRPr="009D163C">
        <w:rPr>
          <w:rFonts w:ascii="Times New Roman" w:eastAsia="MS Mincho" w:hAnsi="Times New Roman" w:cs="Times New Roman"/>
          <w:sz w:val="24"/>
          <w:szCs w:val="24"/>
        </w:rPr>
        <w:t xml:space="preserve"> А                                                          Б</w:t>
      </w:r>
    </w:p>
    <w:p w:rsidR="008F5B41" w:rsidRPr="009D163C" w:rsidRDefault="00592471" w:rsidP="008F5B41">
      <w:pPr>
        <w:pStyle w:val="17"/>
        <w:spacing w:line="360" w:lineRule="auto"/>
        <w:jc w:val="center"/>
        <w:rPr>
          <w:rFonts w:ascii="Times New Roman" w:eastAsia="MS Mincho" w:hAnsi="Times New Roman" w:cs="Times New Roman"/>
          <w:sz w:val="24"/>
          <w:szCs w:val="24"/>
        </w:rPr>
      </w:pPr>
      <w:proofErr w:type="gramStart"/>
      <w:r w:rsidRPr="009D163C">
        <w:rPr>
          <w:rFonts w:ascii="Times New Roman" w:eastAsia="MS Mincho" w:hAnsi="Times New Roman" w:cs="Times New Roman"/>
          <w:sz w:val="24"/>
          <w:szCs w:val="24"/>
        </w:rPr>
        <w:t xml:space="preserve">Рисунок </w:t>
      </w:r>
      <w:r w:rsidR="00BC5C2B" w:rsidRPr="009D163C">
        <w:rPr>
          <w:rFonts w:ascii="Times New Roman" w:eastAsia="MS Mincho" w:hAnsi="Times New Roman" w:cs="Times New Roman"/>
          <w:sz w:val="24"/>
          <w:szCs w:val="24"/>
        </w:rPr>
        <w:t>1</w:t>
      </w:r>
      <w:r w:rsidRPr="009D163C">
        <w:rPr>
          <w:rFonts w:ascii="Times New Roman" w:eastAsia="MS Mincho" w:hAnsi="Times New Roman" w:cs="Times New Roman"/>
          <w:sz w:val="24"/>
          <w:szCs w:val="24"/>
        </w:rPr>
        <w:t xml:space="preserve"> – </w:t>
      </w:r>
      <w:r w:rsidR="00F95374" w:rsidRPr="009D163C">
        <w:rPr>
          <w:rFonts w:ascii="Times New Roman" w:eastAsia="MS Mincho" w:hAnsi="Times New Roman" w:cs="Times New Roman"/>
          <w:sz w:val="24"/>
          <w:szCs w:val="24"/>
        </w:rPr>
        <w:t>Влияние минерализации</w:t>
      </w:r>
      <w:r w:rsidR="008F5B41" w:rsidRPr="009D163C">
        <w:rPr>
          <w:rFonts w:ascii="Times New Roman" w:eastAsia="MS Mincho" w:hAnsi="Times New Roman" w:cs="Times New Roman"/>
          <w:sz w:val="24"/>
          <w:szCs w:val="24"/>
        </w:rPr>
        <w:t xml:space="preserve"> воды (А - на численность зоопланктона, </w:t>
      </w:r>
      <w:proofErr w:type="gramEnd"/>
    </w:p>
    <w:p w:rsidR="00F95374" w:rsidRPr="009D163C" w:rsidRDefault="008F5B41" w:rsidP="008F5B41">
      <w:pPr>
        <w:pStyle w:val="17"/>
        <w:spacing w:line="360" w:lineRule="auto"/>
        <w:jc w:val="center"/>
        <w:rPr>
          <w:rFonts w:ascii="Times New Roman" w:eastAsia="MS Mincho" w:hAnsi="Times New Roman" w:cs="Times New Roman"/>
          <w:sz w:val="24"/>
          <w:szCs w:val="24"/>
        </w:rPr>
      </w:pPr>
      <w:proofErr w:type="gramStart"/>
      <w:r w:rsidRPr="009D163C">
        <w:rPr>
          <w:rFonts w:ascii="Times New Roman" w:eastAsia="MS Mincho" w:hAnsi="Times New Roman" w:cs="Times New Roman"/>
          <w:sz w:val="24"/>
          <w:szCs w:val="24"/>
        </w:rPr>
        <w:t>Б -  на биомассу зоопланктона)</w:t>
      </w:r>
      <w:proofErr w:type="gramEnd"/>
    </w:p>
    <w:p w:rsidR="005F167B" w:rsidRPr="004E70BE" w:rsidRDefault="005F167B" w:rsidP="004E70BE">
      <w:pPr>
        <w:pStyle w:val="17"/>
        <w:spacing w:line="360" w:lineRule="auto"/>
        <w:ind w:firstLine="567"/>
        <w:jc w:val="both"/>
        <w:rPr>
          <w:rFonts w:ascii="Times New Roman" w:hAnsi="Times New Roman" w:cs="Times New Roman"/>
          <w:sz w:val="24"/>
          <w:szCs w:val="24"/>
          <w:lang w:eastAsia="ru-RU"/>
        </w:rPr>
      </w:pPr>
      <w:r w:rsidRPr="004E70BE">
        <w:rPr>
          <w:rFonts w:ascii="Times New Roman" w:eastAsia="SimSun" w:hAnsi="Times New Roman" w:cs="Times New Roman"/>
          <w:sz w:val="24"/>
          <w:szCs w:val="24"/>
          <w:lang w:eastAsia="zh-CN"/>
        </w:rPr>
        <w:t xml:space="preserve">Для подтверждения этого, был рассчитан коэффициент корреляции в этих парах признаков, </w:t>
      </w:r>
      <w:r w:rsidRPr="004E70BE">
        <w:rPr>
          <w:rFonts w:ascii="Times New Roman" w:hAnsi="Times New Roman" w:cs="Times New Roman"/>
          <w:sz w:val="24"/>
          <w:szCs w:val="24"/>
          <w:lang w:eastAsia="ru-RU"/>
        </w:rPr>
        <w:t xml:space="preserve">в паре «минерализация – численность зоопланктона» </w:t>
      </w:r>
      <w:r w:rsidRPr="004E70BE">
        <w:rPr>
          <w:rFonts w:ascii="Times New Roman" w:eastAsia="SimSun" w:hAnsi="Times New Roman" w:cs="Times New Roman"/>
          <w:sz w:val="24"/>
          <w:szCs w:val="24"/>
          <w:lang w:eastAsia="zh-CN"/>
        </w:rPr>
        <w:t xml:space="preserve">он составил </w:t>
      </w:r>
      <w:r w:rsidRPr="004E70BE">
        <w:rPr>
          <w:rFonts w:ascii="Times New Roman" w:hAnsi="Times New Roman" w:cs="Times New Roman"/>
          <w:sz w:val="24"/>
          <w:szCs w:val="24"/>
          <w:lang w:eastAsia="ru-RU"/>
        </w:rPr>
        <w:t>r= -0,9</w:t>
      </w:r>
      <w:r w:rsidR="0080617F" w:rsidRPr="004E70BE">
        <w:rPr>
          <w:rFonts w:ascii="Times New Roman" w:hAnsi="Times New Roman" w:cs="Times New Roman"/>
          <w:sz w:val="24"/>
          <w:szCs w:val="24"/>
          <w:lang w:eastAsia="ru-RU"/>
        </w:rPr>
        <w:t>4</w:t>
      </w:r>
      <w:r w:rsidRPr="004E70BE">
        <w:rPr>
          <w:rFonts w:ascii="Times New Roman" w:hAnsi="Times New Roman" w:cs="Times New Roman"/>
          <w:sz w:val="24"/>
          <w:szCs w:val="24"/>
          <w:lang w:eastAsia="ru-RU"/>
        </w:rPr>
        <w:t>, а в паре «минерализация – биомасса зоопланктона» r= -0,8</w:t>
      </w:r>
      <w:r w:rsidR="0080617F" w:rsidRPr="004E70BE">
        <w:rPr>
          <w:rFonts w:ascii="Times New Roman" w:hAnsi="Times New Roman" w:cs="Times New Roman"/>
          <w:sz w:val="24"/>
          <w:szCs w:val="24"/>
          <w:lang w:eastAsia="ru-RU"/>
        </w:rPr>
        <w:t>1</w:t>
      </w:r>
      <w:r w:rsidRPr="004E70BE">
        <w:rPr>
          <w:rFonts w:ascii="Times New Roman" w:hAnsi="Times New Roman" w:cs="Times New Roman"/>
          <w:sz w:val="24"/>
          <w:szCs w:val="24"/>
          <w:lang w:eastAsia="ru-RU"/>
        </w:rPr>
        <w:t xml:space="preserve">. </w:t>
      </w:r>
    </w:p>
    <w:p w:rsidR="005F167B" w:rsidRPr="004E70BE" w:rsidRDefault="005F167B" w:rsidP="004E70BE">
      <w:pPr>
        <w:pStyle w:val="17"/>
        <w:spacing w:line="360" w:lineRule="auto"/>
        <w:ind w:firstLine="567"/>
        <w:jc w:val="both"/>
        <w:rPr>
          <w:rFonts w:ascii="Times New Roman" w:eastAsia="SimSun" w:hAnsi="Times New Roman" w:cs="Times New Roman"/>
          <w:sz w:val="24"/>
          <w:szCs w:val="24"/>
        </w:rPr>
      </w:pPr>
      <w:r w:rsidRPr="004E70BE">
        <w:rPr>
          <w:rFonts w:ascii="Times New Roman" w:eastAsia="SimSun" w:hAnsi="Times New Roman" w:cs="Times New Roman"/>
          <w:sz w:val="24"/>
          <w:szCs w:val="24"/>
        </w:rPr>
        <w:t xml:space="preserve">Таким образом, </w:t>
      </w:r>
      <w:r w:rsidR="00AF5639" w:rsidRPr="004E70BE">
        <w:rPr>
          <w:rFonts w:ascii="Times New Roman" w:eastAsia="Arial Unicode MS" w:hAnsi="Times New Roman" w:cs="Times New Roman"/>
          <w:sz w:val="24"/>
          <w:szCs w:val="24"/>
          <w:lang w:bidi="en-US"/>
        </w:rPr>
        <w:t xml:space="preserve">гидрохимический режим воды в </w:t>
      </w:r>
      <w:r w:rsidRPr="004E70BE">
        <w:rPr>
          <w:rFonts w:ascii="Times New Roman" w:eastAsia="Arial Unicode MS" w:hAnsi="Times New Roman" w:cs="Times New Roman"/>
          <w:sz w:val="24"/>
          <w:szCs w:val="24"/>
          <w:lang w:bidi="en-US"/>
        </w:rPr>
        <w:t xml:space="preserve">водоемах был в пределах </w:t>
      </w:r>
      <w:r w:rsidR="00D90BC7" w:rsidRPr="004E70BE">
        <w:rPr>
          <w:rFonts w:ascii="Times New Roman" w:eastAsia="Arial Unicode MS" w:hAnsi="Times New Roman" w:cs="Times New Roman"/>
          <w:sz w:val="24"/>
          <w:szCs w:val="24"/>
          <w:lang w:bidi="en-US"/>
        </w:rPr>
        <w:t xml:space="preserve">нормы. </w:t>
      </w:r>
      <w:r w:rsidRPr="004E70BE">
        <w:rPr>
          <w:rFonts w:ascii="Times New Roman" w:hAnsi="Times New Roman" w:cs="Times New Roman"/>
          <w:bCs/>
          <w:sz w:val="24"/>
          <w:szCs w:val="24"/>
        </w:rPr>
        <w:t xml:space="preserve">При изучении влияния гидрохимического режима на примере минерализации и прозрачности воды на продуктивность, нами отмечено, </w:t>
      </w:r>
      <w:r w:rsidRPr="004E70BE">
        <w:rPr>
          <w:rFonts w:ascii="Times New Roman" w:hAnsi="Times New Roman" w:cs="Times New Roman"/>
          <w:sz w:val="24"/>
          <w:szCs w:val="24"/>
        </w:rPr>
        <w:t xml:space="preserve">при повышении минерализации воды в июле на </w:t>
      </w:r>
      <w:r w:rsidR="00D90BC7" w:rsidRPr="004E70BE">
        <w:rPr>
          <w:rFonts w:ascii="Times New Roman" w:hAnsi="Times New Roman" w:cs="Times New Roman"/>
          <w:sz w:val="24"/>
          <w:szCs w:val="24"/>
        </w:rPr>
        <w:t>75 мг/л</w:t>
      </w:r>
      <w:r w:rsidRPr="004E70BE">
        <w:rPr>
          <w:rFonts w:ascii="Times New Roman" w:hAnsi="Times New Roman" w:cs="Times New Roman"/>
          <w:sz w:val="24"/>
          <w:szCs w:val="24"/>
        </w:rPr>
        <w:t xml:space="preserve"> численность организмов зоопланктона понижается с </w:t>
      </w:r>
      <w:r w:rsidR="00293034" w:rsidRPr="004E70BE">
        <w:rPr>
          <w:rFonts w:ascii="Times New Roman" w:hAnsi="Times New Roman" w:cs="Times New Roman"/>
          <w:sz w:val="24"/>
          <w:szCs w:val="24"/>
        </w:rPr>
        <w:t>114,79</w:t>
      </w:r>
      <w:r w:rsidRPr="004E70BE">
        <w:rPr>
          <w:rFonts w:ascii="Times New Roman" w:hAnsi="Times New Roman" w:cs="Times New Roman"/>
          <w:sz w:val="24"/>
          <w:szCs w:val="24"/>
        </w:rPr>
        <w:t xml:space="preserve"> до </w:t>
      </w:r>
      <w:r w:rsidR="00293034" w:rsidRPr="004E70BE">
        <w:rPr>
          <w:rFonts w:ascii="Times New Roman" w:hAnsi="Times New Roman" w:cs="Times New Roman"/>
          <w:sz w:val="24"/>
          <w:szCs w:val="24"/>
        </w:rPr>
        <w:t>101,14</w:t>
      </w:r>
      <w:r w:rsidRPr="004E70BE">
        <w:rPr>
          <w:rFonts w:ascii="Times New Roman" w:hAnsi="Times New Roman" w:cs="Times New Roman"/>
          <w:sz w:val="24"/>
          <w:szCs w:val="24"/>
        </w:rPr>
        <w:t xml:space="preserve"> тыс</w:t>
      </w:r>
      <w:proofErr w:type="gramStart"/>
      <w:r w:rsidRPr="004E70BE">
        <w:rPr>
          <w:rFonts w:ascii="Times New Roman" w:hAnsi="Times New Roman" w:cs="Times New Roman"/>
          <w:sz w:val="24"/>
          <w:szCs w:val="24"/>
        </w:rPr>
        <w:t>.э</w:t>
      </w:r>
      <w:proofErr w:type="gramEnd"/>
      <w:r w:rsidRPr="004E70BE">
        <w:rPr>
          <w:rFonts w:ascii="Times New Roman" w:hAnsi="Times New Roman" w:cs="Times New Roman"/>
          <w:sz w:val="24"/>
          <w:szCs w:val="24"/>
        </w:rPr>
        <w:t>кз./м</w:t>
      </w:r>
      <w:r w:rsidRPr="004E70BE">
        <w:rPr>
          <w:rFonts w:ascii="Times New Roman" w:hAnsi="Times New Roman" w:cs="Times New Roman"/>
          <w:sz w:val="24"/>
          <w:szCs w:val="24"/>
          <w:vertAlign w:val="superscript"/>
        </w:rPr>
        <w:t>3</w:t>
      </w:r>
      <w:r w:rsidRPr="004E70BE">
        <w:rPr>
          <w:rFonts w:ascii="Times New Roman" w:hAnsi="Times New Roman" w:cs="Times New Roman"/>
          <w:bCs/>
          <w:sz w:val="24"/>
          <w:szCs w:val="24"/>
        </w:rPr>
        <w:t>. Похожая тенденция наблюда</w:t>
      </w:r>
      <w:r w:rsidR="00AF5639" w:rsidRPr="004E70BE">
        <w:rPr>
          <w:rFonts w:ascii="Times New Roman" w:hAnsi="Times New Roman" w:cs="Times New Roman"/>
          <w:bCs/>
          <w:sz w:val="24"/>
          <w:szCs w:val="24"/>
        </w:rPr>
        <w:t>лась</w:t>
      </w:r>
      <w:r w:rsidRPr="004E70BE">
        <w:rPr>
          <w:rFonts w:ascii="Times New Roman" w:hAnsi="Times New Roman" w:cs="Times New Roman"/>
          <w:bCs/>
          <w:sz w:val="24"/>
          <w:szCs w:val="24"/>
        </w:rPr>
        <w:t xml:space="preserve"> и для пары «минерализация – биомасса».</w:t>
      </w:r>
      <w:r w:rsidRPr="004E70BE">
        <w:rPr>
          <w:rFonts w:ascii="Times New Roman" w:eastAsia="Arial Unicode MS" w:hAnsi="Times New Roman" w:cs="Times New Roman"/>
          <w:sz w:val="24"/>
          <w:szCs w:val="24"/>
          <w:lang w:bidi="en-US"/>
        </w:rPr>
        <w:t xml:space="preserve"> </w:t>
      </w:r>
      <w:r w:rsidRPr="004E70BE">
        <w:rPr>
          <w:rFonts w:ascii="Times New Roman" w:hAnsi="Times New Roman" w:cs="Times New Roman"/>
          <w:sz w:val="24"/>
          <w:szCs w:val="24"/>
        </w:rPr>
        <w:t>По классификатору О.А.</w:t>
      </w:r>
      <w:r w:rsidR="00AC102E" w:rsidRPr="004E70BE">
        <w:rPr>
          <w:rFonts w:ascii="Times New Roman" w:hAnsi="Times New Roman" w:cs="Times New Roman"/>
          <w:sz w:val="24"/>
          <w:szCs w:val="24"/>
        </w:rPr>
        <w:t xml:space="preserve"> </w:t>
      </w:r>
      <w:r w:rsidRPr="004E70BE">
        <w:rPr>
          <w:rFonts w:ascii="Times New Roman" w:hAnsi="Times New Roman" w:cs="Times New Roman"/>
          <w:sz w:val="24"/>
          <w:szCs w:val="24"/>
        </w:rPr>
        <w:t>Алекина</w:t>
      </w:r>
      <w:r w:rsidRPr="004E70BE">
        <w:rPr>
          <w:rFonts w:ascii="Times New Roman" w:eastAsia="SimSun" w:hAnsi="Times New Roman" w:cs="Times New Roman"/>
          <w:sz w:val="24"/>
          <w:szCs w:val="24"/>
        </w:rPr>
        <w:t xml:space="preserve"> оз</w:t>
      </w:r>
      <w:r w:rsidR="00AC102E" w:rsidRPr="004E70BE">
        <w:rPr>
          <w:rFonts w:ascii="Times New Roman" w:eastAsia="SimSun" w:hAnsi="Times New Roman" w:cs="Times New Roman"/>
          <w:sz w:val="24"/>
          <w:szCs w:val="24"/>
        </w:rPr>
        <w:t xml:space="preserve">еро </w:t>
      </w:r>
      <w:r w:rsidR="00723749" w:rsidRPr="004E70BE">
        <w:rPr>
          <w:rFonts w:ascii="Times New Roman" w:eastAsia="SimSun" w:hAnsi="Times New Roman" w:cs="Times New Roman"/>
          <w:sz w:val="24"/>
          <w:szCs w:val="24"/>
        </w:rPr>
        <w:t>Токсумак</w:t>
      </w:r>
      <w:r w:rsidRPr="004E70BE">
        <w:rPr>
          <w:rFonts w:ascii="Times New Roman" w:eastAsia="SimSun" w:hAnsi="Times New Roman" w:cs="Times New Roman"/>
          <w:sz w:val="24"/>
          <w:szCs w:val="24"/>
        </w:rPr>
        <w:t xml:space="preserve"> относится к гидрокарбонатному классу, группа </w:t>
      </w:r>
      <w:r w:rsidR="00723749" w:rsidRPr="004E70BE">
        <w:rPr>
          <w:rFonts w:ascii="Times New Roman" w:eastAsia="SimSun" w:hAnsi="Times New Roman" w:cs="Times New Roman"/>
          <w:sz w:val="24"/>
          <w:szCs w:val="24"/>
        </w:rPr>
        <w:t>натрия</w:t>
      </w:r>
      <w:r w:rsidRPr="004E70BE">
        <w:rPr>
          <w:rFonts w:ascii="Times New Roman" w:eastAsia="SimSun" w:hAnsi="Times New Roman" w:cs="Times New Roman"/>
          <w:sz w:val="24"/>
          <w:szCs w:val="24"/>
        </w:rPr>
        <w:t xml:space="preserve">, </w:t>
      </w:r>
      <w:r w:rsidR="00723749" w:rsidRPr="004E70BE">
        <w:rPr>
          <w:rFonts w:ascii="Times New Roman" w:eastAsia="SimSun" w:hAnsi="Times New Roman" w:cs="Times New Roman"/>
          <w:sz w:val="24"/>
          <w:szCs w:val="24"/>
        </w:rPr>
        <w:t>втор</w:t>
      </w:r>
      <w:r w:rsidRPr="004E70BE">
        <w:rPr>
          <w:rFonts w:ascii="Times New Roman" w:eastAsia="SimSun" w:hAnsi="Times New Roman" w:cs="Times New Roman"/>
          <w:sz w:val="24"/>
          <w:szCs w:val="24"/>
        </w:rPr>
        <w:t xml:space="preserve">ого типа; </w:t>
      </w:r>
      <w:r w:rsidR="00DA1B81" w:rsidRPr="004E70BE">
        <w:rPr>
          <w:rFonts w:ascii="Times New Roman" w:eastAsia="SimSun" w:hAnsi="Times New Roman" w:cs="Times New Roman"/>
          <w:sz w:val="24"/>
          <w:szCs w:val="24"/>
        </w:rPr>
        <w:t xml:space="preserve">озеро Балыктыколь относится к гидрокарбонатному классу, группа кальция, первого типа; </w:t>
      </w:r>
      <w:r w:rsidR="00723749" w:rsidRPr="004E70BE">
        <w:rPr>
          <w:rFonts w:ascii="Times New Roman" w:eastAsia="SimSun" w:hAnsi="Times New Roman" w:cs="Times New Roman"/>
          <w:sz w:val="24"/>
          <w:szCs w:val="24"/>
        </w:rPr>
        <w:t>Плотина №1</w:t>
      </w:r>
      <w:r w:rsidRPr="004E70BE">
        <w:rPr>
          <w:rFonts w:ascii="Times New Roman" w:eastAsia="SimSun" w:hAnsi="Times New Roman" w:cs="Times New Roman"/>
          <w:sz w:val="24"/>
          <w:szCs w:val="24"/>
        </w:rPr>
        <w:t xml:space="preserve"> – сульфатный класс, группа кальция, первого типа; </w:t>
      </w:r>
      <w:r w:rsidR="00EF453F" w:rsidRPr="004E70BE">
        <w:rPr>
          <w:rFonts w:ascii="Times New Roman" w:eastAsia="SimSun" w:hAnsi="Times New Roman" w:cs="Times New Roman"/>
          <w:sz w:val="24"/>
          <w:szCs w:val="24"/>
        </w:rPr>
        <w:t>плотина ДСУ-58</w:t>
      </w:r>
      <w:r w:rsidRPr="004E70BE">
        <w:rPr>
          <w:rFonts w:ascii="Times New Roman" w:eastAsia="SimSun" w:hAnsi="Times New Roman" w:cs="Times New Roman"/>
          <w:sz w:val="24"/>
          <w:szCs w:val="24"/>
        </w:rPr>
        <w:t xml:space="preserve"> - к хлоридному классу </w:t>
      </w:r>
      <w:proofErr w:type="gramStart"/>
      <w:r w:rsidRPr="004E70BE">
        <w:rPr>
          <w:rFonts w:ascii="Times New Roman" w:eastAsia="SimSun" w:hAnsi="Times New Roman" w:cs="Times New Roman"/>
          <w:sz w:val="24"/>
          <w:szCs w:val="24"/>
        </w:rPr>
        <w:t>классу</w:t>
      </w:r>
      <w:proofErr w:type="gramEnd"/>
      <w:r w:rsidRPr="004E70BE">
        <w:rPr>
          <w:rFonts w:ascii="Times New Roman" w:eastAsia="SimSun" w:hAnsi="Times New Roman" w:cs="Times New Roman"/>
          <w:sz w:val="24"/>
          <w:szCs w:val="24"/>
        </w:rPr>
        <w:t xml:space="preserve">, группа </w:t>
      </w:r>
      <w:r w:rsidR="00723749" w:rsidRPr="004E70BE">
        <w:rPr>
          <w:rFonts w:ascii="Times New Roman" w:eastAsia="SimSun" w:hAnsi="Times New Roman" w:cs="Times New Roman"/>
          <w:sz w:val="24"/>
          <w:szCs w:val="24"/>
        </w:rPr>
        <w:t>кальция</w:t>
      </w:r>
      <w:r w:rsidRPr="004E70BE">
        <w:rPr>
          <w:rFonts w:ascii="Times New Roman" w:eastAsia="SimSun" w:hAnsi="Times New Roman" w:cs="Times New Roman"/>
          <w:sz w:val="24"/>
          <w:szCs w:val="24"/>
        </w:rPr>
        <w:t xml:space="preserve">, </w:t>
      </w:r>
      <w:r w:rsidR="00723749" w:rsidRPr="004E70BE">
        <w:rPr>
          <w:rFonts w:ascii="Times New Roman" w:eastAsia="SimSun" w:hAnsi="Times New Roman" w:cs="Times New Roman"/>
          <w:sz w:val="24"/>
          <w:szCs w:val="24"/>
        </w:rPr>
        <w:t>первого типа</w:t>
      </w:r>
      <w:r w:rsidRPr="004E70BE">
        <w:rPr>
          <w:rFonts w:ascii="Times New Roman" w:eastAsia="SimSun" w:hAnsi="Times New Roman" w:cs="Times New Roman"/>
          <w:sz w:val="24"/>
          <w:szCs w:val="24"/>
        </w:rPr>
        <w:t>.</w:t>
      </w:r>
    </w:p>
    <w:p w:rsidR="00F95374" w:rsidRPr="004E70BE" w:rsidRDefault="00F95374" w:rsidP="004E70BE">
      <w:pPr>
        <w:pStyle w:val="17"/>
        <w:spacing w:line="360" w:lineRule="auto"/>
        <w:ind w:firstLine="567"/>
        <w:jc w:val="both"/>
        <w:rPr>
          <w:rFonts w:ascii="Times New Roman" w:eastAsia="Arial Unicode MS" w:hAnsi="Times New Roman" w:cs="Times New Roman"/>
          <w:sz w:val="24"/>
          <w:szCs w:val="24"/>
          <w:lang w:bidi="en-US"/>
        </w:rPr>
      </w:pPr>
    </w:p>
    <w:p w:rsidR="005F167B" w:rsidRPr="004E70BE" w:rsidRDefault="005F167B" w:rsidP="004E70BE">
      <w:pPr>
        <w:spacing w:line="360" w:lineRule="auto"/>
        <w:ind w:firstLine="567"/>
        <w:jc w:val="both"/>
        <w:rPr>
          <w:rFonts w:cs="Times New Roman"/>
          <w:color w:val="auto"/>
          <w:lang w:val="ru-RU"/>
        </w:rPr>
      </w:pPr>
      <w:r w:rsidRPr="004E70BE">
        <w:rPr>
          <w:rFonts w:cs="Times New Roman"/>
          <w:color w:val="auto"/>
          <w:lang w:val="ru-RU"/>
        </w:rPr>
        <w:t>3.3</w:t>
      </w:r>
      <w:r w:rsidRPr="004E70BE">
        <w:rPr>
          <w:rFonts w:cs="Times New Roman"/>
          <w:color w:val="auto"/>
          <w:lang w:val="kk-KZ"/>
        </w:rPr>
        <w:t xml:space="preserve"> Таксономический состав, структура зоопланктона и бентоса в водоемах </w:t>
      </w:r>
      <w:r w:rsidR="00EC0F49" w:rsidRPr="004E70BE">
        <w:rPr>
          <w:rFonts w:cs="Times New Roman"/>
          <w:color w:val="auto"/>
          <w:lang w:val="kk-KZ"/>
        </w:rPr>
        <w:t>Карагандин</w:t>
      </w:r>
      <w:r w:rsidRPr="004E70BE">
        <w:rPr>
          <w:rFonts w:cs="Times New Roman"/>
          <w:color w:val="auto"/>
          <w:lang w:val="kk-KZ"/>
        </w:rPr>
        <w:t>ской области</w:t>
      </w:r>
    </w:p>
    <w:p w:rsidR="00AF5639" w:rsidRPr="004E70BE" w:rsidRDefault="005F167B" w:rsidP="004E70BE">
      <w:pPr>
        <w:spacing w:line="360" w:lineRule="auto"/>
        <w:ind w:firstLine="567"/>
        <w:jc w:val="both"/>
        <w:rPr>
          <w:rFonts w:cs="Times New Roman"/>
          <w:bCs/>
          <w:color w:val="auto"/>
          <w:lang w:val="ru-RU"/>
        </w:rPr>
      </w:pPr>
      <w:r w:rsidRPr="004E70BE">
        <w:rPr>
          <w:rFonts w:cs="Times New Roman"/>
          <w:bCs/>
          <w:color w:val="auto"/>
          <w:lang w:val="ru-RU"/>
        </w:rPr>
        <w:t xml:space="preserve">Для характеристики зоопланктона по всей акватории озер отобраны пробы с учетом разных станций. Было установлено количество отдельных организмов в пробе. </w:t>
      </w:r>
    </w:p>
    <w:p w:rsidR="00737F04" w:rsidRPr="004E70BE" w:rsidRDefault="005F167B" w:rsidP="004E70BE">
      <w:pPr>
        <w:spacing w:line="360" w:lineRule="auto"/>
        <w:ind w:firstLine="567"/>
        <w:jc w:val="both"/>
        <w:rPr>
          <w:rFonts w:eastAsia="SimSun" w:cs="Times New Roman"/>
          <w:color w:val="auto"/>
          <w:lang w:val="kk-KZ" w:eastAsia="zh-CN"/>
        </w:rPr>
      </w:pPr>
      <w:proofErr w:type="gramStart"/>
      <w:r w:rsidRPr="004E70BE">
        <w:rPr>
          <w:rFonts w:eastAsia="SimSun" w:cs="Times New Roman"/>
          <w:color w:val="auto"/>
          <w:lang w:val="ru-RU" w:eastAsia="zh-CN"/>
        </w:rPr>
        <w:t xml:space="preserve">Таксономический состав, структура зоопланктона исследуемых водоёмов </w:t>
      </w:r>
      <w:r w:rsidR="00C4729E" w:rsidRPr="004E70BE">
        <w:rPr>
          <w:rFonts w:eastAsia="SimSun" w:cs="Times New Roman"/>
          <w:color w:val="auto"/>
          <w:lang w:val="ru-RU" w:eastAsia="zh-CN"/>
        </w:rPr>
        <w:t>был следующим, т</w:t>
      </w:r>
      <w:r w:rsidRPr="004E70BE">
        <w:rPr>
          <w:rFonts w:eastAsia="SimSun" w:cs="Times New Roman"/>
          <w:color w:val="auto"/>
          <w:lang w:val="ru-RU" w:eastAsia="zh-CN"/>
        </w:rPr>
        <w:t>ак, в оз</w:t>
      </w:r>
      <w:r w:rsidR="008F5B41" w:rsidRPr="004E70BE">
        <w:rPr>
          <w:rFonts w:eastAsia="SimSun" w:cs="Times New Roman"/>
          <w:color w:val="auto"/>
          <w:lang w:val="ru-RU" w:eastAsia="zh-CN"/>
        </w:rPr>
        <w:t xml:space="preserve">ере </w:t>
      </w:r>
      <w:r w:rsidR="00723749" w:rsidRPr="004E70BE">
        <w:rPr>
          <w:rFonts w:eastAsia="SimSun" w:cs="Times New Roman"/>
          <w:color w:val="auto"/>
          <w:lang w:val="kk-KZ" w:eastAsia="zh-CN"/>
        </w:rPr>
        <w:t>Токсумак</w:t>
      </w:r>
      <w:r w:rsidRPr="004E70BE">
        <w:rPr>
          <w:rFonts w:eastAsia="SimSun" w:cs="Times New Roman"/>
          <w:color w:val="auto"/>
          <w:lang w:val="kk-KZ" w:eastAsia="zh-CN"/>
        </w:rPr>
        <w:t xml:space="preserve"> </w:t>
      </w:r>
      <w:r w:rsidRPr="004E70BE">
        <w:rPr>
          <w:rFonts w:eastAsia="SimSun" w:cs="Times New Roman"/>
          <w:color w:val="auto"/>
          <w:lang w:val="ru-RU" w:eastAsia="zh-CN"/>
        </w:rPr>
        <w:t xml:space="preserve">было обнаружено </w:t>
      </w:r>
      <w:r w:rsidR="00EF453F" w:rsidRPr="004E70BE">
        <w:rPr>
          <w:rFonts w:eastAsia="SimSun" w:cs="Times New Roman"/>
          <w:color w:val="auto"/>
          <w:lang w:val="kk-KZ" w:eastAsia="zh-CN"/>
        </w:rPr>
        <w:t>11</w:t>
      </w:r>
      <w:r w:rsidRPr="004E70BE">
        <w:rPr>
          <w:rFonts w:eastAsia="SimSun" w:cs="Times New Roman"/>
          <w:color w:val="auto"/>
          <w:lang w:val="ru-RU" w:eastAsia="zh-CN"/>
        </w:rPr>
        <w:t xml:space="preserve"> видов, из них </w:t>
      </w:r>
      <w:r w:rsidR="00EF453F" w:rsidRPr="004E70BE">
        <w:rPr>
          <w:rFonts w:eastAsia="SimSun" w:cs="Times New Roman"/>
          <w:color w:val="auto"/>
          <w:lang w:val="ru-RU" w:eastAsia="zh-CN"/>
        </w:rPr>
        <w:t>четыре</w:t>
      </w:r>
      <w:r w:rsidRPr="004E70BE">
        <w:rPr>
          <w:rFonts w:eastAsia="SimSun" w:cs="Times New Roman"/>
          <w:color w:val="auto"/>
          <w:lang w:val="ru-RU" w:eastAsia="zh-CN"/>
        </w:rPr>
        <w:t xml:space="preserve"> </w:t>
      </w:r>
      <w:r w:rsidR="00B60F0F" w:rsidRPr="004E70BE">
        <w:rPr>
          <w:rFonts w:eastAsia="SimSun" w:cs="Times New Roman"/>
          <w:color w:val="auto"/>
          <w:lang w:val="ru-RU" w:eastAsia="zh-CN"/>
        </w:rPr>
        <w:t xml:space="preserve">– </w:t>
      </w:r>
      <w:r w:rsidRPr="004E70BE">
        <w:rPr>
          <w:rFonts w:eastAsia="SimSun" w:cs="Times New Roman"/>
          <w:color w:val="auto"/>
          <w:lang w:val="ru-RU" w:eastAsia="zh-CN"/>
        </w:rPr>
        <w:t>относились в ветвистоусым рачкам (</w:t>
      </w:r>
      <w:r w:rsidRPr="004E70BE">
        <w:rPr>
          <w:rFonts w:eastAsia="SimSun" w:cs="Times New Roman"/>
          <w:i/>
          <w:iCs/>
          <w:color w:val="auto"/>
          <w:lang w:eastAsia="zh-CN"/>
        </w:rPr>
        <w:t>D</w:t>
      </w:r>
      <w:r w:rsidRPr="004E70BE">
        <w:rPr>
          <w:rFonts w:eastAsia="SimSun" w:cs="Times New Roman"/>
          <w:i/>
          <w:iCs/>
          <w:color w:val="auto"/>
          <w:lang w:val="ru-RU" w:eastAsia="zh-CN"/>
        </w:rPr>
        <w:t>.</w:t>
      </w:r>
      <w:r w:rsidRPr="004E70BE">
        <w:rPr>
          <w:rFonts w:eastAsia="SimSun" w:cs="Times New Roman"/>
          <w:i/>
          <w:iCs/>
          <w:color w:val="auto"/>
          <w:lang w:eastAsia="zh-CN"/>
        </w:rPr>
        <w:t>longispina</w:t>
      </w:r>
      <w:r w:rsidRPr="004E70BE">
        <w:rPr>
          <w:rFonts w:eastAsia="SimSun" w:cs="Times New Roman"/>
          <w:i/>
          <w:iCs/>
          <w:color w:val="auto"/>
          <w:lang w:val="ru-RU" w:eastAsia="zh-CN"/>
        </w:rPr>
        <w:t xml:space="preserve"> </w:t>
      </w:r>
      <w:r w:rsidRPr="004E70BE">
        <w:rPr>
          <w:rFonts w:eastAsia="SimSun" w:cs="Times New Roman"/>
          <w:iCs/>
          <w:color w:val="auto"/>
          <w:lang w:eastAsia="zh-CN"/>
        </w:rPr>
        <w:t>M</w:t>
      </w:r>
      <w:r w:rsidRPr="004E70BE">
        <w:rPr>
          <w:rFonts w:eastAsia="SimSun" w:cs="Times New Roman"/>
          <w:i/>
          <w:iCs/>
          <w:color w:val="auto"/>
          <w:lang w:val="ru-RU" w:eastAsia="zh-CN"/>
        </w:rPr>
        <w:t>.</w:t>
      </w:r>
      <w:r w:rsidRPr="004E70BE">
        <w:rPr>
          <w:rFonts w:eastAsia="SimSun" w:cs="Times New Roman"/>
          <w:i/>
          <w:iCs/>
          <w:color w:val="auto"/>
          <w:lang w:val="kk-KZ" w:eastAsia="zh-CN"/>
        </w:rPr>
        <w:t>,</w:t>
      </w:r>
      <w:r w:rsidRPr="004E70BE">
        <w:rPr>
          <w:rFonts w:eastAsia="SimSun" w:cs="Times New Roman"/>
          <w:i/>
          <w:iCs/>
          <w:color w:val="auto"/>
          <w:lang w:val="ru-RU" w:eastAsia="zh-CN"/>
        </w:rPr>
        <w:t xml:space="preserve"> </w:t>
      </w:r>
      <w:r w:rsidRPr="004E70BE">
        <w:rPr>
          <w:rFonts w:eastAsia="SimSun" w:cs="Times New Roman"/>
          <w:i/>
          <w:iCs/>
          <w:color w:val="auto"/>
          <w:lang w:eastAsia="zh-CN"/>
        </w:rPr>
        <w:t>D</w:t>
      </w:r>
      <w:r w:rsidRPr="004E70BE">
        <w:rPr>
          <w:rFonts w:eastAsia="SimSun" w:cs="Times New Roman"/>
          <w:i/>
          <w:iCs/>
          <w:color w:val="auto"/>
          <w:lang w:val="ru-RU" w:eastAsia="zh-CN"/>
        </w:rPr>
        <w:t>.</w:t>
      </w:r>
      <w:r w:rsidRPr="004E70BE">
        <w:rPr>
          <w:rFonts w:eastAsia="SimSun" w:cs="Times New Roman"/>
          <w:i/>
          <w:iCs/>
          <w:color w:val="auto"/>
          <w:lang w:eastAsia="zh-CN"/>
        </w:rPr>
        <w:t>pulex</w:t>
      </w:r>
      <w:r w:rsidRPr="004E70BE">
        <w:rPr>
          <w:rFonts w:eastAsia="SimSun" w:cs="Times New Roman"/>
          <w:i/>
          <w:iCs/>
          <w:color w:val="auto"/>
          <w:lang w:val="ru-RU" w:eastAsia="zh-CN"/>
        </w:rPr>
        <w:t xml:space="preserve"> (</w:t>
      </w:r>
      <w:r w:rsidRPr="004E70BE">
        <w:rPr>
          <w:rFonts w:eastAsia="SimSun" w:cs="Times New Roman"/>
          <w:i/>
          <w:iCs/>
          <w:color w:val="auto"/>
          <w:lang w:eastAsia="zh-CN"/>
        </w:rPr>
        <w:t>Leydig</w:t>
      </w:r>
      <w:r w:rsidRPr="004E70BE">
        <w:rPr>
          <w:rFonts w:eastAsia="SimSun" w:cs="Times New Roman"/>
          <w:i/>
          <w:iCs/>
          <w:color w:val="auto"/>
          <w:lang w:val="ru-RU" w:eastAsia="zh-CN"/>
        </w:rPr>
        <w:t>)</w:t>
      </w:r>
      <w:r w:rsidR="00812ADA" w:rsidRPr="004E70BE">
        <w:rPr>
          <w:rFonts w:eastAsia="SimSun" w:cs="Times New Roman"/>
          <w:i/>
          <w:iCs/>
          <w:color w:val="auto"/>
          <w:lang w:val="ru-RU" w:eastAsia="zh-CN"/>
        </w:rPr>
        <w:t xml:space="preserve"> </w:t>
      </w:r>
      <w:r w:rsidR="00812ADA" w:rsidRPr="004E70BE">
        <w:rPr>
          <w:rFonts w:eastAsia="SimSun" w:cs="Times New Roman"/>
          <w:i/>
          <w:iCs/>
          <w:color w:val="auto"/>
          <w:lang w:eastAsia="zh-CN"/>
        </w:rPr>
        <w:t>Diaphanosoma</w:t>
      </w:r>
      <w:r w:rsidR="00812ADA" w:rsidRPr="004E70BE">
        <w:rPr>
          <w:rFonts w:eastAsia="SimSun" w:cs="Times New Roman"/>
          <w:i/>
          <w:iCs/>
          <w:color w:val="auto"/>
          <w:lang w:val="ru-RU" w:eastAsia="zh-CN"/>
        </w:rPr>
        <w:t xml:space="preserve"> </w:t>
      </w:r>
      <w:r w:rsidR="00812ADA" w:rsidRPr="004E70BE">
        <w:rPr>
          <w:rFonts w:eastAsia="SimSun" w:cs="Times New Roman"/>
          <w:i/>
          <w:iCs/>
          <w:color w:val="auto"/>
          <w:lang w:eastAsia="zh-CN"/>
        </w:rPr>
        <w:t>brachyurum</w:t>
      </w:r>
      <w:r w:rsidR="00812ADA" w:rsidRPr="004E70BE">
        <w:rPr>
          <w:rFonts w:eastAsia="SimSun" w:cs="Times New Roman"/>
          <w:i/>
          <w:iCs/>
          <w:color w:val="auto"/>
          <w:lang w:val="ru-RU" w:eastAsia="zh-CN"/>
        </w:rPr>
        <w:t xml:space="preserve">, </w:t>
      </w:r>
      <w:r w:rsidR="00812ADA" w:rsidRPr="004E70BE">
        <w:rPr>
          <w:rFonts w:eastAsia="SimSun" w:cs="Times New Roman"/>
          <w:i/>
          <w:iCs/>
          <w:color w:val="auto"/>
          <w:lang w:eastAsia="zh-CN"/>
        </w:rPr>
        <w:t>Sida</w:t>
      </w:r>
      <w:r w:rsidR="00812ADA" w:rsidRPr="004E70BE">
        <w:rPr>
          <w:rFonts w:eastAsia="SimSun" w:cs="Times New Roman"/>
          <w:i/>
          <w:iCs/>
          <w:color w:val="auto"/>
          <w:lang w:val="ru-RU" w:eastAsia="zh-CN"/>
        </w:rPr>
        <w:t xml:space="preserve"> </w:t>
      </w:r>
      <w:r w:rsidR="00812ADA" w:rsidRPr="004E70BE">
        <w:rPr>
          <w:rFonts w:eastAsia="SimSun" w:cs="Times New Roman"/>
          <w:i/>
          <w:iCs/>
          <w:color w:val="auto"/>
          <w:lang w:eastAsia="zh-CN"/>
        </w:rPr>
        <w:lastRenderedPageBreak/>
        <w:t>crystallina</w:t>
      </w:r>
      <w:r w:rsidRPr="004E70BE">
        <w:rPr>
          <w:rFonts w:eastAsia="SimSun" w:cs="Times New Roman"/>
          <w:i/>
          <w:iCs/>
          <w:color w:val="auto"/>
          <w:lang w:val="ru-RU" w:eastAsia="zh-CN"/>
        </w:rPr>
        <w:t>)</w:t>
      </w:r>
      <w:r w:rsidRPr="004E70BE">
        <w:rPr>
          <w:rFonts w:eastAsia="SimSun" w:cs="Times New Roman"/>
          <w:color w:val="auto"/>
          <w:lang w:val="ru-RU" w:eastAsia="zh-CN"/>
        </w:rPr>
        <w:t xml:space="preserve">, </w:t>
      </w:r>
      <w:r w:rsidR="00EF453F" w:rsidRPr="004E70BE">
        <w:rPr>
          <w:rFonts w:eastAsia="SimSun" w:cs="Times New Roman"/>
          <w:color w:val="auto"/>
          <w:lang w:val="kk-KZ" w:eastAsia="zh-CN"/>
        </w:rPr>
        <w:t>четыре</w:t>
      </w:r>
      <w:r w:rsidRPr="004E70BE">
        <w:rPr>
          <w:rFonts w:eastAsia="SimSun" w:cs="Times New Roman"/>
          <w:color w:val="auto"/>
          <w:lang w:val="ru-RU" w:eastAsia="zh-CN"/>
        </w:rPr>
        <w:t xml:space="preserve"> – к веслоногим </w:t>
      </w:r>
      <w:r w:rsidR="00DB1966" w:rsidRPr="004E70BE">
        <w:rPr>
          <w:rFonts w:eastAsia="SimSun" w:cs="Times New Roman"/>
          <w:color w:val="auto"/>
          <w:lang w:val="ru-RU" w:eastAsia="zh-CN"/>
        </w:rPr>
        <w:t>– (</w:t>
      </w:r>
      <w:r w:rsidR="00723749" w:rsidRPr="004E70BE">
        <w:rPr>
          <w:rFonts w:eastAsia="SimSun" w:cs="Times New Roman"/>
          <w:i/>
          <w:iCs/>
          <w:color w:val="auto"/>
          <w:lang w:eastAsia="zh-CN"/>
        </w:rPr>
        <w:t>Cyclops</w:t>
      </w:r>
      <w:r w:rsidR="00DB1966" w:rsidRPr="004E70BE">
        <w:rPr>
          <w:rFonts w:cs="Times New Roman"/>
          <w:i/>
          <w:color w:val="auto"/>
          <w:lang w:val="ru-RU" w:eastAsia="ko-KR"/>
        </w:rPr>
        <w:t xml:space="preserve"> </w:t>
      </w:r>
      <w:r w:rsidR="00DB1966" w:rsidRPr="004E70BE">
        <w:rPr>
          <w:rFonts w:cs="Times New Roman"/>
          <w:i/>
          <w:color w:val="auto"/>
          <w:lang w:eastAsia="ko-KR"/>
        </w:rPr>
        <w:t>sp</w:t>
      </w:r>
      <w:r w:rsidRPr="004E70BE">
        <w:rPr>
          <w:rFonts w:eastAsia="SimSun" w:cs="Times New Roman"/>
          <w:i/>
          <w:iCs/>
          <w:color w:val="auto"/>
          <w:lang w:val="kk-KZ" w:eastAsia="zh-CN"/>
        </w:rPr>
        <w:t>,</w:t>
      </w:r>
      <w:r w:rsidR="00EC0F49" w:rsidRPr="004E70BE">
        <w:rPr>
          <w:rFonts w:eastAsia="SimSun" w:cs="Times New Roman"/>
          <w:i/>
          <w:iCs/>
          <w:color w:val="auto"/>
          <w:lang w:eastAsia="zh-CN"/>
        </w:rPr>
        <w:t>Diaptomus</w:t>
      </w:r>
      <w:r w:rsidR="00DB1966" w:rsidRPr="004E70BE">
        <w:rPr>
          <w:rFonts w:cs="Times New Roman"/>
          <w:i/>
          <w:color w:val="auto"/>
          <w:lang w:val="ru-RU" w:eastAsia="ko-KR"/>
        </w:rPr>
        <w:t xml:space="preserve"> </w:t>
      </w:r>
      <w:r w:rsidR="00DB1966" w:rsidRPr="004E70BE">
        <w:rPr>
          <w:rFonts w:cs="Times New Roman"/>
          <w:i/>
          <w:color w:val="auto"/>
          <w:lang w:eastAsia="ko-KR"/>
        </w:rPr>
        <w:t>sp</w:t>
      </w:r>
      <w:r w:rsidR="00812ADA" w:rsidRPr="004E70BE">
        <w:rPr>
          <w:rFonts w:eastAsia="SimSun" w:cs="Times New Roman"/>
          <w:i/>
          <w:iCs/>
          <w:color w:val="auto"/>
          <w:lang w:val="ru-RU" w:eastAsia="zh-CN"/>
        </w:rPr>
        <w:t>,</w:t>
      </w:r>
      <w:r w:rsidR="00DB1966" w:rsidRPr="004E70BE">
        <w:rPr>
          <w:rFonts w:cs="Times New Roman"/>
          <w:color w:val="auto"/>
          <w:lang w:val="ru-RU" w:eastAsia="ko-KR"/>
        </w:rPr>
        <w:t xml:space="preserve"> </w:t>
      </w:r>
      <w:r w:rsidR="00DB1966" w:rsidRPr="004E70BE">
        <w:rPr>
          <w:rFonts w:cs="Times New Roman"/>
          <w:i/>
          <w:color w:val="auto"/>
          <w:lang w:eastAsia="ko-KR"/>
        </w:rPr>
        <w:t>Nauplii</w:t>
      </w:r>
      <w:r w:rsidR="00DB1966" w:rsidRPr="004E70BE">
        <w:rPr>
          <w:rFonts w:cs="Times New Roman"/>
          <w:i/>
          <w:color w:val="auto"/>
          <w:lang w:val="ru-RU" w:eastAsia="ko-KR"/>
        </w:rPr>
        <w:t>,</w:t>
      </w:r>
      <w:r w:rsidR="00DB1966" w:rsidRPr="004E70BE">
        <w:rPr>
          <w:rFonts w:cs="Times New Roman"/>
          <w:color w:val="auto"/>
          <w:lang w:val="ru-RU" w:eastAsia="ko-KR"/>
        </w:rPr>
        <w:t xml:space="preserve"> </w:t>
      </w:r>
      <w:r w:rsidR="00DB1966" w:rsidRPr="004E70BE">
        <w:rPr>
          <w:rFonts w:cs="Times New Roman"/>
          <w:i/>
          <w:color w:val="auto"/>
          <w:lang w:eastAsia="ko-KR"/>
        </w:rPr>
        <w:t>Copepodite</w:t>
      </w:r>
      <w:r w:rsidRPr="004E70BE">
        <w:rPr>
          <w:rFonts w:eastAsia="SimSun" w:cs="Times New Roman"/>
          <w:iCs/>
          <w:color w:val="auto"/>
          <w:lang w:val="ru-RU" w:eastAsia="zh-CN"/>
        </w:rPr>
        <w:t>)</w:t>
      </w:r>
      <w:r w:rsidRPr="004E70BE">
        <w:rPr>
          <w:rFonts w:eastAsia="SimSun" w:cs="Times New Roman"/>
          <w:color w:val="auto"/>
          <w:lang w:val="ru-RU" w:eastAsia="zh-CN"/>
        </w:rPr>
        <w:t xml:space="preserve"> и </w:t>
      </w:r>
      <w:r w:rsidR="00EF453F" w:rsidRPr="004E70BE">
        <w:rPr>
          <w:rFonts w:eastAsia="SimSun" w:cs="Times New Roman"/>
          <w:color w:val="auto"/>
          <w:lang w:val="kk-KZ" w:eastAsia="zh-CN"/>
        </w:rPr>
        <w:t>три</w:t>
      </w:r>
      <w:r w:rsidR="00B60F0F" w:rsidRPr="004E70BE">
        <w:rPr>
          <w:rFonts w:eastAsia="SimSun" w:cs="Times New Roman"/>
          <w:color w:val="auto"/>
          <w:lang w:val="kk-KZ" w:eastAsia="zh-CN"/>
        </w:rPr>
        <w:t xml:space="preserve"> </w:t>
      </w:r>
      <w:r w:rsidR="00B60F0F" w:rsidRPr="004E70BE">
        <w:rPr>
          <w:rFonts w:eastAsia="SimSun" w:cs="Times New Roman"/>
          <w:color w:val="auto"/>
          <w:lang w:val="ru-RU" w:eastAsia="zh-CN"/>
        </w:rPr>
        <w:t>– к коловраткам (</w:t>
      </w:r>
      <w:r w:rsidR="00173378" w:rsidRPr="004E70BE">
        <w:rPr>
          <w:rFonts w:eastAsia="SimSun" w:cs="Times New Roman"/>
          <w:i/>
          <w:color w:val="auto"/>
          <w:lang w:eastAsia="zh-CN"/>
        </w:rPr>
        <w:t>Asplanchna</w:t>
      </w:r>
      <w:r w:rsidR="00173378" w:rsidRPr="004E70BE">
        <w:rPr>
          <w:rFonts w:eastAsia="SimSun" w:cs="Times New Roman"/>
          <w:i/>
          <w:color w:val="auto"/>
          <w:lang w:val="ru-RU" w:eastAsia="zh-CN"/>
        </w:rPr>
        <w:t xml:space="preserve"> </w:t>
      </w:r>
      <w:r w:rsidR="00173378" w:rsidRPr="004E70BE">
        <w:rPr>
          <w:rFonts w:eastAsia="SimSun" w:cs="Times New Roman"/>
          <w:i/>
          <w:color w:val="auto"/>
          <w:lang w:eastAsia="zh-CN"/>
        </w:rPr>
        <w:t>priodonta</w:t>
      </w:r>
      <w:r w:rsidR="00173378" w:rsidRPr="004E70BE">
        <w:rPr>
          <w:rFonts w:eastAsia="SimSun" w:cs="Times New Roman"/>
          <w:color w:val="auto"/>
          <w:lang w:val="ru-RU" w:eastAsia="zh-CN"/>
        </w:rPr>
        <w:t>,</w:t>
      </w:r>
      <w:r w:rsidR="00DB1966" w:rsidRPr="004E70BE">
        <w:rPr>
          <w:rFonts w:eastAsia="SimSun" w:cs="Times New Roman"/>
          <w:i/>
          <w:color w:val="auto"/>
          <w:lang w:val="ru-RU" w:eastAsia="zh-CN"/>
        </w:rPr>
        <w:t xml:space="preserve"> </w:t>
      </w:r>
      <w:r w:rsidR="00DB1966" w:rsidRPr="004E70BE">
        <w:rPr>
          <w:rFonts w:eastAsia="SimSun" w:cs="Times New Roman"/>
          <w:i/>
          <w:color w:val="auto"/>
          <w:lang w:eastAsia="zh-CN"/>
        </w:rPr>
        <w:t>Keratella</w:t>
      </w:r>
      <w:r w:rsidR="00DB1966" w:rsidRPr="004E70BE">
        <w:rPr>
          <w:rFonts w:eastAsia="SimSun" w:cs="Times New Roman"/>
          <w:i/>
          <w:color w:val="auto"/>
          <w:lang w:val="ru-RU" w:eastAsia="zh-CN"/>
        </w:rPr>
        <w:t xml:space="preserve"> </w:t>
      </w:r>
      <w:r w:rsidR="00DB1966" w:rsidRPr="004E70BE">
        <w:rPr>
          <w:rFonts w:eastAsia="SimSun" w:cs="Times New Roman"/>
          <w:i/>
          <w:color w:val="auto"/>
          <w:lang w:eastAsia="zh-CN"/>
        </w:rPr>
        <w:t>quadrata</w:t>
      </w:r>
      <w:r w:rsidR="00173378" w:rsidRPr="004E70BE">
        <w:rPr>
          <w:rFonts w:eastAsia="SimSun" w:cs="Times New Roman"/>
          <w:color w:val="auto"/>
          <w:lang w:val="ru-RU" w:eastAsia="zh-CN"/>
        </w:rPr>
        <w:t xml:space="preserve"> </w:t>
      </w:r>
      <w:r w:rsidR="00DB1966" w:rsidRPr="004E70BE">
        <w:rPr>
          <w:rFonts w:cs="Times New Roman"/>
          <w:color w:val="auto"/>
          <w:lang w:val="ru-RU" w:eastAsia="ko-KR"/>
        </w:rPr>
        <w:t xml:space="preserve">, </w:t>
      </w:r>
      <w:r w:rsidR="00DB1966" w:rsidRPr="004E70BE">
        <w:rPr>
          <w:rFonts w:cs="Times New Roman"/>
          <w:i/>
          <w:color w:val="auto"/>
          <w:lang w:eastAsia="ko-KR"/>
        </w:rPr>
        <w:t>Filinia</w:t>
      </w:r>
      <w:r w:rsidR="00DB1966" w:rsidRPr="004E70BE">
        <w:rPr>
          <w:rFonts w:cs="Times New Roman"/>
          <w:i/>
          <w:color w:val="auto"/>
          <w:lang w:val="ru-RU" w:eastAsia="ko-KR"/>
        </w:rPr>
        <w:t xml:space="preserve"> </w:t>
      </w:r>
      <w:r w:rsidR="00DB1966" w:rsidRPr="004E70BE">
        <w:rPr>
          <w:rFonts w:cs="Times New Roman"/>
          <w:i/>
          <w:color w:val="auto"/>
          <w:lang w:eastAsia="ko-KR"/>
        </w:rPr>
        <w:t>sp</w:t>
      </w:r>
      <w:r w:rsidRPr="004E70BE">
        <w:rPr>
          <w:rFonts w:eastAsia="SimSun" w:cs="Times New Roman"/>
          <w:iCs/>
          <w:color w:val="auto"/>
          <w:lang w:val="ru-RU" w:eastAsia="zh-CN"/>
        </w:rPr>
        <w:t>).</w:t>
      </w:r>
      <w:proofErr w:type="gramEnd"/>
      <w:r w:rsidR="00B60F0F" w:rsidRPr="004E70BE">
        <w:rPr>
          <w:rFonts w:eastAsia="SimSun" w:cs="Times New Roman"/>
          <w:iCs/>
          <w:color w:val="auto"/>
          <w:lang w:val="ru-RU" w:eastAsia="zh-CN"/>
        </w:rPr>
        <w:t xml:space="preserve"> </w:t>
      </w:r>
      <w:r w:rsidR="00EF453F" w:rsidRPr="004E70BE">
        <w:rPr>
          <w:rFonts w:eastAsia="SimSun" w:cs="Times New Roman"/>
          <w:iCs/>
          <w:color w:val="auto"/>
          <w:lang w:val="ru-RU" w:eastAsia="zh-CN"/>
        </w:rPr>
        <w:t xml:space="preserve">В озере Балыктыколь- 9, из них- </w:t>
      </w:r>
      <w:r w:rsidR="00EF453F" w:rsidRPr="004E70BE">
        <w:rPr>
          <w:rFonts w:eastAsia="SimSun" w:cs="Times New Roman"/>
          <w:color w:val="auto"/>
          <w:lang w:val="kk-KZ" w:eastAsia="zh-CN"/>
        </w:rPr>
        <w:t xml:space="preserve">3 вида ветвистоусых, </w:t>
      </w:r>
      <w:r w:rsidR="00EF453F" w:rsidRPr="004E70BE">
        <w:rPr>
          <w:rFonts w:eastAsia="SimSun" w:cs="Times New Roman"/>
          <w:color w:val="auto"/>
          <w:lang w:val="ru-RU" w:eastAsia="zh-CN"/>
        </w:rPr>
        <w:t>3</w:t>
      </w:r>
      <w:r w:rsidR="00EF453F" w:rsidRPr="004E70BE">
        <w:rPr>
          <w:rFonts w:eastAsia="SimSun" w:cs="Times New Roman"/>
          <w:color w:val="auto"/>
          <w:lang w:val="kk-KZ" w:eastAsia="zh-CN"/>
        </w:rPr>
        <w:t xml:space="preserve"> - веслоногих, 3 коловраток. </w:t>
      </w:r>
      <w:r w:rsidR="00EF453F" w:rsidRPr="004E70BE">
        <w:rPr>
          <w:rFonts w:eastAsia="SimSun" w:cs="Times New Roman"/>
          <w:i/>
          <w:iCs/>
          <w:color w:val="auto"/>
          <w:lang w:val="ru-RU" w:eastAsia="zh-CN"/>
        </w:rPr>
        <w:t xml:space="preserve"> </w:t>
      </w:r>
      <w:r w:rsidRPr="004E70BE">
        <w:rPr>
          <w:rFonts w:eastAsia="SimSun" w:cs="Times New Roman"/>
          <w:color w:val="auto"/>
          <w:lang w:val="kk-KZ" w:eastAsia="zh-CN"/>
        </w:rPr>
        <w:t xml:space="preserve">В </w:t>
      </w:r>
      <w:r w:rsidR="00737F04" w:rsidRPr="004E70BE">
        <w:rPr>
          <w:rFonts w:eastAsia="SimSun" w:cs="Times New Roman"/>
          <w:color w:val="auto"/>
          <w:lang w:val="kk-KZ" w:eastAsia="zh-CN"/>
        </w:rPr>
        <w:t>плотине №1-</w:t>
      </w:r>
      <w:r w:rsidRPr="004E70BE">
        <w:rPr>
          <w:rFonts w:eastAsia="SimSun" w:cs="Times New Roman"/>
          <w:color w:val="auto"/>
          <w:lang w:val="kk-KZ" w:eastAsia="zh-CN"/>
        </w:rPr>
        <w:t xml:space="preserve"> </w:t>
      </w:r>
      <w:r w:rsidR="00EF453F" w:rsidRPr="004E70BE">
        <w:rPr>
          <w:rFonts w:eastAsia="SimSun" w:cs="Times New Roman"/>
          <w:color w:val="auto"/>
          <w:lang w:val="ru-RU" w:eastAsia="zh-CN"/>
        </w:rPr>
        <w:t>7</w:t>
      </w:r>
      <w:r w:rsidRPr="004E70BE">
        <w:rPr>
          <w:rFonts w:eastAsia="SimSun" w:cs="Times New Roman"/>
          <w:color w:val="auto"/>
          <w:lang w:val="kk-KZ" w:eastAsia="zh-CN"/>
        </w:rPr>
        <w:t xml:space="preserve"> видов зоопланктона, из них 2</w:t>
      </w:r>
      <w:r w:rsidR="00B60F0F" w:rsidRPr="004E70BE">
        <w:rPr>
          <w:rFonts w:eastAsia="SimSun" w:cs="Times New Roman"/>
          <w:color w:val="auto"/>
          <w:lang w:val="kk-KZ" w:eastAsia="zh-CN"/>
        </w:rPr>
        <w:t xml:space="preserve"> -</w:t>
      </w:r>
      <w:r w:rsidRPr="004E70BE">
        <w:rPr>
          <w:rFonts w:eastAsia="SimSun" w:cs="Times New Roman"/>
          <w:color w:val="auto"/>
          <w:lang w:val="kk-KZ" w:eastAsia="zh-CN"/>
        </w:rPr>
        <w:t xml:space="preserve"> вида ветвистоусых, </w:t>
      </w:r>
      <w:r w:rsidR="00EF453F" w:rsidRPr="004E70BE">
        <w:rPr>
          <w:rFonts w:eastAsia="SimSun" w:cs="Times New Roman"/>
          <w:color w:val="auto"/>
          <w:lang w:val="ru-RU" w:eastAsia="zh-CN"/>
        </w:rPr>
        <w:t>3</w:t>
      </w:r>
      <w:r w:rsidR="00B60F0F" w:rsidRPr="004E70BE">
        <w:rPr>
          <w:rFonts w:eastAsia="SimSun" w:cs="Times New Roman"/>
          <w:color w:val="auto"/>
          <w:lang w:val="kk-KZ" w:eastAsia="zh-CN"/>
        </w:rPr>
        <w:t xml:space="preserve"> -</w:t>
      </w:r>
      <w:r w:rsidRPr="004E70BE">
        <w:rPr>
          <w:rFonts w:eastAsia="SimSun" w:cs="Times New Roman"/>
          <w:color w:val="auto"/>
          <w:lang w:val="kk-KZ" w:eastAsia="zh-CN"/>
        </w:rPr>
        <w:t xml:space="preserve"> веслоногих, два коловраток.</w:t>
      </w:r>
      <w:r w:rsidR="00B60F0F" w:rsidRPr="004E70BE">
        <w:rPr>
          <w:rFonts w:eastAsia="SimSun" w:cs="Times New Roman"/>
          <w:color w:val="auto"/>
          <w:lang w:val="kk-KZ" w:eastAsia="zh-CN"/>
        </w:rPr>
        <w:t xml:space="preserve"> </w:t>
      </w:r>
      <w:r w:rsidRPr="004E70BE">
        <w:rPr>
          <w:rFonts w:eastAsia="SimSun" w:cs="Times New Roman"/>
          <w:color w:val="auto"/>
          <w:lang w:val="kk-KZ" w:eastAsia="zh-CN"/>
        </w:rPr>
        <w:t xml:space="preserve">В </w:t>
      </w:r>
      <w:r w:rsidR="00737F04" w:rsidRPr="004E70BE">
        <w:rPr>
          <w:rFonts w:eastAsia="SimSun" w:cs="Times New Roman"/>
          <w:color w:val="auto"/>
          <w:lang w:val="kk-KZ" w:eastAsia="zh-CN"/>
        </w:rPr>
        <w:t xml:space="preserve">плотине </w:t>
      </w:r>
      <w:r w:rsidR="00EF453F" w:rsidRPr="004E70BE">
        <w:rPr>
          <w:rFonts w:eastAsia="SimSun" w:cs="Times New Roman"/>
          <w:color w:val="auto"/>
          <w:lang w:val="kk-KZ" w:eastAsia="zh-CN"/>
        </w:rPr>
        <w:t>Д</w:t>
      </w:r>
      <w:r w:rsidR="00737F04" w:rsidRPr="004E70BE">
        <w:rPr>
          <w:rFonts w:eastAsia="SimSun" w:cs="Times New Roman"/>
          <w:color w:val="auto"/>
          <w:lang w:val="kk-KZ" w:eastAsia="zh-CN"/>
        </w:rPr>
        <w:t>СУ-58</w:t>
      </w:r>
      <w:r w:rsidRPr="004E70BE">
        <w:rPr>
          <w:rFonts w:eastAsia="SimSun" w:cs="Times New Roman"/>
          <w:color w:val="auto"/>
          <w:lang w:val="kk-KZ" w:eastAsia="zh-CN"/>
        </w:rPr>
        <w:t xml:space="preserve"> были обнаружены </w:t>
      </w:r>
      <w:r w:rsidR="00EF453F" w:rsidRPr="004E70BE">
        <w:rPr>
          <w:rFonts w:eastAsia="SimSun" w:cs="Times New Roman"/>
          <w:color w:val="auto"/>
          <w:lang w:val="kk-KZ" w:eastAsia="zh-CN"/>
        </w:rPr>
        <w:t>13</w:t>
      </w:r>
      <w:r w:rsidRPr="004E70BE">
        <w:rPr>
          <w:rFonts w:eastAsia="SimSun" w:cs="Times New Roman"/>
          <w:color w:val="auto"/>
          <w:lang w:val="kk-KZ" w:eastAsia="zh-CN"/>
        </w:rPr>
        <w:t xml:space="preserve"> </w:t>
      </w:r>
      <w:r w:rsidR="00EF453F" w:rsidRPr="004E70BE">
        <w:rPr>
          <w:rFonts w:eastAsia="SimSun" w:cs="Times New Roman"/>
          <w:color w:val="auto"/>
          <w:lang w:val="kk-KZ" w:eastAsia="zh-CN"/>
        </w:rPr>
        <w:t>таксонов</w:t>
      </w:r>
      <w:r w:rsidRPr="004E70BE">
        <w:rPr>
          <w:rFonts w:eastAsia="SimSun" w:cs="Times New Roman"/>
          <w:color w:val="auto"/>
          <w:lang w:val="kk-KZ" w:eastAsia="zh-CN"/>
        </w:rPr>
        <w:t xml:space="preserve">. </w:t>
      </w:r>
    </w:p>
    <w:p w:rsidR="00CE290C" w:rsidRDefault="005F167B" w:rsidP="00837E50">
      <w:pPr>
        <w:spacing w:line="360" w:lineRule="auto"/>
        <w:ind w:firstLine="567"/>
        <w:jc w:val="both"/>
        <w:rPr>
          <w:rFonts w:eastAsia="SimSun" w:cs="Times New Roman"/>
          <w:color w:val="auto"/>
          <w:lang w:val="ru-RU" w:eastAsia="zh-CN"/>
        </w:rPr>
      </w:pPr>
      <w:r w:rsidRPr="004E70BE">
        <w:rPr>
          <w:rFonts w:eastAsia="SimSun" w:cs="Times New Roman"/>
          <w:color w:val="auto"/>
          <w:lang w:val="ru-RU" w:eastAsia="zh-CN"/>
        </w:rPr>
        <w:t xml:space="preserve">При </w:t>
      </w:r>
      <w:r w:rsidR="00B60F0F" w:rsidRPr="004E70BE">
        <w:rPr>
          <w:rFonts w:eastAsia="SimSun" w:cs="Times New Roman"/>
          <w:color w:val="auto"/>
          <w:lang w:val="ru-RU" w:eastAsia="zh-CN"/>
        </w:rPr>
        <w:t xml:space="preserve">ранее проведенном </w:t>
      </w:r>
      <w:r w:rsidRPr="004E70BE">
        <w:rPr>
          <w:rFonts w:eastAsia="SimSun" w:cs="Times New Roman"/>
          <w:color w:val="auto"/>
          <w:lang w:val="ru-RU" w:eastAsia="zh-CN"/>
        </w:rPr>
        <w:t xml:space="preserve">изучении морфометрических особенностей руководящих видов зооопланктона средних озер Северного Казахстана было установлено, что в </w:t>
      </w:r>
      <w:r w:rsidR="00820050" w:rsidRPr="004E70BE">
        <w:rPr>
          <w:rFonts w:eastAsia="SimSun" w:cs="Times New Roman"/>
          <w:color w:val="auto"/>
          <w:lang w:val="ru-RU" w:eastAsia="zh-CN"/>
        </w:rPr>
        <w:t>водоемах Карагандинской области</w:t>
      </w:r>
      <w:r w:rsidRPr="004E70BE">
        <w:rPr>
          <w:rFonts w:eastAsia="SimSun" w:cs="Times New Roman"/>
          <w:color w:val="auto"/>
          <w:lang w:val="ru-RU" w:eastAsia="zh-CN"/>
        </w:rPr>
        <w:t xml:space="preserve"> руководящими видами являются </w:t>
      </w:r>
      <w:r w:rsidR="008B3E5B" w:rsidRPr="004E70BE">
        <w:rPr>
          <w:rFonts w:eastAsia="SimSun" w:cs="Times New Roman"/>
          <w:i/>
          <w:color w:val="auto"/>
          <w:lang w:eastAsia="zh-CN"/>
        </w:rPr>
        <w:t>Keratella</w:t>
      </w:r>
      <w:r w:rsidR="008B3E5B" w:rsidRPr="004E70BE">
        <w:rPr>
          <w:rFonts w:eastAsia="SimSun" w:cs="Times New Roman"/>
          <w:i/>
          <w:color w:val="auto"/>
          <w:lang w:val="ru-RU" w:eastAsia="zh-CN"/>
        </w:rPr>
        <w:t xml:space="preserve"> </w:t>
      </w:r>
      <w:r w:rsidR="008B3E5B" w:rsidRPr="004E70BE">
        <w:rPr>
          <w:rFonts w:eastAsia="SimSun" w:cs="Times New Roman"/>
          <w:i/>
          <w:color w:val="auto"/>
          <w:lang w:eastAsia="zh-CN"/>
        </w:rPr>
        <w:t>quadrata</w:t>
      </w:r>
      <w:r w:rsidR="008B3E5B" w:rsidRPr="004E70BE">
        <w:rPr>
          <w:rFonts w:eastAsia="SimSun" w:cs="Times New Roman"/>
          <w:color w:val="auto"/>
          <w:lang w:val="ru-RU" w:eastAsia="zh-CN"/>
        </w:rPr>
        <w:t xml:space="preserve">, </w:t>
      </w:r>
      <w:r w:rsidR="008B3E5B" w:rsidRPr="004E70BE">
        <w:rPr>
          <w:rFonts w:eastAsia="SimSun" w:cs="Times New Roman"/>
          <w:i/>
          <w:iCs/>
          <w:color w:val="auto"/>
          <w:lang w:eastAsia="zh-CN"/>
        </w:rPr>
        <w:t>D</w:t>
      </w:r>
      <w:r w:rsidR="008B3E5B" w:rsidRPr="004E70BE">
        <w:rPr>
          <w:rFonts w:eastAsia="SimSun" w:cs="Times New Roman"/>
          <w:i/>
          <w:iCs/>
          <w:color w:val="auto"/>
          <w:lang w:val="ru-RU" w:eastAsia="zh-CN"/>
        </w:rPr>
        <w:t>.</w:t>
      </w:r>
      <w:r w:rsidR="008B3E5B" w:rsidRPr="004E70BE">
        <w:rPr>
          <w:rFonts w:eastAsia="SimSun" w:cs="Times New Roman"/>
          <w:i/>
          <w:iCs/>
          <w:color w:val="auto"/>
          <w:lang w:eastAsia="zh-CN"/>
        </w:rPr>
        <w:t>Longispina</w:t>
      </w:r>
      <w:r w:rsidR="008B3E5B" w:rsidRPr="004E70BE">
        <w:rPr>
          <w:rFonts w:eastAsia="SimSun" w:cs="Times New Roman"/>
          <w:i/>
          <w:iCs/>
          <w:color w:val="auto"/>
          <w:lang w:val="ru-RU" w:eastAsia="zh-CN"/>
        </w:rPr>
        <w:t xml:space="preserve">, </w:t>
      </w:r>
      <w:r w:rsidR="00737F04" w:rsidRPr="004E70BE">
        <w:rPr>
          <w:rFonts w:eastAsia="SimSun" w:cs="Times New Roman"/>
          <w:i/>
          <w:iCs/>
          <w:color w:val="auto"/>
          <w:lang w:eastAsia="zh-CN"/>
        </w:rPr>
        <w:t>D</w:t>
      </w:r>
      <w:r w:rsidR="00737F04" w:rsidRPr="004E70BE">
        <w:rPr>
          <w:rFonts w:eastAsia="SimSun" w:cs="Times New Roman"/>
          <w:i/>
          <w:iCs/>
          <w:color w:val="auto"/>
          <w:lang w:val="ru-RU" w:eastAsia="zh-CN"/>
        </w:rPr>
        <w:t>.</w:t>
      </w:r>
      <w:r w:rsidR="00737F04" w:rsidRPr="004E70BE">
        <w:rPr>
          <w:rFonts w:eastAsia="SimSun" w:cs="Times New Roman"/>
          <w:i/>
          <w:iCs/>
          <w:color w:val="auto"/>
          <w:lang w:eastAsia="zh-CN"/>
        </w:rPr>
        <w:t>pulex</w:t>
      </w:r>
      <w:r w:rsidR="00737F04" w:rsidRPr="004E70BE">
        <w:rPr>
          <w:rFonts w:eastAsia="SimSun" w:cs="Times New Roman"/>
          <w:i/>
          <w:iCs/>
          <w:color w:val="auto"/>
          <w:lang w:val="ru-RU" w:eastAsia="zh-CN"/>
        </w:rPr>
        <w:t xml:space="preserve"> (</w:t>
      </w:r>
      <w:r w:rsidR="00737F04" w:rsidRPr="004E70BE">
        <w:rPr>
          <w:rFonts w:eastAsia="SimSun" w:cs="Times New Roman"/>
          <w:i/>
          <w:iCs/>
          <w:color w:val="auto"/>
          <w:lang w:eastAsia="zh-CN"/>
        </w:rPr>
        <w:t>Leydig</w:t>
      </w:r>
      <w:r w:rsidR="00737F04" w:rsidRPr="004E70BE">
        <w:rPr>
          <w:rFonts w:eastAsia="SimSun" w:cs="Times New Roman"/>
          <w:i/>
          <w:iCs/>
          <w:color w:val="auto"/>
          <w:lang w:val="ru-RU" w:eastAsia="zh-CN"/>
        </w:rPr>
        <w:t>)</w:t>
      </w:r>
      <w:r w:rsidRPr="004E70BE">
        <w:rPr>
          <w:rFonts w:eastAsia="SimSun" w:cs="Times New Roman"/>
          <w:iCs/>
          <w:color w:val="auto"/>
          <w:lang w:val="ru-RU" w:eastAsia="zh-CN"/>
        </w:rPr>
        <w:t>.</w:t>
      </w:r>
      <w:r w:rsidRPr="004E70BE">
        <w:rPr>
          <w:rFonts w:eastAsia="SimSun" w:cs="Times New Roman"/>
          <w:color w:val="auto"/>
          <w:lang w:val="ru-RU" w:eastAsia="zh-CN"/>
        </w:rPr>
        <w:t xml:space="preserve"> </w:t>
      </w:r>
      <w:r w:rsidR="00B60F0F" w:rsidRPr="004E70BE">
        <w:rPr>
          <w:rFonts w:eastAsia="SimSun" w:cs="Times New Roman"/>
          <w:color w:val="auto"/>
          <w:lang w:val="ru-RU" w:eastAsia="zh-CN"/>
        </w:rPr>
        <w:t>Нами установлено, что в</w:t>
      </w:r>
      <w:r w:rsidRPr="004E70BE">
        <w:rPr>
          <w:rFonts w:eastAsia="SimSun" w:cs="Times New Roman"/>
          <w:color w:val="auto"/>
          <w:lang w:val="ru-RU" w:eastAsia="zh-CN"/>
        </w:rPr>
        <w:t xml:space="preserve"> озере </w:t>
      </w:r>
      <w:r w:rsidR="00BC7E67" w:rsidRPr="004E70BE">
        <w:rPr>
          <w:rFonts w:eastAsia="SimSun" w:cs="Times New Roman"/>
          <w:color w:val="auto"/>
          <w:lang w:val="ru-RU" w:eastAsia="zh-CN"/>
        </w:rPr>
        <w:t>Токсумак</w:t>
      </w:r>
      <w:r w:rsidRPr="004E70BE">
        <w:rPr>
          <w:rFonts w:eastAsia="SimSun" w:cs="Times New Roman"/>
          <w:color w:val="auto"/>
          <w:lang w:val="ru-RU" w:eastAsia="zh-CN"/>
        </w:rPr>
        <w:t xml:space="preserve"> большая численность </w:t>
      </w:r>
      <w:r w:rsidR="00BC7E67" w:rsidRPr="004E70BE">
        <w:rPr>
          <w:rFonts w:eastAsia="SimSun" w:cs="Times New Roman"/>
          <w:i/>
          <w:iCs/>
          <w:color w:val="auto"/>
          <w:lang w:eastAsia="zh-CN"/>
        </w:rPr>
        <w:t>D</w:t>
      </w:r>
      <w:r w:rsidR="00BC7E67" w:rsidRPr="004E70BE">
        <w:rPr>
          <w:rFonts w:eastAsia="SimSun" w:cs="Times New Roman"/>
          <w:i/>
          <w:iCs/>
          <w:color w:val="auto"/>
          <w:lang w:val="ru-RU" w:eastAsia="zh-CN"/>
        </w:rPr>
        <w:t>.</w:t>
      </w:r>
      <w:r w:rsidR="00BC7E67" w:rsidRPr="004E70BE">
        <w:rPr>
          <w:rFonts w:eastAsia="SimSun" w:cs="Times New Roman"/>
          <w:i/>
          <w:iCs/>
          <w:color w:val="auto"/>
          <w:lang w:eastAsia="zh-CN"/>
        </w:rPr>
        <w:t>pulex</w:t>
      </w:r>
      <w:r w:rsidR="00BC7E67" w:rsidRPr="004E70BE">
        <w:rPr>
          <w:rFonts w:eastAsia="SimSun" w:cs="Times New Roman"/>
          <w:i/>
          <w:iCs/>
          <w:color w:val="auto"/>
          <w:lang w:val="ru-RU" w:eastAsia="zh-CN"/>
        </w:rPr>
        <w:t xml:space="preserve"> (</w:t>
      </w:r>
      <w:r w:rsidR="00BC7E67" w:rsidRPr="004E70BE">
        <w:rPr>
          <w:rFonts w:eastAsia="SimSun" w:cs="Times New Roman"/>
          <w:i/>
          <w:iCs/>
          <w:color w:val="auto"/>
          <w:lang w:eastAsia="zh-CN"/>
        </w:rPr>
        <w:t>Leydig</w:t>
      </w:r>
      <w:r w:rsidR="00BC7E67" w:rsidRPr="004E70BE">
        <w:rPr>
          <w:rFonts w:eastAsia="SimSun" w:cs="Times New Roman"/>
          <w:i/>
          <w:iCs/>
          <w:color w:val="auto"/>
          <w:lang w:val="ru-RU" w:eastAsia="zh-CN"/>
        </w:rPr>
        <w:t xml:space="preserve">) </w:t>
      </w:r>
      <w:r w:rsidRPr="004E70BE">
        <w:rPr>
          <w:rFonts w:eastAsia="SimSun" w:cs="Times New Roman"/>
          <w:iCs/>
          <w:color w:val="auto"/>
          <w:lang w:val="ru-RU" w:eastAsia="zh-CN"/>
        </w:rPr>
        <w:t>отмечена</w:t>
      </w:r>
      <w:r w:rsidRPr="004E70BE">
        <w:rPr>
          <w:rFonts w:eastAsia="SimSun" w:cs="Times New Roman"/>
          <w:color w:val="auto"/>
          <w:lang w:val="ru-RU" w:eastAsia="zh-CN"/>
        </w:rPr>
        <w:t xml:space="preserve"> в </w:t>
      </w:r>
      <w:r w:rsidR="00BC7E67" w:rsidRPr="004E70BE">
        <w:rPr>
          <w:rFonts w:eastAsia="SimSun" w:cs="Times New Roman"/>
          <w:color w:val="auto"/>
          <w:lang w:val="ru-RU" w:eastAsia="zh-CN"/>
        </w:rPr>
        <w:t>мае</w:t>
      </w:r>
      <w:r w:rsidRPr="004E70BE">
        <w:rPr>
          <w:rFonts w:eastAsia="SimSun" w:cs="Times New Roman"/>
          <w:color w:val="auto"/>
          <w:lang w:val="ru-RU" w:eastAsia="zh-CN"/>
        </w:rPr>
        <w:t xml:space="preserve">, что составило </w:t>
      </w:r>
      <w:r w:rsidR="00BC7E67" w:rsidRPr="004E70BE">
        <w:rPr>
          <w:rFonts w:eastAsia="SimSun" w:cs="Times New Roman"/>
          <w:color w:val="auto"/>
          <w:lang w:val="ru-RU" w:eastAsia="zh-CN"/>
        </w:rPr>
        <w:t>58,21</w:t>
      </w:r>
      <w:r w:rsidRPr="004E70BE">
        <w:rPr>
          <w:rFonts w:eastAsia="SimSun" w:cs="Times New Roman"/>
          <w:color w:val="auto"/>
          <w:lang w:val="ru-RU" w:eastAsia="zh-CN"/>
        </w:rPr>
        <w:t xml:space="preserve"> тыс./м</w:t>
      </w:r>
      <w:r w:rsidRPr="004E70BE">
        <w:rPr>
          <w:rFonts w:eastAsia="SimSun" w:cs="Times New Roman"/>
          <w:color w:val="auto"/>
          <w:vertAlign w:val="superscript"/>
          <w:lang w:val="ru-RU" w:eastAsia="zh-CN"/>
        </w:rPr>
        <w:t>3</w:t>
      </w:r>
      <w:r w:rsidRPr="004E70BE">
        <w:rPr>
          <w:rFonts w:eastAsia="SimSun" w:cs="Times New Roman"/>
          <w:color w:val="auto"/>
          <w:lang w:val="ru-RU" w:eastAsia="zh-CN"/>
        </w:rPr>
        <w:t>, наименьшее – в июле (</w:t>
      </w:r>
      <w:r w:rsidR="00BC7E67" w:rsidRPr="004E70BE">
        <w:rPr>
          <w:rFonts w:eastAsia="SimSun" w:cs="Times New Roman"/>
          <w:color w:val="auto"/>
          <w:lang w:val="ru-RU" w:eastAsia="zh-CN"/>
        </w:rPr>
        <w:t>52,24</w:t>
      </w:r>
      <w:r w:rsidRPr="004E70BE">
        <w:rPr>
          <w:rFonts w:eastAsia="SimSun" w:cs="Times New Roman"/>
          <w:color w:val="auto"/>
          <w:lang w:val="ru-RU" w:eastAsia="zh-CN"/>
        </w:rPr>
        <w:t xml:space="preserve"> тыс./м</w:t>
      </w:r>
      <w:r w:rsidRPr="004E70BE">
        <w:rPr>
          <w:rFonts w:eastAsia="SimSun" w:cs="Times New Roman"/>
          <w:color w:val="auto"/>
          <w:vertAlign w:val="superscript"/>
          <w:lang w:val="ru-RU" w:eastAsia="zh-CN"/>
        </w:rPr>
        <w:t>3)</w:t>
      </w:r>
      <w:r w:rsidRPr="004E70BE">
        <w:rPr>
          <w:rFonts w:eastAsia="SimSun" w:cs="Times New Roman"/>
          <w:color w:val="auto"/>
          <w:lang w:val="ru-RU" w:eastAsia="zh-CN"/>
        </w:rPr>
        <w:t xml:space="preserve">. </w:t>
      </w:r>
      <w:proofErr w:type="gramStart"/>
      <w:r w:rsidR="00BC7E67" w:rsidRPr="004E70BE">
        <w:rPr>
          <w:rFonts w:eastAsia="SimSun" w:cs="Times New Roman"/>
          <w:i/>
          <w:iCs/>
          <w:color w:val="auto"/>
          <w:lang w:val="ru-RU" w:eastAsia="zh-CN"/>
        </w:rPr>
        <w:t>Сус</w:t>
      </w:r>
      <w:proofErr w:type="gramEnd"/>
      <w:r w:rsidR="00BC7E67" w:rsidRPr="004E70BE">
        <w:rPr>
          <w:rFonts w:eastAsia="SimSun" w:cs="Times New Roman"/>
          <w:i/>
          <w:iCs/>
          <w:color w:val="auto"/>
          <w:lang w:eastAsia="zh-CN"/>
        </w:rPr>
        <w:t>lops</w:t>
      </w:r>
      <w:r w:rsidR="00BC7E67" w:rsidRPr="004E70BE">
        <w:rPr>
          <w:rFonts w:eastAsia="SimSun" w:cs="Times New Roman"/>
          <w:i/>
          <w:iCs/>
          <w:color w:val="auto"/>
          <w:lang w:val="ru-RU" w:eastAsia="zh-CN"/>
        </w:rPr>
        <w:t xml:space="preserve"> </w:t>
      </w:r>
      <w:r w:rsidR="00BC7E67" w:rsidRPr="004E70BE">
        <w:rPr>
          <w:rFonts w:eastAsia="SimSun" w:cs="Times New Roman"/>
          <w:i/>
          <w:iCs/>
          <w:color w:val="auto"/>
          <w:lang w:eastAsia="zh-CN"/>
        </w:rPr>
        <w:t>sp</w:t>
      </w:r>
      <w:r w:rsidR="00BC7E67" w:rsidRPr="004E70BE">
        <w:rPr>
          <w:rFonts w:eastAsia="SimSun" w:cs="Times New Roman"/>
          <w:i/>
          <w:iCs/>
          <w:color w:val="auto"/>
          <w:lang w:val="ru-RU" w:eastAsia="zh-CN"/>
        </w:rPr>
        <w:t>.</w:t>
      </w:r>
      <w:r w:rsidR="00B60F0F" w:rsidRPr="004E70BE">
        <w:rPr>
          <w:rFonts w:eastAsia="SimSun" w:cs="Times New Roman"/>
          <w:color w:val="auto"/>
          <w:lang w:val="ru-RU" w:eastAsia="zh-CN"/>
        </w:rPr>
        <w:t xml:space="preserve">составляла в сообществе </w:t>
      </w:r>
      <w:r w:rsidR="00BC7E67" w:rsidRPr="004E70BE">
        <w:rPr>
          <w:rFonts w:eastAsia="SimSun" w:cs="Times New Roman"/>
          <w:color w:val="auto"/>
          <w:lang w:val="ru-RU" w:eastAsia="zh-CN"/>
        </w:rPr>
        <w:t>от 8,1</w:t>
      </w:r>
      <w:r w:rsidRPr="004E70BE">
        <w:rPr>
          <w:rFonts w:eastAsia="SimSun" w:cs="Times New Roman"/>
          <w:color w:val="auto"/>
          <w:lang w:val="ru-RU" w:eastAsia="zh-CN"/>
        </w:rPr>
        <w:t xml:space="preserve"> до </w:t>
      </w:r>
      <w:r w:rsidR="00BC7E67" w:rsidRPr="004E70BE">
        <w:rPr>
          <w:rFonts w:eastAsia="SimSun" w:cs="Times New Roman"/>
          <w:color w:val="auto"/>
          <w:lang w:val="ru-RU" w:eastAsia="zh-CN"/>
        </w:rPr>
        <w:t>9,5</w:t>
      </w:r>
      <w:r w:rsidRPr="004E70BE">
        <w:rPr>
          <w:rFonts w:eastAsia="SimSun" w:cs="Times New Roman"/>
          <w:color w:val="auto"/>
          <w:lang w:val="ru-RU" w:eastAsia="zh-CN"/>
        </w:rPr>
        <w:t xml:space="preserve">%. Численность </w:t>
      </w:r>
      <w:r w:rsidR="008B3E5B" w:rsidRPr="004E70BE">
        <w:rPr>
          <w:rFonts w:eastAsia="SimSun" w:cs="Times New Roman"/>
          <w:i/>
          <w:color w:val="auto"/>
          <w:lang w:eastAsia="zh-CN"/>
        </w:rPr>
        <w:t>Ker</w:t>
      </w:r>
      <w:r w:rsidR="00FC3F67">
        <w:rPr>
          <w:rFonts w:eastAsia="SimSun" w:cs="Times New Roman"/>
          <w:i/>
          <w:color w:val="auto"/>
          <w:lang w:val="ru-RU" w:eastAsia="zh-CN"/>
        </w:rPr>
        <w:t>а</w:t>
      </w:r>
      <w:r w:rsidR="008B3E5B" w:rsidRPr="004E70BE">
        <w:rPr>
          <w:rFonts w:eastAsia="SimSun" w:cs="Times New Roman"/>
          <w:i/>
          <w:color w:val="auto"/>
          <w:lang w:eastAsia="zh-CN"/>
        </w:rPr>
        <w:t>tella</w:t>
      </w:r>
      <w:r w:rsidR="008B3E5B" w:rsidRPr="004E70BE">
        <w:rPr>
          <w:rFonts w:eastAsia="SimSun" w:cs="Times New Roman"/>
          <w:i/>
          <w:color w:val="auto"/>
          <w:lang w:val="ru-RU" w:eastAsia="zh-CN"/>
        </w:rPr>
        <w:t xml:space="preserve"> </w:t>
      </w:r>
      <w:r w:rsidR="008B3E5B" w:rsidRPr="004E70BE">
        <w:rPr>
          <w:rFonts w:eastAsia="SimSun" w:cs="Times New Roman"/>
          <w:i/>
          <w:color w:val="auto"/>
          <w:lang w:eastAsia="zh-CN"/>
        </w:rPr>
        <w:t>quadrata</w:t>
      </w:r>
      <w:r w:rsidR="008B3E5B" w:rsidRPr="004E70BE">
        <w:rPr>
          <w:rFonts w:eastAsia="SimSun" w:cs="Times New Roman"/>
          <w:color w:val="auto"/>
          <w:lang w:val="ru-RU" w:eastAsia="zh-CN"/>
        </w:rPr>
        <w:t xml:space="preserve"> </w:t>
      </w:r>
      <w:r w:rsidRPr="004E70BE">
        <w:rPr>
          <w:rFonts w:eastAsia="SimSun" w:cs="Times New Roman"/>
          <w:color w:val="auto"/>
          <w:lang w:val="ru-RU" w:eastAsia="zh-CN"/>
        </w:rPr>
        <w:t xml:space="preserve">варьировала от </w:t>
      </w:r>
      <w:r w:rsidR="00820050" w:rsidRPr="004E70BE">
        <w:rPr>
          <w:rFonts w:eastAsia="SimSun" w:cs="Times New Roman"/>
          <w:color w:val="auto"/>
          <w:lang w:val="ru-RU" w:eastAsia="zh-CN"/>
        </w:rPr>
        <w:t>10,01</w:t>
      </w:r>
      <w:r w:rsidRPr="004E70BE">
        <w:rPr>
          <w:rFonts w:eastAsia="SimSun" w:cs="Times New Roman"/>
          <w:color w:val="auto"/>
          <w:lang w:val="ru-RU" w:eastAsia="zh-CN"/>
        </w:rPr>
        <w:t xml:space="preserve"> до </w:t>
      </w:r>
      <w:r w:rsidR="00820050" w:rsidRPr="004E70BE">
        <w:rPr>
          <w:rFonts w:eastAsia="SimSun" w:cs="Times New Roman"/>
          <w:color w:val="auto"/>
          <w:lang w:val="ru-RU" w:eastAsia="zh-CN"/>
        </w:rPr>
        <w:t>14,68</w:t>
      </w:r>
      <w:r w:rsidRPr="004E70BE">
        <w:rPr>
          <w:rFonts w:eastAsia="SimSun" w:cs="Times New Roman"/>
          <w:color w:val="auto"/>
          <w:lang w:eastAsia="zh-CN"/>
        </w:rPr>
        <w:t> </w:t>
      </w:r>
      <w:r w:rsidRPr="004E70BE">
        <w:rPr>
          <w:rFonts w:eastAsia="SimSun" w:cs="Times New Roman"/>
          <w:color w:val="auto"/>
          <w:lang w:val="ru-RU" w:eastAsia="zh-CN"/>
        </w:rPr>
        <w:t>тыс./м</w:t>
      </w:r>
      <w:r w:rsidRPr="004E70BE">
        <w:rPr>
          <w:rFonts w:eastAsia="SimSun" w:cs="Times New Roman"/>
          <w:color w:val="auto"/>
          <w:vertAlign w:val="superscript"/>
          <w:lang w:val="ru-RU" w:eastAsia="zh-CN"/>
        </w:rPr>
        <w:t>3</w:t>
      </w:r>
      <w:r w:rsidRPr="004E70BE">
        <w:rPr>
          <w:rFonts w:eastAsia="SimSun" w:cs="Times New Roman"/>
          <w:color w:val="auto"/>
          <w:lang w:val="ru-RU" w:eastAsia="zh-CN"/>
        </w:rPr>
        <w:t xml:space="preserve"> при удельном обилии от </w:t>
      </w:r>
      <w:r w:rsidR="00820050" w:rsidRPr="004E70BE">
        <w:rPr>
          <w:rFonts w:eastAsia="SimSun" w:cs="Times New Roman"/>
          <w:color w:val="auto"/>
          <w:lang w:val="ru-RU" w:eastAsia="zh-CN"/>
        </w:rPr>
        <w:t>9</w:t>
      </w:r>
      <w:r w:rsidRPr="004E70BE">
        <w:rPr>
          <w:rFonts w:eastAsia="SimSun" w:cs="Times New Roman"/>
          <w:color w:val="auto"/>
          <w:lang w:val="ru-RU" w:eastAsia="zh-CN"/>
        </w:rPr>
        <w:t xml:space="preserve">,6 до </w:t>
      </w:r>
      <w:r w:rsidR="00820050" w:rsidRPr="004E70BE">
        <w:rPr>
          <w:rFonts w:eastAsia="SimSun" w:cs="Times New Roman"/>
          <w:color w:val="auto"/>
          <w:lang w:val="ru-RU" w:eastAsia="zh-CN"/>
        </w:rPr>
        <w:t>12,9</w:t>
      </w:r>
      <w:r w:rsidRPr="004E70BE">
        <w:rPr>
          <w:rFonts w:eastAsia="SimSun" w:cs="Times New Roman"/>
          <w:color w:val="auto"/>
          <w:lang w:val="ru-RU" w:eastAsia="zh-CN"/>
        </w:rPr>
        <w:t>%</w:t>
      </w:r>
      <w:r w:rsidR="00B60F0F" w:rsidRPr="004E70BE">
        <w:rPr>
          <w:rFonts w:eastAsia="SimSun" w:cs="Times New Roman"/>
          <w:color w:val="auto"/>
          <w:lang w:val="ru-RU" w:eastAsia="zh-CN"/>
        </w:rPr>
        <w:t xml:space="preserve"> (таблица 3)</w:t>
      </w:r>
      <w:r w:rsidRPr="004E70BE">
        <w:rPr>
          <w:rFonts w:eastAsia="SimSun" w:cs="Times New Roman"/>
          <w:color w:val="auto"/>
          <w:lang w:val="ru-RU" w:eastAsia="zh-CN"/>
        </w:rPr>
        <w:t>.</w:t>
      </w:r>
    </w:p>
    <w:p w:rsidR="005F167B" w:rsidRPr="004E70BE" w:rsidRDefault="005F167B" w:rsidP="004E70BE">
      <w:pPr>
        <w:spacing w:line="360" w:lineRule="auto"/>
        <w:jc w:val="both"/>
        <w:rPr>
          <w:rFonts w:eastAsia="SimSun" w:cs="Times New Roman"/>
          <w:color w:val="auto"/>
          <w:lang w:val="ru-RU" w:eastAsia="zh-CN"/>
        </w:rPr>
      </w:pPr>
      <w:r w:rsidRPr="004E70BE">
        <w:rPr>
          <w:rFonts w:eastAsia="SimSun" w:cs="Times New Roman"/>
          <w:color w:val="auto"/>
          <w:lang w:val="ru-RU" w:eastAsia="zh-CN"/>
        </w:rPr>
        <w:t xml:space="preserve">Таблица </w:t>
      </w:r>
      <w:r w:rsidR="00E33049" w:rsidRPr="004E70BE">
        <w:rPr>
          <w:rFonts w:eastAsia="SimSun" w:cs="Times New Roman"/>
          <w:color w:val="auto"/>
          <w:lang w:val="ru-RU" w:eastAsia="zh-CN"/>
        </w:rPr>
        <w:t>3</w:t>
      </w:r>
      <w:r w:rsidRPr="004E70BE">
        <w:rPr>
          <w:rFonts w:eastAsia="SimSun" w:cs="Times New Roman"/>
          <w:color w:val="auto"/>
          <w:lang w:val="ru-RU" w:eastAsia="zh-CN"/>
        </w:rPr>
        <w:t xml:space="preserve"> – Численность и удельное обилие зоопланктона в оз</w:t>
      </w:r>
      <w:r w:rsidR="00CE290C">
        <w:rPr>
          <w:rFonts w:eastAsia="SimSun" w:cs="Times New Roman"/>
          <w:color w:val="auto"/>
          <w:lang w:val="ru-RU" w:eastAsia="zh-CN"/>
        </w:rPr>
        <w:t xml:space="preserve">ера </w:t>
      </w:r>
      <w:r w:rsidR="00E933F6" w:rsidRPr="004E70BE">
        <w:rPr>
          <w:rFonts w:eastAsia="SimSun" w:cs="Times New Roman"/>
          <w:color w:val="auto"/>
          <w:lang w:val="ru-RU" w:eastAsia="zh-CN"/>
        </w:rPr>
        <w:t>Токсумак</w:t>
      </w: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4"/>
        <w:gridCol w:w="2030"/>
        <w:gridCol w:w="2464"/>
        <w:gridCol w:w="2170"/>
      </w:tblGrid>
      <w:tr w:rsidR="005F167B" w:rsidRPr="004E70BE" w:rsidTr="00837E50">
        <w:tc>
          <w:tcPr>
            <w:tcW w:w="1582" w:type="pct"/>
            <w:vMerge w:val="restart"/>
            <w:vAlign w:val="center"/>
          </w:tcPr>
          <w:p w:rsidR="005F167B" w:rsidRPr="004E70BE" w:rsidRDefault="005F167B" w:rsidP="00CE290C">
            <w:pPr>
              <w:jc w:val="center"/>
              <w:rPr>
                <w:rFonts w:eastAsia="SimSun" w:cs="Times New Roman"/>
                <w:color w:val="auto"/>
                <w:lang w:val="ru-RU" w:eastAsia="zh-CN"/>
              </w:rPr>
            </w:pPr>
            <w:r w:rsidRPr="004E70BE">
              <w:rPr>
                <w:rFonts w:eastAsia="SimSun" w:cs="Times New Roman"/>
                <w:color w:val="auto"/>
                <w:lang w:val="ru-RU" w:eastAsia="zh-CN"/>
              </w:rPr>
              <w:t>Показатель</w:t>
            </w:r>
          </w:p>
        </w:tc>
        <w:tc>
          <w:tcPr>
            <w:tcW w:w="3418" w:type="pct"/>
            <w:gridSpan w:val="3"/>
            <w:vAlign w:val="center"/>
          </w:tcPr>
          <w:p w:rsidR="005F167B" w:rsidRPr="004E70BE" w:rsidRDefault="00DB683A" w:rsidP="00CE290C">
            <w:pPr>
              <w:jc w:val="center"/>
              <w:rPr>
                <w:rFonts w:eastAsia="SimSun" w:cs="Times New Roman"/>
                <w:color w:val="auto"/>
                <w:lang w:eastAsia="zh-CN"/>
              </w:rPr>
            </w:pPr>
            <w:r w:rsidRPr="004E70BE">
              <w:rPr>
                <w:rFonts w:eastAsia="SimSun" w:cs="Times New Roman"/>
                <w:color w:val="auto"/>
                <w:lang w:val="ru-RU" w:eastAsia="zh-CN"/>
              </w:rPr>
              <w:t>Сезон года</w:t>
            </w:r>
            <w:r w:rsidR="005F167B" w:rsidRPr="004E70BE">
              <w:rPr>
                <w:rFonts w:eastAsia="SimSun" w:cs="Times New Roman"/>
                <w:color w:val="auto"/>
                <w:lang w:eastAsia="zh-CN"/>
              </w:rPr>
              <w:t xml:space="preserve"> </w:t>
            </w:r>
          </w:p>
        </w:tc>
      </w:tr>
      <w:tr w:rsidR="004E70BE" w:rsidRPr="004E70BE" w:rsidTr="00837E50">
        <w:tc>
          <w:tcPr>
            <w:tcW w:w="1582" w:type="pct"/>
            <w:vMerge/>
            <w:vAlign w:val="center"/>
          </w:tcPr>
          <w:p w:rsidR="005F167B" w:rsidRPr="004E70BE" w:rsidRDefault="005F167B" w:rsidP="00CE290C">
            <w:pPr>
              <w:jc w:val="center"/>
              <w:rPr>
                <w:rFonts w:eastAsia="SimSun" w:cs="Times New Roman"/>
                <w:color w:val="auto"/>
                <w:lang w:val="ru-RU" w:eastAsia="zh-CN"/>
              </w:rPr>
            </w:pPr>
          </w:p>
        </w:tc>
        <w:tc>
          <w:tcPr>
            <w:tcW w:w="1041" w:type="pct"/>
            <w:vAlign w:val="center"/>
          </w:tcPr>
          <w:p w:rsidR="005F167B" w:rsidRPr="004E70BE" w:rsidRDefault="00DB683A" w:rsidP="00CE290C">
            <w:pPr>
              <w:jc w:val="center"/>
              <w:rPr>
                <w:rFonts w:eastAsia="SimSun" w:cs="Times New Roman"/>
                <w:color w:val="auto"/>
                <w:lang w:val="ru-RU" w:eastAsia="zh-CN"/>
              </w:rPr>
            </w:pPr>
            <w:r w:rsidRPr="004E70BE">
              <w:rPr>
                <w:rFonts w:eastAsia="SimSun" w:cs="Times New Roman"/>
                <w:color w:val="auto"/>
                <w:lang w:val="ru-RU" w:eastAsia="zh-CN"/>
              </w:rPr>
              <w:t>Весна (</w:t>
            </w:r>
            <w:r w:rsidR="005F167B" w:rsidRPr="004E70BE">
              <w:rPr>
                <w:rFonts w:eastAsia="SimSun" w:cs="Times New Roman"/>
                <w:color w:val="auto"/>
                <w:lang w:eastAsia="zh-CN"/>
              </w:rPr>
              <w:t>май</w:t>
            </w:r>
            <w:r w:rsidRPr="004E70BE">
              <w:rPr>
                <w:rFonts w:eastAsia="SimSun" w:cs="Times New Roman"/>
                <w:color w:val="auto"/>
                <w:lang w:val="ru-RU" w:eastAsia="zh-CN"/>
              </w:rPr>
              <w:t>)</w:t>
            </w:r>
          </w:p>
        </w:tc>
        <w:tc>
          <w:tcPr>
            <w:tcW w:w="1264" w:type="pct"/>
            <w:vAlign w:val="center"/>
          </w:tcPr>
          <w:p w:rsidR="005F167B" w:rsidRPr="004E70BE" w:rsidRDefault="00DB683A" w:rsidP="00CE290C">
            <w:pPr>
              <w:jc w:val="center"/>
              <w:rPr>
                <w:rFonts w:eastAsia="SimSun" w:cs="Times New Roman"/>
                <w:color w:val="auto"/>
                <w:lang w:val="ru-RU" w:eastAsia="zh-CN"/>
              </w:rPr>
            </w:pPr>
            <w:r w:rsidRPr="004E70BE">
              <w:rPr>
                <w:rFonts w:eastAsia="SimSun" w:cs="Times New Roman"/>
                <w:color w:val="auto"/>
                <w:lang w:val="ru-RU" w:eastAsia="zh-CN"/>
              </w:rPr>
              <w:t>Лето (</w:t>
            </w:r>
            <w:r w:rsidR="005F167B" w:rsidRPr="004E70BE">
              <w:rPr>
                <w:rFonts w:eastAsia="SimSun" w:cs="Times New Roman"/>
                <w:color w:val="auto"/>
                <w:lang w:eastAsia="zh-CN"/>
              </w:rPr>
              <w:t>июль</w:t>
            </w:r>
            <w:r w:rsidRPr="004E70BE">
              <w:rPr>
                <w:rFonts w:eastAsia="SimSun" w:cs="Times New Roman"/>
                <w:color w:val="auto"/>
                <w:lang w:val="ru-RU" w:eastAsia="zh-CN"/>
              </w:rPr>
              <w:t>)</w:t>
            </w:r>
          </w:p>
        </w:tc>
        <w:tc>
          <w:tcPr>
            <w:tcW w:w="1113" w:type="pct"/>
            <w:vAlign w:val="center"/>
          </w:tcPr>
          <w:p w:rsidR="005F167B" w:rsidRPr="004E70BE" w:rsidRDefault="00DB683A" w:rsidP="00CE290C">
            <w:pPr>
              <w:jc w:val="center"/>
              <w:rPr>
                <w:rFonts w:eastAsia="SimSun" w:cs="Times New Roman"/>
                <w:color w:val="auto"/>
                <w:lang w:val="ru-RU" w:eastAsia="zh-CN"/>
              </w:rPr>
            </w:pPr>
            <w:r w:rsidRPr="004E70BE">
              <w:rPr>
                <w:rFonts w:eastAsia="SimSun" w:cs="Times New Roman"/>
                <w:color w:val="auto"/>
                <w:lang w:val="ru-RU" w:eastAsia="zh-CN"/>
              </w:rPr>
              <w:t>Осень (</w:t>
            </w:r>
            <w:r w:rsidR="005F167B" w:rsidRPr="004E70BE">
              <w:rPr>
                <w:rFonts w:eastAsia="SimSun" w:cs="Times New Roman"/>
                <w:color w:val="auto"/>
                <w:lang w:eastAsia="zh-CN"/>
              </w:rPr>
              <w:t>сентябрь</w:t>
            </w:r>
            <w:r w:rsidRPr="004E70BE">
              <w:rPr>
                <w:rFonts w:eastAsia="SimSun" w:cs="Times New Roman"/>
                <w:color w:val="auto"/>
                <w:lang w:val="ru-RU" w:eastAsia="zh-CN"/>
              </w:rPr>
              <w:t>)</w:t>
            </w:r>
          </w:p>
        </w:tc>
      </w:tr>
      <w:tr w:rsidR="005F167B" w:rsidRPr="004E70BE" w:rsidTr="00837E50">
        <w:tc>
          <w:tcPr>
            <w:tcW w:w="1582" w:type="pct"/>
          </w:tcPr>
          <w:p w:rsidR="005F167B" w:rsidRPr="004E70BE" w:rsidRDefault="005F167B" w:rsidP="00CE290C">
            <w:pPr>
              <w:rPr>
                <w:rFonts w:eastAsia="SimSun" w:cs="Times New Roman"/>
                <w:color w:val="auto"/>
                <w:lang w:val="ru-RU" w:eastAsia="zh-CN"/>
              </w:rPr>
            </w:pPr>
            <w:r w:rsidRPr="004E70BE">
              <w:rPr>
                <w:rFonts w:eastAsia="SimSun" w:cs="Times New Roman"/>
                <w:color w:val="auto"/>
                <w:lang w:val="ru-RU" w:eastAsia="zh-CN"/>
              </w:rPr>
              <w:t xml:space="preserve">Общая численность, </w:t>
            </w:r>
            <w:proofErr w:type="gramStart"/>
            <w:r w:rsidRPr="004E70BE">
              <w:rPr>
                <w:rFonts w:eastAsia="SimSun" w:cs="Times New Roman"/>
                <w:color w:val="auto"/>
                <w:lang w:val="ru-RU" w:eastAsia="zh-CN"/>
              </w:rPr>
              <w:t>тыс</w:t>
            </w:r>
            <w:proofErr w:type="gramEnd"/>
            <w:r w:rsidRPr="004E70BE">
              <w:rPr>
                <w:rFonts w:eastAsia="SimSun" w:cs="Times New Roman"/>
                <w:color w:val="auto"/>
                <w:lang w:val="ru-RU" w:eastAsia="zh-CN"/>
              </w:rPr>
              <w:t>/м</w:t>
            </w:r>
            <w:r w:rsidRPr="004E70BE">
              <w:rPr>
                <w:rFonts w:eastAsia="SimSun" w:cs="Times New Roman"/>
                <w:color w:val="auto"/>
                <w:vertAlign w:val="superscript"/>
                <w:lang w:val="ru-RU" w:eastAsia="zh-CN"/>
              </w:rPr>
              <w:t>3</w:t>
            </w:r>
          </w:p>
        </w:tc>
        <w:tc>
          <w:tcPr>
            <w:tcW w:w="1041" w:type="pct"/>
          </w:tcPr>
          <w:p w:rsidR="005F167B" w:rsidRPr="004E70BE" w:rsidRDefault="00112652" w:rsidP="00CE290C">
            <w:pPr>
              <w:jc w:val="center"/>
              <w:rPr>
                <w:rFonts w:eastAsia="SimSun" w:cs="Times New Roman"/>
                <w:color w:val="auto"/>
                <w:lang w:eastAsia="zh-CN"/>
              </w:rPr>
            </w:pPr>
            <w:r w:rsidRPr="004E70BE">
              <w:rPr>
                <w:rFonts w:eastAsia="SimSun" w:cs="Times New Roman"/>
                <w:color w:val="auto"/>
                <w:lang w:val="ru-RU" w:eastAsia="zh-CN"/>
              </w:rPr>
              <w:t>114,79</w:t>
            </w:r>
            <w:r w:rsidR="005F167B" w:rsidRPr="004E70BE">
              <w:rPr>
                <w:rFonts w:eastAsia="SimSun" w:cs="Times New Roman"/>
                <w:color w:val="auto"/>
                <w:lang w:eastAsia="zh-CN"/>
              </w:rPr>
              <w:t xml:space="preserve"> </w:t>
            </w:r>
            <w:r w:rsidR="005F167B" w:rsidRPr="004E70BE">
              <w:rPr>
                <w:rFonts w:eastAsia="SimSun" w:cs="Times New Roman"/>
                <w:color w:val="auto"/>
                <w:u w:val="single"/>
                <w:lang w:eastAsia="zh-CN"/>
              </w:rPr>
              <w:t>+</w:t>
            </w:r>
            <w:r w:rsidR="005F167B" w:rsidRPr="004E70BE">
              <w:rPr>
                <w:rFonts w:eastAsia="SimSun" w:cs="Times New Roman"/>
                <w:color w:val="auto"/>
                <w:lang w:eastAsia="zh-CN"/>
              </w:rPr>
              <w:t>1</w:t>
            </w:r>
            <w:r w:rsidRPr="004E70BE">
              <w:rPr>
                <w:rFonts w:eastAsia="SimSun" w:cs="Times New Roman"/>
                <w:color w:val="auto"/>
                <w:lang w:val="ru-RU" w:eastAsia="zh-CN"/>
              </w:rPr>
              <w:t>0</w:t>
            </w:r>
            <w:r w:rsidR="005F167B" w:rsidRPr="004E70BE">
              <w:rPr>
                <w:rFonts w:eastAsia="SimSun" w:cs="Times New Roman"/>
                <w:color w:val="auto"/>
                <w:lang w:eastAsia="zh-CN"/>
              </w:rPr>
              <w:t>,</w:t>
            </w:r>
            <w:r w:rsidRPr="004E70BE">
              <w:rPr>
                <w:rFonts w:eastAsia="SimSun" w:cs="Times New Roman"/>
                <w:color w:val="auto"/>
                <w:lang w:val="ru-RU" w:eastAsia="zh-CN"/>
              </w:rPr>
              <w:t>64</w:t>
            </w:r>
            <w:r w:rsidR="005F167B" w:rsidRPr="004E70BE">
              <w:rPr>
                <w:rFonts w:eastAsia="SimSun" w:cs="Times New Roman"/>
                <w:color w:val="auto"/>
                <w:lang w:eastAsia="zh-CN"/>
              </w:rPr>
              <w:t xml:space="preserve"> **</w:t>
            </w:r>
          </w:p>
        </w:tc>
        <w:tc>
          <w:tcPr>
            <w:tcW w:w="1264" w:type="pct"/>
          </w:tcPr>
          <w:p w:rsidR="005F167B" w:rsidRPr="004E70BE" w:rsidRDefault="00112652" w:rsidP="00CE290C">
            <w:pPr>
              <w:jc w:val="right"/>
              <w:rPr>
                <w:rFonts w:eastAsia="SimSun" w:cs="Times New Roman"/>
                <w:color w:val="auto"/>
                <w:lang w:eastAsia="zh-CN"/>
              </w:rPr>
            </w:pPr>
            <w:r w:rsidRPr="004E70BE">
              <w:rPr>
                <w:rFonts w:eastAsia="SimSun" w:cs="Times New Roman"/>
                <w:color w:val="auto"/>
                <w:lang w:val="ru-RU" w:eastAsia="zh-CN"/>
              </w:rPr>
              <w:t>101,14</w:t>
            </w:r>
            <w:r w:rsidR="005F167B" w:rsidRPr="004E70BE">
              <w:rPr>
                <w:rFonts w:eastAsia="SimSun" w:cs="Times New Roman"/>
                <w:color w:val="auto"/>
                <w:lang w:eastAsia="zh-CN"/>
              </w:rPr>
              <w:t xml:space="preserve"> </w:t>
            </w:r>
            <w:r w:rsidR="005F167B" w:rsidRPr="004E70BE">
              <w:rPr>
                <w:rFonts w:eastAsia="SimSun" w:cs="Times New Roman"/>
                <w:color w:val="auto"/>
                <w:u w:val="single"/>
                <w:lang w:eastAsia="zh-CN"/>
              </w:rPr>
              <w:t>+</w:t>
            </w:r>
            <w:r w:rsidRPr="004E70BE">
              <w:rPr>
                <w:rFonts w:eastAsia="SimSun" w:cs="Times New Roman"/>
                <w:color w:val="auto"/>
                <w:lang w:val="ru-RU" w:eastAsia="zh-CN"/>
              </w:rPr>
              <w:t>9</w:t>
            </w:r>
            <w:r w:rsidR="005F167B" w:rsidRPr="004E70BE">
              <w:rPr>
                <w:rFonts w:eastAsia="SimSun" w:cs="Times New Roman"/>
                <w:color w:val="auto"/>
                <w:lang w:eastAsia="zh-CN"/>
              </w:rPr>
              <w:t>,</w:t>
            </w:r>
            <w:r w:rsidRPr="004E70BE">
              <w:rPr>
                <w:rFonts w:eastAsia="SimSun" w:cs="Times New Roman"/>
                <w:color w:val="auto"/>
                <w:lang w:val="ru-RU" w:eastAsia="zh-CN"/>
              </w:rPr>
              <w:t>15</w:t>
            </w:r>
            <w:r w:rsidR="005F167B" w:rsidRPr="004E70BE">
              <w:rPr>
                <w:rFonts w:eastAsia="SimSun" w:cs="Times New Roman"/>
                <w:color w:val="auto"/>
                <w:lang w:eastAsia="zh-CN"/>
              </w:rPr>
              <w:t>***</w:t>
            </w:r>
          </w:p>
        </w:tc>
        <w:tc>
          <w:tcPr>
            <w:tcW w:w="1113" w:type="pct"/>
          </w:tcPr>
          <w:p w:rsidR="005F167B" w:rsidRPr="004E70BE" w:rsidRDefault="00112652" w:rsidP="00CE290C">
            <w:pPr>
              <w:jc w:val="right"/>
              <w:rPr>
                <w:rFonts w:eastAsia="SimSun" w:cs="Times New Roman"/>
                <w:color w:val="auto"/>
                <w:lang w:eastAsia="zh-CN"/>
              </w:rPr>
            </w:pPr>
            <w:r w:rsidRPr="004E70BE">
              <w:rPr>
                <w:rFonts w:eastAsia="SimSun" w:cs="Times New Roman"/>
                <w:color w:val="auto"/>
                <w:lang w:val="ru-RU" w:eastAsia="zh-CN"/>
              </w:rPr>
              <w:t>113,37</w:t>
            </w:r>
            <w:r w:rsidR="005F167B" w:rsidRPr="004E70BE">
              <w:rPr>
                <w:rFonts w:eastAsia="SimSun" w:cs="Times New Roman"/>
                <w:color w:val="auto"/>
                <w:lang w:eastAsia="zh-CN"/>
              </w:rPr>
              <w:t xml:space="preserve"> </w:t>
            </w:r>
            <w:r w:rsidR="005F167B" w:rsidRPr="004E70BE">
              <w:rPr>
                <w:rFonts w:eastAsia="SimSun" w:cs="Times New Roman"/>
                <w:color w:val="auto"/>
                <w:u w:val="single"/>
                <w:lang w:eastAsia="zh-CN"/>
              </w:rPr>
              <w:t>+</w:t>
            </w:r>
            <w:r w:rsidR="005F167B" w:rsidRPr="004E70BE">
              <w:rPr>
                <w:rFonts w:eastAsia="SimSun" w:cs="Times New Roman"/>
                <w:color w:val="auto"/>
                <w:lang w:eastAsia="zh-CN"/>
              </w:rPr>
              <w:t>1</w:t>
            </w:r>
            <w:r w:rsidRPr="004E70BE">
              <w:rPr>
                <w:rFonts w:eastAsia="SimSun" w:cs="Times New Roman"/>
                <w:color w:val="auto"/>
                <w:lang w:val="ru-RU" w:eastAsia="zh-CN"/>
              </w:rPr>
              <w:t>0</w:t>
            </w:r>
            <w:r w:rsidR="005F167B" w:rsidRPr="004E70BE">
              <w:rPr>
                <w:rFonts w:eastAsia="SimSun" w:cs="Times New Roman"/>
                <w:color w:val="auto"/>
                <w:lang w:eastAsia="zh-CN"/>
              </w:rPr>
              <w:t>,</w:t>
            </w:r>
            <w:r w:rsidRPr="004E70BE">
              <w:rPr>
                <w:rFonts w:eastAsia="SimSun" w:cs="Times New Roman"/>
                <w:color w:val="auto"/>
                <w:lang w:val="ru-RU" w:eastAsia="zh-CN"/>
              </w:rPr>
              <w:t>21</w:t>
            </w:r>
            <w:r w:rsidR="005F167B" w:rsidRPr="004E70BE">
              <w:rPr>
                <w:rFonts w:eastAsia="SimSun" w:cs="Times New Roman"/>
                <w:color w:val="auto"/>
                <w:lang w:eastAsia="zh-CN"/>
              </w:rPr>
              <w:t>***</w:t>
            </w:r>
          </w:p>
        </w:tc>
      </w:tr>
      <w:tr w:rsidR="004E70BE" w:rsidRPr="004E70BE" w:rsidTr="00837E50">
        <w:tc>
          <w:tcPr>
            <w:tcW w:w="1582" w:type="pct"/>
          </w:tcPr>
          <w:p w:rsidR="005F167B" w:rsidRPr="004E70BE" w:rsidRDefault="00E933F6" w:rsidP="00CE290C">
            <w:pPr>
              <w:jc w:val="both"/>
              <w:rPr>
                <w:rFonts w:eastAsia="SimSun" w:cs="Times New Roman"/>
                <w:i/>
                <w:iCs/>
                <w:color w:val="auto"/>
                <w:lang w:eastAsia="zh-CN"/>
              </w:rPr>
            </w:pPr>
            <w:r w:rsidRPr="004E70BE">
              <w:rPr>
                <w:rFonts w:eastAsia="SimSun" w:cs="Times New Roman"/>
                <w:i/>
                <w:iCs/>
                <w:color w:val="auto"/>
                <w:lang w:eastAsia="zh-CN"/>
              </w:rPr>
              <w:t>D.pulex (Leydig)</w:t>
            </w:r>
          </w:p>
        </w:tc>
        <w:tc>
          <w:tcPr>
            <w:tcW w:w="1041" w:type="pct"/>
          </w:tcPr>
          <w:p w:rsidR="005F167B" w:rsidRPr="004E70BE" w:rsidRDefault="00E933F6" w:rsidP="00CE290C">
            <w:pPr>
              <w:jc w:val="center"/>
              <w:rPr>
                <w:rFonts w:eastAsia="SimSun" w:cs="Times New Roman"/>
                <w:color w:val="auto"/>
                <w:lang w:val="ru-RU" w:eastAsia="zh-CN"/>
              </w:rPr>
            </w:pPr>
            <w:r w:rsidRPr="004E70BE">
              <w:rPr>
                <w:rFonts w:eastAsia="SimSun" w:cs="Times New Roman"/>
                <w:color w:val="auto"/>
                <w:lang w:val="ru-RU" w:eastAsia="zh-CN"/>
              </w:rPr>
              <w:t>58</w:t>
            </w:r>
            <w:r w:rsidR="005F167B" w:rsidRPr="004E70BE">
              <w:rPr>
                <w:rFonts w:eastAsia="SimSun" w:cs="Times New Roman"/>
                <w:color w:val="auto"/>
                <w:lang w:eastAsia="zh-CN"/>
              </w:rPr>
              <w:t>,</w:t>
            </w:r>
            <w:r w:rsidRPr="004E70BE">
              <w:rPr>
                <w:rFonts w:eastAsia="SimSun" w:cs="Times New Roman"/>
                <w:color w:val="auto"/>
                <w:lang w:val="ru-RU" w:eastAsia="zh-CN"/>
              </w:rPr>
              <w:t>21</w:t>
            </w:r>
            <w:r w:rsidR="005F167B" w:rsidRPr="004E70BE">
              <w:rPr>
                <w:rFonts w:eastAsia="SimSun" w:cs="Times New Roman"/>
                <w:color w:val="auto"/>
                <w:lang w:eastAsia="zh-CN"/>
              </w:rPr>
              <w:t xml:space="preserve"> </w:t>
            </w:r>
            <w:r w:rsidR="005F167B" w:rsidRPr="004E70BE">
              <w:rPr>
                <w:rFonts w:eastAsia="SimSun" w:cs="Times New Roman"/>
                <w:color w:val="auto"/>
                <w:u w:val="single"/>
                <w:lang w:eastAsia="zh-CN"/>
              </w:rPr>
              <w:t>+</w:t>
            </w:r>
            <w:r w:rsidRPr="004E70BE">
              <w:rPr>
                <w:rFonts w:eastAsia="SimSun" w:cs="Times New Roman"/>
                <w:color w:val="auto"/>
                <w:lang w:val="ru-RU" w:eastAsia="zh-CN"/>
              </w:rPr>
              <w:t>4</w:t>
            </w:r>
            <w:r w:rsidR="005F167B" w:rsidRPr="004E70BE">
              <w:rPr>
                <w:rFonts w:eastAsia="SimSun" w:cs="Times New Roman"/>
                <w:color w:val="auto"/>
                <w:lang w:eastAsia="zh-CN"/>
              </w:rPr>
              <w:t>,</w:t>
            </w:r>
            <w:r w:rsidRPr="004E70BE">
              <w:rPr>
                <w:rFonts w:eastAsia="SimSun" w:cs="Times New Roman"/>
                <w:color w:val="auto"/>
                <w:lang w:val="ru-RU" w:eastAsia="zh-CN"/>
              </w:rPr>
              <w:t>34</w:t>
            </w:r>
          </w:p>
        </w:tc>
        <w:tc>
          <w:tcPr>
            <w:tcW w:w="1264" w:type="pct"/>
          </w:tcPr>
          <w:p w:rsidR="005F167B" w:rsidRPr="004E70BE" w:rsidRDefault="00E933F6" w:rsidP="00CE290C">
            <w:pPr>
              <w:jc w:val="center"/>
              <w:rPr>
                <w:rFonts w:eastAsia="SimSun" w:cs="Times New Roman"/>
                <w:color w:val="auto"/>
                <w:lang w:val="ru-RU" w:eastAsia="zh-CN"/>
              </w:rPr>
            </w:pPr>
            <w:r w:rsidRPr="004E70BE">
              <w:rPr>
                <w:rFonts w:eastAsia="SimSun" w:cs="Times New Roman"/>
                <w:color w:val="auto"/>
                <w:lang w:val="ru-RU" w:eastAsia="zh-CN"/>
              </w:rPr>
              <w:t>52</w:t>
            </w:r>
            <w:r w:rsidR="005F167B" w:rsidRPr="004E70BE">
              <w:rPr>
                <w:rFonts w:eastAsia="SimSun" w:cs="Times New Roman"/>
                <w:color w:val="auto"/>
                <w:lang w:eastAsia="zh-CN"/>
              </w:rPr>
              <w:t>,</w:t>
            </w:r>
            <w:r w:rsidRPr="004E70BE">
              <w:rPr>
                <w:rFonts w:eastAsia="SimSun" w:cs="Times New Roman"/>
                <w:color w:val="auto"/>
                <w:lang w:val="ru-RU" w:eastAsia="zh-CN"/>
              </w:rPr>
              <w:t>24</w:t>
            </w:r>
            <w:r w:rsidR="005F167B" w:rsidRPr="004E70BE">
              <w:rPr>
                <w:rFonts w:eastAsia="SimSun" w:cs="Times New Roman"/>
                <w:color w:val="auto"/>
                <w:lang w:eastAsia="zh-CN"/>
              </w:rPr>
              <w:t xml:space="preserve"> </w:t>
            </w:r>
            <w:r w:rsidR="005F167B" w:rsidRPr="004E70BE">
              <w:rPr>
                <w:rFonts w:eastAsia="SimSun" w:cs="Times New Roman"/>
                <w:color w:val="auto"/>
                <w:u w:val="single"/>
                <w:lang w:eastAsia="zh-CN"/>
              </w:rPr>
              <w:t>+</w:t>
            </w:r>
            <w:r w:rsidRPr="004E70BE">
              <w:rPr>
                <w:rFonts w:eastAsia="SimSun" w:cs="Times New Roman"/>
                <w:color w:val="auto"/>
                <w:lang w:val="ru-RU" w:eastAsia="zh-CN"/>
              </w:rPr>
              <w:t>4</w:t>
            </w:r>
            <w:r w:rsidR="005F167B" w:rsidRPr="004E70BE">
              <w:rPr>
                <w:rFonts w:eastAsia="SimSun" w:cs="Times New Roman"/>
                <w:color w:val="auto"/>
                <w:lang w:eastAsia="zh-CN"/>
              </w:rPr>
              <w:t>,</w:t>
            </w:r>
            <w:r w:rsidRPr="004E70BE">
              <w:rPr>
                <w:rFonts w:eastAsia="SimSun" w:cs="Times New Roman"/>
                <w:color w:val="auto"/>
                <w:lang w:val="ru-RU" w:eastAsia="zh-CN"/>
              </w:rPr>
              <w:t>01</w:t>
            </w:r>
          </w:p>
        </w:tc>
        <w:tc>
          <w:tcPr>
            <w:tcW w:w="1113" w:type="pct"/>
          </w:tcPr>
          <w:p w:rsidR="005F167B" w:rsidRPr="004E70BE" w:rsidRDefault="00112652" w:rsidP="00CE290C">
            <w:pPr>
              <w:jc w:val="center"/>
              <w:rPr>
                <w:rFonts w:eastAsia="SimSun" w:cs="Times New Roman"/>
                <w:color w:val="auto"/>
                <w:lang w:val="ru-RU" w:eastAsia="zh-CN"/>
              </w:rPr>
            </w:pPr>
            <w:r w:rsidRPr="004E70BE">
              <w:rPr>
                <w:rFonts w:eastAsia="SimSun" w:cs="Times New Roman"/>
                <w:color w:val="auto"/>
                <w:lang w:val="ru-RU" w:eastAsia="zh-CN"/>
              </w:rPr>
              <w:t>55</w:t>
            </w:r>
            <w:r w:rsidR="005F167B" w:rsidRPr="004E70BE">
              <w:rPr>
                <w:rFonts w:eastAsia="SimSun" w:cs="Times New Roman"/>
                <w:color w:val="auto"/>
                <w:lang w:eastAsia="zh-CN"/>
              </w:rPr>
              <w:t>,</w:t>
            </w:r>
            <w:r w:rsidRPr="004E70BE">
              <w:rPr>
                <w:rFonts w:eastAsia="SimSun" w:cs="Times New Roman"/>
                <w:color w:val="auto"/>
                <w:lang w:val="ru-RU" w:eastAsia="zh-CN"/>
              </w:rPr>
              <w:t>58</w:t>
            </w:r>
            <w:r w:rsidR="005F167B" w:rsidRPr="004E70BE">
              <w:rPr>
                <w:rFonts w:eastAsia="SimSun" w:cs="Times New Roman"/>
                <w:color w:val="auto"/>
                <w:lang w:eastAsia="zh-CN"/>
              </w:rPr>
              <w:t xml:space="preserve"> </w:t>
            </w:r>
            <w:r w:rsidR="005F167B" w:rsidRPr="004E70BE">
              <w:rPr>
                <w:rFonts w:eastAsia="SimSun" w:cs="Times New Roman"/>
                <w:color w:val="auto"/>
                <w:u w:val="single"/>
                <w:lang w:eastAsia="zh-CN"/>
              </w:rPr>
              <w:t>+</w:t>
            </w:r>
            <w:r w:rsidRPr="004E70BE">
              <w:rPr>
                <w:rFonts w:eastAsia="SimSun" w:cs="Times New Roman"/>
                <w:color w:val="auto"/>
                <w:lang w:val="ru-RU" w:eastAsia="zh-CN"/>
              </w:rPr>
              <w:t>4</w:t>
            </w:r>
            <w:r w:rsidR="005F167B" w:rsidRPr="004E70BE">
              <w:rPr>
                <w:rFonts w:eastAsia="SimSun" w:cs="Times New Roman"/>
                <w:color w:val="auto"/>
                <w:lang w:eastAsia="zh-CN"/>
              </w:rPr>
              <w:t>,</w:t>
            </w:r>
            <w:r w:rsidRPr="004E70BE">
              <w:rPr>
                <w:rFonts w:eastAsia="SimSun" w:cs="Times New Roman"/>
                <w:color w:val="auto"/>
                <w:lang w:val="ru-RU" w:eastAsia="zh-CN"/>
              </w:rPr>
              <w:t>07</w:t>
            </w:r>
          </w:p>
        </w:tc>
      </w:tr>
      <w:tr w:rsidR="004E70BE" w:rsidRPr="004E70BE" w:rsidTr="00837E50">
        <w:tc>
          <w:tcPr>
            <w:tcW w:w="1582" w:type="pct"/>
          </w:tcPr>
          <w:p w:rsidR="005F167B" w:rsidRPr="004E70BE" w:rsidRDefault="00E933F6" w:rsidP="00CE290C">
            <w:pPr>
              <w:jc w:val="both"/>
              <w:rPr>
                <w:rFonts w:eastAsia="SimSun" w:cs="Times New Roman"/>
                <w:i/>
                <w:iCs/>
                <w:color w:val="auto"/>
                <w:lang w:eastAsia="zh-CN"/>
              </w:rPr>
            </w:pPr>
            <w:r w:rsidRPr="004E70BE">
              <w:rPr>
                <w:rFonts w:eastAsia="SimSun" w:cs="Times New Roman"/>
                <w:i/>
                <w:iCs/>
                <w:color w:val="auto"/>
                <w:lang w:eastAsia="zh-CN"/>
              </w:rPr>
              <w:t>Daphnia longispina</w:t>
            </w:r>
          </w:p>
        </w:tc>
        <w:tc>
          <w:tcPr>
            <w:tcW w:w="1041" w:type="pct"/>
          </w:tcPr>
          <w:p w:rsidR="005F167B" w:rsidRPr="004E70BE" w:rsidRDefault="00E933F6" w:rsidP="00CE290C">
            <w:pPr>
              <w:jc w:val="center"/>
              <w:rPr>
                <w:rFonts w:eastAsia="SimSun" w:cs="Times New Roman"/>
                <w:color w:val="auto"/>
                <w:lang w:val="ru-RU" w:eastAsia="zh-CN"/>
              </w:rPr>
            </w:pPr>
            <w:r w:rsidRPr="004E70BE">
              <w:rPr>
                <w:rFonts w:eastAsia="SimSun" w:cs="Times New Roman"/>
                <w:color w:val="auto"/>
                <w:lang w:val="ru-RU" w:eastAsia="zh-CN"/>
              </w:rPr>
              <w:t>36,11</w:t>
            </w:r>
            <w:r w:rsidR="005F167B" w:rsidRPr="004E70BE">
              <w:rPr>
                <w:rFonts w:eastAsia="SimSun" w:cs="Times New Roman"/>
                <w:color w:val="auto"/>
                <w:lang w:eastAsia="zh-CN"/>
              </w:rPr>
              <w:t xml:space="preserve"> </w:t>
            </w:r>
            <w:r w:rsidR="005F167B" w:rsidRPr="004E70BE">
              <w:rPr>
                <w:rFonts w:eastAsia="SimSun" w:cs="Times New Roman"/>
                <w:color w:val="auto"/>
                <w:u w:val="single"/>
                <w:lang w:eastAsia="zh-CN"/>
              </w:rPr>
              <w:t>+</w:t>
            </w:r>
            <w:r w:rsidR="005F167B" w:rsidRPr="004E70BE">
              <w:rPr>
                <w:rFonts w:eastAsia="SimSun" w:cs="Times New Roman"/>
                <w:color w:val="auto"/>
                <w:lang w:eastAsia="zh-CN"/>
              </w:rPr>
              <w:t>3,</w:t>
            </w:r>
            <w:r w:rsidRPr="004E70BE">
              <w:rPr>
                <w:rFonts w:eastAsia="SimSun" w:cs="Times New Roman"/>
                <w:color w:val="auto"/>
                <w:lang w:val="ru-RU" w:eastAsia="zh-CN"/>
              </w:rPr>
              <w:t>85</w:t>
            </w:r>
          </w:p>
        </w:tc>
        <w:tc>
          <w:tcPr>
            <w:tcW w:w="1264" w:type="pct"/>
          </w:tcPr>
          <w:p w:rsidR="005F167B" w:rsidRPr="004E70BE" w:rsidRDefault="00E933F6" w:rsidP="00CE290C">
            <w:pPr>
              <w:jc w:val="center"/>
              <w:rPr>
                <w:rFonts w:eastAsia="SimSun" w:cs="Times New Roman"/>
                <w:color w:val="auto"/>
                <w:lang w:val="ru-RU" w:eastAsia="zh-CN"/>
              </w:rPr>
            </w:pPr>
            <w:r w:rsidRPr="004E70BE">
              <w:rPr>
                <w:rFonts w:eastAsia="SimSun" w:cs="Times New Roman"/>
                <w:color w:val="auto"/>
                <w:lang w:val="ru-RU" w:eastAsia="zh-CN"/>
              </w:rPr>
              <w:t>30</w:t>
            </w:r>
            <w:r w:rsidR="005F167B" w:rsidRPr="004E70BE">
              <w:rPr>
                <w:rFonts w:eastAsia="SimSun" w:cs="Times New Roman"/>
                <w:color w:val="auto"/>
                <w:lang w:eastAsia="zh-CN"/>
              </w:rPr>
              <w:t>,</w:t>
            </w:r>
            <w:r w:rsidRPr="004E70BE">
              <w:rPr>
                <w:rFonts w:eastAsia="SimSun" w:cs="Times New Roman"/>
                <w:color w:val="auto"/>
                <w:lang w:val="ru-RU" w:eastAsia="zh-CN"/>
              </w:rPr>
              <w:t>15</w:t>
            </w:r>
            <w:r w:rsidR="005F167B" w:rsidRPr="004E70BE">
              <w:rPr>
                <w:rFonts w:eastAsia="SimSun" w:cs="Times New Roman"/>
                <w:color w:val="auto"/>
                <w:u w:val="single"/>
                <w:lang w:eastAsia="zh-CN"/>
              </w:rPr>
              <w:t>+</w:t>
            </w:r>
            <w:r w:rsidR="00112652" w:rsidRPr="004E70BE">
              <w:rPr>
                <w:rFonts w:eastAsia="SimSun" w:cs="Times New Roman"/>
                <w:color w:val="auto"/>
                <w:lang w:val="ru-RU" w:eastAsia="zh-CN"/>
              </w:rPr>
              <w:t>3</w:t>
            </w:r>
            <w:r w:rsidR="005F167B" w:rsidRPr="004E70BE">
              <w:rPr>
                <w:rFonts w:eastAsia="SimSun" w:cs="Times New Roman"/>
                <w:color w:val="auto"/>
                <w:lang w:eastAsia="zh-CN"/>
              </w:rPr>
              <w:t>,</w:t>
            </w:r>
            <w:r w:rsidR="00112652" w:rsidRPr="004E70BE">
              <w:rPr>
                <w:rFonts w:eastAsia="SimSun" w:cs="Times New Roman"/>
                <w:color w:val="auto"/>
                <w:lang w:val="ru-RU" w:eastAsia="zh-CN"/>
              </w:rPr>
              <w:t>63</w:t>
            </w:r>
          </w:p>
        </w:tc>
        <w:tc>
          <w:tcPr>
            <w:tcW w:w="1113" w:type="pct"/>
          </w:tcPr>
          <w:p w:rsidR="005F167B" w:rsidRPr="004E70BE" w:rsidRDefault="00112652" w:rsidP="00CE290C">
            <w:pPr>
              <w:jc w:val="center"/>
              <w:rPr>
                <w:rFonts w:eastAsia="SimSun" w:cs="Times New Roman"/>
                <w:color w:val="auto"/>
                <w:lang w:eastAsia="zh-CN"/>
              </w:rPr>
            </w:pPr>
            <w:r w:rsidRPr="004E70BE">
              <w:rPr>
                <w:rFonts w:eastAsia="SimSun" w:cs="Times New Roman"/>
                <w:color w:val="auto"/>
                <w:lang w:val="ru-RU" w:eastAsia="zh-CN"/>
              </w:rPr>
              <w:t>32,26</w:t>
            </w:r>
            <w:r w:rsidR="005F167B" w:rsidRPr="004E70BE">
              <w:rPr>
                <w:rFonts w:eastAsia="SimSun" w:cs="Times New Roman"/>
                <w:color w:val="auto"/>
                <w:lang w:eastAsia="zh-CN"/>
              </w:rPr>
              <w:t xml:space="preserve"> </w:t>
            </w:r>
            <w:r w:rsidR="005F167B" w:rsidRPr="004E70BE">
              <w:rPr>
                <w:rFonts w:eastAsia="SimSun" w:cs="Times New Roman"/>
                <w:color w:val="auto"/>
                <w:u w:val="single"/>
                <w:lang w:eastAsia="zh-CN"/>
              </w:rPr>
              <w:t>+</w:t>
            </w:r>
            <w:r w:rsidRPr="004E70BE">
              <w:rPr>
                <w:rFonts w:eastAsia="SimSun" w:cs="Times New Roman"/>
                <w:color w:val="auto"/>
                <w:lang w:val="ru-RU" w:eastAsia="zh-CN"/>
              </w:rPr>
              <w:t>3</w:t>
            </w:r>
            <w:r w:rsidR="005F167B" w:rsidRPr="004E70BE">
              <w:rPr>
                <w:rFonts w:eastAsia="SimSun" w:cs="Times New Roman"/>
                <w:color w:val="auto"/>
                <w:lang w:eastAsia="zh-CN"/>
              </w:rPr>
              <w:t>,</w:t>
            </w:r>
            <w:r w:rsidRPr="004E70BE">
              <w:rPr>
                <w:rFonts w:eastAsia="SimSun" w:cs="Times New Roman"/>
                <w:color w:val="auto"/>
                <w:lang w:val="ru-RU" w:eastAsia="zh-CN"/>
              </w:rPr>
              <w:t>2</w:t>
            </w:r>
            <w:r w:rsidR="005F167B" w:rsidRPr="004E70BE">
              <w:rPr>
                <w:rFonts w:eastAsia="SimSun" w:cs="Times New Roman"/>
                <w:color w:val="auto"/>
                <w:lang w:eastAsia="zh-CN"/>
              </w:rPr>
              <w:t>7</w:t>
            </w:r>
          </w:p>
        </w:tc>
      </w:tr>
      <w:tr w:rsidR="004E70BE" w:rsidRPr="004E70BE" w:rsidTr="00837E50">
        <w:tc>
          <w:tcPr>
            <w:tcW w:w="1582" w:type="pct"/>
          </w:tcPr>
          <w:p w:rsidR="005F167B" w:rsidRPr="004E70BE" w:rsidRDefault="008B3E5B" w:rsidP="00CE290C">
            <w:pPr>
              <w:jc w:val="both"/>
              <w:rPr>
                <w:rFonts w:eastAsia="SimSun" w:cs="Times New Roman"/>
                <w:i/>
                <w:iCs/>
                <w:color w:val="auto"/>
                <w:lang w:eastAsia="zh-CN"/>
              </w:rPr>
            </w:pPr>
            <w:r w:rsidRPr="004E70BE">
              <w:rPr>
                <w:rFonts w:eastAsia="SimSun" w:cs="Times New Roman"/>
                <w:i/>
                <w:color w:val="auto"/>
                <w:lang w:eastAsia="zh-CN"/>
              </w:rPr>
              <w:t>Keratella</w:t>
            </w:r>
            <w:r w:rsidRPr="004E70BE">
              <w:rPr>
                <w:rFonts w:eastAsia="SimSun" w:cs="Times New Roman"/>
                <w:i/>
                <w:color w:val="auto"/>
                <w:lang w:val="ru-RU" w:eastAsia="zh-CN"/>
              </w:rPr>
              <w:t xml:space="preserve"> </w:t>
            </w:r>
            <w:r w:rsidRPr="004E70BE">
              <w:rPr>
                <w:rFonts w:eastAsia="SimSun" w:cs="Times New Roman"/>
                <w:i/>
                <w:color w:val="auto"/>
                <w:lang w:eastAsia="zh-CN"/>
              </w:rPr>
              <w:t>quadrata</w:t>
            </w:r>
          </w:p>
        </w:tc>
        <w:tc>
          <w:tcPr>
            <w:tcW w:w="1041" w:type="pct"/>
          </w:tcPr>
          <w:p w:rsidR="005F167B" w:rsidRPr="004E70BE" w:rsidRDefault="00E933F6" w:rsidP="00CE290C">
            <w:pPr>
              <w:jc w:val="center"/>
              <w:rPr>
                <w:rFonts w:eastAsia="SimSun" w:cs="Times New Roman"/>
                <w:color w:val="auto"/>
                <w:lang w:val="ru-RU" w:eastAsia="zh-CN"/>
              </w:rPr>
            </w:pPr>
            <w:r w:rsidRPr="004E70BE">
              <w:rPr>
                <w:rFonts w:eastAsia="SimSun" w:cs="Times New Roman"/>
                <w:color w:val="auto"/>
                <w:lang w:val="ru-RU" w:eastAsia="zh-CN"/>
              </w:rPr>
              <w:t>11</w:t>
            </w:r>
            <w:r w:rsidR="005F167B" w:rsidRPr="004E70BE">
              <w:rPr>
                <w:rFonts w:eastAsia="SimSun" w:cs="Times New Roman"/>
                <w:color w:val="auto"/>
                <w:lang w:eastAsia="zh-CN"/>
              </w:rPr>
              <w:t>,</w:t>
            </w:r>
            <w:r w:rsidRPr="004E70BE">
              <w:rPr>
                <w:rFonts w:eastAsia="SimSun" w:cs="Times New Roman"/>
                <w:color w:val="auto"/>
                <w:lang w:val="ru-RU" w:eastAsia="zh-CN"/>
              </w:rPr>
              <w:t>12</w:t>
            </w:r>
            <w:r w:rsidR="005F167B" w:rsidRPr="004E70BE">
              <w:rPr>
                <w:rFonts w:eastAsia="SimSun" w:cs="Times New Roman"/>
                <w:color w:val="auto"/>
                <w:u w:val="single"/>
                <w:lang w:eastAsia="zh-CN"/>
              </w:rPr>
              <w:t>+</w:t>
            </w:r>
            <w:r w:rsidR="005F167B" w:rsidRPr="004E70BE">
              <w:rPr>
                <w:rFonts w:eastAsia="SimSun" w:cs="Times New Roman"/>
                <w:color w:val="auto"/>
                <w:lang w:eastAsia="zh-CN"/>
              </w:rPr>
              <w:t xml:space="preserve"> </w:t>
            </w:r>
            <w:r w:rsidRPr="004E70BE">
              <w:rPr>
                <w:rFonts w:eastAsia="SimSun" w:cs="Times New Roman"/>
                <w:color w:val="auto"/>
                <w:lang w:val="ru-RU" w:eastAsia="zh-CN"/>
              </w:rPr>
              <w:t>2</w:t>
            </w:r>
            <w:r w:rsidR="005F167B" w:rsidRPr="004E70BE">
              <w:rPr>
                <w:rFonts w:eastAsia="SimSun" w:cs="Times New Roman"/>
                <w:color w:val="auto"/>
                <w:lang w:eastAsia="zh-CN"/>
              </w:rPr>
              <w:t>,</w:t>
            </w:r>
            <w:r w:rsidRPr="004E70BE">
              <w:rPr>
                <w:rFonts w:eastAsia="SimSun" w:cs="Times New Roman"/>
                <w:color w:val="auto"/>
                <w:lang w:val="ru-RU" w:eastAsia="zh-CN"/>
              </w:rPr>
              <w:t>17</w:t>
            </w:r>
          </w:p>
        </w:tc>
        <w:tc>
          <w:tcPr>
            <w:tcW w:w="1264" w:type="pct"/>
          </w:tcPr>
          <w:p w:rsidR="005F167B" w:rsidRPr="004E70BE" w:rsidRDefault="00112652" w:rsidP="00CE290C">
            <w:pPr>
              <w:jc w:val="center"/>
              <w:rPr>
                <w:rFonts w:eastAsia="SimSun" w:cs="Times New Roman"/>
                <w:color w:val="auto"/>
                <w:lang w:val="ru-RU" w:eastAsia="zh-CN"/>
              </w:rPr>
            </w:pPr>
            <w:r w:rsidRPr="004E70BE">
              <w:rPr>
                <w:rFonts w:eastAsia="SimSun" w:cs="Times New Roman"/>
                <w:color w:val="auto"/>
                <w:lang w:val="ru-RU" w:eastAsia="zh-CN"/>
              </w:rPr>
              <w:t>10</w:t>
            </w:r>
            <w:r w:rsidRPr="004E70BE">
              <w:rPr>
                <w:rFonts w:eastAsia="SimSun" w:cs="Times New Roman"/>
                <w:color w:val="auto"/>
                <w:lang w:eastAsia="zh-CN"/>
              </w:rPr>
              <w:t>,</w:t>
            </w:r>
            <w:r w:rsidRPr="004E70BE">
              <w:rPr>
                <w:rFonts w:eastAsia="SimSun" w:cs="Times New Roman"/>
                <w:color w:val="auto"/>
                <w:lang w:val="ru-RU" w:eastAsia="zh-CN"/>
              </w:rPr>
              <w:t>01</w:t>
            </w:r>
            <w:r w:rsidR="005F167B" w:rsidRPr="004E70BE">
              <w:rPr>
                <w:rFonts w:eastAsia="SimSun" w:cs="Times New Roman"/>
                <w:color w:val="auto"/>
                <w:u w:val="single"/>
                <w:lang w:eastAsia="zh-CN"/>
              </w:rPr>
              <w:t>+</w:t>
            </w:r>
            <w:r w:rsidR="005F167B" w:rsidRPr="004E70BE">
              <w:rPr>
                <w:rFonts w:eastAsia="SimSun" w:cs="Times New Roman"/>
                <w:color w:val="auto"/>
                <w:lang w:eastAsia="zh-CN"/>
              </w:rPr>
              <w:t xml:space="preserve"> </w:t>
            </w:r>
            <w:r w:rsidRPr="004E70BE">
              <w:rPr>
                <w:rFonts w:eastAsia="SimSun" w:cs="Times New Roman"/>
                <w:color w:val="auto"/>
                <w:lang w:val="ru-RU" w:eastAsia="zh-CN"/>
              </w:rPr>
              <w:t>2</w:t>
            </w:r>
            <w:r w:rsidR="005F167B" w:rsidRPr="004E70BE">
              <w:rPr>
                <w:rFonts w:eastAsia="SimSun" w:cs="Times New Roman"/>
                <w:color w:val="auto"/>
                <w:lang w:eastAsia="zh-CN"/>
              </w:rPr>
              <w:t>,</w:t>
            </w:r>
            <w:r w:rsidRPr="004E70BE">
              <w:rPr>
                <w:rFonts w:eastAsia="SimSun" w:cs="Times New Roman"/>
                <w:color w:val="auto"/>
                <w:lang w:val="ru-RU" w:eastAsia="zh-CN"/>
              </w:rPr>
              <w:t>04</w:t>
            </w:r>
          </w:p>
        </w:tc>
        <w:tc>
          <w:tcPr>
            <w:tcW w:w="1113" w:type="pct"/>
          </w:tcPr>
          <w:p w:rsidR="005F167B" w:rsidRPr="004E70BE" w:rsidRDefault="00112652" w:rsidP="00CE290C">
            <w:pPr>
              <w:jc w:val="center"/>
              <w:rPr>
                <w:rFonts w:eastAsia="SimSun" w:cs="Times New Roman"/>
                <w:color w:val="auto"/>
                <w:lang w:val="ru-RU" w:eastAsia="zh-CN"/>
              </w:rPr>
            </w:pPr>
            <w:r w:rsidRPr="004E70BE">
              <w:rPr>
                <w:rFonts w:eastAsia="SimSun" w:cs="Times New Roman"/>
                <w:color w:val="auto"/>
                <w:lang w:val="ru-RU" w:eastAsia="zh-CN"/>
              </w:rPr>
              <w:t>14</w:t>
            </w:r>
            <w:r w:rsidR="005F167B" w:rsidRPr="004E70BE">
              <w:rPr>
                <w:rFonts w:eastAsia="SimSun" w:cs="Times New Roman"/>
                <w:color w:val="auto"/>
                <w:lang w:eastAsia="zh-CN"/>
              </w:rPr>
              <w:t>,</w:t>
            </w:r>
            <w:r w:rsidRPr="004E70BE">
              <w:rPr>
                <w:rFonts w:eastAsia="SimSun" w:cs="Times New Roman"/>
                <w:color w:val="auto"/>
                <w:lang w:val="ru-RU" w:eastAsia="zh-CN"/>
              </w:rPr>
              <w:t>68</w:t>
            </w:r>
            <w:r w:rsidR="005F167B" w:rsidRPr="004E70BE">
              <w:rPr>
                <w:rFonts w:eastAsia="SimSun" w:cs="Times New Roman"/>
                <w:color w:val="auto"/>
                <w:u w:val="single"/>
                <w:lang w:eastAsia="zh-CN"/>
              </w:rPr>
              <w:t>+</w:t>
            </w:r>
            <w:r w:rsidR="005F167B" w:rsidRPr="004E70BE">
              <w:rPr>
                <w:rFonts w:eastAsia="SimSun" w:cs="Times New Roman"/>
                <w:color w:val="auto"/>
                <w:lang w:eastAsia="zh-CN"/>
              </w:rPr>
              <w:t xml:space="preserve"> </w:t>
            </w:r>
            <w:r w:rsidRPr="004E70BE">
              <w:rPr>
                <w:rFonts w:eastAsia="SimSun" w:cs="Times New Roman"/>
                <w:color w:val="auto"/>
                <w:lang w:val="ru-RU" w:eastAsia="zh-CN"/>
              </w:rPr>
              <w:t>3</w:t>
            </w:r>
            <w:r w:rsidR="005F167B" w:rsidRPr="004E70BE">
              <w:rPr>
                <w:rFonts w:eastAsia="SimSun" w:cs="Times New Roman"/>
                <w:color w:val="auto"/>
                <w:lang w:eastAsia="zh-CN"/>
              </w:rPr>
              <w:t>,</w:t>
            </w:r>
            <w:r w:rsidRPr="004E70BE">
              <w:rPr>
                <w:rFonts w:eastAsia="SimSun" w:cs="Times New Roman"/>
                <w:color w:val="auto"/>
                <w:lang w:val="ru-RU" w:eastAsia="zh-CN"/>
              </w:rPr>
              <w:t>02</w:t>
            </w:r>
          </w:p>
        </w:tc>
      </w:tr>
      <w:tr w:rsidR="004E70BE" w:rsidRPr="004E70BE" w:rsidTr="00837E50">
        <w:tc>
          <w:tcPr>
            <w:tcW w:w="1582" w:type="pct"/>
          </w:tcPr>
          <w:p w:rsidR="005F167B" w:rsidRPr="004E70BE" w:rsidRDefault="005F167B" w:rsidP="00CE290C">
            <w:pPr>
              <w:jc w:val="both"/>
              <w:rPr>
                <w:rFonts w:eastAsia="SimSun" w:cs="Times New Roman"/>
                <w:i/>
                <w:iCs/>
                <w:color w:val="auto"/>
                <w:lang w:eastAsia="zh-CN"/>
              </w:rPr>
            </w:pPr>
            <w:r w:rsidRPr="004E70BE">
              <w:rPr>
                <w:rFonts w:eastAsia="SimSun" w:cs="Times New Roman"/>
                <w:i/>
                <w:iCs/>
                <w:color w:val="auto"/>
                <w:lang w:eastAsia="zh-CN"/>
              </w:rPr>
              <w:t>Сусlops sp.</w:t>
            </w:r>
          </w:p>
        </w:tc>
        <w:tc>
          <w:tcPr>
            <w:tcW w:w="1041" w:type="pct"/>
          </w:tcPr>
          <w:p w:rsidR="005F167B" w:rsidRPr="004E70BE" w:rsidRDefault="00E933F6" w:rsidP="00CE290C">
            <w:pPr>
              <w:jc w:val="center"/>
              <w:rPr>
                <w:rFonts w:eastAsia="SimSun" w:cs="Times New Roman"/>
                <w:color w:val="auto"/>
                <w:lang w:val="ru-RU" w:eastAsia="zh-CN"/>
              </w:rPr>
            </w:pPr>
            <w:r w:rsidRPr="004E70BE">
              <w:rPr>
                <w:rFonts w:eastAsia="SimSun" w:cs="Times New Roman"/>
                <w:color w:val="auto"/>
                <w:lang w:val="ru-RU" w:eastAsia="zh-CN"/>
              </w:rPr>
              <w:t>9,35</w:t>
            </w:r>
            <w:r w:rsidR="005F167B" w:rsidRPr="004E70BE">
              <w:rPr>
                <w:rFonts w:eastAsia="SimSun" w:cs="Times New Roman"/>
                <w:color w:val="auto"/>
                <w:u w:val="single"/>
                <w:lang w:eastAsia="zh-CN"/>
              </w:rPr>
              <w:t>+</w:t>
            </w:r>
            <w:r w:rsidR="005F167B" w:rsidRPr="004E70BE">
              <w:rPr>
                <w:rFonts w:eastAsia="SimSun" w:cs="Times New Roman"/>
                <w:color w:val="auto"/>
                <w:lang w:eastAsia="zh-CN"/>
              </w:rPr>
              <w:t xml:space="preserve"> </w:t>
            </w:r>
            <w:r w:rsidRPr="004E70BE">
              <w:rPr>
                <w:rFonts w:eastAsia="SimSun" w:cs="Times New Roman"/>
                <w:color w:val="auto"/>
                <w:lang w:val="ru-RU" w:eastAsia="zh-CN"/>
              </w:rPr>
              <w:t>1</w:t>
            </w:r>
            <w:r w:rsidR="005F167B" w:rsidRPr="004E70BE">
              <w:rPr>
                <w:rFonts w:eastAsia="SimSun" w:cs="Times New Roman"/>
                <w:color w:val="auto"/>
                <w:lang w:eastAsia="zh-CN"/>
              </w:rPr>
              <w:t>,</w:t>
            </w:r>
            <w:r w:rsidRPr="004E70BE">
              <w:rPr>
                <w:rFonts w:eastAsia="SimSun" w:cs="Times New Roman"/>
                <w:color w:val="auto"/>
                <w:lang w:val="ru-RU" w:eastAsia="zh-CN"/>
              </w:rPr>
              <w:t>03</w:t>
            </w:r>
          </w:p>
        </w:tc>
        <w:tc>
          <w:tcPr>
            <w:tcW w:w="1264" w:type="pct"/>
          </w:tcPr>
          <w:p w:rsidR="005F167B" w:rsidRPr="004E70BE" w:rsidRDefault="00112652" w:rsidP="00CE290C">
            <w:pPr>
              <w:jc w:val="center"/>
              <w:rPr>
                <w:rFonts w:eastAsia="SimSun" w:cs="Times New Roman"/>
                <w:color w:val="auto"/>
                <w:lang w:val="ru-RU" w:eastAsia="zh-CN"/>
              </w:rPr>
            </w:pPr>
            <w:r w:rsidRPr="004E70BE">
              <w:rPr>
                <w:rFonts w:eastAsia="SimSun" w:cs="Times New Roman"/>
                <w:color w:val="auto"/>
                <w:lang w:val="ru-RU" w:eastAsia="zh-CN"/>
              </w:rPr>
              <w:t>8</w:t>
            </w:r>
            <w:r w:rsidR="005F167B" w:rsidRPr="004E70BE">
              <w:rPr>
                <w:rFonts w:eastAsia="SimSun" w:cs="Times New Roman"/>
                <w:color w:val="auto"/>
                <w:lang w:eastAsia="zh-CN"/>
              </w:rPr>
              <w:t>,</w:t>
            </w:r>
            <w:r w:rsidRPr="004E70BE">
              <w:rPr>
                <w:rFonts w:eastAsia="SimSun" w:cs="Times New Roman"/>
                <w:color w:val="auto"/>
                <w:lang w:val="ru-RU" w:eastAsia="zh-CN"/>
              </w:rPr>
              <w:t>74</w:t>
            </w:r>
            <w:r w:rsidR="005F167B" w:rsidRPr="004E70BE">
              <w:rPr>
                <w:rFonts w:eastAsia="SimSun" w:cs="Times New Roman"/>
                <w:color w:val="auto"/>
                <w:u w:val="single"/>
                <w:lang w:eastAsia="zh-CN"/>
              </w:rPr>
              <w:t>+</w:t>
            </w:r>
            <w:r w:rsidR="005F167B" w:rsidRPr="004E70BE">
              <w:rPr>
                <w:rFonts w:eastAsia="SimSun" w:cs="Times New Roman"/>
                <w:color w:val="auto"/>
                <w:lang w:eastAsia="zh-CN"/>
              </w:rPr>
              <w:t xml:space="preserve"> </w:t>
            </w:r>
            <w:r w:rsidRPr="004E70BE">
              <w:rPr>
                <w:rFonts w:eastAsia="SimSun" w:cs="Times New Roman"/>
                <w:color w:val="auto"/>
                <w:lang w:val="ru-RU" w:eastAsia="zh-CN"/>
              </w:rPr>
              <w:t>1</w:t>
            </w:r>
            <w:r w:rsidR="005F167B" w:rsidRPr="004E70BE">
              <w:rPr>
                <w:rFonts w:eastAsia="SimSun" w:cs="Times New Roman"/>
                <w:color w:val="auto"/>
                <w:lang w:eastAsia="zh-CN"/>
              </w:rPr>
              <w:t>,</w:t>
            </w:r>
            <w:r w:rsidRPr="004E70BE">
              <w:rPr>
                <w:rFonts w:eastAsia="SimSun" w:cs="Times New Roman"/>
                <w:color w:val="auto"/>
                <w:lang w:val="ru-RU" w:eastAsia="zh-CN"/>
              </w:rPr>
              <w:t>01</w:t>
            </w:r>
          </w:p>
        </w:tc>
        <w:tc>
          <w:tcPr>
            <w:tcW w:w="1113" w:type="pct"/>
          </w:tcPr>
          <w:p w:rsidR="005F167B" w:rsidRPr="004E70BE" w:rsidRDefault="00112652" w:rsidP="00CE290C">
            <w:pPr>
              <w:jc w:val="center"/>
              <w:rPr>
                <w:rFonts w:eastAsia="SimSun" w:cs="Times New Roman"/>
                <w:color w:val="auto"/>
                <w:lang w:val="ru-RU" w:eastAsia="zh-CN"/>
              </w:rPr>
            </w:pPr>
            <w:r w:rsidRPr="004E70BE">
              <w:rPr>
                <w:rFonts w:eastAsia="SimSun" w:cs="Times New Roman"/>
                <w:color w:val="auto"/>
                <w:lang w:val="ru-RU" w:eastAsia="zh-CN"/>
              </w:rPr>
              <w:t>10</w:t>
            </w:r>
            <w:r w:rsidR="005F167B" w:rsidRPr="004E70BE">
              <w:rPr>
                <w:rFonts w:eastAsia="SimSun" w:cs="Times New Roman"/>
                <w:color w:val="auto"/>
                <w:lang w:eastAsia="zh-CN"/>
              </w:rPr>
              <w:t>,</w:t>
            </w:r>
            <w:r w:rsidRPr="004E70BE">
              <w:rPr>
                <w:rFonts w:eastAsia="SimSun" w:cs="Times New Roman"/>
                <w:color w:val="auto"/>
                <w:lang w:val="ru-RU" w:eastAsia="zh-CN"/>
              </w:rPr>
              <w:t>85</w:t>
            </w:r>
            <w:r w:rsidR="005F167B" w:rsidRPr="004E70BE">
              <w:rPr>
                <w:rFonts w:eastAsia="SimSun" w:cs="Times New Roman"/>
                <w:color w:val="auto"/>
                <w:u w:val="single"/>
                <w:lang w:eastAsia="zh-CN"/>
              </w:rPr>
              <w:t>+</w:t>
            </w:r>
            <w:r w:rsidR="005F167B" w:rsidRPr="004E70BE">
              <w:rPr>
                <w:rFonts w:eastAsia="SimSun" w:cs="Times New Roman"/>
                <w:color w:val="auto"/>
                <w:lang w:eastAsia="zh-CN"/>
              </w:rPr>
              <w:t xml:space="preserve"> </w:t>
            </w:r>
            <w:r w:rsidRPr="004E70BE">
              <w:rPr>
                <w:rFonts w:eastAsia="SimSun" w:cs="Times New Roman"/>
                <w:color w:val="auto"/>
                <w:lang w:val="ru-RU" w:eastAsia="zh-CN"/>
              </w:rPr>
              <w:t>1</w:t>
            </w:r>
            <w:r w:rsidR="005F167B" w:rsidRPr="004E70BE">
              <w:rPr>
                <w:rFonts w:eastAsia="SimSun" w:cs="Times New Roman"/>
                <w:color w:val="auto"/>
                <w:lang w:eastAsia="zh-CN"/>
              </w:rPr>
              <w:t>,</w:t>
            </w:r>
            <w:r w:rsidRPr="004E70BE">
              <w:rPr>
                <w:rFonts w:eastAsia="SimSun" w:cs="Times New Roman"/>
                <w:color w:val="auto"/>
                <w:lang w:val="ru-RU" w:eastAsia="zh-CN"/>
              </w:rPr>
              <w:t>72</w:t>
            </w:r>
          </w:p>
        </w:tc>
      </w:tr>
      <w:tr w:rsidR="004E70BE" w:rsidRPr="004E70BE" w:rsidTr="00837E50">
        <w:tc>
          <w:tcPr>
            <w:tcW w:w="5000" w:type="pct"/>
            <w:gridSpan w:val="4"/>
          </w:tcPr>
          <w:p w:rsidR="005F167B" w:rsidRPr="004E70BE" w:rsidRDefault="005F167B" w:rsidP="00CE290C">
            <w:pPr>
              <w:jc w:val="center"/>
              <w:rPr>
                <w:rFonts w:eastAsia="SimSun" w:cs="Times New Roman"/>
                <w:color w:val="auto"/>
                <w:lang w:val="ru-RU" w:eastAsia="zh-CN"/>
              </w:rPr>
            </w:pPr>
            <w:r w:rsidRPr="004E70BE">
              <w:rPr>
                <w:rFonts w:eastAsia="SimSun" w:cs="Times New Roman"/>
                <w:color w:val="auto"/>
                <w:lang w:val="ru-RU" w:eastAsia="zh-CN"/>
              </w:rPr>
              <w:t>Удельное обилие, %</w:t>
            </w:r>
          </w:p>
        </w:tc>
      </w:tr>
      <w:tr w:rsidR="004E70BE" w:rsidRPr="004E70BE" w:rsidTr="00837E50">
        <w:tc>
          <w:tcPr>
            <w:tcW w:w="1582" w:type="pct"/>
          </w:tcPr>
          <w:p w:rsidR="00112652" w:rsidRPr="004E70BE" w:rsidRDefault="00112652" w:rsidP="00CE290C">
            <w:pPr>
              <w:jc w:val="both"/>
              <w:rPr>
                <w:rFonts w:eastAsia="SimSun" w:cs="Times New Roman"/>
                <w:i/>
                <w:iCs/>
                <w:color w:val="auto"/>
                <w:lang w:eastAsia="zh-CN"/>
              </w:rPr>
            </w:pPr>
            <w:r w:rsidRPr="004E70BE">
              <w:rPr>
                <w:rFonts w:eastAsia="SimSun" w:cs="Times New Roman"/>
                <w:i/>
                <w:iCs/>
                <w:color w:val="auto"/>
                <w:lang w:eastAsia="zh-CN"/>
              </w:rPr>
              <w:t>D.pulex (Leydig)</w:t>
            </w:r>
          </w:p>
        </w:tc>
        <w:tc>
          <w:tcPr>
            <w:tcW w:w="1041" w:type="pct"/>
          </w:tcPr>
          <w:p w:rsidR="00112652" w:rsidRPr="004E70BE" w:rsidRDefault="00112652" w:rsidP="00CE290C">
            <w:pPr>
              <w:jc w:val="center"/>
              <w:rPr>
                <w:rFonts w:eastAsia="SimSun" w:cs="Times New Roman"/>
                <w:color w:val="auto"/>
                <w:lang w:eastAsia="zh-CN"/>
              </w:rPr>
            </w:pPr>
            <w:r w:rsidRPr="004E70BE">
              <w:rPr>
                <w:rFonts w:eastAsia="SimSun" w:cs="Times New Roman"/>
                <w:color w:val="auto"/>
                <w:lang w:val="ru-RU" w:eastAsia="zh-CN"/>
              </w:rPr>
              <w:t>50</w:t>
            </w:r>
            <w:r w:rsidRPr="004E70BE">
              <w:rPr>
                <w:rFonts w:eastAsia="SimSun" w:cs="Times New Roman"/>
                <w:color w:val="auto"/>
                <w:lang w:eastAsia="zh-CN"/>
              </w:rPr>
              <w:t>,7</w:t>
            </w:r>
          </w:p>
        </w:tc>
        <w:tc>
          <w:tcPr>
            <w:tcW w:w="1264" w:type="pct"/>
          </w:tcPr>
          <w:p w:rsidR="00112652" w:rsidRPr="004E70BE" w:rsidRDefault="00112652" w:rsidP="00CE290C">
            <w:pPr>
              <w:jc w:val="center"/>
              <w:rPr>
                <w:rFonts w:eastAsia="SimSun" w:cs="Times New Roman"/>
                <w:color w:val="auto"/>
                <w:lang w:val="ru-RU" w:eastAsia="zh-CN"/>
              </w:rPr>
            </w:pPr>
            <w:r w:rsidRPr="004E70BE">
              <w:rPr>
                <w:rFonts w:eastAsia="SimSun" w:cs="Times New Roman"/>
                <w:color w:val="auto"/>
                <w:lang w:val="ru-RU" w:eastAsia="zh-CN"/>
              </w:rPr>
              <w:t>51,6</w:t>
            </w:r>
          </w:p>
        </w:tc>
        <w:tc>
          <w:tcPr>
            <w:tcW w:w="1113" w:type="pct"/>
          </w:tcPr>
          <w:p w:rsidR="00112652" w:rsidRPr="004E70BE" w:rsidRDefault="00112652" w:rsidP="00CE290C">
            <w:pPr>
              <w:jc w:val="center"/>
              <w:rPr>
                <w:rFonts w:eastAsia="SimSun" w:cs="Times New Roman"/>
                <w:color w:val="auto"/>
                <w:lang w:val="ru-RU" w:eastAsia="zh-CN"/>
              </w:rPr>
            </w:pPr>
            <w:r w:rsidRPr="004E70BE">
              <w:rPr>
                <w:rFonts w:eastAsia="SimSun" w:cs="Times New Roman"/>
                <w:color w:val="auto"/>
                <w:lang w:eastAsia="zh-CN"/>
              </w:rPr>
              <w:t>4</w:t>
            </w:r>
            <w:r w:rsidR="00BC7E67" w:rsidRPr="004E70BE">
              <w:rPr>
                <w:rFonts w:eastAsia="SimSun" w:cs="Times New Roman"/>
                <w:color w:val="auto"/>
                <w:lang w:val="ru-RU" w:eastAsia="zh-CN"/>
              </w:rPr>
              <w:t>9,02</w:t>
            </w:r>
          </w:p>
        </w:tc>
      </w:tr>
      <w:tr w:rsidR="004E70BE" w:rsidRPr="004E70BE" w:rsidTr="00837E50">
        <w:tc>
          <w:tcPr>
            <w:tcW w:w="1582" w:type="pct"/>
          </w:tcPr>
          <w:p w:rsidR="00112652" w:rsidRPr="004E70BE" w:rsidRDefault="00112652" w:rsidP="00CE290C">
            <w:pPr>
              <w:jc w:val="both"/>
              <w:rPr>
                <w:rFonts w:eastAsia="SimSun" w:cs="Times New Roman"/>
                <w:i/>
                <w:iCs/>
                <w:color w:val="auto"/>
                <w:lang w:eastAsia="zh-CN"/>
              </w:rPr>
            </w:pPr>
            <w:r w:rsidRPr="004E70BE">
              <w:rPr>
                <w:rFonts w:eastAsia="SimSun" w:cs="Times New Roman"/>
                <w:i/>
                <w:iCs/>
                <w:color w:val="auto"/>
                <w:lang w:eastAsia="zh-CN"/>
              </w:rPr>
              <w:t>Daphnia longispina</w:t>
            </w:r>
          </w:p>
        </w:tc>
        <w:tc>
          <w:tcPr>
            <w:tcW w:w="1041" w:type="pct"/>
          </w:tcPr>
          <w:p w:rsidR="00112652" w:rsidRPr="004E70BE" w:rsidRDefault="00112652" w:rsidP="00CE290C">
            <w:pPr>
              <w:jc w:val="center"/>
              <w:rPr>
                <w:rFonts w:eastAsia="SimSun" w:cs="Times New Roman"/>
                <w:color w:val="auto"/>
                <w:lang w:val="ru-RU" w:eastAsia="zh-CN"/>
              </w:rPr>
            </w:pPr>
            <w:r w:rsidRPr="004E70BE">
              <w:rPr>
                <w:rFonts w:eastAsia="SimSun" w:cs="Times New Roman"/>
                <w:color w:val="auto"/>
                <w:lang w:val="ru-RU" w:eastAsia="zh-CN"/>
              </w:rPr>
              <w:t>31,45</w:t>
            </w:r>
          </w:p>
        </w:tc>
        <w:tc>
          <w:tcPr>
            <w:tcW w:w="1264" w:type="pct"/>
          </w:tcPr>
          <w:p w:rsidR="00112652" w:rsidRPr="004E70BE" w:rsidRDefault="00112652" w:rsidP="00CE290C">
            <w:pPr>
              <w:jc w:val="center"/>
              <w:rPr>
                <w:rFonts w:eastAsia="SimSun" w:cs="Times New Roman"/>
                <w:color w:val="auto"/>
                <w:lang w:val="ru-RU" w:eastAsia="zh-CN"/>
              </w:rPr>
            </w:pPr>
            <w:r w:rsidRPr="004E70BE">
              <w:rPr>
                <w:rFonts w:eastAsia="SimSun" w:cs="Times New Roman"/>
                <w:color w:val="auto"/>
                <w:lang w:val="ru-RU" w:eastAsia="zh-CN"/>
              </w:rPr>
              <w:t>29,8</w:t>
            </w:r>
          </w:p>
        </w:tc>
        <w:tc>
          <w:tcPr>
            <w:tcW w:w="1113" w:type="pct"/>
          </w:tcPr>
          <w:p w:rsidR="00112652" w:rsidRPr="004E70BE" w:rsidRDefault="00BC7E67" w:rsidP="00CE290C">
            <w:pPr>
              <w:jc w:val="center"/>
              <w:rPr>
                <w:rFonts w:eastAsia="SimSun" w:cs="Times New Roman"/>
                <w:color w:val="auto"/>
                <w:lang w:val="ru-RU" w:eastAsia="zh-CN"/>
              </w:rPr>
            </w:pPr>
            <w:r w:rsidRPr="004E70BE">
              <w:rPr>
                <w:rFonts w:eastAsia="SimSun" w:cs="Times New Roman"/>
                <w:color w:val="auto"/>
                <w:lang w:val="ru-RU" w:eastAsia="zh-CN"/>
              </w:rPr>
              <w:t>28,4</w:t>
            </w:r>
          </w:p>
        </w:tc>
      </w:tr>
      <w:tr w:rsidR="004E70BE" w:rsidRPr="004E70BE" w:rsidTr="00837E50">
        <w:tc>
          <w:tcPr>
            <w:tcW w:w="1582" w:type="pct"/>
          </w:tcPr>
          <w:p w:rsidR="00112652" w:rsidRPr="004E70BE" w:rsidRDefault="008B3E5B" w:rsidP="00CE290C">
            <w:pPr>
              <w:jc w:val="both"/>
              <w:rPr>
                <w:rFonts w:eastAsia="SimSun" w:cs="Times New Roman"/>
                <w:i/>
                <w:iCs/>
                <w:color w:val="auto"/>
                <w:lang w:eastAsia="zh-CN"/>
              </w:rPr>
            </w:pPr>
            <w:r w:rsidRPr="004E70BE">
              <w:rPr>
                <w:rFonts w:eastAsia="SimSun" w:cs="Times New Roman"/>
                <w:i/>
                <w:color w:val="auto"/>
                <w:lang w:eastAsia="zh-CN"/>
              </w:rPr>
              <w:t>Keratella</w:t>
            </w:r>
            <w:r w:rsidRPr="004E70BE">
              <w:rPr>
                <w:rFonts w:eastAsia="SimSun" w:cs="Times New Roman"/>
                <w:i/>
                <w:color w:val="auto"/>
                <w:lang w:val="ru-RU" w:eastAsia="zh-CN"/>
              </w:rPr>
              <w:t xml:space="preserve"> </w:t>
            </w:r>
            <w:r w:rsidRPr="004E70BE">
              <w:rPr>
                <w:rFonts w:eastAsia="SimSun" w:cs="Times New Roman"/>
                <w:i/>
                <w:color w:val="auto"/>
                <w:lang w:eastAsia="zh-CN"/>
              </w:rPr>
              <w:t>quadrata</w:t>
            </w:r>
          </w:p>
        </w:tc>
        <w:tc>
          <w:tcPr>
            <w:tcW w:w="1041" w:type="pct"/>
          </w:tcPr>
          <w:p w:rsidR="00112652" w:rsidRPr="004E70BE" w:rsidRDefault="00112652" w:rsidP="00CE290C">
            <w:pPr>
              <w:jc w:val="center"/>
              <w:rPr>
                <w:rFonts w:eastAsia="SimSun" w:cs="Times New Roman"/>
                <w:color w:val="auto"/>
                <w:lang w:eastAsia="zh-CN"/>
              </w:rPr>
            </w:pPr>
            <w:r w:rsidRPr="004E70BE">
              <w:rPr>
                <w:rFonts w:eastAsia="SimSun" w:cs="Times New Roman"/>
                <w:color w:val="auto"/>
                <w:lang w:val="ru-RU" w:eastAsia="zh-CN"/>
              </w:rPr>
              <w:t>9</w:t>
            </w:r>
            <w:r w:rsidRPr="004E70BE">
              <w:rPr>
                <w:rFonts w:eastAsia="SimSun" w:cs="Times New Roman"/>
                <w:color w:val="auto"/>
                <w:lang w:eastAsia="zh-CN"/>
              </w:rPr>
              <w:t>,6</w:t>
            </w:r>
          </w:p>
        </w:tc>
        <w:tc>
          <w:tcPr>
            <w:tcW w:w="1264" w:type="pct"/>
          </w:tcPr>
          <w:p w:rsidR="00112652" w:rsidRPr="004E70BE" w:rsidRDefault="00112652" w:rsidP="00CE290C">
            <w:pPr>
              <w:jc w:val="center"/>
              <w:rPr>
                <w:rFonts w:eastAsia="SimSun" w:cs="Times New Roman"/>
                <w:color w:val="auto"/>
                <w:lang w:val="ru-RU" w:eastAsia="zh-CN"/>
              </w:rPr>
            </w:pPr>
            <w:r w:rsidRPr="004E70BE">
              <w:rPr>
                <w:rFonts w:eastAsia="SimSun" w:cs="Times New Roman"/>
                <w:color w:val="auto"/>
                <w:lang w:val="ru-RU" w:eastAsia="zh-CN"/>
              </w:rPr>
              <w:t>9,8</w:t>
            </w:r>
          </w:p>
        </w:tc>
        <w:tc>
          <w:tcPr>
            <w:tcW w:w="1113" w:type="pct"/>
          </w:tcPr>
          <w:p w:rsidR="00112652" w:rsidRPr="004E70BE" w:rsidRDefault="00BC7E67" w:rsidP="00CE290C">
            <w:pPr>
              <w:jc w:val="center"/>
              <w:rPr>
                <w:rFonts w:eastAsia="SimSun" w:cs="Times New Roman"/>
                <w:color w:val="auto"/>
                <w:lang w:val="ru-RU" w:eastAsia="zh-CN"/>
              </w:rPr>
            </w:pPr>
            <w:r w:rsidRPr="004E70BE">
              <w:rPr>
                <w:rFonts w:eastAsia="SimSun" w:cs="Times New Roman"/>
                <w:color w:val="auto"/>
                <w:lang w:val="ru-RU" w:eastAsia="zh-CN"/>
              </w:rPr>
              <w:t>12,9</w:t>
            </w:r>
          </w:p>
        </w:tc>
      </w:tr>
      <w:tr w:rsidR="00112652" w:rsidRPr="004E70BE" w:rsidTr="00837E50">
        <w:trPr>
          <w:trHeight w:val="391"/>
        </w:trPr>
        <w:tc>
          <w:tcPr>
            <w:tcW w:w="1582" w:type="pct"/>
          </w:tcPr>
          <w:p w:rsidR="00112652" w:rsidRPr="004E70BE" w:rsidRDefault="00112652" w:rsidP="00CE290C">
            <w:pPr>
              <w:jc w:val="both"/>
              <w:rPr>
                <w:rFonts w:eastAsia="SimSun" w:cs="Times New Roman"/>
                <w:i/>
                <w:iCs/>
                <w:color w:val="auto"/>
                <w:lang w:eastAsia="zh-CN"/>
              </w:rPr>
            </w:pPr>
            <w:r w:rsidRPr="004E70BE">
              <w:rPr>
                <w:rFonts w:eastAsia="SimSun" w:cs="Times New Roman"/>
                <w:i/>
                <w:iCs/>
                <w:color w:val="auto"/>
                <w:lang w:eastAsia="zh-CN"/>
              </w:rPr>
              <w:t>Сусlops sp.</w:t>
            </w:r>
          </w:p>
        </w:tc>
        <w:tc>
          <w:tcPr>
            <w:tcW w:w="1041" w:type="pct"/>
          </w:tcPr>
          <w:p w:rsidR="00112652" w:rsidRPr="004E70BE" w:rsidRDefault="00112652" w:rsidP="00CE290C">
            <w:pPr>
              <w:jc w:val="center"/>
              <w:rPr>
                <w:rFonts w:eastAsia="SimSun" w:cs="Times New Roman"/>
                <w:color w:val="auto"/>
                <w:lang w:val="ru-RU" w:eastAsia="zh-CN"/>
              </w:rPr>
            </w:pPr>
            <w:r w:rsidRPr="004E70BE">
              <w:rPr>
                <w:rFonts w:eastAsia="SimSun" w:cs="Times New Roman"/>
                <w:color w:val="auto"/>
                <w:lang w:val="ru-RU" w:eastAsia="zh-CN"/>
              </w:rPr>
              <w:t>8,1</w:t>
            </w:r>
          </w:p>
        </w:tc>
        <w:tc>
          <w:tcPr>
            <w:tcW w:w="1264" w:type="pct"/>
          </w:tcPr>
          <w:p w:rsidR="00112652" w:rsidRPr="004E70BE" w:rsidRDefault="00112652" w:rsidP="00CE290C">
            <w:pPr>
              <w:jc w:val="center"/>
              <w:rPr>
                <w:rFonts w:eastAsia="SimSun" w:cs="Times New Roman"/>
                <w:color w:val="auto"/>
                <w:lang w:val="ru-RU" w:eastAsia="zh-CN"/>
              </w:rPr>
            </w:pPr>
            <w:r w:rsidRPr="004E70BE">
              <w:rPr>
                <w:rFonts w:eastAsia="SimSun" w:cs="Times New Roman"/>
                <w:color w:val="auto"/>
                <w:lang w:val="ru-RU" w:eastAsia="zh-CN"/>
              </w:rPr>
              <w:t>8,6</w:t>
            </w:r>
          </w:p>
        </w:tc>
        <w:tc>
          <w:tcPr>
            <w:tcW w:w="1113" w:type="pct"/>
          </w:tcPr>
          <w:p w:rsidR="00112652" w:rsidRPr="004E70BE" w:rsidRDefault="00BC7E67" w:rsidP="00CE290C">
            <w:pPr>
              <w:jc w:val="center"/>
              <w:rPr>
                <w:rFonts w:eastAsia="SimSun" w:cs="Times New Roman"/>
                <w:color w:val="auto"/>
                <w:lang w:val="ru-RU" w:eastAsia="zh-CN"/>
              </w:rPr>
            </w:pPr>
            <w:r w:rsidRPr="004E70BE">
              <w:rPr>
                <w:rFonts w:eastAsia="SimSun" w:cs="Times New Roman"/>
                <w:color w:val="auto"/>
                <w:lang w:val="ru-RU" w:eastAsia="zh-CN"/>
              </w:rPr>
              <w:t>9,5</w:t>
            </w:r>
          </w:p>
        </w:tc>
      </w:tr>
      <w:tr w:rsidR="000B3A2F" w:rsidRPr="004E70BE" w:rsidTr="00837E50">
        <w:trPr>
          <w:trHeight w:val="391"/>
        </w:trPr>
        <w:tc>
          <w:tcPr>
            <w:tcW w:w="5000" w:type="pct"/>
            <w:gridSpan w:val="4"/>
          </w:tcPr>
          <w:p w:rsidR="000B3A2F" w:rsidRPr="000B3A2F" w:rsidRDefault="000B3A2F" w:rsidP="000B3A2F">
            <w:pPr>
              <w:jc w:val="both"/>
              <w:rPr>
                <w:rFonts w:eastAsia="SimSun" w:cs="Times New Roman"/>
                <w:i/>
                <w:color w:val="auto"/>
                <w:sz w:val="20"/>
                <w:szCs w:val="20"/>
                <w:lang w:val="ru-RU" w:eastAsia="zh-CN"/>
              </w:rPr>
            </w:pPr>
            <w:r w:rsidRPr="000B3A2F">
              <w:rPr>
                <w:rFonts w:eastAsia="SimSun" w:cs="Times New Roman"/>
                <w:i/>
                <w:color w:val="auto"/>
                <w:sz w:val="20"/>
                <w:szCs w:val="20"/>
                <w:lang w:val="ru-RU" w:eastAsia="zh-CN"/>
              </w:rPr>
              <w:t xml:space="preserve">Примечание: * </w:t>
            </w:r>
            <w:proofErr w:type="gramStart"/>
            <w:r w:rsidRPr="000B3A2F">
              <w:rPr>
                <w:rFonts w:eastAsia="SimSun" w:cs="Times New Roman"/>
                <w:i/>
                <w:color w:val="auto"/>
                <w:sz w:val="20"/>
                <w:szCs w:val="20"/>
                <w:lang w:val="ru-RU" w:eastAsia="zh-CN"/>
              </w:rPr>
              <w:t>Р</w:t>
            </w:r>
            <w:proofErr w:type="gramEnd"/>
            <w:r w:rsidRPr="000B3A2F">
              <w:rPr>
                <w:rFonts w:eastAsia="SimSun" w:cs="Times New Roman"/>
                <w:i/>
                <w:color w:val="auto"/>
                <w:sz w:val="20"/>
                <w:szCs w:val="20"/>
                <w:lang w:val="ru-RU" w:eastAsia="zh-CN"/>
              </w:rPr>
              <w:t xml:space="preserve"> &lt; 0,95; ** Р&lt; 0,99; *** Р&lt; 0,999.</w:t>
            </w:r>
          </w:p>
        </w:tc>
      </w:tr>
    </w:tbl>
    <w:p w:rsidR="000B3A2F" w:rsidRDefault="000B3A2F" w:rsidP="00837E50">
      <w:pPr>
        <w:spacing w:line="360" w:lineRule="auto"/>
        <w:ind w:firstLine="567"/>
        <w:jc w:val="both"/>
        <w:rPr>
          <w:rFonts w:eastAsia="SimSun" w:cs="Times New Roman"/>
          <w:color w:val="auto"/>
          <w:lang w:val="ru-RU" w:eastAsia="zh-CN"/>
        </w:rPr>
      </w:pPr>
    </w:p>
    <w:p w:rsidR="00820050" w:rsidRPr="004E70BE" w:rsidRDefault="005F167B" w:rsidP="00837E50">
      <w:pPr>
        <w:spacing w:line="360" w:lineRule="auto"/>
        <w:ind w:firstLine="567"/>
        <w:jc w:val="both"/>
        <w:rPr>
          <w:rFonts w:eastAsia="SimSun" w:cs="Times New Roman"/>
          <w:color w:val="auto"/>
          <w:lang w:val="ru-RU" w:eastAsia="zh-CN"/>
        </w:rPr>
      </w:pPr>
      <w:r w:rsidRPr="004E70BE">
        <w:rPr>
          <w:rFonts w:eastAsia="SimSun" w:cs="Times New Roman"/>
          <w:color w:val="auto"/>
          <w:lang w:val="ru-RU" w:eastAsia="zh-CN"/>
        </w:rPr>
        <w:t xml:space="preserve">В сообществе </w:t>
      </w:r>
      <w:r w:rsidR="00820050" w:rsidRPr="004E70BE">
        <w:rPr>
          <w:rFonts w:eastAsia="SimSun" w:cs="Times New Roman"/>
          <w:color w:val="auto"/>
          <w:lang w:val="ru-RU" w:eastAsia="zh-CN"/>
        </w:rPr>
        <w:t>плотины №1</w:t>
      </w:r>
      <w:r w:rsidRPr="004E70BE">
        <w:rPr>
          <w:rFonts w:eastAsia="SimSun" w:cs="Times New Roman"/>
          <w:color w:val="auto"/>
          <w:lang w:val="ru-RU" w:eastAsia="zh-CN"/>
        </w:rPr>
        <w:t xml:space="preserve"> преобладали два таксона. При этом удельное обилие </w:t>
      </w:r>
      <w:r w:rsidRPr="004E70BE">
        <w:rPr>
          <w:rFonts w:eastAsia="SimSun" w:cs="Times New Roman"/>
          <w:i/>
          <w:iCs/>
          <w:color w:val="auto"/>
          <w:lang w:eastAsia="zh-CN"/>
        </w:rPr>
        <w:t>D</w:t>
      </w:r>
      <w:r w:rsidRPr="004E70BE">
        <w:rPr>
          <w:rFonts w:eastAsia="SimSun" w:cs="Times New Roman"/>
          <w:i/>
          <w:iCs/>
          <w:color w:val="auto"/>
          <w:lang w:val="ru-RU" w:eastAsia="zh-CN"/>
        </w:rPr>
        <w:t xml:space="preserve">. </w:t>
      </w:r>
      <w:r w:rsidR="00820050" w:rsidRPr="004E70BE">
        <w:rPr>
          <w:rFonts w:eastAsia="SimSun" w:cs="Times New Roman"/>
          <w:i/>
          <w:iCs/>
          <w:color w:val="auto"/>
          <w:lang w:eastAsia="zh-CN"/>
        </w:rPr>
        <w:t>pulex</w:t>
      </w:r>
      <w:r w:rsidR="00820050" w:rsidRPr="004E70BE">
        <w:rPr>
          <w:rFonts w:eastAsia="SimSun" w:cs="Times New Roman"/>
          <w:i/>
          <w:iCs/>
          <w:color w:val="auto"/>
          <w:lang w:val="ru-RU" w:eastAsia="zh-CN"/>
        </w:rPr>
        <w:t xml:space="preserve"> (</w:t>
      </w:r>
      <w:r w:rsidR="00820050" w:rsidRPr="004E70BE">
        <w:rPr>
          <w:rFonts w:eastAsia="SimSun" w:cs="Times New Roman"/>
          <w:i/>
          <w:iCs/>
          <w:color w:val="auto"/>
          <w:lang w:eastAsia="zh-CN"/>
        </w:rPr>
        <w:t>Leydig</w:t>
      </w:r>
      <w:r w:rsidR="00820050" w:rsidRPr="004E70BE">
        <w:rPr>
          <w:rFonts w:eastAsia="SimSun" w:cs="Times New Roman"/>
          <w:i/>
          <w:iCs/>
          <w:color w:val="auto"/>
          <w:lang w:val="ru-RU" w:eastAsia="zh-CN"/>
        </w:rPr>
        <w:t xml:space="preserve">) </w:t>
      </w:r>
      <w:r w:rsidRPr="004E70BE">
        <w:rPr>
          <w:rFonts w:eastAsia="SimSun" w:cs="Times New Roman"/>
          <w:color w:val="auto"/>
          <w:lang w:val="ru-RU" w:eastAsia="zh-CN"/>
        </w:rPr>
        <w:t xml:space="preserve">колебалось от </w:t>
      </w:r>
      <w:r w:rsidR="00820050" w:rsidRPr="004E70BE">
        <w:rPr>
          <w:rFonts w:eastAsia="SimSun" w:cs="Times New Roman"/>
          <w:color w:val="auto"/>
          <w:lang w:val="ru-RU" w:eastAsia="zh-CN"/>
        </w:rPr>
        <w:t>52</w:t>
      </w:r>
      <w:r w:rsidRPr="004E70BE">
        <w:rPr>
          <w:rFonts w:eastAsia="SimSun" w:cs="Times New Roman"/>
          <w:color w:val="auto"/>
          <w:lang w:val="ru-RU" w:eastAsia="zh-CN"/>
        </w:rPr>
        <w:t>,</w:t>
      </w:r>
      <w:r w:rsidR="00820050" w:rsidRPr="004E70BE">
        <w:rPr>
          <w:rFonts w:eastAsia="SimSun" w:cs="Times New Roman"/>
          <w:color w:val="auto"/>
          <w:lang w:val="ru-RU" w:eastAsia="zh-CN"/>
        </w:rPr>
        <w:t>4</w:t>
      </w:r>
      <w:r w:rsidRPr="004E70BE">
        <w:rPr>
          <w:rFonts w:eastAsia="SimSun" w:cs="Times New Roman"/>
          <w:color w:val="auto"/>
          <w:lang w:val="ru-RU" w:eastAsia="zh-CN"/>
        </w:rPr>
        <w:t xml:space="preserve"> до </w:t>
      </w:r>
      <w:r w:rsidR="00820050" w:rsidRPr="004E70BE">
        <w:rPr>
          <w:rFonts w:eastAsia="SimSun" w:cs="Times New Roman"/>
          <w:color w:val="auto"/>
          <w:lang w:val="ru-RU" w:eastAsia="zh-CN"/>
        </w:rPr>
        <w:t>56,7</w:t>
      </w:r>
      <w:r w:rsidRPr="004E70BE">
        <w:rPr>
          <w:rFonts w:eastAsia="SimSun" w:cs="Times New Roman"/>
          <w:color w:val="auto"/>
          <w:lang w:val="ru-RU" w:eastAsia="zh-CN"/>
        </w:rPr>
        <w:t xml:space="preserve">, а </w:t>
      </w:r>
      <w:proofErr w:type="gramStart"/>
      <w:r w:rsidR="00820050" w:rsidRPr="004E70BE">
        <w:rPr>
          <w:rFonts w:eastAsia="SimSun" w:cs="Times New Roman"/>
          <w:i/>
          <w:iCs/>
          <w:color w:val="auto"/>
          <w:lang w:val="ru-RU" w:eastAsia="zh-CN"/>
        </w:rPr>
        <w:t>С</w:t>
      </w:r>
      <w:proofErr w:type="gramEnd"/>
      <w:r w:rsidRPr="004E70BE">
        <w:rPr>
          <w:rFonts w:eastAsia="SimSun" w:cs="Times New Roman"/>
          <w:i/>
          <w:iCs/>
          <w:color w:val="auto"/>
          <w:lang w:eastAsia="zh-CN"/>
        </w:rPr>
        <w:t>yclops</w:t>
      </w:r>
      <w:r w:rsidRPr="004E70BE">
        <w:rPr>
          <w:rFonts w:eastAsia="SimSun" w:cs="Times New Roman"/>
          <w:i/>
          <w:iCs/>
          <w:color w:val="auto"/>
          <w:lang w:val="ru-RU" w:eastAsia="zh-CN"/>
        </w:rPr>
        <w:t xml:space="preserve"> </w:t>
      </w:r>
      <w:r w:rsidRPr="004E70BE">
        <w:rPr>
          <w:rFonts w:eastAsia="SimSun" w:cs="Times New Roman"/>
          <w:color w:val="auto"/>
          <w:lang w:val="ru-RU" w:eastAsia="zh-CN"/>
        </w:rPr>
        <w:t xml:space="preserve">– от </w:t>
      </w:r>
      <w:r w:rsidR="00820050" w:rsidRPr="004E70BE">
        <w:rPr>
          <w:rFonts w:eastAsia="SimSun" w:cs="Times New Roman"/>
          <w:color w:val="auto"/>
          <w:lang w:val="ru-RU" w:eastAsia="zh-CN"/>
        </w:rPr>
        <w:t xml:space="preserve">43,3 </w:t>
      </w:r>
      <w:r w:rsidRPr="004E70BE">
        <w:rPr>
          <w:rFonts w:eastAsia="SimSun" w:cs="Times New Roman"/>
          <w:color w:val="auto"/>
          <w:lang w:val="ru-RU" w:eastAsia="zh-CN"/>
        </w:rPr>
        <w:t xml:space="preserve">до </w:t>
      </w:r>
      <w:r w:rsidR="00820050" w:rsidRPr="004E70BE">
        <w:rPr>
          <w:rFonts w:eastAsia="SimSun" w:cs="Times New Roman"/>
          <w:color w:val="auto"/>
          <w:lang w:val="ru-RU" w:eastAsia="zh-CN"/>
        </w:rPr>
        <w:t xml:space="preserve">47,6 </w:t>
      </w:r>
      <w:r w:rsidRPr="004E70BE">
        <w:rPr>
          <w:rFonts w:eastAsia="SimSun" w:cs="Times New Roman"/>
          <w:color w:val="auto"/>
          <w:lang w:val="ru-RU" w:eastAsia="zh-CN"/>
        </w:rPr>
        <w:t>%.</w:t>
      </w:r>
      <w:r w:rsidR="008F5641" w:rsidRPr="004E70BE">
        <w:rPr>
          <w:rFonts w:eastAsia="SimSun" w:cs="Times New Roman"/>
          <w:color w:val="auto"/>
          <w:lang w:val="ru-RU" w:eastAsia="zh-CN"/>
        </w:rPr>
        <w:t xml:space="preserve"> </w:t>
      </w:r>
      <w:r w:rsidRPr="004E70BE">
        <w:rPr>
          <w:rFonts w:eastAsia="SimSun" w:cs="Times New Roman"/>
          <w:color w:val="auto"/>
          <w:lang w:val="ru-RU" w:eastAsia="zh-CN"/>
        </w:rPr>
        <w:t xml:space="preserve">В сообществе </w:t>
      </w:r>
      <w:r w:rsidR="00820050" w:rsidRPr="004E70BE">
        <w:rPr>
          <w:rFonts w:eastAsia="SimSun" w:cs="Times New Roman"/>
          <w:color w:val="auto"/>
          <w:lang w:val="ru-RU" w:eastAsia="zh-CN"/>
        </w:rPr>
        <w:t xml:space="preserve">плотины </w:t>
      </w:r>
      <w:r w:rsidR="00F92503">
        <w:rPr>
          <w:rFonts w:eastAsia="SimSun" w:cs="Times New Roman"/>
          <w:color w:val="auto"/>
          <w:lang w:val="ru-RU" w:eastAsia="zh-CN"/>
        </w:rPr>
        <w:t>Д</w:t>
      </w:r>
      <w:r w:rsidR="00820050" w:rsidRPr="004E70BE">
        <w:rPr>
          <w:rFonts w:eastAsia="SimSun" w:cs="Times New Roman"/>
          <w:color w:val="auto"/>
          <w:lang w:val="ru-RU" w:eastAsia="zh-CN"/>
        </w:rPr>
        <w:t>СУ-58</w:t>
      </w:r>
      <w:r w:rsidRPr="004E70BE">
        <w:rPr>
          <w:rFonts w:eastAsia="SimSun" w:cs="Times New Roman"/>
          <w:color w:val="auto"/>
          <w:lang w:val="ru-RU" w:eastAsia="zh-CN"/>
        </w:rPr>
        <w:t xml:space="preserve"> преобладали также два таксона. Удельное обилие </w:t>
      </w:r>
      <w:r w:rsidRPr="004E70BE">
        <w:rPr>
          <w:rFonts w:eastAsia="SimSun" w:cs="Times New Roman"/>
          <w:i/>
          <w:iCs/>
          <w:color w:val="auto"/>
          <w:lang w:eastAsia="zh-CN"/>
        </w:rPr>
        <w:t>Daphnia</w:t>
      </w:r>
      <w:r w:rsidRPr="004E70BE">
        <w:rPr>
          <w:rFonts w:eastAsia="SimSun" w:cs="Times New Roman"/>
          <w:i/>
          <w:iCs/>
          <w:color w:val="auto"/>
          <w:lang w:val="ru-RU" w:eastAsia="zh-CN"/>
        </w:rPr>
        <w:t xml:space="preserve"> </w:t>
      </w:r>
      <w:r w:rsidR="00820050" w:rsidRPr="004E70BE">
        <w:rPr>
          <w:rFonts w:eastAsia="SimSun" w:cs="Times New Roman"/>
          <w:i/>
          <w:iCs/>
          <w:color w:val="auto"/>
          <w:lang w:eastAsia="zh-CN"/>
        </w:rPr>
        <w:t>pulex</w:t>
      </w:r>
      <w:r w:rsidR="00820050" w:rsidRPr="004E70BE">
        <w:rPr>
          <w:rFonts w:eastAsia="SimSun" w:cs="Times New Roman"/>
          <w:i/>
          <w:iCs/>
          <w:color w:val="auto"/>
          <w:lang w:val="ru-RU" w:eastAsia="zh-CN"/>
        </w:rPr>
        <w:t xml:space="preserve"> (</w:t>
      </w:r>
      <w:r w:rsidR="00820050" w:rsidRPr="004E70BE">
        <w:rPr>
          <w:rFonts w:eastAsia="SimSun" w:cs="Times New Roman"/>
          <w:i/>
          <w:iCs/>
          <w:color w:val="auto"/>
          <w:lang w:eastAsia="zh-CN"/>
        </w:rPr>
        <w:t>Leydig</w:t>
      </w:r>
      <w:r w:rsidR="00820050" w:rsidRPr="004E70BE">
        <w:rPr>
          <w:rFonts w:eastAsia="SimSun" w:cs="Times New Roman"/>
          <w:i/>
          <w:iCs/>
          <w:color w:val="auto"/>
          <w:lang w:val="ru-RU" w:eastAsia="zh-CN"/>
        </w:rPr>
        <w:t xml:space="preserve">) </w:t>
      </w:r>
      <w:r w:rsidRPr="004E70BE">
        <w:rPr>
          <w:rFonts w:eastAsia="SimSun" w:cs="Times New Roman"/>
          <w:color w:val="auto"/>
          <w:lang w:val="ru-RU" w:eastAsia="zh-CN"/>
        </w:rPr>
        <w:t xml:space="preserve"> колебалось от </w:t>
      </w:r>
      <w:r w:rsidR="00820050" w:rsidRPr="004E70BE">
        <w:rPr>
          <w:rFonts w:eastAsia="SimSun" w:cs="Times New Roman"/>
          <w:color w:val="auto"/>
          <w:lang w:val="ru-RU" w:eastAsia="zh-CN"/>
        </w:rPr>
        <w:t>63</w:t>
      </w:r>
      <w:r w:rsidRPr="004E70BE">
        <w:rPr>
          <w:rFonts w:eastAsia="SimSun" w:cs="Times New Roman"/>
          <w:color w:val="auto"/>
          <w:lang w:val="ru-RU" w:eastAsia="zh-CN"/>
        </w:rPr>
        <w:t>,1</w:t>
      </w:r>
      <w:r w:rsidR="00820050" w:rsidRPr="004E70BE">
        <w:rPr>
          <w:rFonts w:eastAsia="SimSun" w:cs="Times New Roman"/>
          <w:color w:val="auto"/>
          <w:lang w:val="ru-RU" w:eastAsia="zh-CN"/>
        </w:rPr>
        <w:t>5</w:t>
      </w:r>
      <w:r w:rsidRPr="004E70BE">
        <w:rPr>
          <w:rFonts w:eastAsia="SimSun" w:cs="Times New Roman"/>
          <w:color w:val="auto"/>
          <w:lang w:val="ru-RU" w:eastAsia="zh-CN"/>
        </w:rPr>
        <w:t xml:space="preserve"> до 7</w:t>
      </w:r>
      <w:r w:rsidR="00820050" w:rsidRPr="004E70BE">
        <w:rPr>
          <w:rFonts w:eastAsia="SimSun" w:cs="Times New Roman"/>
          <w:color w:val="auto"/>
          <w:lang w:val="ru-RU" w:eastAsia="zh-CN"/>
        </w:rPr>
        <w:t>2</w:t>
      </w:r>
      <w:r w:rsidRPr="004E70BE">
        <w:rPr>
          <w:rFonts w:eastAsia="SimSun" w:cs="Times New Roman"/>
          <w:color w:val="auto"/>
          <w:lang w:val="ru-RU" w:eastAsia="zh-CN"/>
        </w:rPr>
        <w:t>,</w:t>
      </w:r>
      <w:r w:rsidR="00820050" w:rsidRPr="004E70BE">
        <w:rPr>
          <w:rFonts w:eastAsia="SimSun" w:cs="Times New Roman"/>
          <w:color w:val="auto"/>
          <w:lang w:val="ru-RU" w:eastAsia="zh-CN"/>
        </w:rPr>
        <w:t>04</w:t>
      </w:r>
      <w:r w:rsidRPr="004E70BE">
        <w:rPr>
          <w:rFonts w:eastAsia="SimSun" w:cs="Times New Roman"/>
          <w:color w:val="auto"/>
          <w:lang w:val="ru-RU" w:eastAsia="zh-CN"/>
        </w:rPr>
        <w:t xml:space="preserve">, а </w:t>
      </w:r>
      <w:r w:rsidRPr="004E70BE">
        <w:rPr>
          <w:rFonts w:eastAsia="SimSun" w:cs="Times New Roman"/>
          <w:i/>
          <w:iCs/>
          <w:color w:val="auto"/>
          <w:lang w:eastAsia="zh-CN"/>
        </w:rPr>
        <w:t>D</w:t>
      </w:r>
      <w:r w:rsidRPr="004E70BE">
        <w:rPr>
          <w:rFonts w:eastAsia="SimSun" w:cs="Times New Roman"/>
          <w:i/>
          <w:iCs/>
          <w:color w:val="auto"/>
          <w:lang w:val="ru-RU" w:eastAsia="zh-CN"/>
        </w:rPr>
        <w:t>.</w:t>
      </w:r>
      <w:r w:rsidR="00B60F0F" w:rsidRPr="004E70BE">
        <w:rPr>
          <w:rFonts w:eastAsia="SimSun" w:cs="Times New Roman"/>
          <w:i/>
          <w:iCs/>
          <w:color w:val="auto"/>
          <w:lang w:val="ru-RU" w:eastAsia="zh-CN"/>
        </w:rPr>
        <w:t xml:space="preserve"> </w:t>
      </w:r>
      <w:r w:rsidR="00820050" w:rsidRPr="004E70BE">
        <w:rPr>
          <w:rFonts w:eastAsia="SimSun" w:cs="Times New Roman"/>
          <w:i/>
          <w:iCs/>
          <w:color w:val="auto"/>
          <w:lang w:eastAsia="zh-CN"/>
        </w:rPr>
        <w:t>longispina</w:t>
      </w:r>
      <w:r w:rsidR="00820050" w:rsidRPr="004E70BE">
        <w:rPr>
          <w:rFonts w:eastAsia="SimSun" w:cs="Times New Roman"/>
          <w:color w:val="auto"/>
          <w:lang w:val="ru-RU" w:eastAsia="zh-CN"/>
        </w:rPr>
        <w:t xml:space="preserve"> </w:t>
      </w:r>
      <w:r w:rsidRPr="004E70BE">
        <w:rPr>
          <w:rFonts w:eastAsia="SimSun" w:cs="Times New Roman"/>
          <w:color w:val="auto"/>
          <w:lang w:val="ru-RU" w:eastAsia="zh-CN"/>
        </w:rPr>
        <w:t xml:space="preserve">– от </w:t>
      </w:r>
      <w:r w:rsidR="00820050" w:rsidRPr="004E70BE">
        <w:rPr>
          <w:rFonts w:eastAsia="SimSun" w:cs="Times New Roman"/>
          <w:color w:val="auto"/>
          <w:lang w:val="ru-RU" w:eastAsia="zh-CN"/>
        </w:rPr>
        <w:t>27,96</w:t>
      </w:r>
      <w:r w:rsidRPr="004E70BE">
        <w:rPr>
          <w:rFonts w:eastAsia="SimSun" w:cs="Times New Roman"/>
          <w:color w:val="auto"/>
          <w:lang w:val="ru-RU" w:eastAsia="zh-CN"/>
        </w:rPr>
        <w:t xml:space="preserve"> до </w:t>
      </w:r>
      <w:r w:rsidR="00820050" w:rsidRPr="004E70BE">
        <w:rPr>
          <w:rFonts w:eastAsia="SimSun" w:cs="Times New Roman"/>
          <w:color w:val="auto"/>
          <w:lang w:val="ru-RU" w:eastAsia="zh-CN"/>
        </w:rPr>
        <w:t>36,85</w:t>
      </w:r>
      <w:r w:rsidRPr="004E70BE">
        <w:rPr>
          <w:rFonts w:eastAsia="SimSun" w:cs="Times New Roman"/>
          <w:color w:val="auto"/>
          <w:lang w:val="ru-RU" w:eastAsia="zh-CN"/>
        </w:rPr>
        <w:t xml:space="preserve"> %.</w:t>
      </w:r>
      <w:r w:rsidR="008F5641" w:rsidRPr="004E70BE">
        <w:rPr>
          <w:rFonts w:eastAsia="SimSun" w:cs="Times New Roman"/>
          <w:color w:val="auto"/>
          <w:lang w:val="ru-RU" w:eastAsia="zh-CN"/>
        </w:rPr>
        <w:t xml:space="preserve"> </w:t>
      </w:r>
    </w:p>
    <w:p w:rsidR="005F167B" w:rsidRPr="004E70BE" w:rsidRDefault="00DB683A" w:rsidP="004E70BE">
      <w:pPr>
        <w:spacing w:line="360" w:lineRule="auto"/>
        <w:ind w:firstLine="567"/>
        <w:jc w:val="both"/>
        <w:rPr>
          <w:rFonts w:cs="Times New Roman"/>
          <w:color w:val="auto"/>
          <w:lang w:val="ru-RU"/>
        </w:rPr>
      </w:pPr>
      <w:r w:rsidRPr="004E70BE">
        <w:rPr>
          <w:rFonts w:cs="Times New Roman"/>
          <w:color w:val="auto"/>
          <w:lang w:val="ru-RU"/>
        </w:rPr>
        <w:t>Нами и</w:t>
      </w:r>
      <w:r w:rsidR="005F167B" w:rsidRPr="004E70BE">
        <w:rPr>
          <w:rFonts w:cs="Times New Roman"/>
          <w:color w:val="auto"/>
          <w:lang w:val="ru-RU"/>
        </w:rPr>
        <w:t xml:space="preserve">зучены продукционные характеристики отдельного доминирующего вида </w:t>
      </w:r>
      <w:r w:rsidR="005F167B" w:rsidRPr="004E70BE">
        <w:rPr>
          <w:rFonts w:cs="Times New Roman"/>
          <w:i/>
          <w:color w:val="auto"/>
        </w:rPr>
        <w:t>Daphnia</w:t>
      </w:r>
      <w:r w:rsidR="005F167B" w:rsidRPr="004E70BE">
        <w:rPr>
          <w:rFonts w:cs="Times New Roman"/>
          <w:i/>
          <w:color w:val="auto"/>
          <w:lang w:val="ru-RU"/>
        </w:rPr>
        <w:t xml:space="preserve"> </w:t>
      </w:r>
      <w:r w:rsidR="00820050" w:rsidRPr="004E70BE">
        <w:rPr>
          <w:rFonts w:eastAsia="SimSun" w:cs="Times New Roman"/>
          <w:i/>
          <w:iCs/>
          <w:color w:val="auto"/>
          <w:lang w:eastAsia="zh-CN"/>
        </w:rPr>
        <w:t>pulex</w:t>
      </w:r>
      <w:r w:rsidR="00820050" w:rsidRPr="004E70BE">
        <w:rPr>
          <w:rFonts w:eastAsia="SimSun" w:cs="Times New Roman"/>
          <w:i/>
          <w:iCs/>
          <w:color w:val="auto"/>
          <w:lang w:val="ru-RU" w:eastAsia="zh-CN"/>
        </w:rPr>
        <w:t xml:space="preserve"> (</w:t>
      </w:r>
      <w:r w:rsidR="00820050" w:rsidRPr="004E70BE">
        <w:rPr>
          <w:rFonts w:eastAsia="SimSun" w:cs="Times New Roman"/>
          <w:i/>
          <w:iCs/>
          <w:color w:val="auto"/>
          <w:lang w:eastAsia="zh-CN"/>
        </w:rPr>
        <w:t>Leydig</w:t>
      </w:r>
      <w:r w:rsidR="00820050" w:rsidRPr="004E70BE">
        <w:rPr>
          <w:rFonts w:eastAsia="SimSun" w:cs="Times New Roman"/>
          <w:i/>
          <w:iCs/>
          <w:color w:val="auto"/>
          <w:lang w:val="ru-RU" w:eastAsia="zh-CN"/>
        </w:rPr>
        <w:t>)</w:t>
      </w:r>
      <w:r w:rsidR="005F167B" w:rsidRPr="004E70BE">
        <w:rPr>
          <w:rFonts w:cs="Times New Roman"/>
          <w:color w:val="auto"/>
          <w:lang w:val="ru-RU"/>
        </w:rPr>
        <w:t xml:space="preserve">. Индивидуальную массу ракообразного определяли по формуле, связывающей длину и массу тела животных (Балушкина, Винберг, 1979). </w:t>
      </w:r>
    </w:p>
    <w:p w:rsidR="005F167B" w:rsidRDefault="005F167B" w:rsidP="004E70BE">
      <w:pPr>
        <w:spacing w:line="360" w:lineRule="auto"/>
        <w:ind w:firstLine="567"/>
        <w:jc w:val="both"/>
        <w:rPr>
          <w:rFonts w:cs="Times New Roman"/>
          <w:color w:val="auto"/>
          <w:lang w:val="ru-RU"/>
        </w:rPr>
      </w:pPr>
      <w:r w:rsidRPr="004E70BE">
        <w:rPr>
          <w:rFonts w:cs="Times New Roman"/>
          <w:color w:val="auto"/>
          <w:lang w:val="ru-RU"/>
        </w:rPr>
        <w:t xml:space="preserve">Эмпирическая вариационная кривая, характеризующая популяцию </w:t>
      </w:r>
      <w:r w:rsidR="00820050" w:rsidRPr="004E70BE">
        <w:rPr>
          <w:rFonts w:cs="Times New Roman"/>
          <w:i/>
          <w:color w:val="auto"/>
        </w:rPr>
        <w:t>Daphnia</w:t>
      </w:r>
      <w:r w:rsidR="00820050" w:rsidRPr="004E70BE">
        <w:rPr>
          <w:rFonts w:cs="Times New Roman"/>
          <w:i/>
          <w:color w:val="auto"/>
          <w:lang w:val="ru-RU"/>
        </w:rPr>
        <w:t xml:space="preserve"> </w:t>
      </w:r>
      <w:r w:rsidR="00820050" w:rsidRPr="004E70BE">
        <w:rPr>
          <w:rFonts w:eastAsia="SimSun" w:cs="Times New Roman"/>
          <w:i/>
          <w:iCs/>
          <w:color w:val="auto"/>
          <w:lang w:eastAsia="zh-CN"/>
        </w:rPr>
        <w:t>pulex</w:t>
      </w:r>
      <w:r w:rsidR="00820050" w:rsidRPr="004E70BE">
        <w:rPr>
          <w:rFonts w:eastAsia="SimSun" w:cs="Times New Roman"/>
          <w:i/>
          <w:iCs/>
          <w:color w:val="auto"/>
          <w:lang w:val="ru-RU" w:eastAsia="zh-CN"/>
        </w:rPr>
        <w:t xml:space="preserve"> (</w:t>
      </w:r>
      <w:r w:rsidR="00820050" w:rsidRPr="004E70BE">
        <w:rPr>
          <w:rFonts w:eastAsia="SimSun" w:cs="Times New Roman"/>
          <w:i/>
          <w:iCs/>
          <w:color w:val="auto"/>
          <w:lang w:eastAsia="zh-CN"/>
        </w:rPr>
        <w:t>Leydig</w:t>
      </w:r>
      <w:r w:rsidR="00820050" w:rsidRPr="004E70BE">
        <w:rPr>
          <w:rFonts w:eastAsia="SimSun" w:cs="Times New Roman"/>
          <w:i/>
          <w:iCs/>
          <w:color w:val="auto"/>
          <w:lang w:val="ru-RU" w:eastAsia="zh-CN"/>
        </w:rPr>
        <w:t xml:space="preserve">) </w:t>
      </w:r>
      <w:r w:rsidRPr="004E70BE">
        <w:rPr>
          <w:rFonts w:cs="Times New Roman"/>
          <w:color w:val="auto"/>
          <w:lang w:val="ru-RU"/>
        </w:rPr>
        <w:t>по массе тела, имеет две вершины, следовательно, по массе тела популяция делится на две группы: до 0,3</w:t>
      </w:r>
      <w:r w:rsidR="004B2292" w:rsidRPr="004E70BE">
        <w:rPr>
          <w:rFonts w:cs="Times New Roman"/>
          <w:color w:val="auto"/>
          <w:lang w:val="ru-RU"/>
        </w:rPr>
        <w:t>5</w:t>
      </w:r>
      <w:r w:rsidRPr="004E70BE">
        <w:rPr>
          <w:rFonts w:cs="Times New Roman"/>
          <w:color w:val="auto"/>
          <w:lang w:val="ru-RU"/>
        </w:rPr>
        <w:t xml:space="preserve"> мг и после. Однако теоретическая кривая имеет правильную форму (рис</w:t>
      </w:r>
      <w:r w:rsidR="00754E20" w:rsidRPr="004E70BE">
        <w:rPr>
          <w:rFonts w:cs="Times New Roman"/>
          <w:color w:val="auto"/>
          <w:lang w:val="ru-RU"/>
        </w:rPr>
        <w:t xml:space="preserve">унок </w:t>
      </w:r>
      <w:r w:rsidR="008F5641" w:rsidRPr="004E70BE">
        <w:rPr>
          <w:rFonts w:cs="Times New Roman"/>
          <w:color w:val="auto"/>
          <w:lang w:val="ru-RU"/>
        </w:rPr>
        <w:t>2</w:t>
      </w:r>
      <w:r w:rsidRPr="004E70BE">
        <w:rPr>
          <w:rFonts w:cs="Times New Roman"/>
          <w:color w:val="auto"/>
          <w:lang w:val="ru-RU"/>
        </w:rPr>
        <w:t>).</w:t>
      </w:r>
    </w:p>
    <w:p w:rsidR="004E70BE" w:rsidRPr="004E70BE" w:rsidRDefault="004E70BE" w:rsidP="004E70BE">
      <w:pPr>
        <w:spacing w:line="360" w:lineRule="auto"/>
        <w:ind w:firstLine="567"/>
        <w:jc w:val="both"/>
        <w:rPr>
          <w:rFonts w:cs="Times New Roman"/>
          <w:color w:val="auto"/>
          <w:lang w:val="ru-RU"/>
        </w:rPr>
      </w:pPr>
      <w:r w:rsidRPr="004E70BE">
        <w:rPr>
          <w:rFonts w:eastAsia="SimSun" w:cs="Times New Roman"/>
          <w:bCs/>
          <w:color w:val="auto"/>
          <w:lang w:val="ru-RU" w:eastAsia="zh-CN"/>
        </w:rPr>
        <w:lastRenderedPageBreak/>
        <w:t xml:space="preserve">Теоретический полигон распределения, рассчитанный для популяции </w:t>
      </w:r>
      <w:r w:rsidRPr="004E70BE">
        <w:rPr>
          <w:rFonts w:cs="Times New Roman"/>
          <w:i/>
          <w:color w:val="auto"/>
        </w:rPr>
        <w:t>Daphnia</w:t>
      </w:r>
      <w:r w:rsidRPr="004E70BE">
        <w:rPr>
          <w:rFonts w:cs="Times New Roman"/>
          <w:i/>
          <w:color w:val="auto"/>
          <w:lang w:val="ru-RU"/>
        </w:rPr>
        <w:t xml:space="preserve"> </w:t>
      </w:r>
      <w:r w:rsidRPr="004E70BE">
        <w:rPr>
          <w:rFonts w:eastAsia="SimSun" w:cs="Times New Roman"/>
          <w:i/>
          <w:iCs/>
          <w:color w:val="auto"/>
          <w:lang w:eastAsia="zh-CN"/>
        </w:rPr>
        <w:t>pulex</w:t>
      </w:r>
      <w:r w:rsidRPr="004E70BE">
        <w:rPr>
          <w:rFonts w:eastAsia="SimSun" w:cs="Times New Roman"/>
          <w:i/>
          <w:iCs/>
          <w:color w:val="auto"/>
          <w:lang w:val="ru-RU" w:eastAsia="zh-CN"/>
        </w:rPr>
        <w:t xml:space="preserve"> (</w:t>
      </w:r>
      <w:r w:rsidRPr="004E70BE">
        <w:rPr>
          <w:rFonts w:eastAsia="SimSun" w:cs="Times New Roman"/>
          <w:i/>
          <w:iCs/>
          <w:color w:val="auto"/>
          <w:lang w:eastAsia="zh-CN"/>
        </w:rPr>
        <w:t>Leydig</w:t>
      </w:r>
      <w:r w:rsidRPr="004E70BE">
        <w:rPr>
          <w:rFonts w:eastAsia="SimSun" w:cs="Times New Roman"/>
          <w:i/>
          <w:iCs/>
          <w:color w:val="auto"/>
          <w:lang w:val="ru-RU" w:eastAsia="zh-CN"/>
        </w:rPr>
        <w:t xml:space="preserve">) </w:t>
      </w:r>
      <w:r w:rsidRPr="004E70BE">
        <w:rPr>
          <w:rFonts w:eastAsia="SimSun" w:cs="Times New Roman"/>
          <w:bCs/>
          <w:color w:val="auto"/>
          <w:lang w:val="ru-RU" w:eastAsia="zh-CN"/>
        </w:rPr>
        <w:t xml:space="preserve">по длине тела, приближен к кривой Гаусса. Эмпирическая кривая сдвинута по оси Х вправо, что говорит </w:t>
      </w:r>
      <w:proofErr w:type="gramStart"/>
      <w:r w:rsidRPr="004E70BE">
        <w:rPr>
          <w:rFonts w:eastAsia="SimSun" w:cs="Times New Roman"/>
          <w:bCs/>
          <w:color w:val="auto"/>
          <w:lang w:val="ru-RU" w:eastAsia="zh-CN"/>
        </w:rPr>
        <w:t>накоплении</w:t>
      </w:r>
      <w:proofErr w:type="gramEnd"/>
      <w:r w:rsidRPr="004E70BE">
        <w:rPr>
          <w:rFonts w:eastAsia="SimSun" w:cs="Times New Roman"/>
          <w:bCs/>
          <w:color w:val="auto"/>
          <w:lang w:val="ru-RU" w:eastAsia="zh-CN"/>
        </w:rPr>
        <w:t xml:space="preserve"> в популяции крупных особей. </w:t>
      </w:r>
      <w:proofErr w:type="gramStart"/>
      <w:r w:rsidRPr="004E70BE">
        <w:rPr>
          <w:rFonts w:eastAsia="SimSun" w:cs="Times New Roman"/>
          <w:bCs/>
          <w:color w:val="auto"/>
          <w:lang w:val="ru-RU" w:eastAsia="zh-CN"/>
        </w:rPr>
        <w:t xml:space="preserve">Количество особей в модальном и околомодальном классах для теоретических расчетов составляет 81 %, для эмпирических– 70%. </w:t>
      </w:r>
      <w:r w:rsidRPr="004E70BE">
        <w:rPr>
          <w:rFonts w:cs="Times New Roman"/>
          <w:color w:val="auto"/>
          <w:lang w:val="ru-RU"/>
        </w:rPr>
        <w:t xml:space="preserve">При построении полигонов распределения по массе и длине тела зоопланктонных организмов, обитающих в озерах Северного Казахстана, становится ясным, что популяция находится в равновесном состоянии. </w:t>
      </w:r>
      <w:proofErr w:type="gramEnd"/>
    </w:p>
    <w:p w:rsidR="009D7F89" w:rsidRPr="004E70BE" w:rsidRDefault="00702CC0" w:rsidP="00FE5B2D">
      <w:pPr>
        <w:spacing w:line="360" w:lineRule="auto"/>
        <w:jc w:val="both"/>
        <w:rPr>
          <w:rFonts w:cs="Times New Roman"/>
          <w:color w:val="auto"/>
          <w:lang w:val="ru-RU"/>
        </w:rPr>
      </w:pPr>
      <w:r w:rsidRPr="004E70BE">
        <w:rPr>
          <w:rFonts w:cs="Times New Roman"/>
          <w:color w:val="auto"/>
          <w:lang w:val="ru-RU"/>
        </w:rPr>
        <w:t xml:space="preserve">  </w:t>
      </w:r>
      <w:r w:rsidR="009D7F89" w:rsidRPr="004E70BE">
        <w:rPr>
          <w:rFonts w:cs="Times New Roman"/>
          <w:noProof/>
          <w:color w:val="auto"/>
          <w:lang w:val="ru-RU" w:eastAsia="ru-RU" w:bidi="ar-SA"/>
        </w:rPr>
        <w:drawing>
          <wp:inline distT="0" distB="0" distL="0" distR="0">
            <wp:extent cx="2816358" cy="2034364"/>
            <wp:effectExtent l="19050" t="0" r="22092" b="3986"/>
            <wp:docPr id="3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9D7F89" w:rsidRPr="004E70BE">
        <w:rPr>
          <w:rFonts w:cs="Times New Roman"/>
          <w:color w:val="auto"/>
          <w:lang w:val="ru-RU"/>
        </w:rPr>
        <w:t xml:space="preserve">         </w:t>
      </w:r>
      <w:r w:rsidR="009D7F89" w:rsidRPr="004E70BE">
        <w:rPr>
          <w:rFonts w:cs="Times New Roman"/>
          <w:noProof/>
          <w:color w:val="auto"/>
          <w:lang w:val="ru-RU" w:eastAsia="ru-RU" w:bidi="ar-SA"/>
        </w:rPr>
        <w:drawing>
          <wp:inline distT="0" distB="0" distL="0" distR="0">
            <wp:extent cx="2739518" cy="2034364"/>
            <wp:effectExtent l="19050" t="0" r="22732" b="3986"/>
            <wp:docPr id="3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60F0F" w:rsidRPr="00CE290C" w:rsidRDefault="00B60F0F" w:rsidP="00CE290C">
      <w:pPr>
        <w:spacing w:line="360" w:lineRule="auto"/>
        <w:jc w:val="center"/>
        <w:rPr>
          <w:rFonts w:cs="Times New Roman"/>
          <w:color w:val="auto"/>
          <w:sz w:val="20"/>
          <w:szCs w:val="20"/>
          <w:lang w:val="ru-RU"/>
        </w:rPr>
      </w:pPr>
      <w:r w:rsidRPr="00CE290C">
        <w:rPr>
          <w:rFonts w:cs="Times New Roman"/>
          <w:color w:val="auto"/>
          <w:sz w:val="20"/>
          <w:szCs w:val="20"/>
          <w:lang w:val="ru-RU"/>
        </w:rPr>
        <w:t>А                                                                        Б</w:t>
      </w:r>
    </w:p>
    <w:p w:rsidR="00B60F0F" w:rsidRPr="004E70BE" w:rsidRDefault="005F6FDA" w:rsidP="004E70BE">
      <w:pPr>
        <w:spacing w:line="360" w:lineRule="auto"/>
        <w:jc w:val="center"/>
        <w:rPr>
          <w:rFonts w:cs="Times New Roman"/>
          <w:color w:val="auto"/>
          <w:lang w:val="ru-RU"/>
        </w:rPr>
      </w:pPr>
      <w:proofErr w:type="gramStart"/>
      <w:r w:rsidRPr="004E70BE">
        <w:rPr>
          <w:rFonts w:cs="Times New Roman"/>
          <w:color w:val="auto"/>
          <w:lang w:val="ru-RU"/>
        </w:rPr>
        <w:t xml:space="preserve">Рисунок </w:t>
      </w:r>
      <w:r w:rsidR="007723A7" w:rsidRPr="004E70BE">
        <w:rPr>
          <w:rFonts w:cs="Times New Roman"/>
          <w:color w:val="auto"/>
          <w:lang w:val="ru-RU"/>
        </w:rPr>
        <w:t>2</w:t>
      </w:r>
      <w:r w:rsidRPr="004E70BE">
        <w:rPr>
          <w:rFonts w:cs="Times New Roman"/>
          <w:color w:val="auto"/>
          <w:lang w:val="ru-RU"/>
        </w:rPr>
        <w:t xml:space="preserve"> </w:t>
      </w:r>
      <w:r w:rsidRPr="004E70BE">
        <w:rPr>
          <w:rFonts w:cs="Times New Roman"/>
          <w:color w:val="auto"/>
          <w:lang w:val="ru-RU"/>
        </w:rPr>
        <w:softHyphen/>
        <w:t>– Полигон</w:t>
      </w:r>
      <w:r w:rsidR="00B60F0F" w:rsidRPr="004E70BE">
        <w:rPr>
          <w:rFonts w:cs="Times New Roman"/>
          <w:color w:val="auto"/>
          <w:lang w:val="ru-RU"/>
        </w:rPr>
        <w:t>ы</w:t>
      </w:r>
      <w:r w:rsidRPr="004E70BE">
        <w:rPr>
          <w:rFonts w:cs="Times New Roman"/>
          <w:color w:val="auto"/>
          <w:lang w:val="ru-RU"/>
        </w:rPr>
        <w:t xml:space="preserve"> распределения</w:t>
      </w:r>
      <w:r w:rsidRPr="004E70BE">
        <w:rPr>
          <w:rFonts w:eastAsia="SimSun" w:cs="Times New Roman"/>
          <w:i/>
          <w:iCs/>
          <w:color w:val="auto"/>
          <w:lang w:val="ru-RU" w:eastAsia="zh-CN"/>
        </w:rPr>
        <w:t xml:space="preserve"> </w:t>
      </w:r>
      <w:r w:rsidR="00B60F0F" w:rsidRPr="004E70BE">
        <w:rPr>
          <w:rFonts w:eastAsia="SimSun" w:cs="Times New Roman"/>
          <w:i/>
          <w:iCs/>
          <w:color w:val="auto"/>
          <w:lang w:val="ru-RU" w:eastAsia="zh-CN"/>
        </w:rPr>
        <w:t xml:space="preserve"> (А - </w:t>
      </w:r>
      <w:r w:rsidR="00820050" w:rsidRPr="004E70BE">
        <w:rPr>
          <w:rFonts w:cs="Times New Roman"/>
          <w:i/>
          <w:color w:val="auto"/>
        </w:rPr>
        <w:t>Daphnia</w:t>
      </w:r>
      <w:r w:rsidR="00820050" w:rsidRPr="004E70BE">
        <w:rPr>
          <w:rFonts w:cs="Times New Roman"/>
          <w:i/>
          <w:color w:val="auto"/>
          <w:lang w:val="ru-RU"/>
        </w:rPr>
        <w:t xml:space="preserve"> </w:t>
      </w:r>
      <w:r w:rsidR="00820050" w:rsidRPr="004E70BE">
        <w:rPr>
          <w:rFonts w:eastAsia="SimSun" w:cs="Times New Roman"/>
          <w:i/>
          <w:iCs/>
          <w:color w:val="auto"/>
          <w:lang w:eastAsia="zh-CN"/>
        </w:rPr>
        <w:t>pulex</w:t>
      </w:r>
      <w:r w:rsidR="00820050" w:rsidRPr="004E70BE">
        <w:rPr>
          <w:rFonts w:eastAsia="SimSun" w:cs="Times New Roman"/>
          <w:i/>
          <w:iCs/>
          <w:color w:val="auto"/>
          <w:lang w:val="ru-RU" w:eastAsia="zh-CN"/>
        </w:rPr>
        <w:t xml:space="preserve"> (</w:t>
      </w:r>
      <w:r w:rsidR="00820050" w:rsidRPr="004E70BE">
        <w:rPr>
          <w:rFonts w:eastAsia="SimSun" w:cs="Times New Roman"/>
          <w:i/>
          <w:iCs/>
          <w:color w:val="auto"/>
          <w:lang w:eastAsia="zh-CN"/>
        </w:rPr>
        <w:t>Leydig</w:t>
      </w:r>
      <w:r w:rsidR="00820050" w:rsidRPr="004E70BE">
        <w:rPr>
          <w:rFonts w:eastAsia="SimSun" w:cs="Times New Roman"/>
          <w:i/>
          <w:iCs/>
          <w:color w:val="auto"/>
          <w:lang w:val="ru-RU" w:eastAsia="zh-CN"/>
        </w:rPr>
        <w:t xml:space="preserve">) </w:t>
      </w:r>
      <w:r w:rsidRPr="004E70BE">
        <w:rPr>
          <w:rFonts w:eastAsia="SimSun" w:cs="Times New Roman"/>
          <w:iCs/>
          <w:color w:val="auto"/>
          <w:lang w:val="ru-RU" w:eastAsia="zh-CN"/>
        </w:rPr>
        <w:t>по массе тела</w:t>
      </w:r>
      <w:r w:rsidR="00B60F0F" w:rsidRPr="004E70BE">
        <w:rPr>
          <w:rFonts w:cs="Times New Roman"/>
          <w:color w:val="auto"/>
          <w:lang w:val="ru-RU"/>
        </w:rPr>
        <w:t xml:space="preserve">, </w:t>
      </w:r>
      <w:proofErr w:type="gramEnd"/>
    </w:p>
    <w:p w:rsidR="00702CC0" w:rsidRPr="004E70BE" w:rsidRDefault="00B60F0F" w:rsidP="004E70BE">
      <w:pPr>
        <w:spacing w:line="360" w:lineRule="auto"/>
        <w:jc w:val="center"/>
        <w:rPr>
          <w:rFonts w:cs="Times New Roman"/>
          <w:color w:val="auto"/>
          <w:lang w:val="ru-RU"/>
        </w:rPr>
      </w:pPr>
      <w:proofErr w:type="gramStart"/>
      <w:r w:rsidRPr="004E70BE">
        <w:rPr>
          <w:rFonts w:cs="Times New Roman"/>
          <w:color w:val="auto"/>
          <w:lang w:val="ru-RU"/>
        </w:rPr>
        <w:t xml:space="preserve">Б - </w:t>
      </w:r>
      <w:r w:rsidR="00820050" w:rsidRPr="004E70BE">
        <w:rPr>
          <w:rFonts w:cs="Times New Roman"/>
          <w:i/>
          <w:color w:val="auto"/>
        </w:rPr>
        <w:t>Daphnia</w:t>
      </w:r>
      <w:r w:rsidR="00820050" w:rsidRPr="004E70BE">
        <w:rPr>
          <w:rFonts w:cs="Times New Roman"/>
          <w:i/>
          <w:color w:val="auto"/>
          <w:lang w:val="ru-RU"/>
        </w:rPr>
        <w:t xml:space="preserve"> </w:t>
      </w:r>
      <w:r w:rsidR="00820050" w:rsidRPr="004E70BE">
        <w:rPr>
          <w:rFonts w:eastAsia="SimSun" w:cs="Times New Roman"/>
          <w:i/>
          <w:iCs/>
          <w:color w:val="auto"/>
          <w:lang w:eastAsia="zh-CN"/>
        </w:rPr>
        <w:t>pulex</w:t>
      </w:r>
      <w:r w:rsidR="00820050" w:rsidRPr="004E70BE">
        <w:rPr>
          <w:rFonts w:eastAsia="SimSun" w:cs="Times New Roman"/>
          <w:i/>
          <w:iCs/>
          <w:color w:val="auto"/>
          <w:lang w:val="ru-RU" w:eastAsia="zh-CN"/>
        </w:rPr>
        <w:t xml:space="preserve"> (</w:t>
      </w:r>
      <w:r w:rsidR="00820050" w:rsidRPr="004E70BE">
        <w:rPr>
          <w:rFonts w:eastAsia="SimSun" w:cs="Times New Roman"/>
          <w:i/>
          <w:iCs/>
          <w:color w:val="auto"/>
          <w:lang w:eastAsia="zh-CN"/>
        </w:rPr>
        <w:t>Leydig</w:t>
      </w:r>
      <w:r w:rsidR="00820050" w:rsidRPr="004E70BE">
        <w:rPr>
          <w:rFonts w:eastAsia="SimSun" w:cs="Times New Roman"/>
          <w:i/>
          <w:iCs/>
          <w:color w:val="auto"/>
          <w:lang w:val="ru-RU" w:eastAsia="zh-CN"/>
        </w:rPr>
        <w:t xml:space="preserve">) </w:t>
      </w:r>
      <w:r w:rsidR="00702CC0" w:rsidRPr="004E70BE">
        <w:rPr>
          <w:rFonts w:eastAsia="SimSun" w:cs="Times New Roman"/>
          <w:iCs/>
          <w:color w:val="auto"/>
          <w:lang w:val="ru-RU" w:eastAsia="zh-CN"/>
        </w:rPr>
        <w:t>по длине тела</w:t>
      </w:r>
      <w:r w:rsidRPr="004E70BE">
        <w:rPr>
          <w:rFonts w:eastAsia="SimSun" w:cs="Times New Roman"/>
          <w:iCs/>
          <w:color w:val="auto"/>
          <w:lang w:val="ru-RU" w:eastAsia="zh-CN"/>
        </w:rPr>
        <w:t>)</w:t>
      </w:r>
      <w:proofErr w:type="gramEnd"/>
    </w:p>
    <w:p w:rsidR="005F167B" w:rsidRPr="004E70BE" w:rsidRDefault="00553808" w:rsidP="004E70BE">
      <w:pPr>
        <w:spacing w:line="360" w:lineRule="auto"/>
        <w:ind w:firstLine="567"/>
        <w:jc w:val="both"/>
        <w:rPr>
          <w:rFonts w:eastAsia="SimSun" w:cs="Times New Roman"/>
          <w:color w:val="auto"/>
          <w:lang w:val="ru-RU" w:eastAsia="zh-CN"/>
        </w:rPr>
      </w:pPr>
      <w:r w:rsidRPr="004E70BE">
        <w:rPr>
          <w:rFonts w:eastAsia="SimSun" w:cs="Times New Roman"/>
          <w:color w:val="auto"/>
          <w:lang w:val="ru-RU" w:eastAsia="zh-CN"/>
        </w:rPr>
        <w:t>Нами установлена с</w:t>
      </w:r>
      <w:r w:rsidR="005F167B" w:rsidRPr="004E70BE">
        <w:rPr>
          <w:rFonts w:eastAsia="SimSun" w:cs="Times New Roman"/>
          <w:color w:val="auto"/>
          <w:lang w:val="ru-RU" w:eastAsia="zh-CN"/>
        </w:rPr>
        <w:t xml:space="preserve">реднесезонная биомасса зоопланктона по </w:t>
      </w:r>
      <w:r w:rsidRPr="004E70BE">
        <w:rPr>
          <w:rFonts w:eastAsia="SimSun" w:cs="Times New Roman"/>
          <w:color w:val="auto"/>
          <w:lang w:val="ru-RU" w:eastAsia="zh-CN"/>
        </w:rPr>
        <w:t>сезонам</w:t>
      </w:r>
      <w:r w:rsidR="005F167B" w:rsidRPr="004E70BE">
        <w:rPr>
          <w:rFonts w:eastAsia="SimSun" w:cs="Times New Roman"/>
          <w:color w:val="auto"/>
          <w:lang w:val="ru-RU" w:eastAsia="zh-CN"/>
        </w:rPr>
        <w:t xml:space="preserve"> </w:t>
      </w:r>
      <w:r w:rsidR="004B2292" w:rsidRPr="004E70BE">
        <w:rPr>
          <w:rFonts w:eastAsia="SimSun" w:cs="Times New Roman"/>
          <w:color w:val="auto"/>
          <w:lang w:val="ru-RU" w:eastAsia="zh-CN"/>
        </w:rPr>
        <w:t>года (вес</w:t>
      </w:r>
      <w:r w:rsidRPr="004E70BE">
        <w:rPr>
          <w:rFonts w:eastAsia="SimSun" w:cs="Times New Roman"/>
          <w:color w:val="auto"/>
          <w:lang w:val="ru-RU" w:eastAsia="zh-CN"/>
        </w:rPr>
        <w:t xml:space="preserve">ной, летом и осенью) </w:t>
      </w:r>
      <w:r w:rsidR="005F167B" w:rsidRPr="004E70BE">
        <w:rPr>
          <w:rFonts w:eastAsia="SimSun" w:cs="Times New Roman"/>
          <w:color w:val="auto"/>
          <w:lang w:val="ru-RU" w:eastAsia="zh-CN"/>
        </w:rPr>
        <w:t xml:space="preserve">в </w:t>
      </w:r>
      <w:r w:rsidR="00820050" w:rsidRPr="004E70BE">
        <w:rPr>
          <w:rFonts w:eastAsia="SimSun" w:cs="Times New Roman"/>
          <w:color w:val="auto"/>
          <w:lang w:val="ru-RU" w:eastAsia="zh-CN"/>
        </w:rPr>
        <w:t>водоемах Карагандинской</w:t>
      </w:r>
      <w:r w:rsidR="005F167B" w:rsidRPr="004E70BE">
        <w:rPr>
          <w:rFonts w:eastAsia="SimSun" w:cs="Times New Roman"/>
          <w:color w:val="auto"/>
          <w:lang w:val="ru-RU" w:eastAsia="zh-CN"/>
        </w:rPr>
        <w:t xml:space="preserve"> области</w:t>
      </w:r>
      <w:r w:rsidRPr="004E70BE">
        <w:rPr>
          <w:rFonts w:eastAsia="SimSun" w:cs="Times New Roman"/>
          <w:color w:val="auto"/>
          <w:lang w:val="ru-RU" w:eastAsia="zh-CN"/>
        </w:rPr>
        <w:t>. Так, наибольшая общая биомасса в озер</w:t>
      </w:r>
      <w:r w:rsidR="000026C7" w:rsidRPr="004E70BE">
        <w:rPr>
          <w:rFonts w:eastAsia="SimSun" w:cs="Times New Roman"/>
          <w:color w:val="auto"/>
          <w:lang w:val="ru-RU" w:eastAsia="zh-CN"/>
        </w:rPr>
        <w:t>е</w:t>
      </w:r>
      <w:r w:rsidRPr="004E70BE">
        <w:rPr>
          <w:rFonts w:eastAsia="SimSun" w:cs="Times New Roman"/>
          <w:color w:val="auto"/>
          <w:lang w:val="ru-RU" w:eastAsia="zh-CN"/>
        </w:rPr>
        <w:t xml:space="preserve"> </w:t>
      </w:r>
      <w:r w:rsidR="004B2292" w:rsidRPr="004E70BE">
        <w:rPr>
          <w:rFonts w:eastAsia="SimSun" w:cs="Times New Roman"/>
          <w:color w:val="auto"/>
          <w:lang w:val="ru-RU" w:eastAsia="zh-CN"/>
        </w:rPr>
        <w:t>Токсумак</w:t>
      </w:r>
      <w:r w:rsidRPr="004E70BE">
        <w:rPr>
          <w:rFonts w:eastAsia="SimSun" w:cs="Times New Roman"/>
          <w:color w:val="auto"/>
          <w:lang w:val="ru-RU" w:eastAsia="zh-CN"/>
        </w:rPr>
        <w:t xml:space="preserve"> была отмечена </w:t>
      </w:r>
      <w:r w:rsidR="000026C7" w:rsidRPr="004E70BE">
        <w:rPr>
          <w:rFonts w:eastAsia="SimSun" w:cs="Times New Roman"/>
          <w:color w:val="auto"/>
          <w:lang w:val="ru-RU" w:eastAsia="zh-CN"/>
        </w:rPr>
        <w:t>в весенний период (</w:t>
      </w:r>
      <w:r w:rsidRPr="004E70BE">
        <w:rPr>
          <w:rFonts w:eastAsia="SimSun" w:cs="Times New Roman"/>
          <w:color w:val="auto"/>
          <w:lang w:val="ru-RU" w:eastAsia="zh-CN"/>
        </w:rPr>
        <w:t>ма</w:t>
      </w:r>
      <w:r w:rsidR="000026C7" w:rsidRPr="004E70BE">
        <w:rPr>
          <w:rFonts w:eastAsia="SimSun" w:cs="Times New Roman"/>
          <w:color w:val="auto"/>
          <w:lang w:val="ru-RU" w:eastAsia="zh-CN"/>
        </w:rPr>
        <w:t>й)</w:t>
      </w:r>
      <w:r w:rsidRPr="004E70BE">
        <w:rPr>
          <w:rFonts w:eastAsia="SimSun" w:cs="Times New Roman"/>
          <w:color w:val="auto"/>
          <w:lang w:val="ru-RU" w:eastAsia="zh-CN"/>
        </w:rPr>
        <w:t xml:space="preserve"> – 6,02 г/м</w:t>
      </w:r>
      <w:r w:rsidRPr="004E70BE">
        <w:rPr>
          <w:rFonts w:eastAsia="SimSun" w:cs="Times New Roman"/>
          <w:color w:val="auto"/>
          <w:vertAlign w:val="superscript"/>
          <w:lang w:val="ru-RU" w:eastAsia="zh-CN"/>
        </w:rPr>
        <w:t>3</w:t>
      </w:r>
      <w:r w:rsidRPr="004E70BE">
        <w:rPr>
          <w:rFonts w:eastAsia="SimSun" w:cs="Times New Roman"/>
          <w:color w:val="auto"/>
          <w:lang w:val="ru-RU" w:eastAsia="zh-CN"/>
        </w:rPr>
        <w:t xml:space="preserve">, наименьшая – </w:t>
      </w:r>
      <w:r w:rsidR="000026C7" w:rsidRPr="004E70BE">
        <w:rPr>
          <w:rFonts w:eastAsia="SimSun" w:cs="Times New Roman"/>
          <w:color w:val="auto"/>
          <w:lang w:val="ru-RU" w:eastAsia="zh-CN"/>
        </w:rPr>
        <w:t xml:space="preserve">летом (июле) - </w:t>
      </w:r>
      <w:r w:rsidRPr="004E70BE">
        <w:rPr>
          <w:rFonts w:eastAsia="SimSun" w:cs="Times New Roman"/>
          <w:color w:val="auto"/>
          <w:lang w:val="ru-RU" w:eastAsia="zh-CN"/>
        </w:rPr>
        <w:t>5,73 г/м</w:t>
      </w:r>
      <w:r w:rsidRPr="004E70BE">
        <w:rPr>
          <w:rFonts w:eastAsia="SimSun" w:cs="Times New Roman"/>
          <w:color w:val="auto"/>
          <w:vertAlign w:val="superscript"/>
          <w:lang w:val="ru-RU" w:eastAsia="zh-CN"/>
        </w:rPr>
        <w:t>3</w:t>
      </w:r>
      <w:r w:rsidR="00BC4F65">
        <w:rPr>
          <w:rFonts w:eastAsia="SimSun" w:cs="Times New Roman"/>
          <w:color w:val="auto"/>
          <w:lang w:val="ru-RU" w:eastAsia="zh-CN"/>
        </w:rPr>
        <w:t xml:space="preserve"> </w:t>
      </w:r>
      <w:r w:rsidRPr="004E70BE">
        <w:rPr>
          <w:rFonts w:eastAsia="SimSun" w:cs="Times New Roman"/>
          <w:color w:val="auto"/>
          <w:lang w:val="ru-RU" w:eastAsia="zh-CN"/>
        </w:rPr>
        <w:t xml:space="preserve"> </w:t>
      </w:r>
      <w:r w:rsidR="005F167B" w:rsidRPr="004E70BE">
        <w:rPr>
          <w:rFonts w:eastAsia="SimSun" w:cs="Times New Roman"/>
          <w:color w:val="auto"/>
          <w:lang w:val="ru-RU" w:eastAsia="zh-CN"/>
        </w:rPr>
        <w:t>в табл</w:t>
      </w:r>
      <w:r w:rsidR="00FF5AD0" w:rsidRPr="004E70BE">
        <w:rPr>
          <w:rFonts w:eastAsia="SimSun" w:cs="Times New Roman"/>
          <w:color w:val="auto"/>
          <w:lang w:val="ru-RU" w:eastAsia="zh-CN"/>
        </w:rPr>
        <w:t>ице 4</w:t>
      </w:r>
      <w:r w:rsidR="005F167B" w:rsidRPr="004E70BE">
        <w:rPr>
          <w:rFonts w:eastAsia="SimSun" w:cs="Times New Roman"/>
          <w:color w:val="auto"/>
          <w:lang w:val="ru-RU" w:eastAsia="zh-CN"/>
        </w:rPr>
        <w:t xml:space="preserve">. </w:t>
      </w:r>
    </w:p>
    <w:p w:rsidR="005F167B" w:rsidRPr="009D163C" w:rsidRDefault="005F167B" w:rsidP="005F167B">
      <w:pPr>
        <w:rPr>
          <w:rFonts w:eastAsia="SimSun" w:cs="Times New Roman"/>
          <w:lang w:val="ru-RU" w:eastAsia="zh-CN"/>
        </w:rPr>
      </w:pPr>
      <w:r w:rsidRPr="009D163C">
        <w:rPr>
          <w:rFonts w:eastAsia="SimSun" w:cs="Times New Roman"/>
          <w:lang w:val="ru-RU" w:eastAsia="zh-CN"/>
        </w:rPr>
        <w:t xml:space="preserve">Таблица </w:t>
      </w:r>
      <w:r w:rsidR="00FF5AD0" w:rsidRPr="009D163C">
        <w:rPr>
          <w:rFonts w:eastAsia="SimSun" w:cs="Times New Roman"/>
          <w:lang w:val="ru-RU" w:eastAsia="zh-CN"/>
        </w:rPr>
        <w:t>4</w:t>
      </w:r>
      <w:r w:rsidRPr="009D163C">
        <w:rPr>
          <w:rFonts w:eastAsia="SimSun" w:cs="Times New Roman"/>
          <w:lang w:val="ru-RU" w:eastAsia="zh-CN"/>
        </w:rPr>
        <w:t xml:space="preserve"> – </w:t>
      </w:r>
      <w:r w:rsidRPr="009D163C">
        <w:rPr>
          <w:rFonts w:eastAsia="SimSun" w:cs="Times New Roman"/>
          <w:color w:val="auto"/>
          <w:lang w:val="ru-RU" w:eastAsia="zh-CN"/>
        </w:rPr>
        <w:t xml:space="preserve">Биомасса </w:t>
      </w:r>
      <w:r w:rsidRPr="009D163C">
        <w:rPr>
          <w:rFonts w:eastAsia="SimSun" w:cs="Times New Roman"/>
          <w:lang w:val="ru-RU" w:eastAsia="zh-CN"/>
        </w:rPr>
        <w:t xml:space="preserve">и удельная биомасса зоопланктона в оз. </w:t>
      </w:r>
      <w:r w:rsidR="007B23DC" w:rsidRPr="009D163C">
        <w:rPr>
          <w:rFonts w:eastAsia="SimSun" w:cs="Times New Roman"/>
          <w:lang w:val="ru-RU" w:eastAsia="zh-CN"/>
        </w:rPr>
        <w:t>Токсумак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89"/>
        <w:gridCol w:w="2036"/>
        <w:gridCol w:w="2464"/>
        <w:gridCol w:w="2465"/>
      </w:tblGrid>
      <w:tr w:rsidR="005F167B" w:rsidRPr="004E70BE" w:rsidTr="0018628F">
        <w:tc>
          <w:tcPr>
            <w:tcW w:w="1466" w:type="pct"/>
            <w:vMerge w:val="restart"/>
          </w:tcPr>
          <w:p w:rsidR="005F167B" w:rsidRPr="00CE290C" w:rsidRDefault="005F167B" w:rsidP="0018628F">
            <w:pPr>
              <w:jc w:val="center"/>
              <w:rPr>
                <w:rFonts w:eastAsia="SimSun" w:cs="Times New Roman"/>
                <w:color w:val="auto"/>
                <w:lang w:val="ru-RU" w:eastAsia="zh-CN"/>
              </w:rPr>
            </w:pPr>
            <w:r w:rsidRPr="00CE290C">
              <w:rPr>
                <w:rFonts w:eastAsia="SimSun" w:cs="Times New Roman"/>
                <w:color w:val="auto"/>
                <w:sz w:val="22"/>
                <w:szCs w:val="22"/>
                <w:lang w:val="ru-RU" w:eastAsia="zh-CN"/>
              </w:rPr>
              <w:t>Показатель</w:t>
            </w:r>
          </w:p>
        </w:tc>
        <w:tc>
          <w:tcPr>
            <w:tcW w:w="3534" w:type="pct"/>
            <w:gridSpan w:val="3"/>
          </w:tcPr>
          <w:p w:rsidR="005F167B" w:rsidRPr="00CE290C" w:rsidRDefault="005F167B" w:rsidP="0018628F">
            <w:pPr>
              <w:jc w:val="center"/>
              <w:rPr>
                <w:rFonts w:eastAsia="SimSun" w:cs="Times New Roman"/>
                <w:color w:val="auto"/>
                <w:lang w:val="ru-RU" w:eastAsia="zh-CN"/>
              </w:rPr>
            </w:pPr>
            <w:r w:rsidRPr="00CE290C">
              <w:rPr>
                <w:rFonts w:eastAsia="SimSun" w:cs="Times New Roman"/>
                <w:color w:val="auto"/>
                <w:sz w:val="22"/>
                <w:szCs w:val="22"/>
                <w:lang w:val="ru-RU" w:eastAsia="zh-CN"/>
              </w:rPr>
              <w:t>Месяцы</w:t>
            </w:r>
          </w:p>
        </w:tc>
      </w:tr>
      <w:tr w:rsidR="005F167B" w:rsidRPr="004E70BE" w:rsidTr="00820050">
        <w:tc>
          <w:tcPr>
            <w:tcW w:w="1466" w:type="pct"/>
            <w:vMerge/>
          </w:tcPr>
          <w:p w:rsidR="005F167B" w:rsidRPr="00CE290C" w:rsidRDefault="005F167B" w:rsidP="0018628F">
            <w:pPr>
              <w:jc w:val="center"/>
              <w:rPr>
                <w:rFonts w:eastAsia="SimSun" w:cs="Times New Roman"/>
                <w:color w:val="auto"/>
                <w:lang w:val="ru-RU" w:eastAsia="zh-CN"/>
              </w:rPr>
            </w:pPr>
          </w:p>
        </w:tc>
        <w:tc>
          <w:tcPr>
            <w:tcW w:w="1033" w:type="pct"/>
            <w:vAlign w:val="center"/>
          </w:tcPr>
          <w:p w:rsidR="005F167B" w:rsidRPr="00CE290C" w:rsidRDefault="005F167B" w:rsidP="0018628F">
            <w:pPr>
              <w:jc w:val="center"/>
              <w:rPr>
                <w:rFonts w:eastAsia="SimSun" w:cs="Times New Roman"/>
                <w:color w:val="auto"/>
                <w:lang w:val="ru-RU" w:eastAsia="zh-CN"/>
              </w:rPr>
            </w:pPr>
            <w:r w:rsidRPr="00CE290C">
              <w:rPr>
                <w:rFonts w:eastAsia="SimSun" w:cs="Times New Roman"/>
                <w:color w:val="auto"/>
                <w:sz w:val="22"/>
                <w:szCs w:val="22"/>
                <w:lang w:val="ru-RU" w:eastAsia="zh-CN"/>
              </w:rPr>
              <w:t>май</w:t>
            </w:r>
          </w:p>
        </w:tc>
        <w:tc>
          <w:tcPr>
            <w:tcW w:w="1250" w:type="pct"/>
            <w:vAlign w:val="center"/>
          </w:tcPr>
          <w:p w:rsidR="005F167B" w:rsidRPr="00CE290C" w:rsidRDefault="005F167B" w:rsidP="0018628F">
            <w:pPr>
              <w:jc w:val="center"/>
              <w:rPr>
                <w:rFonts w:eastAsia="SimSun" w:cs="Times New Roman"/>
                <w:color w:val="auto"/>
                <w:lang w:val="ru-RU" w:eastAsia="zh-CN"/>
              </w:rPr>
            </w:pPr>
            <w:r w:rsidRPr="00CE290C">
              <w:rPr>
                <w:rFonts w:eastAsia="SimSun" w:cs="Times New Roman"/>
                <w:color w:val="auto"/>
                <w:sz w:val="22"/>
                <w:szCs w:val="22"/>
                <w:lang w:val="ru-RU" w:eastAsia="zh-CN"/>
              </w:rPr>
              <w:t>июль</w:t>
            </w:r>
          </w:p>
        </w:tc>
        <w:tc>
          <w:tcPr>
            <w:tcW w:w="1251" w:type="pct"/>
            <w:vAlign w:val="center"/>
          </w:tcPr>
          <w:p w:rsidR="005F167B" w:rsidRPr="00CE290C" w:rsidRDefault="005F167B" w:rsidP="0018628F">
            <w:pPr>
              <w:jc w:val="center"/>
              <w:rPr>
                <w:rFonts w:eastAsia="SimSun" w:cs="Times New Roman"/>
                <w:color w:val="auto"/>
                <w:lang w:val="ru-RU" w:eastAsia="zh-CN"/>
              </w:rPr>
            </w:pPr>
            <w:r w:rsidRPr="00CE290C">
              <w:rPr>
                <w:rFonts w:eastAsia="SimSun" w:cs="Times New Roman"/>
                <w:color w:val="auto"/>
                <w:sz w:val="22"/>
                <w:szCs w:val="22"/>
                <w:lang w:val="ru-RU" w:eastAsia="zh-CN"/>
              </w:rPr>
              <w:t>сентябрь</w:t>
            </w:r>
          </w:p>
        </w:tc>
      </w:tr>
      <w:tr w:rsidR="005F167B" w:rsidRPr="004E70BE" w:rsidTr="00820050">
        <w:tc>
          <w:tcPr>
            <w:tcW w:w="1466" w:type="pct"/>
          </w:tcPr>
          <w:p w:rsidR="005F167B" w:rsidRPr="00CE290C" w:rsidRDefault="005F167B" w:rsidP="005F167B">
            <w:pPr>
              <w:rPr>
                <w:rFonts w:eastAsia="SimSun" w:cs="Times New Roman"/>
                <w:color w:val="auto"/>
                <w:lang w:eastAsia="zh-CN"/>
              </w:rPr>
            </w:pPr>
            <w:r w:rsidRPr="00CE290C">
              <w:rPr>
                <w:rFonts w:eastAsia="SimSun" w:cs="Times New Roman"/>
                <w:color w:val="auto"/>
                <w:sz w:val="22"/>
                <w:szCs w:val="22"/>
                <w:lang w:val="ru-RU" w:eastAsia="zh-CN"/>
              </w:rPr>
              <w:t>Общая биомасса</w:t>
            </w:r>
            <w:r w:rsidRPr="00CE290C">
              <w:rPr>
                <w:rFonts w:eastAsia="SimSun" w:cs="Times New Roman"/>
                <w:color w:val="auto"/>
                <w:sz w:val="22"/>
                <w:szCs w:val="22"/>
                <w:lang w:eastAsia="zh-CN"/>
              </w:rPr>
              <w:t xml:space="preserve">, </w:t>
            </w:r>
            <w:proofErr w:type="gramStart"/>
            <w:r w:rsidRPr="00CE290C">
              <w:rPr>
                <w:rFonts w:eastAsia="SimSun" w:cs="Times New Roman"/>
                <w:color w:val="auto"/>
                <w:sz w:val="22"/>
                <w:szCs w:val="22"/>
                <w:lang w:eastAsia="zh-CN"/>
              </w:rPr>
              <w:t>г</w:t>
            </w:r>
            <w:proofErr w:type="gramEnd"/>
            <w:r w:rsidRPr="00CE290C">
              <w:rPr>
                <w:rFonts w:eastAsia="SimSun" w:cs="Times New Roman"/>
                <w:color w:val="auto"/>
                <w:sz w:val="22"/>
                <w:szCs w:val="22"/>
                <w:lang w:eastAsia="zh-CN"/>
              </w:rPr>
              <w:t>/м</w:t>
            </w:r>
            <w:r w:rsidRPr="00CE290C">
              <w:rPr>
                <w:rFonts w:eastAsia="SimSun" w:cs="Times New Roman"/>
                <w:color w:val="auto"/>
                <w:sz w:val="22"/>
                <w:szCs w:val="22"/>
                <w:vertAlign w:val="superscript"/>
                <w:lang w:eastAsia="zh-CN"/>
              </w:rPr>
              <w:t>3</w:t>
            </w:r>
          </w:p>
        </w:tc>
        <w:tc>
          <w:tcPr>
            <w:tcW w:w="1033" w:type="pct"/>
          </w:tcPr>
          <w:p w:rsidR="005F167B" w:rsidRPr="00CE290C" w:rsidRDefault="00BA698F" w:rsidP="00BA698F">
            <w:pPr>
              <w:jc w:val="center"/>
              <w:rPr>
                <w:rFonts w:eastAsia="SimSun" w:cs="Times New Roman"/>
                <w:color w:val="auto"/>
                <w:lang w:eastAsia="zh-CN"/>
              </w:rPr>
            </w:pPr>
            <w:r w:rsidRPr="00CE290C">
              <w:rPr>
                <w:rFonts w:eastAsia="SimSun" w:cs="Times New Roman"/>
                <w:color w:val="auto"/>
                <w:sz w:val="22"/>
                <w:szCs w:val="22"/>
                <w:lang w:val="ru-RU" w:eastAsia="zh-CN"/>
              </w:rPr>
              <w:t>5,33</w:t>
            </w:r>
            <w:r w:rsidR="005F167B" w:rsidRPr="00CE290C">
              <w:rPr>
                <w:rFonts w:eastAsia="SimSun" w:cs="Times New Roman"/>
                <w:color w:val="auto"/>
                <w:sz w:val="22"/>
                <w:szCs w:val="22"/>
                <w:lang w:eastAsia="zh-CN"/>
              </w:rPr>
              <w:t xml:space="preserve"> </w:t>
            </w:r>
            <w:r w:rsidR="005F167B" w:rsidRPr="00CE290C">
              <w:rPr>
                <w:rFonts w:eastAsia="SimSun" w:cs="Times New Roman"/>
                <w:color w:val="auto"/>
                <w:sz w:val="22"/>
                <w:szCs w:val="22"/>
                <w:u w:val="single"/>
                <w:lang w:eastAsia="zh-CN"/>
              </w:rPr>
              <w:t>+</w:t>
            </w:r>
            <w:r w:rsidR="005F167B" w:rsidRPr="00CE290C">
              <w:rPr>
                <w:rFonts w:eastAsia="SimSun" w:cs="Times New Roman"/>
                <w:color w:val="auto"/>
                <w:sz w:val="22"/>
                <w:szCs w:val="22"/>
                <w:lang w:eastAsia="zh-CN"/>
              </w:rPr>
              <w:t>0,</w:t>
            </w:r>
            <w:r w:rsidRPr="00CE290C">
              <w:rPr>
                <w:rFonts w:eastAsia="SimSun" w:cs="Times New Roman"/>
                <w:color w:val="auto"/>
                <w:sz w:val="22"/>
                <w:szCs w:val="22"/>
                <w:lang w:val="ru-RU" w:eastAsia="zh-CN"/>
              </w:rPr>
              <w:t>7</w:t>
            </w:r>
            <w:r w:rsidR="005F167B" w:rsidRPr="00CE290C">
              <w:rPr>
                <w:rFonts w:eastAsia="SimSun" w:cs="Times New Roman"/>
                <w:color w:val="auto"/>
                <w:sz w:val="22"/>
                <w:szCs w:val="22"/>
                <w:lang w:eastAsia="zh-CN"/>
              </w:rPr>
              <w:t>6</w:t>
            </w:r>
          </w:p>
        </w:tc>
        <w:tc>
          <w:tcPr>
            <w:tcW w:w="1250" w:type="pct"/>
          </w:tcPr>
          <w:p w:rsidR="005F167B" w:rsidRPr="00CE290C" w:rsidRDefault="00BA698F" w:rsidP="00BA698F">
            <w:pPr>
              <w:jc w:val="center"/>
              <w:rPr>
                <w:rFonts w:eastAsia="SimSun" w:cs="Times New Roman"/>
                <w:color w:val="auto"/>
                <w:lang w:val="ru-RU" w:eastAsia="zh-CN"/>
              </w:rPr>
            </w:pPr>
            <w:r w:rsidRPr="00CE290C">
              <w:rPr>
                <w:rFonts w:eastAsia="SimSun" w:cs="Times New Roman"/>
                <w:color w:val="auto"/>
                <w:sz w:val="22"/>
                <w:szCs w:val="22"/>
                <w:lang w:val="ru-RU" w:eastAsia="zh-CN"/>
              </w:rPr>
              <w:t>4,4</w:t>
            </w:r>
            <w:r w:rsidR="005F167B" w:rsidRPr="00CE290C">
              <w:rPr>
                <w:rFonts w:eastAsia="SimSun" w:cs="Times New Roman"/>
                <w:color w:val="auto"/>
                <w:sz w:val="22"/>
                <w:szCs w:val="22"/>
                <w:lang w:eastAsia="zh-CN"/>
              </w:rPr>
              <w:t xml:space="preserve">3 </w:t>
            </w:r>
            <w:r w:rsidR="005F167B" w:rsidRPr="00CE290C">
              <w:rPr>
                <w:rFonts w:eastAsia="SimSun" w:cs="Times New Roman"/>
                <w:color w:val="auto"/>
                <w:sz w:val="22"/>
                <w:szCs w:val="22"/>
                <w:u w:val="single"/>
                <w:lang w:eastAsia="zh-CN"/>
              </w:rPr>
              <w:t>+</w:t>
            </w:r>
            <w:r w:rsidR="005F167B" w:rsidRPr="00CE290C">
              <w:rPr>
                <w:rFonts w:eastAsia="SimSun" w:cs="Times New Roman"/>
                <w:color w:val="auto"/>
                <w:sz w:val="22"/>
                <w:szCs w:val="22"/>
                <w:lang w:eastAsia="zh-CN"/>
              </w:rPr>
              <w:t>0,</w:t>
            </w:r>
            <w:r w:rsidRPr="00CE290C">
              <w:rPr>
                <w:rFonts w:eastAsia="SimSun" w:cs="Times New Roman"/>
                <w:color w:val="auto"/>
                <w:sz w:val="22"/>
                <w:szCs w:val="22"/>
                <w:lang w:val="ru-RU" w:eastAsia="zh-CN"/>
              </w:rPr>
              <w:t>73</w:t>
            </w:r>
          </w:p>
        </w:tc>
        <w:tc>
          <w:tcPr>
            <w:tcW w:w="1251" w:type="pct"/>
          </w:tcPr>
          <w:p w:rsidR="005F167B" w:rsidRPr="00CE290C" w:rsidRDefault="007B23DC" w:rsidP="00BA698F">
            <w:pPr>
              <w:jc w:val="center"/>
              <w:rPr>
                <w:rFonts w:eastAsia="SimSun" w:cs="Times New Roman"/>
                <w:color w:val="auto"/>
                <w:lang w:val="ru-RU" w:eastAsia="zh-CN"/>
              </w:rPr>
            </w:pPr>
            <w:r w:rsidRPr="00CE290C">
              <w:rPr>
                <w:rFonts w:eastAsia="SimSun" w:cs="Times New Roman"/>
                <w:color w:val="auto"/>
                <w:sz w:val="22"/>
                <w:szCs w:val="22"/>
                <w:lang w:val="ru-RU" w:eastAsia="zh-CN"/>
              </w:rPr>
              <w:t>4,98</w:t>
            </w:r>
            <w:r w:rsidR="005F167B" w:rsidRPr="00CE290C">
              <w:rPr>
                <w:rFonts w:eastAsia="SimSun" w:cs="Times New Roman"/>
                <w:color w:val="auto"/>
                <w:sz w:val="22"/>
                <w:szCs w:val="22"/>
                <w:lang w:eastAsia="zh-CN"/>
              </w:rPr>
              <w:t xml:space="preserve"> </w:t>
            </w:r>
            <w:r w:rsidR="005F167B" w:rsidRPr="00CE290C">
              <w:rPr>
                <w:rFonts w:eastAsia="SimSun" w:cs="Times New Roman"/>
                <w:color w:val="auto"/>
                <w:sz w:val="22"/>
                <w:szCs w:val="22"/>
                <w:u w:val="single"/>
                <w:lang w:eastAsia="zh-CN"/>
              </w:rPr>
              <w:t>+</w:t>
            </w:r>
            <w:r w:rsidR="005F167B" w:rsidRPr="00CE290C">
              <w:rPr>
                <w:rFonts w:eastAsia="SimSun" w:cs="Times New Roman"/>
                <w:color w:val="auto"/>
                <w:sz w:val="22"/>
                <w:szCs w:val="22"/>
                <w:lang w:eastAsia="zh-CN"/>
              </w:rPr>
              <w:t>0,</w:t>
            </w:r>
            <w:r w:rsidR="00BA698F" w:rsidRPr="00CE290C">
              <w:rPr>
                <w:rFonts w:eastAsia="SimSun" w:cs="Times New Roman"/>
                <w:color w:val="auto"/>
                <w:sz w:val="22"/>
                <w:szCs w:val="22"/>
                <w:lang w:val="ru-RU" w:eastAsia="zh-CN"/>
              </w:rPr>
              <w:t>82</w:t>
            </w:r>
          </w:p>
        </w:tc>
      </w:tr>
      <w:tr w:rsidR="00820050" w:rsidRPr="004E70BE" w:rsidTr="00820050">
        <w:tc>
          <w:tcPr>
            <w:tcW w:w="1466" w:type="pct"/>
          </w:tcPr>
          <w:p w:rsidR="00820050" w:rsidRPr="00CE290C" w:rsidRDefault="00820050" w:rsidP="00820050">
            <w:pPr>
              <w:jc w:val="both"/>
              <w:rPr>
                <w:rFonts w:eastAsia="SimSun" w:cs="Times New Roman"/>
                <w:i/>
                <w:iCs/>
                <w:color w:val="auto"/>
                <w:lang w:eastAsia="zh-CN"/>
              </w:rPr>
            </w:pPr>
            <w:r w:rsidRPr="00CE290C">
              <w:rPr>
                <w:rFonts w:eastAsia="SimSun" w:cs="Times New Roman"/>
                <w:i/>
                <w:iCs/>
                <w:color w:val="auto"/>
                <w:sz w:val="22"/>
                <w:szCs w:val="22"/>
                <w:lang w:eastAsia="zh-CN"/>
              </w:rPr>
              <w:t>D.pulex (Leydig)</w:t>
            </w:r>
          </w:p>
        </w:tc>
        <w:tc>
          <w:tcPr>
            <w:tcW w:w="1033" w:type="pct"/>
          </w:tcPr>
          <w:p w:rsidR="00820050" w:rsidRPr="00CE290C" w:rsidRDefault="00BA698F" w:rsidP="00BA698F">
            <w:pPr>
              <w:jc w:val="center"/>
              <w:rPr>
                <w:rFonts w:eastAsia="SimSun" w:cs="Times New Roman"/>
                <w:color w:val="auto"/>
                <w:lang w:val="ru-RU" w:eastAsia="zh-CN"/>
              </w:rPr>
            </w:pPr>
            <w:r w:rsidRPr="00CE290C">
              <w:rPr>
                <w:rFonts w:eastAsia="SimSun" w:cs="Times New Roman"/>
                <w:color w:val="auto"/>
                <w:sz w:val="22"/>
                <w:szCs w:val="22"/>
                <w:lang w:val="ru-RU" w:eastAsia="zh-CN"/>
              </w:rPr>
              <w:t>2</w:t>
            </w:r>
            <w:r w:rsidR="00820050" w:rsidRPr="00CE290C">
              <w:rPr>
                <w:rFonts w:eastAsia="SimSun" w:cs="Times New Roman"/>
                <w:color w:val="auto"/>
                <w:sz w:val="22"/>
                <w:szCs w:val="22"/>
                <w:lang w:eastAsia="zh-CN"/>
              </w:rPr>
              <w:t>,</w:t>
            </w:r>
            <w:r w:rsidRPr="00CE290C">
              <w:rPr>
                <w:rFonts w:eastAsia="SimSun" w:cs="Times New Roman"/>
                <w:color w:val="auto"/>
                <w:sz w:val="22"/>
                <w:szCs w:val="22"/>
                <w:lang w:val="ru-RU" w:eastAsia="zh-CN"/>
              </w:rPr>
              <w:t>11</w:t>
            </w:r>
            <w:r w:rsidR="00820050" w:rsidRPr="00CE290C">
              <w:rPr>
                <w:rFonts w:eastAsia="SimSun" w:cs="Times New Roman"/>
                <w:color w:val="auto"/>
                <w:sz w:val="22"/>
                <w:szCs w:val="22"/>
                <w:lang w:eastAsia="zh-CN"/>
              </w:rPr>
              <w:t xml:space="preserve"> </w:t>
            </w:r>
            <w:r w:rsidR="00820050" w:rsidRPr="00CE290C">
              <w:rPr>
                <w:rFonts w:eastAsia="SimSun" w:cs="Times New Roman"/>
                <w:color w:val="auto"/>
                <w:sz w:val="22"/>
                <w:szCs w:val="22"/>
                <w:u w:val="single"/>
                <w:lang w:eastAsia="zh-CN"/>
              </w:rPr>
              <w:t>+</w:t>
            </w:r>
            <w:r w:rsidR="00820050" w:rsidRPr="00CE290C">
              <w:rPr>
                <w:rFonts w:eastAsia="SimSun" w:cs="Times New Roman"/>
                <w:color w:val="auto"/>
                <w:sz w:val="22"/>
                <w:szCs w:val="22"/>
                <w:lang w:eastAsia="zh-CN"/>
              </w:rPr>
              <w:t>0,</w:t>
            </w:r>
            <w:r w:rsidRPr="00CE290C">
              <w:rPr>
                <w:rFonts w:eastAsia="SimSun" w:cs="Times New Roman"/>
                <w:color w:val="auto"/>
                <w:sz w:val="22"/>
                <w:szCs w:val="22"/>
                <w:lang w:val="ru-RU" w:eastAsia="zh-CN"/>
              </w:rPr>
              <w:t>25</w:t>
            </w:r>
          </w:p>
        </w:tc>
        <w:tc>
          <w:tcPr>
            <w:tcW w:w="1250" w:type="pct"/>
          </w:tcPr>
          <w:p w:rsidR="00820050" w:rsidRPr="00CE290C" w:rsidRDefault="00BA698F" w:rsidP="00BA698F">
            <w:pPr>
              <w:jc w:val="center"/>
              <w:rPr>
                <w:rFonts w:eastAsia="SimSun" w:cs="Times New Roman"/>
                <w:color w:val="auto"/>
                <w:lang w:val="ru-RU" w:eastAsia="zh-CN"/>
              </w:rPr>
            </w:pPr>
            <w:r w:rsidRPr="00CE290C">
              <w:rPr>
                <w:rFonts w:eastAsia="SimSun" w:cs="Times New Roman"/>
                <w:color w:val="auto"/>
                <w:sz w:val="22"/>
                <w:szCs w:val="22"/>
                <w:lang w:val="ru-RU" w:eastAsia="zh-CN"/>
              </w:rPr>
              <w:t>1,89</w:t>
            </w:r>
            <w:r w:rsidR="00820050" w:rsidRPr="00CE290C">
              <w:rPr>
                <w:rFonts w:eastAsia="SimSun" w:cs="Times New Roman"/>
                <w:color w:val="auto"/>
                <w:sz w:val="22"/>
                <w:szCs w:val="22"/>
                <w:u w:val="single"/>
                <w:lang w:eastAsia="zh-CN"/>
              </w:rPr>
              <w:t>+</w:t>
            </w:r>
            <w:r w:rsidR="00820050" w:rsidRPr="00CE290C">
              <w:rPr>
                <w:rFonts w:eastAsia="SimSun" w:cs="Times New Roman"/>
                <w:color w:val="auto"/>
                <w:sz w:val="22"/>
                <w:szCs w:val="22"/>
                <w:lang w:eastAsia="zh-CN"/>
              </w:rPr>
              <w:t xml:space="preserve"> 0,</w:t>
            </w:r>
            <w:r w:rsidRPr="00CE290C">
              <w:rPr>
                <w:rFonts w:eastAsia="SimSun" w:cs="Times New Roman"/>
                <w:color w:val="auto"/>
                <w:sz w:val="22"/>
                <w:szCs w:val="22"/>
                <w:lang w:val="ru-RU" w:eastAsia="zh-CN"/>
              </w:rPr>
              <w:t>16</w:t>
            </w:r>
          </w:p>
        </w:tc>
        <w:tc>
          <w:tcPr>
            <w:tcW w:w="1251" w:type="pct"/>
          </w:tcPr>
          <w:p w:rsidR="00820050" w:rsidRPr="00CE290C" w:rsidRDefault="00BA698F" w:rsidP="007B23DC">
            <w:pPr>
              <w:jc w:val="center"/>
              <w:rPr>
                <w:rFonts w:eastAsia="SimSun" w:cs="Times New Roman"/>
                <w:color w:val="auto"/>
                <w:lang w:val="ru-RU" w:eastAsia="zh-CN"/>
              </w:rPr>
            </w:pPr>
            <w:r w:rsidRPr="00CE290C">
              <w:rPr>
                <w:rFonts w:eastAsia="SimSun" w:cs="Times New Roman"/>
                <w:color w:val="auto"/>
                <w:sz w:val="22"/>
                <w:szCs w:val="22"/>
                <w:lang w:val="ru-RU" w:eastAsia="zh-CN"/>
              </w:rPr>
              <w:t>2</w:t>
            </w:r>
            <w:r w:rsidR="00820050" w:rsidRPr="00CE290C">
              <w:rPr>
                <w:rFonts w:eastAsia="SimSun" w:cs="Times New Roman"/>
                <w:color w:val="auto"/>
                <w:sz w:val="22"/>
                <w:szCs w:val="22"/>
                <w:lang w:eastAsia="zh-CN"/>
              </w:rPr>
              <w:t>,</w:t>
            </w:r>
            <w:r w:rsidR="007B23DC" w:rsidRPr="00CE290C">
              <w:rPr>
                <w:rFonts w:eastAsia="SimSun" w:cs="Times New Roman"/>
                <w:color w:val="auto"/>
                <w:sz w:val="22"/>
                <w:szCs w:val="22"/>
                <w:lang w:val="ru-RU" w:eastAsia="zh-CN"/>
              </w:rPr>
              <w:t>11</w:t>
            </w:r>
            <w:r w:rsidR="00820050" w:rsidRPr="00CE290C">
              <w:rPr>
                <w:rFonts w:eastAsia="SimSun" w:cs="Times New Roman"/>
                <w:color w:val="auto"/>
                <w:sz w:val="22"/>
                <w:szCs w:val="22"/>
                <w:lang w:eastAsia="zh-CN"/>
              </w:rPr>
              <w:t xml:space="preserve"> </w:t>
            </w:r>
            <w:r w:rsidR="00820050" w:rsidRPr="00CE290C">
              <w:rPr>
                <w:rFonts w:eastAsia="SimSun" w:cs="Times New Roman"/>
                <w:color w:val="auto"/>
                <w:sz w:val="22"/>
                <w:szCs w:val="22"/>
                <w:u w:val="single"/>
                <w:lang w:eastAsia="zh-CN"/>
              </w:rPr>
              <w:t>+</w:t>
            </w:r>
            <w:r w:rsidR="00820050" w:rsidRPr="00CE290C">
              <w:rPr>
                <w:rFonts w:eastAsia="SimSun" w:cs="Times New Roman"/>
                <w:color w:val="auto"/>
                <w:sz w:val="22"/>
                <w:szCs w:val="22"/>
                <w:lang w:eastAsia="zh-CN"/>
              </w:rPr>
              <w:t>0,</w:t>
            </w:r>
            <w:r w:rsidRPr="00CE290C">
              <w:rPr>
                <w:rFonts w:eastAsia="SimSun" w:cs="Times New Roman"/>
                <w:color w:val="auto"/>
                <w:sz w:val="22"/>
                <w:szCs w:val="22"/>
                <w:lang w:val="ru-RU" w:eastAsia="zh-CN"/>
              </w:rPr>
              <w:t>27</w:t>
            </w:r>
          </w:p>
        </w:tc>
      </w:tr>
      <w:tr w:rsidR="00820050" w:rsidRPr="004E70BE" w:rsidTr="00820050">
        <w:tc>
          <w:tcPr>
            <w:tcW w:w="1466" w:type="pct"/>
          </w:tcPr>
          <w:p w:rsidR="00820050" w:rsidRPr="00CE290C" w:rsidRDefault="00820050" w:rsidP="00820050">
            <w:pPr>
              <w:jc w:val="both"/>
              <w:rPr>
                <w:rFonts w:eastAsia="SimSun" w:cs="Times New Roman"/>
                <w:i/>
                <w:iCs/>
                <w:color w:val="auto"/>
                <w:lang w:eastAsia="zh-CN"/>
              </w:rPr>
            </w:pPr>
            <w:r w:rsidRPr="00CE290C">
              <w:rPr>
                <w:rFonts w:eastAsia="SimSun" w:cs="Times New Roman"/>
                <w:i/>
                <w:iCs/>
                <w:color w:val="auto"/>
                <w:sz w:val="22"/>
                <w:szCs w:val="22"/>
                <w:lang w:eastAsia="zh-CN"/>
              </w:rPr>
              <w:t>Daphnia longispina</w:t>
            </w:r>
          </w:p>
        </w:tc>
        <w:tc>
          <w:tcPr>
            <w:tcW w:w="1033" w:type="pct"/>
          </w:tcPr>
          <w:p w:rsidR="00820050" w:rsidRPr="00CE290C" w:rsidRDefault="00BA698F" w:rsidP="00BA698F">
            <w:pPr>
              <w:jc w:val="center"/>
              <w:rPr>
                <w:rFonts w:eastAsia="SimSun" w:cs="Times New Roman"/>
                <w:color w:val="auto"/>
                <w:lang w:val="ru-RU" w:eastAsia="zh-CN"/>
              </w:rPr>
            </w:pPr>
            <w:r w:rsidRPr="00CE290C">
              <w:rPr>
                <w:rFonts w:eastAsia="SimSun" w:cs="Times New Roman"/>
                <w:color w:val="auto"/>
                <w:sz w:val="22"/>
                <w:szCs w:val="22"/>
                <w:lang w:val="ru-RU" w:eastAsia="zh-CN"/>
              </w:rPr>
              <w:t>1,84</w:t>
            </w:r>
            <w:r w:rsidR="00820050" w:rsidRPr="00CE290C">
              <w:rPr>
                <w:rFonts w:eastAsia="SimSun" w:cs="Times New Roman"/>
                <w:color w:val="auto"/>
                <w:sz w:val="22"/>
                <w:szCs w:val="22"/>
                <w:u w:val="single"/>
                <w:lang w:eastAsia="zh-CN"/>
              </w:rPr>
              <w:t>+</w:t>
            </w:r>
            <w:r w:rsidR="00820050" w:rsidRPr="00CE290C">
              <w:rPr>
                <w:rFonts w:eastAsia="SimSun" w:cs="Times New Roman"/>
                <w:color w:val="auto"/>
                <w:sz w:val="22"/>
                <w:szCs w:val="22"/>
                <w:lang w:eastAsia="zh-CN"/>
              </w:rPr>
              <w:t xml:space="preserve"> 0,2</w:t>
            </w:r>
            <w:r w:rsidRPr="00CE290C">
              <w:rPr>
                <w:rFonts w:eastAsia="SimSun" w:cs="Times New Roman"/>
                <w:color w:val="auto"/>
                <w:sz w:val="22"/>
                <w:szCs w:val="22"/>
                <w:lang w:val="ru-RU" w:eastAsia="zh-CN"/>
              </w:rPr>
              <w:t>0</w:t>
            </w:r>
          </w:p>
        </w:tc>
        <w:tc>
          <w:tcPr>
            <w:tcW w:w="1250" w:type="pct"/>
          </w:tcPr>
          <w:p w:rsidR="00820050" w:rsidRPr="00CE290C" w:rsidRDefault="00BA698F" w:rsidP="00BA698F">
            <w:pPr>
              <w:jc w:val="center"/>
              <w:rPr>
                <w:rFonts w:eastAsia="SimSun" w:cs="Times New Roman"/>
                <w:color w:val="auto"/>
                <w:lang w:val="ru-RU" w:eastAsia="zh-CN"/>
              </w:rPr>
            </w:pPr>
            <w:r w:rsidRPr="00CE290C">
              <w:rPr>
                <w:rFonts w:eastAsia="SimSun" w:cs="Times New Roman"/>
                <w:color w:val="auto"/>
                <w:sz w:val="22"/>
                <w:szCs w:val="22"/>
                <w:lang w:val="ru-RU" w:eastAsia="zh-CN"/>
              </w:rPr>
              <w:t>1,52</w:t>
            </w:r>
            <w:r w:rsidR="00820050" w:rsidRPr="00CE290C">
              <w:rPr>
                <w:rFonts w:eastAsia="SimSun" w:cs="Times New Roman"/>
                <w:color w:val="auto"/>
                <w:sz w:val="22"/>
                <w:szCs w:val="22"/>
                <w:lang w:eastAsia="zh-CN"/>
              </w:rPr>
              <w:t xml:space="preserve"> </w:t>
            </w:r>
            <w:r w:rsidR="00820050" w:rsidRPr="00CE290C">
              <w:rPr>
                <w:rFonts w:eastAsia="SimSun" w:cs="Times New Roman"/>
                <w:color w:val="auto"/>
                <w:sz w:val="22"/>
                <w:szCs w:val="22"/>
                <w:u w:val="single"/>
                <w:lang w:eastAsia="zh-CN"/>
              </w:rPr>
              <w:t>+</w:t>
            </w:r>
            <w:r w:rsidR="00820050" w:rsidRPr="00CE290C">
              <w:rPr>
                <w:rFonts w:eastAsia="SimSun" w:cs="Times New Roman"/>
                <w:color w:val="auto"/>
                <w:sz w:val="22"/>
                <w:szCs w:val="22"/>
                <w:lang w:eastAsia="zh-CN"/>
              </w:rPr>
              <w:t>0,</w:t>
            </w:r>
            <w:r w:rsidRPr="00CE290C">
              <w:rPr>
                <w:rFonts w:eastAsia="SimSun" w:cs="Times New Roman"/>
                <w:color w:val="auto"/>
                <w:sz w:val="22"/>
                <w:szCs w:val="22"/>
                <w:lang w:val="ru-RU" w:eastAsia="zh-CN"/>
              </w:rPr>
              <w:t>19</w:t>
            </w:r>
          </w:p>
        </w:tc>
        <w:tc>
          <w:tcPr>
            <w:tcW w:w="1251" w:type="pct"/>
          </w:tcPr>
          <w:p w:rsidR="00820050" w:rsidRPr="00CE290C" w:rsidRDefault="00BA698F" w:rsidP="007B23DC">
            <w:pPr>
              <w:jc w:val="center"/>
              <w:rPr>
                <w:rFonts w:eastAsia="SimSun" w:cs="Times New Roman"/>
                <w:color w:val="auto"/>
                <w:lang w:val="ru-RU" w:eastAsia="zh-CN"/>
              </w:rPr>
            </w:pPr>
            <w:r w:rsidRPr="00CE290C">
              <w:rPr>
                <w:rFonts w:eastAsia="SimSun" w:cs="Times New Roman"/>
                <w:color w:val="auto"/>
                <w:sz w:val="22"/>
                <w:szCs w:val="22"/>
                <w:lang w:val="ru-RU" w:eastAsia="zh-CN"/>
              </w:rPr>
              <w:t>1,</w:t>
            </w:r>
            <w:r w:rsidR="007B23DC" w:rsidRPr="00CE290C">
              <w:rPr>
                <w:rFonts w:eastAsia="SimSun" w:cs="Times New Roman"/>
                <w:color w:val="auto"/>
                <w:sz w:val="22"/>
                <w:szCs w:val="22"/>
                <w:lang w:val="ru-RU" w:eastAsia="zh-CN"/>
              </w:rPr>
              <w:t>72</w:t>
            </w:r>
            <w:r w:rsidR="00820050" w:rsidRPr="00CE290C">
              <w:rPr>
                <w:rFonts w:eastAsia="SimSun" w:cs="Times New Roman"/>
                <w:color w:val="auto"/>
                <w:sz w:val="22"/>
                <w:szCs w:val="22"/>
                <w:lang w:eastAsia="zh-CN"/>
              </w:rPr>
              <w:t xml:space="preserve"> </w:t>
            </w:r>
            <w:r w:rsidR="00820050" w:rsidRPr="00CE290C">
              <w:rPr>
                <w:rFonts w:eastAsia="SimSun" w:cs="Times New Roman"/>
                <w:color w:val="auto"/>
                <w:sz w:val="22"/>
                <w:szCs w:val="22"/>
                <w:u w:val="single"/>
                <w:lang w:eastAsia="zh-CN"/>
              </w:rPr>
              <w:t>+</w:t>
            </w:r>
            <w:r w:rsidR="00820050" w:rsidRPr="00CE290C">
              <w:rPr>
                <w:rFonts w:eastAsia="SimSun" w:cs="Times New Roman"/>
                <w:color w:val="auto"/>
                <w:sz w:val="22"/>
                <w:szCs w:val="22"/>
                <w:lang w:eastAsia="zh-CN"/>
              </w:rPr>
              <w:t>0,</w:t>
            </w:r>
            <w:r w:rsidRPr="00CE290C">
              <w:rPr>
                <w:rFonts w:eastAsia="SimSun" w:cs="Times New Roman"/>
                <w:color w:val="auto"/>
                <w:sz w:val="22"/>
                <w:szCs w:val="22"/>
                <w:lang w:val="ru-RU" w:eastAsia="zh-CN"/>
              </w:rPr>
              <w:t>18</w:t>
            </w:r>
          </w:p>
        </w:tc>
      </w:tr>
      <w:tr w:rsidR="00820050" w:rsidRPr="004E70BE" w:rsidTr="00820050">
        <w:tc>
          <w:tcPr>
            <w:tcW w:w="1466" w:type="pct"/>
          </w:tcPr>
          <w:p w:rsidR="00820050" w:rsidRPr="00CE290C" w:rsidRDefault="008B3E5B" w:rsidP="00820050">
            <w:pPr>
              <w:jc w:val="both"/>
              <w:rPr>
                <w:rFonts w:eastAsia="SimSun" w:cs="Times New Roman"/>
                <w:i/>
                <w:iCs/>
                <w:color w:val="auto"/>
                <w:lang w:eastAsia="zh-CN"/>
              </w:rPr>
            </w:pPr>
            <w:r w:rsidRPr="00CE290C">
              <w:rPr>
                <w:rFonts w:eastAsia="SimSun" w:cs="Times New Roman"/>
                <w:i/>
                <w:color w:val="auto"/>
                <w:sz w:val="22"/>
                <w:szCs w:val="22"/>
                <w:lang w:eastAsia="zh-CN"/>
              </w:rPr>
              <w:t>Keratella</w:t>
            </w:r>
            <w:r w:rsidRPr="00CE290C">
              <w:rPr>
                <w:rFonts w:eastAsia="SimSun" w:cs="Times New Roman"/>
                <w:i/>
                <w:color w:val="auto"/>
                <w:sz w:val="22"/>
                <w:szCs w:val="22"/>
                <w:lang w:val="ru-RU" w:eastAsia="zh-CN"/>
              </w:rPr>
              <w:t xml:space="preserve"> </w:t>
            </w:r>
            <w:r w:rsidRPr="00CE290C">
              <w:rPr>
                <w:rFonts w:eastAsia="SimSun" w:cs="Times New Roman"/>
                <w:i/>
                <w:color w:val="auto"/>
                <w:sz w:val="22"/>
                <w:szCs w:val="22"/>
                <w:lang w:eastAsia="zh-CN"/>
              </w:rPr>
              <w:t>quadrata</w:t>
            </w:r>
          </w:p>
        </w:tc>
        <w:tc>
          <w:tcPr>
            <w:tcW w:w="1033" w:type="pct"/>
          </w:tcPr>
          <w:p w:rsidR="00820050" w:rsidRPr="00CE290C" w:rsidRDefault="00820050" w:rsidP="00BA698F">
            <w:pPr>
              <w:jc w:val="center"/>
              <w:rPr>
                <w:rFonts w:eastAsia="SimSun" w:cs="Times New Roman"/>
                <w:color w:val="auto"/>
                <w:lang w:eastAsia="zh-CN"/>
              </w:rPr>
            </w:pPr>
            <w:r w:rsidRPr="00CE290C">
              <w:rPr>
                <w:rFonts w:eastAsia="SimSun" w:cs="Times New Roman"/>
                <w:color w:val="auto"/>
                <w:sz w:val="22"/>
                <w:szCs w:val="22"/>
                <w:lang w:eastAsia="zh-CN"/>
              </w:rPr>
              <w:t>0,</w:t>
            </w:r>
            <w:r w:rsidR="00BA698F" w:rsidRPr="00CE290C">
              <w:rPr>
                <w:rFonts w:eastAsia="SimSun" w:cs="Times New Roman"/>
                <w:color w:val="auto"/>
                <w:sz w:val="22"/>
                <w:szCs w:val="22"/>
                <w:lang w:val="ru-RU" w:eastAsia="zh-CN"/>
              </w:rPr>
              <w:t>15</w:t>
            </w:r>
            <w:r w:rsidRPr="00CE290C">
              <w:rPr>
                <w:rFonts w:eastAsia="SimSun" w:cs="Times New Roman"/>
                <w:color w:val="auto"/>
                <w:sz w:val="22"/>
                <w:szCs w:val="22"/>
                <w:lang w:eastAsia="zh-CN"/>
              </w:rPr>
              <w:t xml:space="preserve"> </w:t>
            </w:r>
            <w:r w:rsidRPr="00CE290C">
              <w:rPr>
                <w:rFonts w:eastAsia="SimSun" w:cs="Times New Roman"/>
                <w:color w:val="auto"/>
                <w:sz w:val="22"/>
                <w:szCs w:val="22"/>
                <w:u w:val="single"/>
                <w:lang w:eastAsia="zh-CN"/>
              </w:rPr>
              <w:t>+</w:t>
            </w:r>
            <w:r w:rsidRPr="00CE290C">
              <w:rPr>
                <w:rFonts w:eastAsia="SimSun" w:cs="Times New Roman"/>
                <w:color w:val="auto"/>
                <w:sz w:val="22"/>
                <w:szCs w:val="22"/>
                <w:lang w:eastAsia="zh-CN"/>
              </w:rPr>
              <w:t>0,1</w:t>
            </w:r>
          </w:p>
        </w:tc>
        <w:tc>
          <w:tcPr>
            <w:tcW w:w="1250" w:type="pct"/>
          </w:tcPr>
          <w:p w:rsidR="00820050" w:rsidRPr="00CE290C" w:rsidRDefault="00820050" w:rsidP="00BA698F">
            <w:pPr>
              <w:jc w:val="center"/>
              <w:rPr>
                <w:rFonts w:eastAsia="SimSun" w:cs="Times New Roman"/>
                <w:color w:val="auto"/>
                <w:lang w:val="ru-RU" w:eastAsia="zh-CN"/>
              </w:rPr>
            </w:pPr>
            <w:r w:rsidRPr="00CE290C">
              <w:rPr>
                <w:rFonts w:eastAsia="SimSun" w:cs="Times New Roman"/>
                <w:color w:val="auto"/>
                <w:sz w:val="22"/>
                <w:szCs w:val="22"/>
                <w:lang w:eastAsia="zh-CN"/>
              </w:rPr>
              <w:t>0,</w:t>
            </w:r>
            <w:r w:rsidR="00BA698F" w:rsidRPr="00CE290C">
              <w:rPr>
                <w:rFonts w:eastAsia="SimSun" w:cs="Times New Roman"/>
                <w:color w:val="auto"/>
                <w:sz w:val="22"/>
                <w:szCs w:val="22"/>
                <w:lang w:val="ru-RU" w:eastAsia="zh-CN"/>
              </w:rPr>
              <w:t>07</w:t>
            </w:r>
            <w:r w:rsidRPr="00CE290C">
              <w:rPr>
                <w:rFonts w:eastAsia="SimSun" w:cs="Times New Roman"/>
                <w:color w:val="auto"/>
                <w:sz w:val="22"/>
                <w:szCs w:val="22"/>
                <w:lang w:eastAsia="zh-CN"/>
              </w:rPr>
              <w:t xml:space="preserve"> </w:t>
            </w:r>
            <w:r w:rsidRPr="00CE290C">
              <w:rPr>
                <w:rFonts w:eastAsia="SimSun" w:cs="Times New Roman"/>
                <w:color w:val="auto"/>
                <w:sz w:val="22"/>
                <w:szCs w:val="22"/>
                <w:u w:val="single"/>
                <w:lang w:eastAsia="zh-CN"/>
              </w:rPr>
              <w:t>+</w:t>
            </w:r>
            <w:r w:rsidRPr="00CE290C">
              <w:rPr>
                <w:rFonts w:eastAsia="SimSun" w:cs="Times New Roman"/>
                <w:color w:val="auto"/>
                <w:sz w:val="22"/>
                <w:szCs w:val="22"/>
                <w:lang w:eastAsia="zh-CN"/>
              </w:rPr>
              <w:t>0,0</w:t>
            </w:r>
            <w:r w:rsidR="00BA698F" w:rsidRPr="00CE290C">
              <w:rPr>
                <w:rFonts w:eastAsia="SimSun" w:cs="Times New Roman"/>
                <w:color w:val="auto"/>
                <w:sz w:val="22"/>
                <w:szCs w:val="22"/>
                <w:lang w:val="ru-RU" w:eastAsia="zh-CN"/>
              </w:rPr>
              <w:t>2</w:t>
            </w:r>
          </w:p>
        </w:tc>
        <w:tc>
          <w:tcPr>
            <w:tcW w:w="1251" w:type="pct"/>
          </w:tcPr>
          <w:p w:rsidR="00820050" w:rsidRPr="00CE290C" w:rsidRDefault="00820050" w:rsidP="007B23DC">
            <w:pPr>
              <w:jc w:val="center"/>
              <w:rPr>
                <w:rFonts w:eastAsia="SimSun" w:cs="Times New Roman"/>
                <w:color w:val="auto"/>
                <w:lang w:val="ru-RU" w:eastAsia="zh-CN"/>
              </w:rPr>
            </w:pPr>
            <w:r w:rsidRPr="00CE290C">
              <w:rPr>
                <w:rFonts w:eastAsia="SimSun" w:cs="Times New Roman"/>
                <w:color w:val="auto"/>
                <w:sz w:val="22"/>
                <w:szCs w:val="22"/>
                <w:lang w:eastAsia="zh-CN"/>
              </w:rPr>
              <w:t>0,</w:t>
            </w:r>
            <w:r w:rsidR="007B23DC" w:rsidRPr="00CE290C">
              <w:rPr>
                <w:rFonts w:eastAsia="SimSun" w:cs="Times New Roman"/>
                <w:color w:val="auto"/>
                <w:sz w:val="22"/>
                <w:szCs w:val="22"/>
                <w:lang w:val="ru-RU" w:eastAsia="zh-CN"/>
              </w:rPr>
              <w:t>14</w:t>
            </w:r>
            <w:r w:rsidRPr="00CE290C">
              <w:rPr>
                <w:rFonts w:eastAsia="SimSun" w:cs="Times New Roman"/>
                <w:color w:val="auto"/>
                <w:sz w:val="22"/>
                <w:szCs w:val="22"/>
                <w:u w:val="single"/>
                <w:lang w:eastAsia="zh-CN"/>
              </w:rPr>
              <w:t>+</w:t>
            </w:r>
            <w:r w:rsidRPr="00CE290C">
              <w:rPr>
                <w:rFonts w:eastAsia="SimSun" w:cs="Times New Roman"/>
                <w:color w:val="auto"/>
                <w:sz w:val="22"/>
                <w:szCs w:val="22"/>
                <w:lang w:eastAsia="zh-CN"/>
              </w:rPr>
              <w:t xml:space="preserve"> 0,0</w:t>
            </w:r>
            <w:r w:rsidR="00BA698F" w:rsidRPr="00CE290C">
              <w:rPr>
                <w:rFonts w:eastAsia="SimSun" w:cs="Times New Roman"/>
                <w:color w:val="auto"/>
                <w:sz w:val="22"/>
                <w:szCs w:val="22"/>
                <w:lang w:val="ru-RU" w:eastAsia="zh-CN"/>
              </w:rPr>
              <w:t>1</w:t>
            </w:r>
          </w:p>
        </w:tc>
      </w:tr>
      <w:tr w:rsidR="00820050" w:rsidRPr="004E70BE" w:rsidTr="00820050">
        <w:tc>
          <w:tcPr>
            <w:tcW w:w="1466" w:type="pct"/>
          </w:tcPr>
          <w:p w:rsidR="00820050" w:rsidRPr="00CE290C" w:rsidRDefault="00820050" w:rsidP="00820050">
            <w:pPr>
              <w:jc w:val="both"/>
              <w:rPr>
                <w:rFonts w:eastAsia="SimSun" w:cs="Times New Roman"/>
                <w:i/>
                <w:iCs/>
                <w:color w:val="auto"/>
                <w:lang w:eastAsia="zh-CN"/>
              </w:rPr>
            </w:pPr>
            <w:r w:rsidRPr="00CE290C">
              <w:rPr>
                <w:rFonts w:eastAsia="SimSun" w:cs="Times New Roman"/>
                <w:i/>
                <w:iCs/>
                <w:color w:val="auto"/>
                <w:sz w:val="22"/>
                <w:szCs w:val="22"/>
                <w:lang w:eastAsia="zh-CN"/>
              </w:rPr>
              <w:t>Сусlops sp.</w:t>
            </w:r>
          </w:p>
        </w:tc>
        <w:tc>
          <w:tcPr>
            <w:tcW w:w="1033" w:type="pct"/>
          </w:tcPr>
          <w:p w:rsidR="00820050" w:rsidRPr="00CE290C" w:rsidRDefault="00BA698F" w:rsidP="00BA698F">
            <w:pPr>
              <w:jc w:val="center"/>
              <w:rPr>
                <w:rFonts w:eastAsia="SimSun" w:cs="Times New Roman"/>
                <w:color w:val="auto"/>
                <w:lang w:eastAsia="zh-CN"/>
              </w:rPr>
            </w:pPr>
            <w:r w:rsidRPr="00CE290C">
              <w:rPr>
                <w:rFonts w:eastAsia="SimSun" w:cs="Times New Roman"/>
                <w:color w:val="auto"/>
                <w:sz w:val="22"/>
                <w:szCs w:val="22"/>
                <w:lang w:val="ru-RU" w:eastAsia="zh-CN"/>
              </w:rPr>
              <w:t>1,23</w:t>
            </w:r>
            <w:r w:rsidRPr="00CE290C">
              <w:rPr>
                <w:rFonts w:eastAsia="SimSun" w:cs="Times New Roman"/>
                <w:color w:val="auto"/>
                <w:sz w:val="22"/>
                <w:szCs w:val="22"/>
                <w:u w:val="single"/>
                <w:lang w:eastAsia="zh-CN"/>
              </w:rPr>
              <w:t xml:space="preserve"> </w:t>
            </w:r>
            <w:r w:rsidR="00820050" w:rsidRPr="00CE290C">
              <w:rPr>
                <w:rFonts w:eastAsia="SimSun" w:cs="Times New Roman"/>
                <w:color w:val="auto"/>
                <w:sz w:val="22"/>
                <w:szCs w:val="22"/>
                <w:u w:val="single"/>
                <w:lang w:eastAsia="zh-CN"/>
              </w:rPr>
              <w:t>+</w:t>
            </w:r>
            <w:r w:rsidR="00820050" w:rsidRPr="00CE290C">
              <w:rPr>
                <w:rFonts w:eastAsia="SimSun" w:cs="Times New Roman"/>
                <w:color w:val="auto"/>
                <w:sz w:val="22"/>
                <w:szCs w:val="22"/>
                <w:lang w:eastAsia="zh-CN"/>
              </w:rPr>
              <w:t xml:space="preserve"> 0,2</w:t>
            </w:r>
          </w:p>
        </w:tc>
        <w:tc>
          <w:tcPr>
            <w:tcW w:w="1250" w:type="pct"/>
          </w:tcPr>
          <w:p w:rsidR="00820050" w:rsidRPr="00CE290C" w:rsidRDefault="00820050" w:rsidP="00BA698F">
            <w:pPr>
              <w:jc w:val="center"/>
              <w:rPr>
                <w:rFonts w:eastAsia="SimSun" w:cs="Times New Roman"/>
                <w:color w:val="auto"/>
                <w:lang w:val="ru-RU" w:eastAsia="zh-CN"/>
              </w:rPr>
            </w:pPr>
            <w:r w:rsidRPr="00CE290C">
              <w:rPr>
                <w:rFonts w:eastAsia="SimSun" w:cs="Times New Roman"/>
                <w:color w:val="auto"/>
                <w:sz w:val="22"/>
                <w:szCs w:val="22"/>
                <w:lang w:eastAsia="zh-CN"/>
              </w:rPr>
              <w:t>0,</w:t>
            </w:r>
            <w:r w:rsidR="00BA698F" w:rsidRPr="00CE290C">
              <w:rPr>
                <w:rFonts w:eastAsia="SimSun" w:cs="Times New Roman"/>
                <w:color w:val="auto"/>
                <w:sz w:val="22"/>
                <w:szCs w:val="22"/>
                <w:lang w:val="ru-RU" w:eastAsia="zh-CN"/>
              </w:rPr>
              <w:t>95</w:t>
            </w:r>
            <w:r w:rsidRPr="00CE290C">
              <w:rPr>
                <w:rFonts w:eastAsia="SimSun" w:cs="Times New Roman"/>
                <w:color w:val="auto"/>
                <w:sz w:val="22"/>
                <w:szCs w:val="22"/>
                <w:lang w:eastAsia="zh-CN"/>
              </w:rPr>
              <w:t xml:space="preserve"> </w:t>
            </w:r>
            <w:r w:rsidRPr="00CE290C">
              <w:rPr>
                <w:rFonts w:eastAsia="SimSun" w:cs="Times New Roman"/>
                <w:color w:val="auto"/>
                <w:sz w:val="22"/>
                <w:szCs w:val="22"/>
                <w:u w:val="single"/>
                <w:lang w:eastAsia="zh-CN"/>
              </w:rPr>
              <w:t>+</w:t>
            </w:r>
            <w:r w:rsidRPr="00CE290C">
              <w:rPr>
                <w:rFonts w:eastAsia="SimSun" w:cs="Times New Roman"/>
                <w:color w:val="auto"/>
                <w:sz w:val="22"/>
                <w:szCs w:val="22"/>
                <w:lang w:eastAsia="zh-CN"/>
              </w:rPr>
              <w:t>0,0</w:t>
            </w:r>
            <w:r w:rsidR="00BA698F" w:rsidRPr="00CE290C">
              <w:rPr>
                <w:rFonts w:eastAsia="SimSun" w:cs="Times New Roman"/>
                <w:color w:val="auto"/>
                <w:sz w:val="22"/>
                <w:szCs w:val="22"/>
                <w:lang w:val="ru-RU" w:eastAsia="zh-CN"/>
              </w:rPr>
              <w:t>4</w:t>
            </w:r>
          </w:p>
        </w:tc>
        <w:tc>
          <w:tcPr>
            <w:tcW w:w="1251" w:type="pct"/>
          </w:tcPr>
          <w:p w:rsidR="00820050" w:rsidRPr="00CE290C" w:rsidRDefault="00BA698F" w:rsidP="007B23DC">
            <w:pPr>
              <w:jc w:val="center"/>
              <w:rPr>
                <w:rFonts w:eastAsia="SimSun" w:cs="Times New Roman"/>
                <w:color w:val="auto"/>
                <w:lang w:val="ru-RU" w:eastAsia="zh-CN"/>
              </w:rPr>
            </w:pPr>
            <w:r w:rsidRPr="00CE290C">
              <w:rPr>
                <w:rFonts w:eastAsia="SimSun" w:cs="Times New Roman"/>
                <w:color w:val="auto"/>
                <w:sz w:val="22"/>
                <w:szCs w:val="22"/>
                <w:lang w:val="ru-RU" w:eastAsia="zh-CN"/>
              </w:rPr>
              <w:t>1</w:t>
            </w:r>
            <w:r w:rsidR="00820050" w:rsidRPr="00CE290C">
              <w:rPr>
                <w:rFonts w:eastAsia="SimSun" w:cs="Times New Roman"/>
                <w:color w:val="auto"/>
                <w:sz w:val="22"/>
                <w:szCs w:val="22"/>
                <w:lang w:eastAsia="zh-CN"/>
              </w:rPr>
              <w:t>,</w:t>
            </w:r>
            <w:r w:rsidR="007B23DC" w:rsidRPr="00CE290C">
              <w:rPr>
                <w:rFonts w:eastAsia="SimSun" w:cs="Times New Roman"/>
                <w:color w:val="auto"/>
                <w:sz w:val="22"/>
                <w:szCs w:val="22"/>
                <w:lang w:val="ru-RU" w:eastAsia="zh-CN"/>
              </w:rPr>
              <w:t>01</w:t>
            </w:r>
            <w:r w:rsidR="00820050" w:rsidRPr="00CE290C">
              <w:rPr>
                <w:rFonts w:eastAsia="SimSun" w:cs="Times New Roman"/>
                <w:color w:val="auto"/>
                <w:sz w:val="22"/>
                <w:szCs w:val="22"/>
                <w:lang w:eastAsia="zh-CN"/>
              </w:rPr>
              <w:t xml:space="preserve"> </w:t>
            </w:r>
            <w:r w:rsidR="00820050" w:rsidRPr="00CE290C">
              <w:rPr>
                <w:rFonts w:eastAsia="SimSun" w:cs="Times New Roman"/>
                <w:color w:val="auto"/>
                <w:sz w:val="22"/>
                <w:szCs w:val="22"/>
                <w:u w:val="single"/>
                <w:lang w:eastAsia="zh-CN"/>
              </w:rPr>
              <w:t>+</w:t>
            </w:r>
            <w:r w:rsidR="00820050" w:rsidRPr="00CE290C">
              <w:rPr>
                <w:rFonts w:eastAsia="SimSun" w:cs="Times New Roman"/>
                <w:color w:val="auto"/>
                <w:sz w:val="22"/>
                <w:szCs w:val="22"/>
                <w:lang w:eastAsia="zh-CN"/>
              </w:rPr>
              <w:t>0,0</w:t>
            </w:r>
            <w:r w:rsidRPr="00CE290C">
              <w:rPr>
                <w:rFonts w:eastAsia="SimSun" w:cs="Times New Roman"/>
                <w:color w:val="auto"/>
                <w:sz w:val="22"/>
                <w:szCs w:val="22"/>
                <w:lang w:val="ru-RU" w:eastAsia="zh-CN"/>
              </w:rPr>
              <w:t>2</w:t>
            </w:r>
          </w:p>
        </w:tc>
      </w:tr>
      <w:tr w:rsidR="00820050" w:rsidRPr="004E70BE" w:rsidTr="005F167B">
        <w:tc>
          <w:tcPr>
            <w:tcW w:w="5000" w:type="pct"/>
            <w:gridSpan w:val="4"/>
          </w:tcPr>
          <w:p w:rsidR="00820050" w:rsidRPr="00CE290C" w:rsidRDefault="00820050" w:rsidP="005F167B">
            <w:pPr>
              <w:jc w:val="center"/>
              <w:rPr>
                <w:rFonts w:eastAsia="SimSun" w:cs="Times New Roman"/>
                <w:color w:val="auto"/>
                <w:lang w:eastAsia="zh-CN"/>
              </w:rPr>
            </w:pPr>
            <w:r w:rsidRPr="00CE290C">
              <w:rPr>
                <w:rFonts w:eastAsia="SimSun" w:cs="Times New Roman"/>
                <w:color w:val="auto"/>
                <w:sz w:val="22"/>
                <w:szCs w:val="22"/>
                <w:lang w:val="ru-RU" w:eastAsia="zh-CN"/>
              </w:rPr>
              <w:t>Удельная биомасса,</w:t>
            </w:r>
            <w:r w:rsidRPr="00CE290C">
              <w:rPr>
                <w:rFonts w:eastAsia="SimSun" w:cs="Times New Roman"/>
                <w:color w:val="auto"/>
                <w:sz w:val="22"/>
                <w:szCs w:val="22"/>
                <w:lang w:eastAsia="zh-CN"/>
              </w:rPr>
              <w:t xml:space="preserve"> %</w:t>
            </w:r>
          </w:p>
        </w:tc>
      </w:tr>
      <w:tr w:rsidR="00820050" w:rsidRPr="004E70BE" w:rsidTr="00820050">
        <w:tc>
          <w:tcPr>
            <w:tcW w:w="1466" w:type="pct"/>
          </w:tcPr>
          <w:p w:rsidR="00820050" w:rsidRPr="00CE290C" w:rsidRDefault="00820050" w:rsidP="00820050">
            <w:pPr>
              <w:jc w:val="both"/>
              <w:rPr>
                <w:rFonts w:eastAsia="SimSun" w:cs="Times New Roman"/>
                <w:i/>
                <w:iCs/>
                <w:color w:val="auto"/>
                <w:lang w:eastAsia="zh-CN"/>
              </w:rPr>
            </w:pPr>
            <w:r w:rsidRPr="00CE290C">
              <w:rPr>
                <w:rFonts w:eastAsia="SimSun" w:cs="Times New Roman"/>
                <w:i/>
                <w:iCs/>
                <w:color w:val="auto"/>
                <w:sz w:val="22"/>
                <w:szCs w:val="22"/>
                <w:lang w:eastAsia="zh-CN"/>
              </w:rPr>
              <w:t>D.pulex (Leydig)</w:t>
            </w:r>
          </w:p>
        </w:tc>
        <w:tc>
          <w:tcPr>
            <w:tcW w:w="1033" w:type="pct"/>
          </w:tcPr>
          <w:p w:rsidR="00820050" w:rsidRPr="00CE290C" w:rsidRDefault="00BA698F" w:rsidP="005F167B">
            <w:pPr>
              <w:jc w:val="center"/>
              <w:rPr>
                <w:rFonts w:eastAsia="SimSun" w:cs="Times New Roman"/>
                <w:color w:val="auto"/>
                <w:lang w:val="ru-RU" w:eastAsia="zh-CN"/>
              </w:rPr>
            </w:pPr>
            <w:r w:rsidRPr="00CE290C">
              <w:rPr>
                <w:rFonts w:eastAsia="SimSun" w:cs="Times New Roman"/>
                <w:color w:val="auto"/>
                <w:sz w:val="22"/>
                <w:szCs w:val="22"/>
                <w:lang w:val="ru-RU" w:eastAsia="zh-CN"/>
              </w:rPr>
              <w:t>39,5</w:t>
            </w:r>
          </w:p>
        </w:tc>
        <w:tc>
          <w:tcPr>
            <w:tcW w:w="1250" w:type="pct"/>
          </w:tcPr>
          <w:p w:rsidR="00820050" w:rsidRPr="00CE290C" w:rsidRDefault="007B23DC" w:rsidP="005F167B">
            <w:pPr>
              <w:jc w:val="center"/>
              <w:rPr>
                <w:rFonts w:eastAsia="SimSun" w:cs="Times New Roman"/>
                <w:color w:val="auto"/>
                <w:lang w:val="ru-RU" w:eastAsia="zh-CN"/>
              </w:rPr>
            </w:pPr>
            <w:r w:rsidRPr="00CE290C">
              <w:rPr>
                <w:rFonts w:eastAsia="SimSun" w:cs="Times New Roman"/>
                <w:color w:val="auto"/>
                <w:sz w:val="22"/>
                <w:szCs w:val="22"/>
                <w:lang w:val="ru-RU" w:eastAsia="zh-CN"/>
              </w:rPr>
              <w:t>42,6</w:t>
            </w:r>
          </w:p>
        </w:tc>
        <w:tc>
          <w:tcPr>
            <w:tcW w:w="1251" w:type="pct"/>
          </w:tcPr>
          <w:p w:rsidR="00820050" w:rsidRPr="00CE290C" w:rsidRDefault="007B23DC" w:rsidP="005F167B">
            <w:pPr>
              <w:jc w:val="center"/>
              <w:rPr>
                <w:rFonts w:eastAsia="SimSun" w:cs="Times New Roman"/>
                <w:color w:val="auto"/>
                <w:lang w:val="ru-RU" w:eastAsia="zh-CN"/>
              </w:rPr>
            </w:pPr>
            <w:r w:rsidRPr="00CE290C">
              <w:rPr>
                <w:rFonts w:eastAsia="SimSun" w:cs="Times New Roman"/>
                <w:color w:val="auto"/>
                <w:sz w:val="22"/>
                <w:szCs w:val="22"/>
                <w:lang w:val="ru-RU" w:eastAsia="zh-CN"/>
              </w:rPr>
              <w:t>42,3</w:t>
            </w:r>
          </w:p>
        </w:tc>
      </w:tr>
      <w:tr w:rsidR="00820050" w:rsidRPr="004E70BE" w:rsidTr="00820050">
        <w:tc>
          <w:tcPr>
            <w:tcW w:w="1466" w:type="pct"/>
          </w:tcPr>
          <w:p w:rsidR="00820050" w:rsidRPr="00CE290C" w:rsidRDefault="00820050" w:rsidP="00820050">
            <w:pPr>
              <w:jc w:val="both"/>
              <w:rPr>
                <w:rFonts w:eastAsia="SimSun" w:cs="Times New Roman"/>
                <w:i/>
                <w:iCs/>
                <w:color w:val="auto"/>
                <w:lang w:eastAsia="zh-CN"/>
              </w:rPr>
            </w:pPr>
            <w:r w:rsidRPr="00CE290C">
              <w:rPr>
                <w:rFonts w:eastAsia="SimSun" w:cs="Times New Roman"/>
                <w:i/>
                <w:iCs/>
                <w:color w:val="auto"/>
                <w:sz w:val="22"/>
                <w:szCs w:val="22"/>
                <w:lang w:eastAsia="zh-CN"/>
              </w:rPr>
              <w:t>Daphnia longispina</w:t>
            </w:r>
          </w:p>
        </w:tc>
        <w:tc>
          <w:tcPr>
            <w:tcW w:w="1033" w:type="pct"/>
          </w:tcPr>
          <w:p w:rsidR="00820050" w:rsidRPr="00CE290C" w:rsidRDefault="00BA698F" w:rsidP="005F167B">
            <w:pPr>
              <w:jc w:val="center"/>
              <w:rPr>
                <w:rFonts w:eastAsia="SimSun" w:cs="Times New Roman"/>
                <w:color w:val="auto"/>
                <w:lang w:val="ru-RU" w:eastAsia="zh-CN"/>
              </w:rPr>
            </w:pPr>
            <w:r w:rsidRPr="00CE290C">
              <w:rPr>
                <w:rFonts w:eastAsia="SimSun" w:cs="Times New Roman"/>
                <w:color w:val="auto"/>
                <w:sz w:val="22"/>
                <w:szCs w:val="22"/>
                <w:lang w:val="ru-RU" w:eastAsia="zh-CN"/>
              </w:rPr>
              <w:t>34,5</w:t>
            </w:r>
          </w:p>
        </w:tc>
        <w:tc>
          <w:tcPr>
            <w:tcW w:w="1250" w:type="pct"/>
          </w:tcPr>
          <w:p w:rsidR="00820050" w:rsidRPr="00CE290C" w:rsidRDefault="007B23DC" w:rsidP="005F167B">
            <w:pPr>
              <w:jc w:val="center"/>
              <w:rPr>
                <w:rFonts w:eastAsia="SimSun" w:cs="Times New Roman"/>
                <w:color w:val="auto"/>
                <w:lang w:val="ru-RU" w:eastAsia="zh-CN"/>
              </w:rPr>
            </w:pPr>
            <w:r w:rsidRPr="00CE290C">
              <w:rPr>
                <w:rFonts w:eastAsia="SimSun" w:cs="Times New Roman"/>
                <w:color w:val="auto"/>
                <w:sz w:val="22"/>
                <w:szCs w:val="22"/>
                <w:lang w:val="ru-RU" w:eastAsia="zh-CN"/>
              </w:rPr>
              <w:t>34,3</w:t>
            </w:r>
          </w:p>
        </w:tc>
        <w:tc>
          <w:tcPr>
            <w:tcW w:w="1251" w:type="pct"/>
          </w:tcPr>
          <w:p w:rsidR="00820050" w:rsidRPr="00CE290C" w:rsidRDefault="007B23DC" w:rsidP="005F167B">
            <w:pPr>
              <w:jc w:val="center"/>
              <w:rPr>
                <w:rFonts w:eastAsia="SimSun" w:cs="Times New Roman"/>
                <w:color w:val="auto"/>
                <w:lang w:val="ru-RU" w:eastAsia="zh-CN"/>
              </w:rPr>
            </w:pPr>
            <w:r w:rsidRPr="00CE290C">
              <w:rPr>
                <w:rFonts w:eastAsia="SimSun" w:cs="Times New Roman"/>
                <w:color w:val="auto"/>
                <w:sz w:val="22"/>
                <w:szCs w:val="22"/>
                <w:lang w:val="ru-RU" w:eastAsia="zh-CN"/>
              </w:rPr>
              <w:t>34,5</w:t>
            </w:r>
          </w:p>
        </w:tc>
      </w:tr>
      <w:tr w:rsidR="00820050" w:rsidRPr="004E70BE" w:rsidTr="00820050">
        <w:tc>
          <w:tcPr>
            <w:tcW w:w="1466" w:type="pct"/>
          </w:tcPr>
          <w:p w:rsidR="00820050" w:rsidRPr="00CE290C" w:rsidRDefault="008B3E5B" w:rsidP="00820050">
            <w:pPr>
              <w:jc w:val="both"/>
              <w:rPr>
                <w:rFonts w:eastAsia="SimSun" w:cs="Times New Roman"/>
                <w:i/>
                <w:iCs/>
                <w:color w:val="auto"/>
                <w:lang w:eastAsia="zh-CN"/>
              </w:rPr>
            </w:pPr>
            <w:r w:rsidRPr="00CE290C">
              <w:rPr>
                <w:rFonts w:eastAsia="SimSun" w:cs="Times New Roman"/>
                <w:i/>
                <w:color w:val="auto"/>
                <w:sz w:val="22"/>
                <w:szCs w:val="22"/>
                <w:lang w:eastAsia="zh-CN"/>
              </w:rPr>
              <w:t>Keratella</w:t>
            </w:r>
            <w:r w:rsidRPr="00CE290C">
              <w:rPr>
                <w:rFonts w:eastAsia="SimSun" w:cs="Times New Roman"/>
                <w:i/>
                <w:color w:val="auto"/>
                <w:sz w:val="22"/>
                <w:szCs w:val="22"/>
                <w:lang w:val="ru-RU" w:eastAsia="zh-CN"/>
              </w:rPr>
              <w:t xml:space="preserve"> </w:t>
            </w:r>
            <w:r w:rsidRPr="00CE290C">
              <w:rPr>
                <w:rFonts w:eastAsia="SimSun" w:cs="Times New Roman"/>
                <w:i/>
                <w:color w:val="auto"/>
                <w:sz w:val="22"/>
                <w:szCs w:val="22"/>
                <w:lang w:eastAsia="zh-CN"/>
              </w:rPr>
              <w:t>quadrata</w:t>
            </w:r>
          </w:p>
        </w:tc>
        <w:tc>
          <w:tcPr>
            <w:tcW w:w="1033" w:type="pct"/>
          </w:tcPr>
          <w:p w:rsidR="00820050" w:rsidRPr="00CE290C" w:rsidRDefault="00BA698F" w:rsidP="005F167B">
            <w:pPr>
              <w:jc w:val="center"/>
              <w:rPr>
                <w:rFonts w:eastAsia="SimSun" w:cs="Times New Roman"/>
                <w:color w:val="auto"/>
                <w:lang w:val="ru-RU" w:eastAsia="zh-CN"/>
              </w:rPr>
            </w:pPr>
            <w:r w:rsidRPr="00CE290C">
              <w:rPr>
                <w:rFonts w:eastAsia="SimSun" w:cs="Times New Roman"/>
                <w:color w:val="auto"/>
                <w:sz w:val="22"/>
                <w:szCs w:val="22"/>
                <w:lang w:val="ru-RU" w:eastAsia="zh-CN"/>
              </w:rPr>
              <w:t>2,8</w:t>
            </w:r>
          </w:p>
        </w:tc>
        <w:tc>
          <w:tcPr>
            <w:tcW w:w="1250" w:type="pct"/>
          </w:tcPr>
          <w:p w:rsidR="00820050" w:rsidRPr="00CE290C" w:rsidRDefault="007B23DC" w:rsidP="005F167B">
            <w:pPr>
              <w:jc w:val="center"/>
              <w:rPr>
                <w:rFonts w:eastAsia="SimSun" w:cs="Times New Roman"/>
                <w:color w:val="auto"/>
                <w:lang w:val="ru-RU" w:eastAsia="zh-CN"/>
              </w:rPr>
            </w:pPr>
            <w:r w:rsidRPr="00CE290C">
              <w:rPr>
                <w:rFonts w:eastAsia="SimSun" w:cs="Times New Roman"/>
                <w:color w:val="auto"/>
                <w:sz w:val="22"/>
                <w:szCs w:val="22"/>
                <w:lang w:val="ru-RU" w:eastAsia="zh-CN"/>
              </w:rPr>
              <w:t>1,58</w:t>
            </w:r>
          </w:p>
        </w:tc>
        <w:tc>
          <w:tcPr>
            <w:tcW w:w="1251" w:type="pct"/>
          </w:tcPr>
          <w:p w:rsidR="00820050" w:rsidRPr="00CE290C" w:rsidRDefault="007B23DC" w:rsidP="005F167B">
            <w:pPr>
              <w:jc w:val="center"/>
              <w:rPr>
                <w:rFonts w:eastAsia="SimSun" w:cs="Times New Roman"/>
                <w:color w:val="auto"/>
                <w:lang w:val="ru-RU" w:eastAsia="zh-CN"/>
              </w:rPr>
            </w:pPr>
            <w:r w:rsidRPr="00CE290C">
              <w:rPr>
                <w:rFonts w:eastAsia="SimSun" w:cs="Times New Roman"/>
                <w:color w:val="auto"/>
                <w:sz w:val="22"/>
                <w:szCs w:val="22"/>
                <w:lang w:val="ru-RU" w:eastAsia="zh-CN"/>
              </w:rPr>
              <w:t>2,8</w:t>
            </w:r>
          </w:p>
        </w:tc>
      </w:tr>
      <w:tr w:rsidR="00820050" w:rsidRPr="004E70BE" w:rsidTr="00820050">
        <w:tc>
          <w:tcPr>
            <w:tcW w:w="1466" w:type="pct"/>
          </w:tcPr>
          <w:p w:rsidR="00820050" w:rsidRPr="00CE290C" w:rsidRDefault="00820050" w:rsidP="00820050">
            <w:pPr>
              <w:jc w:val="both"/>
              <w:rPr>
                <w:rFonts w:eastAsia="SimSun" w:cs="Times New Roman"/>
                <w:i/>
                <w:iCs/>
                <w:color w:val="auto"/>
                <w:lang w:eastAsia="zh-CN"/>
              </w:rPr>
            </w:pPr>
            <w:r w:rsidRPr="00CE290C">
              <w:rPr>
                <w:rFonts w:eastAsia="SimSun" w:cs="Times New Roman"/>
                <w:i/>
                <w:iCs/>
                <w:color w:val="auto"/>
                <w:sz w:val="22"/>
                <w:szCs w:val="22"/>
                <w:lang w:eastAsia="zh-CN"/>
              </w:rPr>
              <w:t>Сусlops sp.</w:t>
            </w:r>
          </w:p>
        </w:tc>
        <w:tc>
          <w:tcPr>
            <w:tcW w:w="1033" w:type="pct"/>
          </w:tcPr>
          <w:p w:rsidR="00820050" w:rsidRPr="00CE290C" w:rsidRDefault="004022CA" w:rsidP="005F167B">
            <w:pPr>
              <w:jc w:val="center"/>
              <w:rPr>
                <w:rFonts w:eastAsia="SimSun" w:cs="Times New Roman"/>
                <w:color w:val="auto"/>
                <w:lang w:val="ru-RU" w:eastAsia="zh-CN"/>
              </w:rPr>
            </w:pPr>
            <w:r w:rsidRPr="00CE290C">
              <w:rPr>
                <w:rFonts w:eastAsia="SimSun" w:cs="Times New Roman"/>
                <w:color w:val="auto"/>
                <w:sz w:val="22"/>
                <w:szCs w:val="22"/>
                <w:lang w:val="ru-RU" w:eastAsia="zh-CN"/>
              </w:rPr>
              <w:t>23,07</w:t>
            </w:r>
          </w:p>
        </w:tc>
        <w:tc>
          <w:tcPr>
            <w:tcW w:w="1250" w:type="pct"/>
          </w:tcPr>
          <w:p w:rsidR="00820050" w:rsidRPr="00CE290C" w:rsidRDefault="007B23DC" w:rsidP="005F167B">
            <w:pPr>
              <w:jc w:val="center"/>
              <w:rPr>
                <w:rFonts w:eastAsia="SimSun" w:cs="Times New Roman"/>
                <w:color w:val="auto"/>
                <w:lang w:val="ru-RU" w:eastAsia="zh-CN"/>
              </w:rPr>
            </w:pPr>
            <w:r w:rsidRPr="00CE290C">
              <w:rPr>
                <w:rFonts w:eastAsia="SimSun" w:cs="Times New Roman"/>
                <w:color w:val="auto"/>
                <w:sz w:val="22"/>
                <w:szCs w:val="22"/>
                <w:lang w:val="ru-RU" w:eastAsia="zh-CN"/>
              </w:rPr>
              <w:t>21,4</w:t>
            </w:r>
          </w:p>
        </w:tc>
        <w:tc>
          <w:tcPr>
            <w:tcW w:w="1251" w:type="pct"/>
          </w:tcPr>
          <w:p w:rsidR="00820050" w:rsidRPr="00CE290C" w:rsidRDefault="007B23DC" w:rsidP="005F167B">
            <w:pPr>
              <w:jc w:val="center"/>
              <w:rPr>
                <w:rFonts w:eastAsia="SimSun" w:cs="Times New Roman"/>
                <w:color w:val="auto"/>
                <w:lang w:val="ru-RU" w:eastAsia="zh-CN"/>
              </w:rPr>
            </w:pPr>
            <w:r w:rsidRPr="00CE290C">
              <w:rPr>
                <w:rFonts w:eastAsia="SimSun" w:cs="Times New Roman"/>
                <w:color w:val="auto"/>
                <w:sz w:val="22"/>
                <w:szCs w:val="22"/>
                <w:lang w:val="ru-RU" w:eastAsia="zh-CN"/>
              </w:rPr>
              <w:t>20,2</w:t>
            </w:r>
          </w:p>
        </w:tc>
      </w:tr>
    </w:tbl>
    <w:p w:rsidR="0018628F" w:rsidRPr="004E70BE" w:rsidRDefault="0018628F" w:rsidP="0018628F">
      <w:pPr>
        <w:spacing w:line="360" w:lineRule="auto"/>
        <w:ind w:firstLine="567"/>
        <w:jc w:val="both"/>
        <w:rPr>
          <w:rFonts w:eastAsia="SimSun" w:cs="Times New Roman"/>
          <w:color w:val="auto"/>
          <w:lang w:val="ru-RU" w:eastAsia="zh-CN"/>
        </w:rPr>
      </w:pPr>
      <w:r w:rsidRPr="004E70BE">
        <w:rPr>
          <w:rFonts w:eastAsia="SimSun" w:cs="Times New Roman"/>
          <w:color w:val="auto"/>
          <w:lang w:val="ru-RU" w:eastAsia="zh-CN"/>
        </w:rPr>
        <w:t xml:space="preserve">В общей биомассе преобладала </w:t>
      </w:r>
      <w:r w:rsidR="007B23DC" w:rsidRPr="004E70BE">
        <w:rPr>
          <w:rFonts w:eastAsia="SimSun" w:cs="Times New Roman"/>
          <w:i/>
          <w:iCs/>
          <w:color w:val="auto"/>
          <w:lang w:eastAsia="zh-CN"/>
        </w:rPr>
        <w:t>D</w:t>
      </w:r>
      <w:r w:rsidR="007B23DC" w:rsidRPr="004E70BE">
        <w:rPr>
          <w:rFonts w:eastAsia="SimSun" w:cs="Times New Roman"/>
          <w:i/>
          <w:iCs/>
          <w:color w:val="auto"/>
          <w:lang w:val="ru-RU" w:eastAsia="zh-CN"/>
        </w:rPr>
        <w:t>.</w:t>
      </w:r>
      <w:r w:rsidR="007B23DC" w:rsidRPr="004E70BE">
        <w:rPr>
          <w:rFonts w:eastAsia="SimSun" w:cs="Times New Roman"/>
          <w:i/>
          <w:iCs/>
          <w:color w:val="auto"/>
          <w:lang w:eastAsia="zh-CN"/>
        </w:rPr>
        <w:t>pulex</w:t>
      </w:r>
      <w:r w:rsidR="007B23DC" w:rsidRPr="004E70BE">
        <w:rPr>
          <w:rFonts w:eastAsia="SimSun" w:cs="Times New Roman"/>
          <w:i/>
          <w:iCs/>
          <w:color w:val="auto"/>
          <w:lang w:val="ru-RU" w:eastAsia="zh-CN"/>
        </w:rPr>
        <w:t xml:space="preserve"> (</w:t>
      </w:r>
      <w:r w:rsidR="007B23DC" w:rsidRPr="004E70BE">
        <w:rPr>
          <w:rFonts w:eastAsia="SimSun" w:cs="Times New Roman"/>
          <w:i/>
          <w:iCs/>
          <w:color w:val="auto"/>
          <w:lang w:eastAsia="zh-CN"/>
        </w:rPr>
        <w:t>Leydig</w:t>
      </w:r>
      <w:r w:rsidR="007B23DC" w:rsidRPr="004E70BE">
        <w:rPr>
          <w:rFonts w:eastAsia="SimSun" w:cs="Times New Roman"/>
          <w:i/>
          <w:iCs/>
          <w:color w:val="auto"/>
          <w:lang w:val="ru-RU" w:eastAsia="zh-CN"/>
        </w:rPr>
        <w:t>)</w:t>
      </w:r>
      <w:r w:rsidR="007B23DC" w:rsidRPr="004E70BE">
        <w:rPr>
          <w:rFonts w:eastAsia="SimSun" w:cs="Times New Roman"/>
          <w:color w:val="auto"/>
          <w:lang w:val="ru-RU" w:eastAsia="zh-CN"/>
        </w:rPr>
        <w:t xml:space="preserve"> </w:t>
      </w:r>
      <w:r w:rsidRPr="004E70BE">
        <w:rPr>
          <w:rFonts w:eastAsia="SimSun" w:cs="Times New Roman"/>
          <w:color w:val="auto"/>
          <w:lang w:val="ru-RU" w:eastAsia="zh-CN"/>
        </w:rPr>
        <w:t>(</w:t>
      </w:r>
      <w:r w:rsidRPr="004E70BE">
        <w:rPr>
          <w:rFonts w:eastAsia="SimSun" w:cs="Times New Roman"/>
          <w:color w:val="auto"/>
          <w:lang w:eastAsia="zh-CN"/>
        </w:rPr>
        <w:t>lim</w:t>
      </w:r>
      <w:r w:rsidRPr="004E70BE">
        <w:rPr>
          <w:rFonts w:eastAsia="SimSun" w:cs="Times New Roman"/>
          <w:color w:val="auto"/>
          <w:lang w:val="ru-RU" w:eastAsia="zh-CN"/>
        </w:rPr>
        <w:t xml:space="preserve"> </w:t>
      </w:r>
      <w:r w:rsidR="007B23DC" w:rsidRPr="004E70BE">
        <w:rPr>
          <w:rFonts w:eastAsia="SimSun" w:cs="Times New Roman"/>
          <w:color w:val="auto"/>
          <w:lang w:val="ru-RU" w:eastAsia="zh-CN"/>
        </w:rPr>
        <w:t>1,89</w:t>
      </w:r>
      <w:r w:rsidRPr="004E70BE">
        <w:rPr>
          <w:rFonts w:eastAsia="SimSun" w:cs="Times New Roman"/>
          <w:color w:val="auto"/>
          <w:lang w:val="ru-RU" w:eastAsia="zh-CN"/>
        </w:rPr>
        <w:t>-</w:t>
      </w:r>
      <w:r w:rsidR="007B23DC" w:rsidRPr="004E70BE">
        <w:rPr>
          <w:rFonts w:eastAsia="SimSun" w:cs="Times New Roman"/>
          <w:color w:val="auto"/>
          <w:lang w:val="ru-RU" w:eastAsia="zh-CN"/>
        </w:rPr>
        <w:t xml:space="preserve"> 2,11 </w:t>
      </w:r>
      <w:r w:rsidRPr="004E70BE">
        <w:rPr>
          <w:rFonts w:eastAsia="SimSun" w:cs="Times New Roman"/>
          <w:color w:val="auto"/>
          <w:lang w:val="ru-RU" w:eastAsia="zh-CN"/>
        </w:rPr>
        <w:t>г/м</w:t>
      </w:r>
      <w:r w:rsidRPr="004E70BE">
        <w:rPr>
          <w:rFonts w:eastAsia="SimSun" w:cs="Times New Roman"/>
          <w:color w:val="auto"/>
          <w:vertAlign w:val="superscript"/>
          <w:lang w:val="ru-RU" w:eastAsia="zh-CN"/>
        </w:rPr>
        <w:t>3</w:t>
      </w:r>
      <w:r w:rsidRPr="004E70BE">
        <w:rPr>
          <w:rFonts w:eastAsia="SimSun" w:cs="Times New Roman"/>
          <w:color w:val="auto"/>
          <w:lang w:val="ru-RU" w:eastAsia="zh-CN"/>
        </w:rPr>
        <w:t xml:space="preserve">). Наименьшую биомассу имела </w:t>
      </w:r>
      <w:r w:rsidR="008B3E5B" w:rsidRPr="004E70BE">
        <w:rPr>
          <w:rFonts w:eastAsia="SimSun" w:cs="Times New Roman"/>
          <w:i/>
          <w:color w:val="auto"/>
          <w:lang w:eastAsia="zh-CN"/>
        </w:rPr>
        <w:t>Keratella</w:t>
      </w:r>
      <w:r w:rsidR="008B3E5B" w:rsidRPr="004E70BE">
        <w:rPr>
          <w:rFonts w:eastAsia="SimSun" w:cs="Times New Roman"/>
          <w:i/>
          <w:color w:val="auto"/>
          <w:lang w:val="ru-RU" w:eastAsia="zh-CN"/>
        </w:rPr>
        <w:t xml:space="preserve"> </w:t>
      </w:r>
      <w:r w:rsidR="008B3E5B" w:rsidRPr="004E70BE">
        <w:rPr>
          <w:rFonts w:eastAsia="SimSun" w:cs="Times New Roman"/>
          <w:i/>
          <w:color w:val="auto"/>
          <w:lang w:eastAsia="zh-CN"/>
        </w:rPr>
        <w:t>quadrata</w:t>
      </w:r>
      <w:r w:rsidR="008B3E5B" w:rsidRPr="004E70BE">
        <w:rPr>
          <w:rFonts w:eastAsia="SimSun" w:cs="Times New Roman"/>
          <w:color w:val="auto"/>
          <w:lang w:val="ru-RU" w:eastAsia="zh-CN"/>
        </w:rPr>
        <w:t xml:space="preserve"> </w:t>
      </w:r>
      <w:r w:rsidRPr="004E70BE">
        <w:rPr>
          <w:rFonts w:eastAsia="SimSun" w:cs="Times New Roman"/>
          <w:color w:val="auto"/>
          <w:lang w:val="ru-RU" w:eastAsia="zh-CN"/>
        </w:rPr>
        <w:t>– в среднем 0,</w:t>
      </w:r>
      <w:r w:rsidR="007B23DC" w:rsidRPr="004E70BE">
        <w:rPr>
          <w:rFonts w:eastAsia="SimSun" w:cs="Times New Roman"/>
          <w:color w:val="auto"/>
          <w:lang w:val="ru-RU" w:eastAsia="zh-CN"/>
        </w:rPr>
        <w:t>11</w:t>
      </w:r>
      <w:r w:rsidRPr="004E70BE">
        <w:rPr>
          <w:rFonts w:eastAsia="SimSun" w:cs="Times New Roman"/>
          <w:color w:val="auto"/>
          <w:lang w:val="ru-RU" w:eastAsia="zh-CN"/>
        </w:rPr>
        <w:t xml:space="preserve"> г/м</w:t>
      </w:r>
      <w:r w:rsidRPr="004E70BE">
        <w:rPr>
          <w:rFonts w:eastAsia="SimSun" w:cs="Times New Roman"/>
          <w:color w:val="auto"/>
          <w:vertAlign w:val="superscript"/>
          <w:lang w:val="ru-RU" w:eastAsia="zh-CN"/>
        </w:rPr>
        <w:t>3</w:t>
      </w:r>
      <w:r w:rsidRPr="004E70BE">
        <w:rPr>
          <w:rFonts w:eastAsia="SimSun" w:cs="Times New Roman"/>
          <w:color w:val="auto"/>
          <w:lang w:val="ru-RU" w:eastAsia="zh-CN"/>
        </w:rPr>
        <w:t>.</w:t>
      </w:r>
    </w:p>
    <w:p w:rsidR="00255E7C" w:rsidRPr="004E70BE" w:rsidRDefault="00255E7C" w:rsidP="00255E7C">
      <w:pPr>
        <w:spacing w:line="360" w:lineRule="auto"/>
        <w:ind w:firstLine="567"/>
        <w:jc w:val="both"/>
        <w:rPr>
          <w:rFonts w:cs="Times New Roman"/>
          <w:color w:val="auto"/>
          <w:lang w:val="ru-RU"/>
        </w:rPr>
      </w:pPr>
      <w:r w:rsidRPr="004E70BE">
        <w:rPr>
          <w:rFonts w:cs="Times New Roman"/>
          <w:color w:val="auto"/>
          <w:lang w:val="ru-RU"/>
        </w:rPr>
        <w:t>Наибольшая общая биомасса в озере Балыктыколь  была отмечена в мае – 3,58г/м</w:t>
      </w:r>
      <w:r w:rsidRPr="004E70BE">
        <w:rPr>
          <w:rFonts w:cs="Times New Roman"/>
          <w:color w:val="auto"/>
          <w:vertAlign w:val="superscript"/>
          <w:lang w:val="ru-RU"/>
        </w:rPr>
        <w:t>3</w:t>
      </w:r>
      <w:r w:rsidRPr="004E70BE">
        <w:rPr>
          <w:rFonts w:cs="Times New Roman"/>
          <w:color w:val="auto"/>
          <w:lang w:val="ru-RU"/>
        </w:rPr>
        <w:t>, наименьшая – в июле (2,91 г/м</w:t>
      </w:r>
      <w:r w:rsidRPr="004E70BE">
        <w:rPr>
          <w:rFonts w:cs="Times New Roman"/>
          <w:color w:val="auto"/>
          <w:vertAlign w:val="superscript"/>
          <w:lang w:val="ru-RU"/>
        </w:rPr>
        <w:t>3</w:t>
      </w:r>
      <w:r w:rsidRPr="004E70BE">
        <w:rPr>
          <w:rFonts w:cs="Times New Roman"/>
          <w:color w:val="auto"/>
          <w:lang w:val="ru-RU"/>
        </w:rPr>
        <w:t xml:space="preserve">). В общей биомассе преобладала </w:t>
      </w:r>
      <w:r w:rsidRPr="004E70BE">
        <w:rPr>
          <w:rFonts w:eastAsia="SimSun" w:cs="Times New Roman"/>
          <w:i/>
          <w:color w:val="auto"/>
          <w:lang w:eastAsia="zh-CN"/>
        </w:rPr>
        <w:t>Keratella</w:t>
      </w:r>
      <w:r w:rsidRPr="004E70BE">
        <w:rPr>
          <w:rFonts w:eastAsia="SimSun" w:cs="Times New Roman"/>
          <w:i/>
          <w:color w:val="auto"/>
          <w:lang w:val="ru-RU" w:eastAsia="zh-CN"/>
        </w:rPr>
        <w:t xml:space="preserve"> </w:t>
      </w:r>
      <w:r w:rsidRPr="004E70BE">
        <w:rPr>
          <w:rFonts w:eastAsia="SimSun" w:cs="Times New Roman"/>
          <w:i/>
          <w:color w:val="auto"/>
          <w:lang w:eastAsia="zh-CN"/>
        </w:rPr>
        <w:t>quadrata</w:t>
      </w:r>
      <w:r w:rsidRPr="004E70BE">
        <w:rPr>
          <w:rFonts w:eastAsia="SimSun" w:cs="Times New Roman"/>
          <w:color w:val="auto"/>
          <w:lang w:val="ru-RU" w:eastAsia="zh-CN"/>
        </w:rPr>
        <w:t xml:space="preserve"> </w:t>
      </w:r>
      <w:r w:rsidRPr="004E70BE">
        <w:rPr>
          <w:rFonts w:cs="Times New Roman"/>
          <w:color w:val="auto"/>
          <w:lang w:val="ru-RU"/>
        </w:rPr>
        <w:t>(1,44/м</w:t>
      </w:r>
      <w:r w:rsidRPr="004E70BE">
        <w:rPr>
          <w:rFonts w:cs="Times New Roman"/>
          <w:color w:val="auto"/>
          <w:vertAlign w:val="superscript"/>
          <w:lang w:val="ru-RU"/>
        </w:rPr>
        <w:t>3</w:t>
      </w:r>
      <w:r w:rsidRPr="004E70BE">
        <w:rPr>
          <w:rFonts w:cs="Times New Roman"/>
          <w:color w:val="auto"/>
          <w:lang w:val="ru-RU"/>
        </w:rPr>
        <w:t xml:space="preserve">). </w:t>
      </w:r>
    </w:p>
    <w:p w:rsidR="005F167B" w:rsidRPr="004E70BE" w:rsidRDefault="005F167B" w:rsidP="008234A8">
      <w:pPr>
        <w:spacing w:line="360" w:lineRule="auto"/>
        <w:ind w:firstLine="567"/>
        <w:jc w:val="both"/>
        <w:rPr>
          <w:rFonts w:eastAsia="SimSun" w:cs="Times New Roman"/>
          <w:color w:val="auto"/>
          <w:lang w:val="ru-RU" w:eastAsia="zh-CN"/>
        </w:rPr>
      </w:pPr>
      <w:r w:rsidRPr="004E70BE">
        <w:rPr>
          <w:rFonts w:eastAsia="SimSun" w:cs="Times New Roman"/>
          <w:color w:val="auto"/>
          <w:lang w:val="ru-RU" w:eastAsia="zh-CN"/>
        </w:rPr>
        <w:lastRenderedPageBreak/>
        <w:t xml:space="preserve">Наибольшая общая биомасса в </w:t>
      </w:r>
      <w:r w:rsidR="00D45C21" w:rsidRPr="004E70BE">
        <w:rPr>
          <w:rFonts w:eastAsia="SimSun" w:cs="Times New Roman"/>
          <w:color w:val="auto"/>
          <w:lang w:val="ru-RU" w:eastAsia="zh-CN"/>
        </w:rPr>
        <w:t>Плотине №1</w:t>
      </w:r>
      <w:r w:rsidRPr="004E70BE">
        <w:rPr>
          <w:rFonts w:eastAsia="SimSun" w:cs="Times New Roman"/>
          <w:color w:val="auto"/>
          <w:lang w:val="ru-RU" w:eastAsia="zh-CN"/>
        </w:rPr>
        <w:t xml:space="preserve"> была отмечена в сентябре – </w:t>
      </w:r>
      <w:r w:rsidR="00D45C21" w:rsidRPr="004E70BE">
        <w:rPr>
          <w:rFonts w:eastAsia="SimSun" w:cs="Times New Roman"/>
          <w:color w:val="auto"/>
          <w:lang w:val="ru-RU" w:eastAsia="zh-CN"/>
        </w:rPr>
        <w:t>4,43</w:t>
      </w:r>
      <w:r w:rsidRPr="004E70BE">
        <w:rPr>
          <w:rFonts w:eastAsia="SimSun" w:cs="Times New Roman"/>
          <w:color w:val="auto"/>
          <w:lang w:val="ru-RU" w:eastAsia="zh-CN"/>
        </w:rPr>
        <w:t xml:space="preserve"> г/м</w:t>
      </w:r>
      <w:r w:rsidRPr="004E70BE">
        <w:rPr>
          <w:rFonts w:eastAsia="SimSun" w:cs="Times New Roman"/>
          <w:color w:val="auto"/>
          <w:vertAlign w:val="superscript"/>
          <w:lang w:val="ru-RU" w:eastAsia="zh-CN"/>
        </w:rPr>
        <w:t>3</w:t>
      </w:r>
      <w:r w:rsidRPr="004E70BE">
        <w:rPr>
          <w:rFonts w:eastAsia="SimSun" w:cs="Times New Roman"/>
          <w:color w:val="auto"/>
          <w:lang w:val="ru-RU" w:eastAsia="zh-CN"/>
        </w:rPr>
        <w:t>, наименьшая – в июле (</w:t>
      </w:r>
      <w:r w:rsidR="00D45C21" w:rsidRPr="004E70BE">
        <w:rPr>
          <w:rFonts w:eastAsia="SimSun" w:cs="Times New Roman"/>
          <w:color w:val="auto"/>
          <w:lang w:val="ru-RU" w:eastAsia="zh-CN"/>
        </w:rPr>
        <w:t>3,7</w:t>
      </w:r>
      <w:r w:rsidRPr="004E70BE">
        <w:rPr>
          <w:rFonts w:eastAsia="SimSun" w:cs="Times New Roman"/>
          <w:color w:val="auto"/>
          <w:lang w:val="ru-RU" w:eastAsia="zh-CN"/>
        </w:rPr>
        <w:t xml:space="preserve"> г/м</w:t>
      </w:r>
      <w:r w:rsidRPr="004E70BE">
        <w:rPr>
          <w:rFonts w:eastAsia="SimSun" w:cs="Times New Roman"/>
          <w:color w:val="auto"/>
          <w:vertAlign w:val="superscript"/>
          <w:lang w:val="ru-RU" w:eastAsia="zh-CN"/>
        </w:rPr>
        <w:t>3</w:t>
      </w:r>
      <w:r w:rsidRPr="004E70BE">
        <w:rPr>
          <w:rFonts w:eastAsia="SimSun" w:cs="Times New Roman"/>
          <w:color w:val="auto"/>
          <w:lang w:val="ru-RU" w:eastAsia="zh-CN"/>
        </w:rPr>
        <w:t xml:space="preserve">). В общей биомассе преобладала </w:t>
      </w:r>
      <w:proofErr w:type="gramStart"/>
      <w:r w:rsidR="00D45C21" w:rsidRPr="004E70BE">
        <w:rPr>
          <w:rFonts w:eastAsia="SimSun" w:cs="Times New Roman"/>
          <w:i/>
          <w:iCs/>
          <w:color w:val="auto"/>
          <w:lang w:val="ru-RU" w:eastAsia="zh-CN"/>
        </w:rPr>
        <w:t>С</w:t>
      </w:r>
      <w:proofErr w:type="gramEnd"/>
      <w:r w:rsidR="00D45C21" w:rsidRPr="004E70BE">
        <w:rPr>
          <w:rFonts w:eastAsia="SimSun" w:cs="Times New Roman"/>
          <w:i/>
          <w:iCs/>
          <w:color w:val="auto"/>
          <w:lang w:eastAsia="zh-CN"/>
        </w:rPr>
        <w:t>yclops</w:t>
      </w:r>
      <w:r w:rsidR="00D45C21" w:rsidRPr="004E70BE">
        <w:rPr>
          <w:rFonts w:eastAsia="SimSun" w:cs="Times New Roman"/>
          <w:color w:val="auto"/>
          <w:lang w:val="ru-RU" w:eastAsia="zh-CN"/>
        </w:rPr>
        <w:t xml:space="preserve"> </w:t>
      </w:r>
      <w:r w:rsidRPr="004E70BE">
        <w:rPr>
          <w:rFonts w:eastAsia="SimSun" w:cs="Times New Roman"/>
          <w:color w:val="auto"/>
          <w:lang w:val="ru-RU" w:eastAsia="zh-CN"/>
        </w:rPr>
        <w:t>(3,25/м</w:t>
      </w:r>
      <w:r w:rsidRPr="004E70BE">
        <w:rPr>
          <w:rFonts w:eastAsia="SimSun" w:cs="Times New Roman"/>
          <w:color w:val="auto"/>
          <w:vertAlign w:val="superscript"/>
          <w:lang w:val="ru-RU" w:eastAsia="zh-CN"/>
        </w:rPr>
        <w:t>3</w:t>
      </w:r>
      <w:r w:rsidRPr="004E70BE">
        <w:rPr>
          <w:rFonts w:eastAsia="SimSun" w:cs="Times New Roman"/>
          <w:color w:val="auto"/>
          <w:lang w:val="ru-RU" w:eastAsia="zh-CN"/>
        </w:rPr>
        <w:t xml:space="preserve">). Наименьшую биомассу имела </w:t>
      </w:r>
      <w:r w:rsidR="00D45C21" w:rsidRPr="004E70BE">
        <w:rPr>
          <w:rFonts w:eastAsia="SimSun" w:cs="Times New Roman"/>
          <w:i/>
          <w:iCs/>
          <w:color w:val="auto"/>
          <w:lang w:eastAsia="zh-CN"/>
        </w:rPr>
        <w:t>D</w:t>
      </w:r>
      <w:r w:rsidR="00D45C21" w:rsidRPr="004E70BE">
        <w:rPr>
          <w:rFonts w:eastAsia="SimSun" w:cs="Times New Roman"/>
          <w:i/>
          <w:iCs/>
          <w:color w:val="auto"/>
          <w:lang w:val="ru-RU" w:eastAsia="zh-CN"/>
        </w:rPr>
        <w:t>.</w:t>
      </w:r>
      <w:r w:rsidR="00D45C21" w:rsidRPr="004E70BE">
        <w:rPr>
          <w:rFonts w:eastAsia="SimSun" w:cs="Times New Roman"/>
          <w:i/>
          <w:iCs/>
          <w:color w:val="auto"/>
          <w:lang w:eastAsia="zh-CN"/>
        </w:rPr>
        <w:t>pulex</w:t>
      </w:r>
      <w:r w:rsidR="00D45C21" w:rsidRPr="004E70BE">
        <w:rPr>
          <w:rFonts w:eastAsia="SimSun" w:cs="Times New Roman"/>
          <w:i/>
          <w:iCs/>
          <w:color w:val="auto"/>
          <w:lang w:val="ru-RU" w:eastAsia="zh-CN"/>
        </w:rPr>
        <w:t xml:space="preserve"> </w:t>
      </w:r>
      <w:r w:rsidRPr="004E70BE">
        <w:rPr>
          <w:rFonts w:eastAsia="SimSun" w:cs="Times New Roman"/>
          <w:color w:val="auto"/>
          <w:lang w:val="ru-RU" w:eastAsia="zh-CN"/>
        </w:rPr>
        <w:t xml:space="preserve">с </w:t>
      </w:r>
      <w:r w:rsidR="00A502B8" w:rsidRPr="004E70BE">
        <w:rPr>
          <w:rFonts w:eastAsia="SimSun" w:cs="Times New Roman"/>
          <w:color w:val="auto"/>
          <w:lang w:val="ru-RU" w:eastAsia="zh-CN"/>
        </w:rPr>
        <w:t xml:space="preserve">удельной биомассой от </w:t>
      </w:r>
      <w:r w:rsidR="00D45C21" w:rsidRPr="004E70BE">
        <w:rPr>
          <w:rFonts w:eastAsia="SimSun" w:cs="Times New Roman"/>
          <w:color w:val="auto"/>
          <w:lang w:val="ru-RU" w:eastAsia="zh-CN"/>
        </w:rPr>
        <w:t xml:space="preserve">50 </w:t>
      </w:r>
      <w:r w:rsidRPr="004E70BE">
        <w:rPr>
          <w:rFonts w:eastAsia="SimSun" w:cs="Times New Roman"/>
          <w:color w:val="auto"/>
          <w:lang w:val="ru-RU" w:eastAsia="zh-CN"/>
        </w:rPr>
        <w:t>%.</w:t>
      </w:r>
    </w:p>
    <w:p w:rsidR="00D45C21" w:rsidRPr="004E70BE" w:rsidRDefault="005F167B" w:rsidP="008234A8">
      <w:pPr>
        <w:spacing w:line="360" w:lineRule="auto"/>
        <w:ind w:firstLine="567"/>
        <w:jc w:val="both"/>
        <w:rPr>
          <w:rFonts w:cs="Times New Roman"/>
          <w:color w:val="auto"/>
          <w:lang w:val="ru-RU"/>
        </w:rPr>
      </w:pPr>
      <w:r w:rsidRPr="004E70BE">
        <w:rPr>
          <w:rFonts w:cs="Times New Roman"/>
          <w:color w:val="auto"/>
          <w:lang w:val="ru-RU"/>
        </w:rPr>
        <w:t xml:space="preserve">Наибольшая общая биомасса в </w:t>
      </w:r>
      <w:r w:rsidR="00D45C21" w:rsidRPr="004E70BE">
        <w:rPr>
          <w:rFonts w:cs="Times New Roman"/>
          <w:color w:val="auto"/>
          <w:lang w:val="ru-RU"/>
        </w:rPr>
        <w:t xml:space="preserve">плотине </w:t>
      </w:r>
      <w:r w:rsidR="00255E7C" w:rsidRPr="004E70BE">
        <w:rPr>
          <w:rFonts w:cs="Times New Roman"/>
          <w:color w:val="auto"/>
          <w:lang w:val="ru-RU"/>
        </w:rPr>
        <w:t>Д</w:t>
      </w:r>
      <w:r w:rsidR="00D45C21" w:rsidRPr="004E70BE">
        <w:rPr>
          <w:rFonts w:cs="Times New Roman"/>
          <w:color w:val="auto"/>
          <w:lang w:val="ru-RU"/>
        </w:rPr>
        <w:t>СУ-51</w:t>
      </w:r>
      <w:r w:rsidRPr="004E70BE">
        <w:rPr>
          <w:rFonts w:cs="Times New Roman"/>
          <w:color w:val="auto"/>
          <w:lang w:val="ru-RU"/>
        </w:rPr>
        <w:t xml:space="preserve"> была отмечена в сентябре – 5,</w:t>
      </w:r>
      <w:r w:rsidR="00D45C21" w:rsidRPr="004E70BE">
        <w:rPr>
          <w:rFonts w:cs="Times New Roman"/>
          <w:color w:val="auto"/>
          <w:lang w:val="ru-RU"/>
        </w:rPr>
        <w:t>73</w:t>
      </w:r>
      <w:r w:rsidRPr="004E70BE">
        <w:rPr>
          <w:rFonts w:cs="Times New Roman"/>
          <w:color w:val="auto"/>
          <w:lang w:val="ru-RU"/>
        </w:rPr>
        <w:t>г/м</w:t>
      </w:r>
      <w:r w:rsidRPr="004E70BE">
        <w:rPr>
          <w:rFonts w:cs="Times New Roman"/>
          <w:color w:val="auto"/>
          <w:vertAlign w:val="superscript"/>
          <w:lang w:val="ru-RU"/>
        </w:rPr>
        <w:t>3</w:t>
      </w:r>
      <w:r w:rsidRPr="004E70BE">
        <w:rPr>
          <w:rFonts w:cs="Times New Roman"/>
          <w:color w:val="auto"/>
          <w:lang w:val="ru-RU"/>
        </w:rPr>
        <w:t>, наименьшая – в июле (</w:t>
      </w:r>
      <w:r w:rsidR="00D45C21" w:rsidRPr="004E70BE">
        <w:rPr>
          <w:rFonts w:cs="Times New Roman"/>
          <w:color w:val="auto"/>
          <w:lang w:val="ru-RU"/>
        </w:rPr>
        <w:t>4,85</w:t>
      </w:r>
      <w:r w:rsidRPr="004E70BE">
        <w:rPr>
          <w:rFonts w:cs="Times New Roman"/>
          <w:color w:val="auto"/>
          <w:lang w:val="ru-RU"/>
        </w:rPr>
        <w:t xml:space="preserve"> г/м</w:t>
      </w:r>
      <w:r w:rsidRPr="004E70BE">
        <w:rPr>
          <w:rFonts w:cs="Times New Roman"/>
          <w:color w:val="auto"/>
          <w:vertAlign w:val="superscript"/>
          <w:lang w:val="ru-RU"/>
        </w:rPr>
        <w:t>3</w:t>
      </w:r>
      <w:r w:rsidRPr="004E70BE">
        <w:rPr>
          <w:rFonts w:cs="Times New Roman"/>
          <w:color w:val="auto"/>
          <w:lang w:val="ru-RU"/>
        </w:rPr>
        <w:t xml:space="preserve">). В общей биомассе преобладала </w:t>
      </w:r>
      <w:r w:rsidR="00D45C21" w:rsidRPr="004E70BE">
        <w:rPr>
          <w:rFonts w:eastAsia="SimSun" w:cs="Times New Roman"/>
          <w:i/>
          <w:iCs/>
          <w:color w:val="auto"/>
          <w:lang w:eastAsia="zh-CN"/>
        </w:rPr>
        <w:t>D</w:t>
      </w:r>
      <w:r w:rsidR="00D45C21" w:rsidRPr="004E70BE">
        <w:rPr>
          <w:rFonts w:eastAsia="SimSun" w:cs="Times New Roman"/>
          <w:i/>
          <w:iCs/>
          <w:color w:val="auto"/>
          <w:lang w:val="ru-RU" w:eastAsia="zh-CN"/>
        </w:rPr>
        <w:t>.</w:t>
      </w:r>
      <w:r w:rsidR="00D45C21" w:rsidRPr="004E70BE">
        <w:rPr>
          <w:rFonts w:eastAsia="SimSun" w:cs="Times New Roman"/>
          <w:i/>
          <w:iCs/>
          <w:color w:val="auto"/>
          <w:lang w:eastAsia="zh-CN"/>
        </w:rPr>
        <w:t>pulex</w:t>
      </w:r>
      <w:r w:rsidR="00D45C21" w:rsidRPr="004E70BE">
        <w:rPr>
          <w:rFonts w:eastAsia="SimSun" w:cs="Times New Roman"/>
          <w:i/>
          <w:iCs/>
          <w:color w:val="auto"/>
          <w:lang w:val="ru-RU" w:eastAsia="zh-CN"/>
        </w:rPr>
        <w:t xml:space="preserve"> </w:t>
      </w:r>
      <w:r w:rsidRPr="004E70BE">
        <w:rPr>
          <w:rFonts w:cs="Times New Roman"/>
          <w:color w:val="auto"/>
          <w:lang w:val="ru-RU"/>
        </w:rPr>
        <w:t>(3,14/м</w:t>
      </w:r>
      <w:r w:rsidRPr="004E70BE">
        <w:rPr>
          <w:rFonts w:cs="Times New Roman"/>
          <w:color w:val="auto"/>
          <w:vertAlign w:val="superscript"/>
          <w:lang w:val="ru-RU"/>
        </w:rPr>
        <w:t>3</w:t>
      </w:r>
      <w:r w:rsidRPr="004E70BE">
        <w:rPr>
          <w:rFonts w:cs="Times New Roman"/>
          <w:color w:val="auto"/>
          <w:lang w:val="ru-RU"/>
        </w:rPr>
        <w:t xml:space="preserve">). </w:t>
      </w:r>
    </w:p>
    <w:p w:rsidR="005F167B" w:rsidRPr="004E70BE" w:rsidRDefault="005F167B" w:rsidP="008234A8">
      <w:pPr>
        <w:spacing w:line="360" w:lineRule="auto"/>
        <w:ind w:firstLine="567"/>
        <w:jc w:val="both"/>
        <w:rPr>
          <w:rFonts w:cs="Times New Roman"/>
          <w:color w:val="auto"/>
          <w:lang w:val="ru-RU"/>
        </w:rPr>
      </w:pPr>
      <w:r w:rsidRPr="004E70BE">
        <w:rPr>
          <w:rFonts w:cs="Times New Roman"/>
          <w:color w:val="auto"/>
          <w:lang w:val="ru-RU"/>
        </w:rPr>
        <w:t xml:space="preserve">В результате изучения видового состава, численности и частоты встречаемости бентосных организмов в </w:t>
      </w:r>
      <w:r w:rsidR="00D45C21" w:rsidRPr="004E70BE">
        <w:rPr>
          <w:rFonts w:cs="Times New Roman"/>
          <w:color w:val="auto"/>
          <w:lang w:val="ru-RU"/>
        </w:rPr>
        <w:t>водоемах Карагандинской</w:t>
      </w:r>
      <w:r w:rsidRPr="004E70BE">
        <w:rPr>
          <w:rFonts w:cs="Times New Roman"/>
          <w:color w:val="auto"/>
          <w:lang w:val="ru-RU"/>
        </w:rPr>
        <w:t xml:space="preserve"> области, было установлено, что в бентосном сообществе преобладали моллюски. Их количество в озерах составило от </w:t>
      </w:r>
      <w:r w:rsidR="00D45C21" w:rsidRPr="004E70BE">
        <w:rPr>
          <w:rFonts w:cs="Times New Roman"/>
          <w:color w:val="auto"/>
          <w:lang w:val="ru-RU"/>
        </w:rPr>
        <w:t>312,1</w:t>
      </w:r>
      <w:r w:rsidRPr="004E70BE">
        <w:rPr>
          <w:rFonts w:cs="Times New Roman"/>
          <w:color w:val="auto"/>
          <w:lang w:val="ru-RU"/>
        </w:rPr>
        <w:t xml:space="preserve"> до </w:t>
      </w:r>
      <w:r w:rsidR="00D45C21" w:rsidRPr="004E70BE">
        <w:rPr>
          <w:rFonts w:cs="Times New Roman"/>
          <w:color w:val="auto"/>
          <w:lang w:val="ru-RU"/>
        </w:rPr>
        <w:t>453</w:t>
      </w:r>
      <w:r w:rsidRPr="004E70BE">
        <w:rPr>
          <w:rFonts w:cs="Times New Roman"/>
          <w:color w:val="auto"/>
          <w:lang w:val="ru-RU"/>
        </w:rPr>
        <w:t xml:space="preserve"> </w:t>
      </w:r>
      <w:proofErr w:type="gramStart"/>
      <w:r w:rsidRPr="004E70BE">
        <w:rPr>
          <w:rFonts w:cs="Times New Roman"/>
          <w:color w:val="auto"/>
          <w:lang w:val="ru-RU"/>
        </w:rPr>
        <w:t>экз</w:t>
      </w:r>
      <w:proofErr w:type="gramEnd"/>
      <w:r w:rsidRPr="004E70BE">
        <w:rPr>
          <w:rFonts w:cs="Times New Roman"/>
          <w:color w:val="auto"/>
          <w:lang w:val="ru-RU"/>
        </w:rPr>
        <w:t>/м</w:t>
      </w:r>
      <w:r w:rsidRPr="004E70BE">
        <w:rPr>
          <w:rFonts w:cs="Times New Roman"/>
          <w:color w:val="auto"/>
          <w:vertAlign w:val="superscript"/>
          <w:lang w:val="ru-RU"/>
        </w:rPr>
        <w:t>2</w:t>
      </w:r>
      <w:r w:rsidRPr="004E70BE">
        <w:rPr>
          <w:rFonts w:cs="Times New Roman"/>
          <w:color w:val="auto"/>
          <w:lang w:val="ru-RU"/>
        </w:rPr>
        <w:t xml:space="preserve">. Наименьшую встречаемость имели хирономиды – около </w:t>
      </w:r>
      <w:r w:rsidR="00D45C21" w:rsidRPr="004E70BE">
        <w:rPr>
          <w:rFonts w:cs="Times New Roman"/>
          <w:color w:val="auto"/>
          <w:lang w:val="ru-RU"/>
        </w:rPr>
        <w:t>5</w:t>
      </w:r>
      <w:r w:rsidRPr="004E70BE">
        <w:rPr>
          <w:rFonts w:cs="Times New Roman"/>
          <w:color w:val="auto"/>
          <w:lang w:val="ru-RU"/>
        </w:rPr>
        <w:t xml:space="preserve"> </w:t>
      </w:r>
      <w:proofErr w:type="gramStart"/>
      <w:r w:rsidRPr="004E70BE">
        <w:rPr>
          <w:rFonts w:cs="Times New Roman"/>
          <w:color w:val="auto"/>
          <w:lang w:val="ru-RU"/>
        </w:rPr>
        <w:t>экз</w:t>
      </w:r>
      <w:proofErr w:type="gramEnd"/>
      <w:r w:rsidRPr="004E70BE">
        <w:rPr>
          <w:rFonts w:cs="Times New Roman"/>
          <w:color w:val="auto"/>
          <w:lang w:val="ru-RU"/>
        </w:rPr>
        <w:t>/м</w:t>
      </w:r>
      <w:r w:rsidRPr="004E70BE">
        <w:rPr>
          <w:rFonts w:cs="Times New Roman"/>
          <w:color w:val="auto"/>
          <w:vertAlign w:val="superscript"/>
          <w:lang w:val="ru-RU"/>
        </w:rPr>
        <w:t>2</w:t>
      </w:r>
      <w:r w:rsidRPr="004E70BE">
        <w:rPr>
          <w:rFonts w:cs="Times New Roman"/>
          <w:color w:val="auto"/>
          <w:lang w:val="ru-RU"/>
        </w:rPr>
        <w:t xml:space="preserve">, что составляет до </w:t>
      </w:r>
      <w:r w:rsidR="00D45C21" w:rsidRPr="004E70BE">
        <w:rPr>
          <w:rFonts w:cs="Times New Roman"/>
          <w:color w:val="auto"/>
          <w:lang w:val="ru-RU"/>
        </w:rPr>
        <w:t>2</w:t>
      </w:r>
      <w:r w:rsidRPr="004E70BE">
        <w:rPr>
          <w:rFonts w:cs="Times New Roman"/>
          <w:color w:val="auto"/>
          <w:lang w:val="ru-RU"/>
        </w:rPr>
        <w:t xml:space="preserve"> % от общей численности.</w:t>
      </w:r>
    </w:p>
    <w:p w:rsidR="005F167B" w:rsidRPr="004E70BE" w:rsidRDefault="005F167B" w:rsidP="008234A8">
      <w:pPr>
        <w:spacing w:line="360" w:lineRule="auto"/>
        <w:ind w:firstLine="567"/>
        <w:jc w:val="both"/>
        <w:rPr>
          <w:rFonts w:cs="Times New Roman"/>
          <w:color w:val="auto"/>
          <w:lang w:val="ru-RU"/>
        </w:rPr>
      </w:pPr>
      <w:r w:rsidRPr="004E70BE">
        <w:rPr>
          <w:rFonts w:cs="Times New Roman"/>
          <w:color w:val="auto"/>
          <w:lang w:val="ru-RU"/>
        </w:rPr>
        <w:t xml:space="preserve">Несмотря на то, что по численности в озерах </w:t>
      </w:r>
      <w:r w:rsidR="00063A16" w:rsidRPr="004E70BE">
        <w:rPr>
          <w:rFonts w:cs="Times New Roman"/>
          <w:color w:val="auto"/>
          <w:lang w:val="ru-RU"/>
        </w:rPr>
        <w:t>Карагандинской</w:t>
      </w:r>
      <w:r w:rsidRPr="004E70BE">
        <w:rPr>
          <w:rFonts w:cs="Times New Roman"/>
          <w:color w:val="auto"/>
          <w:lang w:val="ru-RU"/>
        </w:rPr>
        <w:t xml:space="preserve"> области преобладали моллюски, по среднесезонной биомассе в </w:t>
      </w:r>
      <w:r w:rsidR="00063A16" w:rsidRPr="004E70BE">
        <w:rPr>
          <w:rFonts w:cs="Times New Roman"/>
          <w:color w:val="auto"/>
          <w:lang w:val="ru-RU"/>
        </w:rPr>
        <w:t>водоемах</w:t>
      </w:r>
      <w:r w:rsidRPr="004E70BE">
        <w:rPr>
          <w:rFonts w:cs="Times New Roman"/>
          <w:color w:val="auto"/>
          <w:lang w:val="ru-RU"/>
        </w:rPr>
        <w:t xml:space="preserve"> доминируют олигохеты – от </w:t>
      </w:r>
      <w:r w:rsidR="00063A16" w:rsidRPr="004E70BE">
        <w:rPr>
          <w:rFonts w:cs="Times New Roman"/>
          <w:color w:val="auto"/>
          <w:lang w:val="ru-RU"/>
        </w:rPr>
        <w:t>3</w:t>
      </w:r>
      <w:r w:rsidRPr="004E70BE">
        <w:rPr>
          <w:rFonts w:cs="Times New Roman"/>
          <w:color w:val="auto"/>
          <w:lang w:val="ru-RU"/>
        </w:rPr>
        <w:t>5,</w:t>
      </w:r>
      <w:r w:rsidR="00063A16" w:rsidRPr="004E70BE">
        <w:rPr>
          <w:rFonts w:cs="Times New Roman"/>
          <w:color w:val="auto"/>
          <w:lang w:val="ru-RU"/>
        </w:rPr>
        <w:t>4</w:t>
      </w:r>
      <w:r w:rsidRPr="004E70BE">
        <w:rPr>
          <w:rFonts w:cs="Times New Roman"/>
          <w:color w:val="auto"/>
          <w:lang w:val="ru-RU"/>
        </w:rPr>
        <w:t xml:space="preserve"> до </w:t>
      </w:r>
      <w:r w:rsidR="00063A16" w:rsidRPr="004E70BE">
        <w:rPr>
          <w:rFonts w:cs="Times New Roman"/>
          <w:color w:val="auto"/>
          <w:lang w:val="ru-RU"/>
        </w:rPr>
        <w:t>39,2</w:t>
      </w:r>
      <w:r w:rsidRPr="004E70BE">
        <w:rPr>
          <w:rFonts w:cs="Times New Roman"/>
          <w:color w:val="auto"/>
          <w:lang w:val="ru-RU"/>
        </w:rPr>
        <w:t xml:space="preserve"> % удельной биомассы, при этом их общая биомасса варьирует в пределах от </w:t>
      </w:r>
      <w:r w:rsidR="00063A16" w:rsidRPr="004E70BE">
        <w:rPr>
          <w:rFonts w:cs="Times New Roman"/>
          <w:color w:val="auto"/>
          <w:lang w:val="ru-RU"/>
        </w:rPr>
        <w:t>6,02</w:t>
      </w:r>
      <w:r w:rsidRPr="004E70BE">
        <w:rPr>
          <w:rFonts w:cs="Times New Roman"/>
          <w:color w:val="auto"/>
          <w:lang w:val="ru-RU"/>
        </w:rPr>
        <w:t xml:space="preserve"> до </w:t>
      </w:r>
      <w:r w:rsidR="00063A16" w:rsidRPr="004E70BE">
        <w:rPr>
          <w:rFonts w:cs="Times New Roman"/>
          <w:color w:val="auto"/>
          <w:lang w:val="ru-RU"/>
        </w:rPr>
        <w:t>7,05</w:t>
      </w:r>
      <w:r w:rsidRPr="004E70BE">
        <w:rPr>
          <w:rFonts w:cs="Times New Roman"/>
          <w:color w:val="auto"/>
        </w:rPr>
        <w:t> </w:t>
      </w:r>
      <w:r w:rsidRPr="004E70BE">
        <w:rPr>
          <w:rFonts w:cs="Times New Roman"/>
          <w:color w:val="auto"/>
          <w:lang w:val="ru-RU"/>
        </w:rPr>
        <w:t>г/м</w:t>
      </w:r>
      <w:proofErr w:type="gramStart"/>
      <w:r w:rsidRPr="004E70BE">
        <w:rPr>
          <w:rFonts w:cs="Times New Roman"/>
          <w:color w:val="auto"/>
          <w:vertAlign w:val="superscript"/>
          <w:lang w:val="ru-RU"/>
        </w:rPr>
        <w:t>2</w:t>
      </w:r>
      <w:proofErr w:type="gramEnd"/>
      <w:r w:rsidRPr="004E70BE">
        <w:rPr>
          <w:rFonts w:cs="Times New Roman"/>
          <w:color w:val="auto"/>
          <w:lang w:val="ru-RU"/>
        </w:rPr>
        <w:t>. Моллюски по биомассе занимают третье место после олигохет и ручейников. Наименьшая биомасса, так же как и численность, отмечена для хирономид – от 0,</w:t>
      </w:r>
      <w:r w:rsidR="0036204A" w:rsidRPr="004E70BE">
        <w:rPr>
          <w:rFonts w:cs="Times New Roman"/>
          <w:color w:val="auto"/>
          <w:lang w:val="ru-RU"/>
        </w:rPr>
        <w:t>18</w:t>
      </w:r>
      <w:r w:rsidRPr="004E70BE">
        <w:rPr>
          <w:rFonts w:cs="Times New Roman"/>
          <w:color w:val="auto"/>
          <w:lang w:val="ru-RU"/>
        </w:rPr>
        <w:t xml:space="preserve"> до 0,</w:t>
      </w:r>
      <w:r w:rsidR="0036204A" w:rsidRPr="004E70BE">
        <w:rPr>
          <w:rFonts w:cs="Times New Roman"/>
          <w:color w:val="auto"/>
          <w:lang w:val="ru-RU"/>
        </w:rPr>
        <w:t>24</w:t>
      </w:r>
      <w:r w:rsidRPr="004E70BE">
        <w:rPr>
          <w:rFonts w:cs="Times New Roman"/>
          <w:color w:val="auto"/>
          <w:lang w:val="ru-RU"/>
        </w:rPr>
        <w:t xml:space="preserve"> г/м</w:t>
      </w:r>
      <w:proofErr w:type="gramStart"/>
      <w:r w:rsidRPr="004E70BE">
        <w:rPr>
          <w:rFonts w:cs="Times New Roman"/>
          <w:color w:val="auto"/>
          <w:vertAlign w:val="superscript"/>
          <w:lang w:val="ru-RU"/>
        </w:rPr>
        <w:t>2</w:t>
      </w:r>
      <w:proofErr w:type="gramEnd"/>
      <w:r w:rsidRPr="004E70BE">
        <w:rPr>
          <w:rFonts w:cs="Times New Roman"/>
          <w:color w:val="auto"/>
          <w:lang w:val="ru-RU"/>
        </w:rPr>
        <w:t xml:space="preserve"> при удельной биомассе 1,</w:t>
      </w:r>
      <w:r w:rsidR="0036204A" w:rsidRPr="004E70BE">
        <w:rPr>
          <w:rFonts w:cs="Times New Roman"/>
          <w:color w:val="auto"/>
          <w:lang w:val="ru-RU"/>
        </w:rPr>
        <w:t>94</w:t>
      </w:r>
      <w:r w:rsidRPr="004E70BE">
        <w:rPr>
          <w:rFonts w:cs="Times New Roman"/>
          <w:color w:val="auto"/>
          <w:lang w:val="ru-RU"/>
        </w:rPr>
        <w:t>- 2,</w:t>
      </w:r>
      <w:r w:rsidR="0036204A" w:rsidRPr="004E70BE">
        <w:rPr>
          <w:rFonts w:cs="Times New Roman"/>
          <w:color w:val="auto"/>
          <w:lang w:val="ru-RU"/>
        </w:rPr>
        <w:t>7</w:t>
      </w:r>
      <w:r w:rsidRPr="004E70BE">
        <w:rPr>
          <w:rFonts w:cs="Times New Roman"/>
          <w:color w:val="auto"/>
          <w:lang w:val="ru-RU"/>
        </w:rPr>
        <w:t xml:space="preserve"> %.</w:t>
      </w:r>
    </w:p>
    <w:p w:rsidR="00BC4F65" w:rsidRPr="004E70BE" w:rsidRDefault="005F167B" w:rsidP="00BC4F65">
      <w:pPr>
        <w:spacing w:line="360" w:lineRule="auto"/>
        <w:ind w:firstLine="567"/>
        <w:jc w:val="both"/>
        <w:rPr>
          <w:rFonts w:cs="Times New Roman"/>
          <w:color w:val="auto"/>
          <w:lang w:val="ru-RU"/>
        </w:rPr>
      </w:pPr>
      <w:r w:rsidRPr="004E70BE">
        <w:rPr>
          <w:rFonts w:cs="Times New Roman"/>
          <w:color w:val="auto"/>
          <w:lang w:val="ru-RU"/>
        </w:rPr>
        <w:t xml:space="preserve">Таким образом, таксономический состав зоопланктона представлен в озере </w:t>
      </w:r>
      <w:r w:rsidR="0036204A" w:rsidRPr="004E70BE">
        <w:rPr>
          <w:rFonts w:cs="Times New Roman"/>
          <w:color w:val="auto"/>
          <w:lang w:val="ru-RU"/>
        </w:rPr>
        <w:t xml:space="preserve">Токсумак </w:t>
      </w:r>
      <w:r w:rsidRPr="004E70BE">
        <w:rPr>
          <w:rFonts w:cs="Times New Roman"/>
          <w:color w:val="auto"/>
          <w:lang w:val="ru-RU"/>
        </w:rPr>
        <w:t xml:space="preserve">- </w:t>
      </w:r>
      <w:r w:rsidR="00255E7C" w:rsidRPr="004E70BE">
        <w:rPr>
          <w:rFonts w:cs="Times New Roman"/>
          <w:color w:val="auto"/>
          <w:lang w:val="ru-RU"/>
        </w:rPr>
        <w:t>11</w:t>
      </w:r>
      <w:r w:rsidRPr="004E70BE">
        <w:rPr>
          <w:rFonts w:cs="Times New Roman"/>
          <w:color w:val="auto"/>
          <w:lang w:val="ru-RU"/>
        </w:rPr>
        <w:t xml:space="preserve">, </w:t>
      </w:r>
      <w:r w:rsidR="00255E7C" w:rsidRPr="004E70BE">
        <w:rPr>
          <w:rFonts w:cs="Times New Roman"/>
          <w:color w:val="auto"/>
          <w:lang w:val="ru-RU"/>
        </w:rPr>
        <w:t>озере Балыктыколь-9</w:t>
      </w:r>
      <w:r w:rsidR="0096489E" w:rsidRPr="004E70BE">
        <w:rPr>
          <w:rFonts w:cs="Times New Roman"/>
          <w:color w:val="auto"/>
          <w:lang w:val="ru-RU"/>
        </w:rPr>
        <w:t xml:space="preserve">, </w:t>
      </w:r>
      <w:r w:rsidR="0036204A" w:rsidRPr="004E70BE">
        <w:rPr>
          <w:rFonts w:cs="Times New Roman"/>
          <w:color w:val="auto"/>
          <w:lang w:val="ru-RU"/>
        </w:rPr>
        <w:t>Плотина №1</w:t>
      </w:r>
      <w:r w:rsidR="00FF5AD0" w:rsidRPr="004E70BE">
        <w:rPr>
          <w:rFonts w:cs="Times New Roman"/>
          <w:color w:val="auto"/>
          <w:lang w:val="ru-RU"/>
        </w:rPr>
        <w:t xml:space="preserve"> </w:t>
      </w:r>
      <w:r w:rsidRPr="004E70BE">
        <w:rPr>
          <w:rFonts w:cs="Times New Roman"/>
          <w:color w:val="auto"/>
          <w:lang w:val="ru-RU"/>
        </w:rPr>
        <w:t xml:space="preserve">- </w:t>
      </w:r>
      <w:r w:rsidR="0096489E" w:rsidRPr="004E70BE">
        <w:rPr>
          <w:rFonts w:cs="Times New Roman"/>
          <w:color w:val="auto"/>
          <w:lang w:val="ru-RU"/>
        </w:rPr>
        <w:t>7</w:t>
      </w:r>
      <w:r w:rsidRPr="004E70BE">
        <w:rPr>
          <w:rFonts w:cs="Times New Roman"/>
          <w:color w:val="auto"/>
          <w:lang w:val="ru-RU"/>
        </w:rPr>
        <w:t>, плотина</w:t>
      </w:r>
      <w:r w:rsidR="0036204A" w:rsidRPr="004E70BE">
        <w:rPr>
          <w:rFonts w:cs="Times New Roman"/>
          <w:color w:val="auto"/>
          <w:lang w:val="ru-RU"/>
        </w:rPr>
        <w:t xml:space="preserve"> </w:t>
      </w:r>
      <w:r w:rsidR="0096489E" w:rsidRPr="004E70BE">
        <w:rPr>
          <w:rFonts w:cs="Times New Roman"/>
          <w:color w:val="auto"/>
          <w:lang w:val="ru-RU"/>
        </w:rPr>
        <w:t>Д</w:t>
      </w:r>
      <w:r w:rsidR="0036204A" w:rsidRPr="004E70BE">
        <w:rPr>
          <w:rFonts w:cs="Times New Roman"/>
          <w:color w:val="auto"/>
          <w:lang w:val="ru-RU"/>
        </w:rPr>
        <w:t>СУ-51</w:t>
      </w:r>
      <w:r w:rsidRPr="004E70BE">
        <w:rPr>
          <w:rFonts w:cs="Times New Roman"/>
          <w:color w:val="auto"/>
          <w:lang w:val="ru-RU"/>
        </w:rPr>
        <w:t xml:space="preserve"> </w:t>
      </w:r>
      <w:r w:rsidR="0036204A" w:rsidRPr="004E70BE">
        <w:rPr>
          <w:rFonts w:cs="Times New Roman"/>
          <w:color w:val="auto"/>
          <w:lang w:val="ru-RU"/>
        </w:rPr>
        <w:t>-</w:t>
      </w:r>
      <w:r w:rsidR="0096489E" w:rsidRPr="004E70BE">
        <w:rPr>
          <w:rFonts w:cs="Times New Roman"/>
          <w:color w:val="auto"/>
          <w:lang w:val="ru-RU"/>
        </w:rPr>
        <w:t>13</w:t>
      </w:r>
      <w:r w:rsidRPr="004E70BE">
        <w:rPr>
          <w:rFonts w:cs="Times New Roman"/>
          <w:color w:val="auto"/>
          <w:lang w:val="ru-RU"/>
        </w:rPr>
        <w:t xml:space="preserve"> видами. По морфометрическим особенностям руководящим видом </w:t>
      </w:r>
      <w:r w:rsidR="0096489E" w:rsidRPr="004E70BE">
        <w:rPr>
          <w:rFonts w:cs="Times New Roman"/>
          <w:color w:val="auto"/>
          <w:lang w:val="ru-RU"/>
        </w:rPr>
        <w:t>трех</w:t>
      </w:r>
      <w:r w:rsidRPr="004E70BE">
        <w:rPr>
          <w:rFonts w:cs="Times New Roman"/>
          <w:color w:val="auto"/>
          <w:lang w:val="ru-RU"/>
        </w:rPr>
        <w:t xml:space="preserve"> всех исследуемых озерах является </w:t>
      </w:r>
      <w:r w:rsidRPr="004E70BE">
        <w:rPr>
          <w:rFonts w:cs="Times New Roman"/>
          <w:i/>
          <w:color w:val="auto"/>
        </w:rPr>
        <w:t>Daphnia</w:t>
      </w:r>
      <w:r w:rsidRPr="004E70BE">
        <w:rPr>
          <w:rFonts w:cs="Times New Roman"/>
          <w:i/>
          <w:color w:val="auto"/>
          <w:lang w:val="ru-RU"/>
        </w:rPr>
        <w:t xml:space="preserve"> </w:t>
      </w:r>
      <w:r w:rsidR="0036204A" w:rsidRPr="004E70BE">
        <w:rPr>
          <w:rFonts w:eastAsia="SimSun" w:cs="Times New Roman"/>
          <w:i/>
          <w:iCs/>
          <w:color w:val="auto"/>
          <w:lang w:eastAsia="zh-CN"/>
        </w:rPr>
        <w:t>pulex</w:t>
      </w:r>
      <w:r w:rsidR="0096489E" w:rsidRPr="004E70BE">
        <w:rPr>
          <w:rFonts w:eastAsia="SimSun" w:cs="Times New Roman"/>
          <w:i/>
          <w:iCs/>
          <w:color w:val="auto"/>
          <w:lang w:val="ru-RU" w:eastAsia="zh-CN"/>
        </w:rPr>
        <w:t>, в озере Балыктыколь</w:t>
      </w:r>
      <w:r w:rsidR="0096489E" w:rsidRPr="004E70BE">
        <w:rPr>
          <w:rFonts w:eastAsia="SimSun" w:cs="Times New Roman"/>
          <w:i/>
          <w:color w:val="auto"/>
          <w:lang w:val="ru-RU" w:eastAsia="zh-CN"/>
        </w:rPr>
        <w:t xml:space="preserve"> </w:t>
      </w:r>
      <w:r w:rsidR="0096489E" w:rsidRPr="004E70BE">
        <w:rPr>
          <w:rFonts w:eastAsia="SimSun" w:cs="Times New Roman"/>
          <w:i/>
          <w:color w:val="auto"/>
          <w:lang w:eastAsia="zh-CN"/>
        </w:rPr>
        <w:t>Keratella</w:t>
      </w:r>
      <w:r w:rsidR="0096489E" w:rsidRPr="004E70BE">
        <w:rPr>
          <w:rFonts w:eastAsia="SimSun" w:cs="Times New Roman"/>
          <w:i/>
          <w:color w:val="auto"/>
          <w:lang w:val="ru-RU" w:eastAsia="zh-CN"/>
        </w:rPr>
        <w:t xml:space="preserve"> </w:t>
      </w:r>
      <w:r w:rsidR="0096489E" w:rsidRPr="004E70BE">
        <w:rPr>
          <w:rFonts w:eastAsia="SimSun" w:cs="Times New Roman"/>
          <w:i/>
          <w:color w:val="auto"/>
          <w:lang w:eastAsia="zh-CN"/>
        </w:rPr>
        <w:t>quadrata</w:t>
      </w:r>
      <w:r w:rsidRPr="004E70BE">
        <w:rPr>
          <w:rFonts w:cs="Times New Roman"/>
          <w:color w:val="auto"/>
          <w:lang w:val="ru-RU"/>
        </w:rPr>
        <w:t xml:space="preserve">. По продукционным характеристикам количество особей </w:t>
      </w:r>
      <w:r w:rsidR="0096489E" w:rsidRPr="004E70BE">
        <w:rPr>
          <w:rFonts w:cs="Times New Roman"/>
          <w:i/>
          <w:color w:val="auto"/>
        </w:rPr>
        <w:t>Daphnia</w:t>
      </w:r>
      <w:r w:rsidR="0096489E" w:rsidRPr="004E70BE">
        <w:rPr>
          <w:rFonts w:cs="Times New Roman"/>
          <w:i/>
          <w:color w:val="auto"/>
          <w:lang w:val="ru-RU"/>
        </w:rPr>
        <w:t xml:space="preserve"> </w:t>
      </w:r>
      <w:r w:rsidR="0096489E" w:rsidRPr="004E70BE">
        <w:rPr>
          <w:rFonts w:eastAsia="SimSun" w:cs="Times New Roman"/>
          <w:i/>
          <w:iCs/>
          <w:color w:val="auto"/>
          <w:lang w:eastAsia="zh-CN"/>
        </w:rPr>
        <w:t>pulex</w:t>
      </w:r>
      <w:r w:rsidR="0096489E" w:rsidRPr="004E70BE">
        <w:rPr>
          <w:rFonts w:cs="Times New Roman"/>
          <w:color w:val="auto"/>
          <w:lang w:val="ru-RU"/>
        </w:rPr>
        <w:t xml:space="preserve"> </w:t>
      </w:r>
      <w:r w:rsidRPr="004E70BE">
        <w:rPr>
          <w:rFonts w:cs="Times New Roman"/>
          <w:color w:val="auto"/>
          <w:lang w:val="ru-RU"/>
        </w:rPr>
        <w:t xml:space="preserve">в </w:t>
      </w:r>
      <w:proofErr w:type="gramStart"/>
      <w:r w:rsidRPr="004E70BE">
        <w:rPr>
          <w:rFonts w:cs="Times New Roman"/>
          <w:color w:val="auto"/>
          <w:lang w:val="ru-RU"/>
        </w:rPr>
        <w:t>модальном</w:t>
      </w:r>
      <w:proofErr w:type="gramEnd"/>
      <w:r w:rsidRPr="004E70BE">
        <w:rPr>
          <w:rFonts w:cs="Times New Roman"/>
          <w:color w:val="auto"/>
          <w:lang w:val="ru-RU"/>
        </w:rPr>
        <w:t xml:space="preserve"> и околомодальном классах для теоретических расчетов составил  </w:t>
      </w:r>
      <w:r w:rsidR="0036204A" w:rsidRPr="004E70BE">
        <w:rPr>
          <w:rFonts w:cs="Times New Roman"/>
          <w:color w:val="auto"/>
          <w:lang w:val="ru-RU"/>
        </w:rPr>
        <w:t>81</w:t>
      </w:r>
      <w:r w:rsidRPr="004E70BE">
        <w:rPr>
          <w:rFonts w:cs="Times New Roman"/>
          <w:color w:val="auto"/>
          <w:lang w:val="ru-RU"/>
        </w:rPr>
        <w:t>%, для эмпирических– 70% , это указывает на то, что данный руководящий вид находится в равновесном состояний. Наибольшая общая среднесезонная биомасса зоопланктона в исследованных озерах была отмечена в мае месяце (</w:t>
      </w:r>
      <w:r w:rsidR="0036204A" w:rsidRPr="004E70BE">
        <w:rPr>
          <w:rFonts w:cs="Times New Roman"/>
          <w:color w:val="auto"/>
          <w:lang w:val="ru-RU"/>
        </w:rPr>
        <w:t>4,98</w:t>
      </w:r>
      <w:r w:rsidRPr="004E70BE">
        <w:rPr>
          <w:rFonts w:cs="Times New Roman"/>
          <w:color w:val="auto"/>
          <w:lang w:val="ru-RU"/>
        </w:rPr>
        <w:t xml:space="preserve">- </w:t>
      </w:r>
      <w:r w:rsidR="0036204A" w:rsidRPr="004E70BE">
        <w:rPr>
          <w:rFonts w:cs="Times New Roman"/>
          <w:color w:val="auto"/>
          <w:lang w:val="ru-RU"/>
        </w:rPr>
        <w:t>5,33</w:t>
      </w:r>
      <w:r w:rsidRPr="004E70BE">
        <w:rPr>
          <w:rFonts w:cs="Times New Roman"/>
          <w:color w:val="auto"/>
          <w:lang w:val="ru-RU"/>
        </w:rPr>
        <w:t xml:space="preserve"> г/м</w:t>
      </w:r>
      <w:r w:rsidRPr="004E70BE">
        <w:rPr>
          <w:rFonts w:cs="Times New Roman"/>
          <w:color w:val="auto"/>
          <w:vertAlign w:val="superscript"/>
          <w:lang w:val="ru-RU"/>
        </w:rPr>
        <w:t>3</w:t>
      </w:r>
      <w:r w:rsidRPr="004E70BE">
        <w:rPr>
          <w:rFonts w:cs="Times New Roman"/>
          <w:color w:val="auto"/>
          <w:lang w:val="ru-RU"/>
        </w:rPr>
        <w:t xml:space="preserve">). По среднесезонной биомассе бентоса в озерах доминируют олигохеты – от </w:t>
      </w:r>
      <w:r w:rsidR="0036204A" w:rsidRPr="004E70BE">
        <w:rPr>
          <w:rFonts w:cs="Times New Roman"/>
          <w:color w:val="auto"/>
          <w:lang w:val="ru-RU"/>
        </w:rPr>
        <w:t>35,4</w:t>
      </w:r>
      <w:r w:rsidRPr="004E70BE">
        <w:rPr>
          <w:rFonts w:cs="Times New Roman"/>
          <w:color w:val="auto"/>
          <w:lang w:val="ru-RU"/>
        </w:rPr>
        <w:t xml:space="preserve"> до </w:t>
      </w:r>
      <w:r w:rsidR="0036204A" w:rsidRPr="004E70BE">
        <w:rPr>
          <w:rFonts w:cs="Times New Roman"/>
          <w:color w:val="auto"/>
          <w:lang w:val="ru-RU"/>
        </w:rPr>
        <w:t>39,2</w:t>
      </w:r>
      <w:r w:rsidRPr="004E70BE">
        <w:rPr>
          <w:rFonts w:cs="Times New Roman"/>
          <w:color w:val="auto"/>
          <w:lang w:val="ru-RU"/>
        </w:rPr>
        <w:t xml:space="preserve"> % удельной биомассы, при этом их общая биомасса варьирует в пределах от </w:t>
      </w:r>
      <w:r w:rsidR="0036204A" w:rsidRPr="004E70BE">
        <w:rPr>
          <w:rFonts w:cs="Times New Roman"/>
          <w:color w:val="auto"/>
          <w:lang w:val="ru-RU"/>
        </w:rPr>
        <w:t>6,02</w:t>
      </w:r>
      <w:r w:rsidRPr="004E70BE">
        <w:rPr>
          <w:rFonts w:cs="Times New Roman"/>
          <w:color w:val="auto"/>
          <w:lang w:val="ru-RU"/>
        </w:rPr>
        <w:t xml:space="preserve"> до </w:t>
      </w:r>
      <w:r w:rsidR="0036204A" w:rsidRPr="004E70BE">
        <w:rPr>
          <w:rFonts w:cs="Times New Roman"/>
          <w:color w:val="auto"/>
          <w:lang w:val="ru-RU"/>
        </w:rPr>
        <w:t>7,05</w:t>
      </w:r>
      <w:r w:rsidRPr="004E70BE">
        <w:rPr>
          <w:rFonts w:cs="Times New Roman"/>
          <w:color w:val="auto"/>
        </w:rPr>
        <w:t> </w:t>
      </w:r>
      <w:r w:rsidRPr="004E70BE">
        <w:rPr>
          <w:rFonts w:cs="Times New Roman"/>
          <w:color w:val="auto"/>
          <w:lang w:val="ru-RU"/>
        </w:rPr>
        <w:t>г/м</w:t>
      </w:r>
      <w:proofErr w:type="gramStart"/>
      <w:r w:rsidRPr="004E70BE">
        <w:rPr>
          <w:rFonts w:cs="Times New Roman"/>
          <w:color w:val="auto"/>
          <w:vertAlign w:val="superscript"/>
          <w:lang w:val="ru-RU"/>
        </w:rPr>
        <w:t>2</w:t>
      </w:r>
      <w:proofErr w:type="gramEnd"/>
      <w:r w:rsidRPr="004E70BE">
        <w:rPr>
          <w:rFonts w:cs="Times New Roman"/>
          <w:color w:val="auto"/>
          <w:lang w:val="ru-RU"/>
        </w:rPr>
        <w:t>.</w:t>
      </w:r>
      <w:r w:rsidR="004104D9" w:rsidRPr="004E70BE">
        <w:rPr>
          <w:rFonts w:cs="Times New Roman"/>
          <w:color w:val="auto"/>
          <w:lang w:val="ru-RU"/>
        </w:rPr>
        <w:t xml:space="preserve"> </w:t>
      </w:r>
    </w:p>
    <w:p w:rsidR="00BC4F65" w:rsidRDefault="00BC4F65" w:rsidP="00BC4F65">
      <w:pPr>
        <w:spacing w:line="360" w:lineRule="auto"/>
        <w:ind w:firstLine="567"/>
        <w:jc w:val="both"/>
        <w:rPr>
          <w:rFonts w:cs="Times New Roman"/>
          <w:bCs/>
          <w:color w:val="auto"/>
          <w:lang w:val="ru-RU"/>
        </w:rPr>
      </w:pPr>
    </w:p>
    <w:p w:rsidR="005F167B" w:rsidRPr="004E70BE" w:rsidRDefault="005F167B" w:rsidP="00BC4F65">
      <w:pPr>
        <w:spacing w:line="360" w:lineRule="auto"/>
        <w:ind w:firstLine="567"/>
        <w:jc w:val="both"/>
        <w:rPr>
          <w:rFonts w:eastAsia="SimSun" w:cs="Times New Roman"/>
          <w:color w:val="auto"/>
          <w:lang w:val="ru-RU" w:eastAsia="zh-CN"/>
        </w:rPr>
      </w:pPr>
      <w:r w:rsidRPr="004E70BE">
        <w:rPr>
          <w:rFonts w:cs="Times New Roman"/>
          <w:bCs/>
          <w:color w:val="auto"/>
          <w:lang w:val="ru-RU"/>
        </w:rPr>
        <w:t xml:space="preserve">3.4 </w:t>
      </w:r>
      <w:r w:rsidRPr="004E70BE">
        <w:rPr>
          <w:rFonts w:eastAsia="Times New Roman" w:cs="Times New Roman"/>
          <w:color w:val="auto"/>
          <w:lang w:val="ru-RU" w:eastAsia="ar-SA"/>
        </w:rPr>
        <w:t>Среднесезонная биомасса зоопланктона и бентоса в водоемах и возможное производство продукции этих сообществ</w:t>
      </w:r>
    </w:p>
    <w:p w:rsidR="005F167B" w:rsidRPr="004E70BE" w:rsidRDefault="005F167B" w:rsidP="008234A8">
      <w:pPr>
        <w:spacing w:line="360" w:lineRule="auto"/>
        <w:ind w:firstLine="567"/>
        <w:jc w:val="both"/>
        <w:rPr>
          <w:rFonts w:eastAsia="SimSun" w:cs="Times New Roman"/>
          <w:color w:val="auto"/>
          <w:lang w:val="ru-RU" w:eastAsia="zh-CN"/>
        </w:rPr>
      </w:pPr>
      <w:r w:rsidRPr="004E70BE">
        <w:rPr>
          <w:rFonts w:eastAsia="SimSun" w:cs="Times New Roman"/>
          <w:color w:val="auto"/>
          <w:lang w:val="ru-RU" w:eastAsia="zh-CN"/>
        </w:rPr>
        <w:t>В результате наших исследований установлена среднесезонная б</w:t>
      </w:r>
      <w:r w:rsidR="00A502B8" w:rsidRPr="004E70BE">
        <w:rPr>
          <w:rFonts w:eastAsia="SimSun" w:cs="Times New Roman"/>
          <w:color w:val="auto"/>
          <w:lang w:val="ru-RU" w:eastAsia="zh-CN"/>
        </w:rPr>
        <w:t>иомасса зоопланктона, так, в озере</w:t>
      </w:r>
      <w:r w:rsidRPr="004E70BE">
        <w:rPr>
          <w:rFonts w:eastAsia="SimSun" w:cs="Times New Roman"/>
          <w:color w:val="auto"/>
          <w:lang w:val="ru-RU" w:eastAsia="zh-CN"/>
        </w:rPr>
        <w:t xml:space="preserve"> </w:t>
      </w:r>
      <w:r w:rsidR="00FE1ACF" w:rsidRPr="004E70BE">
        <w:rPr>
          <w:rFonts w:eastAsia="SimSun" w:cs="Times New Roman"/>
          <w:color w:val="auto"/>
          <w:lang w:val="ru-RU" w:eastAsia="zh-CN"/>
        </w:rPr>
        <w:t>Токсумак</w:t>
      </w:r>
      <w:r w:rsidRPr="004E70BE">
        <w:rPr>
          <w:rFonts w:eastAsia="SimSun" w:cs="Times New Roman"/>
          <w:color w:val="auto"/>
          <w:lang w:val="ru-RU" w:eastAsia="zh-CN"/>
        </w:rPr>
        <w:t xml:space="preserve"> среднесезонная биомасса составила </w:t>
      </w:r>
      <w:r w:rsidR="00FE1ACF" w:rsidRPr="004E70BE">
        <w:rPr>
          <w:rFonts w:eastAsia="SimSun" w:cs="Times New Roman"/>
          <w:color w:val="auto"/>
          <w:lang w:val="ru-RU" w:eastAsia="zh-CN"/>
        </w:rPr>
        <w:t>4,43</w:t>
      </w:r>
      <w:r w:rsidRPr="004E70BE">
        <w:rPr>
          <w:rFonts w:eastAsia="SimSun" w:cs="Times New Roman"/>
          <w:color w:val="auto"/>
          <w:lang w:val="ru-RU" w:eastAsia="zh-CN"/>
        </w:rPr>
        <w:t>-</w:t>
      </w:r>
      <w:r w:rsidR="00FE1ACF" w:rsidRPr="004E70BE">
        <w:rPr>
          <w:rFonts w:eastAsia="SimSun" w:cs="Times New Roman"/>
          <w:color w:val="auto"/>
          <w:lang w:val="ru-RU" w:eastAsia="zh-CN"/>
        </w:rPr>
        <w:t>5,33</w:t>
      </w:r>
      <w:r w:rsidRPr="004E70BE">
        <w:rPr>
          <w:rFonts w:eastAsia="SimSun" w:cs="Times New Roman"/>
          <w:color w:val="auto"/>
          <w:lang w:val="ru-RU" w:eastAsia="zh-CN"/>
        </w:rPr>
        <w:t>, г/м</w:t>
      </w:r>
      <w:r w:rsidRPr="004E70BE">
        <w:rPr>
          <w:rFonts w:eastAsia="SimSun" w:cs="Times New Roman"/>
          <w:color w:val="auto"/>
          <w:vertAlign w:val="superscript"/>
          <w:lang w:val="ru-RU" w:eastAsia="zh-CN"/>
        </w:rPr>
        <w:t>3</w:t>
      </w:r>
      <w:r w:rsidRPr="004E70BE">
        <w:rPr>
          <w:rFonts w:eastAsia="SimSun" w:cs="Times New Roman"/>
          <w:color w:val="auto"/>
          <w:lang w:val="ru-RU" w:eastAsia="zh-CN"/>
        </w:rPr>
        <w:t xml:space="preserve">, с удельной биомассой </w:t>
      </w:r>
      <w:r w:rsidR="00FE1ACF" w:rsidRPr="004E70BE">
        <w:rPr>
          <w:rFonts w:eastAsia="SimSun" w:cs="Times New Roman"/>
          <w:color w:val="auto"/>
          <w:lang w:val="ru-RU" w:eastAsia="zh-CN"/>
        </w:rPr>
        <w:t>39,5</w:t>
      </w:r>
      <w:r w:rsidRPr="004E70BE">
        <w:rPr>
          <w:rFonts w:eastAsia="SimSun" w:cs="Times New Roman"/>
          <w:color w:val="auto"/>
          <w:lang w:val="ru-RU" w:eastAsia="zh-CN"/>
        </w:rPr>
        <w:t>-</w:t>
      </w:r>
      <w:r w:rsidR="00FE1ACF" w:rsidRPr="004E70BE">
        <w:rPr>
          <w:rFonts w:eastAsia="SimSun" w:cs="Times New Roman"/>
          <w:color w:val="auto"/>
          <w:lang w:val="ru-RU" w:eastAsia="zh-CN"/>
        </w:rPr>
        <w:t xml:space="preserve"> 42,6 </w:t>
      </w:r>
      <w:r w:rsidRPr="004E70BE">
        <w:rPr>
          <w:rFonts w:eastAsia="SimSun" w:cs="Times New Roman"/>
          <w:color w:val="auto"/>
          <w:lang w:val="ru-RU" w:eastAsia="zh-CN"/>
        </w:rPr>
        <w:t xml:space="preserve">%. Наименьшую среднесезонную биомассу имела </w:t>
      </w:r>
      <w:proofErr w:type="gramStart"/>
      <w:r w:rsidR="00FE1ACF" w:rsidRPr="004E70BE">
        <w:rPr>
          <w:rFonts w:eastAsia="SimSun" w:cs="Times New Roman"/>
          <w:i/>
          <w:iCs/>
          <w:color w:val="auto"/>
          <w:lang w:val="ru-RU" w:eastAsia="zh-CN"/>
        </w:rPr>
        <w:t>Сус</w:t>
      </w:r>
      <w:proofErr w:type="gramEnd"/>
      <w:r w:rsidR="00FE1ACF" w:rsidRPr="004E70BE">
        <w:rPr>
          <w:rFonts w:eastAsia="SimSun" w:cs="Times New Roman"/>
          <w:i/>
          <w:iCs/>
          <w:color w:val="auto"/>
          <w:lang w:eastAsia="zh-CN"/>
        </w:rPr>
        <w:t>lops</w:t>
      </w:r>
      <w:r w:rsidR="00FE1ACF" w:rsidRPr="004E70BE">
        <w:rPr>
          <w:rFonts w:eastAsia="SimSun" w:cs="Times New Roman"/>
          <w:i/>
          <w:iCs/>
          <w:color w:val="auto"/>
          <w:lang w:val="ru-RU" w:eastAsia="zh-CN"/>
        </w:rPr>
        <w:t xml:space="preserve"> </w:t>
      </w:r>
      <w:r w:rsidR="00FE1ACF" w:rsidRPr="004E70BE">
        <w:rPr>
          <w:rFonts w:eastAsia="SimSun" w:cs="Times New Roman"/>
          <w:i/>
          <w:iCs/>
          <w:color w:val="auto"/>
          <w:lang w:eastAsia="zh-CN"/>
        </w:rPr>
        <w:t>sp</w:t>
      </w:r>
      <w:r w:rsidR="00FE1ACF" w:rsidRPr="004E70BE">
        <w:rPr>
          <w:rFonts w:eastAsia="SimSun" w:cs="Times New Roman"/>
          <w:i/>
          <w:iCs/>
          <w:color w:val="auto"/>
          <w:lang w:val="ru-RU" w:eastAsia="zh-CN"/>
        </w:rPr>
        <w:t>.</w:t>
      </w:r>
      <w:r w:rsidRPr="004E70BE">
        <w:rPr>
          <w:rFonts w:eastAsia="SimSun" w:cs="Times New Roman"/>
          <w:color w:val="auto"/>
          <w:lang w:val="ru-RU" w:eastAsia="zh-CN"/>
        </w:rPr>
        <w:t xml:space="preserve">– в среднем </w:t>
      </w:r>
      <w:r w:rsidR="00FE1ACF" w:rsidRPr="004E70BE">
        <w:rPr>
          <w:rFonts w:eastAsia="SimSun" w:cs="Times New Roman"/>
          <w:color w:val="auto"/>
          <w:lang w:val="ru-RU" w:eastAsia="zh-CN"/>
        </w:rPr>
        <w:t xml:space="preserve"> 1,06</w:t>
      </w:r>
      <w:r w:rsidRPr="004E70BE">
        <w:rPr>
          <w:rFonts w:eastAsia="SimSun" w:cs="Times New Roman"/>
          <w:color w:val="auto"/>
          <w:lang w:val="ru-RU" w:eastAsia="zh-CN"/>
        </w:rPr>
        <w:t xml:space="preserve"> г/м</w:t>
      </w:r>
      <w:r w:rsidRPr="004E70BE">
        <w:rPr>
          <w:rFonts w:eastAsia="SimSun" w:cs="Times New Roman"/>
          <w:color w:val="auto"/>
          <w:vertAlign w:val="superscript"/>
          <w:lang w:val="ru-RU" w:eastAsia="zh-CN"/>
        </w:rPr>
        <w:t>3</w:t>
      </w:r>
      <w:r w:rsidRPr="004E70BE">
        <w:rPr>
          <w:rFonts w:eastAsia="SimSun" w:cs="Times New Roman"/>
          <w:color w:val="auto"/>
          <w:lang w:val="ru-RU" w:eastAsia="zh-CN"/>
        </w:rPr>
        <w:t>.</w:t>
      </w:r>
    </w:p>
    <w:p w:rsidR="005F167B" w:rsidRPr="004E70BE" w:rsidRDefault="005F167B" w:rsidP="008234A8">
      <w:pPr>
        <w:spacing w:line="360" w:lineRule="auto"/>
        <w:ind w:firstLine="567"/>
        <w:jc w:val="both"/>
        <w:rPr>
          <w:rFonts w:eastAsia="SimSun" w:cs="Times New Roman"/>
          <w:color w:val="auto"/>
          <w:lang w:val="ru-RU" w:eastAsia="zh-CN"/>
        </w:rPr>
      </w:pPr>
      <w:r w:rsidRPr="004E70BE">
        <w:rPr>
          <w:rFonts w:eastAsia="SimSun" w:cs="Times New Roman"/>
          <w:color w:val="auto"/>
          <w:lang w:val="ru-RU" w:eastAsia="zh-CN"/>
        </w:rPr>
        <w:t xml:space="preserve">В озере </w:t>
      </w:r>
      <w:r w:rsidR="00FE1ACF" w:rsidRPr="004E70BE">
        <w:rPr>
          <w:rFonts w:eastAsia="SimSun" w:cs="Times New Roman"/>
          <w:color w:val="auto"/>
          <w:lang w:val="ru-RU" w:eastAsia="zh-CN"/>
        </w:rPr>
        <w:t>Балыктыколь</w:t>
      </w:r>
      <w:r w:rsidRPr="004E70BE">
        <w:rPr>
          <w:rFonts w:eastAsia="SimSun" w:cs="Times New Roman"/>
          <w:color w:val="auto"/>
          <w:lang w:val="ru-RU" w:eastAsia="zh-CN"/>
        </w:rPr>
        <w:t xml:space="preserve"> среднесезонная биомасса составила </w:t>
      </w:r>
      <w:r w:rsidR="00FE1ACF" w:rsidRPr="004E70BE">
        <w:rPr>
          <w:rFonts w:eastAsia="SimSun" w:cs="Times New Roman"/>
          <w:color w:val="auto"/>
          <w:lang w:val="ru-RU" w:eastAsia="zh-CN"/>
        </w:rPr>
        <w:t>2,91</w:t>
      </w:r>
      <w:r w:rsidRPr="004E70BE">
        <w:rPr>
          <w:rFonts w:eastAsia="SimSun" w:cs="Times New Roman"/>
          <w:color w:val="auto"/>
          <w:lang w:val="ru-RU" w:eastAsia="zh-CN"/>
        </w:rPr>
        <w:t>-</w:t>
      </w:r>
      <w:r w:rsidR="00FE1ACF" w:rsidRPr="004E70BE">
        <w:rPr>
          <w:rFonts w:eastAsia="SimSun" w:cs="Times New Roman"/>
          <w:color w:val="auto"/>
          <w:lang w:val="ru-RU" w:eastAsia="zh-CN"/>
        </w:rPr>
        <w:t>3,58</w:t>
      </w:r>
      <w:r w:rsidRPr="004E70BE">
        <w:rPr>
          <w:rFonts w:eastAsia="SimSun" w:cs="Times New Roman"/>
          <w:color w:val="auto"/>
          <w:lang w:val="ru-RU" w:eastAsia="zh-CN"/>
        </w:rPr>
        <w:t xml:space="preserve"> г/м</w:t>
      </w:r>
      <w:r w:rsidRPr="004E70BE">
        <w:rPr>
          <w:rFonts w:eastAsia="SimSun" w:cs="Times New Roman"/>
          <w:color w:val="auto"/>
          <w:vertAlign w:val="superscript"/>
          <w:lang w:val="ru-RU" w:eastAsia="zh-CN"/>
        </w:rPr>
        <w:t>3</w:t>
      </w:r>
      <w:r w:rsidRPr="004E70BE">
        <w:rPr>
          <w:rFonts w:eastAsia="SimSun" w:cs="Times New Roman"/>
          <w:color w:val="auto"/>
          <w:lang w:val="ru-RU" w:eastAsia="zh-CN"/>
        </w:rPr>
        <w:t xml:space="preserve">, с удельной </w:t>
      </w:r>
      <w:r w:rsidRPr="004E70BE">
        <w:rPr>
          <w:rFonts w:eastAsia="SimSun" w:cs="Times New Roman"/>
          <w:color w:val="auto"/>
          <w:lang w:val="ru-RU" w:eastAsia="zh-CN"/>
        </w:rPr>
        <w:lastRenderedPageBreak/>
        <w:t xml:space="preserve">биомассой </w:t>
      </w:r>
      <w:r w:rsidR="00C247A1" w:rsidRPr="004E70BE">
        <w:rPr>
          <w:rFonts w:eastAsia="SimSun" w:cs="Times New Roman"/>
          <w:color w:val="auto"/>
          <w:lang w:val="ru-RU" w:eastAsia="zh-CN"/>
        </w:rPr>
        <w:t>36,4</w:t>
      </w:r>
      <w:r w:rsidRPr="004E70BE">
        <w:rPr>
          <w:rFonts w:eastAsia="SimSun" w:cs="Times New Roman"/>
          <w:color w:val="auto"/>
          <w:lang w:val="ru-RU" w:eastAsia="zh-CN"/>
        </w:rPr>
        <w:t>-</w:t>
      </w:r>
      <w:r w:rsidR="009C54D3" w:rsidRPr="004E70BE">
        <w:rPr>
          <w:rFonts w:eastAsia="SimSun" w:cs="Times New Roman"/>
          <w:color w:val="auto"/>
          <w:lang w:val="ru-RU" w:eastAsia="zh-CN"/>
        </w:rPr>
        <w:t xml:space="preserve"> 45,3</w:t>
      </w:r>
      <w:r w:rsidRPr="004E70BE">
        <w:rPr>
          <w:rFonts w:eastAsia="SimSun" w:cs="Times New Roman"/>
          <w:color w:val="auto"/>
          <w:lang w:val="ru-RU" w:eastAsia="zh-CN"/>
        </w:rPr>
        <w:t xml:space="preserve"> %. В общей среднесезонной биомассе преобладала </w:t>
      </w:r>
      <w:r w:rsidR="009C54D3" w:rsidRPr="004E70BE">
        <w:rPr>
          <w:rFonts w:eastAsia="SimSun" w:cs="Times New Roman"/>
          <w:i/>
          <w:color w:val="auto"/>
          <w:lang w:eastAsia="zh-CN"/>
        </w:rPr>
        <w:t>Keratella</w:t>
      </w:r>
      <w:r w:rsidR="009C54D3" w:rsidRPr="004E70BE">
        <w:rPr>
          <w:rFonts w:eastAsia="SimSun" w:cs="Times New Roman"/>
          <w:i/>
          <w:color w:val="auto"/>
          <w:lang w:val="ru-RU" w:eastAsia="zh-CN"/>
        </w:rPr>
        <w:t xml:space="preserve"> </w:t>
      </w:r>
      <w:r w:rsidR="009C54D3" w:rsidRPr="004E70BE">
        <w:rPr>
          <w:rFonts w:eastAsia="SimSun" w:cs="Times New Roman"/>
          <w:i/>
          <w:color w:val="auto"/>
          <w:lang w:eastAsia="zh-CN"/>
        </w:rPr>
        <w:t>quadrata</w:t>
      </w:r>
      <w:r w:rsidR="009C54D3" w:rsidRPr="004E70BE">
        <w:rPr>
          <w:rFonts w:eastAsia="SimSun" w:cs="Times New Roman"/>
          <w:color w:val="auto"/>
          <w:lang w:val="ru-RU" w:eastAsia="zh-CN"/>
        </w:rPr>
        <w:t xml:space="preserve"> </w:t>
      </w:r>
      <w:r w:rsidRPr="004E70BE">
        <w:rPr>
          <w:rFonts w:eastAsia="SimSun" w:cs="Times New Roman"/>
          <w:color w:val="auto"/>
          <w:lang w:val="ru-RU" w:eastAsia="zh-CN"/>
        </w:rPr>
        <w:t>(</w:t>
      </w:r>
      <w:r w:rsidR="009C54D3" w:rsidRPr="004E70BE">
        <w:rPr>
          <w:rFonts w:eastAsia="SimSun" w:cs="Times New Roman"/>
          <w:color w:val="auto"/>
          <w:lang w:val="ru-RU" w:eastAsia="zh-CN"/>
        </w:rPr>
        <w:t>1,85 г</w:t>
      </w:r>
      <w:r w:rsidRPr="004E70BE">
        <w:rPr>
          <w:rFonts w:eastAsia="SimSun" w:cs="Times New Roman"/>
          <w:color w:val="auto"/>
          <w:lang w:val="ru-RU" w:eastAsia="zh-CN"/>
        </w:rPr>
        <w:t>/м</w:t>
      </w:r>
      <w:r w:rsidRPr="004E70BE">
        <w:rPr>
          <w:rFonts w:eastAsia="SimSun" w:cs="Times New Roman"/>
          <w:color w:val="auto"/>
          <w:vertAlign w:val="superscript"/>
          <w:lang w:val="ru-RU" w:eastAsia="zh-CN"/>
        </w:rPr>
        <w:t>3</w:t>
      </w:r>
      <w:r w:rsidRPr="004E70BE">
        <w:rPr>
          <w:rFonts w:eastAsia="SimSun" w:cs="Times New Roman"/>
          <w:color w:val="auto"/>
          <w:lang w:val="ru-RU" w:eastAsia="zh-CN"/>
        </w:rPr>
        <w:t xml:space="preserve">). В общей среднесезонной биомассе в </w:t>
      </w:r>
      <w:r w:rsidR="009C54D3" w:rsidRPr="004E70BE">
        <w:rPr>
          <w:rFonts w:eastAsia="SimSun" w:cs="Times New Roman"/>
          <w:color w:val="auto"/>
          <w:lang w:val="ru-RU" w:eastAsia="zh-CN"/>
        </w:rPr>
        <w:t>плотине №1</w:t>
      </w:r>
      <w:r w:rsidRPr="004E70BE">
        <w:rPr>
          <w:rFonts w:eastAsia="SimSun" w:cs="Times New Roman"/>
          <w:color w:val="auto"/>
          <w:lang w:val="ru-RU" w:eastAsia="zh-CN"/>
        </w:rPr>
        <w:t xml:space="preserve"> преобладала </w:t>
      </w:r>
      <w:proofErr w:type="gramStart"/>
      <w:r w:rsidR="009C54D3" w:rsidRPr="004E70BE">
        <w:rPr>
          <w:rFonts w:eastAsia="SimSun" w:cs="Times New Roman"/>
          <w:i/>
          <w:iCs/>
          <w:color w:val="auto"/>
          <w:lang w:val="ru-RU" w:eastAsia="zh-CN"/>
        </w:rPr>
        <w:t>С</w:t>
      </w:r>
      <w:proofErr w:type="gramEnd"/>
      <w:r w:rsidR="009C54D3" w:rsidRPr="004E70BE">
        <w:rPr>
          <w:rFonts w:eastAsia="SimSun" w:cs="Times New Roman"/>
          <w:i/>
          <w:iCs/>
          <w:color w:val="auto"/>
          <w:lang w:eastAsia="zh-CN"/>
        </w:rPr>
        <w:t>yclops</w:t>
      </w:r>
      <w:r w:rsidR="009C54D3" w:rsidRPr="004E70BE">
        <w:rPr>
          <w:rFonts w:eastAsia="SimSun" w:cs="Times New Roman"/>
          <w:color w:val="auto"/>
          <w:lang w:val="ru-RU" w:eastAsia="zh-CN"/>
        </w:rPr>
        <w:t xml:space="preserve"> (3,25/м</w:t>
      </w:r>
      <w:r w:rsidR="009C54D3" w:rsidRPr="004E70BE">
        <w:rPr>
          <w:rFonts w:eastAsia="SimSun" w:cs="Times New Roman"/>
          <w:color w:val="auto"/>
          <w:vertAlign w:val="superscript"/>
          <w:lang w:val="ru-RU" w:eastAsia="zh-CN"/>
        </w:rPr>
        <w:t>3</w:t>
      </w:r>
      <w:r w:rsidR="009C54D3" w:rsidRPr="004E70BE">
        <w:rPr>
          <w:rFonts w:eastAsia="SimSun" w:cs="Times New Roman"/>
          <w:color w:val="auto"/>
          <w:lang w:val="ru-RU" w:eastAsia="zh-CN"/>
        </w:rPr>
        <w:t>)</w:t>
      </w:r>
      <w:r w:rsidRPr="004E70BE">
        <w:rPr>
          <w:rFonts w:eastAsia="SimSun" w:cs="Times New Roman"/>
          <w:color w:val="auto"/>
          <w:lang w:val="ru-RU" w:eastAsia="zh-CN"/>
        </w:rPr>
        <w:t xml:space="preserve">. </w:t>
      </w:r>
      <w:r w:rsidR="009C54D3" w:rsidRPr="004E70BE">
        <w:rPr>
          <w:rFonts w:eastAsia="SimSun" w:cs="Times New Roman"/>
          <w:color w:val="auto"/>
          <w:lang w:val="ru-RU" w:eastAsia="zh-CN"/>
        </w:rPr>
        <w:t xml:space="preserve">Наименьшую биомассу имела </w:t>
      </w:r>
      <w:r w:rsidR="009C54D3" w:rsidRPr="004E70BE">
        <w:rPr>
          <w:rFonts w:eastAsia="SimSun" w:cs="Times New Roman"/>
          <w:i/>
          <w:iCs/>
          <w:color w:val="auto"/>
          <w:lang w:eastAsia="zh-CN"/>
        </w:rPr>
        <w:t>D</w:t>
      </w:r>
      <w:r w:rsidR="009C54D3" w:rsidRPr="004E70BE">
        <w:rPr>
          <w:rFonts w:eastAsia="SimSun" w:cs="Times New Roman"/>
          <w:i/>
          <w:iCs/>
          <w:color w:val="auto"/>
          <w:lang w:val="ru-RU" w:eastAsia="zh-CN"/>
        </w:rPr>
        <w:t>.</w:t>
      </w:r>
      <w:r w:rsidR="009C54D3" w:rsidRPr="004E70BE">
        <w:rPr>
          <w:rFonts w:eastAsia="SimSun" w:cs="Times New Roman"/>
          <w:i/>
          <w:iCs/>
          <w:color w:val="auto"/>
          <w:lang w:eastAsia="zh-CN"/>
        </w:rPr>
        <w:t>pulex</w:t>
      </w:r>
      <w:r w:rsidR="009C54D3" w:rsidRPr="004E70BE">
        <w:rPr>
          <w:rFonts w:eastAsia="SimSun" w:cs="Times New Roman"/>
          <w:i/>
          <w:iCs/>
          <w:color w:val="auto"/>
          <w:lang w:val="ru-RU" w:eastAsia="zh-CN"/>
        </w:rPr>
        <w:t xml:space="preserve"> </w:t>
      </w:r>
      <w:r w:rsidR="009C54D3" w:rsidRPr="004E70BE">
        <w:rPr>
          <w:rFonts w:eastAsia="SimSun" w:cs="Times New Roman"/>
          <w:color w:val="auto"/>
          <w:lang w:val="ru-RU" w:eastAsia="zh-CN"/>
        </w:rPr>
        <w:t>с удельной биомассой от 50 %.</w:t>
      </w:r>
      <w:r w:rsidRPr="004E70BE">
        <w:rPr>
          <w:rFonts w:eastAsia="SimSun" w:cs="Times New Roman"/>
          <w:color w:val="auto"/>
          <w:lang w:val="ru-RU" w:eastAsia="zh-CN"/>
        </w:rPr>
        <w:t xml:space="preserve"> В общей среднесезонной биомассе в плотине </w:t>
      </w:r>
      <w:r w:rsidR="009C54D3" w:rsidRPr="004E70BE">
        <w:rPr>
          <w:rFonts w:eastAsia="SimSun" w:cs="Times New Roman"/>
          <w:color w:val="auto"/>
          <w:lang w:val="ru-RU" w:eastAsia="zh-CN"/>
        </w:rPr>
        <w:t>ДСУ-58</w:t>
      </w:r>
      <w:r w:rsidRPr="004E70BE">
        <w:rPr>
          <w:rFonts w:eastAsia="SimSun" w:cs="Times New Roman"/>
          <w:color w:val="auto"/>
          <w:lang w:val="ru-RU" w:eastAsia="zh-CN"/>
        </w:rPr>
        <w:t xml:space="preserve"> преобладала </w:t>
      </w:r>
      <w:r w:rsidR="009C54D3" w:rsidRPr="004E70BE">
        <w:rPr>
          <w:rFonts w:eastAsia="SimSun" w:cs="Times New Roman"/>
          <w:i/>
          <w:iCs/>
          <w:color w:val="auto"/>
          <w:lang w:eastAsia="zh-CN"/>
        </w:rPr>
        <w:t>D</w:t>
      </w:r>
      <w:r w:rsidR="009C54D3" w:rsidRPr="004E70BE">
        <w:rPr>
          <w:rFonts w:eastAsia="SimSun" w:cs="Times New Roman"/>
          <w:i/>
          <w:iCs/>
          <w:color w:val="auto"/>
          <w:lang w:val="ru-RU" w:eastAsia="zh-CN"/>
        </w:rPr>
        <w:t>.</w:t>
      </w:r>
      <w:r w:rsidR="009C54D3" w:rsidRPr="004E70BE">
        <w:rPr>
          <w:rFonts w:eastAsia="SimSun" w:cs="Times New Roman"/>
          <w:i/>
          <w:iCs/>
          <w:color w:val="auto"/>
          <w:lang w:eastAsia="zh-CN"/>
        </w:rPr>
        <w:t>pulex</w:t>
      </w:r>
      <w:r w:rsidR="009C54D3" w:rsidRPr="004E70BE">
        <w:rPr>
          <w:rFonts w:eastAsia="SimSun" w:cs="Times New Roman"/>
          <w:i/>
          <w:iCs/>
          <w:color w:val="auto"/>
          <w:lang w:val="ru-RU" w:eastAsia="zh-CN"/>
        </w:rPr>
        <w:t xml:space="preserve"> </w:t>
      </w:r>
      <w:r w:rsidR="009C54D3" w:rsidRPr="004E70BE">
        <w:rPr>
          <w:rFonts w:cs="Times New Roman"/>
          <w:color w:val="auto"/>
          <w:lang w:val="ru-RU"/>
        </w:rPr>
        <w:t>(3,14/м</w:t>
      </w:r>
      <w:r w:rsidR="009C54D3" w:rsidRPr="004E70BE">
        <w:rPr>
          <w:rFonts w:cs="Times New Roman"/>
          <w:color w:val="auto"/>
          <w:vertAlign w:val="superscript"/>
          <w:lang w:val="ru-RU"/>
        </w:rPr>
        <w:t>3</w:t>
      </w:r>
      <w:r w:rsidR="009C54D3" w:rsidRPr="004E70BE">
        <w:rPr>
          <w:rFonts w:cs="Times New Roman"/>
          <w:color w:val="auto"/>
          <w:lang w:val="ru-RU"/>
        </w:rPr>
        <w:t>)</w:t>
      </w:r>
      <w:proofErr w:type="gramStart"/>
      <w:r w:rsidR="009C54D3" w:rsidRPr="004E70BE">
        <w:rPr>
          <w:rFonts w:cs="Times New Roman"/>
          <w:color w:val="auto"/>
          <w:lang w:val="ru-RU"/>
        </w:rPr>
        <w:t>.</w:t>
      </w:r>
      <w:proofErr w:type="gramEnd"/>
      <w:r w:rsidR="009C54D3" w:rsidRPr="004E70BE">
        <w:rPr>
          <w:rFonts w:cs="Times New Roman"/>
          <w:color w:val="auto"/>
          <w:lang w:val="ru-RU"/>
        </w:rPr>
        <w:t xml:space="preserve"> </w:t>
      </w:r>
      <w:proofErr w:type="gramStart"/>
      <w:r w:rsidRPr="004E70BE">
        <w:rPr>
          <w:rFonts w:eastAsia="SimSun" w:cs="Times New Roman"/>
          <w:color w:val="auto"/>
          <w:lang w:val="ru-RU" w:eastAsia="zh-CN"/>
        </w:rPr>
        <w:t>с</w:t>
      </w:r>
      <w:proofErr w:type="gramEnd"/>
      <w:r w:rsidRPr="004E70BE">
        <w:rPr>
          <w:rFonts w:eastAsia="SimSun" w:cs="Times New Roman"/>
          <w:color w:val="auto"/>
          <w:lang w:val="ru-RU" w:eastAsia="zh-CN"/>
        </w:rPr>
        <w:t xml:space="preserve"> удельной биомассой от </w:t>
      </w:r>
      <w:r w:rsidR="009C54D3" w:rsidRPr="004E70BE">
        <w:rPr>
          <w:rFonts w:eastAsia="SimSun" w:cs="Times New Roman"/>
          <w:color w:val="auto"/>
          <w:lang w:val="ru-RU" w:eastAsia="zh-CN"/>
        </w:rPr>
        <w:t>45,2</w:t>
      </w:r>
      <w:r w:rsidRPr="004E70BE">
        <w:rPr>
          <w:rFonts w:eastAsia="SimSun" w:cs="Times New Roman"/>
          <w:color w:val="auto"/>
          <w:lang w:val="ru-RU" w:eastAsia="zh-CN"/>
        </w:rPr>
        <w:t>-</w:t>
      </w:r>
      <w:r w:rsidR="009C54D3" w:rsidRPr="004E70BE">
        <w:rPr>
          <w:rFonts w:eastAsia="SimSun" w:cs="Times New Roman"/>
          <w:color w:val="auto"/>
          <w:lang w:val="ru-RU" w:eastAsia="zh-CN"/>
        </w:rPr>
        <w:t>63,2</w:t>
      </w:r>
      <w:r w:rsidRPr="004E70BE">
        <w:rPr>
          <w:rFonts w:eastAsia="SimSun" w:cs="Times New Roman"/>
          <w:color w:val="auto"/>
          <w:lang w:val="ru-RU" w:eastAsia="zh-CN"/>
        </w:rPr>
        <w:t xml:space="preserve"> %.</w:t>
      </w:r>
      <w:r w:rsidR="00CE290C">
        <w:rPr>
          <w:rFonts w:eastAsia="SimSun" w:cs="Times New Roman"/>
          <w:color w:val="auto"/>
          <w:lang w:val="ru-RU" w:eastAsia="zh-CN"/>
        </w:rPr>
        <w:t xml:space="preserve"> </w:t>
      </w:r>
      <w:r w:rsidR="009C54D3" w:rsidRPr="004E70BE">
        <w:rPr>
          <w:rFonts w:cs="Times New Roman"/>
          <w:bCs/>
          <w:color w:val="auto"/>
          <w:lang w:val="ru-RU"/>
        </w:rPr>
        <w:t xml:space="preserve">Среди бентосных организмов </w:t>
      </w:r>
      <w:r w:rsidR="009C54D3" w:rsidRPr="004E70BE">
        <w:rPr>
          <w:rFonts w:cs="Times New Roman"/>
          <w:color w:val="auto"/>
          <w:lang w:val="ru-RU"/>
        </w:rPr>
        <w:t>по среднесезонной биомассе в водоемах доминируют олигохеты – от 35,4 до 39,2 % удельной биомассы, при этом их общая биомасса варьирует в пределах от 6,02 до 7,05</w:t>
      </w:r>
      <w:r w:rsidR="009C54D3" w:rsidRPr="004E70BE">
        <w:rPr>
          <w:rFonts w:cs="Times New Roman"/>
          <w:color w:val="auto"/>
        </w:rPr>
        <w:t> </w:t>
      </w:r>
      <w:r w:rsidR="009C54D3" w:rsidRPr="004E70BE">
        <w:rPr>
          <w:rFonts w:cs="Times New Roman"/>
          <w:color w:val="auto"/>
          <w:lang w:val="ru-RU"/>
        </w:rPr>
        <w:t>г/м</w:t>
      </w:r>
      <w:r w:rsidR="009C54D3" w:rsidRPr="004E70BE">
        <w:rPr>
          <w:rFonts w:cs="Times New Roman"/>
          <w:color w:val="auto"/>
          <w:vertAlign w:val="superscript"/>
          <w:lang w:val="ru-RU"/>
        </w:rPr>
        <w:t>2</w:t>
      </w:r>
      <w:r w:rsidR="009C54D3" w:rsidRPr="004E70BE">
        <w:rPr>
          <w:rFonts w:cs="Times New Roman"/>
          <w:color w:val="auto"/>
          <w:lang w:val="ru-RU"/>
        </w:rPr>
        <w:t>.</w:t>
      </w:r>
      <w:r w:rsidR="00CE290C">
        <w:rPr>
          <w:rFonts w:cs="Times New Roman"/>
          <w:color w:val="auto"/>
          <w:lang w:val="ru-RU"/>
        </w:rPr>
        <w:t xml:space="preserve"> </w:t>
      </w:r>
      <w:r w:rsidRPr="004E70BE">
        <w:rPr>
          <w:rFonts w:eastAsia="SimSun" w:cs="Times New Roman"/>
          <w:color w:val="auto"/>
          <w:lang w:val="ru-RU" w:eastAsia="zh-CN"/>
        </w:rPr>
        <w:t>На основе среднесезонной биомассы зоопланктона и бентоса в изученных водоемах  рассчитано возможное производство продукции этих сообществ.</w:t>
      </w:r>
    </w:p>
    <w:p w:rsidR="005F167B" w:rsidRPr="004E70BE" w:rsidRDefault="005F167B" w:rsidP="008234A8">
      <w:pPr>
        <w:spacing w:line="360" w:lineRule="auto"/>
        <w:ind w:firstLine="567"/>
        <w:jc w:val="both"/>
        <w:rPr>
          <w:rFonts w:eastAsia="SimSun" w:cs="Times New Roman"/>
          <w:color w:val="auto"/>
          <w:lang w:val="ru-RU" w:eastAsia="zh-CN"/>
        </w:rPr>
      </w:pPr>
      <w:r w:rsidRPr="004E70BE">
        <w:rPr>
          <w:rFonts w:eastAsia="SimSun" w:cs="Times New Roman"/>
          <w:color w:val="auto"/>
          <w:lang w:val="ru-RU" w:eastAsia="zh-CN"/>
        </w:rPr>
        <w:t xml:space="preserve">Высокое производство продукции сообществ зоопланктона и бентоса </w:t>
      </w:r>
      <w:proofErr w:type="gramStart"/>
      <w:r w:rsidRPr="004E70BE">
        <w:rPr>
          <w:rFonts w:eastAsia="SimSun" w:cs="Times New Roman"/>
          <w:color w:val="auto"/>
          <w:lang w:val="ru-RU" w:eastAsia="zh-CN"/>
        </w:rPr>
        <w:t>отмечена</w:t>
      </w:r>
      <w:proofErr w:type="gramEnd"/>
      <w:r w:rsidRPr="004E70BE">
        <w:rPr>
          <w:rFonts w:eastAsia="SimSun" w:cs="Times New Roman"/>
          <w:color w:val="auto"/>
          <w:lang w:val="ru-RU" w:eastAsia="zh-CN"/>
        </w:rPr>
        <w:t xml:space="preserve"> в озере </w:t>
      </w:r>
      <w:r w:rsidR="009C54D3" w:rsidRPr="004E70BE">
        <w:rPr>
          <w:rFonts w:eastAsia="SimSun" w:cs="Times New Roman"/>
          <w:color w:val="auto"/>
          <w:lang w:val="ru-RU" w:eastAsia="zh-CN"/>
        </w:rPr>
        <w:t>Токсумак</w:t>
      </w:r>
      <w:r w:rsidRPr="004E70BE">
        <w:rPr>
          <w:rFonts w:eastAsia="SimSun" w:cs="Times New Roman"/>
          <w:color w:val="auto"/>
          <w:lang w:val="ru-RU" w:eastAsia="zh-CN"/>
        </w:rPr>
        <w:t xml:space="preserve"> (</w:t>
      </w:r>
      <w:r w:rsidR="00910D85" w:rsidRPr="004E70BE">
        <w:rPr>
          <w:rFonts w:eastAsia="SimSun" w:cs="Times New Roman"/>
          <w:color w:val="auto"/>
          <w:lang w:val="ru-RU" w:eastAsia="zh-CN"/>
        </w:rPr>
        <w:t>423,1</w:t>
      </w:r>
      <w:r w:rsidRPr="004E70BE">
        <w:rPr>
          <w:rFonts w:eastAsia="SimSun" w:cs="Times New Roman"/>
          <w:color w:val="auto"/>
          <w:lang w:val="ru-RU" w:eastAsia="zh-CN"/>
        </w:rPr>
        <w:t xml:space="preserve"> кг/га). </w:t>
      </w:r>
      <w:proofErr w:type="gramStart"/>
      <w:r w:rsidRPr="004E70BE">
        <w:rPr>
          <w:rFonts w:eastAsia="SimSun" w:cs="Times New Roman"/>
          <w:color w:val="auto"/>
          <w:lang w:val="ru-RU" w:eastAsia="zh-CN"/>
        </w:rPr>
        <w:t>Наименьшая</w:t>
      </w:r>
      <w:proofErr w:type="gramEnd"/>
      <w:r w:rsidRPr="004E70BE">
        <w:rPr>
          <w:rFonts w:eastAsia="SimSun" w:cs="Times New Roman"/>
          <w:color w:val="auto"/>
          <w:lang w:val="ru-RU" w:eastAsia="zh-CN"/>
        </w:rPr>
        <w:t xml:space="preserve"> в </w:t>
      </w:r>
      <w:r w:rsidR="00910D85" w:rsidRPr="004E70BE">
        <w:rPr>
          <w:rFonts w:eastAsia="SimSun" w:cs="Times New Roman"/>
          <w:color w:val="auto"/>
          <w:lang w:val="ru-RU" w:eastAsia="zh-CN"/>
        </w:rPr>
        <w:t>плотине №1</w:t>
      </w:r>
      <w:r w:rsidRPr="004E70BE">
        <w:rPr>
          <w:rFonts w:eastAsia="SimSun" w:cs="Times New Roman"/>
          <w:color w:val="auto"/>
          <w:lang w:val="ru-RU" w:eastAsia="zh-CN"/>
        </w:rPr>
        <w:t xml:space="preserve">- </w:t>
      </w:r>
      <w:r w:rsidR="00910D85" w:rsidRPr="004E70BE">
        <w:rPr>
          <w:rFonts w:eastAsia="SimSun" w:cs="Times New Roman"/>
          <w:color w:val="auto"/>
          <w:lang w:val="ru-RU" w:eastAsia="zh-CN"/>
        </w:rPr>
        <w:t>156,3</w:t>
      </w:r>
      <w:r w:rsidRPr="004E70BE">
        <w:rPr>
          <w:rFonts w:eastAsia="SimSun" w:cs="Times New Roman"/>
          <w:color w:val="auto"/>
          <w:lang w:val="ru-RU" w:eastAsia="zh-CN"/>
        </w:rPr>
        <w:t xml:space="preserve"> кг/га.</w:t>
      </w:r>
    </w:p>
    <w:p w:rsidR="005F167B" w:rsidRPr="004E70BE" w:rsidRDefault="005F167B" w:rsidP="008234A8">
      <w:pPr>
        <w:spacing w:line="360" w:lineRule="auto"/>
        <w:ind w:firstLine="567"/>
        <w:jc w:val="both"/>
        <w:rPr>
          <w:rFonts w:cs="Times New Roman"/>
          <w:bCs/>
          <w:color w:val="auto"/>
          <w:lang w:val="ru-RU"/>
        </w:rPr>
      </w:pPr>
      <w:r w:rsidRPr="004E70BE">
        <w:rPr>
          <w:rFonts w:eastAsia="SimSun" w:cs="Times New Roman"/>
          <w:color w:val="auto"/>
          <w:lang w:val="ru-RU" w:eastAsia="zh-CN"/>
        </w:rPr>
        <w:t>Характеристика зоопланктона включала такие виды, как ветвистоусые рачки (</w:t>
      </w:r>
      <w:r w:rsidRPr="004E70BE">
        <w:rPr>
          <w:rFonts w:eastAsia="SimSun" w:cs="Times New Roman"/>
          <w:i/>
          <w:iCs/>
          <w:color w:val="auto"/>
          <w:lang w:eastAsia="zh-CN"/>
        </w:rPr>
        <w:t>D</w:t>
      </w:r>
      <w:r w:rsidRPr="004E70BE">
        <w:rPr>
          <w:rFonts w:eastAsia="SimSun" w:cs="Times New Roman"/>
          <w:i/>
          <w:iCs/>
          <w:color w:val="auto"/>
          <w:lang w:val="ru-RU" w:eastAsia="zh-CN"/>
        </w:rPr>
        <w:t>.</w:t>
      </w:r>
      <w:r w:rsidRPr="004E70BE">
        <w:rPr>
          <w:rFonts w:eastAsia="SimSun" w:cs="Times New Roman"/>
          <w:i/>
          <w:iCs/>
          <w:color w:val="auto"/>
          <w:lang w:eastAsia="zh-CN"/>
        </w:rPr>
        <w:t>longispina</w:t>
      </w:r>
      <w:r w:rsidRPr="004E70BE">
        <w:rPr>
          <w:rFonts w:eastAsia="SimSun" w:cs="Times New Roman"/>
          <w:i/>
          <w:iCs/>
          <w:color w:val="auto"/>
          <w:lang w:val="ru-RU" w:eastAsia="zh-CN"/>
        </w:rPr>
        <w:t xml:space="preserve"> </w:t>
      </w:r>
      <w:r w:rsidRPr="004E70BE">
        <w:rPr>
          <w:rFonts w:eastAsia="SimSun" w:cs="Times New Roman"/>
          <w:iCs/>
          <w:color w:val="auto"/>
          <w:lang w:eastAsia="zh-CN"/>
        </w:rPr>
        <w:t>M</w:t>
      </w:r>
      <w:r w:rsidRPr="004E70BE">
        <w:rPr>
          <w:rFonts w:eastAsia="SimSun" w:cs="Times New Roman"/>
          <w:i/>
          <w:iCs/>
          <w:color w:val="auto"/>
          <w:lang w:val="ru-RU" w:eastAsia="zh-CN"/>
        </w:rPr>
        <w:t xml:space="preserve">., </w:t>
      </w:r>
      <w:r w:rsidRPr="004E70BE">
        <w:rPr>
          <w:rFonts w:eastAsia="SimSun" w:cs="Times New Roman"/>
          <w:i/>
          <w:iCs/>
          <w:color w:val="auto"/>
          <w:lang w:eastAsia="zh-CN"/>
        </w:rPr>
        <w:t>D</w:t>
      </w:r>
      <w:r w:rsidRPr="004E70BE">
        <w:rPr>
          <w:rFonts w:eastAsia="SimSun" w:cs="Times New Roman"/>
          <w:i/>
          <w:iCs/>
          <w:color w:val="auto"/>
          <w:lang w:val="ru-RU" w:eastAsia="zh-CN"/>
        </w:rPr>
        <w:t>.</w:t>
      </w:r>
      <w:r w:rsidRPr="004E70BE">
        <w:rPr>
          <w:rFonts w:eastAsia="SimSun" w:cs="Times New Roman"/>
          <w:i/>
          <w:iCs/>
          <w:color w:val="auto"/>
          <w:lang w:eastAsia="zh-CN"/>
        </w:rPr>
        <w:t>pulex</w:t>
      </w:r>
      <w:r w:rsidRPr="004E70BE">
        <w:rPr>
          <w:rFonts w:eastAsia="SimSun" w:cs="Times New Roman"/>
          <w:i/>
          <w:iCs/>
          <w:color w:val="auto"/>
          <w:lang w:val="ru-RU" w:eastAsia="zh-CN"/>
        </w:rPr>
        <w:t xml:space="preserve"> (</w:t>
      </w:r>
      <w:r w:rsidRPr="004E70BE">
        <w:rPr>
          <w:rFonts w:eastAsia="SimSun" w:cs="Times New Roman"/>
          <w:i/>
          <w:iCs/>
          <w:color w:val="auto"/>
          <w:lang w:eastAsia="zh-CN"/>
        </w:rPr>
        <w:t>Leydig</w:t>
      </w:r>
      <w:r w:rsidR="000B12EF" w:rsidRPr="004E70BE">
        <w:rPr>
          <w:rFonts w:eastAsia="SimSun" w:cs="Times New Roman"/>
          <w:i/>
          <w:iCs/>
          <w:color w:val="auto"/>
          <w:lang w:val="ru-RU" w:eastAsia="zh-CN"/>
        </w:rPr>
        <w:t>)</w:t>
      </w:r>
      <w:r w:rsidRPr="004E70BE">
        <w:rPr>
          <w:rFonts w:eastAsia="SimSun" w:cs="Times New Roman"/>
          <w:i/>
          <w:iCs/>
          <w:color w:val="auto"/>
          <w:lang w:val="ru-RU" w:eastAsia="zh-CN"/>
        </w:rPr>
        <w:t xml:space="preserve">; </w:t>
      </w:r>
      <w:r w:rsidRPr="004E70BE">
        <w:rPr>
          <w:rFonts w:eastAsia="SimSun" w:cs="Times New Roman"/>
          <w:color w:val="auto"/>
          <w:lang w:val="ru-RU" w:eastAsia="zh-CN"/>
        </w:rPr>
        <w:t>веслоногие (</w:t>
      </w:r>
      <w:r w:rsidRPr="004E70BE">
        <w:rPr>
          <w:rFonts w:eastAsia="SimSun" w:cs="Times New Roman"/>
          <w:i/>
          <w:iCs/>
          <w:color w:val="auto"/>
          <w:lang w:eastAsia="zh-CN"/>
        </w:rPr>
        <w:t>Diaptomidae</w:t>
      </w:r>
      <w:r w:rsidRPr="004E70BE">
        <w:rPr>
          <w:rFonts w:eastAsia="SimSun" w:cs="Times New Roman"/>
          <w:i/>
          <w:iCs/>
          <w:color w:val="auto"/>
          <w:lang w:val="ru-RU" w:eastAsia="zh-CN"/>
        </w:rPr>
        <w:t xml:space="preserve"> </w:t>
      </w:r>
      <w:r w:rsidRPr="004E70BE">
        <w:rPr>
          <w:rFonts w:eastAsia="SimSun" w:cs="Times New Roman"/>
          <w:i/>
          <w:iCs/>
          <w:color w:val="auto"/>
          <w:lang w:eastAsia="zh-CN"/>
        </w:rPr>
        <w:t>castor</w:t>
      </w:r>
      <w:r w:rsidRPr="004E70BE">
        <w:rPr>
          <w:rFonts w:eastAsia="SimSun" w:cs="Times New Roman"/>
          <w:i/>
          <w:iCs/>
          <w:color w:val="auto"/>
          <w:lang w:val="ru-RU" w:eastAsia="zh-CN"/>
        </w:rPr>
        <w:t xml:space="preserve"> (</w:t>
      </w:r>
      <w:r w:rsidRPr="004E70BE">
        <w:rPr>
          <w:rFonts w:eastAsia="SimSun" w:cs="Times New Roman"/>
          <w:i/>
          <w:iCs/>
          <w:color w:val="auto"/>
          <w:lang w:eastAsia="zh-CN"/>
        </w:rPr>
        <w:t>Jurin</w:t>
      </w:r>
      <w:r w:rsidRPr="004E70BE">
        <w:rPr>
          <w:rFonts w:eastAsia="SimSun" w:cs="Times New Roman"/>
          <w:i/>
          <w:iCs/>
          <w:color w:val="auto"/>
          <w:lang w:val="ru-RU" w:eastAsia="zh-CN"/>
        </w:rPr>
        <w:t xml:space="preserve">), </w:t>
      </w:r>
      <w:r w:rsidRPr="004E70BE">
        <w:rPr>
          <w:rFonts w:eastAsia="SimSun" w:cs="Times New Roman"/>
          <w:i/>
          <w:iCs/>
          <w:color w:val="auto"/>
          <w:lang w:eastAsia="zh-CN"/>
        </w:rPr>
        <w:t>Mesocyclops</w:t>
      </w:r>
      <w:r w:rsidRPr="004E70BE">
        <w:rPr>
          <w:rFonts w:eastAsia="SimSun" w:cs="Times New Roman"/>
          <w:i/>
          <w:iCs/>
          <w:color w:val="auto"/>
          <w:lang w:val="ru-RU" w:eastAsia="zh-CN"/>
        </w:rPr>
        <w:t xml:space="preserve">  </w:t>
      </w:r>
      <w:r w:rsidRPr="004E70BE">
        <w:rPr>
          <w:rFonts w:eastAsia="SimSun" w:cs="Times New Roman"/>
          <w:i/>
          <w:iCs/>
          <w:color w:val="auto"/>
          <w:lang w:eastAsia="zh-CN"/>
        </w:rPr>
        <w:t>leucrati</w:t>
      </w:r>
      <w:proofErr w:type="gramStart"/>
      <w:r w:rsidRPr="004E70BE">
        <w:rPr>
          <w:rFonts w:eastAsia="SimSun" w:cs="Times New Roman"/>
          <w:i/>
          <w:iCs/>
          <w:color w:val="auto"/>
          <w:lang w:val="ru-RU" w:eastAsia="zh-CN"/>
        </w:rPr>
        <w:t xml:space="preserve"> </w:t>
      </w:r>
      <w:r w:rsidRPr="004E70BE">
        <w:rPr>
          <w:rFonts w:eastAsia="SimSun" w:cs="Times New Roman"/>
          <w:iCs/>
          <w:color w:val="auto"/>
          <w:lang w:val="ru-RU" w:eastAsia="zh-CN"/>
        </w:rPr>
        <w:t>)</w:t>
      </w:r>
      <w:proofErr w:type="gramEnd"/>
      <w:r w:rsidRPr="004E70BE">
        <w:rPr>
          <w:rFonts w:eastAsia="SimSun" w:cs="Times New Roman"/>
          <w:color w:val="auto"/>
          <w:lang w:val="ru-RU" w:eastAsia="zh-CN"/>
        </w:rPr>
        <w:t xml:space="preserve"> и коловратки</w:t>
      </w:r>
      <w:r w:rsidR="00EF5B69">
        <w:rPr>
          <w:rFonts w:eastAsia="SimSun" w:cs="Times New Roman"/>
          <w:color w:val="auto"/>
          <w:lang w:val="ru-RU" w:eastAsia="zh-CN"/>
        </w:rPr>
        <w:t xml:space="preserve"> </w:t>
      </w:r>
      <w:r w:rsidRPr="004E70BE">
        <w:rPr>
          <w:rFonts w:eastAsia="SimSun" w:cs="Times New Roman"/>
          <w:color w:val="auto"/>
          <w:lang w:val="ru-RU" w:eastAsia="zh-CN"/>
        </w:rPr>
        <w:t xml:space="preserve">( </w:t>
      </w:r>
      <w:r w:rsidRPr="004E70BE">
        <w:rPr>
          <w:rFonts w:eastAsia="SimSun" w:cs="Times New Roman"/>
          <w:i/>
          <w:iCs/>
          <w:color w:val="auto"/>
          <w:lang w:eastAsia="zh-CN"/>
        </w:rPr>
        <w:t>Keratella</w:t>
      </w:r>
      <w:r w:rsidRPr="004E70BE">
        <w:rPr>
          <w:rFonts w:eastAsia="SimSun" w:cs="Times New Roman"/>
          <w:i/>
          <w:iCs/>
          <w:color w:val="auto"/>
          <w:lang w:val="ru-RU" w:eastAsia="zh-CN"/>
        </w:rPr>
        <w:t xml:space="preserve"> </w:t>
      </w:r>
      <w:r w:rsidRPr="004E70BE">
        <w:rPr>
          <w:rFonts w:eastAsia="SimSun" w:cs="Times New Roman"/>
          <w:i/>
          <w:iCs/>
          <w:color w:val="auto"/>
          <w:lang w:eastAsia="zh-CN"/>
        </w:rPr>
        <w:t>quadrate</w:t>
      </w:r>
      <w:r w:rsidRPr="004E70BE">
        <w:rPr>
          <w:rFonts w:eastAsia="SimSun" w:cs="Times New Roman"/>
          <w:i/>
          <w:iCs/>
          <w:color w:val="auto"/>
          <w:lang w:val="ru-RU" w:eastAsia="zh-CN"/>
        </w:rPr>
        <w:t xml:space="preserve"> </w:t>
      </w:r>
      <w:r w:rsidRPr="004E70BE">
        <w:rPr>
          <w:rFonts w:eastAsia="SimSun" w:cs="Times New Roman"/>
          <w:iCs/>
          <w:color w:val="auto"/>
          <w:lang w:eastAsia="zh-CN"/>
        </w:rPr>
        <w:t>M</w:t>
      </w:r>
      <w:r w:rsidRPr="004E70BE">
        <w:rPr>
          <w:rFonts w:eastAsia="SimSun" w:cs="Times New Roman"/>
          <w:i/>
          <w:iCs/>
          <w:color w:val="auto"/>
          <w:lang w:val="ru-RU" w:eastAsia="zh-CN"/>
        </w:rPr>
        <w:t xml:space="preserve">., </w:t>
      </w:r>
      <w:r w:rsidRPr="004E70BE">
        <w:rPr>
          <w:rFonts w:eastAsia="SimSun" w:cs="Times New Roman"/>
          <w:i/>
          <w:iCs/>
          <w:color w:val="auto"/>
          <w:lang w:eastAsia="zh-CN"/>
        </w:rPr>
        <w:t>Filinia</w:t>
      </w:r>
      <w:r w:rsidRPr="004E70BE">
        <w:rPr>
          <w:rFonts w:eastAsia="SimSun" w:cs="Times New Roman"/>
          <w:i/>
          <w:iCs/>
          <w:color w:val="auto"/>
          <w:lang w:val="ru-RU" w:eastAsia="zh-CN"/>
        </w:rPr>
        <w:t xml:space="preserve"> </w:t>
      </w:r>
      <w:r w:rsidRPr="004E70BE">
        <w:rPr>
          <w:rFonts w:eastAsia="SimSun" w:cs="Times New Roman"/>
          <w:i/>
          <w:iCs/>
          <w:color w:val="auto"/>
          <w:lang w:eastAsia="zh-CN"/>
        </w:rPr>
        <w:t>longiesta</w:t>
      </w:r>
      <w:r w:rsidRPr="004E70BE">
        <w:rPr>
          <w:rFonts w:eastAsia="SimSun" w:cs="Times New Roman"/>
          <w:i/>
          <w:iCs/>
          <w:color w:val="auto"/>
          <w:lang w:val="ru-RU" w:eastAsia="zh-CN"/>
        </w:rPr>
        <w:t xml:space="preserve"> (</w:t>
      </w:r>
      <w:r w:rsidRPr="004E70BE">
        <w:rPr>
          <w:rFonts w:eastAsia="SimSun" w:cs="Times New Roman"/>
          <w:i/>
          <w:iCs/>
          <w:color w:val="auto"/>
          <w:lang w:eastAsia="zh-CN"/>
        </w:rPr>
        <w:t>Ehrenberg</w:t>
      </w:r>
      <w:r w:rsidRPr="004E70BE">
        <w:rPr>
          <w:rFonts w:eastAsia="SimSun" w:cs="Times New Roman"/>
          <w:i/>
          <w:iCs/>
          <w:color w:val="auto"/>
          <w:lang w:val="ru-RU" w:eastAsia="zh-CN"/>
        </w:rPr>
        <w:t>) ).</w:t>
      </w:r>
      <w:r w:rsidRPr="004E70BE">
        <w:rPr>
          <w:rFonts w:eastAsia="SimSun" w:cs="Times New Roman"/>
          <w:iCs/>
          <w:color w:val="auto"/>
          <w:lang w:val="ru-RU" w:eastAsia="zh-CN"/>
        </w:rPr>
        <w:t xml:space="preserve"> Характеристика  </w:t>
      </w:r>
      <w:r w:rsidRPr="004E70BE">
        <w:rPr>
          <w:rFonts w:cs="Times New Roman"/>
          <w:bCs/>
          <w:color w:val="auto"/>
          <w:lang w:val="ru-RU"/>
        </w:rPr>
        <w:t xml:space="preserve">бентосных организмов включила частоту встречаемости моллюсков, хирономид, олигохет, ручейников и прочих организмов. Их количество в озере составляло в среднем </w:t>
      </w:r>
      <w:r w:rsidR="000B12EF" w:rsidRPr="004E70BE">
        <w:rPr>
          <w:rFonts w:cs="Times New Roman"/>
          <w:bCs/>
          <w:color w:val="auto"/>
          <w:lang w:val="ru-RU"/>
        </w:rPr>
        <w:t>453</w:t>
      </w:r>
      <w:r w:rsidRPr="004E70BE">
        <w:rPr>
          <w:rFonts w:cs="Times New Roman"/>
          <w:bCs/>
          <w:color w:val="auto"/>
          <w:lang w:val="ru-RU"/>
        </w:rPr>
        <w:t xml:space="preserve"> </w:t>
      </w:r>
      <w:proofErr w:type="gramStart"/>
      <w:r w:rsidRPr="004E70BE">
        <w:rPr>
          <w:rFonts w:cs="Times New Roman"/>
          <w:bCs/>
          <w:color w:val="auto"/>
          <w:lang w:val="ru-RU"/>
        </w:rPr>
        <w:t>экз</w:t>
      </w:r>
      <w:proofErr w:type="gramEnd"/>
      <w:r w:rsidRPr="004E70BE">
        <w:rPr>
          <w:rFonts w:cs="Times New Roman"/>
          <w:bCs/>
          <w:color w:val="auto"/>
          <w:lang w:val="ru-RU"/>
        </w:rPr>
        <w:t>/м</w:t>
      </w:r>
      <w:r w:rsidRPr="004E70BE">
        <w:rPr>
          <w:rFonts w:cs="Times New Roman"/>
          <w:bCs/>
          <w:color w:val="auto"/>
          <w:vertAlign w:val="superscript"/>
          <w:lang w:val="ru-RU"/>
        </w:rPr>
        <w:t>2</w:t>
      </w:r>
      <w:r w:rsidRPr="004E70BE">
        <w:rPr>
          <w:rFonts w:cs="Times New Roman"/>
          <w:bCs/>
          <w:color w:val="auto"/>
          <w:lang w:val="ru-RU"/>
        </w:rPr>
        <w:t xml:space="preserve">, Наименьшую встречаемость имели хирономиды – около </w:t>
      </w:r>
      <w:r w:rsidR="000B12EF" w:rsidRPr="004E70BE">
        <w:rPr>
          <w:rFonts w:cs="Times New Roman"/>
          <w:bCs/>
          <w:color w:val="auto"/>
          <w:lang w:val="ru-RU"/>
        </w:rPr>
        <w:t>5</w:t>
      </w:r>
      <w:r w:rsidRPr="004E70BE">
        <w:rPr>
          <w:rFonts w:cs="Times New Roman"/>
          <w:bCs/>
          <w:color w:val="auto"/>
          <w:lang w:val="ru-RU"/>
        </w:rPr>
        <w:t xml:space="preserve"> экз/м</w:t>
      </w:r>
      <w:r w:rsidRPr="004E70BE">
        <w:rPr>
          <w:rFonts w:cs="Times New Roman"/>
          <w:bCs/>
          <w:color w:val="auto"/>
          <w:vertAlign w:val="superscript"/>
          <w:lang w:val="ru-RU"/>
        </w:rPr>
        <w:t>2</w:t>
      </w:r>
      <w:r w:rsidRPr="004E70BE">
        <w:rPr>
          <w:rFonts w:cs="Times New Roman"/>
          <w:bCs/>
          <w:color w:val="auto"/>
          <w:lang w:val="ru-RU"/>
        </w:rPr>
        <w:t>,</w:t>
      </w:r>
      <w:r w:rsidRPr="004E70BE">
        <w:rPr>
          <w:rFonts w:cs="Times New Roman"/>
          <w:bCs/>
          <w:color w:val="auto"/>
          <w:vertAlign w:val="superscript"/>
          <w:lang w:val="ru-RU"/>
        </w:rPr>
        <w:t xml:space="preserve"> </w:t>
      </w:r>
      <w:r w:rsidRPr="004E70BE">
        <w:rPr>
          <w:rFonts w:cs="Times New Roman"/>
          <w:bCs/>
          <w:color w:val="auto"/>
          <w:lang w:val="ru-RU"/>
        </w:rPr>
        <w:t xml:space="preserve">что составляет </w:t>
      </w:r>
      <w:r w:rsidR="000B12EF" w:rsidRPr="004E70BE">
        <w:rPr>
          <w:rFonts w:cs="Times New Roman"/>
          <w:bCs/>
          <w:color w:val="auto"/>
          <w:lang w:val="ru-RU"/>
        </w:rPr>
        <w:t xml:space="preserve">2 </w:t>
      </w:r>
      <w:r w:rsidRPr="004E70BE">
        <w:rPr>
          <w:rFonts w:cs="Times New Roman"/>
          <w:bCs/>
          <w:color w:val="auto"/>
          <w:lang w:val="ru-RU"/>
        </w:rPr>
        <w:t>% от общей численности.</w:t>
      </w:r>
    </w:p>
    <w:p w:rsidR="005F167B" w:rsidRPr="004E70BE" w:rsidRDefault="005F167B" w:rsidP="008234A8">
      <w:pPr>
        <w:spacing w:line="360" w:lineRule="auto"/>
        <w:ind w:firstLine="567"/>
        <w:jc w:val="both"/>
        <w:rPr>
          <w:rFonts w:eastAsia="SimSun" w:cs="Times New Roman"/>
          <w:color w:val="auto"/>
          <w:lang w:val="ru-RU" w:eastAsia="zh-CN"/>
        </w:rPr>
      </w:pPr>
      <w:r w:rsidRPr="004E70BE">
        <w:rPr>
          <w:rFonts w:eastAsia="SimSun" w:cs="Times New Roman"/>
          <w:color w:val="auto"/>
          <w:lang w:val="ru-RU" w:eastAsia="zh-CN"/>
        </w:rPr>
        <w:t xml:space="preserve">Расчет рыбопродуктивности озер </w:t>
      </w:r>
      <w:r w:rsidR="000B12EF" w:rsidRPr="004E70BE">
        <w:rPr>
          <w:rFonts w:eastAsia="SimSun" w:cs="Times New Roman"/>
          <w:color w:val="auto"/>
          <w:lang w:val="ru-RU" w:eastAsia="zh-CN"/>
        </w:rPr>
        <w:t>Карагандинской области</w:t>
      </w:r>
      <w:r w:rsidRPr="004E70BE">
        <w:rPr>
          <w:rFonts w:eastAsia="SimSun" w:cs="Times New Roman"/>
          <w:color w:val="auto"/>
          <w:lang w:val="ru-RU" w:eastAsia="zh-CN"/>
        </w:rPr>
        <w:t>, проведенный на основе оценки естественной кормовой базы, представлен в табл</w:t>
      </w:r>
      <w:r w:rsidR="008234A8" w:rsidRPr="004E70BE">
        <w:rPr>
          <w:rFonts w:eastAsia="SimSun" w:cs="Times New Roman"/>
          <w:color w:val="auto"/>
          <w:lang w:val="ru-RU" w:eastAsia="zh-CN"/>
        </w:rPr>
        <w:t xml:space="preserve">ице </w:t>
      </w:r>
      <w:r w:rsidR="00FF5AD0" w:rsidRPr="004E70BE">
        <w:rPr>
          <w:rFonts w:eastAsia="SimSun" w:cs="Times New Roman"/>
          <w:color w:val="auto"/>
          <w:lang w:val="ru-RU" w:eastAsia="zh-CN"/>
        </w:rPr>
        <w:t>5</w:t>
      </w:r>
      <w:r w:rsidRPr="004E70BE">
        <w:rPr>
          <w:rFonts w:eastAsia="SimSun" w:cs="Times New Roman"/>
          <w:color w:val="auto"/>
          <w:lang w:val="ru-RU" w:eastAsia="zh-CN"/>
        </w:rPr>
        <w:t xml:space="preserve">. </w:t>
      </w:r>
    </w:p>
    <w:p w:rsidR="005F167B" w:rsidRPr="004E70BE" w:rsidRDefault="00A502B8" w:rsidP="005F167B">
      <w:pPr>
        <w:spacing w:line="360" w:lineRule="auto"/>
        <w:rPr>
          <w:rFonts w:eastAsia="SimSun" w:cs="Times New Roman"/>
          <w:color w:val="auto"/>
          <w:lang w:val="ru-RU" w:eastAsia="zh-CN"/>
        </w:rPr>
      </w:pPr>
      <w:r w:rsidRPr="004E70BE">
        <w:rPr>
          <w:rFonts w:eastAsia="SimSun" w:cs="Times New Roman"/>
          <w:color w:val="auto"/>
          <w:lang w:val="ru-RU" w:eastAsia="zh-CN"/>
        </w:rPr>
        <w:t>Таблица 5</w:t>
      </w:r>
      <w:r w:rsidR="005F167B" w:rsidRPr="004E70BE">
        <w:rPr>
          <w:rFonts w:eastAsia="SimSun" w:cs="Times New Roman"/>
          <w:color w:val="auto"/>
          <w:lang w:val="ru-RU" w:eastAsia="zh-CN"/>
        </w:rPr>
        <w:t xml:space="preserve"> – Формирование продукции в озерах </w:t>
      </w:r>
      <w:r w:rsidR="000B12EF" w:rsidRPr="004E70BE">
        <w:rPr>
          <w:rFonts w:eastAsia="SimSun" w:cs="Times New Roman"/>
          <w:color w:val="auto"/>
          <w:lang w:val="ru-RU" w:eastAsia="zh-CN"/>
        </w:rPr>
        <w:t>Карагандинской</w:t>
      </w:r>
      <w:r w:rsidR="005F167B" w:rsidRPr="004E70BE">
        <w:rPr>
          <w:rFonts w:eastAsia="SimSun" w:cs="Times New Roman"/>
          <w:color w:val="auto"/>
          <w:lang w:val="ru-RU" w:eastAsia="zh-CN"/>
        </w:rPr>
        <w:t xml:space="preserve"> области.</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27"/>
        <w:gridCol w:w="1787"/>
        <w:gridCol w:w="2040"/>
        <w:gridCol w:w="1073"/>
        <w:gridCol w:w="1727"/>
      </w:tblGrid>
      <w:tr w:rsidR="000B12EF" w:rsidRPr="004E70BE" w:rsidTr="00CE290C">
        <w:trPr>
          <w:trHeight w:val="303"/>
        </w:trPr>
        <w:tc>
          <w:tcPr>
            <w:tcW w:w="3227" w:type="dxa"/>
            <w:vMerge w:val="restart"/>
          </w:tcPr>
          <w:p w:rsidR="000B12EF" w:rsidRPr="004E70BE" w:rsidRDefault="000B12EF" w:rsidP="00CE290C">
            <w:pPr>
              <w:rPr>
                <w:rFonts w:eastAsia="SimSun" w:cs="Times New Roman"/>
                <w:color w:val="auto"/>
                <w:lang w:val="ru-RU" w:eastAsia="zh-CN"/>
              </w:rPr>
            </w:pPr>
          </w:p>
          <w:p w:rsidR="000B12EF" w:rsidRPr="004E70BE" w:rsidRDefault="000B12EF" w:rsidP="00CE290C">
            <w:pPr>
              <w:rPr>
                <w:rFonts w:eastAsia="SimSun" w:cs="Times New Roman"/>
                <w:color w:val="auto"/>
                <w:lang w:val="ru-RU" w:eastAsia="zh-CN"/>
              </w:rPr>
            </w:pPr>
          </w:p>
          <w:p w:rsidR="000B12EF" w:rsidRPr="004E70BE" w:rsidRDefault="000B12EF" w:rsidP="00CE290C">
            <w:pPr>
              <w:jc w:val="center"/>
              <w:rPr>
                <w:rFonts w:eastAsia="SimSun" w:cs="Times New Roman"/>
                <w:color w:val="auto"/>
                <w:lang w:eastAsia="zh-CN"/>
              </w:rPr>
            </w:pPr>
            <w:r w:rsidRPr="004E70BE">
              <w:rPr>
                <w:rFonts w:eastAsia="SimSun" w:cs="Times New Roman"/>
                <w:color w:val="auto"/>
                <w:lang w:eastAsia="zh-CN"/>
              </w:rPr>
              <w:t>Показатель</w:t>
            </w:r>
          </w:p>
        </w:tc>
        <w:tc>
          <w:tcPr>
            <w:tcW w:w="6627" w:type="dxa"/>
            <w:gridSpan w:val="4"/>
          </w:tcPr>
          <w:p w:rsidR="000B12EF" w:rsidRPr="004E70BE" w:rsidRDefault="000B12EF" w:rsidP="00CE290C">
            <w:pPr>
              <w:jc w:val="center"/>
              <w:rPr>
                <w:rFonts w:eastAsia="SimSun" w:cs="Times New Roman"/>
                <w:color w:val="auto"/>
                <w:lang w:eastAsia="zh-CN"/>
              </w:rPr>
            </w:pPr>
            <w:r w:rsidRPr="004E70BE">
              <w:rPr>
                <w:rFonts w:eastAsia="SimSun" w:cs="Times New Roman"/>
                <w:color w:val="auto"/>
                <w:lang w:val="ru-RU" w:eastAsia="zh-CN"/>
              </w:rPr>
              <w:t xml:space="preserve">Карагандинская </w:t>
            </w:r>
            <w:r w:rsidRPr="004E70BE">
              <w:rPr>
                <w:rFonts w:eastAsia="SimSun" w:cs="Times New Roman"/>
                <w:color w:val="auto"/>
                <w:lang w:eastAsia="zh-CN"/>
              </w:rPr>
              <w:t>область</w:t>
            </w:r>
          </w:p>
        </w:tc>
      </w:tr>
      <w:tr w:rsidR="000B12EF" w:rsidRPr="00CE290C" w:rsidTr="00CE290C">
        <w:trPr>
          <w:cantSplit/>
          <w:trHeight w:val="407"/>
        </w:trPr>
        <w:tc>
          <w:tcPr>
            <w:tcW w:w="3227" w:type="dxa"/>
            <w:vMerge/>
          </w:tcPr>
          <w:p w:rsidR="000B12EF" w:rsidRPr="004E70BE" w:rsidRDefault="000B12EF" w:rsidP="00CE290C">
            <w:pPr>
              <w:rPr>
                <w:rFonts w:eastAsia="SimSun" w:cs="Times New Roman"/>
                <w:color w:val="auto"/>
                <w:lang w:eastAsia="zh-CN"/>
              </w:rPr>
            </w:pPr>
          </w:p>
        </w:tc>
        <w:tc>
          <w:tcPr>
            <w:tcW w:w="1787" w:type="dxa"/>
          </w:tcPr>
          <w:p w:rsidR="000B12EF" w:rsidRPr="004E70BE" w:rsidRDefault="000B12EF" w:rsidP="00CE290C">
            <w:pPr>
              <w:rPr>
                <w:rFonts w:eastAsia="SimSun" w:cs="Times New Roman"/>
                <w:color w:val="auto"/>
                <w:lang w:val="ru-RU" w:eastAsia="zh-CN"/>
              </w:rPr>
            </w:pPr>
            <w:r w:rsidRPr="004E70BE">
              <w:rPr>
                <w:rFonts w:eastAsia="SimSun" w:cs="Times New Roman"/>
                <w:color w:val="auto"/>
                <w:lang w:val="ru-RU" w:eastAsia="zh-CN"/>
              </w:rPr>
              <w:t>оз.</w:t>
            </w:r>
            <w:r w:rsidR="00CE290C">
              <w:rPr>
                <w:rFonts w:eastAsia="SimSun" w:cs="Times New Roman"/>
                <w:color w:val="auto"/>
                <w:lang w:val="ru-RU" w:eastAsia="zh-CN"/>
              </w:rPr>
              <w:t xml:space="preserve"> </w:t>
            </w:r>
            <w:r w:rsidRPr="004E70BE">
              <w:rPr>
                <w:rFonts w:eastAsia="SimSun" w:cs="Times New Roman"/>
                <w:color w:val="auto"/>
                <w:lang w:val="ru-RU" w:eastAsia="zh-CN"/>
              </w:rPr>
              <w:t>Токсумак</w:t>
            </w:r>
          </w:p>
        </w:tc>
        <w:tc>
          <w:tcPr>
            <w:tcW w:w="2040" w:type="dxa"/>
          </w:tcPr>
          <w:p w:rsidR="000B12EF" w:rsidRPr="004E70BE" w:rsidRDefault="00CE290C" w:rsidP="00CE290C">
            <w:pPr>
              <w:jc w:val="center"/>
              <w:rPr>
                <w:rFonts w:eastAsia="SimSun" w:cs="Times New Roman"/>
                <w:color w:val="auto"/>
                <w:lang w:val="ru-RU" w:eastAsia="zh-CN"/>
              </w:rPr>
            </w:pPr>
            <w:r>
              <w:rPr>
                <w:rFonts w:eastAsia="SimSun" w:cs="Times New Roman"/>
                <w:color w:val="auto"/>
                <w:lang w:val="ru-RU" w:eastAsia="zh-CN"/>
              </w:rPr>
              <w:t>о</w:t>
            </w:r>
            <w:r w:rsidR="000B12EF" w:rsidRPr="004E70BE">
              <w:rPr>
                <w:rFonts w:eastAsia="SimSun" w:cs="Times New Roman"/>
                <w:color w:val="auto"/>
                <w:lang w:val="ru-RU" w:eastAsia="zh-CN"/>
              </w:rPr>
              <w:t>з.</w:t>
            </w:r>
            <w:r>
              <w:rPr>
                <w:rFonts w:eastAsia="SimSun" w:cs="Times New Roman"/>
                <w:color w:val="auto"/>
                <w:lang w:val="ru-RU" w:eastAsia="zh-CN"/>
              </w:rPr>
              <w:t xml:space="preserve"> </w:t>
            </w:r>
            <w:r w:rsidR="000B12EF" w:rsidRPr="004E70BE">
              <w:rPr>
                <w:rFonts w:eastAsia="SimSun" w:cs="Times New Roman"/>
                <w:color w:val="auto"/>
                <w:lang w:val="ru-RU" w:eastAsia="zh-CN"/>
              </w:rPr>
              <w:t>Балыктыколь</w:t>
            </w:r>
          </w:p>
        </w:tc>
        <w:tc>
          <w:tcPr>
            <w:tcW w:w="1073" w:type="dxa"/>
          </w:tcPr>
          <w:p w:rsidR="000B12EF" w:rsidRPr="00CE290C" w:rsidRDefault="00CE290C" w:rsidP="00CE290C">
            <w:pPr>
              <w:jc w:val="center"/>
              <w:rPr>
                <w:rFonts w:eastAsia="SimSun" w:cs="Times New Roman"/>
                <w:color w:val="auto"/>
                <w:lang w:val="ru-RU" w:eastAsia="zh-CN"/>
              </w:rPr>
            </w:pPr>
            <w:r>
              <w:rPr>
                <w:rFonts w:eastAsia="SimSun" w:cs="Times New Roman"/>
                <w:color w:val="auto"/>
                <w:lang w:val="ru-RU" w:eastAsia="zh-CN"/>
              </w:rPr>
              <w:t>п</w:t>
            </w:r>
            <w:r w:rsidR="000B12EF" w:rsidRPr="004E70BE">
              <w:rPr>
                <w:rFonts w:eastAsia="SimSun" w:cs="Times New Roman"/>
                <w:color w:val="auto"/>
                <w:lang w:val="ru-RU" w:eastAsia="zh-CN"/>
              </w:rPr>
              <w:t>лотина №1</w:t>
            </w:r>
          </w:p>
        </w:tc>
        <w:tc>
          <w:tcPr>
            <w:tcW w:w="1727" w:type="dxa"/>
          </w:tcPr>
          <w:p w:rsidR="000B12EF" w:rsidRPr="004E70BE" w:rsidRDefault="00CE290C" w:rsidP="00CE290C">
            <w:pPr>
              <w:jc w:val="center"/>
              <w:rPr>
                <w:rFonts w:eastAsia="SimSun" w:cs="Times New Roman"/>
                <w:color w:val="auto"/>
                <w:lang w:val="ru-RU" w:eastAsia="zh-CN"/>
              </w:rPr>
            </w:pPr>
            <w:r>
              <w:rPr>
                <w:rFonts w:eastAsia="SimSun" w:cs="Times New Roman"/>
                <w:color w:val="auto"/>
                <w:lang w:val="ru-RU" w:eastAsia="zh-CN"/>
              </w:rPr>
              <w:t>п</w:t>
            </w:r>
            <w:r w:rsidR="000B12EF" w:rsidRPr="00CE290C">
              <w:rPr>
                <w:rFonts w:eastAsia="SimSun" w:cs="Times New Roman"/>
                <w:color w:val="auto"/>
                <w:lang w:val="ru-RU" w:eastAsia="zh-CN"/>
              </w:rPr>
              <w:t xml:space="preserve">лотина </w:t>
            </w:r>
            <w:r w:rsidR="000B12EF" w:rsidRPr="004E70BE">
              <w:rPr>
                <w:rFonts w:eastAsia="SimSun" w:cs="Times New Roman"/>
                <w:color w:val="auto"/>
                <w:lang w:val="ru-RU" w:eastAsia="zh-CN"/>
              </w:rPr>
              <w:t>ДСУ-58</w:t>
            </w:r>
          </w:p>
        </w:tc>
      </w:tr>
      <w:tr w:rsidR="000B12EF" w:rsidRPr="00CE290C" w:rsidTr="00CE290C">
        <w:trPr>
          <w:trHeight w:val="629"/>
        </w:trPr>
        <w:tc>
          <w:tcPr>
            <w:tcW w:w="3227" w:type="dxa"/>
          </w:tcPr>
          <w:p w:rsidR="000B12EF" w:rsidRPr="004E70BE" w:rsidRDefault="000B12EF" w:rsidP="00CE290C">
            <w:pPr>
              <w:rPr>
                <w:rFonts w:eastAsia="SimSun" w:cs="Times New Roman"/>
                <w:color w:val="auto"/>
                <w:lang w:val="ru-RU" w:eastAsia="zh-CN"/>
              </w:rPr>
            </w:pPr>
            <w:r w:rsidRPr="004E70BE">
              <w:rPr>
                <w:rFonts w:eastAsia="SimSun" w:cs="Times New Roman"/>
                <w:color w:val="auto"/>
                <w:lang w:val="ru-RU" w:eastAsia="zh-CN"/>
              </w:rPr>
              <w:t>Продукция, полученная за счет: Зоопланктона и бентоса</w:t>
            </w:r>
          </w:p>
        </w:tc>
        <w:tc>
          <w:tcPr>
            <w:tcW w:w="1787" w:type="dxa"/>
          </w:tcPr>
          <w:p w:rsidR="000B12EF" w:rsidRPr="004E70BE" w:rsidRDefault="000B12EF" w:rsidP="00CE290C">
            <w:pPr>
              <w:jc w:val="center"/>
              <w:rPr>
                <w:rFonts w:eastAsia="SimSun" w:cs="Times New Roman"/>
                <w:color w:val="auto"/>
                <w:lang w:val="ru-RU" w:eastAsia="zh-CN"/>
              </w:rPr>
            </w:pPr>
          </w:p>
          <w:p w:rsidR="000B12EF" w:rsidRPr="00CE290C" w:rsidRDefault="000B12EF" w:rsidP="00CE290C">
            <w:pPr>
              <w:jc w:val="center"/>
              <w:rPr>
                <w:rFonts w:eastAsia="SimSun" w:cs="Times New Roman"/>
                <w:color w:val="auto"/>
                <w:lang w:val="ru-RU" w:eastAsia="zh-CN"/>
              </w:rPr>
            </w:pPr>
            <w:r w:rsidRPr="004E70BE">
              <w:rPr>
                <w:rFonts w:eastAsia="SimSun" w:cs="Times New Roman"/>
                <w:color w:val="auto"/>
                <w:lang w:val="ru-RU" w:eastAsia="zh-CN"/>
              </w:rPr>
              <w:t>423,1</w:t>
            </w:r>
            <w:r w:rsidRPr="00CE290C">
              <w:rPr>
                <w:rFonts w:eastAsia="SimSun" w:cs="Times New Roman"/>
                <w:color w:val="auto"/>
                <w:lang w:val="ru-RU" w:eastAsia="zh-CN"/>
              </w:rPr>
              <w:t>***</w:t>
            </w:r>
          </w:p>
        </w:tc>
        <w:tc>
          <w:tcPr>
            <w:tcW w:w="2040" w:type="dxa"/>
          </w:tcPr>
          <w:p w:rsidR="000B12EF" w:rsidRPr="004E70BE" w:rsidRDefault="000B12EF" w:rsidP="00CE290C">
            <w:pPr>
              <w:jc w:val="center"/>
              <w:rPr>
                <w:rFonts w:eastAsia="SimSun" w:cs="Times New Roman"/>
                <w:color w:val="auto"/>
                <w:lang w:val="ru-RU" w:eastAsia="zh-CN"/>
              </w:rPr>
            </w:pPr>
          </w:p>
          <w:p w:rsidR="000B12EF" w:rsidRPr="004E70BE" w:rsidRDefault="000B12EF" w:rsidP="00CE290C">
            <w:pPr>
              <w:jc w:val="center"/>
              <w:rPr>
                <w:rFonts w:eastAsia="SimSun" w:cs="Times New Roman"/>
                <w:color w:val="auto"/>
                <w:lang w:val="ru-RU" w:eastAsia="zh-CN"/>
              </w:rPr>
            </w:pPr>
            <w:r w:rsidRPr="004E70BE">
              <w:rPr>
                <w:rFonts w:eastAsia="SimSun" w:cs="Times New Roman"/>
                <w:color w:val="auto"/>
                <w:lang w:val="ru-RU" w:eastAsia="zh-CN"/>
              </w:rPr>
              <w:t>164,5</w:t>
            </w:r>
          </w:p>
        </w:tc>
        <w:tc>
          <w:tcPr>
            <w:tcW w:w="1073" w:type="dxa"/>
          </w:tcPr>
          <w:p w:rsidR="000B12EF" w:rsidRPr="00CE290C" w:rsidRDefault="000B12EF" w:rsidP="00CE290C">
            <w:pPr>
              <w:jc w:val="center"/>
              <w:rPr>
                <w:rFonts w:eastAsia="SimSun" w:cs="Times New Roman"/>
                <w:color w:val="auto"/>
                <w:lang w:val="ru-RU" w:eastAsia="zh-CN"/>
              </w:rPr>
            </w:pPr>
          </w:p>
          <w:p w:rsidR="000B12EF" w:rsidRPr="00CE290C" w:rsidRDefault="000B12EF" w:rsidP="00CE290C">
            <w:pPr>
              <w:jc w:val="center"/>
              <w:rPr>
                <w:rFonts w:eastAsia="SimSun" w:cs="Times New Roman"/>
                <w:color w:val="auto"/>
                <w:lang w:val="ru-RU" w:eastAsia="zh-CN"/>
              </w:rPr>
            </w:pPr>
            <w:r w:rsidRPr="004E70BE">
              <w:rPr>
                <w:rFonts w:eastAsia="SimSun" w:cs="Times New Roman"/>
                <w:color w:val="auto"/>
                <w:lang w:val="ru-RU" w:eastAsia="zh-CN"/>
              </w:rPr>
              <w:t>156,3</w:t>
            </w:r>
            <w:r w:rsidRPr="00CE290C">
              <w:rPr>
                <w:rFonts w:eastAsia="SimSun" w:cs="Times New Roman"/>
                <w:color w:val="auto"/>
                <w:lang w:val="ru-RU" w:eastAsia="zh-CN"/>
              </w:rPr>
              <w:t>*</w:t>
            </w:r>
          </w:p>
        </w:tc>
        <w:tc>
          <w:tcPr>
            <w:tcW w:w="1727" w:type="dxa"/>
          </w:tcPr>
          <w:p w:rsidR="000B12EF" w:rsidRPr="00CE290C" w:rsidRDefault="000B12EF" w:rsidP="00CE290C">
            <w:pPr>
              <w:jc w:val="center"/>
              <w:rPr>
                <w:rFonts w:eastAsia="SimSun" w:cs="Times New Roman"/>
                <w:color w:val="auto"/>
                <w:lang w:val="ru-RU" w:eastAsia="zh-CN"/>
              </w:rPr>
            </w:pPr>
          </w:p>
          <w:p w:rsidR="000B12EF" w:rsidRPr="00CE290C" w:rsidRDefault="000B12EF" w:rsidP="00CE290C">
            <w:pPr>
              <w:jc w:val="center"/>
              <w:rPr>
                <w:rFonts w:eastAsia="SimSun" w:cs="Times New Roman"/>
                <w:color w:val="auto"/>
                <w:lang w:val="ru-RU" w:eastAsia="zh-CN"/>
              </w:rPr>
            </w:pPr>
            <w:r w:rsidRPr="004E70BE">
              <w:rPr>
                <w:rFonts w:eastAsia="SimSun" w:cs="Times New Roman"/>
                <w:color w:val="auto"/>
                <w:lang w:val="ru-RU" w:eastAsia="zh-CN"/>
              </w:rPr>
              <w:t>256,3</w:t>
            </w:r>
            <w:r w:rsidRPr="00CE290C">
              <w:rPr>
                <w:rFonts w:eastAsia="SimSun" w:cs="Times New Roman"/>
                <w:color w:val="auto"/>
                <w:lang w:val="ru-RU" w:eastAsia="zh-CN"/>
              </w:rPr>
              <w:t xml:space="preserve"> **</w:t>
            </w:r>
          </w:p>
        </w:tc>
      </w:tr>
      <w:tr w:rsidR="000B12EF" w:rsidRPr="004E70BE" w:rsidTr="00CE290C">
        <w:tc>
          <w:tcPr>
            <w:tcW w:w="3227" w:type="dxa"/>
          </w:tcPr>
          <w:p w:rsidR="000B12EF" w:rsidRPr="004E70BE" w:rsidRDefault="000B12EF" w:rsidP="00CE290C">
            <w:pPr>
              <w:rPr>
                <w:rFonts w:eastAsia="SimSun" w:cs="Times New Roman"/>
                <w:color w:val="auto"/>
                <w:lang w:val="ru-RU" w:eastAsia="zh-CN"/>
              </w:rPr>
            </w:pPr>
            <w:proofErr w:type="gramStart"/>
            <w:r w:rsidRPr="004E70BE">
              <w:rPr>
                <w:rFonts w:eastAsia="SimSun" w:cs="Times New Roman"/>
                <w:color w:val="auto"/>
                <w:lang w:val="ru-RU" w:eastAsia="zh-CN"/>
              </w:rPr>
              <w:t>Естественная</w:t>
            </w:r>
            <w:proofErr w:type="gramEnd"/>
            <w:r w:rsidRPr="004E70BE">
              <w:rPr>
                <w:rFonts w:eastAsia="SimSun" w:cs="Times New Roman"/>
                <w:color w:val="auto"/>
                <w:lang w:val="ru-RU" w:eastAsia="zh-CN"/>
              </w:rPr>
              <w:t xml:space="preserve"> рыбопродуктивность, кг/га</w:t>
            </w:r>
          </w:p>
        </w:tc>
        <w:tc>
          <w:tcPr>
            <w:tcW w:w="1787" w:type="dxa"/>
          </w:tcPr>
          <w:p w:rsidR="000B12EF" w:rsidRPr="004E70BE" w:rsidRDefault="000B12EF" w:rsidP="00CE290C">
            <w:pPr>
              <w:jc w:val="center"/>
              <w:rPr>
                <w:rFonts w:eastAsia="SimSun" w:cs="Times New Roman"/>
                <w:color w:val="auto"/>
                <w:lang w:val="ru-RU" w:eastAsia="zh-CN"/>
              </w:rPr>
            </w:pPr>
            <w:r w:rsidRPr="004E70BE">
              <w:rPr>
                <w:rFonts w:eastAsia="SimSun" w:cs="Times New Roman"/>
                <w:color w:val="auto"/>
                <w:lang w:val="ru-RU" w:eastAsia="zh-CN"/>
              </w:rPr>
              <w:t>205,6</w:t>
            </w:r>
          </w:p>
        </w:tc>
        <w:tc>
          <w:tcPr>
            <w:tcW w:w="2040" w:type="dxa"/>
          </w:tcPr>
          <w:p w:rsidR="000B12EF" w:rsidRPr="004E70BE" w:rsidRDefault="000B12EF" w:rsidP="00CE290C">
            <w:pPr>
              <w:jc w:val="center"/>
              <w:rPr>
                <w:rFonts w:eastAsia="SimSun" w:cs="Times New Roman"/>
                <w:color w:val="auto"/>
                <w:lang w:val="ru-RU" w:eastAsia="zh-CN"/>
              </w:rPr>
            </w:pPr>
          </w:p>
          <w:p w:rsidR="000B12EF" w:rsidRPr="004E70BE" w:rsidRDefault="000B12EF" w:rsidP="00CE290C">
            <w:pPr>
              <w:jc w:val="center"/>
              <w:rPr>
                <w:rFonts w:eastAsia="SimSun" w:cs="Times New Roman"/>
                <w:color w:val="auto"/>
                <w:lang w:val="ru-RU" w:eastAsia="zh-CN"/>
              </w:rPr>
            </w:pPr>
            <w:r w:rsidRPr="004E70BE">
              <w:rPr>
                <w:rFonts w:eastAsia="SimSun" w:cs="Times New Roman"/>
                <w:color w:val="auto"/>
                <w:lang w:val="ru-RU" w:eastAsia="zh-CN"/>
              </w:rPr>
              <w:t>46,2</w:t>
            </w:r>
          </w:p>
        </w:tc>
        <w:tc>
          <w:tcPr>
            <w:tcW w:w="1073" w:type="dxa"/>
          </w:tcPr>
          <w:p w:rsidR="000B12EF" w:rsidRPr="004E70BE" w:rsidRDefault="000B12EF" w:rsidP="00CE290C">
            <w:pPr>
              <w:jc w:val="center"/>
              <w:rPr>
                <w:rFonts w:eastAsia="SimSun" w:cs="Times New Roman"/>
                <w:color w:val="auto"/>
                <w:lang w:val="ru-RU" w:eastAsia="zh-CN"/>
              </w:rPr>
            </w:pPr>
            <w:r w:rsidRPr="004E70BE">
              <w:rPr>
                <w:rFonts w:eastAsia="SimSun" w:cs="Times New Roman"/>
                <w:color w:val="auto"/>
                <w:lang w:val="ru-RU" w:eastAsia="zh-CN"/>
              </w:rPr>
              <w:t>2</w:t>
            </w:r>
            <w:r w:rsidRPr="004E70BE">
              <w:rPr>
                <w:rFonts w:eastAsia="SimSun" w:cs="Times New Roman"/>
                <w:color w:val="auto"/>
                <w:lang w:eastAsia="zh-CN"/>
              </w:rPr>
              <w:t>5,</w:t>
            </w:r>
            <w:r w:rsidRPr="004E70BE">
              <w:rPr>
                <w:rFonts w:eastAsia="SimSun" w:cs="Times New Roman"/>
                <w:color w:val="auto"/>
                <w:lang w:val="ru-RU" w:eastAsia="zh-CN"/>
              </w:rPr>
              <w:t>7</w:t>
            </w:r>
          </w:p>
        </w:tc>
        <w:tc>
          <w:tcPr>
            <w:tcW w:w="1727" w:type="dxa"/>
          </w:tcPr>
          <w:p w:rsidR="000B12EF" w:rsidRPr="004E70BE" w:rsidRDefault="000B12EF" w:rsidP="00CE290C">
            <w:pPr>
              <w:jc w:val="center"/>
              <w:rPr>
                <w:rFonts w:eastAsia="SimSun" w:cs="Times New Roman"/>
                <w:color w:val="auto"/>
                <w:lang w:val="ru-RU" w:eastAsia="zh-CN"/>
              </w:rPr>
            </w:pPr>
            <w:r w:rsidRPr="004E70BE">
              <w:rPr>
                <w:rFonts w:eastAsia="SimSun" w:cs="Times New Roman"/>
                <w:color w:val="auto"/>
                <w:lang w:val="ru-RU" w:eastAsia="zh-CN"/>
              </w:rPr>
              <w:t>73</w:t>
            </w:r>
            <w:r w:rsidRPr="004E70BE">
              <w:rPr>
                <w:rFonts w:eastAsia="SimSun" w:cs="Times New Roman"/>
                <w:color w:val="auto"/>
                <w:lang w:eastAsia="zh-CN"/>
              </w:rPr>
              <w:t>,</w:t>
            </w:r>
            <w:r w:rsidRPr="004E70BE">
              <w:rPr>
                <w:rFonts w:eastAsia="SimSun" w:cs="Times New Roman"/>
                <w:color w:val="auto"/>
                <w:lang w:val="ru-RU" w:eastAsia="zh-CN"/>
              </w:rPr>
              <w:t>9</w:t>
            </w:r>
          </w:p>
        </w:tc>
      </w:tr>
      <w:tr w:rsidR="000B12EF" w:rsidRPr="004E70BE" w:rsidTr="00CE290C">
        <w:tc>
          <w:tcPr>
            <w:tcW w:w="3227" w:type="dxa"/>
          </w:tcPr>
          <w:p w:rsidR="000B12EF" w:rsidRPr="004E70BE" w:rsidRDefault="000B12EF" w:rsidP="00CE290C">
            <w:pPr>
              <w:rPr>
                <w:rFonts w:eastAsia="SimSun" w:cs="Times New Roman"/>
                <w:color w:val="auto"/>
                <w:lang w:val="ru-RU" w:eastAsia="zh-CN"/>
              </w:rPr>
            </w:pPr>
            <w:r w:rsidRPr="004E70BE">
              <w:rPr>
                <w:rFonts w:eastAsia="SimSun" w:cs="Times New Roman"/>
                <w:color w:val="auto"/>
                <w:lang w:val="ru-RU" w:eastAsia="zh-CN"/>
              </w:rPr>
              <w:t>Количество рыбопродукции в водоёме, кг</w:t>
            </w:r>
            <w:proofErr w:type="gramStart"/>
            <w:r w:rsidRPr="004E70BE">
              <w:rPr>
                <w:rFonts w:eastAsia="SimSun" w:cs="Times New Roman"/>
                <w:color w:val="auto"/>
                <w:lang w:val="ru-RU" w:eastAsia="zh-CN"/>
              </w:rPr>
              <w:t>.</w:t>
            </w:r>
            <w:proofErr w:type="gramEnd"/>
            <w:r w:rsidRPr="004E70BE">
              <w:rPr>
                <w:rFonts w:eastAsia="SimSun" w:cs="Times New Roman"/>
                <w:color w:val="auto"/>
                <w:lang w:val="ru-RU" w:eastAsia="zh-CN"/>
              </w:rPr>
              <w:t xml:space="preserve"> </w:t>
            </w:r>
            <w:proofErr w:type="gramStart"/>
            <w:r w:rsidRPr="004E70BE">
              <w:rPr>
                <w:rFonts w:eastAsia="SimSun" w:cs="Times New Roman"/>
                <w:color w:val="auto"/>
                <w:lang w:val="ru-RU" w:eastAsia="zh-CN"/>
              </w:rPr>
              <w:t>т</w:t>
            </w:r>
            <w:proofErr w:type="gramEnd"/>
            <w:r w:rsidRPr="004E70BE">
              <w:rPr>
                <w:rFonts w:eastAsia="SimSun" w:cs="Times New Roman"/>
                <w:color w:val="auto"/>
                <w:lang w:val="ru-RU" w:eastAsia="zh-CN"/>
              </w:rPr>
              <w:t>еоретически</w:t>
            </w:r>
          </w:p>
        </w:tc>
        <w:tc>
          <w:tcPr>
            <w:tcW w:w="1787" w:type="dxa"/>
          </w:tcPr>
          <w:p w:rsidR="000B12EF" w:rsidRPr="004E70BE" w:rsidRDefault="006A370B" w:rsidP="00CE290C">
            <w:pPr>
              <w:jc w:val="center"/>
              <w:rPr>
                <w:rFonts w:eastAsia="SimSun" w:cs="Times New Roman"/>
                <w:color w:val="auto"/>
                <w:lang w:val="ru-RU" w:eastAsia="zh-CN"/>
              </w:rPr>
            </w:pPr>
            <w:r w:rsidRPr="004E70BE">
              <w:rPr>
                <w:rFonts w:eastAsia="SimSun" w:cs="Times New Roman"/>
                <w:color w:val="auto"/>
                <w:lang w:val="ru-RU" w:eastAsia="zh-CN"/>
              </w:rPr>
              <w:t>65845</w:t>
            </w:r>
          </w:p>
        </w:tc>
        <w:tc>
          <w:tcPr>
            <w:tcW w:w="2040" w:type="dxa"/>
          </w:tcPr>
          <w:p w:rsidR="006A370B" w:rsidRPr="004E70BE" w:rsidRDefault="006A370B" w:rsidP="00CE290C">
            <w:pPr>
              <w:jc w:val="center"/>
              <w:rPr>
                <w:rFonts w:eastAsia="SimSun" w:cs="Times New Roman"/>
                <w:color w:val="auto"/>
                <w:lang w:val="ru-RU" w:eastAsia="zh-CN"/>
              </w:rPr>
            </w:pPr>
            <w:r w:rsidRPr="004E70BE">
              <w:rPr>
                <w:rFonts w:eastAsia="SimSun" w:cs="Times New Roman"/>
                <w:color w:val="auto"/>
                <w:lang w:val="ru-RU" w:eastAsia="zh-CN"/>
              </w:rPr>
              <w:t>5678</w:t>
            </w:r>
          </w:p>
        </w:tc>
        <w:tc>
          <w:tcPr>
            <w:tcW w:w="1073" w:type="dxa"/>
          </w:tcPr>
          <w:p w:rsidR="000B12EF" w:rsidRPr="004E70BE" w:rsidRDefault="006A370B" w:rsidP="00CE290C">
            <w:pPr>
              <w:jc w:val="center"/>
              <w:rPr>
                <w:rFonts w:eastAsia="SimSun" w:cs="Times New Roman"/>
                <w:color w:val="auto"/>
                <w:lang w:val="ru-RU" w:eastAsia="zh-CN"/>
              </w:rPr>
            </w:pPr>
            <w:r w:rsidRPr="004E70BE">
              <w:rPr>
                <w:rFonts w:eastAsia="SimSun" w:cs="Times New Roman"/>
                <w:color w:val="auto"/>
                <w:lang w:val="ru-RU" w:eastAsia="zh-CN"/>
              </w:rPr>
              <w:t>7630</w:t>
            </w:r>
          </w:p>
        </w:tc>
        <w:tc>
          <w:tcPr>
            <w:tcW w:w="1727" w:type="dxa"/>
          </w:tcPr>
          <w:p w:rsidR="000B12EF" w:rsidRPr="004E70BE" w:rsidRDefault="006A370B" w:rsidP="00CE290C">
            <w:pPr>
              <w:jc w:val="center"/>
              <w:rPr>
                <w:rFonts w:eastAsia="SimSun" w:cs="Times New Roman"/>
                <w:color w:val="auto"/>
                <w:lang w:val="ru-RU" w:eastAsia="zh-CN"/>
              </w:rPr>
            </w:pPr>
            <w:r w:rsidRPr="004E70BE">
              <w:rPr>
                <w:rFonts w:eastAsia="SimSun" w:cs="Times New Roman"/>
                <w:color w:val="auto"/>
                <w:lang w:val="ru-RU" w:eastAsia="zh-CN"/>
              </w:rPr>
              <w:t>35412</w:t>
            </w:r>
          </w:p>
        </w:tc>
      </w:tr>
      <w:tr w:rsidR="000B12EF" w:rsidRPr="004E70BE" w:rsidTr="00CE290C">
        <w:trPr>
          <w:trHeight w:val="253"/>
        </w:trPr>
        <w:tc>
          <w:tcPr>
            <w:tcW w:w="3227" w:type="dxa"/>
          </w:tcPr>
          <w:p w:rsidR="000B12EF" w:rsidRPr="004E70BE" w:rsidRDefault="000B12EF" w:rsidP="00CE290C">
            <w:pPr>
              <w:rPr>
                <w:rFonts w:eastAsia="SimSun" w:cs="Times New Roman"/>
                <w:color w:val="auto"/>
                <w:lang w:val="ru-RU" w:eastAsia="zh-CN"/>
              </w:rPr>
            </w:pPr>
            <w:r w:rsidRPr="004E70BE">
              <w:rPr>
                <w:rFonts w:eastAsia="SimSun" w:cs="Times New Roman"/>
                <w:color w:val="auto"/>
                <w:lang w:val="ru-RU" w:eastAsia="zh-CN"/>
              </w:rPr>
              <w:t xml:space="preserve">практически по ОДУ, </w:t>
            </w:r>
            <w:proofErr w:type="gramStart"/>
            <w:r w:rsidRPr="004E70BE">
              <w:rPr>
                <w:rFonts w:eastAsia="SimSun" w:cs="Times New Roman"/>
                <w:color w:val="auto"/>
                <w:lang w:val="ru-RU" w:eastAsia="zh-CN"/>
              </w:rPr>
              <w:t>кг</w:t>
            </w:r>
            <w:proofErr w:type="gramEnd"/>
          </w:p>
        </w:tc>
        <w:tc>
          <w:tcPr>
            <w:tcW w:w="1787" w:type="dxa"/>
          </w:tcPr>
          <w:p w:rsidR="000B12EF" w:rsidRPr="004E70BE" w:rsidRDefault="006A370B" w:rsidP="00CE290C">
            <w:pPr>
              <w:jc w:val="center"/>
              <w:rPr>
                <w:rFonts w:eastAsia="SimSun" w:cs="Times New Roman"/>
                <w:color w:val="auto"/>
                <w:lang w:val="ru-RU" w:eastAsia="zh-CN"/>
              </w:rPr>
            </w:pPr>
            <w:r w:rsidRPr="004E70BE">
              <w:rPr>
                <w:rFonts w:eastAsia="SimSun" w:cs="Times New Roman"/>
                <w:color w:val="auto"/>
                <w:lang w:val="ru-RU" w:eastAsia="zh-CN"/>
              </w:rPr>
              <w:t>350</w:t>
            </w:r>
          </w:p>
        </w:tc>
        <w:tc>
          <w:tcPr>
            <w:tcW w:w="2040" w:type="dxa"/>
          </w:tcPr>
          <w:p w:rsidR="000B12EF" w:rsidRPr="004E70BE" w:rsidRDefault="000B12EF" w:rsidP="00CE290C">
            <w:pPr>
              <w:jc w:val="center"/>
              <w:rPr>
                <w:rFonts w:eastAsia="SimSun" w:cs="Times New Roman"/>
                <w:color w:val="auto"/>
                <w:lang w:val="ru-RU" w:eastAsia="zh-CN"/>
              </w:rPr>
            </w:pPr>
            <w:r w:rsidRPr="004E70BE">
              <w:rPr>
                <w:rFonts w:eastAsia="SimSun" w:cs="Times New Roman"/>
                <w:color w:val="auto"/>
                <w:lang w:val="ru-RU" w:eastAsia="zh-CN"/>
              </w:rPr>
              <w:t>100</w:t>
            </w:r>
          </w:p>
        </w:tc>
        <w:tc>
          <w:tcPr>
            <w:tcW w:w="1073" w:type="dxa"/>
          </w:tcPr>
          <w:p w:rsidR="000B12EF" w:rsidRPr="004E70BE" w:rsidRDefault="000B12EF" w:rsidP="00CE290C">
            <w:pPr>
              <w:jc w:val="center"/>
              <w:rPr>
                <w:rFonts w:eastAsia="SimSun" w:cs="Times New Roman"/>
                <w:color w:val="auto"/>
                <w:lang w:val="ru-RU" w:eastAsia="zh-CN"/>
              </w:rPr>
            </w:pPr>
            <w:r w:rsidRPr="004E70BE">
              <w:rPr>
                <w:rFonts w:eastAsia="SimSun" w:cs="Times New Roman"/>
                <w:color w:val="auto"/>
                <w:lang w:val="ru-RU" w:eastAsia="zh-CN"/>
              </w:rPr>
              <w:t>200</w:t>
            </w:r>
          </w:p>
        </w:tc>
        <w:tc>
          <w:tcPr>
            <w:tcW w:w="1727" w:type="dxa"/>
          </w:tcPr>
          <w:p w:rsidR="000B12EF" w:rsidRPr="004E70BE" w:rsidRDefault="000B12EF" w:rsidP="00CE290C">
            <w:pPr>
              <w:jc w:val="center"/>
              <w:rPr>
                <w:rFonts w:eastAsia="SimSun" w:cs="Times New Roman"/>
                <w:color w:val="auto"/>
                <w:lang w:val="ru-RU" w:eastAsia="zh-CN"/>
              </w:rPr>
            </w:pPr>
            <w:r w:rsidRPr="004E70BE">
              <w:rPr>
                <w:rFonts w:eastAsia="SimSun" w:cs="Times New Roman"/>
                <w:color w:val="auto"/>
                <w:lang w:val="ru-RU" w:eastAsia="zh-CN"/>
              </w:rPr>
              <w:t>200</w:t>
            </w:r>
          </w:p>
        </w:tc>
      </w:tr>
      <w:tr w:rsidR="00054665" w:rsidRPr="004E70BE" w:rsidTr="00DC7174">
        <w:trPr>
          <w:trHeight w:val="253"/>
        </w:trPr>
        <w:tc>
          <w:tcPr>
            <w:tcW w:w="9854" w:type="dxa"/>
            <w:gridSpan w:val="5"/>
          </w:tcPr>
          <w:p w:rsidR="00054665" w:rsidRPr="00054665" w:rsidRDefault="00054665" w:rsidP="00054665">
            <w:pPr>
              <w:rPr>
                <w:rFonts w:eastAsia="SimSun" w:cs="Times New Roman"/>
                <w:i/>
                <w:color w:val="auto"/>
                <w:sz w:val="20"/>
                <w:szCs w:val="20"/>
                <w:lang w:val="ru-RU" w:eastAsia="zh-CN"/>
              </w:rPr>
            </w:pPr>
            <w:r w:rsidRPr="00054665">
              <w:rPr>
                <w:rFonts w:eastAsia="SimSun" w:cs="Times New Roman"/>
                <w:i/>
                <w:color w:val="auto"/>
                <w:sz w:val="20"/>
                <w:szCs w:val="20"/>
                <w:lang w:val="ru-RU" w:eastAsia="zh-CN"/>
              </w:rPr>
              <w:t xml:space="preserve">Примечание: * </w:t>
            </w:r>
            <w:proofErr w:type="gramStart"/>
            <w:r w:rsidRPr="00054665">
              <w:rPr>
                <w:rFonts w:eastAsia="SimSun" w:cs="Times New Roman"/>
                <w:i/>
                <w:color w:val="auto"/>
                <w:sz w:val="20"/>
                <w:szCs w:val="20"/>
                <w:lang w:val="ru-RU" w:eastAsia="zh-CN"/>
              </w:rPr>
              <w:t>Р</w:t>
            </w:r>
            <w:proofErr w:type="gramEnd"/>
            <w:r w:rsidRPr="00054665">
              <w:rPr>
                <w:rFonts w:eastAsia="SimSun" w:cs="Times New Roman"/>
                <w:i/>
                <w:color w:val="auto"/>
                <w:sz w:val="20"/>
                <w:szCs w:val="20"/>
                <w:lang w:val="ru-RU" w:eastAsia="zh-CN"/>
              </w:rPr>
              <w:t xml:space="preserve"> &lt;0,95; ** Р&lt;0,99; *** Р&lt; 0,999.</w:t>
            </w:r>
          </w:p>
        </w:tc>
      </w:tr>
    </w:tbl>
    <w:p w:rsidR="00BC4F65" w:rsidRDefault="00BC4F65" w:rsidP="00CE290C">
      <w:pPr>
        <w:spacing w:line="360" w:lineRule="auto"/>
        <w:ind w:firstLine="567"/>
        <w:jc w:val="both"/>
        <w:rPr>
          <w:rFonts w:eastAsia="SimSun" w:cs="Times New Roman"/>
          <w:color w:val="auto"/>
          <w:lang w:val="ru-RU" w:eastAsia="zh-CN"/>
        </w:rPr>
      </w:pPr>
    </w:p>
    <w:p w:rsidR="00CE290C" w:rsidRPr="004E70BE" w:rsidRDefault="00CE290C" w:rsidP="00CE290C">
      <w:pPr>
        <w:spacing w:line="360" w:lineRule="auto"/>
        <w:ind w:firstLine="567"/>
        <w:jc w:val="both"/>
        <w:rPr>
          <w:rFonts w:eastAsia="SimSun" w:cs="Times New Roman"/>
          <w:color w:val="auto"/>
          <w:lang w:val="ru-RU" w:eastAsia="zh-CN"/>
        </w:rPr>
      </w:pPr>
      <w:r w:rsidRPr="004E70BE">
        <w:rPr>
          <w:rFonts w:eastAsia="SimSun" w:cs="Times New Roman"/>
          <w:color w:val="auto"/>
          <w:lang w:val="ru-RU" w:eastAsia="zh-CN"/>
        </w:rPr>
        <w:t>Наименьшая естественная рыбопродуктивность была в плотине №1- 25,7 кг/га, а в остальных водоемах она была гораздо выше. Составляя для оз</w:t>
      </w:r>
      <w:proofErr w:type="gramStart"/>
      <w:r w:rsidRPr="004E70BE">
        <w:rPr>
          <w:rFonts w:eastAsia="SimSun" w:cs="Times New Roman"/>
          <w:color w:val="auto"/>
          <w:lang w:val="ru-RU" w:eastAsia="zh-CN"/>
        </w:rPr>
        <w:t>.Т</w:t>
      </w:r>
      <w:proofErr w:type="gramEnd"/>
      <w:r w:rsidRPr="004E70BE">
        <w:rPr>
          <w:rFonts w:eastAsia="SimSun" w:cs="Times New Roman"/>
          <w:color w:val="auto"/>
          <w:lang w:val="ru-RU" w:eastAsia="zh-CN"/>
        </w:rPr>
        <w:t>оксумак – 205,6 кг/га, плотине ДСУ-58 - 73,9 кг/га, озеро Балыктыколь – 46,2 кг/га</w:t>
      </w:r>
    </w:p>
    <w:p w:rsidR="006E19F9" w:rsidRPr="004E70BE" w:rsidRDefault="005F167B" w:rsidP="00CA7267">
      <w:pPr>
        <w:spacing w:line="360" w:lineRule="auto"/>
        <w:ind w:firstLine="567"/>
        <w:jc w:val="both"/>
        <w:rPr>
          <w:rFonts w:eastAsia="SimSun" w:cs="Times New Roman"/>
          <w:color w:val="auto"/>
          <w:lang w:val="ru-RU" w:eastAsia="zh-CN"/>
        </w:rPr>
      </w:pPr>
      <w:r w:rsidRPr="004E70BE">
        <w:rPr>
          <w:rFonts w:eastAsia="SimSun" w:cs="Times New Roman"/>
          <w:color w:val="auto"/>
          <w:lang w:val="ru-RU" w:eastAsia="zh-CN"/>
        </w:rPr>
        <w:t xml:space="preserve">При определении биопродуктивности водоема перспективным с точки зрения рыбопродукции является оз. </w:t>
      </w:r>
      <w:r w:rsidR="006A370B" w:rsidRPr="004E70BE">
        <w:rPr>
          <w:rFonts w:eastAsia="SimSun" w:cs="Times New Roman"/>
          <w:color w:val="auto"/>
          <w:lang w:val="ru-RU" w:eastAsia="zh-CN"/>
        </w:rPr>
        <w:t>Токсумак</w:t>
      </w:r>
      <w:r w:rsidRPr="004E70BE">
        <w:rPr>
          <w:rFonts w:eastAsia="SimSun" w:cs="Times New Roman"/>
          <w:color w:val="auto"/>
          <w:lang w:val="ru-RU" w:eastAsia="zh-CN"/>
        </w:rPr>
        <w:t xml:space="preserve"> - </w:t>
      </w:r>
      <w:r w:rsidR="006A370B" w:rsidRPr="004E70BE">
        <w:rPr>
          <w:rFonts w:eastAsia="SimSun" w:cs="Times New Roman"/>
          <w:color w:val="auto"/>
          <w:lang w:val="ru-RU" w:eastAsia="zh-CN"/>
        </w:rPr>
        <w:t>65845</w:t>
      </w:r>
      <w:r w:rsidRPr="004E70BE">
        <w:rPr>
          <w:rFonts w:eastAsia="SimSun" w:cs="Times New Roman"/>
          <w:color w:val="auto"/>
          <w:lang w:val="ru-RU" w:eastAsia="zh-CN"/>
        </w:rPr>
        <w:t xml:space="preserve"> кг/га.  </w:t>
      </w:r>
    </w:p>
    <w:p w:rsidR="005F167B" w:rsidRPr="004E70BE" w:rsidRDefault="00630166" w:rsidP="00CA7267">
      <w:pPr>
        <w:spacing w:line="360" w:lineRule="auto"/>
        <w:ind w:firstLine="567"/>
        <w:jc w:val="both"/>
        <w:rPr>
          <w:rFonts w:cs="Times New Roman"/>
          <w:color w:val="auto"/>
          <w:lang w:val="ru-RU"/>
        </w:rPr>
      </w:pPr>
      <w:r w:rsidRPr="004E70BE">
        <w:rPr>
          <w:rFonts w:cs="Times New Roman"/>
          <w:bCs/>
          <w:color w:val="auto"/>
          <w:lang w:val="ru-RU"/>
        </w:rPr>
        <w:lastRenderedPageBreak/>
        <w:t>Таким образом, п</w:t>
      </w:r>
      <w:r w:rsidR="005F167B" w:rsidRPr="004E70BE">
        <w:rPr>
          <w:rFonts w:cs="Times New Roman"/>
          <w:bCs/>
          <w:color w:val="auto"/>
          <w:lang w:val="ru-RU"/>
        </w:rPr>
        <w:t xml:space="preserve">ри проведении классификации озер по трофности (кормности) было </w:t>
      </w:r>
      <w:r w:rsidR="006A370B" w:rsidRPr="004E70BE">
        <w:rPr>
          <w:rFonts w:cs="Times New Roman"/>
          <w:bCs/>
          <w:color w:val="auto"/>
          <w:lang w:val="ru-RU"/>
        </w:rPr>
        <w:t xml:space="preserve">установлено, что озеро Токсумак и плотина ДСУ-58 </w:t>
      </w:r>
      <w:r w:rsidR="005F167B" w:rsidRPr="004E70BE">
        <w:rPr>
          <w:rFonts w:cs="Times New Roman"/>
          <w:bCs/>
          <w:color w:val="auto"/>
          <w:lang w:val="ru-RU"/>
        </w:rPr>
        <w:t xml:space="preserve">являются </w:t>
      </w:r>
      <w:r w:rsidR="00CE45DF" w:rsidRPr="004E70BE">
        <w:rPr>
          <w:rFonts w:cs="Times New Roman"/>
          <w:bCs/>
          <w:color w:val="auto"/>
          <w:lang w:val="ru-RU"/>
        </w:rPr>
        <w:t>эвтрофными, плотина</w:t>
      </w:r>
      <w:r w:rsidR="005F167B" w:rsidRPr="004E70BE">
        <w:rPr>
          <w:rFonts w:cs="Times New Roman"/>
          <w:bCs/>
          <w:color w:val="auto"/>
          <w:lang w:val="ru-RU"/>
        </w:rPr>
        <w:t xml:space="preserve"> </w:t>
      </w:r>
      <w:r w:rsidR="006A370B" w:rsidRPr="004E70BE">
        <w:rPr>
          <w:rFonts w:cs="Times New Roman"/>
          <w:bCs/>
          <w:color w:val="auto"/>
          <w:lang w:val="ru-RU"/>
        </w:rPr>
        <w:t>№1</w:t>
      </w:r>
      <w:r w:rsidR="005F167B" w:rsidRPr="004E70BE">
        <w:rPr>
          <w:rFonts w:cs="Times New Roman"/>
          <w:bCs/>
          <w:color w:val="auto"/>
          <w:lang w:val="ru-RU"/>
        </w:rPr>
        <w:t xml:space="preserve"> и озеро </w:t>
      </w:r>
      <w:r w:rsidR="006A370B" w:rsidRPr="004E70BE">
        <w:rPr>
          <w:rFonts w:cs="Times New Roman"/>
          <w:bCs/>
          <w:color w:val="auto"/>
          <w:lang w:val="ru-RU"/>
        </w:rPr>
        <w:t>Балыктыколь</w:t>
      </w:r>
      <w:r w:rsidR="00CE45DF" w:rsidRPr="004E70BE">
        <w:rPr>
          <w:rFonts w:cs="Times New Roman"/>
          <w:bCs/>
          <w:color w:val="auto"/>
          <w:lang w:val="ru-RU"/>
        </w:rPr>
        <w:t xml:space="preserve"> </w:t>
      </w:r>
      <w:r w:rsidR="005F167B" w:rsidRPr="004E70BE">
        <w:rPr>
          <w:rFonts w:cs="Times New Roman"/>
          <w:bCs/>
          <w:color w:val="auto"/>
          <w:lang w:val="ru-RU"/>
        </w:rPr>
        <w:t>- мезотрофным</w:t>
      </w:r>
      <w:r w:rsidR="006E19F9" w:rsidRPr="004E70BE">
        <w:rPr>
          <w:rFonts w:cs="Times New Roman"/>
          <w:bCs/>
          <w:color w:val="auto"/>
          <w:lang w:val="ru-RU"/>
        </w:rPr>
        <w:t>и водоемами</w:t>
      </w:r>
      <w:r w:rsidR="005F167B" w:rsidRPr="004E70BE">
        <w:rPr>
          <w:rFonts w:cs="Times New Roman"/>
          <w:bCs/>
          <w:color w:val="auto"/>
          <w:lang w:val="ru-RU"/>
        </w:rPr>
        <w:t>.</w:t>
      </w:r>
      <w:r w:rsidR="00CF7A52" w:rsidRPr="004E70BE">
        <w:rPr>
          <w:rFonts w:cs="Times New Roman"/>
          <w:bCs/>
          <w:color w:val="auto"/>
          <w:lang w:val="ru-RU"/>
        </w:rPr>
        <w:t xml:space="preserve"> </w:t>
      </w:r>
      <w:r w:rsidR="006E19F9" w:rsidRPr="004E70BE">
        <w:rPr>
          <w:rFonts w:eastAsia="SimSun" w:cs="Times New Roman"/>
          <w:color w:val="auto"/>
          <w:lang w:val="ru-RU" w:eastAsia="zh-CN"/>
        </w:rPr>
        <w:t>В озере</w:t>
      </w:r>
      <w:r w:rsidR="005F167B" w:rsidRPr="004E70BE">
        <w:rPr>
          <w:rFonts w:eastAsia="SimSun" w:cs="Times New Roman"/>
          <w:color w:val="auto"/>
          <w:lang w:val="ru-RU" w:eastAsia="zh-CN"/>
        </w:rPr>
        <w:t xml:space="preserve"> </w:t>
      </w:r>
      <w:r w:rsidR="006A370B" w:rsidRPr="004E70BE">
        <w:rPr>
          <w:rFonts w:eastAsia="SimSun" w:cs="Times New Roman"/>
          <w:color w:val="auto"/>
          <w:lang w:val="ru-RU" w:eastAsia="zh-CN"/>
        </w:rPr>
        <w:t>Токсумак</w:t>
      </w:r>
      <w:r w:rsidR="005F167B" w:rsidRPr="004E70BE">
        <w:rPr>
          <w:rFonts w:eastAsia="SimSun" w:cs="Times New Roman"/>
          <w:color w:val="auto"/>
          <w:lang w:val="ru-RU" w:eastAsia="zh-CN"/>
        </w:rPr>
        <w:t xml:space="preserve"> ОДУ по данным сетевых ловов состав</w:t>
      </w:r>
      <w:r w:rsidR="006E19F9" w:rsidRPr="004E70BE">
        <w:rPr>
          <w:rFonts w:eastAsia="SimSun" w:cs="Times New Roman"/>
          <w:color w:val="auto"/>
          <w:lang w:val="ru-RU" w:eastAsia="zh-CN"/>
        </w:rPr>
        <w:t>ил</w:t>
      </w:r>
      <w:r w:rsidR="005F167B" w:rsidRPr="004E70BE">
        <w:rPr>
          <w:rFonts w:eastAsia="SimSun" w:cs="Times New Roman"/>
          <w:color w:val="auto"/>
          <w:lang w:val="ru-RU" w:eastAsia="zh-CN"/>
        </w:rPr>
        <w:t xml:space="preserve"> </w:t>
      </w:r>
      <w:r w:rsidR="006A370B" w:rsidRPr="004E70BE">
        <w:rPr>
          <w:rFonts w:eastAsia="SimSun" w:cs="Times New Roman"/>
          <w:color w:val="auto"/>
          <w:lang w:val="ru-RU" w:eastAsia="zh-CN"/>
        </w:rPr>
        <w:t>35</w:t>
      </w:r>
      <w:r w:rsidR="005F167B" w:rsidRPr="004E70BE">
        <w:rPr>
          <w:rFonts w:eastAsia="SimSun" w:cs="Times New Roman"/>
          <w:color w:val="auto"/>
          <w:lang w:val="ru-RU" w:eastAsia="zh-CN"/>
        </w:rPr>
        <w:t xml:space="preserve">0 кг, </w:t>
      </w:r>
      <w:r w:rsidR="006A370B" w:rsidRPr="004E70BE">
        <w:rPr>
          <w:rFonts w:eastAsia="SimSun" w:cs="Times New Roman"/>
          <w:color w:val="auto"/>
          <w:lang w:val="ru-RU" w:eastAsia="zh-CN"/>
        </w:rPr>
        <w:t xml:space="preserve">в озере Балыктыколь – 100 кг, </w:t>
      </w:r>
      <w:r w:rsidR="005F167B" w:rsidRPr="004E70BE">
        <w:rPr>
          <w:rFonts w:eastAsia="SimSun" w:cs="Times New Roman"/>
          <w:color w:val="auto"/>
          <w:lang w:val="ru-RU" w:eastAsia="zh-CN"/>
        </w:rPr>
        <w:t xml:space="preserve">а в </w:t>
      </w:r>
      <w:r w:rsidR="006A370B" w:rsidRPr="004E70BE">
        <w:rPr>
          <w:rFonts w:eastAsia="SimSun" w:cs="Times New Roman"/>
          <w:color w:val="auto"/>
          <w:lang w:val="ru-RU" w:eastAsia="zh-CN"/>
        </w:rPr>
        <w:t>Плотине №1 и плотине ДСУ-58-</w:t>
      </w:r>
      <w:r w:rsidR="005F167B" w:rsidRPr="004E70BE">
        <w:rPr>
          <w:rFonts w:eastAsia="SimSun" w:cs="Times New Roman"/>
          <w:color w:val="auto"/>
          <w:lang w:val="ru-RU" w:eastAsia="zh-CN"/>
        </w:rPr>
        <w:t xml:space="preserve"> 200 кг. Это объясняется низкими численностями популяций промысловых рыб в этих озерах.</w:t>
      </w:r>
    </w:p>
    <w:p w:rsidR="005F167B" w:rsidRPr="004E70BE" w:rsidRDefault="005F167B" w:rsidP="00CA7267">
      <w:pPr>
        <w:spacing w:line="360" w:lineRule="auto"/>
        <w:ind w:firstLine="567"/>
        <w:jc w:val="both"/>
        <w:rPr>
          <w:rFonts w:cs="Times New Roman"/>
          <w:color w:val="auto"/>
          <w:lang w:val="ru-RU"/>
        </w:rPr>
      </w:pPr>
    </w:p>
    <w:p w:rsidR="00837E50" w:rsidRPr="00837E50" w:rsidRDefault="005F167B" w:rsidP="00837E50">
      <w:pPr>
        <w:spacing w:line="360" w:lineRule="auto"/>
        <w:ind w:firstLine="567"/>
        <w:jc w:val="both"/>
        <w:rPr>
          <w:rFonts w:cs="Times New Roman"/>
          <w:bCs/>
          <w:color w:val="auto"/>
          <w:lang w:val="kk-KZ"/>
        </w:rPr>
      </w:pPr>
      <w:r w:rsidRPr="004E70BE">
        <w:rPr>
          <w:rFonts w:cs="Times New Roman"/>
          <w:color w:val="auto"/>
          <w:lang w:val="ru-RU"/>
        </w:rPr>
        <w:t>3.5</w:t>
      </w:r>
      <w:r w:rsidRPr="004E70BE">
        <w:rPr>
          <w:rFonts w:cs="Times New Roman"/>
          <w:bCs/>
          <w:color w:val="auto"/>
          <w:lang w:val="kk-KZ"/>
        </w:rPr>
        <w:t xml:space="preserve"> Р</w:t>
      </w:r>
      <w:r w:rsidRPr="004E70BE">
        <w:rPr>
          <w:rFonts w:cs="Times New Roman"/>
          <w:bCs/>
          <w:color w:val="auto"/>
          <w:lang w:val="ru-RU"/>
        </w:rPr>
        <w:t>азмерно-возрастно</w:t>
      </w:r>
      <w:r w:rsidRPr="004E70BE">
        <w:rPr>
          <w:rFonts w:cs="Times New Roman"/>
          <w:bCs/>
          <w:color w:val="auto"/>
          <w:lang w:val="kk-KZ"/>
        </w:rPr>
        <w:t>й</w:t>
      </w:r>
      <w:r w:rsidR="006E19F9" w:rsidRPr="004E70BE">
        <w:rPr>
          <w:rFonts w:cs="Times New Roman"/>
          <w:bCs/>
          <w:color w:val="auto"/>
          <w:lang w:val="ru-RU"/>
        </w:rPr>
        <w:t xml:space="preserve"> и видовой</w:t>
      </w:r>
      <w:r w:rsidRPr="004E70BE">
        <w:rPr>
          <w:rFonts w:cs="Times New Roman"/>
          <w:bCs/>
          <w:color w:val="auto"/>
          <w:lang w:val="ru-RU"/>
        </w:rPr>
        <w:t xml:space="preserve"> состав рыб </w:t>
      </w:r>
      <w:r w:rsidRPr="004E70BE">
        <w:rPr>
          <w:rFonts w:cs="Times New Roman"/>
          <w:bCs/>
          <w:color w:val="auto"/>
          <w:lang w:val="kk-KZ"/>
        </w:rPr>
        <w:t xml:space="preserve">в водоемах </w:t>
      </w:r>
      <w:r w:rsidR="00A33B68" w:rsidRPr="004E70BE">
        <w:rPr>
          <w:rFonts w:cs="Times New Roman"/>
          <w:bCs/>
          <w:color w:val="auto"/>
          <w:lang w:val="kk-KZ"/>
        </w:rPr>
        <w:t>Карагандинс</w:t>
      </w:r>
      <w:r w:rsidRPr="004E70BE">
        <w:rPr>
          <w:rFonts w:cs="Times New Roman"/>
          <w:bCs/>
          <w:color w:val="auto"/>
          <w:lang w:val="kk-KZ"/>
        </w:rPr>
        <w:t>кой области</w:t>
      </w:r>
    </w:p>
    <w:p w:rsidR="00C4729E" w:rsidRPr="004E70BE" w:rsidRDefault="00C4729E" w:rsidP="00837E50">
      <w:pPr>
        <w:spacing w:line="360" w:lineRule="auto"/>
        <w:ind w:firstLine="567"/>
        <w:jc w:val="both"/>
        <w:rPr>
          <w:rFonts w:cs="Times New Roman"/>
          <w:color w:val="auto"/>
          <w:lang w:val="ru-RU"/>
        </w:rPr>
      </w:pPr>
      <w:r w:rsidRPr="004E70BE">
        <w:rPr>
          <w:rFonts w:cs="Times New Roman"/>
          <w:color w:val="auto"/>
          <w:lang w:val="ru-RU"/>
        </w:rPr>
        <w:t xml:space="preserve">Наблюдение за разнообразием рыбного населения проводили в </w:t>
      </w:r>
      <w:r w:rsidRPr="004E70BE">
        <w:rPr>
          <w:rFonts w:cs="Times New Roman"/>
          <w:color w:val="auto"/>
          <w:lang w:val="kk-KZ"/>
        </w:rPr>
        <w:t xml:space="preserve">2019 </w:t>
      </w:r>
      <w:r w:rsidRPr="004E70BE">
        <w:rPr>
          <w:rFonts w:cs="Times New Roman"/>
          <w:color w:val="auto"/>
          <w:lang w:val="ru-RU"/>
        </w:rPr>
        <w:t xml:space="preserve">г. с </w:t>
      </w:r>
      <w:r w:rsidRPr="004E70BE">
        <w:rPr>
          <w:rFonts w:cs="Times New Roman"/>
          <w:color w:val="auto"/>
          <w:lang w:val="kk-KZ"/>
        </w:rPr>
        <w:t xml:space="preserve">весны по осень </w:t>
      </w:r>
      <w:r w:rsidRPr="004E70BE">
        <w:rPr>
          <w:rFonts w:cs="Times New Roman"/>
          <w:color w:val="auto"/>
          <w:lang w:val="ru-RU"/>
        </w:rPr>
        <w:t xml:space="preserve">в водоемах </w:t>
      </w:r>
      <w:r w:rsidRPr="004E70BE">
        <w:rPr>
          <w:rFonts w:cs="Times New Roman"/>
          <w:color w:val="auto"/>
          <w:lang w:val="kk-KZ"/>
        </w:rPr>
        <w:t>Карагандинской области</w:t>
      </w:r>
      <w:r w:rsidRPr="004E70BE">
        <w:rPr>
          <w:rFonts w:cs="Times New Roman"/>
          <w:color w:val="auto"/>
          <w:lang w:val="ru-RU"/>
        </w:rPr>
        <w:t>.</w:t>
      </w:r>
      <w:r w:rsidRPr="004E70BE">
        <w:rPr>
          <w:rFonts w:cs="Times New Roman"/>
          <w:color w:val="auto"/>
          <w:lang w:val="kk-KZ"/>
        </w:rPr>
        <w:t xml:space="preserve"> </w:t>
      </w:r>
      <w:r w:rsidRPr="004E70BE">
        <w:rPr>
          <w:rFonts w:cs="Times New Roman"/>
          <w:color w:val="auto"/>
          <w:lang w:val="ru-RU"/>
        </w:rPr>
        <w:t xml:space="preserve">Были исследованы </w:t>
      </w:r>
      <w:r w:rsidRPr="004E70BE">
        <w:rPr>
          <w:rFonts w:cs="Times New Roman"/>
          <w:color w:val="auto"/>
          <w:lang w:val="kk-KZ"/>
        </w:rPr>
        <w:t xml:space="preserve">озеро Токсумак, плотина </w:t>
      </w:r>
      <w:r w:rsidR="00632049">
        <w:rPr>
          <w:rFonts w:cs="Times New Roman"/>
          <w:color w:val="auto"/>
          <w:lang w:val="kk-KZ"/>
        </w:rPr>
        <w:t>Д</w:t>
      </w:r>
      <w:r w:rsidRPr="004E70BE">
        <w:rPr>
          <w:rFonts w:cs="Times New Roman"/>
          <w:color w:val="auto"/>
          <w:lang w:val="kk-KZ"/>
        </w:rPr>
        <w:t xml:space="preserve">СУ-58 и плотина №1. </w:t>
      </w:r>
      <w:r w:rsidRPr="004E70BE">
        <w:rPr>
          <w:rFonts w:cs="Times New Roman"/>
          <w:color w:val="auto"/>
          <w:lang w:val="ru-RU"/>
        </w:rPr>
        <w:t xml:space="preserve">Для отлова рыб использовали набор ставных сетей с размером ячеи от 20 до 60 мм. </w:t>
      </w:r>
    </w:p>
    <w:p w:rsidR="00C4729E" w:rsidRPr="004E70BE" w:rsidRDefault="00C4729E" w:rsidP="00C4729E">
      <w:pPr>
        <w:spacing w:line="360" w:lineRule="auto"/>
        <w:ind w:firstLine="567"/>
        <w:jc w:val="both"/>
        <w:rPr>
          <w:rFonts w:cs="Times New Roman"/>
          <w:color w:val="auto"/>
          <w:sz w:val="28"/>
          <w:szCs w:val="28"/>
          <w:lang w:val="ru-RU"/>
        </w:rPr>
      </w:pPr>
      <w:r w:rsidRPr="004E70BE">
        <w:rPr>
          <w:rFonts w:cs="Times New Roman"/>
          <w:color w:val="auto"/>
          <w:lang w:val="ru-RU"/>
        </w:rPr>
        <w:t>Нами установлен размерно-возрастной и видовой состав рыб водоемов Карагандинской области. Наибольшее видовое разнообразие отмечено в озере Токсумак, он представлен 6 видами</w:t>
      </w:r>
      <w:r w:rsidRPr="004E70BE">
        <w:rPr>
          <w:rFonts w:cs="Times New Roman"/>
          <w:color w:val="auto"/>
          <w:lang w:val="kk-KZ"/>
        </w:rPr>
        <w:t xml:space="preserve"> – </w:t>
      </w:r>
      <w:r w:rsidRPr="004E70BE">
        <w:rPr>
          <w:rFonts w:cs="Times New Roman"/>
          <w:color w:val="auto"/>
          <w:lang w:val="ru-RU"/>
        </w:rPr>
        <w:t>плотва</w:t>
      </w:r>
      <w:r w:rsidRPr="004E70BE">
        <w:rPr>
          <w:rFonts w:cs="Times New Roman"/>
          <w:color w:val="auto"/>
          <w:lang w:val="kk-KZ"/>
        </w:rPr>
        <w:t xml:space="preserve"> </w:t>
      </w:r>
      <w:r w:rsidRPr="004E70BE">
        <w:rPr>
          <w:rFonts w:cs="Times New Roman"/>
          <w:i/>
          <w:iCs/>
          <w:color w:val="auto"/>
          <w:shd w:val="clear" w:color="auto" w:fill="FFFFFF"/>
        </w:rPr>
        <w:t>Rutilus</w:t>
      </w:r>
      <w:r w:rsidRPr="004E70BE">
        <w:rPr>
          <w:rFonts w:cs="Times New Roman"/>
          <w:iCs/>
          <w:color w:val="auto"/>
          <w:shd w:val="clear" w:color="auto" w:fill="FFFFFF"/>
          <w:lang w:val="kk-KZ"/>
        </w:rPr>
        <w:t xml:space="preserve"> </w:t>
      </w:r>
      <w:r w:rsidRPr="004E70BE">
        <w:rPr>
          <w:rFonts w:cs="Times New Roman"/>
          <w:i/>
          <w:iCs/>
          <w:color w:val="auto"/>
          <w:shd w:val="clear" w:color="auto" w:fill="FFFFFF"/>
        </w:rPr>
        <w:t>rutilus</w:t>
      </w:r>
      <w:r w:rsidRPr="004E70BE">
        <w:rPr>
          <w:rFonts w:cs="Times New Roman"/>
          <w:color w:val="auto"/>
          <w:lang w:val="ru-RU"/>
        </w:rPr>
        <w:t>, обыкновенный окунь</w:t>
      </w:r>
      <w:r w:rsidRPr="004E70BE">
        <w:rPr>
          <w:rFonts w:cs="Times New Roman"/>
          <w:color w:val="auto"/>
          <w:lang w:val="kk-KZ"/>
        </w:rPr>
        <w:t xml:space="preserve"> </w:t>
      </w:r>
      <w:r w:rsidRPr="004E70BE">
        <w:rPr>
          <w:rFonts w:cs="Times New Roman"/>
          <w:i/>
          <w:color w:val="auto"/>
        </w:rPr>
        <w:t>Perca</w:t>
      </w:r>
      <w:r w:rsidRPr="004E70BE">
        <w:rPr>
          <w:rFonts w:cs="Times New Roman"/>
          <w:i/>
          <w:color w:val="auto"/>
          <w:lang w:val="ru-RU"/>
        </w:rPr>
        <w:t xml:space="preserve"> </w:t>
      </w:r>
      <w:r w:rsidRPr="004E70BE">
        <w:rPr>
          <w:rFonts w:cs="Times New Roman"/>
          <w:i/>
          <w:color w:val="auto"/>
        </w:rPr>
        <w:t>fluviatilis</w:t>
      </w:r>
      <w:r w:rsidRPr="004E70BE">
        <w:rPr>
          <w:rFonts w:cs="Times New Roman"/>
          <w:i/>
          <w:color w:val="auto"/>
          <w:lang w:val="ru-RU"/>
        </w:rPr>
        <w:t xml:space="preserve"> </w:t>
      </w:r>
      <w:r w:rsidRPr="004E70BE">
        <w:rPr>
          <w:rFonts w:cs="Times New Roman"/>
          <w:i/>
          <w:color w:val="auto"/>
        </w:rPr>
        <w:t>L</w:t>
      </w:r>
      <w:r w:rsidRPr="004E70BE">
        <w:rPr>
          <w:rFonts w:cs="Times New Roman"/>
          <w:i/>
          <w:color w:val="auto"/>
          <w:lang w:val="ru-RU"/>
        </w:rPr>
        <w:t>.</w:t>
      </w:r>
      <w:r w:rsidRPr="004E70BE">
        <w:rPr>
          <w:rFonts w:cs="Times New Roman"/>
          <w:color w:val="auto"/>
          <w:lang w:val="ru-RU"/>
        </w:rPr>
        <w:t>, обыкновенный гольян</w:t>
      </w:r>
      <w:r w:rsidRPr="004E70BE">
        <w:rPr>
          <w:rFonts w:cs="Times New Roman"/>
          <w:i/>
          <w:color w:val="auto"/>
          <w:shd w:val="clear" w:color="auto" w:fill="FFFFFF"/>
          <w:lang w:val="ru-RU"/>
        </w:rPr>
        <w:t xml:space="preserve"> </w:t>
      </w:r>
      <w:r w:rsidRPr="004E70BE">
        <w:rPr>
          <w:rFonts w:cs="Times New Roman"/>
          <w:i/>
          <w:color w:val="auto"/>
          <w:shd w:val="clear" w:color="auto" w:fill="FFFFFF"/>
        </w:rPr>
        <w:t>Phoxinus</w:t>
      </w:r>
      <w:r w:rsidRPr="004E70BE">
        <w:rPr>
          <w:rFonts w:cs="Times New Roman"/>
          <w:i/>
          <w:color w:val="auto"/>
          <w:shd w:val="clear" w:color="auto" w:fill="FFFFFF"/>
          <w:lang w:val="ru-RU"/>
        </w:rPr>
        <w:t xml:space="preserve"> </w:t>
      </w:r>
      <w:r w:rsidRPr="004E70BE">
        <w:rPr>
          <w:rFonts w:cs="Times New Roman"/>
          <w:i/>
          <w:color w:val="auto"/>
          <w:shd w:val="clear" w:color="auto" w:fill="FFFFFF"/>
        </w:rPr>
        <w:t>phoxinus</w:t>
      </w:r>
      <w:r w:rsidRPr="004E70BE">
        <w:rPr>
          <w:rFonts w:cs="Times New Roman"/>
          <w:color w:val="auto"/>
          <w:lang w:val="ru-RU"/>
        </w:rPr>
        <w:t>, обыкновенный ерш</w:t>
      </w:r>
      <w:r w:rsidRPr="004E70BE">
        <w:rPr>
          <w:rFonts w:cs="Times New Roman"/>
          <w:i/>
          <w:color w:val="auto"/>
          <w:shd w:val="clear" w:color="auto" w:fill="FFFFFF"/>
          <w:lang w:val="ru-RU"/>
        </w:rPr>
        <w:t xml:space="preserve"> </w:t>
      </w:r>
      <w:r w:rsidRPr="004E70BE">
        <w:rPr>
          <w:rFonts w:cs="Times New Roman"/>
          <w:i/>
          <w:color w:val="auto"/>
          <w:shd w:val="clear" w:color="auto" w:fill="FFFFFF"/>
        </w:rPr>
        <w:t>Gymnocephalus</w:t>
      </w:r>
      <w:r w:rsidRPr="004E70BE">
        <w:rPr>
          <w:rFonts w:cs="Times New Roman"/>
          <w:i/>
          <w:color w:val="auto"/>
          <w:shd w:val="clear" w:color="auto" w:fill="FFFFFF"/>
          <w:lang w:val="ru-RU"/>
        </w:rPr>
        <w:t xml:space="preserve"> </w:t>
      </w:r>
      <w:r w:rsidRPr="004E70BE">
        <w:rPr>
          <w:rFonts w:cs="Times New Roman"/>
          <w:i/>
          <w:color w:val="auto"/>
          <w:shd w:val="clear" w:color="auto" w:fill="FFFFFF"/>
        </w:rPr>
        <w:t>cernuus</w:t>
      </w:r>
      <w:r w:rsidRPr="004E70BE">
        <w:rPr>
          <w:rFonts w:cs="Times New Roman"/>
          <w:i/>
          <w:color w:val="auto"/>
          <w:lang w:val="ru-RU"/>
        </w:rPr>
        <w:t xml:space="preserve"> </w:t>
      </w:r>
      <w:r w:rsidRPr="004E70BE">
        <w:rPr>
          <w:rFonts w:cs="Times New Roman"/>
          <w:i/>
          <w:color w:val="auto"/>
        </w:rPr>
        <w:t>L</w:t>
      </w:r>
      <w:r w:rsidRPr="004E70BE">
        <w:rPr>
          <w:rFonts w:cs="Times New Roman"/>
          <w:i/>
          <w:color w:val="auto"/>
          <w:lang w:val="ru-RU"/>
        </w:rPr>
        <w:t>.</w:t>
      </w:r>
      <w:r w:rsidRPr="004E70BE">
        <w:rPr>
          <w:rFonts w:cs="Times New Roman"/>
          <w:color w:val="auto"/>
          <w:lang w:val="ru-RU"/>
        </w:rPr>
        <w:t>, серебряный карась</w:t>
      </w:r>
      <w:r w:rsidRPr="004E70BE">
        <w:rPr>
          <w:rFonts w:cs="Times New Roman"/>
          <w:i/>
          <w:iCs/>
          <w:color w:val="auto"/>
          <w:shd w:val="clear" w:color="auto" w:fill="FFFFFF"/>
          <w:lang w:val="ru-RU"/>
        </w:rPr>
        <w:t xml:space="preserve"> </w:t>
      </w:r>
      <w:r w:rsidRPr="004E70BE">
        <w:rPr>
          <w:rFonts w:cs="Times New Roman"/>
          <w:i/>
          <w:iCs/>
          <w:color w:val="auto"/>
          <w:shd w:val="clear" w:color="auto" w:fill="FFFFFF"/>
        </w:rPr>
        <w:t>Carassius</w:t>
      </w:r>
      <w:r w:rsidRPr="004E70BE">
        <w:rPr>
          <w:rFonts w:cs="Times New Roman"/>
          <w:i/>
          <w:iCs/>
          <w:color w:val="auto"/>
          <w:shd w:val="clear" w:color="auto" w:fill="FFFFFF"/>
          <w:lang w:val="ru-RU"/>
        </w:rPr>
        <w:t xml:space="preserve"> </w:t>
      </w:r>
      <w:r w:rsidRPr="004E70BE">
        <w:rPr>
          <w:rFonts w:cs="Times New Roman"/>
          <w:i/>
          <w:iCs/>
          <w:color w:val="auto"/>
          <w:shd w:val="clear" w:color="auto" w:fill="FFFFFF"/>
        </w:rPr>
        <w:t>gibelio</w:t>
      </w:r>
      <w:r w:rsidRPr="004E70BE">
        <w:rPr>
          <w:rFonts w:cs="Times New Roman"/>
          <w:color w:val="auto"/>
          <w:lang w:val="ru-RU"/>
        </w:rPr>
        <w:t>, карп</w:t>
      </w:r>
      <w:r w:rsidRPr="004E70BE">
        <w:rPr>
          <w:rFonts w:cs="Times New Roman"/>
          <w:i/>
          <w:color w:val="auto"/>
          <w:shd w:val="clear" w:color="auto" w:fill="FFFFFF"/>
          <w:lang w:val="ru-RU"/>
        </w:rPr>
        <w:t xml:space="preserve"> </w:t>
      </w:r>
      <w:r w:rsidRPr="004E70BE">
        <w:rPr>
          <w:rFonts w:cs="Times New Roman"/>
          <w:i/>
          <w:color w:val="auto"/>
          <w:shd w:val="clear" w:color="auto" w:fill="FFFFFF"/>
        </w:rPr>
        <w:t>Cyprinus</w:t>
      </w:r>
      <w:r w:rsidRPr="004E70BE">
        <w:rPr>
          <w:rFonts w:cs="Times New Roman"/>
          <w:i/>
          <w:color w:val="auto"/>
          <w:shd w:val="clear" w:color="auto" w:fill="FFFFFF"/>
          <w:lang w:val="ru-RU"/>
        </w:rPr>
        <w:t xml:space="preserve"> </w:t>
      </w:r>
      <w:r w:rsidRPr="004E70BE">
        <w:rPr>
          <w:rFonts w:cs="Times New Roman"/>
          <w:i/>
          <w:color w:val="auto"/>
          <w:shd w:val="clear" w:color="auto" w:fill="FFFFFF"/>
        </w:rPr>
        <w:t>carpio</w:t>
      </w:r>
      <w:r w:rsidR="00EF5B69">
        <w:rPr>
          <w:rFonts w:cs="Times New Roman"/>
          <w:i/>
          <w:color w:val="auto"/>
          <w:shd w:val="clear" w:color="auto" w:fill="FFFFFF"/>
          <w:lang w:val="kk-KZ"/>
        </w:rPr>
        <w:t xml:space="preserve"> </w:t>
      </w:r>
      <w:r w:rsidR="00EF5B69" w:rsidRPr="00EF5B69">
        <w:rPr>
          <w:rFonts w:cs="Times New Roman"/>
          <w:color w:val="auto"/>
          <w:shd w:val="clear" w:color="auto" w:fill="FFFFFF"/>
          <w:lang w:val="kk-KZ"/>
        </w:rPr>
        <w:t>(</w:t>
      </w:r>
      <w:r w:rsidR="00EF5B69">
        <w:rPr>
          <w:rFonts w:cs="Times New Roman"/>
          <w:color w:val="auto"/>
          <w:shd w:val="clear" w:color="auto" w:fill="FFFFFF"/>
          <w:lang w:val="kk-KZ"/>
        </w:rPr>
        <w:t xml:space="preserve">Приложение </w:t>
      </w:r>
      <w:proofErr w:type="gramStart"/>
      <w:r w:rsidR="00EF5B69">
        <w:rPr>
          <w:rFonts w:cs="Times New Roman"/>
          <w:color w:val="auto"/>
          <w:shd w:val="clear" w:color="auto" w:fill="FFFFFF"/>
          <w:lang w:val="kk-KZ"/>
        </w:rPr>
        <w:t>Е-</w:t>
      </w:r>
      <w:proofErr w:type="gramEnd"/>
      <w:r w:rsidR="00EF5B69">
        <w:rPr>
          <w:rFonts w:cs="Times New Roman"/>
          <w:color w:val="auto"/>
          <w:shd w:val="clear" w:color="auto" w:fill="FFFFFF"/>
          <w:lang w:val="kk-KZ"/>
        </w:rPr>
        <w:t xml:space="preserve"> Морфобиологические показатели рыб озера Токсумак, Приложение Ж- Возрастной состав популяции озера Токсумак</w:t>
      </w:r>
      <w:r w:rsidR="00EF5B69" w:rsidRPr="00EF5B69">
        <w:rPr>
          <w:rFonts w:cs="Times New Roman"/>
          <w:color w:val="auto"/>
          <w:shd w:val="clear" w:color="auto" w:fill="FFFFFF"/>
          <w:lang w:val="kk-KZ"/>
        </w:rPr>
        <w:t>)</w:t>
      </w:r>
      <w:r w:rsidRPr="004E70BE">
        <w:rPr>
          <w:rFonts w:cs="Times New Roman"/>
          <w:color w:val="auto"/>
          <w:lang w:val="ru-RU"/>
        </w:rPr>
        <w:t xml:space="preserve">. В </w:t>
      </w:r>
      <w:r w:rsidRPr="004E70BE">
        <w:rPr>
          <w:rFonts w:cs="Times New Roman"/>
          <w:color w:val="auto"/>
          <w:lang w:val="kk-KZ"/>
        </w:rPr>
        <w:t>п</w:t>
      </w:r>
      <w:r w:rsidRPr="004E70BE">
        <w:rPr>
          <w:rFonts w:cs="Times New Roman"/>
          <w:color w:val="auto"/>
          <w:lang w:val="ru-RU"/>
        </w:rPr>
        <w:t xml:space="preserve">лотине </w:t>
      </w:r>
      <w:r w:rsidR="00632049">
        <w:rPr>
          <w:rFonts w:cs="Times New Roman"/>
          <w:color w:val="auto"/>
          <w:lang w:val="ru-RU"/>
        </w:rPr>
        <w:t>Д</w:t>
      </w:r>
      <w:r w:rsidRPr="004E70BE">
        <w:rPr>
          <w:rFonts w:cs="Times New Roman"/>
          <w:color w:val="auto"/>
          <w:lang w:val="ru-RU"/>
        </w:rPr>
        <w:t>СУ-58 видовой состав представлен 4 видами – плотва</w:t>
      </w:r>
      <w:r w:rsidRPr="004E70BE">
        <w:rPr>
          <w:rFonts w:cs="Times New Roman"/>
          <w:i/>
          <w:iCs/>
          <w:color w:val="auto"/>
          <w:shd w:val="clear" w:color="auto" w:fill="FFFFFF"/>
          <w:lang w:val="ru-RU"/>
        </w:rPr>
        <w:t xml:space="preserve"> </w:t>
      </w:r>
      <w:r w:rsidRPr="004E70BE">
        <w:rPr>
          <w:rFonts w:cs="Times New Roman"/>
          <w:i/>
          <w:iCs/>
          <w:color w:val="auto"/>
          <w:shd w:val="clear" w:color="auto" w:fill="FFFFFF"/>
        </w:rPr>
        <w:t>Rutilus</w:t>
      </w:r>
      <w:r w:rsidRPr="004E70BE">
        <w:rPr>
          <w:rFonts w:cs="Times New Roman"/>
          <w:iCs/>
          <w:color w:val="auto"/>
          <w:shd w:val="clear" w:color="auto" w:fill="FFFFFF"/>
          <w:lang w:val="kk-KZ"/>
        </w:rPr>
        <w:t xml:space="preserve"> </w:t>
      </w:r>
      <w:r w:rsidRPr="004E70BE">
        <w:rPr>
          <w:rFonts w:cs="Times New Roman"/>
          <w:i/>
          <w:iCs/>
          <w:color w:val="auto"/>
          <w:shd w:val="clear" w:color="auto" w:fill="FFFFFF"/>
        </w:rPr>
        <w:t>rutilus</w:t>
      </w:r>
      <w:r w:rsidRPr="004E70BE">
        <w:rPr>
          <w:rFonts w:cs="Times New Roman"/>
          <w:color w:val="auto"/>
          <w:lang w:val="ru-RU"/>
        </w:rPr>
        <w:t>, серебряный карась</w:t>
      </w:r>
      <w:r w:rsidRPr="004E70BE">
        <w:rPr>
          <w:rFonts w:cs="Times New Roman"/>
          <w:i/>
          <w:iCs/>
          <w:color w:val="auto"/>
          <w:shd w:val="clear" w:color="auto" w:fill="FFFFFF"/>
          <w:lang w:val="ru-RU"/>
        </w:rPr>
        <w:t xml:space="preserve"> </w:t>
      </w:r>
      <w:r w:rsidRPr="004E70BE">
        <w:rPr>
          <w:rFonts w:cs="Times New Roman"/>
          <w:i/>
          <w:iCs/>
          <w:color w:val="auto"/>
          <w:shd w:val="clear" w:color="auto" w:fill="FFFFFF"/>
        </w:rPr>
        <w:t>Carassius</w:t>
      </w:r>
      <w:r w:rsidRPr="004E70BE">
        <w:rPr>
          <w:rFonts w:cs="Times New Roman"/>
          <w:i/>
          <w:iCs/>
          <w:color w:val="auto"/>
          <w:shd w:val="clear" w:color="auto" w:fill="FFFFFF"/>
          <w:lang w:val="ru-RU"/>
        </w:rPr>
        <w:t xml:space="preserve"> </w:t>
      </w:r>
      <w:r w:rsidRPr="004E70BE">
        <w:rPr>
          <w:rFonts w:cs="Times New Roman"/>
          <w:i/>
          <w:iCs/>
          <w:color w:val="auto"/>
          <w:shd w:val="clear" w:color="auto" w:fill="FFFFFF"/>
        </w:rPr>
        <w:t>gibelio</w:t>
      </w:r>
      <w:r w:rsidRPr="004E70BE">
        <w:rPr>
          <w:rFonts w:cs="Times New Roman"/>
          <w:color w:val="auto"/>
          <w:lang w:val="ru-RU"/>
        </w:rPr>
        <w:t>, линь</w:t>
      </w:r>
      <w:r w:rsidRPr="004E70BE">
        <w:rPr>
          <w:rFonts w:cs="Times New Roman"/>
          <w:i/>
          <w:color w:val="auto"/>
          <w:shd w:val="clear" w:color="auto" w:fill="FFFFFF"/>
          <w:lang w:val="ru-RU"/>
        </w:rPr>
        <w:t xml:space="preserve"> </w:t>
      </w:r>
      <w:r w:rsidRPr="004E70BE">
        <w:rPr>
          <w:rFonts w:cs="Times New Roman"/>
          <w:i/>
          <w:color w:val="auto"/>
          <w:shd w:val="clear" w:color="auto" w:fill="FFFFFF"/>
        </w:rPr>
        <w:t>Tinca</w:t>
      </w:r>
      <w:r w:rsidRPr="004E70BE">
        <w:rPr>
          <w:rFonts w:cs="Times New Roman"/>
          <w:i/>
          <w:color w:val="auto"/>
          <w:shd w:val="clear" w:color="auto" w:fill="FFFFFF"/>
          <w:lang w:val="ru-RU"/>
        </w:rPr>
        <w:t xml:space="preserve"> </w:t>
      </w:r>
      <w:r w:rsidRPr="004E70BE">
        <w:rPr>
          <w:rFonts w:cs="Times New Roman"/>
          <w:i/>
          <w:color w:val="auto"/>
          <w:shd w:val="clear" w:color="auto" w:fill="FFFFFF"/>
        </w:rPr>
        <w:t>tinca</w:t>
      </w:r>
      <w:r w:rsidRPr="004E70BE">
        <w:rPr>
          <w:rFonts w:cs="Times New Roman"/>
          <w:color w:val="auto"/>
          <w:lang w:val="ru-RU"/>
        </w:rPr>
        <w:t xml:space="preserve">, </w:t>
      </w:r>
      <w:r w:rsidRPr="004E70BE">
        <w:rPr>
          <w:rFonts w:cs="Times New Roman"/>
          <w:color w:val="auto"/>
          <w:shd w:val="clear" w:color="auto" w:fill="FFFFFF"/>
          <w:lang w:val="kk-KZ"/>
        </w:rPr>
        <w:t>сибирская плотва</w:t>
      </w:r>
      <w:r w:rsidRPr="004E70BE">
        <w:rPr>
          <w:rFonts w:cs="Times New Roman"/>
          <w:i/>
          <w:color w:val="auto"/>
          <w:shd w:val="clear" w:color="auto" w:fill="FFFFFF"/>
          <w:lang w:val="ru-RU"/>
        </w:rPr>
        <w:t xml:space="preserve"> </w:t>
      </w:r>
      <w:r w:rsidRPr="004E70BE">
        <w:rPr>
          <w:rFonts w:cs="Times New Roman"/>
          <w:i/>
          <w:color w:val="auto"/>
          <w:shd w:val="clear" w:color="auto" w:fill="FFFFFF"/>
        </w:rPr>
        <w:t>Rutilus</w:t>
      </w:r>
      <w:r w:rsidRPr="004E70BE">
        <w:rPr>
          <w:rFonts w:cs="Times New Roman"/>
          <w:i/>
          <w:color w:val="auto"/>
          <w:shd w:val="clear" w:color="auto" w:fill="FFFFFF"/>
          <w:lang w:val="ru-RU"/>
        </w:rPr>
        <w:t xml:space="preserve"> </w:t>
      </w:r>
      <w:r w:rsidRPr="004E70BE">
        <w:rPr>
          <w:rFonts w:cs="Times New Roman"/>
          <w:i/>
          <w:color w:val="auto"/>
          <w:shd w:val="clear" w:color="auto" w:fill="FFFFFF"/>
        </w:rPr>
        <w:t>rutilus</w:t>
      </w:r>
      <w:r w:rsidRPr="004E70BE">
        <w:rPr>
          <w:rFonts w:cs="Times New Roman"/>
          <w:i/>
          <w:color w:val="auto"/>
          <w:shd w:val="clear" w:color="auto" w:fill="FFFFFF"/>
          <w:lang w:val="ru-RU"/>
        </w:rPr>
        <w:t xml:space="preserve"> </w:t>
      </w:r>
      <w:r w:rsidRPr="004E70BE">
        <w:rPr>
          <w:rFonts w:cs="Times New Roman"/>
          <w:i/>
          <w:color w:val="auto"/>
          <w:shd w:val="clear" w:color="auto" w:fill="FFFFFF"/>
        </w:rPr>
        <w:t>lacustris</w:t>
      </w:r>
      <w:r w:rsidR="00EF5B69">
        <w:rPr>
          <w:rFonts w:cs="Times New Roman"/>
          <w:i/>
          <w:color w:val="auto"/>
          <w:shd w:val="clear" w:color="auto" w:fill="FFFFFF"/>
          <w:lang w:val="ru-RU"/>
        </w:rPr>
        <w:t xml:space="preserve"> </w:t>
      </w:r>
      <w:r w:rsidR="00EF5B69" w:rsidRPr="00EF5B69">
        <w:rPr>
          <w:rFonts w:cs="Times New Roman"/>
          <w:color w:val="auto"/>
          <w:shd w:val="clear" w:color="auto" w:fill="FFFFFF"/>
          <w:lang w:val="ru-RU"/>
        </w:rPr>
        <w:t>(</w:t>
      </w:r>
      <w:r w:rsidR="00EF5B69">
        <w:rPr>
          <w:rFonts w:cs="Times New Roman"/>
          <w:color w:val="auto"/>
          <w:shd w:val="clear" w:color="auto" w:fill="FFFFFF"/>
          <w:lang w:val="ru-RU"/>
        </w:rPr>
        <w:t xml:space="preserve">Приложение </w:t>
      </w:r>
      <w:proofErr w:type="gramStart"/>
      <w:r w:rsidR="00EF5B69">
        <w:rPr>
          <w:rFonts w:cs="Times New Roman"/>
          <w:color w:val="auto"/>
          <w:shd w:val="clear" w:color="auto" w:fill="FFFFFF"/>
          <w:lang w:val="ru-RU"/>
        </w:rPr>
        <w:t>И-</w:t>
      </w:r>
      <w:proofErr w:type="gramEnd"/>
      <w:r w:rsidR="00EF5B69">
        <w:rPr>
          <w:rFonts w:cs="Times New Roman"/>
          <w:color w:val="auto"/>
          <w:shd w:val="clear" w:color="auto" w:fill="FFFFFF"/>
          <w:lang w:val="ru-RU"/>
        </w:rPr>
        <w:t xml:space="preserve"> </w:t>
      </w:r>
      <w:r w:rsidR="00837E50">
        <w:rPr>
          <w:rFonts w:cs="Times New Roman"/>
          <w:color w:val="auto"/>
          <w:shd w:val="clear" w:color="auto" w:fill="FFFFFF"/>
          <w:lang w:val="ru-RU"/>
        </w:rPr>
        <w:t>Морфобиологические показатели рыб плотины ДСУ-58, %</w:t>
      </w:r>
      <w:r w:rsidR="00EF5B69" w:rsidRPr="00EF5B69">
        <w:rPr>
          <w:rFonts w:cs="Times New Roman"/>
          <w:color w:val="auto"/>
          <w:shd w:val="clear" w:color="auto" w:fill="FFFFFF"/>
          <w:lang w:val="ru-RU"/>
        </w:rPr>
        <w:t>)</w:t>
      </w:r>
      <w:r w:rsidRPr="004E70BE">
        <w:rPr>
          <w:rFonts w:cs="Times New Roman"/>
          <w:color w:val="auto"/>
          <w:lang w:val="ru-RU"/>
        </w:rPr>
        <w:t xml:space="preserve">. В плотине №1 </w:t>
      </w:r>
      <w:r w:rsidRPr="004E70BE">
        <w:rPr>
          <w:rFonts w:cs="Times New Roman"/>
          <w:color w:val="auto"/>
          <w:lang w:val="kk-KZ"/>
        </w:rPr>
        <w:t xml:space="preserve">и озере Балыктыколь </w:t>
      </w:r>
      <w:r w:rsidRPr="004E70BE">
        <w:rPr>
          <w:rFonts w:cs="Times New Roman"/>
          <w:color w:val="auto"/>
          <w:lang w:val="ru-RU"/>
        </w:rPr>
        <w:t>представлен только один вид – серебряный карась</w:t>
      </w:r>
      <w:r w:rsidRPr="004E70BE">
        <w:rPr>
          <w:rFonts w:cs="Times New Roman"/>
          <w:i/>
          <w:iCs/>
          <w:color w:val="auto"/>
          <w:shd w:val="clear" w:color="auto" w:fill="FFFFFF"/>
          <w:lang w:val="ru-RU"/>
        </w:rPr>
        <w:t xml:space="preserve"> </w:t>
      </w:r>
      <w:r w:rsidRPr="004E70BE">
        <w:rPr>
          <w:rFonts w:cs="Times New Roman"/>
          <w:i/>
          <w:iCs/>
          <w:color w:val="auto"/>
          <w:shd w:val="clear" w:color="auto" w:fill="FFFFFF"/>
        </w:rPr>
        <w:t>Carassius</w:t>
      </w:r>
      <w:r w:rsidRPr="004E70BE">
        <w:rPr>
          <w:rFonts w:cs="Times New Roman"/>
          <w:i/>
          <w:iCs/>
          <w:color w:val="auto"/>
          <w:shd w:val="clear" w:color="auto" w:fill="FFFFFF"/>
          <w:lang w:val="ru-RU"/>
        </w:rPr>
        <w:t xml:space="preserve"> </w:t>
      </w:r>
      <w:r w:rsidRPr="004E70BE">
        <w:rPr>
          <w:rFonts w:cs="Times New Roman"/>
          <w:i/>
          <w:iCs/>
          <w:color w:val="auto"/>
          <w:shd w:val="clear" w:color="auto" w:fill="FFFFFF"/>
        </w:rPr>
        <w:t>gibelio</w:t>
      </w:r>
      <w:r w:rsidRPr="004E70BE">
        <w:rPr>
          <w:rFonts w:cs="Times New Roman"/>
          <w:iCs/>
          <w:color w:val="auto"/>
          <w:shd w:val="clear" w:color="auto" w:fill="FFFFFF"/>
          <w:lang w:val="ru-RU"/>
        </w:rPr>
        <w:t>.</w:t>
      </w:r>
    </w:p>
    <w:p w:rsidR="00C4729E" w:rsidRDefault="00C4729E" w:rsidP="00023F7E">
      <w:pPr>
        <w:spacing w:line="360" w:lineRule="auto"/>
        <w:ind w:firstLine="567"/>
        <w:jc w:val="both"/>
        <w:rPr>
          <w:rFonts w:cs="Times New Roman"/>
          <w:color w:val="auto"/>
          <w:lang w:val="ru-RU"/>
        </w:rPr>
      </w:pPr>
      <w:r w:rsidRPr="004E70BE">
        <w:rPr>
          <w:rFonts w:cs="Times New Roman"/>
          <w:color w:val="auto"/>
          <w:lang w:val="ru-RU"/>
        </w:rPr>
        <w:t>При установлении размерно-возрастного состава нами были получены следующие результаты. Показатели размерной популяции рыб из озера То</w:t>
      </w:r>
      <w:r w:rsidR="00B80205" w:rsidRPr="004E70BE">
        <w:rPr>
          <w:rFonts w:cs="Times New Roman"/>
          <w:color w:val="auto"/>
          <w:lang w:val="ru-RU"/>
        </w:rPr>
        <w:t xml:space="preserve">ксумак представлены </w:t>
      </w:r>
      <w:r w:rsidR="00B80205" w:rsidRPr="004E70BE">
        <w:rPr>
          <w:rFonts w:cs="Times New Roman"/>
          <w:color w:val="auto"/>
          <w:lang w:val="ru-RU"/>
        </w:rPr>
        <w:br/>
        <w:t>в таблице 6</w:t>
      </w:r>
      <w:r w:rsidRPr="004E70BE">
        <w:rPr>
          <w:rFonts w:cs="Times New Roman"/>
          <w:color w:val="auto"/>
          <w:lang w:val="ru-RU"/>
        </w:rPr>
        <w:t>.</w:t>
      </w:r>
    </w:p>
    <w:p w:rsidR="00023F7E" w:rsidRPr="004E70BE" w:rsidRDefault="00023F7E" w:rsidP="00023F7E">
      <w:pPr>
        <w:spacing w:line="360" w:lineRule="auto"/>
        <w:ind w:firstLine="567"/>
        <w:jc w:val="both"/>
        <w:rPr>
          <w:rFonts w:cs="Times New Roman"/>
          <w:color w:val="auto"/>
          <w:lang w:val="ru-RU"/>
        </w:rPr>
      </w:pPr>
      <w:r w:rsidRPr="004E70BE">
        <w:rPr>
          <w:rFonts w:eastAsia="Calibri" w:cs="Times New Roman"/>
          <w:color w:val="auto"/>
          <w:lang w:val="kk-KZ"/>
        </w:rPr>
        <w:t xml:space="preserve">По </w:t>
      </w:r>
      <w:r w:rsidRPr="004E70BE">
        <w:rPr>
          <w:rFonts w:eastAsia="Calibri" w:cs="Times New Roman"/>
          <w:color w:val="auto"/>
          <w:lang w:val="ru-RU"/>
        </w:rPr>
        <w:t xml:space="preserve">численности в озере Токсумак доминирует размерная группа от 13 до 19 см. </w:t>
      </w:r>
      <w:r w:rsidRPr="004E70BE">
        <w:rPr>
          <w:rFonts w:eastAsia="Calibri" w:cs="Times New Roman"/>
          <w:color w:val="auto"/>
          <w:lang w:val="kk-KZ"/>
        </w:rPr>
        <w:t>Плотва встречается в размерных классах от 9 до 21 см.</w:t>
      </w:r>
      <w:r w:rsidRPr="004E70BE">
        <w:rPr>
          <w:rFonts w:cs="Times New Roman"/>
          <w:color w:val="auto"/>
          <w:lang w:val="ru-RU"/>
        </w:rPr>
        <w:t xml:space="preserve"> Большая часть отмечена в размерных классах с 13 по 17 см. Обыкновенный окунь отмечен в размерных классах от 11 до 27 см. </w:t>
      </w:r>
      <w:r w:rsidRPr="004E70BE">
        <w:rPr>
          <w:rFonts w:cs="Times New Roman"/>
          <w:color w:val="auto"/>
          <w:lang w:val="ru-RU"/>
        </w:rPr>
        <w:br/>
        <w:t xml:space="preserve">В крупных размерах встречались в малом </w:t>
      </w:r>
      <w:proofErr w:type="gramStart"/>
      <w:r w:rsidRPr="004E70BE">
        <w:rPr>
          <w:rFonts w:cs="Times New Roman"/>
          <w:color w:val="auto"/>
          <w:lang w:val="ru-RU"/>
        </w:rPr>
        <w:t>количестве</w:t>
      </w:r>
      <w:proofErr w:type="gramEnd"/>
      <w:r w:rsidRPr="004E70BE">
        <w:rPr>
          <w:rFonts w:cs="Times New Roman"/>
          <w:color w:val="auto"/>
          <w:lang w:val="ru-RU"/>
        </w:rPr>
        <w:t xml:space="preserve"> и составила всего 2,2 %. Гольян встречалась в малом количестве и в размерных классах от 15 до 19 см. Обыкновенный ерш отмечен в размерных классах от 11 до 19 см. Серебряный карась встречался в размерных классах от 11 до 31 см. Большая часть отмечена в размерных группах с 19 по 23 см </w:t>
      </w:r>
      <w:r w:rsidRPr="004E70BE">
        <w:rPr>
          <w:rFonts w:cs="Times New Roman"/>
          <w:color w:val="auto"/>
          <w:lang w:val="ru-RU"/>
        </w:rPr>
        <w:br/>
        <w:t xml:space="preserve">и составляет 63%. Данный вид является в исследованном водоеме наиболее встречающимся в сетевых уловах. Из всего улова 80,79% приходится на сети с размером ячеей 30 и 40 мм.  Карп </w:t>
      </w:r>
      <w:proofErr w:type="gramStart"/>
      <w:r w:rsidRPr="004E70BE">
        <w:rPr>
          <w:rFonts w:cs="Times New Roman"/>
          <w:color w:val="auto"/>
          <w:lang w:val="ru-RU"/>
        </w:rPr>
        <w:t>представлена</w:t>
      </w:r>
      <w:proofErr w:type="gramEnd"/>
      <w:r w:rsidRPr="004E70BE">
        <w:rPr>
          <w:rFonts w:cs="Times New Roman"/>
          <w:color w:val="auto"/>
          <w:lang w:val="ru-RU"/>
        </w:rPr>
        <w:t xml:space="preserve"> в основном в старших размерных классах (21-31 см). </w:t>
      </w:r>
    </w:p>
    <w:p w:rsidR="002B2CAB" w:rsidRDefault="002B2CAB" w:rsidP="00023F7E">
      <w:pPr>
        <w:spacing w:line="360" w:lineRule="auto"/>
        <w:jc w:val="both"/>
        <w:rPr>
          <w:rFonts w:cs="Times New Roman"/>
          <w:color w:val="auto"/>
          <w:lang w:val="ru-RU"/>
        </w:rPr>
      </w:pPr>
    </w:p>
    <w:p w:rsidR="00C4729E" w:rsidRPr="004E70BE" w:rsidRDefault="00B80205" w:rsidP="00023F7E">
      <w:pPr>
        <w:spacing w:line="360" w:lineRule="auto"/>
        <w:jc w:val="both"/>
        <w:rPr>
          <w:rFonts w:cs="Times New Roman"/>
          <w:color w:val="auto"/>
          <w:lang w:val="ru-RU"/>
        </w:rPr>
      </w:pPr>
      <w:r w:rsidRPr="004E70BE">
        <w:rPr>
          <w:rFonts w:cs="Times New Roman"/>
          <w:color w:val="auto"/>
          <w:lang w:val="ru-RU"/>
        </w:rPr>
        <w:lastRenderedPageBreak/>
        <w:t>Таблица 6</w:t>
      </w:r>
      <w:r w:rsidR="00C4729E" w:rsidRPr="004E70BE">
        <w:rPr>
          <w:rFonts w:cs="Times New Roman"/>
          <w:color w:val="auto"/>
          <w:lang w:val="ru-RU"/>
        </w:rPr>
        <w:t xml:space="preserve"> – Размерная структура популяции озера Токсумак</w:t>
      </w:r>
    </w:p>
    <w:tbl>
      <w:tblPr>
        <w:tblStyle w:val="ab"/>
        <w:tblW w:w="0" w:type="auto"/>
        <w:tblLook w:val="04A0"/>
      </w:tblPr>
      <w:tblGrid>
        <w:gridCol w:w="730"/>
        <w:gridCol w:w="777"/>
        <w:gridCol w:w="776"/>
        <w:gridCol w:w="776"/>
        <w:gridCol w:w="776"/>
        <w:gridCol w:w="777"/>
        <w:gridCol w:w="777"/>
        <w:gridCol w:w="777"/>
        <w:gridCol w:w="777"/>
        <w:gridCol w:w="777"/>
        <w:gridCol w:w="777"/>
        <w:gridCol w:w="1074"/>
      </w:tblGrid>
      <w:tr w:rsidR="00C4729E" w:rsidRPr="004E70BE" w:rsidTr="00BE6B5C">
        <w:tc>
          <w:tcPr>
            <w:tcW w:w="8497" w:type="dxa"/>
            <w:gridSpan w:val="11"/>
          </w:tcPr>
          <w:p w:rsidR="00C4729E" w:rsidRPr="004E70BE" w:rsidRDefault="00C4729E" w:rsidP="00023F7E">
            <w:pPr>
              <w:jc w:val="center"/>
              <w:rPr>
                <w:rFonts w:cs="Times New Roman"/>
                <w:color w:val="auto"/>
              </w:rPr>
            </w:pPr>
            <w:r w:rsidRPr="004E70BE">
              <w:rPr>
                <w:rFonts w:cs="Times New Roman"/>
                <w:color w:val="auto"/>
              </w:rPr>
              <w:t>Размерные классы, %</w:t>
            </w:r>
          </w:p>
        </w:tc>
        <w:tc>
          <w:tcPr>
            <w:tcW w:w="1074" w:type="dxa"/>
            <w:vMerge w:val="restart"/>
          </w:tcPr>
          <w:p w:rsidR="00C4729E" w:rsidRPr="004E70BE" w:rsidRDefault="00C4729E" w:rsidP="00023F7E">
            <w:pPr>
              <w:jc w:val="both"/>
              <w:rPr>
                <w:rFonts w:cs="Times New Roman"/>
                <w:color w:val="auto"/>
              </w:rPr>
            </w:pPr>
            <w:r w:rsidRPr="004E70BE">
              <w:rPr>
                <w:rFonts w:cs="Times New Roman"/>
                <w:color w:val="auto"/>
              </w:rPr>
              <w:t>Средняя длина, см</w:t>
            </w:r>
          </w:p>
        </w:tc>
      </w:tr>
      <w:tr w:rsidR="00C4729E" w:rsidRPr="004E70BE" w:rsidTr="00BE6B5C">
        <w:tc>
          <w:tcPr>
            <w:tcW w:w="730" w:type="dxa"/>
          </w:tcPr>
          <w:p w:rsidR="00C4729E" w:rsidRPr="004E70BE" w:rsidRDefault="00C4729E" w:rsidP="00BE6B5C">
            <w:pPr>
              <w:jc w:val="center"/>
              <w:rPr>
                <w:rFonts w:cs="Times New Roman"/>
                <w:color w:val="auto"/>
              </w:rPr>
            </w:pPr>
            <w:r w:rsidRPr="004E70BE">
              <w:rPr>
                <w:rFonts w:cs="Times New Roman"/>
                <w:color w:val="auto"/>
              </w:rPr>
              <w:t>9-11</w:t>
            </w:r>
          </w:p>
        </w:tc>
        <w:tc>
          <w:tcPr>
            <w:tcW w:w="777" w:type="dxa"/>
          </w:tcPr>
          <w:p w:rsidR="00C4729E" w:rsidRPr="004E70BE" w:rsidRDefault="00C4729E" w:rsidP="00BE6B5C">
            <w:pPr>
              <w:jc w:val="center"/>
              <w:rPr>
                <w:rFonts w:cs="Times New Roman"/>
                <w:color w:val="auto"/>
              </w:rPr>
            </w:pPr>
            <w:r w:rsidRPr="004E70BE">
              <w:rPr>
                <w:rFonts w:cs="Times New Roman"/>
                <w:color w:val="auto"/>
              </w:rPr>
              <w:t>11,1-13</w:t>
            </w:r>
          </w:p>
        </w:tc>
        <w:tc>
          <w:tcPr>
            <w:tcW w:w="776" w:type="dxa"/>
          </w:tcPr>
          <w:p w:rsidR="00C4729E" w:rsidRPr="004E70BE" w:rsidRDefault="00C4729E" w:rsidP="00BE6B5C">
            <w:pPr>
              <w:jc w:val="center"/>
              <w:rPr>
                <w:rFonts w:cs="Times New Roman"/>
                <w:color w:val="auto"/>
              </w:rPr>
            </w:pPr>
            <w:r w:rsidRPr="004E70BE">
              <w:rPr>
                <w:rFonts w:cs="Times New Roman"/>
                <w:color w:val="auto"/>
              </w:rPr>
              <w:t>13,1-15</w:t>
            </w:r>
          </w:p>
        </w:tc>
        <w:tc>
          <w:tcPr>
            <w:tcW w:w="776" w:type="dxa"/>
          </w:tcPr>
          <w:p w:rsidR="00C4729E" w:rsidRPr="004E70BE" w:rsidRDefault="00C4729E" w:rsidP="00BE6B5C">
            <w:pPr>
              <w:jc w:val="center"/>
              <w:rPr>
                <w:rFonts w:cs="Times New Roman"/>
                <w:color w:val="auto"/>
              </w:rPr>
            </w:pPr>
            <w:r w:rsidRPr="004E70BE">
              <w:rPr>
                <w:rFonts w:cs="Times New Roman"/>
                <w:color w:val="auto"/>
              </w:rPr>
              <w:t>15,1-17</w:t>
            </w:r>
          </w:p>
        </w:tc>
        <w:tc>
          <w:tcPr>
            <w:tcW w:w="776" w:type="dxa"/>
          </w:tcPr>
          <w:p w:rsidR="00C4729E" w:rsidRPr="004E70BE" w:rsidRDefault="00C4729E" w:rsidP="00BE6B5C">
            <w:pPr>
              <w:jc w:val="center"/>
              <w:rPr>
                <w:rFonts w:cs="Times New Roman"/>
                <w:color w:val="auto"/>
              </w:rPr>
            </w:pPr>
            <w:r w:rsidRPr="004E70BE">
              <w:rPr>
                <w:rFonts w:cs="Times New Roman"/>
                <w:color w:val="auto"/>
              </w:rPr>
              <w:t>17,1-19</w:t>
            </w:r>
          </w:p>
        </w:tc>
        <w:tc>
          <w:tcPr>
            <w:tcW w:w="777" w:type="dxa"/>
          </w:tcPr>
          <w:p w:rsidR="00C4729E" w:rsidRPr="004E70BE" w:rsidRDefault="00C4729E" w:rsidP="00BE6B5C">
            <w:pPr>
              <w:jc w:val="center"/>
              <w:rPr>
                <w:rFonts w:cs="Times New Roman"/>
                <w:color w:val="auto"/>
              </w:rPr>
            </w:pPr>
            <w:r w:rsidRPr="004E70BE">
              <w:rPr>
                <w:rFonts w:cs="Times New Roman"/>
                <w:color w:val="auto"/>
              </w:rPr>
              <w:t>19,1-21</w:t>
            </w:r>
          </w:p>
        </w:tc>
        <w:tc>
          <w:tcPr>
            <w:tcW w:w="777" w:type="dxa"/>
          </w:tcPr>
          <w:p w:rsidR="00C4729E" w:rsidRPr="004E70BE" w:rsidRDefault="00C4729E" w:rsidP="00BE6B5C">
            <w:pPr>
              <w:jc w:val="center"/>
              <w:rPr>
                <w:rFonts w:cs="Times New Roman"/>
                <w:color w:val="auto"/>
              </w:rPr>
            </w:pPr>
            <w:r w:rsidRPr="004E70BE">
              <w:rPr>
                <w:rFonts w:cs="Times New Roman"/>
                <w:color w:val="auto"/>
              </w:rPr>
              <w:t>21,1-23</w:t>
            </w:r>
          </w:p>
        </w:tc>
        <w:tc>
          <w:tcPr>
            <w:tcW w:w="777" w:type="dxa"/>
          </w:tcPr>
          <w:p w:rsidR="00C4729E" w:rsidRPr="004E70BE" w:rsidRDefault="00C4729E" w:rsidP="00BE6B5C">
            <w:pPr>
              <w:jc w:val="both"/>
              <w:rPr>
                <w:rFonts w:cs="Times New Roman"/>
                <w:color w:val="auto"/>
              </w:rPr>
            </w:pPr>
            <w:r w:rsidRPr="004E70BE">
              <w:rPr>
                <w:rFonts w:cs="Times New Roman"/>
                <w:color w:val="auto"/>
              </w:rPr>
              <w:t>23,1-25</w:t>
            </w:r>
          </w:p>
        </w:tc>
        <w:tc>
          <w:tcPr>
            <w:tcW w:w="777" w:type="dxa"/>
          </w:tcPr>
          <w:p w:rsidR="00C4729E" w:rsidRPr="004E70BE" w:rsidRDefault="00C4729E" w:rsidP="00BE6B5C">
            <w:pPr>
              <w:jc w:val="both"/>
              <w:rPr>
                <w:rFonts w:cs="Times New Roman"/>
                <w:color w:val="auto"/>
              </w:rPr>
            </w:pPr>
            <w:r w:rsidRPr="004E70BE">
              <w:rPr>
                <w:rFonts w:cs="Times New Roman"/>
                <w:color w:val="auto"/>
              </w:rPr>
              <w:t>25,1-27</w:t>
            </w:r>
          </w:p>
        </w:tc>
        <w:tc>
          <w:tcPr>
            <w:tcW w:w="777" w:type="dxa"/>
          </w:tcPr>
          <w:p w:rsidR="00C4729E" w:rsidRPr="004E70BE" w:rsidRDefault="00C4729E" w:rsidP="00BE6B5C">
            <w:pPr>
              <w:jc w:val="both"/>
              <w:rPr>
                <w:rFonts w:cs="Times New Roman"/>
                <w:color w:val="auto"/>
              </w:rPr>
            </w:pPr>
            <w:r w:rsidRPr="004E70BE">
              <w:rPr>
                <w:rFonts w:cs="Times New Roman"/>
                <w:color w:val="auto"/>
              </w:rPr>
              <w:t>27,1-29</w:t>
            </w:r>
          </w:p>
        </w:tc>
        <w:tc>
          <w:tcPr>
            <w:tcW w:w="777" w:type="dxa"/>
          </w:tcPr>
          <w:p w:rsidR="00C4729E" w:rsidRPr="004E70BE" w:rsidRDefault="00C4729E" w:rsidP="00BE6B5C">
            <w:pPr>
              <w:jc w:val="both"/>
              <w:rPr>
                <w:rFonts w:cs="Times New Roman"/>
                <w:color w:val="auto"/>
              </w:rPr>
            </w:pPr>
            <w:r w:rsidRPr="004E70BE">
              <w:rPr>
                <w:rFonts w:cs="Times New Roman"/>
                <w:color w:val="auto"/>
              </w:rPr>
              <w:t>29,1-31</w:t>
            </w:r>
          </w:p>
        </w:tc>
        <w:tc>
          <w:tcPr>
            <w:tcW w:w="1074" w:type="dxa"/>
            <w:vMerge/>
          </w:tcPr>
          <w:p w:rsidR="00C4729E" w:rsidRPr="004E70BE" w:rsidRDefault="00C4729E" w:rsidP="00BE6B5C">
            <w:pPr>
              <w:jc w:val="both"/>
              <w:rPr>
                <w:rFonts w:cs="Times New Roman"/>
                <w:color w:val="auto"/>
              </w:rPr>
            </w:pPr>
          </w:p>
        </w:tc>
      </w:tr>
      <w:tr w:rsidR="00C4729E" w:rsidRPr="004E70BE" w:rsidTr="00BE6B5C">
        <w:tc>
          <w:tcPr>
            <w:tcW w:w="9571" w:type="dxa"/>
            <w:gridSpan w:val="12"/>
          </w:tcPr>
          <w:p w:rsidR="00C4729E" w:rsidRPr="004E70BE" w:rsidRDefault="00C4729E" w:rsidP="00BE6B5C">
            <w:pPr>
              <w:jc w:val="center"/>
              <w:rPr>
                <w:rFonts w:cs="Times New Roman"/>
                <w:color w:val="auto"/>
              </w:rPr>
            </w:pPr>
            <w:r w:rsidRPr="004E70BE">
              <w:rPr>
                <w:rFonts w:cs="Times New Roman"/>
                <w:i/>
                <w:iCs/>
                <w:color w:val="auto"/>
                <w:shd w:val="clear" w:color="auto" w:fill="FFFFFF"/>
              </w:rPr>
              <w:t>Rutilus</w:t>
            </w:r>
            <w:r w:rsidRPr="004E70BE">
              <w:rPr>
                <w:rFonts w:cs="Times New Roman"/>
                <w:iCs/>
                <w:color w:val="auto"/>
                <w:shd w:val="clear" w:color="auto" w:fill="FFFFFF"/>
                <w:lang w:val="kk-KZ"/>
              </w:rPr>
              <w:t xml:space="preserve"> </w:t>
            </w:r>
            <w:r w:rsidRPr="004E70BE">
              <w:rPr>
                <w:rFonts w:cs="Times New Roman"/>
                <w:i/>
                <w:iCs/>
                <w:color w:val="auto"/>
                <w:shd w:val="clear" w:color="auto" w:fill="FFFFFF"/>
              </w:rPr>
              <w:t>rutilus</w:t>
            </w:r>
          </w:p>
        </w:tc>
      </w:tr>
      <w:tr w:rsidR="00C4729E" w:rsidRPr="004E70BE" w:rsidTr="00BE6B5C">
        <w:tc>
          <w:tcPr>
            <w:tcW w:w="730" w:type="dxa"/>
          </w:tcPr>
          <w:p w:rsidR="00C4729E" w:rsidRPr="004E70BE" w:rsidRDefault="00C4729E" w:rsidP="00BE6B5C">
            <w:pPr>
              <w:jc w:val="center"/>
              <w:rPr>
                <w:rFonts w:cs="Times New Roman"/>
                <w:color w:val="auto"/>
              </w:rPr>
            </w:pPr>
            <w:r w:rsidRPr="004E70BE">
              <w:rPr>
                <w:rFonts w:cs="Times New Roman"/>
                <w:color w:val="auto"/>
              </w:rPr>
              <w:t>0,8</w:t>
            </w:r>
          </w:p>
        </w:tc>
        <w:tc>
          <w:tcPr>
            <w:tcW w:w="777" w:type="dxa"/>
          </w:tcPr>
          <w:p w:rsidR="00C4729E" w:rsidRPr="004E70BE" w:rsidRDefault="00C4729E" w:rsidP="00BE6B5C">
            <w:pPr>
              <w:jc w:val="center"/>
              <w:rPr>
                <w:rFonts w:cs="Times New Roman"/>
                <w:color w:val="auto"/>
              </w:rPr>
            </w:pPr>
            <w:r w:rsidRPr="004E70BE">
              <w:rPr>
                <w:rFonts w:cs="Times New Roman"/>
                <w:color w:val="auto"/>
              </w:rPr>
              <w:t>3,4</w:t>
            </w:r>
          </w:p>
        </w:tc>
        <w:tc>
          <w:tcPr>
            <w:tcW w:w="776" w:type="dxa"/>
          </w:tcPr>
          <w:p w:rsidR="00C4729E" w:rsidRPr="004E70BE" w:rsidRDefault="00C4729E" w:rsidP="00BE6B5C">
            <w:pPr>
              <w:jc w:val="center"/>
              <w:rPr>
                <w:rFonts w:cs="Times New Roman"/>
                <w:color w:val="auto"/>
              </w:rPr>
            </w:pPr>
            <w:r w:rsidRPr="004E70BE">
              <w:rPr>
                <w:rFonts w:cs="Times New Roman"/>
                <w:color w:val="auto"/>
              </w:rPr>
              <w:t>31,4</w:t>
            </w:r>
          </w:p>
        </w:tc>
        <w:tc>
          <w:tcPr>
            <w:tcW w:w="776" w:type="dxa"/>
          </w:tcPr>
          <w:p w:rsidR="00C4729E" w:rsidRPr="004E70BE" w:rsidRDefault="00C4729E" w:rsidP="00BE6B5C">
            <w:pPr>
              <w:jc w:val="center"/>
              <w:rPr>
                <w:rFonts w:cs="Times New Roman"/>
                <w:color w:val="auto"/>
              </w:rPr>
            </w:pPr>
            <w:r w:rsidRPr="004E70BE">
              <w:rPr>
                <w:rFonts w:cs="Times New Roman"/>
                <w:color w:val="auto"/>
              </w:rPr>
              <w:t>47,5</w:t>
            </w:r>
          </w:p>
        </w:tc>
        <w:tc>
          <w:tcPr>
            <w:tcW w:w="776" w:type="dxa"/>
          </w:tcPr>
          <w:p w:rsidR="00C4729E" w:rsidRPr="004E70BE" w:rsidRDefault="00C4729E" w:rsidP="00BE6B5C">
            <w:pPr>
              <w:jc w:val="center"/>
              <w:rPr>
                <w:rFonts w:cs="Times New Roman"/>
                <w:color w:val="auto"/>
              </w:rPr>
            </w:pPr>
            <w:r w:rsidRPr="004E70BE">
              <w:rPr>
                <w:rFonts w:cs="Times New Roman"/>
                <w:color w:val="auto"/>
              </w:rPr>
              <w:t>13,5</w:t>
            </w:r>
          </w:p>
        </w:tc>
        <w:tc>
          <w:tcPr>
            <w:tcW w:w="777" w:type="dxa"/>
          </w:tcPr>
          <w:p w:rsidR="00C4729E" w:rsidRPr="004E70BE" w:rsidRDefault="00C4729E" w:rsidP="00BE6B5C">
            <w:pPr>
              <w:jc w:val="center"/>
              <w:rPr>
                <w:rFonts w:cs="Times New Roman"/>
                <w:color w:val="auto"/>
              </w:rPr>
            </w:pPr>
            <w:r w:rsidRPr="004E70BE">
              <w:rPr>
                <w:rFonts w:cs="Times New Roman"/>
                <w:color w:val="auto"/>
              </w:rPr>
              <w:t>3,4</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1074" w:type="dxa"/>
          </w:tcPr>
          <w:p w:rsidR="00C4729E" w:rsidRPr="004E70BE" w:rsidRDefault="00C4729E" w:rsidP="00BE6B5C">
            <w:pPr>
              <w:jc w:val="center"/>
              <w:rPr>
                <w:rFonts w:cs="Times New Roman"/>
                <w:color w:val="auto"/>
              </w:rPr>
            </w:pPr>
            <w:r w:rsidRPr="004E70BE">
              <w:rPr>
                <w:rFonts w:cs="Times New Roman"/>
                <w:color w:val="auto"/>
              </w:rPr>
              <w:t>15,67</w:t>
            </w:r>
          </w:p>
        </w:tc>
      </w:tr>
      <w:tr w:rsidR="00C4729E" w:rsidRPr="004E70BE" w:rsidTr="00BE6B5C">
        <w:tc>
          <w:tcPr>
            <w:tcW w:w="9571" w:type="dxa"/>
            <w:gridSpan w:val="12"/>
          </w:tcPr>
          <w:p w:rsidR="00C4729E" w:rsidRPr="004E70BE" w:rsidRDefault="00C4729E" w:rsidP="00BE6B5C">
            <w:pPr>
              <w:jc w:val="center"/>
              <w:rPr>
                <w:rFonts w:cs="Times New Roman"/>
                <w:color w:val="auto"/>
              </w:rPr>
            </w:pPr>
            <w:r w:rsidRPr="004E70BE">
              <w:rPr>
                <w:rFonts w:cs="Times New Roman"/>
                <w:i/>
                <w:color w:val="auto"/>
              </w:rPr>
              <w:t>Perca  fluviatilis L.</w:t>
            </w:r>
          </w:p>
        </w:tc>
      </w:tr>
      <w:tr w:rsidR="00C4729E" w:rsidRPr="004E70BE" w:rsidTr="00BE6B5C">
        <w:tc>
          <w:tcPr>
            <w:tcW w:w="730"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5,4</w:t>
            </w:r>
          </w:p>
        </w:tc>
        <w:tc>
          <w:tcPr>
            <w:tcW w:w="776" w:type="dxa"/>
          </w:tcPr>
          <w:p w:rsidR="00C4729E" w:rsidRPr="004E70BE" w:rsidRDefault="00C4729E" w:rsidP="00BE6B5C">
            <w:pPr>
              <w:jc w:val="center"/>
              <w:rPr>
                <w:rFonts w:cs="Times New Roman"/>
                <w:color w:val="auto"/>
              </w:rPr>
            </w:pPr>
            <w:r w:rsidRPr="004E70BE">
              <w:rPr>
                <w:rFonts w:cs="Times New Roman"/>
                <w:color w:val="auto"/>
              </w:rPr>
              <w:t>20,7</w:t>
            </w:r>
          </w:p>
        </w:tc>
        <w:tc>
          <w:tcPr>
            <w:tcW w:w="776" w:type="dxa"/>
          </w:tcPr>
          <w:p w:rsidR="00C4729E" w:rsidRPr="004E70BE" w:rsidRDefault="00C4729E" w:rsidP="00BE6B5C">
            <w:pPr>
              <w:jc w:val="center"/>
              <w:rPr>
                <w:rFonts w:cs="Times New Roman"/>
                <w:color w:val="auto"/>
              </w:rPr>
            </w:pPr>
            <w:r w:rsidRPr="004E70BE">
              <w:rPr>
                <w:rFonts w:cs="Times New Roman"/>
                <w:color w:val="auto"/>
              </w:rPr>
              <w:t>17,4</w:t>
            </w:r>
          </w:p>
        </w:tc>
        <w:tc>
          <w:tcPr>
            <w:tcW w:w="776" w:type="dxa"/>
          </w:tcPr>
          <w:p w:rsidR="00C4729E" w:rsidRPr="004E70BE" w:rsidRDefault="00C4729E" w:rsidP="00BE6B5C">
            <w:pPr>
              <w:jc w:val="center"/>
              <w:rPr>
                <w:rFonts w:cs="Times New Roman"/>
                <w:color w:val="auto"/>
              </w:rPr>
            </w:pPr>
            <w:r w:rsidRPr="004E70BE">
              <w:rPr>
                <w:rFonts w:cs="Times New Roman"/>
                <w:color w:val="auto"/>
              </w:rPr>
              <w:t>19,6</w:t>
            </w:r>
          </w:p>
        </w:tc>
        <w:tc>
          <w:tcPr>
            <w:tcW w:w="777" w:type="dxa"/>
          </w:tcPr>
          <w:p w:rsidR="00C4729E" w:rsidRPr="004E70BE" w:rsidRDefault="00C4729E" w:rsidP="00BE6B5C">
            <w:pPr>
              <w:jc w:val="center"/>
              <w:rPr>
                <w:rFonts w:cs="Times New Roman"/>
                <w:color w:val="auto"/>
              </w:rPr>
            </w:pPr>
            <w:r w:rsidRPr="004E70BE">
              <w:rPr>
                <w:rFonts w:cs="Times New Roman"/>
                <w:color w:val="auto"/>
              </w:rPr>
              <w:t>19,6</w:t>
            </w:r>
          </w:p>
        </w:tc>
        <w:tc>
          <w:tcPr>
            <w:tcW w:w="777" w:type="dxa"/>
          </w:tcPr>
          <w:p w:rsidR="00C4729E" w:rsidRPr="004E70BE" w:rsidRDefault="00C4729E" w:rsidP="00BE6B5C">
            <w:pPr>
              <w:jc w:val="center"/>
              <w:rPr>
                <w:rFonts w:cs="Times New Roman"/>
                <w:color w:val="auto"/>
              </w:rPr>
            </w:pPr>
            <w:r w:rsidRPr="004E70BE">
              <w:rPr>
                <w:rFonts w:cs="Times New Roman"/>
                <w:color w:val="auto"/>
              </w:rPr>
              <w:t>10,8</w:t>
            </w:r>
          </w:p>
        </w:tc>
        <w:tc>
          <w:tcPr>
            <w:tcW w:w="777" w:type="dxa"/>
          </w:tcPr>
          <w:p w:rsidR="00C4729E" w:rsidRPr="004E70BE" w:rsidRDefault="00C4729E" w:rsidP="00BE6B5C">
            <w:pPr>
              <w:jc w:val="center"/>
              <w:rPr>
                <w:rFonts w:cs="Times New Roman"/>
                <w:color w:val="auto"/>
              </w:rPr>
            </w:pPr>
            <w:r w:rsidRPr="004E70BE">
              <w:rPr>
                <w:rFonts w:cs="Times New Roman"/>
                <w:color w:val="auto"/>
              </w:rPr>
              <w:t>4,3</w:t>
            </w:r>
          </w:p>
        </w:tc>
        <w:tc>
          <w:tcPr>
            <w:tcW w:w="777" w:type="dxa"/>
          </w:tcPr>
          <w:p w:rsidR="00C4729E" w:rsidRPr="004E70BE" w:rsidRDefault="00C4729E" w:rsidP="00BE6B5C">
            <w:pPr>
              <w:jc w:val="center"/>
              <w:rPr>
                <w:rFonts w:cs="Times New Roman"/>
                <w:color w:val="auto"/>
              </w:rPr>
            </w:pPr>
            <w:r w:rsidRPr="004E70BE">
              <w:rPr>
                <w:rFonts w:cs="Times New Roman"/>
                <w:color w:val="auto"/>
              </w:rPr>
              <w:t>2,2</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1074" w:type="dxa"/>
          </w:tcPr>
          <w:p w:rsidR="00C4729E" w:rsidRPr="004E70BE" w:rsidRDefault="00C4729E" w:rsidP="00BE6B5C">
            <w:pPr>
              <w:jc w:val="center"/>
              <w:rPr>
                <w:rFonts w:cs="Times New Roman"/>
                <w:color w:val="auto"/>
              </w:rPr>
            </w:pPr>
            <w:r w:rsidRPr="004E70BE">
              <w:rPr>
                <w:rFonts w:cs="Times New Roman"/>
                <w:color w:val="auto"/>
              </w:rPr>
              <w:t>17,84</w:t>
            </w:r>
          </w:p>
        </w:tc>
      </w:tr>
      <w:tr w:rsidR="00C4729E" w:rsidRPr="004E70BE" w:rsidTr="00BE6B5C">
        <w:tc>
          <w:tcPr>
            <w:tcW w:w="9571" w:type="dxa"/>
            <w:gridSpan w:val="12"/>
          </w:tcPr>
          <w:p w:rsidR="00C4729E" w:rsidRPr="004E70BE" w:rsidRDefault="00C4729E" w:rsidP="00BE6B5C">
            <w:pPr>
              <w:jc w:val="center"/>
              <w:rPr>
                <w:rFonts w:cs="Times New Roman"/>
                <w:color w:val="auto"/>
              </w:rPr>
            </w:pPr>
            <w:r w:rsidRPr="004E70BE">
              <w:rPr>
                <w:rFonts w:cs="Times New Roman"/>
                <w:i/>
                <w:color w:val="auto"/>
                <w:shd w:val="clear" w:color="auto" w:fill="FFFFFF"/>
              </w:rPr>
              <w:t>Phoxinus phoxinus</w:t>
            </w:r>
          </w:p>
        </w:tc>
      </w:tr>
      <w:tr w:rsidR="00C4729E" w:rsidRPr="004E70BE" w:rsidTr="00BE6B5C">
        <w:tc>
          <w:tcPr>
            <w:tcW w:w="730"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6" w:type="dxa"/>
          </w:tcPr>
          <w:p w:rsidR="00C4729E" w:rsidRPr="004E70BE" w:rsidRDefault="00C4729E" w:rsidP="00BE6B5C">
            <w:pPr>
              <w:jc w:val="center"/>
              <w:rPr>
                <w:rFonts w:cs="Times New Roman"/>
                <w:color w:val="auto"/>
              </w:rPr>
            </w:pPr>
            <w:r w:rsidRPr="004E70BE">
              <w:rPr>
                <w:rFonts w:cs="Times New Roman"/>
                <w:color w:val="auto"/>
              </w:rPr>
              <w:t>-</w:t>
            </w:r>
          </w:p>
        </w:tc>
        <w:tc>
          <w:tcPr>
            <w:tcW w:w="776" w:type="dxa"/>
          </w:tcPr>
          <w:p w:rsidR="00C4729E" w:rsidRPr="004E70BE" w:rsidRDefault="00C4729E" w:rsidP="00BE6B5C">
            <w:pPr>
              <w:jc w:val="center"/>
              <w:rPr>
                <w:rFonts w:cs="Times New Roman"/>
                <w:color w:val="auto"/>
              </w:rPr>
            </w:pPr>
            <w:r w:rsidRPr="004E70BE">
              <w:rPr>
                <w:rFonts w:cs="Times New Roman"/>
                <w:color w:val="auto"/>
              </w:rPr>
              <w:t>44,4</w:t>
            </w:r>
          </w:p>
        </w:tc>
        <w:tc>
          <w:tcPr>
            <w:tcW w:w="776" w:type="dxa"/>
          </w:tcPr>
          <w:p w:rsidR="00C4729E" w:rsidRPr="004E70BE" w:rsidRDefault="00C4729E" w:rsidP="00BE6B5C">
            <w:pPr>
              <w:jc w:val="center"/>
              <w:rPr>
                <w:rFonts w:cs="Times New Roman"/>
                <w:color w:val="auto"/>
              </w:rPr>
            </w:pPr>
            <w:r w:rsidRPr="004E70BE">
              <w:rPr>
                <w:rFonts w:cs="Times New Roman"/>
                <w:color w:val="auto"/>
              </w:rPr>
              <w:t>55,6</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1074" w:type="dxa"/>
          </w:tcPr>
          <w:p w:rsidR="00C4729E" w:rsidRPr="004E70BE" w:rsidRDefault="00C4729E" w:rsidP="00BE6B5C">
            <w:pPr>
              <w:jc w:val="center"/>
              <w:rPr>
                <w:rFonts w:cs="Times New Roman"/>
                <w:color w:val="auto"/>
              </w:rPr>
            </w:pPr>
            <w:r w:rsidRPr="004E70BE">
              <w:rPr>
                <w:rFonts w:cs="Times New Roman"/>
                <w:color w:val="auto"/>
              </w:rPr>
              <w:t>17,06</w:t>
            </w:r>
          </w:p>
        </w:tc>
      </w:tr>
      <w:tr w:rsidR="00C4729E" w:rsidRPr="004E70BE" w:rsidTr="00BE6B5C">
        <w:tc>
          <w:tcPr>
            <w:tcW w:w="9571" w:type="dxa"/>
            <w:gridSpan w:val="12"/>
          </w:tcPr>
          <w:p w:rsidR="00C4729E" w:rsidRPr="004E70BE" w:rsidRDefault="00C4729E" w:rsidP="00BE6B5C">
            <w:pPr>
              <w:jc w:val="center"/>
              <w:rPr>
                <w:rFonts w:cs="Times New Roman"/>
                <w:color w:val="auto"/>
              </w:rPr>
            </w:pPr>
            <w:r w:rsidRPr="004E70BE">
              <w:rPr>
                <w:rFonts w:cs="Times New Roman"/>
                <w:i/>
                <w:color w:val="auto"/>
                <w:shd w:val="clear" w:color="auto" w:fill="FFFFFF"/>
              </w:rPr>
              <w:t>Gymnocephalus cernuus</w:t>
            </w:r>
            <w:r w:rsidRPr="004E70BE">
              <w:rPr>
                <w:rFonts w:cs="Times New Roman"/>
                <w:i/>
                <w:color w:val="auto"/>
              </w:rPr>
              <w:t xml:space="preserve"> L.</w:t>
            </w:r>
          </w:p>
        </w:tc>
      </w:tr>
      <w:tr w:rsidR="00C4729E" w:rsidRPr="004E70BE" w:rsidTr="00BE6B5C">
        <w:tc>
          <w:tcPr>
            <w:tcW w:w="730"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11,1</w:t>
            </w:r>
          </w:p>
        </w:tc>
        <w:tc>
          <w:tcPr>
            <w:tcW w:w="776" w:type="dxa"/>
          </w:tcPr>
          <w:p w:rsidR="00C4729E" w:rsidRPr="004E70BE" w:rsidRDefault="00C4729E" w:rsidP="00BE6B5C">
            <w:pPr>
              <w:jc w:val="center"/>
              <w:rPr>
                <w:rFonts w:cs="Times New Roman"/>
                <w:color w:val="auto"/>
              </w:rPr>
            </w:pPr>
            <w:r w:rsidRPr="004E70BE">
              <w:rPr>
                <w:rFonts w:cs="Times New Roman"/>
                <w:color w:val="auto"/>
              </w:rPr>
              <w:t>50</w:t>
            </w:r>
          </w:p>
        </w:tc>
        <w:tc>
          <w:tcPr>
            <w:tcW w:w="776" w:type="dxa"/>
          </w:tcPr>
          <w:p w:rsidR="00C4729E" w:rsidRPr="004E70BE" w:rsidRDefault="00C4729E" w:rsidP="00BE6B5C">
            <w:pPr>
              <w:jc w:val="center"/>
              <w:rPr>
                <w:rFonts w:cs="Times New Roman"/>
                <w:color w:val="auto"/>
              </w:rPr>
            </w:pPr>
            <w:r w:rsidRPr="004E70BE">
              <w:rPr>
                <w:rFonts w:cs="Times New Roman"/>
                <w:color w:val="auto"/>
              </w:rPr>
              <w:t>33,3</w:t>
            </w:r>
          </w:p>
        </w:tc>
        <w:tc>
          <w:tcPr>
            <w:tcW w:w="776" w:type="dxa"/>
          </w:tcPr>
          <w:p w:rsidR="00C4729E" w:rsidRPr="004E70BE" w:rsidRDefault="00C4729E" w:rsidP="00BE6B5C">
            <w:pPr>
              <w:jc w:val="center"/>
              <w:rPr>
                <w:rFonts w:cs="Times New Roman"/>
                <w:color w:val="auto"/>
              </w:rPr>
            </w:pPr>
            <w:r w:rsidRPr="004E70BE">
              <w:rPr>
                <w:rFonts w:cs="Times New Roman"/>
                <w:color w:val="auto"/>
              </w:rPr>
              <w:t>5,6</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1074" w:type="dxa"/>
          </w:tcPr>
          <w:p w:rsidR="00C4729E" w:rsidRPr="004E70BE" w:rsidRDefault="00C4729E" w:rsidP="00BE6B5C">
            <w:pPr>
              <w:jc w:val="center"/>
              <w:rPr>
                <w:rFonts w:cs="Times New Roman"/>
                <w:color w:val="auto"/>
              </w:rPr>
            </w:pPr>
            <w:r w:rsidRPr="004E70BE">
              <w:rPr>
                <w:rFonts w:cs="Times New Roman"/>
                <w:color w:val="auto"/>
              </w:rPr>
              <w:t>14,68</w:t>
            </w:r>
          </w:p>
        </w:tc>
      </w:tr>
      <w:tr w:rsidR="00C4729E" w:rsidRPr="004E70BE" w:rsidTr="00BE6B5C">
        <w:tc>
          <w:tcPr>
            <w:tcW w:w="9571" w:type="dxa"/>
            <w:gridSpan w:val="12"/>
          </w:tcPr>
          <w:p w:rsidR="00C4729E" w:rsidRPr="004E70BE" w:rsidRDefault="00C4729E" w:rsidP="00BE6B5C">
            <w:pPr>
              <w:jc w:val="center"/>
              <w:rPr>
                <w:rFonts w:cs="Times New Roman"/>
                <w:color w:val="auto"/>
              </w:rPr>
            </w:pPr>
            <w:r w:rsidRPr="004E70BE">
              <w:rPr>
                <w:rFonts w:cs="Times New Roman"/>
                <w:i/>
                <w:iCs/>
                <w:color w:val="auto"/>
                <w:shd w:val="clear" w:color="auto" w:fill="FFFFFF"/>
              </w:rPr>
              <w:t>Carassius gibelio</w:t>
            </w:r>
          </w:p>
        </w:tc>
      </w:tr>
      <w:tr w:rsidR="00C4729E" w:rsidRPr="004E70BE" w:rsidTr="00BE6B5C">
        <w:tc>
          <w:tcPr>
            <w:tcW w:w="730"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1,9</w:t>
            </w:r>
          </w:p>
        </w:tc>
        <w:tc>
          <w:tcPr>
            <w:tcW w:w="776" w:type="dxa"/>
          </w:tcPr>
          <w:p w:rsidR="00C4729E" w:rsidRPr="004E70BE" w:rsidRDefault="00C4729E" w:rsidP="00BE6B5C">
            <w:pPr>
              <w:jc w:val="center"/>
              <w:rPr>
                <w:rFonts w:cs="Times New Roman"/>
                <w:color w:val="auto"/>
              </w:rPr>
            </w:pPr>
            <w:r w:rsidRPr="004E70BE">
              <w:rPr>
                <w:rFonts w:cs="Times New Roman"/>
                <w:color w:val="auto"/>
              </w:rPr>
              <w:t>3,3</w:t>
            </w:r>
          </w:p>
        </w:tc>
        <w:tc>
          <w:tcPr>
            <w:tcW w:w="776" w:type="dxa"/>
          </w:tcPr>
          <w:p w:rsidR="00C4729E" w:rsidRPr="004E70BE" w:rsidRDefault="00C4729E" w:rsidP="00BE6B5C">
            <w:pPr>
              <w:jc w:val="center"/>
              <w:rPr>
                <w:rFonts w:cs="Times New Roman"/>
                <w:color w:val="auto"/>
              </w:rPr>
            </w:pPr>
            <w:r w:rsidRPr="004E70BE">
              <w:rPr>
                <w:rFonts w:cs="Times New Roman"/>
                <w:color w:val="auto"/>
              </w:rPr>
              <w:t>9,3</w:t>
            </w:r>
          </w:p>
        </w:tc>
        <w:tc>
          <w:tcPr>
            <w:tcW w:w="776" w:type="dxa"/>
          </w:tcPr>
          <w:p w:rsidR="00C4729E" w:rsidRPr="004E70BE" w:rsidRDefault="00C4729E" w:rsidP="00BE6B5C">
            <w:pPr>
              <w:jc w:val="center"/>
              <w:rPr>
                <w:rFonts w:cs="Times New Roman"/>
                <w:color w:val="auto"/>
              </w:rPr>
            </w:pPr>
            <w:r w:rsidRPr="004E70BE">
              <w:rPr>
                <w:rFonts w:cs="Times New Roman"/>
                <w:color w:val="auto"/>
              </w:rPr>
              <w:t>11,9</w:t>
            </w:r>
          </w:p>
        </w:tc>
        <w:tc>
          <w:tcPr>
            <w:tcW w:w="777" w:type="dxa"/>
          </w:tcPr>
          <w:p w:rsidR="00C4729E" w:rsidRPr="004E70BE" w:rsidRDefault="00C4729E" w:rsidP="00BE6B5C">
            <w:pPr>
              <w:jc w:val="center"/>
              <w:rPr>
                <w:rFonts w:cs="Times New Roman"/>
                <w:color w:val="auto"/>
              </w:rPr>
            </w:pPr>
            <w:r w:rsidRPr="004E70BE">
              <w:rPr>
                <w:rFonts w:cs="Times New Roman"/>
                <w:color w:val="auto"/>
              </w:rPr>
              <w:t>36,5</w:t>
            </w:r>
          </w:p>
        </w:tc>
        <w:tc>
          <w:tcPr>
            <w:tcW w:w="777" w:type="dxa"/>
          </w:tcPr>
          <w:p w:rsidR="00C4729E" w:rsidRPr="004E70BE" w:rsidRDefault="00C4729E" w:rsidP="00BE6B5C">
            <w:pPr>
              <w:jc w:val="center"/>
              <w:rPr>
                <w:rFonts w:cs="Times New Roman"/>
                <w:color w:val="auto"/>
              </w:rPr>
            </w:pPr>
            <w:r w:rsidRPr="004E70BE">
              <w:rPr>
                <w:rFonts w:cs="Times New Roman"/>
                <w:color w:val="auto"/>
              </w:rPr>
              <w:t>26,6</w:t>
            </w:r>
          </w:p>
        </w:tc>
        <w:tc>
          <w:tcPr>
            <w:tcW w:w="777" w:type="dxa"/>
          </w:tcPr>
          <w:p w:rsidR="00C4729E" w:rsidRPr="004E70BE" w:rsidRDefault="00C4729E" w:rsidP="00BE6B5C">
            <w:pPr>
              <w:jc w:val="center"/>
              <w:rPr>
                <w:rFonts w:cs="Times New Roman"/>
                <w:color w:val="auto"/>
              </w:rPr>
            </w:pPr>
            <w:r w:rsidRPr="004E70BE">
              <w:rPr>
                <w:rFonts w:cs="Times New Roman"/>
                <w:color w:val="auto"/>
              </w:rPr>
              <w:t>5,9</w:t>
            </w:r>
          </w:p>
        </w:tc>
        <w:tc>
          <w:tcPr>
            <w:tcW w:w="777" w:type="dxa"/>
          </w:tcPr>
          <w:p w:rsidR="00C4729E" w:rsidRPr="004E70BE" w:rsidRDefault="00C4729E" w:rsidP="00BE6B5C">
            <w:pPr>
              <w:jc w:val="center"/>
              <w:rPr>
                <w:rFonts w:cs="Times New Roman"/>
                <w:color w:val="auto"/>
              </w:rPr>
            </w:pPr>
            <w:r w:rsidRPr="004E70BE">
              <w:rPr>
                <w:rFonts w:cs="Times New Roman"/>
                <w:color w:val="auto"/>
              </w:rPr>
              <w:t>2,6</w:t>
            </w:r>
          </w:p>
        </w:tc>
        <w:tc>
          <w:tcPr>
            <w:tcW w:w="777" w:type="dxa"/>
          </w:tcPr>
          <w:p w:rsidR="00C4729E" w:rsidRPr="004E70BE" w:rsidRDefault="00C4729E" w:rsidP="00BE6B5C">
            <w:pPr>
              <w:jc w:val="center"/>
              <w:rPr>
                <w:rFonts w:cs="Times New Roman"/>
                <w:color w:val="auto"/>
              </w:rPr>
            </w:pPr>
            <w:r w:rsidRPr="004E70BE">
              <w:rPr>
                <w:rFonts w:cs="Times New Roman"/>
                <w:color w:val="auto"/>
              </w:rPr>
              <w:t>1,3</w:t>
            </w:r>
          </w:p>
        </w:tc>
        <w:tc>
          <w:tcPr>
            <w:tcW w:w="777" w:type="dxa"/>
          </w:tcPr>
          <w:p w:rsidR="00C4729E" w:rsidRPr="004E70BE" w:rsidRDefault="00C4729E" w:rsidP="00BE6B5C">
            <w:pPr>
              <w:jc w:val="center"/>
              <w:rPr>
                <w:rFonts w:cs="Times New Roman"/>
                <w:color w:val="auto"/>
              </w:rPr>
            </w:pPr>
            <w:r w:rsidRPr="004E70BE">
              <w:rPr>
                <w:rFonts w:cs="Times New Roman"/>
                <w:color w:val="auto"/>
              </w:rPr>
              <w:t>0,7</w:t>
            </w:r>
          </w:p>
        </w:tc>
        <w:tc>
          <w:tcPr>
            <w:tcW w:w="1074" w:type="dxa"/>
          </w:tcPr>
          <w:p w:rsidR="00C4729E" w:rsidRPr="004E70BE" w:rsidRDefault="00C4729E" w:rsidP="00BE6B5C">
            <w:pPr>
              <w:jc w:val="center"/>
              <w:rPr>
                <w:rFonts w:cs="Times New Roman"/>
                <w:color w:val="auto"/>
              </w:rPr>
            </w:pPr>
            <w:r w:rsidRPr="004E70BE">
              <w:rPr>
                <w:rFonts w:cs="Times New Roman"/>
                <w:color w:val="auto"/>
              </w:rPr>
              <w:t>20,10</w:t>
            </w:r>
          </w:p>
        </w:tc>
      </w:tr>
      <w:tr w:rsidR="00C4729E" w:rsidRPr="004E70BE" w:rsidTr="00BE6B5C">
        <w:tc>
          <w:tcPr>
            <w:tcW w:w="9571" w:type="dxa"/>
            <w:gridSpan w:val="12"/>
          </w:tcPr>
          <w:p w:rsidR="00C4729E" w:rsidRPr="004E70BE" w:rsidRDefault="00837E50" w:rsidP="00837E50">
            <w:pPr>
              <w:jc w:val="center"/>
              <w:rPr>
                <w:rFonts w:cs="Times New Roman"/>
                <w:color w:val="auto"/>
              </w:rPr>
            </w:pPr>
            <w:r w:rsidRPr="004E70BE">
              <w:rPr>
                <w:rFonts w:cs="Times New Roman"/>
                <w:i/>
                <w:color w:val="auto"/>
                <w:shd w:val="clear" w:color="auto" w:fill="FFFFFF"/>
              </w:rPr>
              <w:t>Cyprinus</w:t>
            </w:r>
            <w:r w:rsidRPr="004E70BE">
              <w:rPr>
                <w:rFonts w:cs="Times New Roman"/>
                <w:i/>
                <w:color w:val="auto"/>
                <w:shd w:val="clear" w:color="auto" w:fill="FFFFFF"/>
                <w:lang w:val="ru-RU"/>
              </w:rPr>
              <w:t xml:space="preserve"> </w:t>
            </w:r>
            <w:r w:rsidRPr="004E70BE">
              <w:rPr>
                <w:rFonts w:cs="Times New Roman"/>
                <w:i/>
                <w:color w:val="auto"/>
                <w:shd w:val="clear" w:color="auto" w:fill="FFFFFF"/>
              </w:rPr>
              <w:t>carpio</w:t>
            </w:r>
          </w:p>
        </w:tc>
      </w:tr>
      <w:tr w:rsidR="00C4729E" w:rsidRPr="004E70BE" w:rsidTr="00BE6B5C">
        <w:tc>
          <w:tcPr>
            <w:tcW w:w="730"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6" w:type="dxa"/>
          </w:tcPr>
          <w:p w:rsidR="00C4729E" w:rsidRPr="004E70BE" w:rsidRDefault="00C4729E" w:rsidP="00BE6B5C">
            <w:pPr>
              <w:jc w:val="center"/>
              <w:rPr>
                <w:rFonts w:cs="Times New Roman"/>
                <w:color w:val="auto"/>
              </w:rPr>
            </w:pPr>
            <w:r w:rsidRPr="004E70BE">
              <w:rPr>
                <w:rFonts w:cs="Times New Roman"/>
                <w:color w:val="auto"/>
              </w:rPr>
              <w:t>-</w:t>
            </w:r>
          </w:p>
        </w:tc>
        <w:tc>
          <w:tcPr>
            <w:tcW w:w="776" w:type="dxa"/>
          </w:tcPr>
          <w:p w:rsidR="00C4729E" w:rsidRPr="004E70BE" w:rsidRDefault="00C4729E" w:rsidP="00BE6B5C">
            <w:pPr>
              <w:jc w:val="center"/>
              <w:rPr>
                <w:rFonts w:cs="Times New Roman"/>
                <w:color w:val="auto"/>
              </w:rPr>
            </w:pPr>
            <w:r w:rsidRPr="004E70BE">
              <w:rPr>
                <w:rFonts w:cs="Times New Roman"/>
                <w:color w:val="auto"/>
              </w:rPr>
              <w:t>-</w:t>
            </w:r>
          </w:p>
        </w:tc>
        <w:tc>
          <w:tcPr>
            <w:tcW w:w="776"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25</w:t>
            </w:r>
          </w:p>
        </w:tc>
        <w:tc>
          <w:tcPr>
            <w:tcW w:w="777" w:type="dxa"/>
          </w:tcPr>
          <w:p w:rsidR="00C4729E" w:rsidRPr="004E70BE" w:rsidRDefault="00C4729E" w:rsidP="00BE6B5C">
            <w:pPr>
              <w:jc w:val="center"/>
              <w:rPr>
                <w:rFonts w:cs="Times New Roman"/>
                <w:color w:val="auto"/>
              </w:rPr>
            </w:pPr>
            <w:r w:rsidRPr="004E70BE">
              <w:rPr>
                <w:rFonts w:cs="Times New Roman"/>
                <w:color w:val="auto"/>
              </w:rPr>
              <w:t>25</w:t>
            </w:r>
          </w:p>
        </w:tc>
        <w:tc>
          <w:tcPr>
            <w:tcW w:w="777" w:type="dxa"/>
          </w:tcPr>
          <w:p w:rsidR="00C4729E" w:rsidRPr="004E70BE" w:rsidRDefault="00C4729E" w:rsidP="00BE6B5C">
            <w:pPr>
              <w:jc w:val="center"/>
              <w:rPr>
                <w:rFonts w:cs="Times New Roman"/>
                <w:color w:val="auto"/>
              </w:rPr>
            </w:pPr>
            <w:r w:rsidRPr="004E70BE">
              <w:rPr>
                <w:rFonts w:cs="Times New Roman"/>
                <w:color w:val="auto"/>
              </w:rPr>
              <w:t>25</w:t>
            </w:r>
          </w:p>
        </w:tc>
        <w:tc>
          <w:tcPr>
            <w:tcW w:w="777" w:type="dxa"/>
          </w:tcPr>
          <w:p w:rsidR="00C4729E" w:rsidRPr="004E70BE" w:rsidRDefault="00C4729E" w:rsidP="00BE6B5C">
            <w:pPr>
              <w:jc w:val="center"/>
              <w:rPr>
                <w:rFonts w:cs="Times New Roman"/>
                <w:color w:val="auto"/>
              </w:rPr>
            </w:pPr>
            <w:r w:rsidRPr="004E70BE">
              <w:rPr>
                <w:rFonts w:cs="Times New Roman"/>
                <w:color w:val="auto"/>
              </w:rPr>
              <w:t>25</w:t>
            </w:r>
          </w:p>
        </w:tc>
        <w:tc>
          <w:tcPr>
            <w:tcW w:w="777" w:type="dxa"/>
          </w:tcPr>
          <w:p w:rsidR="00C4729E" w:rsidRPr="004E70BE" w:rsidRDefault="00C4729E" w:rsidP="00BE6B5C">
            <w:pPr>
              <w:jc w:val="both"/>
              <w:rPr>
                <w:rFonts w:cs="Times New Roman"/>
                <w:color w:val="auto"/>
              </w:rPr>
            </w:pPr>
            <w:r w:rsidRPr="004E70BE">
              <w:rPr>
                <w:rFonts w:cs="Times New Roman"/>
                <w:color w:val="auto"/>
              </w:rPr>
              <w:t>-</w:t>
            </w:r>
          </w:p>
        </w:tc>
        <w:tc>
          <w:tcPr>
            <w:tcW w:w="1074" w:type="dxa"/>
          </w:tcPr>
          <w:p w:rsidR="00C4729E" w:rsidRPr="004E70BE" w:rsidRDefault="00C4729E" w:rsidP="00BE6B5C">
            <w:pPr>
              <w:jc w:val="center"/>
              <w:rPr>
                <w:rFonts w:cs="Times New Roman"/>
                <w:color w:val="auto"/>
              </w:rPr>
            </w:pPr>
            <w:r w:rsidRPr="004E70BE">
              <w:rPr>
                <w:rFonts w:cs="Times New Roman"/>
                <w:color w:val="auto"/>
              </w:rPr>
              <w:t>24,97</w:t>
            </w:r>
          </w:p>
        </w:tc>
      </w:tr>
    </w:tbl>
    <w:p w:rsidR="00C4729E" w:rsidRPr="004E70BE" w:rsidRDefault="00C4729E" w:rsidP="00C4729E">
      <w:pPr>
        <w:jc w:val="both"/>
        <w:rPr>
          <w:rFonts w:cs="Times New Roman"/>
          <w:color w:val="auto"/>
        </w:rPr>
      </w:pPr>
    </w:p>
    <w:p w:rsidR="00C4729E" w:rsidRPr="004E70BE" w:rsidRDefault="00C4729E" w:rsidP="00C4729E">
      <w:pPr>
        <w:ind w:firstLine="567"/>
        <w:jc w:val="both"/>
        <w:rPr>
          <w:rFonts w:cs="Times New Roman"/>
          <w:color w:val="auto"/>
          <w:lang w:val="ru-RU"/>
        </w:rPr>
      </w:pPr>
      <w:r w:rsidRPr="004E70BE">
        <w:rPr>
          <w:rFonts w:cs="Times New Roman"/>
          <w:color w:val="auto"/>
          <w:lang w:val="ru-RU"/>
        </w:rPr>
        <w:t>Показатели размерной популяции рыб из плотины</w:t>
      </w:r>
      <w:r w:rsidR="00B80205" w:rsidRPr="004E70BE">
        <w:rPr>
          <w:rFonts w:cs="Times New Roman"/>
          <w:color w:val="auto"/>
          <w:lang w:val="ru-RU"/>
        </w:rPr>
        <w:t xml:space="preserve"> </w:t>
      </w:r>
      <w:r w:rsidR="00632049">
        <w:rPr>
          <w:rFonts w:cs="Times New Roman"/>
          <w:color w:val="auto"/>
          <w:lang w:val="ru-RU"/>
        </w:rPr>
        <w:t>Д</w:t>
      </w:r>
      <w:r w:rsidR="00B80205" w:rsidRPr="004E70BE">
        <w:rPr>
          <w:rFonts w:cs="Times New Roman"/>
          <w:color w:val="auto"/>
          <w:lang w:val="ru-RU"/>
        </w:rPr>
        <w:t>СУ-58 представлены в таблице 7</w:t>
      </w:r>
      <w:r w:rsidRPr="004E70BE">
        <w:rPr>
          <w:rFonts w:cs="Times New Roman"/>
          <w:color w:val="auto"/>
          <w:lang w:val="ru-RU"/>
        </w:rPr>
        <w:t>.</w:t>
      </w:r>
    </w:p>
    <w:p w:rsidR="00C4729E" w:rsidRPr="004E70BE" w:rsidRDefault="00C4729E" w:rsidP="00C4729E">
      <w:pPr>
        <w:ind w:firstLine="567"/>
        <w:jc w:val="both"/>
        <w:rPr>
          <w:rFonts w:cs="Times New Roman"/>
          <w:color w:val="auto"/>
          <w:lang w:val="ru-RU"/>
        </w:rPr>
      </w:pPr>
    </w:p>
    <w:p w:rsidR="00C4729E" w:rsidRPr="004E70BE" w:rsidRDefault="00B80205" w:rsidP="00C4729E">
      <w:pPr>
        <w:jc w:val="both"/>
        <w:rPr>
          <w:rFonts w:cs="Times New Roman"/>
          <w:color w:val="auto"/>
          <w:lang w:val="ru-RU"/>
        </w:rPr>
      </w:pPr>
      <w:r w:rsidRPr="004E70BE">
        <w:rPr>
          <w:rFonts w:cs="Times New Roman"/>
          <w:color w:val="auto"/>
          <w:lang w:val="ru-RU"/>
        </w:rPr>
        <w:t>Таблица 7</w:t>
      </w:r>
      <w:r w:rsidR="00C4729E" w:rsidRPr="004E70BE">
        <w:rPr>
          <w:rFonts w:cs="Times New Roman"/>
          <w:color w:val="auto"/>
          <w:lang w:val="ru-RU"/>
        </w:rPr>
        <w:t xml:space="preserve"> – Размерная структура популяции плотины </w:t>
      </w:r>
      <w:r w:rsidR="00632049">
        <w:rPr>
          <w:rFonts w:cs="Times New Roman"/>
          <w:color w:val="auto"/>
          <w:lang w:val="ru-RU"/>
        </w:rPr>
        <w:t>Д</w:t>
      </w:r>
      <w:r w:rsidR="00C4729E" w:rsidRPr="004E70BE">
        <w:rPr>
          <w:rFonts w:cs="Times New Roman"/>
          <w:color w:val="auto"/>
          <w:lang w:val="ru-RU"/>
        </w:rPr>
        <w:t>СУ-58</w:t>
      </w:r>
    </w:p>
    <w:tbl>
      <w:tblPr>
        <w:tblStyle w:val="ab"/>
        <w:tblW w:w="0" w:type="auto"/>
        <w:tblLook w:val="04A0"/>
      </w:tblPr>
      <w:tblGrid>
        <w:gridCol w:w="730"/>
        <w:gridCol w:w="777"/>
        <w:gridCol w:w="776"/>
        <w:gridCol w:w="776"/>
        <w:gridCol w:w="776"/>
        <w:gridCol w:w="777"/>
        <w:gridCol w:w="777"/>
        <w:gridCol w:w="777"/>
        <w:gridCol w:w="777"/>
        <w:gridCol w:w="777"/>
        <w:gridCol w:w="777"/>
        <w:gridCol w:w="1074"/>
      </w:tblGrid>
      <w:tr w:rsidR="00C4729E" w:rsidRPr="004E70BE" w:rsidTr="00BE6B5C">
        <w:tc>
          <w:tcPr>
            <w:tcW w:w="8497" w:type="dxa"/>
            <w:gridSpan w:val="11"/>
          </w:tcPr>
          <w:p w:rsidR="00C4729E" w:rsidRPr="004E70BE" w:rsidRDefault="00C4729E" w:rsidP="00BE6B5C">
            <w:pPr>
              <w:jc w:val="center"/>
              <w:rPr>
                <w:rFonts w:cs="Times New Roman"/>
                <w:color w:val="auto"/>
              </w:rPr>
            </w:pPr>
            <w:r w:rsidRPr="004E70BE">
              <w:rPr>
                <w:rFonts w:cs="Times New Roman"/>
                <w:color w:val="auto"/>
              </w:rPr>
              <w:t>Размерные классы, %</w:t>
            </w:r>
          </w:p>
        </w:tc>
        <w:tc>
          <w:tcPr>
            <w:tcW w:w="1074" w:type="dxa"/>
            <w:vMerge w:val="restart"/>
          </w:tcPr>
          <w:p w:rsidR="00C4729E" w:rsidRPr="004E70BE" w:rsidRDefault="00C4729E" w:rsidP="00BE6B5C">
            <w:pPr>
              <w:jc w:val="both"/>
              <w:rPr>
                <w:rFonts w:cs="Times New Roman"/>
                <w:color w:val="auto"/>
              </w:rPr>
            </w:pPr>
            <w:r w:rsidRPr="004E70BE">
              <w:rPr>
                <w:rFonts w:cs="Times New Roman"/>
                <w:color w:val="auto"/>
              </w:rPr>
              <w:t>Средняя длина, см</w:t>
            </w:r>
          </w:p>
        </w:tc>
      </w:tr>
      <w:tr w:rsidR="00C4729E" w:rsidRPr="004E70BE" w:rsidTr="00BE6B5C">
        <w:tc>
          <w:tcPr>
            <w:tcW w:w="730" w:type="dxa"/>
          </w:tcPr>
          <w:p w:rsidR="00C4729E" w:rsidRPr="004E70BE" w:rsidRDefault="00C4729E" w:rsidP="00BE6B5C">
            <w:pPr>
              <w:jc w:val="center"/>
              <w:rPr>
                <w:rFonts w:cs="Times New Roman"/>
                <w:color w:val="auto"/>
              </w:rPr>
            </w:pPr>
            <w:r w:rsidRPr="004E70BE">
              <w:rPr>
                <w:rFonts w:cs="Times New Roman"/>
                <w:color w:val="auto"/>
              </w:rPr>
              <w:t>9-11</w:t>
            </w:r>
          </w:p>
        </w:tc>
        <w:tc>
          <w:tcPr>
            <w:tcW w:w="777" w:type="dxa"/>
          </w:tcPr>
          <w:p w:rsidR="00C4729E" w:rsidRPr="004E70BE" w:rsidRDefault="00C4729E" w:rsidP="00BE6B5C">
            <w:pPr>
              <w:jc w:val="center"/>
              <w:rPr>
                <w:rFonts w:cs="Times New Roman"/>
                <w:color w:val="auto"/>
              </w:rPr>
            </w:pPr>
            <w:r w:rsidRPr="004E70BE">
              <w:rPr>
                <w:rFonts w:cs="Times New Roman"/>
                <w:color w:val="auto"/>
              </w:rPr>
              <w:t>11,1-13</w:t>
            </w:r>
          </w:p>
        </w:tc>
        <w:tc>
          <w:tcPr>
            <w:tcW w:w="776" w:type="dxa"/>
          </w:tcPr>
          <w:p w:rsidR="00C4729E" w:rsidRPr="004E70BE" w:rsidRDefault="00C4729E" w:rsidP="00BE6B5C">
            <w:pPr>
              <w:jc w:val="center"/>
              <w:rPr>
                <w:rFonts w:cs="Times New Roman"/>
                <w:color w:val="auto"/>
              </w:rPr>
            </w:pPr>
            <w:r w:rsidRPr="004E70BE">
              <w:rPr>
                <w:rFonts w:cs="Times New Roman"/>
                <w:color w:val="auto"/>
              </w:rPr>
              <w:t>13,1-15</w:t>
            </w:r>
          </w:p>
        </w:tc>
        <w:tc>
          <w:tcPr>
            <w:tcW w:w="776" w:type="dxa"/>
          </w:tcPr>
          <w:p w:rsidR="00C4729E" w:rsidRPr="004E70BE" w:rsidRDefault="00C4729E" w:rsidP="00BE6B5C">
            <w:pPr>
              <w:jc w:val="center"/>
              <w:rPr>
                <w:rFonts w:cs="Times New Roman"/>
                <w:color w:val="auto"/>
              </w:rPr>
            </w:pPr>
            <w:r w:rsidRPr="004E70BE">
              <w:rPr>
                <w:rFonts w:cs="Times New Roman"/>
                <w:color w:val="auto"/>
              </w:rPr>
              <w:t>15,1-17</w:t>
            </w:r>
          </w:p>
        </w:tc>
        <w:tc>
          <w:tcPr>
            <w:tcW w:w="776" w:type="dxa"/>
          </w:tcPr>
          <w:p w:rsidR="00C4729E" w:rsidRPr="004E70BE" w:rsidRDefault="00C4729E" w:rsidP="00BE6B5C">
            <w:pPr>
              <w:jc w:val="center"/>
              <w:rPr>
                <w:rFonts w:cs="Times New Roman"/>
                <w:color w:val="auto"/>
              </w:rPr>
            </w:pPr>
            <w:r w:rsidRPr="004E70BE">
              <w:rPr>
                <w:rFonts w:cs="Times New Roman"/>
                <w:color w:val="auto"/>
              </w:rPr>
              <w:t>17,1-19</w:t>
            </w:r>
          </w:p>
        </w:tc>
        <w:tc>
          <w:tcPr>
            <w:tcW w:w="777" w:type="dxa"/>
          </w:tcPr>
          <w:p w:rsidR="00C4729E" w:rsidRPr="004E70BE" w:rsidRDefault="00C4729E" w:rsidP="00BE6B5C">
            <w:pPr>
              <w:jc w:val="center"/>
              <w:rPr>
                <w:rFonts w:cs="Times New Roman"/>
                <w:color w:val="auto"/>
              </w:rPr>
            </w:pPr>
            <w:r w:rsidRPr="004E70BE">
              <w:rPr>
                <w:rFonts w:cs="Times New Roman"/>
                <w:color w:val="auto"/>
              </w:rPr>
              <w:t>19,1-21</w:t>
            </w:r>
          </w:p>
        </w:tc>
        <w:tc>
          <w:tcPr>
            <w:tcW w:w="777" w:type="dxa"/>
          </w:tcPr>
          <w:p w:rsidR="00C4729E" w:rsidRPr="004E70BE" w:rsidRDefault="00C4729E" w:rsidP="00BE6B5C">
            <w:pPr>
              <w:jc w:val="center"/>
              <w:rPr>
                <w:rFonts w:cs="Times New Roman"/>
                <w:color w:val="auto"/>
              </w:rPr>
            </w:pPr>
            <w:r w:rsidRPr="004E70BE">
              <w:rPr>
                <w:rFonts w:cs="Times New Roman"/>
                <w:color w:val="auto"/>
              </w:rPr>
              <w:t>21,1-23</w:t>
            </w:r>
          </w:p>
        </w:tc>
        <w:tc>
          <w:tcPr>
            <w:tcW w:w="777" w:type="dxa"/>
          </w:tcPr>
          <w:p w:rsidR="00C4729E" w:rsidRPr="004E70BE" w:rsidRDefault="00C4729E" w:rsidP="00BE6B5C">
            <w:pPr>
              <w:jc w:val="both"/>
              <w:rPr>
                <w:rFonts w:cs="Times New Roman"/>
                <w:color w:val="auto"/>
              </w:rPr>
            </w:pPr>
            <w:r w:rsidRPr="004E70BE">
              <w:rPr>
                <w:rFonts w:cs="Times New Roman"/>
                <w:color w:val="auto"/>
              </w:rPr>
              <w:t>23,1-25</w:t>
            </w:r>
          </w:p>
        </w:tc>
        <w:tc>
          <w:tcPr>
            <w:tcW w:w="777" w:type="dxa"/>
          </w:tcPr>
          <w:p w:rsidR="00C4729E" w:rsidRPr="004E70BE" w:rsidRDefault="00C4729E" w:rsidP="00BE6B5C">
            <w:pPr>
              <w:jc w:val="both"/>
              <w:rPr>
                <w:rFonts w:cs="Times New Roman"/>
                <w:color w:val="auto"/>
              </w:rPr>
            </w:pPr>
            <w:r w:rsidRPr="004E70BE">
              <w:rPr>
                <w:rFonts w:cs="Times New Roman"/>
                <w:color w:val="auto"/>
              </w:rPr>
              <w:t>25,1-27</w:t>
            </w:r>
          </w:p>
        </w:tc>
        <w:tc>
          <w:tcPr>
            <w:tcW w:w="777" w:type="dxa"/>
          </w:tcPr>
          <w:p w:rsidR="00C4729E" w:rsidRPr="004E70BE" w:rsidRDefault="00C4729E" w:rsidP="00BE6B5C">
            <w:pPr>
              <w:jc w:val="both"/>
              <w:rPr>
                <w:rFonts w:cs="Times New Roman"/>
                <w:color w:val="auto"/>
              </w:rPr>
            </w:pPr>
            <w:r w:rsidRPr="004E70BE">
              <w:rPr>
                <w:rFonts w:cs="Times New Roman"/>
                <w:color w:val="auto"/>
              </w:rPr>
              <w:t>27,1-29</w:t>
            </w:r>
          </w:p>
        </w:tc>
        <w:tc>
          <w:tcPr>
            <w:tcW w:w="777" w:type="dxa"/>
          </w:tcPr>
          <w:p w:rsidR="00C4729E" w:rsidRPr="004E70BE" w:rsidRDefault="00C4729E" w:rsidP="00BE6B5C">
            <w:pPr>
              <w:jc w:val="both"/>
              <w:rPr>
                <w:rFonts w:cs="Times New Roman"/>
                <w:color w:val="auto"/>
              </w:rPr>
            </w:pPr>
            <w:r w:rsidRPr="004E70BE">
              <w:rPr>
                <w:rFonts w:cs="Times New Roman"/>
                <w:color w:val="auto"/>
              </w:rPr>
              <w:t>29,1-31</w:t>
            </w:r>
          </w:p>
        </w:tc>
        <w:tc>
          <w:tcPr>
            <w:tcW w:w="1074" w:type="dxa"/>
            <w:vMerge/>
          </w:tcPr>
          <w:p w:rsidR="00C4729E" w:rsidRPr="004E70BE" w:rsidRDefault="00C4729E" w:rsidP="00BE6B5C">
            <w:pPr>
              <w:jc w:val="both"/>
              <w:rPr>
                <w:rFonts w:cs="Times New Roman"/>
                <w:color w:val="auto"/>
              </w:rPr>
            </w:pPr>
          </w:p>
        </w:tc>
      </w:tr>
      <w:tr w:rsidR="00C4729E" w:rsidRPr="004E70BE" w:rsidTr="00BE6B5C">
        <w:tc>
          <w:tcPr>
            <w:tcW w:w="9571" w:type="dxa"/>
            <w:gridSpan w:val="12"/>
          </w:tcPr>
          <w:p w:rsidR="00C4729E" w:rsidRPr="004E70BE" w:rsidRDefault="00C4729E" w:rsidP="00BE6B5C">
            <w:pPr>
              <w:jc w:val="center"/>
              <w:rPr>
                <w:rFonts w:cs="Times New Roman"/>
                <w:color w:val="auto"/>
              </w:rPr>
            </w:pPr>
            <w:r w:rsidRPr="004E70BE">
              <w:rPr>
                <w:rFonts w:cs="Times New Roman"/>
                <w:i/>
                <w:iCs/>
                <w:color w:val="auto"/>
                <w:shd w:val="clear" w:color="auto" w:fill="FFFFFF"/>
              </w:rPr>
              <w:t>Rutilus</w:t>
            </w:r>
            <w:r w:rsidRPr="004E70BE">
              <w:rPr>
                <w:rFonts w:cs="Times New Roman"/>
                <w:iCs/>
                <w:color w:val="auto"/>
                <w:shd w:val="clear" w:color="auto" w:fill="FFFFFF"/>
                <w:lang w:val="kk-KZ"/>
              </w:rPr>
              <w:t xml:space="preserve"> </w:t>
            </w:r>
            <w:r w:rsidRPr="004E70BE">
              <w:rPr>
                <w:rFonts w:cs="Times New Roman"/>
                <w:i/>
                <w:iCs/>
                <w:color w:val="auto"/>
                <w:shd w:val="clear" w:color="auto" w:fill="FFFFFF"/>
              </w:rPr>
              <w:t>rutilus</w:t>
            </w:r>
          </w:p>
        </w:tc>
      </w:tr>
      <w:tr w:rsidR="00C4729E" w:rsidRPr="004E70BE" w:rsidTr="00BE6B5C">
        <w:tc>
          <w:tcPr>
            <w:tcW w:w="730"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0,8</w:t>
            </w:r>
          </w:p>
        </w:tc>
        <w:tc>
          <w:tcPr>
            <w:tcW w:w="776" w:type="dxa"/>
          </w:tcPr>
          <w:p w:rsidR="00C4729E" w:rsidRPr="004E70BE" w:rsidRDefault="00C4729E" w:rsidP="00BE6B5C">
            <w:pPr>
              <w:jc w:val="center"/>
              <w:rPr>
                <w:rFonts w:cs="Times New Roman"/>
                <w:color w:val="auto"/>
              </w:rPr>
            </w:pPr>
            <w:r w:rsidRPr="004E70BE">
              <w:rPr>
                <w:rFonts w:cs="Times New Roman"/>
                <w:color w:val="auto"/>
              </w:rPr>
              <w:t>10,9</w:t>
            </w:r>
          </w:p>
        </w:tc>
        <w:tc>
          <w:tcPr>
            <w:tcW w:w="776" w:type="dxa"/>
          </w:tcPr>
          <w:p w:rsidR="00C4729E" w:rsidRPr="004E70BE" w:rsidRDefault="00C4729E" w:rsidP="00BE6B5C">
            <w:pPr>
              <w:jc w:val="center"/>
              <w:rPr>
                <w:rFonts w:cs="Times New Roman"/>
                <w:color w:val="auto"/>
              </w:rPr>
            </w:pPr>
            <w:r w:rsidRPr="004E70BE">
              <w:rPr>
                <w:rFonts w:cs="Times New Roman"/>
                <w:color w:val="auto"/>
              </w:rPr>
              <w:t>26,1</w:t>
            </w:r>
          </w:p>
        </w:tc>
        <w:tc>
          <w:tcPr>
            <w:tcW w:w="776" w:type="dxa"/>
          </w:tcPr>
          <w:p w:rsidR="00C4729E" w:rsidRPr="004E70BE" w:rsidRDefault="00C4729E" w:rsidP="00BE6B5C">
            <w:pPr>
              <w:jc w:val="center"/>
              <w:rPr>
                <w:rFonts w:cs="Times New Roman"/>
                <w:color w:val="auto"/>
              </w:rPr>
            </w:pPr>
            <w:r w:rsidRPr="004E70BE">
              <w:rPr>
                <w:rFonts w:cs="Times New Roman"/>
                <w:color w:val="auto"/>
              </w:rPr>
              <w:t>30,3</w:t>
            </w:r>
          </w:p>
        </w:tc>
        <w:tc>
          <w:tcPr>
            <w:tcW w:w="777" w:type="dxa"/>
          </w:tcPr>
          <w:p w:rsidR="00C4729E" w:rsidRPr="004E70BE" w:rsidRDefault="00C4729E" w:rsidP="00BE6B5C">
            <w:pPr>
              <w:jc w:val="center"/>
              <w:rPr>
                <w:rFonts w:cs="Times New Roman"/>
                <w:color w:val="auto"/>
              </w:rPr>
            </w:pPr>
            <w:r w:rsidRPr="004E70BE">
              <w:rPr>
                <w:rFonts w:cs="Times New Roman"/>
                <w:color w:val="auto"/>
              </w:rPr>
              <w:t>16,8</w:t>
            </w:r>
          </w:p>
        </w:tc>
        <w:tc>
          <w:tcPr>
            <w:tcW w:w="777" w:type="dxa"/>
          </w:tcPr>
          <w:p w:rsidR="00C4729E" w:rsidRPr="004E70BE" w:rsidRDefault="00C4729E" w:rsidP="00BE6B5C">
            <w:pPr>
              <w:jc w:val="center"/>
              <w:rPr>
                <w:rFonts w:cs="Times New Roman"/>
                <w:color w:val="auto"/>
              </w:rPr>
            </w:pPr>
            <w:r w:rsidRPr="004E70BE">
              <w:rPr>
                <w:rFonts w:cs="Times New Roman"/>
                <w:color w:val="auto"/>
              </w:rPr>
              <w:t>9,2</w:t>
            </w:r>
          </w:p>
        </w:tc>
        <w:tc>
          <w:tcPr>
            <w:tcW w:w="777" w:type="dxa"/>
          </w:tcPr>
          <w:p w:rsidR="00C4729E" w:rsidRPr="004E70BE" w:rsidRDefault="00C4729E" w:rsidP="00BE6B5C">
            <w:pPr>
              <w:jc w:val="center"/>
              <w:rPr>
                <w:rFonts w:cs="Times New Roman"/>
                <w:color w:val="auto"/>
              </w:rPr>
            </w:pPr>
            <w:r w:rsidRPr="004E70BE">
              <w:rPr>
                <w:rFonts w:cs="Times New Roman"/>
                <w:color w:val="auto"/>
              </w:rPr>
              <w:t>4,2</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1,7</w:t>
            </w:r>
          </w:p>
        </w:tc>
        <w:tc>
          <w:tcPr>
            <w:tcW w:w="1074" w:type="dxa"/>
          </w:tcPr>
          <w:p w:rsidR="00C4729E" w:rsidRPr="004E70BE" w:rsidRDefault="00C4729E" w:rsidP="00BE6B5C">
            <w:pPr>
              <w:jc w:val="center"/>
              <w:rPr>
                <w:rFonts w:cs="Times New Roman"/>
                <w:color w:val="auto"/>
              </w:rPr>
            </w:pPr>
            <w:r w:rsidRPr="004E70BE">
              <w:rPr>
                <w:rFonts w:cs="Times New Roman"/>
                <w:color w:val="auto"/>
              </w:rPr>
              <w:t>18,78</w:t>
            </w:r>
          </w:p>
        </w:tc>
      </w:tr>
      <w:tr w:rsidR="00C4729E" w:rsidRPr="004E70BE" w:rsidTr="00BE6B5C">
        <w:tc>
          <w:tcPr>
            <w:tcW w:w="9571" w:type="dxa"/>
            <w:gridSpan w:val="12"/>
          </w:tcPr>
          <w:p w:rsidR="00C4729E" w:rsidRPr="004E70BE" w:rsidRDefault="00C4729E" w:rsidP="00BE6B5C">
            <w:pPr>
              <w:jc w:val="center"/>
              <w:rPr>
                <w:rFonts w:cs="Times New Roman"/>
                <w:color w:val="auto"/>
              </w:rPr>
            </w:pPr>
            <w:r w:rsidRPr="004E70BE">
              <w:rPr>
                <w:rFonts w:cs="Times New Roman"/>
                <w:i/>
                <w:iCs/>
                <w:color w:val="auto"/>
                <w:shd w:val="clear" w:color="auto" w:fill="FFFFFF"/>
              </w:rPr>
              <w:t>Carassius gibelio</w:t>
            </w:r>
          </w:p>
        </w:tc>
      </w:tr>
      <w:tr w:rsidR="00C4729E" w:rsidRPr="004E70BE" w:rsidTr="00BE6B5C">
        <w:tc>
          <w:tcPr>
            <w:tcW w:w="730" w:type="dxa"/>
          </w:tcPr>
          <w:p w:rsidR="00C4729E" w:rsidRPr="004E70BE" w:rsidRDefault="00C4729E" w:rsidP="00BE6B5C">
            <w:pPr>
              <w:jc w:val="center"/>
              <w:rPr>
                <w:rFonts w:cs="Times New Roman"/>
                <w:color w:val="auto"/>
              </w:rPr>
            </w:pPr>
            <w:r w:rsidRPr="004E70BE">
              <w:rPr>
                <w:rFonts w:cs="Times New Roman"/>
                <w:color w:val="auto"/>
              </w:rPr>
              <w:t>9,1</w:t>
            </w:r>
          </w:p>
        </w:tc>
        <w:tc>
          <w:tcPr>
            <w:tcW w:w="777" w:type="dxa"/>
          </w:tcPr>
          <w:p w:rsidR="00C4729E" w:rsidRPr="004E70BE" w:rsidRDefault="00C4729E" w:rsidP="00BE6B5C">
            <w:pPr>
              <w:jc w:val="center"/>
              <w:rPr>
                <w:rFonts w:cs="Times New Roman"/>
                <w:color w:val="auto"/>
              </w:rPr>
            </w:pPr>
            <w:r w:rsidRPr="004E70BE">
              <w:rPr>
                <w:rFonts w:cs="Times New Roman"/>
                <w:color w:val="auto"/>
              </w:rPr>
              <w:t>18,1</w:t>
            </w:r>
          </w:p>
        </w:tc>
        <w:tc>
          <w:tcPr>
            <w:tcW w:w="776" w:type="dxa"/>
          </w:tcPr>
          <w:p w:rsidR="00C4729E" w:rsidRPr="004E70BE" w:rsidRDefault="00C4729E" w:rsidP="00BE6B5C">
            <w:pPr>
              <w:jc w:val="center"/>
              <w:rPr>
                <w:rFonts w:cs="Times New Roman"/>
                <w:color w:val="auto"/>
              </w:rPr>
            </w:pPr>
            <w:r w:rsidRPr="004E70BE">
              <w:rPr>
                <w:rFonts w:cs="Times New Roman"/>
                <w:color w:val="auto"/>
              </w:rPr>
              <w:t>6,6</w:t>
            </w:r>
          </w:p>
        </w:tc>
        <w:tc>
          <w:tcPr>
            <w:tcW w:w="776" w:type="dxa"/>
          </w:tcPr>
          <w:p w:rsidR="00C4729E" w:rsidRPr="004E70BE" w:rsidRDefault="00C4729E" w:rsidP="00BE6B5C">
            <w:pPr>
              <w:jc w:val="center"/>
              <w:rPr>
                <w:rFonts w:cs="Times New Roman"/>
                <w:color w:val="auto"/>
              </w:rPr>
            </w:pPr>
            <w:r w:rsidRPr="004E70BE">
              <w:rPr>
                <w:rFonts w:cs="Times New Roman"/>
                <w:color w:val="auto"/>
              </w:rPr>
              <w:t>13,3</w:t>
            </w:r>
          </w:p>
        </w:tc>
        <w:tc>
          <w:tcPr>
            <w:tcW w:w="776" w:type="dxa"/>
          </w:tcPr>
          <w:p w:rsidR="00C4729E" w:rsidRPr="004E70BE" w:rsidRDefault="00C4729E" w:rsidP="00BE6B5C">
            <w:pPr>
              <w:jc w:val="center"/>
              <w:rPr>
                <w:rFonts w:cs="Times New Roman"/>
                <w:color w:val="auto"/>
              </w:rPr>
            </w:pPr>
            <w:r w:rsidRPr="004E70BE">
              <w:rPr>
                <w:rFonts w:cs="Times New Roman"/>
                <w:color w:val="auto"/>
              </w:rPr>
              <w:t>23,9</w:t>
            </w:r>
          </w:p>
        </w:tc>
        <w:tc>
          <w:tcPr>
            <w:tcW w:w="777" w:type="dxa"/>
          </w:tcPr>
          <w:p w:rsidR="00C4729E" w:rsidRPr="004E70BE" w:rsidRDefault="00C4729E" w:rsidP="00BE6B5C">
            <w:pPr>
              <w:jc w:val="center"/>
              <w:rPr>
                <w:rFonts w:cs="Times New Roman"/>
                <w:color w:val="auto"/>
              </w:rPr>
            </w:pPr>
            <w:r w:rsidRPr="004E70BE">
              <w:rPr>
                <w:rFonts w:cs="Times New Roman"/>
                <w:color w:val="auto"/>
              </w:rPr>
              <w:t>17,3</w:t>
            </w:r>
          </w:p>
        </w:tc>
        <w:tc>
          <w:tcPr>
            <w:tcW w:w="777" w:type="dxa"/>
          </w:tcPr>
          <w:p w:rsidR="00C4729E" w:rsidRPr="004E70BE" w:rsidRDefault="00C4729E" w:rsidP="00BE6B5C">
            <w:pPr>
              <w:jc w:val="center"/>
              <w:rPr>
                <w:rFonts w:cs="Times New Roman"/>
                <w:color w:val="auto"/>
              </w:rPr>
            </w:pPr>
            <w:r w:rsidRPr="004E70BE">
              <w:rPr>
                <w:rFonts w:cs="Times New Roman"/>
                <w:color w:val="auto"/>
              </w:rPr>
              <w:t>4,2</w:t>
            </w:r>
          </w:p>
        </w:tc>
        <w:tc>
          <w:tcPr>
            <w:tcW w:w="777" w:type="dxa"/>
          </w:tcPr>
          <w:p w:rsidR="00C4729E" w:rsidRPr="004E70BE" w:rsidRDefault="00C4729E" w:rsidP="00BE6B5C">
            <w:pPr>
              <w:jc w:val="center"/>
              <w:rPr>
                <w:rFonts w:cs="Times New Roman"/>
                <w:color w:val="auto"/>
              </w:rPr>
            </w:pPr>
            <w:r w:rsidRPr="004E70BE">
              <w:rPr>
                <w:rFonts w:cs="Times New Roman"/>
                <w:color w:val="auto"/>
              </w:rPr>
              <w:t>4,2</w:t>
            </w:r>
          </w:p>
        </w:tc>
        <w:tc>
          <w:tcPr>
            <w:tcW w:w="777" w:type="dxa"/>
          </w:tcPr>
          <w:p w:rsidR="00C4729E" w:rsidRPr="004E70BE" w:rsidRDefault="00C4729E" w:rsidP="00BE6B5C">
            <w:pPr>
              <w:jc w:val="center"/>
              <w:rPr>
                <w:rFonts w:cs="Times New Roman"/>
                <w:color w:val="auto"/>
              </w:rPr>
            </w:pPr>
            <w:r w:rsidRPr="004E70BE">
              <w:rPr>
                <w:rFonts w:cs="Times New Roman"/>
                <w:color w:val="auto"/>
              </w:rPr>
              <w:t>2,5</w:t>
            </w:r>
          </w:p>
        </w:tc>
        <w:tc>
          <w:tcPr>
            <w:tcW w:w="777" w:type="dxa"/>
          </w:tcPr>
          <w:p w:rsidR="00C4729E" w:rsidRPr="004E70BE" w:rsidRDefault="00C4729E" w:rsidP="00BE6B5C">
            <w:pPr>
              <w:jc w:val="center"/>
              <w:rPr>
                <w:rFonts w:cs="Times New Roman"/>
                <w:color w:val="auto"/>
              </w:rPr>
            </w:pPr>
            <w:r w:rsidRPr="004E70BE">
              <w:rPr>
                <w:rFonts w:cs="Times New Roman"/>
                <w:color w:val="auto"/>
              </w:rPr>
              <w:t>0,8</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1074" w:type="dxa"/>
          </w:tcPr>
          <w:p w:rsidR="00C4729E" w:rsidRPr="004E70BE" w:rsidRDefault="00C4729E" w:rsidP="00BE6B5C">
            <w:pPr>
              <w:jc w:val="center"/>
              <w:rPr>
                <w:rFonts w:cs="Times New Roman"/>
                <w:color w:val="auto"/>
              </w:rPr>
            </w:pPr>
            <w:r w:rsidRPr="004E70BE">
              <w:rPr>
                <w:rFonts w:cs="Times New Roman"/>
                <w:color w:val="auto"/>
              </w:rPr>
              <w:t>16,76</w:t>
            </w:r>
          </w:p>
        </w:tc>
      </w:tr>
      <w:tr w:rsidR="00C4729E" w:rsidRPr="004E70BE" w:rsidTr="00BE6B5C">
        <w:tc>
          <w:tcPr>
            <w:tcW w:w="9571" w:type="dxa"/>
            <w:gridSpan w:val="12"/>
          </w:tcPr>
          <w:p w:rsidR="00C4729E" w:rsidRPr="004E70BE" w:rsidRDefault="00C4729E" w:rsidP="00BE6B5C">
            <w:pPr>
              <w:jc w:val="center"/>
              <w:rPr>
                <w:rFonts w:cs="Times New Roman"/>
                <w:color w:val="auto"/>
              </w:rPr>
            </w:pPr>
            <w:r w:rsidRPr="004E70BE">
              <w:rPr>
                <w:rFonts w:cs="Times New Roman"/>
                <w:i/>
                <w:color w:val="auto"/>
                <w:shd w:val="clear" w:color="auto" w:fill="FFFFFF"/>
              </w:rPr>
              <w:t>Tinca tinca</w:t>
            </w:r>
          </w:p>
        </w:tc>
      </w:tr>
      <w:tr w:rsidR="00C4729E" w:rsidRPr="004E70BE" w:rsidTr="00BE6B5C">
        <w:tc>
          <w:tcPr>
            <w:tcW w:w="730"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4,3</w:t>
            </w:r>
          </w:p>
        </w:tc>
        <w:tc>
          <w:tcPr>
            <w:tcW w:w="776" w:type="dxa"/>
          </w:tcPr>
          <w:p w:rsidR="00C4729E" w:rsidRPr="004E70BE" w:rsidRDefault="00C4729E" w:rsidP="00BE6B5C">
            <w:pPr>
              <w:jc w:val="center"/>
              <w:rPr>
                <w:rFonts w:cs="Times New Roman"/>
                <w:color w:val="auto"/>
              </w:rPr>
            </w:pPr>
            <w:r w:rsidRPr="004E70BE">
              <w:rPr>
                <w:rFonts w:cs="Times New Roman"/>
                <w:color w:val="auto"/>
              </w:rPr>
              <w:t>14,9</w:t>
            </w:r>
          </w:p>
        </w:tc>
        <w:tc>
          <w:tcPr>
            <w:tcW w:w="776" w:type="dxa"/>
          </w:tcPr>
          <w:p w:rsidR="00C4729E" w:rsidRPr="004E70BE" w:rsidRDefault="00C4729E" w:rsidP="00BE6B5C">
            <w:pPr>
              <w:jc w:val="center"/>
              <w:rPr>
                <w:rFonts w:cs="Times New Roman"/>
                <w:color w:val="auto"/>
              </w:rPr>
            </w:pPr>
            <w:r w:rsidRPr="004E70BE">
              <w:rPr>
                <w:rFonts w:cs="Times New Roman"/>
                <w:color w:val="auto"/>
              </w:rPr>
              <w:t>2,1</w:t>
            </w:r>
          </w:p>
        </w:tc>
        <w:tc>
          <w:tcPr>
            <w:tcW w:w="776" w:type="dxa"/>
          </w:tcPr>
          <w:p w:rsidR="00C4729E" w:rsidRPr="004E70BE" w:rsidRDefault="00C4729E" w:rsidP="00BE6B5C">
            <w:pPr>
              <w:jc w:val="center"/>
              <w:rPr>
                <w:rFonts w:cs="Times New Roman"/>
                <w:color w:val="auto"/>
              </w:rPr>
            </w:pPr>
            <w:r w:rsidRPr="004E70BE">
              <w:rPr>
                <w:rFonts w:cs="Times New Roman"/>
                <w:color w:val="auto"/>
              </w:rPr>
              <w:t>17</w:t>
            </w:r>
          </w:p>
        </w:tc>
        <w:tc>
          <w:tcPr>
            <w:tcW w:w="777" w:type="dxa"/>
          </w:tcPr>
          <w:p w:rsidR="00C4729E" w:rsidRPr="004E70BE" w:rsidRDefault="00C4729E" w:rsidP="00BE6B5C">
            <w:pPr>
              <w:jc w:val="center"/>
              <w:rPr>
                <w:rFonts w:cs="Times New Roman"/>
                <w:color w:val="auto"/>
              </w:rPr>
            </w:pPr>
            <w:r w:rsidRPr="004E70BE">
              <w:rPr>
                <w:rFonts w:cs="Times New Roman"/>
                <w:color w:val="auto"/>
              </w:rPr>
              <w:t>21,3</w:t>
            </w:r>
          </w:p>
        </w:tc>
        <w:tc>
          <w:tcPr>
            <w:tcW w:w="777" w:type="dxa"/>
          </w:tcPr>
          <w:p w:rsidR="00C4729E" w:rsidRPr="004E70BE" w:rsidRDefault="00C4729E" w:rsidP="00BE6B5C">
            <w:pPr>
              <w:jc w:val="center"/>
              <w:rPr>
                <w:rFonts w:cs="Times New Roman"/>
                <w:color w:val="auto"/>
              </w:rPr>
            </w:pPr>
            <w:r w:rsidRPr="004E70BE">
              <w:rPr>
                <w:rFonts w:cs="Times New Roman"/>
                <w:color w:val="auto"/>
              </w:rPr>
              <w:t>14,9</w:t>
            </w:r>
          </w:p>
        </w:tc>
        <w:tc>
          <w:tcPr>
            <w:tcW w:w="777" w:type="dxa"/>
          </w:tcPr>
          <w:p w:rsidR="00C4729E" w:rsidRPr="004E70BE" w:rsidRDefault="00C4729E" w:rsidP="00BE6B5C">
            <w:pPr>
              <w:jc w:val="center"/>
              <w:rPr>
                <w:rFonts w:cs="Times New Roman"/>
                <w:color w:val="auto"/>
              </w:rPr>
            </w:pPr>
            <w:r w:rsidRPr="004E70BE">
              <w:rPr>
                <w:rFonts w:cs="Times New Roman"/>
                <w:color w:val="auto"/>
              </w:rPr>
              <w:t>10,6</w:t>
            </w:r>
          </w:p>
        </w:tc>
        <w:tc>
          <w:tcPr>
            <w:tcW w:w="777" w:type="dxa"/>
          </w:tcPr>
          <w:p w:rsidR="00C4729E" w:rsidRPr="004E70BE" w:rsidRDefault="00C4729E" w:rsidP="00BE6B5C">
            <w:pPr>
              <w:jc w:val="center"/>
              <w:rPr>
                <w:rFonts w:cs="Times New Roman"/>
                <w:color w:val="auto"/>
              </w:rPr>
            </w:pPr>
            <w:r w:rsidRPr="004E70BE">
              <w:rPr>
                <w:rFonts w:cs="Times New Roman"/>
                <w:color w:val="auto"/>
              </w:rPr>
              <w:t>8,5</w:t>
            </w:r>
          </w:p>
        </w:tc>
        <w:tc>
          <w:tcPr>
            <w:tcW w:w="777" w:type="dxa"/>
          </w:tcPr>
          <w:p w:rsidR="00C4729E" w:rsidRPr="004E70BE" w:rsidRDefault="00C4729E" w:rsidP="00BE6B5C">
            <w:pPr>
              <w:jc w:val="center"/>
              <w:rPr>
                <w:rFonts w:cs="Times New Roman"/>
                <w:color w:val="auto"/>
              </w:rPr>
            </w:pPr>
            <w:r w:rsidRPr="004E70BE">
              <w:rPr>
                <w:rFonts w:cs="Times New Roman"/>
                <w:color w:val="auto"/>
              </w:rPr>
              <w:t>4,3</w:t>
            </w:r>
          </w:p>
        </w:tc>
        <w:tc>
          <w:tcPr>
            <w:tcW w:w="777" w:type="dxa"/>
          </w:tcPr>
          <w:p w:rsidR="00C4729E" w:rsidRPr="004E70BE" w:rsidRDefault="00C4729E" w:rsidP="00BE6B5C">
            <w:pPr>
              <w:jc w:val="center"/>
              <w:rPr>
                <w:rFonts w:cs="Times New Roman"/>
                <w:color w:val="auto"/>
              </w:rPr>
            </w:pPr>
            <w:r w:rsidRPr="004E70BE">
              <w:rPr>
                <w:rFonts w:cs="Times New Roman"/>
                <w:color w:val="auto"/>
              </w:rPr>
              <w:t>2,1</w:t>
            </w:r>
          </w:p>
        </w:tc>
        <w:tc>
          <w:tcPr>
            <w:tcW w:w="1074" w:type="dxa"/>
          </w:tcPr>
          <w:p w:rsidR="00C4729E" w:rsidRPr="004E70BE" w:rsidRDefault="00C4729E" w:rsidP="00BE6B5C">
            <w:pPr>
              <w:jc w:val="center"/>
              <w:rPr>
                <w:rFonts w:cs="Times New Roman"/>
                <w:color w:val="auto"/>
              </w:rPr>
            </w:pPr>
            <w:r w:rsidRPr="004E70BE">
              <w:rPr>
                <w:rFonts w:cs="Times New Roman"/>
                <w:color w:val="auto"/>
              </w:rPr>
              <w:t>21</w:t>
            </w:r>
          </w:p>
        </w:tc>
      </w:tr>
      <w:tr w:rsidR="00C4729E" w:rsidRPr="004E70BE" w:rsidTr="00BE6B5C">
        <w:tc>
          <w:tcPr>
            <w:tcW w:w="9571" w:type="dxa"/>
            <w:gridSpan w:val="12"/>
          </w:tcPr>
          <w:p w:rsidR="00C4729E" w:rsidRPr="004E70BE" w:rsidRDefault="00C4729E" w:rsidP="00BE6B5C">
            <w:pPr>
              <w:jc w:val="center"/>
              <w:rPr>
                <w:rFonts w:cs="Times New Roman"/>
                <w:color w:val="auto"/>
              </w:rPr>
            </w:pPr>
            <w:r w:rsidRPr="004E70BE">
              <w:rPr>
                <w:rFonts w:cs="Times New Roman"/>
                <w:i/>
                <w:color w:val="auto"/>
                <w:shd w:val="clear" w:color="auto" w:fill="FFFFFF"/>
              </w:rPr>
              <w:t>Rutilus rutilus lacustris</w:t>
            </w:r>
          </w:p>
        </w:tc>
      </w:tr>
      <w:tr w:rsidR="00C4729E" w:rsidRPr="004E70BE" w:rsidTr="00BE6B5C">
        <w:tc>
          <w:tcPr>
            <w:tcW w:w="730"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6" w:type="dxa"/>
          </w:tcPr>
          <w:p w:rsidR="00C4729E" w:rsidRPr="004E70BE" w:rsidRDefault="00C4729E" w:rsidP="00BE6B5C">
            <w:pPr>
              <w:jc w:val="center"/>
              <w:rPr>
                <w:rFonts w:cs="Times New Roman"/>
                <w:color w:val="auto"/>
              </w:rPr>
            </w:pPr>
            <w:r w:rsidRPr="004E70BE">
              <w:rPr>
                <w:rFonts w:cs="Times New Roman"/>
                <w:color w:val="auto"/>
              </w:rPr>
              <w:t>28</w:t>
            </w:r>
          </w:p>
        </w:tc>
        <w:tc>
          <w:tcPr>
            <w:tcW w:w="776" w:type="dxa"/>
          </w:tcPr>
          <w:p w:rsidR="00C4729E" w:rsidRPr="004E70BE" w:rsidRDefault="00C4729E" w:rsidP="00BE6B5C">
            <w:pPr>
              <w:jc w:val="center"/>
              <w:rPr>
                <w:rFonts w:cs="Times New Roman"/>
                <w:color w:val="auto"/>
              </w:rPr>
            </w:pPr>
            <w:r w:rsidRPr="004E70BE">
              <w:rPr>
                <w:rFonts w:cs="Times New Roman"/>
                <w:color w:val="auto"/>
              </w:rPr>
              <w:t>20</w:t>
            </w:r>
          </w:p>
        </w:tc>
        <w:tc>
          <w:tcPr>
            <w:tcW w:w="776" w:type="dxa"/>
          </w:tcPr>
          <w:p w:rsidR="00C4729E" w:rsidRPr="004E70BE" w:rsidRDefault="00C4729E" w:rsidP="00BE6B5C">
            <w:pPr>
              <w:jc w:val="center"/>
              <w:rPr>
                <w:rFonts w:cs="Times New Roman"/>
                <w:color w:val="auto"/>
              </w:rPr>
            </w:pPr>
            <w:r w:rsidRPr="004E70BE">
              <w:rPr>
                <w:rFonts w:cs="Times New Roman"/>
                <w:color w:val="auto"/>
              </w:rPr>
              <w:t>28</w:t>
            </w:r>
          </w:p>
        </w:tc>
        <w:tc>
          <w:tcPr>
            <w:tcW w:w="777" w:type="dxa"/>
          </w:tcPr>
          <w:p w:rsidR="00C4729E" w:rsidRPr="004E70BE" w:rsidRDefault="00C4729E" w:rsidP="00BE6B5C">
            <w:pPr>
              <w:jc w:val="center"/>
              <w:rPr>
                <w:rFonts w:cs="Times New Roman"/>
                <w:color w:val="auto"/>
              </w:rPr>
            </w:pPr>
            <w:r w:rsidRPr="004E70BE">
              <w:rPr>
                <w:rFonts w:cs="Times New Roman"/>
                <w:color w:val="auto"/>
              </w:rPr>
              <w:t>20</w:t>
            </w:r>
          </w:p>
        </w:tc>
        <w:tc>
          <w:tcPr>
            <w:tcW w:w="777" w:type="dxa"/>
          </w:tcPr>
          <w:p w:rsidR="00C4729E" w:rsidRPr="004E70BE" w:rsidRDefault="00C4729E" w:rsidP="00BE6B5C">
            <w:pPr>
              <w:jc w:val="center"/>
              <w:rPr>
                <w:rFonts w:cs="Times New Roman"/>
                <w:color w:val="auto"/>
              </w:rPr>
            </w:pPr>
            <w:r w:rsidRPr="004E70BE">
              <w:rPr>
                <w:rFonts w:cs="Times New Roman"/>
                <w:color w:val="auto"/>
              </w:rPr>
              <w:t>4</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777" w:type="dxa"/>
          </w:tcPr>
          <w:p w:rsidR="00C4729E" w:rsidRPr="004E70BE" w:rsidRDefault="00C4729E" w:rsidP="00BE6B5C">
            <w:pPr>
              <w:jc w:val="center"/>
              <w:rPr>
                <w:rFonts w:cs="Times New Roman"/>
                <w:color w:val="auto"/>
              </w:rPr>
            </w:pPr>
            <w:r w:rsidRPr="004E70BE">
              <w:rPr>
                <w:rFonts w:cs="Times New Roman"/>
                <w:color w:val="auto"/>
              </w:rPr>
              <w:t>-</w:t>
            </w:r>
          </w:p>
        </w:tc>
        <w:tc>
          <w:tcPr>
            <w:tcW w:w="1074" w:type="dxa"/>
          </w:tcPr>
          <w:p w:rsidR="00C4729E" w:rsidRPr="004E70BE" w:rsidRDefault="00C4729E" w:rsidP="00BE6B5C">
            <w:pPr>
              <w:jc w:val="center"/>
              <w:rPr>
                <w:rFonts w:cs="Times New Roman"/>
                <w:color w:val="auto"/>
              </w:rPr>
            </w:pPr>
            <w:r w:rsidRPr="004E70BE">
              <w:rPr>
                <w:rFonts w:cs="Times New Roman"/>
                <w:color w:val="auto"/>
              </w:rPr>
              <w:t>17,24</w:t>
            </w:r>
          </w:p>
        </w:tc>
      </w:tr>
    </w:tbl>
    <w:p w:rsidR="00C4729E" w:rsidRPr="004E70BE" w:rsidRDefault="00C4729E" w:rsidP="00C4729E">
      <w:pPr>
        <w:jc w:val="both"/>
        <w:rPr>
          <w:rFonts w:cs="Times New Roman"/>
          <w:color w:val="auto"/>
        </w:rPr>
      </w:pPr>
    </w:p>
    <w:p w:rsidR="00C4729E" w:rsidRPr="004E70BE" w:rsidRDefault="00C4729E" w:rsidP="00C4729E">
      <w:pPr>
        <w:spacing w:line="360" w:lineRule="auto"/>
        <w:ind w:firstLine="567"/>
        <w:jc w:val="both"/>
        <w:rPr>
          <w:rFonts w:cs="Times New Roman"/>
          <w:color w:val="auto"/>
          <w:lang w:val="ru-RU"/>
        </w:rPr>
      </w:pPr>
      <w:r w:rsidRPr="004E70BE">
        <w:rPr>
          <w:rFonts w:eastAsia="Calibri" w:cs="Times New Roman"/>
          <w:color w:val="auto"/>
          <w:lang w:val="kk-KZ"/>
        </w:rPr>
        <w:t xml:space="preserve">По </w:t>
      </w:r>
      <w:r w:rsidRPr="004E70BE">
        <w:rPr>
          <w:rFonts w:eastAsia="Calibri" w:cs="Times New Roman"/>
          <w:color w:val="auto"/>
          <w:lang w:val="ru-RU"/>
        </w:rPr>
        <w:t xml:space="preserve">численности в плотине </w:t>
      </w:r>
      <w:r w:rsidR="00632049">
        <w:rPr>
          <w:rFonts w:eastAsia="Calibri" w:cs="Times New Roman"/>
          <w:color w:val="auto"/>
          <w:lang w:val="ru-RU"/>
        </w:rPr>
        <w:t>Д</w:t>
      </w:r>
      <w:r w:rsidRPr="004E70BE">
        <w:rPr>
          <w:rFonts w:eastAsia="Calibri" w:cs="Times New Roman"/>
          <w:color w:val="auto"/>
          <w:lang w:val="ru-RU"/>
        </w:rPr>
        <w:t>СУ-58 доминирует размерная группа от 15 до 21 см.</w:t>
      </w:r>
      <w:r w:rsidRPr="004E70BE">
        <w:rPr>
          <w:rFonts w:eastAsia="Calibri" w:cs="Times New Roman"/>
          <w:color w:val="auto"/>
          <w:lang w:val="kk-KZ"/>
        </w:rPr>
        <w:t xml:space="preserve"> Плотва встречается в размерных классах от 11 до 25 см.</w:t>
      </w:r>
      <w:r w:rsidRPr="004E70BE">
        <w:rPr>
          <w:rFonts w:cs="Times New Roman"/>
          <w:color w:val="auto"/>
          <w:lang w:val="ru-RU"/>
        </w:rPr>
        <w:t xml:space="preserve"> </w:t>
      </w:r>
      <w:proofErr w:type="gramStart"/>
      <w:r w:rsidRPr="004E70BE">
        <w:rPr>
          <w:rFonts w:cs="Times New Roman"/>
          <w:color w:val="auto"/>
          <w:lang w:val="ru-RU"/>
        </w:rPr>
        <w:t xml:space="preserve">Большая часть отмечена </w:t>
      </w:r>
      <w:r w:rsidRPr="004E70BE">
        <w:rPr>
          <w:rFonts w:cs="Times New Roman"/>
          <w:color w:val="auto"/>
          <w:lang w:val="ru-RU"/>
        </w:rPr>
        <w:br/>
        <w:t xml:space="preserve">в размерных группах с 15 по 19 см и составляет 56%. Серебряный карась встречается </w:t>
      </w:r>
      <w:r w:rsidRPr="004E70BE">
        <w:rPr>
          <w:rFonts w:cs="Times New Roman"/>
          <w:color w:val="auto"/>
          <w:lang w:val="ru-RU"/>
        </w:rPr>
        <w:br/>
        <w:t>в размерных классах от 9 до 29 см. Большая часть отмечена в размерных группах 17-19 см. Наименьшая встречаемость в размерных классах 25-29 см. Серебряный карась в основной массе попадался в ставные сети с размером ячеи от 20 до 30 мм.</w:t>
      </w:r>
      <w:proofErr w:type="gramEnd"/>
      <w:r w:rsidRPr="004E70BE">
        <w:rPr>
          <w:rFonts w:eastAsia="Calibri" w:cs="Times New Roman"/>
          <w:color w:val="auto"/>
          <w:lang w:val="kk-KZ"/>
        </w:rPr>
        <w:t xml:space="preserve"> Линь встречается практически во всех размерных классах от 11 до 31 см. Наиболее встречаемая группа </w:t>
      </w:r>
      <w:r w:rsidRPr="004E70BE">
        <w:rPr>
          <w:rFonts w:eastAsia="Calibri" w:cs="Times New Roman"/>
          <w:color w:val="auto"/>
          <w:lang w:val="kk-KZ"/>
        </w:rPr>
        <w:br/>
        <w:t xml:space="preserve">19-21 см. </w:t>
      </w:r>
      <w:r w:rsidRPr="004E70BE">
        <w:rPr>
          <w:rFonts w:cs="Times New Roman"/>
          <w:color w:val="auto"/>
          <w:shd w:val="clear" w:color="auto" w:fill="FFFFFF"/>
          <w:lang w:val="kk-KZ"/>
        </w:rPr>
        <w:t>Сибирская плотва</w:t>
      </w:r>
      <w:r w:rsidRPr="004E70BE">
        <w:rPr>
          <w:rFonts w:eastAsia="Calibri" w:cs="Times New Roman"/>
          <w:color w:val="auto"/>
          <w:lang w:val="kk-KZ"/>
        </w:rPr>
        <w:t xml:space="preserve"> встречается в размерных классах от 13 до 23 см. </w:t>
      </w:r>
    </w:p>
    <w:p w:rsidR="00054665" w:rsidRDefault="00C4729E" w:rsidP="00837E50">
      <w:pPr>
        <w:ind w:firstLine="567"/>
        <w:jc w:val="both"/>
        <w:rPr>
          <w:rFonts w:cs="Times New Roman"/>
          <w:color w:val="auto"/>
          <w:lang w:val="ru-RU"/>
        </w:rPr>
      </w:pPr>
      <w:r w:rsidRPr="004E70BE">
        <w:rPr>
          <w:rFonts w:cs="Times New Roman"/>
          <w:color w:val="auto"/>
          <w:lang w:val="ru-RU"/>
        </w:rPr>
        <w:t>Показатели размерной популяции рыб из пло</w:t>
      </w:r>
      <w:r w:rsidR="00B80205" w:rsidRPr="004E70BE">
        <w:rPr>
          <w:rFonts w:cs="Times New Roman"/>
          <w:color w:val="auto"/>
          <w:lang w:val="ru-RU"/>
        </w:rPr>
        <w:t>тины №1 представлены в таблице 8</w:t>
      </w:r>
      <w:r w:rsidRPr="004E70BE">
        <w:rPr>
          <w:rFonts w:cs="Times New Roman"/>
          <w:color w:val="auto"/>
          <w:lang w:val="ru-RU"/>
        </w:rPr>
        <w:t>.</w:t>
      </w:r>
    </w:p>
    <w:p w:rsidR="00837E50" w:rsidRDefault="00837E50" w:rsidP="00C4729E">
      <w:pPr>
        <w:jc w:val="both"/>
        <w:rPr>
          <w:rFonts w:cs="Times New Roman"/>
          <w:color w:val="auto"/>
          <w:lang w:val="ru-RU"/>
        </w:rPr>
      </w:pPr>
    </w:p>
    <w:p w:rsidR="00C4729E" w:rsidRPr="004E70BE" w:rsidRDefault="00B80205" w:rsidP="00C4729E">
      <w:pPr>
        <w:jc w:val="both"/>
        <w:rPr>
          <w:rFonts w:cs="Times New Roman"/>
          <w:color w:val="auto"/>
          <w:lang w:val="ru-RU"/>
        </w:rPr>
      </w:pPr>
      <w:r w:rsidRPr="004E70BE">
        <w:rPr>
          <w:rFonts w:cs="Times New Roman"/>
          <w:color w:val="auto"/>
          <w:lang w:val="ru-RU"/>
        </w:rPr>
        <w:t>Таблица 8</w:t>
      </w:r>
      <w:r w:rsidR="00C4729E" w:rsidRPr="004E70BE">
        <w:rPr>
          <w:rFonts w:cs="Times New Roman"/>
          <w:color w:val="auto"/>
          <w:lang w:val="ru-RU"/>
        </w:rPr>
        <w:t xml:space="preserve"> – Размерная структура популяции плотины №1</w:t>
      </w:r>
    </w:p>
    <w:tbl>
      <w:tblPr>
        <w:tblStyle w:val="ab"/>
        <w:tblW w:w="0" w:type="auto"/>
        <w:tblLook w:val="04A0"/>
      </w:tblPr>
      <w:tblGrid>
        <w:gridCol w:w="911"/>
        <w:gridCol w:w="920"/>
        <w:gridCol w:w="920"/>
        <w:gridCol w:w="920"/>
        <w:gridCol w:w="920"/>
        <w:gridCol w:w="920"/>
        <w:gridCol w:w="920"/>
        <w:gridCol w:w="920"/>
        <w:gridCol w:w="920"/>
        <w:gridCol w:w="1074"/>
      </w:tblGrid>
      <w:tr w:rsidR="00C4729E" w:rsidRPr="004E70BE" w:rsidTr="00BE6B5C">
        <w:tc>
          <w:tcPr>
            <w:tcW w:w="8271" w:type="dxa"/>
            <w:gridSpan w:val="9"/>
          </w:tcPr>
          <w:p w:rsidR="00C4729E" w:rsidRPr="004E70BE" w:rsidRDefault="00C4729E" w:rsidP="00023F7E">
            <w:pPr>
              <w:jc w:val="center"/>
              <w:rPr>
                <w:rFonts w:cs="Times New Roman"/>
                <w:color w:val="auto"/>
              </w:rPr>
            </w:pPr>
            <w:r w:rsidRPr="004E70BE">
              <w:rPr>
                <w:rFonts w:cs="Times New Roman"/>
                <w:color w:val="auto"/>
              </w:rPr>
              <w:t>Размерные классы, %</w:t>
            </w:r>
          </w:p>
        </w:tc>
        <w:tc>
          <w:tcPr>
            <w:tcW w:w="1074" w:type="dxa"/>
            <w:vMerge w:val="restart"/>
          </w:tcPr>
          <w:p w:rsidR="00C4729E" w:rsidRPr="004E70BE" w:rsidRDefault="00C4729E" w:rsidP="00023F7E">
            <w:pPr>
              <w:jc w:val="both"/>
              <w:rPr>
                <w:rFonts w:cs="Times New Roman"/>
                <w:color w:val="auto"/>
              </w:rPr>
            </w:pPr>
            <w:r w:rsidRPr="004E70BE">
              <w:rPr>
                <w:rFonts w:cs="Times New Roman"/>
                <w:color w:val="auto"/>
              </w:rPr>
              <w:t>Средняя длина, см</w:t>
            </w:r>
          </w:p>
        </w:tc>
      </w:tr>
      <w:tr w:rsidR="00C4729E" w:rsidRPr="004E70BE" w:rsidTr="00BE6B5C">
        <w:tc>
          <w:tcPr>
            <w:tcW w:w="911" w:type="dxa"/>
          </w:tcPr>
          <w:p w:rsidR="00C4729E" w:rsidRPr="004E70BE" w:rsidRDefault="00C4729E" w:rsidP="00023F7E">
            <w:pPr>
              <w:jc w:val="center"/>
              <w:rPr>
                <w:rFonts w:cs="Times New Roman"/>
                <w:color w:val="auto"/>
              </w:rPr>
            </w:pPr>
            <w:r w:rsidRPr="004E70BE">
              <w:rPr>
                <w:rFonts w:cs="Times New Roman"/>
                <w:color w:val="auto"/>
              </w:rPr>
              <w:t>9-11</w:t>
            </w:r>
          </w:p>
        </w:tc>
        <w:tc>
          <w:tcPr>
            <w:tcW w:w="920" w:type="dxa"/>
          </w:tcPr>
          <w:p w:rsidR="00C4729E" w:rsidRPr="004E70BE" w:rsidRDefault="00C4729E" w:rsidP="00023F7E">
            <w:pPr>
              <w:jc w:val="center"/>
              <w:rPr>
                <w:rFonts w:cs="Times New Roman"/>
                <w:color w:val="auto"/>
              </w:rPr>
            </w:pPr>
            <w:r w:rsidRPr="004E70BE">
              <w:rPr>
                <w:rFonts w:cs="Times New Roman"/>
                <w:color w:val="auto"/>
              </w:rPr>
              <w:t>11,1-13</w:t>
            </w:r>
          </w:p>
        </w:tc>
        <w:tc>
          <w:tcPr>
            <w:tcW w:w="920" w:type="dxa"/>
          </w:tcPr>
          <w:p w:rsidR="00C4729E" w:rsidRPr="004E70BE" w:rsidRDefault="00C4729E" w:rsidP="00023F7E">
            <w:pPr>
              <w:jc w:val="center"/>
              <w:rPr>
                <w:rFonts w:cs="Times New Roman"/>
                <w:color w:val="auto"/>
              </w:rPr>
            </w:pPr>
            <w:r w:rsidRPr="004E70BE">
              <w:rPr>
                <w:rFonts w:cs="Times New Roman"/>
                <w:color w:val="auto"/>
              </w:rPr>
              <w:t>13,1-15</w:t>
            </w:r>
          </w:p>
        </w:tc>
        <w:tc>
          <w:tcPr>
            <w:tcW w:w="920" w:type="dxa"/>
          </w:tcPr>
          <w:p w:rsidR="00C4729E" w:rsidRPr="004E70BE" w:rsidRDefault="00C4729E" w:rsidP="00023F7E">
            <w:pPr>
              <w:jc w:val="center"/>
              <w:rPr>
                <w:rFonts w:cs="Times New Roman"/>
                <w:color w:val="auto"/>
              </w:rPr>
            </w:pPr>
            <w:r w:rsidRPr="004E70BE">
              <w:rPr>
                <w:rFonts w:cs="Times New Roman"/>
                <w:color w:val="auto"/>
              </w:rPr>
              <w:t>15,1-17</w:t>
            </w:r>
          </w:p>
        </w:tc>
        <w:tc>
          <w:tcPr>
            <w:tcW w:w="920" w:type="dxa"/>
          </w:tcPr>
          <w:p w:rsidR="00C4729E" w:rsidRPr="004E70BE" w:rsidRDefault="00C4729E" w:rsidP="00023F7E">
            <w:pPr>
              <w:jc w:val="center"/>
              <w:rPr>
                <w:rFonts w:cs="Times New Roman"/>
                <w:color w:val="auto"/>
              </w:rPr>
            </w:pPr>
            <w:r w:rsidRPr="004E70BE">
              <w:rPr>
                <w:rFonts w:cs="Times New Roman"/>
                <w:color w:val="auto"/>
              </w:rPr>
              <w:t>17,1-19</w:t>
            </w:r>
          </w:p>
        </w:tc>
        <w:tc>
          <w:tcPr>
            <w:tcW w:w="920" w:type="dxa"/>
          </w:tcPr>
          <w:p w:rsidR="00C4729E" w:rsidRPr="004E70BE" w:rsidRDefault="00C4729E" w:rsidP="00023F7E">
            <w:pPr>
              <w:jc w:val="center"/>
              <w:rPr>
                <w:rFonts w:cs="Times New Roman"/>
                <w:color w:val="auto"/>
              </w:rPr>
            </w:pPr>
            <w:r w:rsidRPr="004E70BE">
              <w:rPr>
                <w:rFonts w:cs="Times New Roman"/>
                <w:color w:val="auto"/>
              </w:rPr>
              <w:t>19,1-21</w:t>
            </w:r>
          </w:p>
        </w:tc>
        <w:tc>
          <w:tcPr>
            <w:tcW w:w="920" w:type="dxa"/>
          </w:tcPr>
          <w:p w:rsidR="00C4729E" w:rsidRPr="004E70BE" w:rsidRDefault="00C4729E" w:rsidP="00023F7E">
            <w:pPr>
              <w:jc w:val="center"/>
              <w:rPr>
                <w:rFonts w:cs="Times New Roman"/>
                <w:color w:val="auto"/>
              </w:rPr>
            </w:pPr>
            <w:r w:rsidRPr="004E70BE">
              <w:rPr>
                <w:rFonts w:cs="Times New Roman"/>
                <w:color w:val="auto"/>
              </w:rPr>
              <w:t>21,1-23</w:t>
            </w:r>
          </w:p>
        </w:tc>
        <w:tc>
          <w:tcPr>
            <w:tcW w:w="920" w:type="dxa"/>
          </w:tcPr>
          <w:p w:rsidR="00C4729E" w:rsidRPr="004E70BE" w:rsidRDefault="00C4729E" w:rsidP="00023F7E">
            <w:pPr>
              <w:jc w:val="both"/>
              <w:rPr>
                <w:rFonts w:cs="Times New Roman"/>
                <w:color w:val="auto"/>
              </w:rPr>
            </w:pPr>
            <w:r w:rsidRPr="004E70BE">
              <w:rPr>
                <w:rFonts w:cs="Times New Roman"/>
                <w:color w:val="auto"/>
              </w:rPr>
              <w:t>23,1-25</w:t>
            </w:r>
          </w:p>
        </w:tc>
        <w:tc>
          <w:tcPr>
            <w:tcW w:w="920" w:type="dxa"/>
          </w:tcPr>
          <w:p w:rsidR="00C4729E" w:rsidRPr="004E70BE" w:rsidRDefault="00C4729E" w:rsidP="00023F7E">
            <w:pPr>
              <w:jc w:val="both"/>
              <w:rPr>
                <w:rFonts w:cs="Times New Roman"/>
                <w:color w:val="auto"/>
              </w:rPr>
            </w:pPr>
            <w:r w:rsidRPr="004E70BE">
              <w:rPr>
                <w:rFonts w:cs="Times New Roman"/>
                <w:color w:val="auto"/>
              </w:rPr>
              <w:t>25,1-27</w:t>
            </w:r>
          </w:p>
        </w:tc>
        <w:tc>
          <w:tcPr>
            <w:tcW w:w="1074" w:type="dxa"/>
            <w:vMerge/>
          </w:tcPr>
          <w:p w:rsidR="00C4729E" w:rsidRPr="004E70BE" w:rsidRDefault="00C4729E" w:rsidP="00023F7E">
            <w:pPr>
              <w:jc w:val="both"/>
              <w:rPr>
                <w:rFonts w:cs="Times New Roman"/>
                <w:color w:val="auto"/>
              </w:rPr>
            </w:pPr>
          </w:p>
        </w:tc>
      </w:tr>
      <w:tr w:rsidR="00C4729E" w:rsidRPr="004E70BE" w:rsidTr="00BE6B5C">
        <w:tc>
          <w:tcPr>
            <w:tcW w:w="9345" w:type="dxa"/>
            <w:gridSpan w:val="10"/>
          </w:tcPr>
          <w:p w:rsidR="00C4729E" w:rsidRPr="004E70BE" w:rsidRDefault="00C4729E" w:rsidP="00023F7E">
            <w:pPr>
              <w:jc w:val="center"/>
              <w:rPr>
                <w:rFonts w:cs="Times New Roman"/>
                <w:color w:val="auto"/>
              </w:rPr>
            </w:pPr>
            <w:r w:rsidRPr="004E70BE">
              <w:rPr>
                <w:rFonts w:cs="Times New Roman"/>
                <w:i/>
                <w:iCs/>
                <w:color w:val="auto"/>
                <w:shd w:val="clear" w:color="auto" w:fill="FFFFFF"/>
              </w:rPr>
              <w:t>Carassius gibelio</w:t>
            </w:r>
          </w:p>
        </w:tc>
      </w:tr>
      <w:tr w:rsidR="00C4729E" w:rsidRPr="004E70BE" w:rsidTr="00BE6B5C">
        <w:tc>
          <w:tcPr>
            <w:tcW w:w="911" w:type="dxa"/>
          </w:tcPr>
          <w:p w:rsidR="00C4729E" w:rsidRPr="004E70BE" w:rsidRDefault="00C4729E" w:rsidP="00023F7E">
            <w:pPr>
              <w:jc w:val="center"/>
              <w:rPr>
                <w:rFonts w:cs="Times New Roman"/>
                <w:color w:val="auto"/>
                <w:u w:val="single"/>
              </w:rPr>
            </w:pPr>
            <w:r w:rsidRPr="004E70BE">
              <w:rPr>
                <w:rFonts w:cs="Times New Roman"/>
                <w:color w:val="auto"/>
                <w:u w:val="single"/>
              </w:rPr>
              <w:t>16,6</w:t>
            </w:r>
          </w:p>
        </w:tc>
        <w:tc>
          <w:tcPr>
            <w:tcW w:w="920" w:type="dxa"/>
          </w:tcPr>
          <w:p w:rsidR="00C4729E" w:rsidRPr="004E70BE" w:rsidRDefault="00C4729E" w:rsidP="00023F7E">
            <w:pPr>
              <w:jc w:val="center"/>
              <w:rPr>
                <w:rFonts w:cs="Times New Roman"/>
                <w:color w:val="auto"/>
                <w:u w:val="single"/>
              </w:rPr>
            </w:pPr>
            <w:r w:rsidRPr="004E70BE">
              <w:rPr>
                <w:rFonts w:cs="Times New Roman"/>
                <w:color w:val="auto"/>
                <w:u w:val="single"/>
              </w:rPr>
              <w:t>22,4</w:t>
            </w:r>
          </w:p>
        </w:tc>
        <w:tc>
          <w:tcPr>
            <w:tcW w:w="920" w:type="dxa"/>
          </w:tcPr>
          <w:p w:rsidR="00C4729E" w:rsidRPr="004E70BE" w:rsidRDefault="00C4729E" w:rsidP="00023F7E">
            <w:pPr>
              <w:jc w:val="center"/>
              <w:rPr>
                <w:rFonts w:cs="Times New Roman"/>
                <w:color w:val="auto"/>
                <w:u w:val="single"/>
              </w:rPr>
            </w:pPr>
            <w:r w:rsidRPr="004E70BE">
              <w:rPr>
                <w:rFonts w:cs="Times New Roman"/>
                <w:color w:val="auto"/>
                <w:u w:val="single"/>
              </w:rPr>
              <w:t>22,4</w:t>
            </w:r>
          </w:p>
        </w:tc>
        <w:tc>
          <w:tcPr>
            <w:tcW w:w="920" w:type="dxa"/>
          </w:tcPr>
          <w:p w:rsidR="00C4729E" w:rsidRPr="004E70BE" w:rsidRDefault="00C4729E" w:rsidP="00023F7E">
            <w:pPr>
              <w:jc w:val="center"/>
              <w:rPr>
                <w:rFonts w:cs="Times New Roman"/>
                <w:color w:val="auto"/>
                <w:u w:val="single"/>
              </w:rPr>
            </w:pPr>
            <w:r w:rsidRPr="004E70BE">
              <w:rPr>
                <w:rFonts w:cs="Times New Roman"/>
                <w:color w:val="auto"/>
                <w:u w:val="single"/>
              </w:rPr>
              <w:t>20,3</w:t>
            </w:r>
          </w:p>
        </w:tc>
        <w:tc>
          <w:tcPr>
            <w:tcW w:w="920" w:type="dxa"/>
          </w:tcPr>
          <w:p w:rsidR="00C4729E" w:rsidRPr="004E70BE" w:rsidRDefault="00C4729E" w:rsidP="00023F7E">
            <w:pPr>
              <w:jc w:val="center"/>
              <w:rPr>
                <w:rFonts w:cs="Times New Roman"/>
                <w:color w:val="auto"/>
                <w:u w:val="single"/>
              </w:rPr>
            </w:pPr>
            <w:r w:rsidRPr="004E70BE">
              <w:rPr>
                <w:rFonts w:cs="Times New Roman"/>
                <w:color w:val="auto"/>
                <w:u w:val="single"/>
              </w:rPr>
              <w:t>9,7</w:t>
            </w:r>
          </w:p>
        </w:tc>
        <w:tc>
          <w:tcPr>
            <w:tcW w:w="920" w:type="dxa"/>
          </w:tcPr>
          <w:p w:rsidR="00C4729E" w:rsidRPr="004E70BE" w:rsidRDefault="00C4729E" w:rsidP="00023F7E">
            <w:pPr>
              <w:jc w:val="center"/>
              <w:rPr>
                <w:rFonts w:cs="Times New Roman"/>
                <w:color w:val="auto"/>
                <w:u w:val="single"/>
              </w:rPr>
            </w:pPr>
            <w:r w:rsidRPr="004E70BE">
              <w:rPr>
                <w:rFonts w:cs="Times New Roman"/>
                <w:color w:val="auto"/>
                <w:u w:val="single"/>
              </w:rPr>
              <w:t>4,8</w:t>
            </w:r>
          </w:p>
        </w:tc>
        <w:tc>
          <w:tcPr>
            <w:tcW w:w="920" w:type="dxa"/>
          </w:tcPr>
          <w:p w:rsidR="00C4729E" w:rsidRPr="004E70BE" w:rsidRDefault="00C4729E" w:rsidP="00023F7E">
            <w:pPr>
              <w:jc w:val="center"/>
              <w:rPr>
                <w:rFonts w:cs="Times New Roman"/>
                <w:color w:val="auto"/>
                <w:u w:val="single"/>
              </w:rPr>
            </w:pPr>
            <w:r w:rsidRPr="004E70BE">
              <w:rPr>
                <w:rFonts w:cs="Times New Roman"/>
                <w:color w:val="auto"/>
                <w:u w:val="single"/>
              </w:rPr>
              <w:t>2,8</w:t>
            </w:r>
          </w:p>
        </w:tc>
        <w:tc>
          <w:tcPr>
            <w:tcW w:w="920" w:type="dxa"/>
          </w:tcPr>
          <w:p w:rsidR="00C4729E" w:rsidRPr="004E70BE" w:rsidRDefault="00C4729E" w:rsidP="00023F7E">
            <w:pPr>
              <w:jc w:val="center"/>
              <w:rPr>
                <w:rFonts w:cs="Times New Roman"/>
                <w:color w:val="auto"/>
                <w:u w:val="single"/>
              </w:rPr>
            </w:pPr>
            <w:r w:rsidRPr="004E70BE">
              <w:rPr>
                <w:rFonts w:cs="Times New Roman"/>
                <w:color w:val="auto"/>
                <w:u w:val="single"/>
              </w:rPr>
              <w:t>0,7</w:t>
            </w:r>
          </w:p>
        </w:tc>
        <w:tc>
          <w:tcPr>
            <w:tcW w:w="920" w:type="dxa"/>
          </w:tcPr>
          <w:p w:rsidR="00C4729E" w:rsidRPr="004E70BE" w:rsidRDefault="00C4729E" w:rsidP="00023F7E">
            <w:pPr>
              <w:jc w:val="center"/>
              <w:rPr>
                <w:rFonts w:cs="Times New Roman"/>
                <w:color w:val="auto"/>
                <w:u w:val="single"/>
              </w:rPr>
            </w:pPr>
            <w:r w:rsidRPr="004E70BE">
              <w:rPr>
                <w:rFonts w:cs="Times New Roman"/>
                <w:color w:val="auto"/>
                <w:u w:val="single"/>
              </w:rPr>
              <w:t>0,3</w:t>
            </w:r>
          </w:p>
        </w:tc>
        <w:tc>
          <w:tcPr>
            <w:tcW w:w="1074" w:type="dxa"/>
          </w:tcPr>
          <w:p w:rsidR="00C4729E" w:rsidRPr="004E70BE" w:rsidRDefault="00C4729E" w:rsidP="00023F7E">
            <w:pPr>
              <w:jc w:val="both"/>
              <w:rPr>
                <w:rFonts w:cs="Times New Roman"/>
                <w:color w:val="auto"/>
                <w:u w:val="single"/>
              </w:rPr>
            </w:pPr>
            <w:r w:rsidRPr="004E70BE">
              <w:rPr>
                <w:rFonts w:cs="Times New Roman"/>
                <w:color w:val="auto"/>
                <w:u w:val="single"/>
              </w:rPr>
              <w:t>14,34</w:t>
            </w:r>
          </w:p>
        </w:tc>
      </w:tr>
    </w:tbl>
    <w:p w:rsidR="00C4729E" w:rsidRPr="004E70BE" w:rsidRDefault="00C4729E" w:rsidP="00C4729E">
      <w:pPr>
        <w:jc w:val="both"/>
        <w:rPr>
          <w:rFonts w:cs="Times New Roman"/>
          <w:color w:val="auto"/>
        </w:rPr>
      </w:pPr>
    </w:p>
    <w:p w:rsidR="00C4729E" w:rsidRPr="004E70BE" w:rsidRDefault="00C4729E" w:rsidP="00C4729E">
      <w:pPr>
        <w:spacing w:line="360" w:lineRule="auto"/>
        <w:ind w:firstLine="567"/>
        <w:jc w:val="both"/>
        <w:rPr>
          <w:rFonts w:cs="Times New Roman"/>
          <w:color w:val="auto"/>
          <w:lang w:val="ru-RU"/>
        </w:rPr>
      </w:pPr>
      <w:r w:rsidRPr="004E70BE">
        <w:rPr>
          <w:rFonts w:cs="Times New Roman"/>
          <w:color w:val="auto"/>
          <w:lang w:val="ru-RU"/>
        </w:rPr>
        <w:lastRenderedPageBreak/>
        <w:t xml:space="preserve">Серебряный карась встречается в размерных классах от 9 до 27 см. Большая часть отмечена в размерных группах от 11 до 17 см. </w:t>
      </w:r>
      <w:r w:rsidRPr="004E70BE">
        <w:rPr>
          <w:rFonts w:eastAsia="Calibri" w:cs="Times New Roman"/>
          <w:color w:val="auto"/>
          <w:lang w:val="kk-KZ"/>
        </w:rPr>
        <w:t xml:space="preserve">Крупные особи встречаются в малом </w:t>
      </w:r>
      <w:proofErr w:type="gramStart"/>
      <w:r w:rsidRPr="004E70BE">
        <w:rPr>
          <w:rFonts w:eastAsia="Calibri" w:cs="Times New Roman"/>
          <w:color w:val="auto"/>
          <w:lang w:val="kk-KZ"/>
        </w:rPr>
        <w:t>количестве</w:t>
      </w:r>
      <w:proofErr w:type="gramEnd"/>
      <w:r w:rsidRPr="004E70BE">
        <w:rPr>
          <w:rFonts w:eastAsia="Calibri" w:cs="Times New Roman"/>
          <w:color w:val="auto"/>
          <w:lang w:val="kk-KZ"/>
        </w:rPr>
        <w:t xml:space="preserve"> и составляет всего 3,8%.</w:t>
      </w:r>
      <w:r w:rsidRPr="004E70BE">
        <w:rPr>
          <w:rFonts w:cs="Times New Roman"/>
          <w:color w:val="auto"/>
          <w:lang w:val="ru-RU"/>
        </w:rPr>
        <w:t xml:space="preserve"> Более 52,4% улова пришлось на сети с размером ячей 20 мм.</w:t>
      </w:r>
    </w:p>
    <w:p w:rsidR="00C4729E" w:rsidRPr="004E70BE" w:rsidRDefault="00C4729E" w:rsidP="00C4729E">
      <w:pPr>
        <w:spacing w:line="360" w:lineRule="auto"/>
        <w:ind w:firstLine="567"/>
        <w:jc w:val="both"/>
        <w:rPr>
          <w:rFonts w:cs="Times New Roman"/>
          <w:color w:val="auto"/>
          <w:lang w:val="ru-RU"/>
        </w:rPr>
      </w:pPr>
      <w:r w:rsidRPr="004E70BE">
        <w:rPr>
          <w:rFonts w:cs="Times New Roman"/>
          <w:color w:val="auto"/>
          <w:lang w:val="kk-KZ"/>
        </w:rPr>
        <w:t xml:space="preserve">В озере Балыктыколь серебряный карась </w:t>
      </w:r>
      <w:r w:rsidRPr="004E70BE">
        <w:rPr>
          <w:rFonts w:cs="Times New Roman"/>
          <w:color w:val="auto"/>
          <w:lang w:val="ru-RU"/>
        </w:rPr>
        <w:t xml:space="preserve">встречался только в </w:t>
      </w:r>
      <w:r w:rsidRPr="004E70BE">
        <w:rPr>
          <w:rFonts w:cs="Times New Roman"/>
          <w:color w:val="auto"/>
          <w:lang w:val="kk-KZ"/>
        </w:rPr>
        <w:t>весеней</w:t>
      </w:r>
      <w:r w:rsidRPr="004E70BE">
        <w:rPr>
          <w:rFonts w:cs="Times New Roman"/>
          <w:color w:val="auto"/>
          <w:lang w:val="ru-RU"/>
        </w:rPr>
        <w:t xml:space="preserve"> экспедиции с размером ячеи </w:t>
      </w:r>
      <w:r w:rsidRPr="004E70BE">
        <w:rPr>
          <w:rFonts w:cs="Times New Roman"/>
          <w:color w:val="auto"/>
          <w:lang w:val="kk-KZ"/>
        </w:rPr>
        <w:t>20</w:t>
      </w:r>
      <w:r w:rsidRPr="004E70BE">
        <w:rPr>
          <w:rFonts w:cs="Times New Roman"/>
          <w:color w:val="auto"/>
          <w:lang w:val="ru-RU"/>
        </w:rPr>
        <w:t xml:space="preserve"> мм.  По нашим данным длина тела </w:t>
      </w:r>
      <w:r w:rsidRPr="004E70BE">
        <w:rPr>
          <w:rFonts w:cs="Times New Roman"/>
          <w:color w:val="auto"/>
          <w:lang w:val="kk-KZ"/>
        </w:rPr>
        <w:t xml:space="preserve">составляет </w:t>
      </w:r>
      <w:r w:rsidRPr="004E70BE">
        <w:rPr>
          <w:rFonts w:cs="Times New Roman"/>
          <w:color w:val="auto"/>
          <w:lang w:val="ru-RU"/>
        </w:rPr>
        <w:t>от 13 до 20 см,</w:t>
      </w:r>
      <w:r w:rsidRPr="004E70BE">
        <w:rPr>
          <w:rFonts w:cs="Times New Roman"/>
          <w:color w:val="auto"/>
          <w:lang w:val="kk-KZ"/>
        </w:rPr>
        <w:t xml:space="preserve"> м</w:t>
      </w:r>
      <w:r w:rsidRPr="004E70BE">
        <w:rPr>
          <w:rFonts w:cs="Times New Roman"/>
          <w:color w:val="auto"/>
          <w:lang w:val="ru-RU"/>
        </w:rPr>
        <w:t>асса тела 6</w:t>
      </w:r>
      <w:r w:rsidRPr="004E70BE">
        <w:rPr>
          <w:rFonts w:cs="Times New Roman"/>
          <w:color w:val="auto"/>
          <w:lang w:val="kk-KZ"/>
        </w:rPr>
        <w:t>0</w:t>
      </w:r>
      <w:r w:rsidRPr="004E70BE">
        <w:rPr>
          <w:rFonts w:cs="Times New Roman"/>
          <w:color w:val="auto"/>
          <w:lang w:val="ru-RU"/>
        </w:rPr>
        <w:t>-2</w:t>
      </w:r>
      <w:r w:rsidRPr="004E70BE">
        <w:rPr>
          <w:rFonts w:cs="Times New Roman"/>
          <w:color w:val="auto"/>
          <w:lang w:val="kk-KZ"/>
        </w:rPr>
        <w:t>26</w:t>
      </w:r>
      <w:r w:rsidRPr="004E70BE">
        <w:rPr>
          <w:rFonts w:cs="Times New Roman"/>
          <w:color w:val="auto"/>
          <w:lang w:val="ru-RU"/>
        </w:rPr>
        <w:t xml:space="preserve"> г., упитанность по Фультону 2</w:t>
      </w:r>
      <w:r w:rsidRPr="004E70BE">
        <w:rPr>
          <w:rFonts w:cs="Times New Roman"/>
          <w:color w:val="auto"/>
          <w:lang w:val="kk-KZ"/>
        </w:rPr>
        <w:t>,3</w:t>
      </w:r>
      <w:r w:rsidRPr="004E70BE">
        <w:rPr>
          <w:rFonts w:cs="Times New Roman"/>
          <w:color w:val="auto"/>
          <w:lang w:val="ru-RU"/>
        </w:rPr>
        <w:t>-3</w:t>
      </w:r>
      <w:r w:rsidRPr="004E70BE">
        <w:rPr>
          <w:rFonts w:cs="Times New Roman"/>
          <w:color w:val="auto"/>
          <w:lang w:val="kk-KZ"/>
        </w:rPr>
        <w:t>,2</w:t>
      </w:r>
      <w:r w:rsidRPr="004E70BE">
        <w:rPr>
          <w:rFonts w:cs="Times New Roman"/>
          <w:color w:val="auto"/>
          <w:lang w:val="ru-RU"/>
        </w:rPr>
        <w:t xml:space="preserve">.  </w:t>
      </w:r>
    </w:p>
    <w:p w:rsidR="00C4729E" w:rsidRPr="004E70BE" w:rsidRDefault="00C4729E" w:rsidP="00C4729E">
      <w:pPr>
        <w:spacing w:line="360" w:lineRule="auto"/>
        <w:ind w:firstLine="567"/>
        <w:jc w:val="both"/>
        <w:rPr>
          <w:rFonts w:cs="Times New Roman"/>
          <w:color w:val="auto"/>
          <w:lang w:val="ru-RU"/>
        </w:rPr>
      </w:pPr>
      <w:r w:rsidRPr="004E70BE">
        <w:rPr>
          <w:rFonts w:cs="Times New Roman"/>
          <w:color w:val="auto"/>
          <w:lang w:val="ru-RU"/>
        </w:rPr>
        <w:t>В период исследования в оз.</w:t>
      </w:r>
      <w:r w:rsidR="00CE290C">
        <w:rPr>
          <w:rFonts w:cs="Times New Roman"/>
          <w:color w:val="auto"/>
          <w:lang w:val="ru-RU"/>
        </w:rPr>
        <w:t xml:space="preserve"> </w:t>
      </w:r>
      <w:r w:rsidRPr="004E70BE">
        <w:rPr>
          <w:rFonts w:cs="Times New Roman"/>
          <w:color w:val="auto"/>
          <w:lang w:val="ru-RU"/>
        </w:rPr>
        <w:t xml:space="preserve">Токсумак плотва встречалась все три </w:t>
      </w:r>
      <w:proofErr w:type="gramStart"/>
      <w:r w:rsidRPr="004E70BE">
        <w:rPr>
          <w:rFonts w:cs="Times New Roman"/>
          <w:color w:val="auto"/>
          <w:lang w:val="ru-RU"/>
        </w:rPr>
        <w:t>сезона</w:t>
      </w:r>
      <w:proofErr w:type="gramEnd"/>
      <w:r w:rsidRPr="004E70BE">
        <w:rPr>
          <w:rFonts w:cs="Times New Roman"/>
          <w:color w:val="auto"/>
          <w:lang w:val="ru-RU"/>
        </w:rPr>
        <w:t xml:space="preserve"> и попадались на сети с размером ячеи 20 мм.</w:t>
      </w:r>
      <w:r w:rsidRPr="004E70BE">
        <w:rPr>
          <w:rFonts w:cs="Times New Roman"/>
          <w:color w:val="auto"/>
          <w:sz w:val="28"/>
          <w:szCs w:val="28"/>
          <w:lang w:val="ru-RU"/>
        </w:rPr>
        <w:t xml:space="preserve"> </w:t>
      </w:r>
      <w:r w:rsidRPr="004E70BE">
        <w:rPr>
          <w:rFonts w:cs="Times New Roman"/>
          <w:color w:val="auto"/>
          <w:lang w:val="ru-RU"/>
        </w:rPr>
        <w:t xml:space="preserve">В наибольшем количестве встречалась весной, </w:t>
      </w:r>
      <w:r w:rsidRPr="004E70BE">
        <w:rPr>
          <w:rFonts w:cs="Times New Roman"/>
          <w:color w:val="auto"/>
          <w:lang w:val="ru-RU"/>
        </w:rPr>
        <w:br/>
        <w:t>а в наименьшем осенью. Морфобиологическая характеристика п</w:t>
      </w:r>
      <w:r w:rsidRPr="004E70BE">
        <w:rPr>
          <w:rFonts w:cs="Times New Roman"/>
          <w:iCs/>
          <w:color w:val="auto"/>
          <w:shd w:val="clear" w:color="auto" w:fill="FFFFFF"/>
          <w:lang w:val="kk-KZ"/>
        </w:rPr>
        <w:t xml:space="preserve">лотвы </w:t>
      </w:r>
      <w:r w:rsidRPr="004E70BE">
        <w:rPr>
          <w:rFonts w:cs="Times New Roman"/>
          <w:color w:val="auto"/>
          <w:lang w:val="ru-RU"/>
        </w:rPr>
        <w:t xml:space="preserve">из оз. Токсумак приведена в </w:t>
      </w:r>
      <w:r w:rsidR="00837E50">
        <w:rPr>
          <w:rFonts w:cs="Times New Roman"/>
          <w:color w:val="auto"/>
          <w:lang w:val="kk-KZ"/>
        </w:rPr>
        <w:t>П</w:t>
      </w:r>
      <w:r w:rsidRPr="004E70BE">
        <w:rPr>
          <w:rFonts w:cs="Times New Roman"/>
          <w:color w:val="auto"/>
          <w:lang w:val="kk-KZ"/>
        </w:rPr>
        <w:t>риложени</w:t>
      </w:r>
      <w:r w:rsidR="00837E50">
        <w:rPr>
          <w:rFonts w:cs="Times New Roman"/>
          <w:color w:val="auto"/>
          <w:lang w:val="kk-KZ"/>
        </w:rPr>
        <w:t>и</w:t>
      </w:r>
      <w:proofErr w:type="gramStart"/>
      <w:r w:rsidR="009C608C">
        <w:rPr>
          <w:rFonts w:cs="Times New Roman"/>
          <w:color w:val="auto"/>
          <w:lang w:val="kk-KZ"/>
        </w:rPr>
        <w:t xml:space="preserve"> Е</w:t>
      </w:r>
      <w:proofErr w:type="gramEnd"/>
      <w:r w:rsidR="00837E50">
        <w:rPr>
          <w:rFonts w:cs="Times New Roman"/>
          <w:color w:val="auto"/>
          <w:lang w:val="kk-KZ"/>
        </w:rPr>
        <w:t xml:space="preserve"> (т</w:t>
      </w:r>
      <w:r w:rsidRPr="004E70BE">
        <w:rPr>
          <w:rFonts w:cs="Times New Roman"/>
          <w:color w:val="auto"/>
          <w:lang w:val="kk-KZ"/>
        </w:rPr>
        <w:t xml:space="preserve">аблица </w:t>
      </w:r>
      <w:r w:rsidR="009C608C">
        <w:rPr>
          <w:rFonts w:cs="Times New Roman"/>
          <w:color w:val="auto"/>
          <w:lang w:val="kk-KZ"/>
        </w:rPr>
        <w:t>Е</w:t>
      </w:r>
      <w:r w:rsidRPr="004E70BE">
        <w:rPr>
          <w:rFonts w:cs="Times New Roman"/>
          <w:color w:val="auto"/>
          <w:lang w:val="kk-KZ"/>
        </w:rPr>
        <w:t>.</w:t>
      </w:r>
      <w:r w:rsidRPr="004E70BE">
        <w:rPr>
          <w:rFonts w:cs="Times New Roman"/>
          <w:color w:val="auto"/>
          <w:lang w:val="ru-RU"/>
        </w:rPr>
        <w:t xml:space="preserve">1). По данным наших исследований длина тела плотвы от 10,2 до 20 см, длина тела без хвостового плавника 8,5-19 см. Масса тела 22-113 г., упитанность по Фультону </w:t>
      </w:r>
      <w:r w:rsidRPr="004E70BE">
        <w:rPr>
          <w:rFonts w:cs="Times New Roman"/>
          <w:color w:val="auto"/>
          <w:lang w:val="kk-KZ"/>
        </w:rPr>
        <w:t>0,5</w:t>
      </w:r>
      <w:r w:rsidRPr="004E70BE">
        <w:rPr>
          <w:rFonts w:cs="Times New Roman"/>
          <w:color w:val="auto"/>
          <w:lang w:val="ru-RU"/>
        </w:rPr>
        <w:t xml:space="preserve">-3,5.  Длина головы в среднем составляет 19,72 %, наибольшая высота тела 28,61 %, наибольшая ширина тела 14,33 %. </w:t>
      </w:r>
    </w:p>
    <w:p w:rsidR="00C4729E" w:rsidRPr="003134E3" w:rsidRDefault="00C4729E" w:rsidP="00C4729E">
      <w:pPr>
        <w:spacing w:line="360" w:lineRule="auto"/>
        <w:ind w:firstLine="567"/>
        <w:jc w:val="both"/>
        <w:rPr>
          <w:rFonts w:cs="Times New Roman"/>
          <w:color w:val="auto"/>
          <w:lang w:val="ru-RU"/>
        </w:rPr>
      </w:pPr>
      <w:r w:rsidRPr="003134E3">
        <w:rPr>
          <w:rFonts w:cs="Times New Roman"/>
          <w:color w:val="auto"/>
          <w:lang w:val="ru-RU"/>
        </w:rPr>
        <w:t>Обыкновенный окунь встречался все три сезона и попадался на сети с размером ячеи от 20 до 40 мм. Морфобиологическая характеристика обыкновенного окуня из оз</w:t>
      </w:r>
      <w:proofErr w:type="gramStart"/>
      <w:r w:rsidRPr="003134E3">
        <w:rPr>
          <w:rFonts w:cs="Times New Roman"/>
          <w:color w:val="auto"/>
          <w:lang w:val="ru-RU"/>
        </w:rPr>
        <w:t>.Т</w:t>
      </w:r>
      <w:proofErr w:type="gramEnd"/>
      <w:r w:rsidRPr="003134E3">
        <w:rPr>
          <w:rFonts w:cs="Times New Roman"/>
          <w:color w:val="auto"/>
          <w:lang w:val="ru-RU"/>
        </w:rPr>
        <w:t xml:space="preserve">оксумак приведена в </w:t>
      </w:r>
      <w:r w:rsidR="00837E50">
        <w:rPr>
          <w:rFonts w:cs="Times New Roman"/>
          <w:color w:val="auto"/>
          <w:lang w:val="kk-KZ"/>
        </w:rPr>
        <w:t>П</w:t>
      </w:r>
      <w:r w:rsidRPr="003134E3">
        <w:rPr>
          <w:rFonts w:cs="Times New Roman"/>
          <w:color w:val="auto"/>
          <w:lang w:val="kk-KZ"/>
        </w:rPr>
        <w:t>риложени</w:t>
      </w:r>
      <w:r w:rsidR="00837E50">
        <w:rPr>
          <w:rFonts w:cs="Times New Roman"/>
          <w:color w:val="auto"/>
          <w:lang w:val="kk-KZ"/>
        </w:rPr>
        <w:t>и</w:t>
      </w:r>
      <w:r w:rsidRPr="003134E3">
        <w:rPr>
          <w:rFonts w:cs="Times New Roman"/>
          <w:color w:val="auto"/>
          <w:lang w:val="kk-KZ"/>
        </w:rPr>
        <w:t xml:space="preserve"> </w:t>
      </w:r>
      <w:r w:rsidR="009C608C" w:rsidRPr="003134E3">
        <w:rPr>
          <w:rFonts w:cs="Times New Roman"/>
          <w:color w:val="auto"/>
          <w:lang w:val="kk-KZ"/>
        </w:rPr>
        <w:t>Е (таблица Е</w:t>
      </w:r>
      <w:r w:rsidRPr="003134E3">
        <w:rPr>
          <w:rFonts w:cs="Times New Roman"/>
          <w:color w:val="auto"/>
          <w:lang w:val="kk-KZ"/>
        </w:rPr>
        <w:t>.2</w:t>
      </w:r>
      <w:r w:rsidRPr="003134E3">
        <w:rPr>
          <w:rFonts w:cs="Times New Roman"/>
          <w:color w:val="auto"/>
          <w:lang w:val="ru-RU"/>
        </w:rPr>
        <w:t xml:space="preserve">). По нашим данным длина тела обыкновенного окуня от </w:t>
      </w:r>
      <w:r w:rsidRPr="003134E3">
        <w:rPr>
          <w:rFonts w:cs="Times New Roman"/>
          <w:color w:val="auto"/>
          <w:lang w:val="kk-KZ"/>
        </w:rPr>
        <w:t>11,5</w:t>
      </w:r>
      <w:r w:rsidRPr="003134E3">
        <w:rPr>
          <w:rFonts w:cs="Times New Roman"/>
          <w:color w:val="auto"/>
          <w:lang w:val="ru-RU"/>
        </w:rPr>
        <w:t xml:space="preserve"> до 25,7 см, длина тела без хвостового плавника 9,9-21,7 см. Масса тела 26-358 г., упитанность по Фультону 1,6-4,3.  Длина головы в среднем составляет 25,95 %, наибольшая высота тела 28,27 %, наибольшая ширина тела 15,52 %.</w:t>
      </w:r>
    </w:p>
    <w:p w:rsidR="00C4729E" w:rsidRPr="003134E3" w:rsidRDefault="00C4729E" w:rsidP="00C4729E">
      <w:pPr>
        <w:spacing w:line="360" w:lineRule="auto"/>
        <w:ind w:firstLine="567"/>
        <w:jc w:val="both"/>
        <w:rPr>
          <w:rFonts w:cs="Times New Roman"/>
          <w:color w:val="auto"/>
          <w:lang w:val="kk-KZ"/>
        </w:rPr>
      </w:pPr>
      <w:r w:rsidRPr="003134E3">
        <w:rPr>
          <w:rFonts w:cs="Times New Roman"/>
          <w:color w:val="auto"/>
          <w:lang w:val="ru-RU"/>
        </w:rPr>
        <w:t xml:space="preserve">Обыкновенный гольян встречался только в весенней экспедиции с размером ячеи </w:t>
      </w:r>
      <w:r w:rsidRPr="003134E3">
        <w:rPr>
          <w:rFonts w:cs="Times New Roman"/>
          <w:color w:val="auto"/>
          <w:lang w:val="ru-RU"/>
        </w:rPr>
        <w:br/>
        <w:t xml:space="preserve">20 мм и всего в 9 экземплярах. Морфобиологическая характеристика гольяна приведена </w:t>
      </w:r>
      <w:r w:rsidRPr="003134E3">
        <w:rPr>
          <w:rFonts w:cs="Times New Roman"/>
          <w:color w:val="auto"/>
          <w:lang w:val="ru-RU"/>
        </w:rPr>
        <w:br/>
        <w:t xml:space="preserve">в </w:t>
      </w:r>
      <w:r w:rsidR="00837E50">
        <w:rPr>
          <w:rFonts w:cs="Times New Roman"/>
          <w:color w:val="auto"/>
          <w:lang w:val="kk-KZ"/>
        </w:rPr>
        <w:t>П</w:t>
      </w:r>
      <w:r w:rsidRPr="003134E3">
        <w:rPr>
          <w:rFonts w:cs="Times New Roman"/>
          <w:color w:val="auto"/>
          <w:lang w:val="kk-KZ"/>
        </w:rPr>
        <w:t>риложени</w:t>
      </w:r>
      <w:r w:rsidR="00837E50">
        <w:rPr>
          <w:rFonts w:cs="Times New Roman"/>
          <w:color w:val="auto"/>
          <w:lang w:val="kk-KZ"/>
        </w:rPr>
        <w:t>и</w:t>
      </w:r>
      <w:proofErr w:type="gramStart"/>
      <w:r w:rsidR="009C608C" w:rsidRPr="003134E3">
        <w:rPr>
          <w:rFonts w:cs="Times New Roman"/>
          <w:color w:val="auto"/>
          <w:lang w:val="kk-KZ"/>
        </w:rPr>
        <w:t xml:space="preserve"> Е</w:t>
      </w:r>
      <w:proofErr w:type="gramEnd"/>
      <w:r w:rsidRPr="003134E3">
        <w:rPr>
          <w:rFonts w:cs="Times New Roman"/>
          <w:color w:val="auto"/>
          <w:lang w:val="kk-KZ"/>
        </w:rPr>
        <w:t xml:space="preserve"> (</w:t>
      </w:r>
      <w:r w:rsidR="009C608C" w:rsidRPr="003134E3">
        <w:rPr>
          <w:rFonts w:cs="Times New Roman"/>
          <w:color w:val="auto"/>
          <w:lang w:val="kk-KZ"/>
        </w:rPr>
        <w:t>таблица Е</w:t>
      </w:r>
      <w:r w:rsidRPr="003134E3">
        <w:rPr>
          <w:rFonts w:cs="Times New Roman"/>
          <w:color w:val="auto"/>
          <w:lang w:val="kk-KZ"/>
        </w:rPr>
        <w:t>.3</w:t>
      </w:r>
      <w:r w:rsidRPr="003134E3">
        <w:rPr>
          <w:rFonts w:cs="Times New Roman"/>
          <w:color w:val="auto"/>
          <w:lang w:val="ru-RU"/>
        </w:rPr>
        <w:t xml:space="preserve">). По нашим данным длина тела от 15,5 до 18,5 см, длина тела без хвостового плавника 13-15,3 см. Масса тела 37-61 г., упитанность по Фультону 1,3-1,8.  Длина головы в среднем составляет 16,75 %, наибольшая высота тела 17,57 %, наибольшая ширина тела 15,36 %. </w:t>
      </w:r>
    </w:p>
    <w:p w:rsidR="00C4729E" w:rsidRPr="003134E3" w:rsidRDefault="00C4729E" w:rsidP="00C4729E">
      <w:pPr>
        <w:spacing w:line="360" w:lineRule="auto"/>
        <w:ind w:firstLine="567"/>
        <w:jc w:val="both"/>
        <w:rPr>
          <w:rFonts w:cs="Times New Roman"/>
          <w:color w:val="auto"/>
          <w:lang w:val="ru-RU"/>
        </w:rPr>
      </w:pPr>
      <w:r w:rsidRPr="003134E3">
        <w:rPr>
          <w:rFonts w:cs="Times New Roman"/>
          <w:color w:val="auto"/>
          <w:lang w:val="ru-RU"/>
        </w:rPr>
        <w:t xml:space="preserve">Морфобиологическая характеристика обыкновенного ерша приведена в </w:t>
      </w:r>
      <w:r w:rsidR="00837E50">
        <w:rPr>
          <w:rFonts w:cs="Times New Roman"/>
          <w:color w:val="auto"/>
          <w:lang w:val="kk-KZ"/>
        </w:rPr>
        <w:t>П</w:t>
      </w:r>
      <w:r w:rsidRPr="003134E3">
        <w:rPr>
          <w:rFonts w:cs="Times New Roman"/>
          <w:color w:val="auto"/>
          <w:lang w:val="kk-KZ"/>
        </w:rPr>
        <w:t>риложени</w:t>
      </w:r>
      <w:r w:rsidR="00837E50">
        <w:rPr>
          <w:rFonts w:cs="Times New Roman"/>
          <w:color w:val="auto"/>
          <w:lang w:val="kk-KZ"/>
        </w:rPr>
        <w:t>и</w:t>
      </w:r>
      <w:proofErr w:type="gramStart"/>
      <w:r w:rsidRPr="003134E3">
        <w:rPr>
          <w:rFonts w:cs="Times New Roman"/>
          <w:color w:val="auto"/>
          <w:lang w:val="kk-KZ"/>
        </w:rPr>
        <w:t xml:space="preserve"> </w:t>
      </w:r>
      <w:r w:rsidR="009C608C" w:rsidRPr="003134E3">
        <w:rPr>
          <w:rFonts w:cs="Times New Roman"/>
          <w:color w:val="auto"/>
          <w:lang w:val="kk-KZ"/>
        </w:rPr>
        <w:t>Е</w:t>
      </w:r>
      <w:proofErr w:type="gramEnd"/>
      <w:r w:rsidR="009C608C" w:rsidRPr="003134E3">
        <w:rPr>
          <w:rFonts w:cs="Times New Roman"/>
          <w:color w:val="auto"/>
          <w:lang w:val="kk-KZ"/>
        </w:rPr>
        <w:t xml:space="preserve"> (таблица Е</w:t>
      </w:r>
      <w:r w:rsidRPr="003134E3">
        <w:rPr>
          <w:rFonts w:cs="Times New Roman"/>
          <w:color w:val="auto"/>
          <w:lang w:val="kk-KZ"/>
        </w:rPr>
        <w:t>.4</w:t>
      </w:r>
      <w:r w:rsidRPr="003134E3">
        <w:rPr>
          <w:rFonts w:cs="Times New Roman"/>
          <w:color w:val="auto"/>
          <w:lang w:val="ru-RU"/>
        </w:rPr>
        <w:t xml:space="preserve">). Во время исследования обыкновенный </w:t>
      </w:r>
      <w:r w:rsidRPr="003134E3">
        <w:rPr>
          <w:rFonts w:cs="Times New Roman"/>
          <w:color w:val="auto"/>
          <w:lang w:val="kk-KZ"/>
        </w:rPr>
        <w:t>е</w:t>
      </w:r>
      <w:proofErr w:type="gramStart"/>
      <w:r w:rsidRPr="003134E3">
        <w:rPr>
          <w:rFonts w:cs="Times New Roman"/>
          <w:color w:val="auto"/>
          <w:lang w:val="kk-KZ"/>
        </w:rPr>
        <w:t>рш</w:t>
      </w:r>
      <w:r w:rsidRPr="003134E3">
        <w:rPr>
          <w:rFonts w:cs="Times New Roman"/>
          <w:color w:val="auto"/>
          <w:lang w:val="ru-RU"/>
        </w:rPr>
        <w:t xml:space="preserve"> встр</w:t>
      </w:r>
      <w:proofErr w:type="gramEnd"/>
      <w:r w:rsidRPr="003134E3">
        <w:rPr>
          <w:rFonts w:cs="Times New Roman"/>
          <w:color w:val="auto"/>
          <w:lang w:val="ru-RU"/>
        </w:rPr>
        <w:t xml:space="preserve">ечался в небольшом количестве в </w:t>
      </w:r>
      <w:r w:rsidRPr="003134E3">
        <w:rPr>
          <w:rFonts w:cs="Times New Roman"/>
          <w:color w:val="auto"/>
          <w:lang w:val="kk-KZ"/>
        </w:rPr>
        <w:t>весенних и осенних экспедициях</w:t>
      </w:r>
      <w:r w:rsidRPr="003134E3">
        <w:rPr>
          <w:rFonts w:cs="Times New Roman"/>
          <w:color w:val="auto"/>
          <w:lang w:val="ru-RU"/>
        </w:rPr>
        <w:t xml:space="preserve"> с размером ячеи от 20 до 30 мм</w:t>
      </w:r>
      <w:r w:rsidRPr="003134E3">
        <w:rPr>
          <w:rFonts w:cs="Times New Roman"/>
          <w:color w:val="auto"/>
          <w:lang w:val="kk-KZ"/>
        </w:rPr>
        <w:t xml:space="preserve">. </w:t>
      </w:r>
      <w:r w:rsidRPr="003134E3">
        <w:rPr>
          <w:rFonts w:cs="Times New Roman"/>
          <w:color w:val="auto"/>
          <w:lang w:val="ru-RU"/>
        </w:rPr>
        <w:t>По нашим данным длина тела от 12 до 17 см, длина тела без хвостового плавника 10,1-14,6 см. Масса тела 25-89 г., упитанность по Фультону 1,4-2,8.  Длина головы в среднем составляет 23,11 %, наибольшая высота тела 25,71 %, наибольшая ширина тела 15,61 %.</w:t>
      </w:r>
    </w:p>
    <w:p w:rsidR="00C4729E" w:rsidRPr="003134E3" w:rsidRDefault="00C4729E" w:rsidP="00C4729E">
      <w:pPr>
        <w:spacing w:line="360" w:lineRule="auto"/>
        <w:ind w:firstLine="567"/>
        <w:jc w:val="both"/>
        <w:rPr>
          <w:rFonts w:cs="Times New Roman"/>
          <w:color w:val="auto"/>
          <w:lang w:val="kk-KZ"/>
        </w:rPr>
      </w:pPr>
      <w:r w:rsidRPr="003134E3">
        <w:rPr>
          <w:rFonts w:cs="Times New Roman"/>
          <w:color w:val="auto"/>
          <w:lang w:val="ru-RU"/>
        </w:rPr>
        <w:t>Серебряный карась попадался в ставные сети с размером ячеи от 20 до 60 мм.</w:t>
      </w:r>
      <w:r w:rsidRPr="003134E3">
        <w:rPr>
          <w:rFonts w:eastAsia="Calibri" w:cs="Times New Roman"/>
          <w:color w:val="auto"/>
          <w:lang w:val="kk-KZ"/>
        </w:rPr>
        <w:t xml:space="preserve"> Серебряный карась встречался в большом количестве во всех трех экспедициях.</w:t>
      </w:r>
      <w:r w:rsidRPr="003134E3">
        <w:rPr>
          <w:rFonts w:cs="Times New Roman"/>
          <w:color w:val="auto"/>
          <w:lang w:val="ru-RU"/>
        </w:rPr>
        <w:t xml:space="preserve"> Морфобиологическая характеристика серебряного карася приведена в </w:t>
      </w:r>
      <w:r w:rsidR="00837E50">
        <w:rPr>
          <w:rFonts w:cs="Times New Roman"/>
          <w:color w:val="auto"/>
          <w:lang w:val="kk-KZ"/>
        </w:rPr>
        <w:t>П</w:t>
      </w:r>
      <w:r w:rsidRPr="003134E3">
        <w:rPr>
          <w:rFonts w:cs="Times New Roman"/>
          <w:color w:val="auto"/>
          <w:lang w:val="kk-KZ"/>
        </w:rPr>
        <w:t>риложени</w:t>
      </w:r>
      <w:r w:rsidR="00837E50">
        <w:rPr>
          <w:rFonts w:cs="Times New Roman"/>
          <w:color w:val="auto"/>
          <w:lang w:val="kk-KZ"/>
        </w:rPr>
        <w:t>и</w:t>
      </w:r>
      <w:proofErr w:type="gramStart"/>
      <w:r w:rsidRPr="003134E3">
        <w:rPr>
          <w:rFonts w:cs="Times New Roman"/>
          <w:color w:val="auto"/>
          <w:lang w:val="kk-KZ"/>
        </w:rPr>
        <w:t xml:space="preserve"> </w:t>
      </w:r>
      <w:r w:rsidR="009C608C" w:rsidRPr="003134E3">
        <w:rPr>
          <w:rFonts w:cs="Times New Roman"/>
          <w:color w:val="auto"/>
          <w:lang w:val="kk-KZ"/>
        </w:rPr>
        <w:t>Е</w:t>
      </w:r>
      <w:proofErr w:type="gramEnd"/>
      <w:r w:rsidR="009C608C" w:rsidRPr="003134E3">
        <w:rPr>
          <w:rFonts w:cs="Times New Roman"/>
          <w:color w:val="auto"/>
          <w:lang w:val="kk-KZ"/>
        </w:rPr>
        <w:t xml:space="preserve"> </w:t>
      </w:r>
      <w:r w:rsidR="009C608C" w:rsidRPr="003134E3">
        <w:rPr>
          <w:rFonts w:cs="Times New Roman"/>
          <w:color w:val="auto"/>
          <w:lang w:val="kk-KZ"/>
        </w:rPr>
        <w:lastRenderedPageBreak/>
        <w:t>(таблица Е</w:t>
      </w:r>
      <w:r w:rsidRPr="003134E3">
        <w:rPr>
          <w:rFonts w:cs="Times New Roman"/>
          <w:color w:val="auto"/>
          <w:lang w:val="kk-KZ"/>
        </w:rPr>
        <w:t>.5</w:t>
      </w:r>
      <w:r w:rsidRPr="003134E3">
        <w:rPr>
          <w:rFonts w:cs="Times New Roman"/>
          <w:color w:val="auto"/>
          <w:lang w:val="ru-RU"/>
        </w:rPr>
        <w:t xml:space="preserve">). По нашим данным длина тела карася от 11,2 до 31 см, длина тела без хвостового плавника </w:t>
      </w:r>
      <w:r w:rsidRPr="003134E3">
        <w:rPr>
          <w:rFonts w:cs="Times New Roman"/>
          <w:color w:val="auto"/>
          <w:lang w:val="kk-KZ"/>
        </w:rPr>
        <w:t>8,9</w:t>
      </w:r>
      <w:r w:rsidRPr="003134E3">
        <w:rPr>
          <w:rFonts w:cs="Times New Roman"/>
          <w:color w:val="auto"/>
          <w:lang w:val="ru-RU"/>
        </w:rPr>
        <w:t>-24,5 см. Масса тела 21-570 г., упитанность по Фультону 2-4</w:t>
      </w:r>
      <w:r w:rsidRPr="003134E3">
        <w:rPr>
          <w:rFonts w:cs="Times New Roman"/>
          <w:color w:val="auto"/>
          <w:lang w:val="kk-KZ"/>
        </w:rPr>
        <w:t>,7</w:t>
      </w:r>
      <w:r w:rsidRPr="003134E3">
        <w:rPr>
          <w:rFonts w:cs="Times New Roman"/>
          <w:color w:val="auto"/>
          <w:lang w:val="ru-RU"/>
        </w:rPr>
        <w:t xml:space="preserve">.  Длина головы в среднем составляет </w:t>
      </w:r>
      <w:r w:rsidRPr="003134E3">
        <w:rPr>
          <w:rFonts w:cs="Times New Roman"/>
          <w:color w:val="auto"/>
          <w:lang w:val="kk-KZ"/>
        </w:rPr>
        <w:t>22,88</w:t>
      </w:r>
      <w:r w:rsidRPr="003134E3">
        <w:rPr>
          <w:rFonts w:cs="Times New Roman"/>
          <w:color w:val="auto"/>
          <w:lang w:val="ru-RU"/>
        </w:rPr>
        <w:t xml:space="preserve"> %, наибольшая высота тела 40,9 %, наибольшая ширина тела 20,01 %.</w:t>
      </w:r>
    </w:p>
    <w:p w:rsidR="00C4729E" w:rsidRPr="003134E3" w:rsidRDefault="00C4729E" w:rsidP="00C4729E">
      <w:pPr>
        <w:spacing w:line="360" w:lineRule="auto"/>
        <w:ind w:firstLine="567"/>
        <w:jc w:val="both"/>
        <w:rPr>
          <w:rFonts w:cs="Times New Roman"/>
          <w:color w:val="auto"/>
          <w:lang w:val="ru-RU"/>
        </w:rPr>
      </w:pPr>
      <w:r w:rsidRPr="003134E3">
        <w:rPr>
          <w:rFonts w:cs="Times New Roman"/>
          <w:color w:val="auto"/>
          <w:lang w:val="ru-RU"/>
        </w:rPr>
        <w:t>Ка</w:t>
      </w:r>
      <w:proofErr w:type="gramStart"/>
      <w:r w:rsidRPr="003134E3">
        <w:rPr>
          <w:rFonts w:cs="Times New Roman"/>
          <w:color w:val="auto"/>
          <w:lang w:val="ru-RU"/>
        </w:rPr>
        <w:t>рп встр</w:t>
      </w:r>
      <w:proofErr w:type="gramEnd"/>
      <w:r w:rsidRPr="003134E3">
        <w:rPr>
          <w:rFonts w:cs="Times New Roman"/>
          <w:color w:val="auto"/>
          <w:lang w:val="ru-RU"/>
        </w:rPr>
        <w:t xml:space="preserve">ечался только в осенней экспедиции с размером ячеи 40 мм и всего </w:t>
      </w:r>
      <w:r w:rsidRPr="003134E3">
        <w:rPr>
          <w:rFonts w:cs="Times New Roman"/>
          <w:color w:val="auto"/>
          <w:lang w:val="ru-RU"/>
        </w:rPr>
        <w:br/>
        <w:t xml:space="preserve">в 4 экземплярах.  Морфобиологическая характеристика карпа приведена в </w:t>
      </w:r>
      <w:r w:rsidR="00443E30">
        <w:rPr>
          <w:rFonts w:cs="Times New Roman"/>
          <w:color w:val="auto"/>
          <w:lang w:val="kk-KZ"/>
        </w:rPr>
        <w:t>П</w:t>
      </w:r>
      <w:r w:rsidRPr="003134E3">
        <w:rPr>
          <w:rFonts w:cs="Times New Roman"/>
          <w:color w:val="auto"/>
          <w:lang w:val="kk-KZ"/>
        </w:rPr>
        <w:t>риложени</w:t>
      </w:r>
      <w:r w:rsidR="00443E30">
        <w:rPr>
          <w:rFonts w:cs="Times New Roman"/>
          <w:color w:val="auto"/>
          <w:lang w:val="kk-KZ"/>
        </w:rPr>
        <w:t>и</w:t>
      </w:r>
      <w:proofErr w:type="gramStart"/>
      <w:r w:rsidRPr="003134E3">
        <w:rPr>
          <w:rFonts w:cs="Times New Roman"/>
          <w:color w:val="auto"/>
          <w:lang w:val="kk-KZ"/>
        </w:rPr>
        <w:t xml:space="preserve"> </w:t>
      </w:r>
      <w:r w:rsidR="009C608C" w:rsidRPr="003134E3">
        <w:rPr>
          <w:rFonts w:cs="Times New Roman"/>
          <w:color w:val="auto"/>
          <w:lang w:val="kk-KZ"/>
        </w:rPr>
        <w:t>Е</w:t>
      </w:r>
      <w:proofErr w:type="gramEnd"/>
      <w:r w:rsidR="009C608C" w:rsidRPr="003134E3">
        <w:rPr>
          <w:rFonts w:cs="Times New Roman"/>
          <w:color w:val="auto"/>
          <w:lang w:val="kk-KZ"/>
        </w:rPr>
        <w:t xml:space="preserve"> (таблица Е</w:t>
      </w:r>
      <w:r w:rsidRPr="003134E3">
        <w:rPr>
          <w:rFonts w:cs="Times New Roman"/>
          <w:color w:val="auto"/>
          <w:lang w:val="kk-KZ"/>
        </w:rPr>
        <w:t>.6</w:t>
      </w:r>
      <w:r w:rsidRPr="003134E3">
        <w:rPr>
          <w:rFonts w:cs="Times New Roman"/>
          <w:color w:val="auto"/>
          <w:lang w:val="ru-RU"/>
        </w:rPr>
        <w:t xml:space="preserve">). По нашим данным длина тела от 21 до 28,7 см, длина тела без хвостового плавника 17,2-21 см. Масса тела 115-201 г., упитанность по Фультону 2-3.  Длина головы в среднем составляет 25,60 %, наибольшая высота тела 37,66 %, наибольшая ширина тела 18,99 %. </w:t>
      </w:r>
    </w:p>
    <w:p w:rsidR="00023F7E" w:rsidRPr="003134E3" w:rsidRDefault="00C4729E" w:rsidP="00023F7E">
      <w:pPr>
        <w:spacing w:line="360" w:lineRule="auto"/>
        <w:ind w:firstLine="567"/>
        <w:jc w:val="both"/>
        <w:rPr>
          <w:rFonts w:cs="Times New Roman"/>
          <w:color w:val="auto"/>
          <w:lang w:val="ru-RU"/>
        </w:rPr>
      </w:pPr>
      <w:r w:rsidRPr="003134E3">
        <w:rPr>
          <w:rFonts w:cs="Times New Roman"/>
          <w:color w:val="auto"/>
          <w:lang w:val="ru-RU"/>
        </w:rPr>
        <w:t xml:space="preserve">При определении возрастного состава водоема нами были получены следующие результаты </w:t>
      </w:r>
      <w:r w:rsidRPr="003134E3">
        <w:rPr>
          <w:rFonts w:cs="Times New Roman"/>
          <w:color w:val="auto"/>
          <w:lang w:val="ru-RU" w:eastAsia="ko-KR"/>
        </w:rPr>
        <w:t>(</w:t>
      </w:r>
      <w:r w:rsidR="00CB0FEE">
        <w:rPr>
          <w:rFonts w:cs="Times New Roman"/>
          <w:color w:val="auto"/>
          <w:lang w:val="ru-RU" w:eastAsia="ko-KR"/>
        </w:rPr>
        <w:t>П</w:t>
      </w:r>
      <w:r w:rsidR="00E958EF" w:rsidRPr="003134E3">
        <w:rPr>
          <w:rFonts w:cs="Times New Roman"/>
          <w:color w:val="auto"/>
          <w:lang w:val="ru-RU" w:eastAsia="ko-KR"/>
        </w:rPr>
        <w:t xml:space="preserve">риложение </w:t>
      </w:r>
      <w:proofErr w:type="gramStart"/>
      <w:r w:rsidR="009C608C" w:rsidRPr="003134E3">
        <w:rPr>
          <w:rFonts w:cs="Times New Roman"/>
          <w:color w:val="auto"/>
          <w:lang w:val="ru-RU" w:eastAsia="ko-KR"/>
        </w:rPr>
        <w:t>Ж</w:t>
      </w:r>
      <w:r w:rsidR="00CB0FEE">
        <w:rPr>
          <w:rFonts w:cs="Times New Roman"/>
          <w:color w:val="auto"/>
          <w:lang w:val="ru-RU" w:eastAsia="ko-KR"/>
        </w:rPr>
        <w:t>-</w:t>
      </w:r>
      <w:proofErr w:type="gramEnd"/>
      <w:r w:rsidR="00443E30">
        <w:rPr>
          <w:rFonts w:cs="Times New Roman"/>
          <w:color w:val="auto"/>
          <w:lang w:val="ru-RU" w:eastAsia="ko-KR"/>
        </w:rPr>
        <w:t xml:space="preserve"> Возрастной состав популяции рыб озера Токсумак</w:t>
      </w:r>
      <w:r w:rsidRPr="003134E3">
        <w:rPr>
          <w:rFonts w:cs="Times New Roman"/>
          <w:color w:val="auto"/>
          <w:lang w:val="ru-RU" w:eastAsia="ko-KR"/>
        </w:rPr>
        <w:t>)</w:t>
      </w:r>
      <w:r w:rsidRPr="003134E3">
        <w:rPr>
          <w:rFonts w:cs="Times New Roman"/>
          <w:color w:val="auto"/>
          <w:lang w:val="ru-RU"/>
        </w:rPr>
        <w:t xml:space="preserve">. </w:t>
      </w:r>
      <w:r w:rsidR="00023F7E" w:rsidRPr="003134E3">
        <w:rPr>
          <w:rFonts w:cs="Times New Roman"/>
          <w:color w:val="auto"/>
          <w:lang w:val="ru-RU"/>
        </w:rPr>
        <w:t>В оз</w:t>
      </w:r>
      <w:r w:rsidR="00E958EF" w:rsidRPr="003134E3">
        <w:rPr>
          <w:rFonts w:cs="Times New Roman"/>
          <w:color w:val="auto"/>
          <w:lang w:val="ru-RU"/>
        </w:rPr>
        <w:t xml:space="preserve">ере </w:t>
      </w:r>
      <w:r w:rsidR="00023F7E" w:rsidRPr="003134E3">
        <w:rPr>
          <w:rFonts w:cs="Times New Roman"/>
          <w:color w:val="auto"/>
          <w:lang w:val="ru-RU"/>
        </w:rPr>
        <w:t xml:space="preserve">Токсумак доминирующую возрастную группу составляют годовалые рыбы, максимальная продолжительность жизни в этом водоеме 4+ года. </w:t>
      </w:r>
    </w:p>
    <w:p w:rsidR="00023F7E" w:rsidRPr="003134E3" w:rsidRDefault="00023F7E" w:rsidP="00023F7E">
      <w:pPr>
        <w:shd w:val="clear" w:color="auto" w:fill="FFFFFF" w:themeFill="background1"/>
        <w:spacing w:line="360" w:lineRule="auto"/>
        <w:ind w:firstLine="567"/>
        <w:jc w:val="both"/>
        <w:rPr>
          <w:rFonts w:cs="Times New Roman"/>
          <w:color w:val="auto"/>
          <w:lang w:val="ru-RU"/>
        </w:rPr>
      </w:pPr>
      <w:r w:rsidRPr="003134E3">
        <w:rPr>
          <w:rFonts w:cs="Times New Roman"/>
          <w:color w:val="auto"/>
          <w:lang w:val="ru-RU"/>
        </w:rPr>
        <w:t>В озере Токсумак доминирующую возрастную группу плотвы составляют выборки от 1</w:t>
      </w:r>
      <w:r w:rsidRPr="003134E3">
        <w:rPr>
          <w:rFonts w:cs="Times New Roman"/>
          <w:color w:val="auto"/>
          <w:lang w:val="kk-KZ"/>
        </w:rPr>
        <w:t>+</w:t>
      </w:r>
      <w:r w:rsidRPr="003134E3">
        <w:rPr>
          <w:rFonts w:cs="Times New Roman"/>
          <w:color w:val="auto"/>
          <w:lang w:val="ru-RU"/>
        </w:rPr>
        <w:t xml:space="preserve"> до 3</w:t>
      </w:r>
      <w:r w:rsidRPr="003134E3">
        <w:rPr>
          <w:rFonts w:cs="Times New Roman"/>
          <w:color w:val="auto"/>
          <w:lang w:val="kk-KZ"/>
        </w:rPr>
        <w:t>+</w:t>
      </w:r>
      <w:r w:rsidRPr="003134E3">
        <w:rPr>
          <w:rFonts w:cs="Times New Roman"/>
          <w:color w:val="auto"/>
          <w:lang w:val="ru-RU"/>
        </w:rPr>
        <w:t xml:space="preserve"> лет, обыкновенного окуня большинство годовалые (54,2 %) и трех летние, обыкновенного гольяна годовалые (88,9 %), серебряного карася 2+ - 3+ летние, карпа 2+ летние и обыкновенного ерша годовалые. Плотва, окунь, карась в озере по данным </w:t>
      </w:r>
      <w:proofErr w:type="gramStart"/>
      <w:r w:rsidRPr="003134E3">
        <w:rPr>
          <w:rFonts w:cs="Times New Roman"/>
          <w:color w:val="auto"/>
          <w:lang w:val="ru-RU"/>
        </w:rPr>
        <w:t>сете-постановок</w:t>
      </w:r>
      <w:proofErr w:type="gramEnd"/>
      <w:r w:rsidRPr="003134E3">
        <w:rPr>
          <w:rFonts w:cs="Times New Roman"/>
          <w:color w:val="auto"/>
          <w:lang w:val="ru-RU"/>
        </w:rPr>
        <w:t xml:space="preserve"> представлена по всем возрастным группам. Обыкновенный гольян, карп и ерш был отмечен только в младших возрастных группах.</w:t>
      </w:r>
    </w:p>
    <w:p w:rsidR="00C4729E" w:rsidRPr="003134E3" w:rsidRDefault="00C4729E" w:rsidP="00C4729E">
      <w:pPr>
        <w:spacing w:line="360" w:lineRule="auto"/>
        <w:ind w:firstLine="567"/>
        <w:jc w:val="both"/>
        <w:rPr>
          <w:rFonts w:cs="Times New Roman"/>
          <w:color w:val="auto"/>
          <w:lang w:val="ru-RU"/>
        </w:rPr>
      </w:pPr>
      <w:r w:rsidRPr="003134E3">
        <w:rPr>
          <w:rFonts w:cs="Times New Roman"/>
          <w:color w:val="auto"/>
          <w:lang w:val="ru-RU"/>
        </w:rPr>
        <w:t xml:space="preserve">В период исследования в плотине </w:t>
      </w:r>
      <w:r w:rsidR="00632049">
        <w:rPr>
          <w:rFonts w:cs="Times New Roman"/>
          <w:color w:val="auto"/>
          <w:lang w:val="ru-RU"/>
        </w:rPr>
        <w:t>Д</w:t>
      </w:r>
      <w:r w:rsidRPr="003134E3">
        <w:rPr>
          <w:rFonts w:cs="Times New Roman"/>
          <w:color w:val="auto"/>
          <w:lang w:val="ru-RU"/>
        </w:rPr>
        <w:t>СУ-58 плотва попадалось на сети с размером ячеи 20-30 мм весной и осенью. Морфобиологическая характеристика п</w:t>
      </w:r>
      <w:r w:rsidRPr="003134E3">
        <w:rPr>
          <w:rFonts w:cs="Times New Roman"/>
          <w:iCs/>
          <w:color w:val="auto"/>
          <w:shd w:val="clear" w:color="auto" w:fill="FFFFFF"/>
          <w:lang w:val="kk-KZ"/>
        </w:rPr>
        <w:t xml:space="preserve">лотвы </w:t>
      </w:r>
      <w:r w:rsidRPr="003134E3">
        <w:rPr>
          <w:rFonts w:cs="Times New Roman"/>
          <w:color w:val="auto"/>
          <w:lang w:val="ru-RU"/>
        </w:rPr>
        <w:t xml:space="preserve">приведена в </w:t>
      </w:r>
      <w:r w:rsidR="00B42799">
        <w:rPr>
          <w:rFonts w:cs="Times New Roman"/>
          <w:color w:val="auto"/>
          <w:lang w:val="kk-KZ"/>
        </w:rPr>
        <w:t>П</w:t>
      </w:r>
      <w:r w:rsidRPr="003134E3">
        <w:rPr>
          <w:rFonts w:cs="Times New Roman"/>
          <w:color w:val="auto"/>
          <w:lang w:val="kk-KZ"/>
        </w:rPr>
        <w:t>риложени</w:t>
      </w:r>
      <w:r w:rsidR="00B42799">
        <w:rPr>
          <w:rFonts w:cs="Times New Roman"/>
          <w:color w:val="auto"/>
          <w:lang w:val="kk-KZ"/>
        </w:rPr>
        <w:t>и</w:t>
      </w:r>
      <w:proofErr w:type="gramStart"/>
      <w:r w:rsidR="0085755C" w:rsidRPr="003134E3">
        <w:rPr>
          <w:rFonts w:cs="Times New Roman"/>
          <w:color w:val="auto"/>
          <w:lang w:val="kk-KZ"/>
        </w:rPr>
        <w:t xml:space="preserve"> </w:t>
      </w:r>
      <w:r w:rsidR="00CB0FEE">
        <w:rPr>
          <w:rFonts w:cs="Times New Roman"/>
          <w:color w:val="auto"/>
          <w:lang w:val="kk-KZ"/>
        </w:rPr>
        <w:t>И</w:t>
      </w:r>
      <w:proofErr w:type="gramEnd"/>
      <w:r w:rsidRPr="003134E3">
        <w:rPr>
          <w:rFonts w:cs="Times New Roman"/>
          <w:color w:val="auto"/>
          <w:lang w:val="kk-KZ"/>
        </w:rPr>
        <w:t xml:space="preserve"> (таблица </w:t>
      </w:r>
      <w:r w:rsidR="00CB0FEE">
        <w:rPr>
          <w:rFonts w:cs="Times New Roman"/>
          <w:color w:val="auto"/>
          <w:lang w:val="kk-KZ"/>
        </w:rPr>
        <w:t>И</w:t>
      </w:r>
      <w:r w:rsidRPr="003134E3">
        <w:rPr>
          <w:rFonts w:cs="Times New Roman"/>
          <w:color w:val="auto"/>
          <w:lang w:val="kk-KZ"/>
        </w:rPr>
        <w:t>.1</w:t>
      </w:r>
      <w:r w:rsidRPr="003134E3">
        <w:rPr>
          <w:rFonts w:cs="Times New Roman"/>
          <w:color w:val="auto"/>
          <w:lang w:val="ru-RU"/>
        </w:rPr>
        <w:t>). В результате исследований длина тела составляет от 13 до 24,2 см, длина тела без хвостового плавника 11-19,2 см. Масса тела 29-249 г., упитанность по Фультону 1,</w:t>
      </w:r>
      <w:r w:rsidRPr="003134E3">
        <w:rPr>
          <w:rFonts w:cs="Times New Roman"/>
          <w:color w:val="auto"/>
          <w:lang w:val="kk-KZ"/>
        </w:rPr>
        <w:t>6</w:t>
      </w:r>
      <w:r w:rsidRPr="003134E3">
        <w:rPr>
          <w:rFonts w:cs="Times New Roman"/>
          <w:color w:val="auto"/>
          <w:lang w:val="ru-RU"/>
        </w:rPr>
        <w:t xml:space="preserve">-3,5.  Длина головы в среднем составляет 18,75 %, наибольшая высота тела 30,2 %, наибольшая ширина тела 15,05 %, обхват тела 57,71 %. </w:t>
      </w:r>
    </w:p>
    <w:p w:rsidR="00C4729E" w:rsidRPr="003134E3" w:rsidRDefault="00C4729E" w:rsidP="00C4729E">
      <w:pPr>
        <w:spacing w:line="360" w:lineRule="auto"/>
        <w:ind w:firstLine="567"/>
        <w:jc w:val="both"/>
        <w:rPr>
          <w:rFonts w:cs="Times New Roman"/>
          <w:color w:val="auto"/>
          <w:lang w:val="kk-KZ"/>
        </w:rPr>
      </w:pPr>
      <w:r w:rsidRPr="003134E3">
        <w:rPr>
          <w:rFonts w:cs="Times New Roman"/>
          <w:color w:val="auto"/>
          <w:lang w:val="ru-RU"/>
        </w:rPr>
        <w:t xml:space="preserve">Серебряный карась </w:t>
      </w:r>
      <w:r w:rsidRPr="003134E3">
        <w:rPr>
          <w:rFonts w:eastAsia="Calibri" w:cs="Times New Roman"/>
          <w:color w:val="auto"/>
          <w:lang w:val="kk-KZ"/>
        </w:rPr>
        <w:t>встречался</w:t>
      </w:r>
      <w:r w:rsidRPr="003134E3">
        <w:rPr>
          <w:rFonts w:cs="Times New Roman"/>
          <w:color w:val="auto"/>
          <w:lang w:val="ru-RU"/>
        </w:rPr>
        <w:t xml:space="preserve"> все три сезона и попадался в ставные сети с размером ячеи от 20 до 60 мм.</w:t>
      </w:r>
      <w:r w:rsidRPr="003134E3">
        <w:rPr>
          <w:rFonts w:eastAsia="Calibri" w:cs="Times New Roman"/>
          <w:color w:val="auto"/>
          <w:lang w:val="kk-KZ"/>
        </w:rPr>
        <w:t xml:space="preserve"> </w:t>
      </w:r>
      <w:r w:rsidRPr="003134E3">
        <w:rPr>
          <w:rFonts w:cs="Times New Roman"/>
          <w:color w:val="auto"/>
          <w:lang w:val="ru-RU"/>
        </w:rPr>
        <w:t xml:space="preserve">Морфобиологическая характеристика серебряного карася приведена </w:t>
      </w:r>
      <w:r w:rsidRPr="003134E3">
        <w:rPr>
          <w:rFonts w:cs="Times New Roman"/>
          <w:color w:val="auto"/>
          <w:lang w:val="ru-RU"/>
        </w:rPr>
        <w:br/>
        <w:t xml:space="preserve">в </w:t>
      </w:r>
      <w:r w:rsidR="00B42799">
        <w:rPr>
          <w:rFonts w:cs="Times New Roman"/>
          <w:color w:val="auto"/>
          <w:lang w:val="kk-KZ"/>
        </w:rPr>
        <w:t>П</w:t>
      </w:r>
      <w:r w:rsidRPr="003134E3">
        <w:rPr>
          <w:rFonts w:cs="Times New Roman"/>
          <w:color w:val="auto"/>
          <w:lang w:val="kk-KZ"/>
        </w:rPr>
        <w:t>риложени</w:t>
      </w:r>
      <w:r w:rsidR="00B42799">
        <w:rPr>
          <w:rFonts w:cs="Times New Roman"/>
          <w:color w:val="auto"/>
          <w:lang w:val="kk-KZ"/>
        </w:rPr>
        <w:t>и</w:t>
      </w:r>
      <w:proofErr w:type="gramStart"/>
      <w:r w:rsidRPr="003134E3">
        <w:rPr>
          <w:rFonts w:cs="Times New Roman"/>
          <w:color w:val="auto"/>
          <w:lang w:val="kk-KZ"/>
        </w:rPr>
        <w:t xml:space="preserve"> </w:t>
      </w:r>
      <w:r w:rsidR="00CB0FEE">
        <w:rPr>
          <w:rFonts w:cs="Times New Roman"/>
          <w:color w:val="auto"/>
          <w:lang w:val="kk-KZ"/>
        </w:rPr>
        <w:t>И</w:t>
      </w:r>
      <w:proofErr w:type="gramEnd"/>
      <w:r w:rsidR="0085755C" w:rsidRPr="003134E3">
        <w:rPr>
          <w:rFonts w:cs="Times New Roman"/>
          <w:color w:val="auto"/>
          <w:lang w:val="kk-KZ"/>
        </w:rPr>
        <w:t xml:space="preserve"> </w:t>
      </w:r>
      <w:r w:rsidRPr="003134E3">
        <w:rPr>
          <w:rFonts w:cs="Times New Roman"/>
          <w:color w:val="auto"/>
          <w:lang w:val="kk-KZ"/>
        </w:rPr>
        <w:t xml:space="preserve">(таблица </w:t>
      </w:r>
      <w:r w:rsidR="00CB0FEE">
        <w:rPr>
          <w:rFonts w:cs="Times New Roman"/>
          <w:color w:val="auto"/>
          <w:lang w:val="kk-KZ"/>
        </w:rPr>
        <w:t>И</w:t>
      </w:r>
      <w:r w:rsidRPr="003134E3">
        <w:rPr>
          <w:rFonts w:cs="Times New Roman"/>
          <w:color w:val="auto"/>
          <w:lang w:val="kk-KZ"/>
        </w:rPr>
        <w:t>.2</w:t>
      </w:r>
      <w:r w:rsidRPr="003134E3">
        <w:rPr>
          <w:rFonts w:cs="Times New Roman"/>
          <w:color w:val="auto"/>
          <w:lang w:val="ru-RU"/>
        </w:rPr>
        <w:t xml:space="preserve">). В результате исследований длина тела составляет от </w:t>
      </w:r>
      <w:r w:rsidRPr="003134E3">
        <w:rPr>
          <w:rFonts w:cs="Times New Roman"/>
          <w:color w:val="auto"/>
          <w:lang w:val="kk-KZ"/>
        </w:rPr>
        <w:t>8,5</w:t>
      </w:r>
      <w:r w:rsidRPr="003134E3">
        <w:rPr>
          <w:rFonts w:cs="Times New Roman"/>
          <w:color w:val="auto"/>
          <w:lang w:val="ru-RU"/>
        </w:rPr>
        <w:t xml:space="preserve"> до 29,4 см, длина тела без хвостового плавника </w:t>
      </w:r>
      <w:r w:rsidRPr="003134E3">
        <w:rPr>
          <w:rFonts w:cs="Times New Roman"/>
          <w:color w:val="auto"/>
          <w:lang w:val="kk-KZ"/>
        </w:rPr>
        <w:t>7,2-23,3</w:t>
      </w:r>
      <w:r w:rsidRPr="003134E3">
        <w:rPr>
          <w:rFonts w:cs="Times New Roman"/>
          <w:color w:val="auto"/>
          <w:lang w:val="ru-RU"/>
        </w:rPr>
        <w:t xml:space="preserve"> см. Масса тела </w:t>
      </w:r>
      <w:r w:rsidRPr="003134E3">
        <w:rPr>
          <w:rFonts w:cs="Times New Roman"/>
          <w:color w:val="auto"/>
          <w:lang w:val="kk-KZ"/>
        </w:rPr>
        <w:t xml:space="preserve">13-459 </w:t>
      </w:r>
      <w:r w:rsidRPr="003134E3">
        <w:rPr>
          <w:rFonts w:cs="Times New Roman"/>
          <w:color w:val="auto"/>
          <w:lang w:val="ru-RU"/>
        </w:rPr>
        <w:t xml:space="preserve">г., упитанность по Фультону </w:t>
      </w:r>
      <w:r w:rsidRPr="003134E3">
        <w:rPr>
          <w:rFonts w:cs="Times New Roman"/>
          <w:color w:val="auto"/>
          <w:lang w:val="kk-KZ"/>
        </w:rPr>
        <w:t>2,1-3,9</w:t>
      </w:r>
      <w:r w:rsidRPr="003134E3">
        <w:rPr>
          <w:rFonts w:cs="Times New Roman"/>
          <w:color w:val="auto"/>
          <w:lang w:val="ru-RU"/>
        </w:rPr>
        <w:t xml:space="preserve">.  Длина головы в среднем составляет </w:t>
      </w:r>
      <w:r w:rsidRPr="003134E3">
        <w:rPr>
          <w:rFonts w:cs="Times New Roman"/>
          <w:color w:val="auto"/>
          <w:lang w:val="kk-KZ"/>
        </w:rPr>
        <w:t>25,39</w:t>
      </w:r>
      <w:r w:rsidRPr="003134E3">
        <w:rPr>
          <w:rFonts w:cs="Times New Roman"/>
          <w:color w:val="auto"/>
          <w:lang w:val="ru-RU"/>
        </w:rPr>
        <w:t xml:space="preserve"> %, наибольшая высота тела </w:t>
      </w:r>
      <w:r w:rsidRPr="003134E3">
        <w:rPr>
          <w:rFonts w:cs="Times New Roman"/>
          <w:color w:val="auto"/>
          <w:lang w:val="kk-KZ"/>
        </w:rPr>
        <w:t>39,39</w:t>
      </w:r>
      <w:r w:rsidRPr="003134E3">
        <w:rPr>
          <w:rFonts w:cs="Times New Roman"/>
          <w:color w:val="auto"/>
          <w:lang w:val="ru-RU"/>
        </w:rPr>
        <w:t xml:space="preserve"> %, наибольшая ширина тела </w:t>
      </w:r>
      <w:r w:rsidRPr="003134E3">
        <w:rPr>
          <w:rFonts w:cs="Times New Roman"/>
          <w:color w:val="auto"/>
          <w:lang w:val="kk-KZ"/>
        </w:rPr>
        <w:t>19,39</w:t>
      </w:r>
      <w:r w:rsidRPr="003134E3">
        <w:rPr>
          <w:rFonts w:cs="Times New Roman"/>
          <w:color w:val="auto"/>
          <w:lang w:val="ru-RU"/>
        </w:rPr>
        <w:t xml:space="preserve"> %, обхват тела 65,61 %. </w:t>
      </w:r>
    </w:p>
    <w:p w:rsidR="00C4729E" w:rsidRPr="003134E3" w:rsidRDefault="00C4729E" w:rsidP="00C4729E">
      <w:pPr>
        <w:spacing w:line="360" w:lineRule="auto"/>
        <w:ind w:firstLine="567"/>
        <w:jc w:val="both"/>
        <w:rPr>
          <w:rFonts w:cs="Times New Roman"/>
          <w:color w:val="auto"/>
          <w:lang w:val="kk-KZ"/>
        </w:rPr>
      </w:pPr>
      <w:r w:rsidRPr="003134E3">
        <w:rPr>
          <w:rFonts w:cs="Times New Roman"/>
          <w:color w:val="auto"/>
          <w:lang w:val="ru-RU"/>
        </w:rPr>
        <w:t xml:space="preserve">Сибирская плотва встречалась только в летней экспедиции с размером ячеи 20 мм. В остальных порядках сетей улов отсутствовал. Морфобиологическая характеристика </w:t>
      </w:r>
      <w:r w:rsidRPr="003134E3">
        <w:rPr>
          <w:rFonts w:cs="Times New Roman"/>
          <w:color w:val="auto"/>
          <w:shd w:val="clear" w:color="auto" w:fill="FFFFFF"/>
          <w:lang w:val="kk-KZ"/>
        </w:rPr>
        <w:t xml:space="preserve">сибирской плотвы </w:t>
      </w:r>
      <w:r w:rsidRPr="003134E3">
        <w:rPr>
          <w:rFonts w:cs="Times New Roman"/>
          <w:color w:val="auto"/>
          <w:lang w:val="ru-RU"/>
        </w:rPr>
        <w:t xml:space="preserve">приведена в </w:t>
      </w:r>
      <w:r w:rsidR="00B42799">
        <w:rPr>
          <w:rFonts w:cs="Times New Roman"/>
          <w:color w:val="auto"/>
          <w:lang w:val="kk-KZ"/>
        </w:rPr>
        <w:t>П</w:t>
      </w:r>
      <w:r w:rsidRPr="003134E3">
        <w:rPr>
          <w:rFonts w:cs="Times New Roman"/>
          <w:color w:val="auto"/>
          <w:lang w:val="kk-KZ"/>
        </w:rPr>
        <w:t>риложени</w:t>
      </w:r>
      <w:r w:rsidR="00B42799">
        <w:rPr>
          <w:rFonts w:cs="Times New Roman"/>
          <w:color w:val="auto"/>
          <w:lang w:val="kk-KZ"/>
        </w:rPr>
        <w:t>и</w:t>
      </w:r>
      <w:proofErr w:type="gramStart"/>
      <w:r w:rsidR="0085755C" w:rsidRPr="003134E3">
        <w:rPr>
          <w:rFonts w:cs="Times New Roman"/>
          <w:color w:val="auto"/>
          <w:lang w:val="kk-KZ"/>
        </w:rPr>
        <w:t xml:space="preserve"> </w:t>
      </w:r>
      <w:r w:rsidR="00CB0FEE">
        <w:rPr>
          <w:rFonts w:cs="Times New Roman"/>
          <w:color w:val="auto"/>
          <w:lang w:val="kk-KZ"/>
        </w:rPr>
        <w:t>И</w:t>
      </w:r>
      <w:proofErr w:type="gramEnd"/>
      <w:r w:rsidRPr="003134E3">
        <w:rPr>
          <w:rFonts w:cs="Times New Roman"/>
          <w:color w:val="auto"/>
          <w:lang w:val="kk-KZ"/>
        </w:rPr>
        <w:t xml:space="preserve"> (таблица </w:t>
      </w:r>
      <w:r w:rsidR="00CB0FEE">
        <w:rPr>
          <w:rFonts w:cs="Times New Roman"/>
          <w:color w:val="auto"/>
          <w:lang w:val="kk-KZ"/>
        </w:rPr>
        <w:t>И</w:t>
      </w:r>
      <w:r w:rsidRPr="003134E3">
        <w:rPr>
          <w:rFonts w:cs="Times New Roman"/>
          <w:color w:val="auto"/>
          <w:lang w:val="kk-KZ"/>
        </w:rPr>
        <w:t>.3</w:t>
      </w:r>
      <w:r w:rsidRPr="003134E3">
        <w:rPr>
          <w:rFonts w:cs="Times New Roman"/>
          <w:color w:val="auto"/>
          <w:lang w:val="ru-RU"/>
        </w:rPr>
        <w:t xml:space="preserve">). По нашим данным длина тела </w:t>
      </w:r>
      <w:r w:rsidRPr="003134E3">
        <w:rPr>
          <w:rFonts w:cs="Times New Roman"/>
          <w:color w:val="auto"/>
          <w:lang w:val="ru-RU"/>
        </w:rPr>
        <w:lastRenderedPageBreak/>
        <w:t xml:space="preserve">от </w:t>
      </w:r>
      <w:r w:rsidRPr="003134E3">
        <w:rPr>
          <w:rFonts w:cs="Times New Roman"/>
          <w:color w:val="auto"/>
          <w:lang w:val="kk-KZ"/>
        </w:rPr>
        <w:t>13,2</w:t>
      </w:r>
      <w:r w:rsidRPr="003134E3">
        <w:rPr>
          <w:rFonts w:cs="Times New Roman"/>
          <w:color w:val="auto"/>
          <w:lang w:val="ru-RU"/>
        </w:rPr>
        <w:t xml:space="preserve"> до 22,2 см, длина тела без хвостового плавника </w:t>
      </w:r>
      <w:r w:rsidRPr="003134E3">
        <w:rPr>
          <w:rFonts w:cs="Times New Roman"/>
          <w:color w:val="auto"/>
          <w:lang w:val="kk-KZ"/>
        </w:rPr>
        <w:t>10,9-18</w:t>
      </w:r>
      <w:r w:rsidRPr="003134E3">
        <w:rPr>
          <w:rFonts w:cs="Times New Roman"/>
          <w:color w:val="auto"/>
          <w:lang w:val="ru-RU"/>
        </w:rPr>
        <w:t xml:space="preserve"> см. Масса тела </w:t>
      </w:r>
      <w:r w:rsidRPr="003134E3">
        <w:rPr>
          <w:rFonts w:cs="Times New Roman"/>
          <w:color w:val="auto"/>
          <w:lang w:val="kk-KZ"/>
        </w:rPr>
        <w:t>41-205</w:t>
      </w:r>
      <w:r w:rsidRPr="003134E3">
        <w:rPr>
          <w:rFonts w:cs="Times New Roman"/>
          <w:color w:val="auto"/>
          <w:lang w:val="ru-RU"/>
        </w:rPr>
        <w:t xml:space="preserve"> г., упитанность по Фультону </w:t>
      </w:r>
      <w:r w:rsidRPr="003134E3">
        <w:rPr>
          <w:rFonts w:cs="Times New Roman"/>
          <w:color w:val="auto"/>
          <w:lang w:val="kk-KZ"/>
        </w:rPr>
        <w:t>2,6-3,5</w:t>
      </w:r>
      <w:r w:rsidRPr="003134E3">
        <w:rPr>
          <w:rFonts w:cs="Times New Roman"/>
          <w:color w:val="auto"/>
          <w:lang w:val="ru-RU"/>
        </w:rPr>
        <w:t xml:space="preserve">.  Длина головы в среднем составляет </w:t>
      </w:r>
      <w:r w:rsidRPr="003134E3">
        <w:rPr>
          <w:rFonts w:cs="Times New Roman"/>
          <w:color w:val="auto"/>
          <w:lang w:val="kk-KZ"/>
        </w:rPr>
        <w:t>20,43</w:t>
      </w:r>
      <w:r w:rsidRPr="003134E3">
        <w:rPr>
          <w:rFonts w:cs="Times New Roman"/>
          <w:color w:val="auto"/>
          <w:lang w:val="ru-RU"/>
        </w:rPr>
        <w:t xml:space="preserve">%, наибольшая высота тела </w:t>
      </w:r>
      <w:r w:rsidRPr="003134E3">
        <w:rPr>
          <w:rFonts w:cs="Times New Roman"/>
          <w:color w:val="auto"/>
          <w:lang w:val="kk-KZ"/>
        </w:rPr>
        <w:t>36,59</w:t>
      </w:r>
      <w:r w:rsidRPr="003134E3">
        <w:rPr>
          <w:rFonts w:cs="Times New Roman"/>
          <w:color w:val="auto"/>
          <w:lang w:val="ru-RU"/>
        </w:rPr>
        <w:t xml:space="preserve"> %, наибольшая ширина тела </w:t>
      </w:r>
      <w:r w:rsidRPr="003134E3">
        <w:rPr>
          <w:rFonts w:cs="Times New Roman"/>
          <w:color w:val="auto"/>
          <w:lang w:val="kk-KZ"/>
        </w:rPr>
        <w:t>16,72</w:t>
      </w:r>
      <w:r w:rsidRPr="003134E3">
        <w:rPr>
          <w:rFonts w:cs="Times New Roman"/>
          <w:color w:val="auto"/>
          <w:lang w:val="ru-RU"/>
        </w:rPr>
        <w:t xml:space="preserve"> %. </w:t>
      </w:r>
    </w:p>
    <w:p w:rsidR="00C4729E" w:rsidRPr="003134E3" w:rsidRDefault="00C4729E" w:rsidP="00C4729E">
      <w:pPr>
        <w:spacing w:line="360" w:lineRule="auto"/>
        <w:ind w:firstLine="567"/>
        <w:jc w:val="both"/>
        <w:rPr>
          <w:rFonts w:cs="Times New Roman"/>
          <w:color w:val="auto"/>
          <w:lang w:val="ru-RU"/>
        </w:rPr>
      </w:pPr>
      <w:r w:rsidRPr="003134E3">
        <w:rPr>
          <w:rFonts w:cs="Times New Roman"/>
          <w:color w:val="auto"/>
          <w:lang w:val="ru-RU"/>
        </w:rPr>
        <w:t>Линь попадался на сети с размером ячеи от 20 до 40 мм летом и осенью. Морфобиологическая характеристика линя</w:t>
      </w:r>
      <w:r w:rsidRPr="003134E3">
        <w:rPr>
          <w:rFonts w:cs="Times New Roman"/>
          <w:iCs/>
          <w:color w:val="auto"/>
          <w:shd w:val="clear" w:color="auto" w:fill="FFFFFF"/>
          <w:lang w:val="kk-KZ"/>
        </w:rPr>
        <w:t xml:space="preserve"> </w:t>
      </w:r>
      <w:r w:rsidRPr="003134E3">
        <w:rPr>
          <w:rFonts w:cs="Times New Roman"/>
          <w:color w:val="auto"/>
          <w:lang w:val="ru-RU"/>
        </w:rPr>
        <w:t xml:space="preserve">приведена в </w:t>
      </w:r>
      <w:r w:rsidR="00B42799">
        <w:rPr>
          <w:rFonts w:cs="Times New Roman"/>
          <w:color w:val="auto"/>
          <w:lang w:val="kk-KZ"/>
        </w:rPr>
        <w:t>П</w:t>
      </w:r>
      <w:r w:rsidRPr="003134E3">
        <w:rPr>
          <w:rFonts w:cs="Times New Roman"/>
          <w:color w:val="auto"/>
          <w:lang w:val="kk-KZ"/>
        </w:rPr>
        <w:t>риложени</w:t>
      </w:r>
      <w:r w:rsidR="00B42799">
        <w:rPr>
          <w:rFonts w:cs="Times New Roman"/>
          <w:color w:val="auto"/>
          <w:lang w:val="kk-KZ"/>
        </w:rPr>
        <w:t>и</w:t>
      </w:r>
      <w:proofErr w:type="gramStart"/>
      <w:r w:rsidR="0085755C" w:rsidRPr="003134E3">
        <w:rPr>
          <w:rFonts w:cs="Times New Roman"/>
          <w:color w:val="auto"/>
          <w:lang w:val="kk-KZ"/>
        </w:rPr>
        <w:t xml:space="preserve"> </w:t>
      </w:r>
      <w:r w:rsidR="00B42799">
        <w:rPr>
          <w:rFonts w:cs="Times New Roman"/>
          <w:color w:val="auto"/>
          <w:lang w:val="kk-KZ"/>
        </w:rPr>
        <w:t>И</w:t>
      </w:r>
      <w:proofErr w:type="gramEnd"/>
      <w:r w:rsidRPr="003134E3">
        <w:rPr>
          <w:rFonts w:cs="Times New Roman"/>
          <w:color w:val="auto"/>
          <w:lang w:val="kk-KZ"/>
        </w:rPr>
        <w:t xml:space="preserve"> (таблица </w:t>
      </w:r>
      <w:r w:rsidR="00B42799">
        <w:rPr>
          <w:rFonts w:cs="Times New Roman"/>
          <w:color w:val="auto"/>
          <w:lang w:val="kk-KZ"/>
        </w:rPr>
        <w:t>И</w:t>
      </w:r>
      <w:r w:rsidRPr="003134E3">
        <w:rPr>
          <w:rFonts w:cs="Times New Roman"/>
          <w:color w:val="auto"/>
          <w:lang w:val="kk-KZ"/>
        </w:rPr>
        <w:t>.4</w:t>
      </w:r>
      <w:r w:rsidRPr="003134E3">
        <w:rPr>
          <w:rFonts w:cs="Times New Roman"/>
          <w:color w:val="auto"/>
          <w:lang w:val="ru-RU"/>
        </w:rPr>
        <w:t xml:space="preserve">). В результате исследований длина тела составляет от 11,8 до 30,2 см, длина тела без хвостового плавника 9,3-25 см. Масса тела 24-609 г., упитанность по Фультону 2,5-3,8.  Длина головы в среднем составляет 24,49 %, наибольшая высота тела 33,99 %, наибольшая ширина тела 18,72 %. </w:t>
      </w:r>
    </w:p>
    <w:p w:rsidR="00C4729E" w:rsidRPr="003134E3" w:rsidRDefault="00C4729E" w:rsidP="00C4729E">
      <w:pPr>
        <w:spacing w:line="360" w:lineRule="auto"/>
        <w:ind w:firstLine="567"/>
        <w:jc w:val="both"/>
        <w:rPr>
          <w:rFonts w:cs="Times New Roman"/>
          <w:color w:val="auto"/>
          <w:lang w:val="ru-RU"/>
        </w:rPr>
      </w:pPr>
      <w:r w:rsidRPr="003134E3">
        <w:rPr>
          <w:rFonts w:cs="Times New Roman"/>
          <w:color w:val="auto"/>
          <w:lang w:val="ru-RU"/>
        </w:rPr>
        <w:t xml:space="preserve">При определении возрастного состава в плотине </w:t>
      </w:r>
      <w:r w:rsidR="00B42799">
        <w:rPr>
          <w:rFonts w:cs="Times New Roman"/>
          <w:color w:val="auto"/>
          <w:lang w:val="ru-RU"/>
        </w:rPr>
        <w:t>Д</w:t>
      </w:r>
      <w:r w:rsidRPr="003134E3">
        <w:rPr>
          <w:rFonts w:cs="Times New Roman"/>
          <w:color w:val="auto"/>
          <w:lang w:val="ru-RU"/>
        </w:rPr>
        <w:t>СУ-58 доминирующую возрастную группу составляют выборки от одного до трех лет и максимальная продолжительность жизни в этом водоеме 5+ лет</w:t>
      </w:r>
      <w:r w:rsidR="00B42799">
        <w:rPr>
          <w:rFonts w:cs="Times New Roman"/>
          <w:color w:val="auto"/>
          <w:lang w:val="ru-RU"/>
        </w:rPr>
        <w:t xml:space="preserve"> </w:t>
      </w:r>
      <w:r w:rsidR="00B42799" w:rsidRPr="003134E3">
        <w:rPr>
          <w:rFonts w:cs="Times New Roman"/>
          <w:color w:val="auto"/>
          <w:lang w:val="ru-RU" w:eastAsia="ko-KR"/>
        </w:rPr>
        <w:t xml:space="preserve">(Приложение </w:t>
      </w:r>
      <w:proofErr w:type="gramStart"/>
      <w:r w:rsidR="00B42799">
        <w:rPr>
          <w:rFonts w:cs="Times New Roman"/>
          <w:color w:val="auto"/>
          <w:lang w:val="ru-RU" w:eastAsia="ko-KR"/>
        </w:rPr>
        <w:t>К-</w:t>
      </w:r>
      <w:proofErr w:type="gramEnd"/>
      <w:r w:rsidR="00B42799">
        <w:rPr>
          <w:rFonts w:cs="Times New Roman"/>
          <w:color w:val="auto"/>
          <w:lang w:val="ru-RU" w:eastAsia="ko-KR"/>
        </w:rPr>
        <w:t xml:space="preserve"> Возрастной состав рыб плотины ДСУ-58, %</w:t>
      </w:r>
      <w:r w:rsidR="00B42799" w:rsidRPr="003134E3">
        <w:rPr>
          <w:rFonts w:cs="Times New Roman"/>
          <w:color w:val="auto"/>
          <w:lang w:val="ru-RU" w:eastAsia="ko-KR"/>
        </w:rPr>
        <w:t>)</w:t>
      </w:r>
      <w:r w:rsidRPr="003134E3">
        <w:rPr>
          <w:rFonts w:cs="Times New Roman"/>
          <w:color w:val="auto"/>
          <w:lang w:val="ru-RU"/>
        </w:rPr>
        <w:t xml:space="preserve">. </w:t>
      </w:r>
    </w:p>
    <w:p w:rsidR="00023F7E" w:rsidRPr="003134E3" w:rsidRDefault="00023F7E" w:rsidP="00023F7E">
      <w:pPr>
        <w:shd w:val="clear" w:color="auto" w:fill="FFFFFF" w:themeFill="background1"/>
        <w:spacing w:line="360" w:lineRule="auto"/>
        <w:ind w:firstLine="567"/>
        <w:jc w:val="both"/>
        <w:rPr>
          <w:rFonts w:cs="Times New Roman"/>
          <w:color w:val="auto"/>
          <w:lang w:val="ru-RU"/>
        </w:rPr>
      </w:pPr>
      <w:r w:rsidRPr="003134E3">
        <w:rPr>
          <w:rFonts w:cs="Times New Roman"/>
          <w:color w:val="auto"/>
          <w:lang w:val="ru-RU"/>
        </w:rPr>
        <w:t xml:space="preserve">В плотине </w:t>
      </w:r>
      <w:r w:rsidR="00632049">
        <w:rPr>
          <w:rFonts w:cs="Times New Roman"/>
          <w:color w:val="auto"/>
          <w:lang w:val="ru-RU"/>
        </w:rPr>
        <w:t>Д</w:t>
      </w:r>
      <w:r w:rsidRPr="003134E3">
        <w:rPr>
          <w:rFonts w:cs="Times New Roman"/>
          <w:color w:val="auto"/>
          <w:lang w:val="ru-RU"/>
        </w:rPr>
        <w:t xml:space="preserve">СУ-58 доминирующую возрастную группу плотвы составляют 1+ - 2+ года, серебряного карася и линя </w:t>
      </w:r>
      <w:proofErr w:type="gramStart"/>
      <w:r w:rsidRPr="003134E3">
        <w:rPr>
          <w:rFonts w:cs="Times New Roman"/>
          <w:color w:val="auto"/>
          <w:lang w:val="ru-RU"/>
        </w:rPr>
        <w:t>годовалые</w:t>
      </w:r>
      <w:proofErr w:type="gramEnd"/>
      <w:r w:rsidRPr="003134E3">
        <w:rPr>
          <w:rFonts w:cs="Times New Roman"/>
          <w:color w:val="auto"/>
          <w:lang w:val="ru-RU"/>
        </w:rPr>
        <w:t xml:space="preserve">, сибирской плотвы 2+ - 3+ летние. Серебряный карась, линь в водоеме по данным сете-постановок </w:t>
      </w:r>
      <w:proofErr w:type="gramStart"/>
      <w:r w:rsidRPr="003134E3">
        <w:rPr>
          <w:rFonts w:cs="Times New Roman"/>
          <w:color w:val="auto"/>
          <w:lang w:val="ru-RU"/>
        </w:rPr>
        <w:t>представлена</w:t>
      </w:r>
      <w:proofErr w:type="gramEnd"/>
      <w:r w:rsidRPr="003134E3">
        <w:rPr>
          <w:rFonts w:cs="Times New Roman"/>
          <w:color w:val="auto"/>
          <w:lang w:val="ru-RU"/>
        </w:rPr>
        <w:t xml:space="preserve"> по всем возрастным группам. </w:t>
      </w:r>
    </w:p>
    <w:p w:rsidR="00C4729E" w:rsidRPr="003134E3" w:rsidRDefault="00C4729E" w:rsidP="00C4729E">
      <w:pPr>
        <w:spacing w:line="360" w:lineRule="auto"/>
        <w:ind w:firstLine="567"/>
        <w:jc w:val="both"/>
        <w:rPr>
          <w:rFonts w:cs="Times New Roman"/>
          <w:color w:val="auto"/>
          <w:lang w:val="ru-RU"/>
        </w:rPr>
      </w:pPr>
      <w:r w:rsidRPr="003134E3">
        <w:rPr>
          <w:rFonts w:cs="Times New Roman"/>
          <w:color w:val="auto"/>
          <w:lang w:val="ru-RU"/>
        </w:rPr>
        <w:t>В период исследования в плотине №1 нами был обнаружен только один вид серебряного карася и попадался на сети с размером ячеи от 20 до 40 мм. В большом количестве встречался во всех трех экспедициях. Морфобиологическая характеристика серебряного карася</w:t>
      </w:r>
      <w:r w:rsidRPr="003134E3">
        <w:rPr>
          <w:rFonts w:cs="Times New Roman"/>
          <w:color w:val="auto"/>
          <w:lang w:val="kk-KZ"/>
        </w:rPr>
        <w:t xml:space="preserve"> из плотины №1</w:t>
      </w:r>
      <w:r w:rsidRPr="003134E3">
        <w:rPr>
          <w:rFonts w:cs="Times New Roman"/>
          <w:iCs/>
          <w:color w:val="auto"/>
          <w:shd w:val="clear" w:color="auto" w:fill="FFFFFF"/>
          <w:lang w:val="kk-KZ"/>
        </w:rPr>
        <w:t xml:space="preserve"> </w:t>
      </w:r>
      <w:r w:rsidRPr="003134E3">
        <w:rPr>
          <w:rFonts w:cs="Times New Roman"/>
          <w:color w:val="auto"/>
          <w:lang w:val="ru-RU"/>
        </w:rPr>
        <w:t xml:space="preserve">приведена в </w:t>
      </w:r>
      <w:r w:rsidR="00B42799">
        <w:rPr>
          <w:rFonts w:cs="Times New Roman"/>
          <w:color w:val="auto"/>
          <w:lang w:val="kk-KZ"/>
        </w:rPr>
        <w:t>П</w:t>
      </w:r>
      <w:r w:rsidRPr="003134E3">
        <w:rPr>
          <w:rFonts w:cs="Times New Roman"/>
          <w:color w:val="auto"/>
          <w:lang w:val="kk-KZ"/>
        </w:rPr>
        <w:t>риложени</w:t>
      </w:r>
      <w:r w:rsidR="00B42799">
        <w:rPr>
          <w:rFonts w:cs="Times New Roman"/>
          <w:color w:val="auto"/>
          <w:lang w:val="kk-KZ"/>
        </w:rPr>
        <w:t>и</w:t>
      </w:r>
      <w:r w:rsidRPr="003134E3">
        <w:rPr>
          <w:rFonts w:cs="Times New Roman"/>
          <w:color w:val="auto"/>
          <w:lang w:val="kk-KZ"/>
        </w:rPr>
        <w:t xml:space="preserve"> </w:t>
      </w:r>
      <w:proofErr w:type="gramStart"/>
      <w:r w:rsidR="00E96621">
        <w:rPr>
          <w:rFonts w:cs="Times New Roman"/>
          <w:color w:val="auto"/>
          <w:lang w:val="kk-KZ"/>
        </w:rPr>
        <w:t>Л-</w:t>
      </w:r>
      <w:proofErr w:type="gramEnd"/>
      <w:r w:rsidR="00E96621">
        <w:rPr>
          <w:rFonts w:cs="Times New Roman"/>
          <w:color w:val="auto"/>
          <w:lang w:val="kk-KZ"/>
        </w:rPr>
        <w:t xml:space="preserve"> Морфобиологические показатели серебрянного карася плотины №1</w:t>
      </w:r>
      <w:r w:rsidR="0085755C" w:rsidRPr="003134E3">
        <w:rPr>
          <w:rFonts w:cs="Times New Roman"/>
          <w:color w:val="auto"/>
          <w:lang w:val="kk-KZ"/>
        </w:rPr>
        <w:t xml:space="preserve"> (таблица </w:t>
      </w:r>
      <w:r w:rsidR="00E96621">
        <w:rPr>
          <w:rFonts w:cs="Times New Roman"/>
          <w:color w:val="auto"/>
          <w:lang w:val="kk-KZ"/>
        </w:rPr>
        <w:t>Л</w:t>
      </w:r>
      <w:r w:rsidRPr="003134E3">
        <w:rPr>
          <w:rFonts w:cs="Times New Roman"/>
          <w:color w:val="auto"/>
          <w:lang w:val="kk-KZ"/>
        </w:rPr>
        <w:t>.1</w:t>
      </w:r>
      <w:r w:rsidRPr="003134E3">
        <w:rPr>
          <w:rFonts w:cs="Times New Roman"/>
          <w:color w:val="auto"/>
          <w:lang w:val="ru-RU"/>
        </w:rPr>
        <w:t xml:space="preserve">). По данным наших исследований длина тела от </w:t>
      </w:r>
      <w:r w:rsidRPr="003134E3">
        <w:rPr>
          <w:rFonts w:cs="Times New Roman"/>
          <w:color w:val="auto"/>
          <w:lang w:val="kk-KZ"/>
        </w:rPr>
        <w:t>9,5</w:t>
      </w:r>
      <w:r w:rsidRPr="003134E3">
        <w:rPr>
          <w:rFonts w:cs="Times New Roman"/>
          <w:color w:val="auto"/>
          <w:lang w:val="ru-RU"/>
        </w:rPr>
        <w:t xml:space="preserve"> до 25,5 см, длина тела без хвостового плавника </w:t>
      </w:r>
      <w:r w:rsidRPr="003134E3">
        <w:rPr>
          <w:rFonts w:cs="Times New Roman"/>
          <w:color w:val="auto"/>
          <w:lang w:val="kk-KZ"/>
        </w:rPr>
        <w:t>7,7-20,5</w:t>
      </w:r>
      <w:r w:rsidRPr="003134E3">
        <w:rPr>
          <w:rFonts w:cs="Times New Roman"/>
          <w:color w:val="auto"/>
          <w:lang w:val="ru-RU"/>
        </w:rPr>
        <w:t xml:space="preserve"> см. Масса тела </w:t>
      </w:r>
      <w:r w:rsidRPr="003134E3">
        <w:rPr>
          <w:rFonts w:cs="Times New Roman"/>
          <w:color w:val="auto"/>
          <w:lang w:val="kk-KZ"/>
        </w:rPr>
        <w:t>14-279</w:t>
      </w:r>
      <w:r w:rsidRPr="003134E3">
        <w:rPr>
          <w:rFonts w:cs="Times New Roman"/>
          <w:color w:val="auto"/>
          <w:lang w:val="ru-RU"/>
        </w:rPr>
        <w:t xml:space="preserve"> г., упитанность по Фультону </w:t>
      </w:r>
      <w:r w:rsidRPr="003134E3">
        <w:rPr>
          <w:rFonts w:cs="Times New Roman"/>
          <w:color w:val="auto"/>
          <w:lang w:val="kk-KZ"/>
        </w:rPr>
        <w:t>2,1-4,2</w:t>
      </w:r>
      <w:r w:rsidRPr="003134E3">
        <w:rPr>
          <w:rFonts w:cs="Times New Roman"/>
          <w:color w:val="auto"/>
          <w:lang w:val="ru-RU"/>
        </w:rPr>
        <w:t xml:space="preserve">.  Длина головы в среднем составляет </w:t>
      </w:r>
      <w:r w:rsidRPr="003134E3">
        <w:rPr>
          <w:rFonts w:cs="Times New Roman"/>
          <w:color w:val="auto"/>
          <w:lang w:val="kk-KZ"/>
        </w:rPr>
        <w:t>23,90</w:t>
      </w:r>
      <w:r w:rsidRPr="003134E3">
        <w:rPr>
          <w:rFonts w:cs="Times New Roman"/>
          <w:color w:val="auto"/>
          <w:lang w:val="ru-RU"/>
        </w:rPr>
        <w:t xml:space="preserve"> %, наибольшая высота тела </w:t>
      </w:r>
      <w:r w:rsidRPr="003134E3">
        <w:rPr>
          <w:rFonts w:cs="Times New Roman"/>
          <w:color w:val="auto"/>
          <w:lang w:val="kk-KZ"/>
        </w:rPr>
        <w:t>39,14</w:t>
      </w:r>
      <w:r w:rsidRPr="003134E3">
        <w:rPr>
          <w:rFonts w:cs="Times New Roman"/>
          <w:color w:val="auto"/>
          <w:lang w:val="ru-RU"/>
        </w:rPr>
        <w:t xml:space="preserve"> %, наибольшая ширина тела </w:t>
      </w:r>
      <w:r w:rsidRPr="003134E3">
        <w:rPr>
          <w:rFonts w:cs="Times New Roman"/>
          <w:color w:val="auto"/>
          <w:lang w:val="kk-KZ"/>
        </w:rPr>
        <w:t>19,51</w:t>
      </w:r>
      <w:r w:rsidRPr="003134E3">
        <w:rPr>
          <w:rFonts w:cs="Times New Roman"/>
          <w:color w:val="auto"/>
          <w:lang w:val="ru-RU"/>
        </w:rPr>
        <w:t xml:space="preserve"> %, обхват тела 73,61 %. </w:t>
      </w:r>
    </w:p>
    <w:p w:rsidR="00C4729E" w:rsidRPr="003134E3" w:rsidRDefault="00C4729E" w:rsidP="00C4729E">
      <w:pPr>
        <w:spacing w:line="360" w:lineRule="auto"/>
        <w:ind w:firstLine="567"/>
        <w:jc w:val="both"/>
        <w:rPr>
          <w:rFonts w:cs="Times New Roman"/>
          <w:color w:val="auto"/>
          <w:lang w:val="ru-RU"/>
        </w:rPr>
      </w:pPr>
      <w:r w:rsidRPr="003134E3">
        <w:rPr>
          <w:rFonts w:cs="Times New Roman"/>
          <w:color w:val="auto"/>
          <w:lang w:val="ru-RU"/>
        </w:rPr>
        <w:t xml:space="preserve">Популяция серебряного карася в наших уловах представлена четырьмя возрастными группами 1+ - 4+ лет </w:t>
      </w:r>
      <w:r w:rsidR="00FD18D2" w:rsidRPr="003134E3">
        <w:rPr>
          <w:rFonts w:cs="Times New Roman"/>
          <w:color w:val="auto"/>
          <w:lang w:val="ru-RU" w:eastAsia="ko-KR"/>
        </w:rPr>
        <w:t xml:space="preserve">(Приложение </w:t>
      </w:r>
      <w:proofErr w:type="gramStart"/>
      <w:r w:rsidR="00B42799">
        <w:rPr>
          <w:rFonts w:cs="Times New Roman"/>
          <w:color w:val="auto"/>
          <w:lang w:val="ru-RU" w:eastAsia="ko-KR"/>
        </w:rPr>
        <w:t>М-</w:t>
      </w:r>
      <w:proofErr w:type="gramEnd"/>
      <w:r w:rsidR="00B42799">
        <w:rPr>
          <w:rFonts w:cs="Times New Roman"/>
          <w:color w:val="auto"/>
          <w:lang w:val="ru-RU" w:eastAsia="ko-KR"/>
        </w:rPr>
        <w:t xml:space="preserve"> Возрастной состав выборок серебряного карася</w:t>
      </w:r>
      <w:r w:rsidR="00E96621">
        <w:rPr>
          <w:rFonts w:cs="Times New Roman"/>
          <w:color w:val="auto"/>
          <w:lang w:val="ru-RU" w:eastAsia="ko-KR"/>
        </w:rPr>
        <w:t xml:space="preserve"> плотины №1, %</w:t>
      </w:r>
      <w:r w:rsidRPr="003134E3">
        <w:rPr>
          <w:rFonts w:cs="Times New Roman"/>
          <w:color w:val="auto"/>
          <w:lang w:val="ru-RU" w:eastAsia="ko-KR"/>
        </w:rPr>
        <w:t>)</w:t>
      </w:r>
      <w:r w:rsidRPr="003134E3">
        <w:rPr>
          <w:rFonts w:cs="Times New Roman"/>
          <w:color w:val="auto"/>
          <w:lang w:val="ru-RU"/>
        </w:rPr>
        <w:t xml:space="preserve">. </w:t>
      </w:r>
    </w:p>
    <w:p w:rsidR="009D163C" w:rsidRPr="003134E3" w:rsidRDefault="009D163C" w:rsidP="009D163C">
      <w:pPr>
        <w:spacing w:line="360" w:lineRule="auto"/>
        <w:ind w:firstLine="567"/>
        <w:jc w:val="both"/>
        <w:rPr>
          <w:rFonts w:cs="Times New Roman"/>
          <w:color w:val="auto"/>
          <w:lang w:val="kk-KZ"/>
        </w:rPr>
      </w:pPr>
      <w:r w:rsidRPr="003134E3">
        <w:rPr>
          <w:rFonts w:cs="Times New Roman"/>
          <w:color w:val="auto"/>
          <w:lang w:val="ru-RU" w:eastAsia="ko-KR"/>
        </w:rPr>
        <w:t xml:space="preserve">Особенностью исследованных выборок является </w:t>
      </w:r>
      <w:r w:rsidRPr="003134E3">
        <w:rPr>
          <w:rFonts w:cs="Times New Roman"/>
          <w:color w:val="auto"/>
          <w:lang w:val="ru-RU"/>
        </w:rPr>
        <w:t xml:space="preserve">доминирующая возрастная группа </w:t>
      </w:r>
      <w:r w:rsidRPr="003134E3">
        <w:rPr>
          <w:rFonts w:cs="Times New Roman"/>
          <w:color w:val="auto"/>
          <w:lang w:val="ru-RU" w:eastAsia="ko-KR"/>
        </w:rPr>
        <w:t>в возрасте 1</w:t>
      </w:r>
      <w:r w:rsidRPr="003134E3">
        <w:rPr>
          <w:rFonts w:cs="Times New Roman"/>
          <w:color w:val="auto"/>
          <w:lang w:val="kk-KZ" w:eastAsia="ko-KR"/>
        </w:rPr>
        <w:t>+</w:t>
      </w:r>
      <w:r w:rsidRPr="003134E3">
        <w:rPr>
          <w:rFonts w:cs="Times New Roman"/>
          <w:color w:val="auto"/>
          <w:lang w:val="ru-RU" w:eastAsia="ko-KR"/>
        </w:rPr>
        <w:t xml:space="preserve"> года. </w:t>
      </w:r>
      <w:r w:rsidRPr="003134E3">
        <w:rPr>
          <w:rFonts w:cs="Times New Roman"/>
          <w:color w:val="auto"/>
          <w:lang w:val="ru-RU"/>
        </w:rPr>
        <w:t xml:space="preserve">По результатам уловов серебряный карась встречается в основном в младших возрастных группах. </w:t>
      </w:r>
    </w:p>
    <w:p w:rsidR="00C4729E" w:rsidRPr="003134E3" w:rsidRDefault="00C4729E" w:rsidP="00C4729E">
      <w:pPr>
        <w:spacing w:line="360" w:lineRule="auto"/>
        <w:ind w:firstLine="708"/>
        <w:jc w:val="both"/>
        <w:rPr>
          <w:rFonts w:cs="Times New Roman"/>
          <w:color w:val="auto"/>
          <w:lang w:val="ru-RU"/>
        </w:rPr>
      </w:pPr>
      <w:r w:rsidRPr="003134E3">
        <w:rPr>
          <w:rFonts w:cs="Times New Roman"/>
          <w:color w:val="auto"/>
          <w:lang w:val="kk-KZ"/>
        </w:rPr>
        <w:t xml:space="preserve">Таким образом, нами установлен следующий </w:t>
      </w:r>
      <w:r w:rsidRPr="003134E3">
        <w:rPr>
          <w:rFonts w:cs="Times New Roman"/>
          <w:color w:val="auto"/>
          <w:lang w:val="ru-RU"/>
        </w:rPr>
        <w:t xml:space="preserve">видовой состав ихтиофауны: в озере </w:t>
      </w:r>
      <w:r w:rsidRPr="003134E3">
        <w:rPr>
          <w:rFonts w:cs="Times New Roman"/>
          <w:color w:val="auto"/>
          <w:lang w:val="kk-KZ"/>
        </w:rPr>
        <w:t>Токсумак</w:t>
      </w:r>
      <w:r w:rsidRPr="003134E3">
        <w:rPr>
          <w:rFonts w:cs="Times New Roman"/>
          <w:color w:val="auto"/>
          <w:lang w:val="ru-RU"/>
        </w:rPr>
        <w:t xml:space="preserve"> – 6, в </w:t>
      </w:r>
      <w:r w:rsidRPr="003134E3">
        <w:rPr>
          <w:rFonts w:cs="Times New Roman"/>
          <w:color w:val="auto"/>
          <w:lang w:val="kk-KZ"/>
        </w:rPr>
        <w:t xml:space="preserve">плотине </w:t>
      </w:r>
      <w:r w:rsidR="00632049">
        <w:rPr>
          <w:rFonts w:cs="Times New Roman"/>
          <w:color w:val="auto"/>
          <w:lang w:val="kk-KZ"/>
        </w:rPr>
        <w:t>Д</w:t>
      </w:r>
      <w:r w:rsidRPr="003134E3">
        <w:rPr>
          <w:rFonts w:cs="Times New Roman"/>
          <w:color w:val="auto"/>
          <w:lang w:val="kk-KZ"/>
        </w:rPr>
        <w:t>СУ-58</w:t>
      </w:r>
      <w:r w:rsidRPr="003134E3">
        <w:rPr>
          <w:rFonts w:cs="Times New Roman"/>
          <w:color w:val="auto"/>
          <w:lang w:val="ru-RU"/>
        </w:rPr>
        <w:t xml:space="preserve"> – 4,  в плотине №1 и оз. Балыктыколь – по 1 представителю ихтиофауны. </w:t>
      </w:r>
    </w:p>
    <w:p w:rsidR="00C4729E" w:rsidRPr="003134E3" w:rsidRDefault="00C4729E" w:rsidP="00C4729E">
      <w:pPr>
        <w:spacing w:line="360" w:lineRule="auto"/>
        <w:ind w:firstLine="708"/>
        <w:jc w:val="both"/>
        <w:rPr>
          <w:rFonts w:cs="Times New Roman"/>
          <w:color w:val="auto"/>
          <w:lang w:val="ru-RU"/>
        </w:rPr>
      </w:pPr>
      <w:r w:rsidRPr="003134E3">
        <w:rPr>
          <w:rFonts w:cs="Times New Roman"/>
          <w:color w:val="auto"/>
          <w:lang w:val="ru-RU"/>
        </w:rPr>
        <w:t xml:space="preserve">По видовой структуре установлены следующие популяции: в озере Токсумак – плотва, обыкновенный окунь, обыкновенный гольян, обыкновенный ерш, серебряный карась </w:t>
      </w:r>
      <w:r w:rsidRPr="003134E3">
        <w:rPr>
          <w:rFonts w:cs="Times New Roman"/>
          <w:color w:val="auto"/>
          <w:lang w:val="ru-RU"/>
        </w:rPr>
        <w:lastRenderedPageBreak/>
        <w:t xml:space="preserve">и карп; в плотине </w:t>
      </w:r>
      <w:r w:rsidR="00632049">
        <w:rPr>
          <w:rFonts w:cs="Times New Roman"/>
          <w:color w:val="auto"/>
          <w:lang w:val="ru-RU"/>
        </w:rPr>
        <w:t>Д</w:t>
      </w:r>
      <w:r w:rsidRPr="003134E3">
        <w:rPr>
          <w:rFonts w:cs="Times New Roman"/>
          <w:color w:val="auto"/>
          <w:lang w:val="ru-RU"/>
        </w:rPr>
        <w:t xml:space="preserve">СУ-58 – плотва, серебряный карась, линь, </w:t>
      </w:r>
      <w:r w:rsidRPr="003134E3">
        <w:rPr>
          <w:rFonts w:cs="Times New Roman"/>
          <w:color w:val="auto"/>
          <w:shd w:val="clear" w:color="auto" w:fill="FFFFFF"/>
          <w:lang w:val="kk-KZ"/>
        </w:rPr>
        <w:t>сибирская плотва</w:t>
      </w:r>
      <w:r w:rsidRPr="003134E3">
        <w:rPr>
          <w:rFonts w:cs="Times New Roman"/>
          <w:color w:val="auto"/>
          <w:lang w:val="ru-RU"/>
        </w:rPr>
        <w:t xml:space="preserve">; в плотине №1 и оз. Балыктыколь – серебряный карась.  </w:t>
      </w:r>
    </w:p>
    <w:p w:rsidR="00C4729E" w:rsidRPr="003134E3" w:rsidRDefault="00C4729E" w:rsidP="00C4729E">
      <w:pPr>
        <w:spacing w:line="360" w:lineRule="auto"/>
        <w:ind w:firstLine="708"/>
        <w:jc w:val="both"/>
        <w:rPr>
          <w:rFonts w:cs="Times New Roman"/>
          <w:color w:val="auto"/>
          <w:lang w:val="ru-RU"/>
        </w:rPr>
      </w:pPr>
      <w:r w:rsidRPr="003134E3">
        <w:rPr>
          <w:rFonts w:cs="Times New Roman"/>
          <w:color w:val="auto"/>
          <w:lang w:val="ru-RU"/>
        </w:rPr>
        <w:t xml:space="preserve">Частоту встречаемости по размерному составу отметили серебряного карася в озере Токсумак, серебряного карася и линя в плотине </w:t>
      </w:r>
      <w:r w:rsidR="00632049">
        <w:rPr>
          <w:rFonts w:cs="Times New Roman"/>
          <w:color w:val="auto"/>
          <w:lang w:val="ru-RU"/>
        </w:rPr>
        <w:t>Д</w:t>
      </w:r>
      <w:r w:rsidRPr="003134E3">
        <w:rPr>
          <w:rFonts w:cs="Times New Roman"/>
          <w:color w:val="auto"/>
          <w:lang w:val="ru-RU"/>
        </w:rPr>
        <w:t xml:space="preserve">СУ-58. Это говорит о том, что популяция находится в хороших условиях существования. </w:t>
      </w:r>
    </w:p>
    <w:p w:rsidR="00C4729E" w:rsidRPr="003134E3" w:rsidRDefault="00C4729E" w:rsidP="00C4729E">
      <w:pPr>
        <w:spacing w:line="360" w:lineRule="auto"/>
        <w:ind w:firstLine="709"/>
        <w:jc w:val="both"/>
        <w:rPr>
          <w:rFonts w:cs="Times New Roman"/>
          <w:color w:val="auto"/>
          <w:lang w:val="ru-RU"/>
        </w:rPr>
      </w:pPr>
      <w:r w:rsidRPr="003134E3">
        <w:rPr>
          <w:rFonts w:cs="Times New Roman"/>
          <w:color w:val="auto"/>
          <w:lang w:val="ru-RU"/>
        </w:rPr>
        <w:t xml:space="preserve">Во всех водоемах длина и масса тела по изученным видам сохранена. У большинства видов </w:t>
      </w:r>
      <w:proofErr w:type="gramStart"/>
      <w:r w:rsidRPr="003134E3">
        <w:rPr>
          <w:rFonts w:cs="Times New Roman"/>
          <w:color w:val="auto"/>
          <w:lang w:val="ru-RU"/>
        </w:rPr>
        <w:t>рыб</w:t>
      </w:r>
      <w:proofErr w:type="gramEnd"/>
      <w:r w:rsidRPr="003134E3">
        <w:rPr>
          <w:rFonts w:cs="Times New Roman"/>
          <w:color w:val="auto"/>
          <w:lang w:val="ru-RU"/>
        </w:rPr>
        <w:t xml:space="preserve"> таких как плотва, обыкновенный окунь, серебряный карась и линь упитанность по Фультону высокая. Это говорит о достаточной обеспеченности пищевой базы.</w:t>
      </w:r>
    </w:p>
    <w:p w:rsidR="00C4729E" w:rsidRPr="003134E3" w:rsidRDefault="00C4729E" w:rsidP="00C4729E">
      <w:pPr>
        <w:spacing w:line="360" w:lineRule="auto"/>
        <w:ind w:firstLine="709"/>
        <w:jc w:val="both"/>
        <w:rPr>
          <w:rFonts w:cs="Times New Roman"/>
          <w:color w:val="auto"/>
          <w:lang w:val="kk-KZ"/>
        </w:rPr>
      </w:pPr>
      <w:r w:rsidRPr="003134E3">
        <w:rPr>
          <w:rFonts w:cs="Times New Roman"/>
          <w:color w:val="auto"/>
          <w:lang w:val="ru-RU"/>
        </w:rPr>
        <w:t xml:space="preserve">По возрастному составу в озере Токсумак - плотва, обыкновенный окунь и серебряный карась, а в плотине </w:t>
      </w:r>
      <w:r w:rsidR="00632049">
        <w:rPr>
          <w:rFonts w:cs="Times New Roman"/>
          <w:color w:val="auto"/>
          <w:lang w:val="ru-RU"/>
        </w:rPr>
        <w:t>Д</w:t>
      </w:r>
      <w:r w:rsidRPr="003134E3">
        <w:rPr>
          <w:rFonts w:cs="Times New Roman"/>
          <w:color w:val="auto"/>
          <w:lang w:val="ru-RU"/>
        </w:rPr>
        <w:t xml:space="preserve">СУ-58 серебряный карась и линь встречаются во всех возрастных группах. В плотине №1 серебряный карась встречается в основном в младших возрастных группах. </w:t>
      </w:r>
    </w:p>
    <w:p w:rsidR="005F167B" w:rsidRPr="003134E3" w:rsidRDefault="005F167B" w:rsidP="005F167B">
      <w:pPr>
        <w:jc w:val="both"/>
        <w:rPr>
          <w:rFonts w:cs="Times New Roman"/>
          <w:color w:val="auto"/>
          <w:sz w:val="28"/>
          <w:szCs w:val="28"/>
          <w:lang w:val="ru-RU"/>
        </w:rPr>
      </w:pPr>
    </w:p>
    <w:p w:rsidR="00B80205" w:rsidRPr="003134E3" w:rsidRDefault="00B80205" w:rsidP="00B80205">
      <w:pPr>
        <w:spacing w:line="360" w:lineRule="auto"/>
        <w:ind w:firstLine="567"/>
        <w:jc w:val="both"/>
        <w:rPr>
          <w:rFonts w:cs="Times New Roman"/>
          <w:color w:val="auto"/>
          <w:lang w:val="ru-RU"/>
        </w:rPr>
      </w:pPr>
      <w:r w:rsidRPr="003134E3">
        <w:rPr>
          <w:rFonts w:cs="Times New Roman"/>
          <w:color w:val="auto"/>
          <w:lang w:val="ru-RU"/>
        </w:rPr>
        <w:t>3.6 Изучение безопасности и качества рыбы водоемов Карагандинской области, а также разработка новых методов ис</w:t>
      </w:r>
      <w:r w:rsidR="000E331B">
        <w:rPr>
          <w:rFonts w:cs="Times New Roman"/>
          <w:color w:val="auto"/>
          <w:lang w:val="ru-RU"/>
        </w:rPr>
        <w:t>следования</w:t>
      </w:r>
    </w:p>
    <w:p w:rsidR="007E2391" w:rsidRPr="003134E3" w:rsidRDefault="00B80205" w:rsidP="00B80205">
      <w:pPr>
        <w:spacing w:line="360" w:lineRule="auto"/>
        <w:ind w:firstLine="567"/>
        <w:jc w:val="both"/>
        <w:rPr>
          <w:rFonts w:cs="Times New Roman"/>
          <w:color w:val="auto"/>
          <w:lang w:val="ru-RU"/>
        </w:rPr>
      </w:pPr>
      <w:r w:rsidRPr="003134E3">
        <w:rPr>
          <w:rFonts w:cs="Times New Roman"/>
          <w:i/>
          <w:color w:val="auto"/>
          <w:lang w:val="ru-RU"/>
        </w:rPr>
        <w:t xml:space="preserve">Определение общих качественных показателей (органолептические и физико-химические исследования). </w:t>
      </w:r>
      <w:r w:rsidRPr="003134E3">
        <w:rPr>
          <w:rFonts w:cs="Times New Roman"/>
          <w:color w:val="auto"/>
          <w:lang w:val="ru-RU"/>
        </w:rPr>
        <w:t xml:space="preserve">В ходе </w:t>
      </w:r>
      <w:r w:rsidR="007E2391" w:rsidRPr="003134E3">
        <w:rPr>
          <w:rFonts w:cs="Times New Roman"/>
          <w:color w:val="auto"/>
          <w:lang w:val="ru-RU"/>
        </w:rPr>
        <w:t xml:space="preserve">проведенных </w:t>
      </w:r>
      <w:r w:rsidRPr="003134E3">
        <w:rPr>
          <w:rFonts w:cs="Times New Roman"/>
          <w:color w:val="auto"/>
          <w:lang w:val="ru-RU"/>
        </w:rPr>
        <w:t xml:space="preserve">исследований установлено, что </w:t>
      </w:r>
      <w:r w:rsidR="00BC3864" w:rsidRPr="003134E3">
        <w:rPr>
          <w:rFonts w:cs="Times New Roman"/>
          <w:color w:val="auto"/>
          <w:lang w:val="ru-RU"/>
        </w:rPr>
        <w:t>рыба,</w:t>
      </w:r>
      <w:r w:rsidRPr="003134E3">
        <w:rPr>
          <w:rFonts w:cs="Times New Roman"/>
          <w:color w:val="auto"/>
          <w:lang w:val="ru-RU"/>
        </w:rPr>
        <w:t xml:space="preserve"> </w:t>
      </w:r>
      <w:r w:rsidR="007E2391" w:rsidRPr="003134E3">
        <w:rPr>
          <w:rFonts w:cs="Times New Roman"/>
          <w:color w:val="auto"/>
          <w:lang w:val="ru-RU"/>
        </w:rPr>
        <w:t xml:space="preserve">выловленная из водоемов </w:t>
      </w:r>
      <w:r w:rsidRPr="003134E3">
        <w:rPr>
          <w:rFonts w:cs="Times New Roman"/>
          <w:color w:val="auto"/>
          <w:lang w:val="ru-RU"/>
        </w:rPr>
        <w:t xml:space="preserve">по </w:t>
      </w:r>
      <w:r w:rsidR="00BC3864" w:rsidRPr="003134E3">
        <w:rPr>
          <w:rFonts w:cs="Times New Roman"/>
          <w:color w:val="auto"/>
          <w:lang w:val="ru-RU"/>
        </w:rPr>
        <w:t>качественным показателям,</w:t>
      </w:r>
      <w:r w:rsidRPr="003134E3">
        <w:rPr>
          <w:rFonts w:cs="Times New Roman"/>
          <w:color w:val="auto"/>
          <w:lang w:val="ru-RU"/>
        </w:rPr>
        <w:t xml:space="preserve"> соответствовала нормативным требованиям</w:t>
      </w:r>
      <w:r w:rsidR="007E2391" w:rsidRPr="003134E3">
        <w:rPr>
          <w:rFonts w:cs="Times New Roman"/>
          <w:color w:val="auto"/>
          <w:lang w:val="ru-RU"/>
        </w:rPr>
        <w:t>.</w:t>
      </w:r>
      <w:r w:rsidRPr="003134E3">
        <w:rPr>
          <w:rFonts w:cs="Times New Roman"/>
          <w:color w:val="auto"/>
          <w:lang w:val="ru-RU"/>
        </w:rPr>
        <w:t xml:space="preserve"> </w:t>
      </w:r>
      <w:proofErr w:type="gramStart"/>
      <w:r w:rsidR="007E2391" w:rsidRPr="003134E3">
        <w:rPr>
          <w:rFonts w:cs="Times New Roman"/>
          <w:color w:val="auto"/>
          <w:lang w:val="ru-RU"/>
        </w:rPr>
        <w:t>О</w:t>
      </w:r>
      <w:r w:rsidRPr="003134E3">
        <w:rPr>
          <w:rFonts w:cs="Times New Roman"/>
          <w:color w:val="auto"/>
          <w:lang w:val="ru-RU"/>
        </w:rPr>
        <w:t xml:space="preserve">рганолептические показатели </w:t>
      </w:r>
      <w:r w:rsidR="007E2391" w:rsidRPr="003134E3">
        <w:rPr>
          <w:rFonts w:cs="Times New Roman"/>
          <w:color w:val="auto"/>
          <w:lang w:val="ru-RU"/>
        </w:rPr>
        <w:t>были следующими:</w:t>
      </w:r>
      <w:r w:rsidRPr="003134E3">
        <w:rPr>
          <w:rFonts w:cs="Times New Roman"/>
          <w:color w:val="auto"/>
          <w:lang w:val="ru-RU"/>
        </w:rPr>
        <w:t xml:space="preserve"> слизь на поверхности была не обильная, прозрачная, без постороннего запаха; чешуя плотно прилегала к коже, гладкая, блестящая, с трудом выдергивается; глаза выпуклые, чистые, роговица прозрачная; рот сомкнут; жабры ярко – красного цвета, жаберные крышки плотно прилегают; брюшко не вздуто, упругое; внутренние органы хорошо различимы; консистенция упругая</w:t>
      </w:r>
      <w:r w:rsidR="007E2391" w:rsidRPr="003134E3">
        <w:rPr>
          <w:rFonts w:cs="Times New Roman"/>
          <w:color w:val="auto"/>
          <w:lang w:val="ru-RU"/>
        </w:rPr>
        <w:t>.</w:t>
      </w:r>
      <w:proofErr w:type="gramEnd"/>
    </w:p>
    <w:p w:rsidR="00F01D71" w:rsidRPr="003134E3" w:rsidRDefault="00B80205" w:rsidP="00B80205">
      <w:pPr>
        <w:spacing w:line="360" w:lineRule="auto"/>
        <w:ind w:firstLine="567"/>
        <w:jc w:val="both"/>
        <w:rPr>
          <w:rFonts w:cs="Times New Roman"/>
          <w:color w:val="auto"/>
          <w:lang w:val="ru-RU"/>
        </w:rPr>
      </w:pPr>
      <w:r w:rsidRPr="003134E3">
        <w:rPr>
          <w:rFonts w:cs="Times New Roman"/>
          <w:color w:val="auto"/>
          <w:lang w:val="ru-RU"/>
        </w:rPr>
        <w:t>Однако</w:t>
      </w:r>
      <w:proofErr w:type="gramStart"/>
      <w:r w:rsidRPr="003134E3">
        <w:rPr>
          <w:rFonts w:cs="Times New Roman"/>
          <w:color w:val="auto"/>
          <w:lang w:val="ru-RU"/>
        </w:rPr>
        <w:t>,</w:t>
      </w:r>
      <w:proofErr w:type="gramEnd"/>
      <w:r w:rsidRPr="003134E3">
        <w:rPr>
          <w:rFonts w:cs="Times New Roman"/>
          <w:color w:val="auto"/>
          <w:lang w:val="ru-RU"/>
        </w:rPr>
        <w:t xml:space="preserve"> в отдельных </w:t>
      </w:r>
      <w:r w:rsidR="007E2391" w:rsidRPr="003134E3">
        <w:rPr>
          <w:rFonts w:cs="Times New Roman"/>
          <w:color w:val="auto"/>
          <w:lang w:val="ru-RU"/>
        </w:rPr>
        <w:t>случаях при исследовании рыбы отобранной с прилавков рынков г Караганды</w:t>
      </w:r>
      <w:r w:rsidRPr="003134E3">
        <w:rPr>
          <w:rFonts w:cs="Times New Roman"/>
          <w:color w:val="auto"/>
          <w:lang w:val="ru-RU"/>
        </w:rPr>
        <w:t xml:space="preserve"> обнаруживались некоторые отклонения от нормы, так в трех случаях у рыб, отобранных на рынках г Караганды -  слизь была обильная, мутноватая, консистенция слабой упругости, что характерно для рыб сомнительной свежести </w:t>
      </w:r>
    </w:p>
    <w:p w:rsidR="00B80205" w:rsidRPr="00FD18D2" w:rsidRDefault="00B80205" w:rsidP="008866B9">
      <w:pPr>
        <w:spacing w:line="360" w:lineRule="auto"/>
        <w:ind w:firstLine="567"/>
        <w:jc w:val="both"/>
        <w:rPr>
          <w:rFonts w:cs="Times New Roman"/>
          <w:color w:val="auto"/>
          <w:lang w:val="ru-RU"/>
        </w:rPr>
      </w:pPr>
      <w:r w:rsidRPr="003134E3">
        <w:rPr>
          <w:rFonts w:cs="Times New Roman"/>
          <w:color w:val="auto"/>
          <w:lang w:val="ru-RU"/>
        </w:rPr>
        <w:t>Биохимические показатели</w:t>
      </w:r>
      <w:r w:rsidRPr="00FD18D2">
        <w:rPr>
          <w:rFonts w:cs="Times New Roman"/>
          <w:color w:val="auto"/>
          <w:lang w:val="ru-RU"/>
        </w:rPr>
        <w:t xml:space="preserve"> отобранных рыб из озер находились также в пределах нормы – мазки-отпечатки плохо окрашивались, при микроскопии ми</w:t>
      </w:r>
      <w:r w:rsidR="00F01D71" w:rsidRPr="00FD18D2">
        <w:rPr>
          <w:rFonts w:cs="Times New Roman"/>
          <w:color w:val="auto"/>
          <w:lang w:val="ru-RU"/>
        </w:rPr>
        <w:t>кробные тела не обнаруживались, п</w:t>
      </w:r>
      <w:r w:rsidRPr="00FD18D2">
        <w:rPr>
          <w:rFonts w:cs="Times New Roman"/>
          <w:color w:val="auto"/>
          <w:lang w:val="ru-RU"/>
        </w:rPr>
        <w:t>оказатель рН во всех пробах рыб находился в пределах нормы и составлял соответственно 6,</w:t>
      </w:r>
      <w:r w:rsidR="00F01D71" w:rsidRPr="00FD18D2">
        <w:rPr>
          <w:rFonts w:cs="Times New Roman"/>
          <w:color w:val="auto"/>
          <w:lang w:val="ru-RU"/>
        </w:rPr>
        <w:t>6±0,2</w:t>
      </w:r>
      <w:r w:rsidRPr="00FD18D2">
        <w:rPr>
          <w:rFonts w:cs="Times New Roman"/>
          <w:color w:val="auto"/>
          <w:lang w:val="ru-RU"/>
        </w:rPr>
        <w:t xml:space="preserve"> (</w:t>
      </w:r>
      <w:r w:rsidR="00F01D71" w:rsidRPr="00FD18D2">
        <w:rPr>
          <w:rFonts w:cs="Times New Roman"/>
          <w:color w:val="auto"/>
          <w:lang w:val="ru-RU"/>
        </w:rPr>
        <w:t>озеро Токсумак</w:t>
      </w:r>
      <w:r w:rsidRPr="00FD18D2">
        <w:rPr>
          <w:rFonts w:cs="Times New Roman"/>
          <w:color w:val="auto"/>
          <w:lang w:val="ru-RU"/>
        </w:rPr>
        <w:t>), 6,</w:t>
      </w:r>
      <w:r w:rsidR="00F01D71" w:rsidRPr="00FD18D2">
        <w:rPr>
          <w:rFonts w:cs="Times New Roman"/>
          <w:color w:val="auto"/>
          <w:lang w:val="ru-RU"/>
        </w:rPr>
        <w:t>36±0,2</w:t>
      </w:r>
      <w:r w:rsidRPr="00FD18D2">
        <w:rPr>
          <w:rFonts w:cs="Times New Roman"/>
          <w:color w:val="auto"/>
          <w:lang w:val="ru-RU"/>
        </w:rPr>
        <w:t xml:space="preserve"> (</w:t>
      </w:r>
      <w:r w:rsidR="00F01D71" w:rsidRPr="00FD18D2">
        <w:rPr>
          <w:rFonts w:cs="Times New Roman"/>
          <w:color w:val="auto"/>
          <w:lang w:val="ru-RU"/>
        </w:rPr>
        <w:t xml:space="preserve">плотина </w:t>
      </w:r>
      <w:r w:rsidR="00632049">
        <w:rPr>
          <w:rFonts w:cs="Times New Roman"/>
          <w:color w:val="auto"/>
          <w:lang w:val="ru-RU"/>
        </w:rPr>
        <w:t>Д</w:t>
      </w:r>
      <w:r w:rsidR="00F01D71" w:rsidRPr="00FD18D2">
        <w:rPr>
          <w:rFonts w:cs="Times New Roman"/>
          <w:color w:val="auto"/>
          <w:lang w:val="ru-RU"/>
        </w:rPr>
        <w:t>СУ</w:t>
      </w:r>
      <w:r w:rsidRPr="00FD18D2">
        <w:rPr>
          <w:rFonts w:cs="Times New Roman"/>
          <w:color w:val="auto"/>
          <w:lang w:val="ru-RU"/>
        </w:rPr>
        <w:t>), 6,</w:t>
      </w:r>
      <w:r w:rsidR="00F01D71" w:rsidRPr="00FD18D2">
        <w:rPr>
          <w:rFonts w:cs="Times New Roman"/>
          <w:color w:val="auto"/>
          <w:lang w:val="ru-RU"/>
        </w:rPr>
        <w:t>7±0,02 (плотина 1).</w:t>
      </w:r>
      <w:r w:rsidRPr="00FD18D2">
        <w:rPr>
          <w:rFonts w:cs="Times New Roman"/>
          <w:color w:val="auto"/>
          <w:lang w:val="ru-RU"/>
        </w:rPr>
        <w:t xml:space="preserve"> </w:t>
      </w:r>
      <w:r w:rsidR="00F01D71" w:rsidRPr="00FD18D2">
        <w:rPr>
          <w:rFonts w:cs="Times New Roman"/>
          <w:color w:val="auto"/>
          <w:lang w:val="ru-RU"/>
        </w:rPr>
        <w:t xml:space="preserve">Реакции на аммиак и сероводород отрицательные, на пероксидазу </w:t>
      </w:r>
      <w:proofErr w:type="gramStart"/>
      <w:r w:rsidR="00F01D71" w:rsidRPr="00FD18D2">
        <w:rPr>
          <w:rFonts w:cs="Times New Roman"/>
          <w:color w:val="auto"/>
          <w:lang w:val="ru-RU"/>
        </w:rPr>
        <w:t>положительная</w:t>
      </w:r>
      <w:proofErr w:type="gramEnd"/>
      <w:r w:rsidR="00F01D71" w:rsidRPr="00FD18D2">
        <w:rPr>
          <w:rFonts w:cs="Times New Roman"/>
          <w:color w:val="auto"/>
          <w:lang w:val="ru-RU"/>
        </w:rPr>
        <w:t xml:space="preserve"> во всех пробах, что характерно для доброкачественной рыбы.</w:t>
      </w:r>
      <w:r w:rsidR="00CE290C">
        <w:rPr>
          <w:rFonts w:cs="Times New Roman"/>
          <w:color w:val="auto"/>
          <w:lang w:val="ru-RU"/>
        </w:rPr>
        <w:t xml:space="preserve"> Однако б</w:t>
      </w:r>
      <w:r w:rsidR="008866B9" w:rsidRPr="00FD18D2">
        <w:rPr>
          <w:rFonts w:cs="Times New Roman"/>
          <w:color w:val="auto"/>
          <w:lang w:val="ru-RU"/>
        </w:rPr>
        <w:t xml:space="preserve">иохимические показатели проб рыбы отобранных с прилавков рынков </w:t>
      </w:r>
      <w:r w:rsidR="00CE290C">
        <w:rPr>
          <w:rFonts w:cs="Times New Roman"/>
          <w:color w:val="auto"/>
          <w:lang w:val="ru-RU"/>
        </w:rPr>
        <w:t>в отдельных случаях имели</w:t>
      </w:r>
      <w:r w:rsidR="008866B9" w:rsidRPr="00FD18D2">
        <w:rPr>
          <w:rFonts w:cs="Times New Roman"/>
          <w:color w:val="auto"/>
          <w:lang w:val="ru-RU"/>
        </w:rPr>
        <w:t xml:space="preserve"> сомнительные органолептические показатели. Так, при микроскопии мазки-отпечатки были хорошо </w:t>
      </w:r>
      <w:r w:rsidR="008866B9" w:rsidRPr="00FD18D2">
        <w:rPr>
          <w:rFonts w:cs="Times New Roman"/>
          <w:color w:val="auto"/>
          <w:lang w:val="ru-RU"/>
        </w:rPr>
        <w:lastRenderedPageBreak/>
        <w:t>окрашены, в поверхностных слоях обнаруживалось более 20 микробных тел, показатель рН составлял</w:t>
      </w:r>
      <w:r w:rsidRPr="00FD18D2">
        <w:rPr>
          <w:rFonts w:cs="Times New Roman"/>
          <w:color w:val="auto"/>
          <w:lang w:val="ru-RU"/>
        </w:rPr>
        <w:t xml:space="preserve"> </w:t>
      </w:r>
      <w:r w:rsidR="008866B9" w:rsidRPr="00FD18D2">
        <w:rPr>
          <w:rFonts w:cs="Times New Roman"/>
          <w:color w:val="auto"/>
          <w:lang w:val="ru-RU"/>
        </w:rPr>
        <w:t>6,9</w:t>
      </w:r>
      <w:r w:rsidRPr="00FD18D2">
        <w:rPr>
          <w:rFonts w:cs="Times New Roman"/>
          <w:color w:val="auto"/>
          <w:lang w:val="ru-RU"/>
        </w:rPr>
        <w:t>2 ± 0,</w:t>
      </w:r>
      <w:r w:rsidR="008866B9" w:rsidRPr="00FD18D2">
        <w:rPr>
          <w:rFonts w:cs="Times New Roman"/>
          <w:color w:val="auto"/>
          <w:lang w:val="ru-RU"/>
        </w:rPr>
        <w:t>2, р</w:t>
      </w:r>
      <w:r w:rsidRPr="00FD18D2">
        <w:rPr>
          <w:rFonts w:cs="Times New Roman"/>
          <w:color w:val="auto"/>
          <w:lang w:val="ru-RU"/>
        </w:rPr>
        <w:t>еакция на пероксидазу слабоположительная</w:t>
      </w:r>
      <w:r w:rsidR="008866B9" w:rsidRPr="00FD18D2">
        <w:rPr>
          <w:rFonts w:cs="Times New Roman"/>
          <w:color w:val="auto"/>
          <w:lang w:val="ru-RU"/>
        </w:rPr>
        <w:t>, р</w:t>
      </w:r>
      <w:r w:rsidRPr="00FD18D2">
        <w:rPr>
          <w:rFonts w:cs="Times New Roman"/>
          <w:color w:val="auto"/>
          <w:lang w:val="ru-RU"/>
        </w:rPr>
        <w:t>еакции на аммиак и серовод</w:t>
      </w:r>
      <w:r w:rsidR="008866B9" w:rsidRPr="00FD18D2">
        <w:rPr>
          <w:rFonts w:cs="Times New Roman"/>
          <w:color w:val="auto"/>
          <w:lang w:val="ru-RU"/>
        </w:rPr>
        <w:t>ород слабоположительная, что характерно для рыб сомнительной свежести.</w:t>
      </w:r>
    </w:p>
    <w:p w:rsidR="00B80205" w:rsidRPr="00FD18D2" w:rsidRDefault="00B80205" w:rsidP="00B80205">
      <w:pPr>
        <w:spacing w:line="360" w:lineRule="auto"/>
        <w:ind w:firstLine="567"/>
        <w:jc w:val="both"/>
        <w:rPr>
          <w:rFonts w:cs="Times New Roman"/>
          <w:color w:val="auto"/>
          <w:lang w:val="ru-RU"/>
        </w:rPr>
      </w:pPr>
      <w:r w:rsidRPr="00FD18D2">
        <w:rPr>
          <w:rFonts w:cs="Times New Roman"/>
          <w:color w:val="auto"/>
          <w:lang w:val="ru-RU"/>
        </w:rPr>
        <w:t xml:space="preserve">Таким образом, нами </w:t>
      </w:r>
      <w:proofErr w:type="gramStart"/>
      <w:r w:rsidRPr="00FD18D2">
        <w:rPr>
          <w:rFonts w:cs="Times New Roman"/>
          <w:color w:val="auto"/>
          <w:lang w:val="ru-RU"/>
        </w:rPr>
        <w:t>установлено</w:t>
      </w:r>
      <w:proofErr w:type="gramEnd"/>
      <w:r w:rsidRPr="00FD18D2">
        <w:rPr>
          <w:rFonts w:cs="Times New Roman"/>
          <w:color w:val="auto"/>
          <w:lang w:val="ru-RU"/>
        </w:rPr>
        <w:t xml:space="preserve"> что качественные показатели рыбы из водоемов Карагандинской области соответствуют норме, </w:t>
      </w:r>
      <w:r w:rsidR="008866B9" w:rsidRPr="00FD18D2">
        <w:rPr>
          <w:rFonts w:cs="Times New Roman"/>
          <w:color w:val="auto"/>
          <w:lang w:val="ru-RU"/>
        </w:rPr>
        <w:t xml:space="preserve">однако пробы рыб, отобранные с прилавков в отдельных случаях (3-х) имеют </w:t>
      </w:r>
      <w:r w:rsidRPr="00FD18D2">
        <w:rPr>
          <w:rFonts w:cs="Times New Roman"/>
          <w:color w:val="auto"/>
          <w:lang w:val="ru-RU"/>
        </w:rPr>
        <w:t>сомнительные органолептиче</w:t>
      </w:r>
      <w:r w:rsidR="008866B9" w:rsidRPr="00FD18D2">
        <w:rPr>
          <w:rFonts w:cs="Times New Roman"/>
          <w:color w:val="auto"/>
          <w:lang w:val="ru-RU"/>
        </w:rPr>
        <w:t>ские и биохимические показатели</w:t>
      </w:r>
      <w:r w:rsidRPr="00FD18D2">
        <w:rPr>
          <w:rFonts w:cs="Times New Roman"/>
          <w:color w:val="auto"/>
          <w:lang w:val="ru-RU"/>
        </w:rPr>
        <w:t xml:space="preserve">. </w:t>
      </w:r>
    </w:p>
    <w:p w:rsidR="00B80205" w:rsidRPr="00FD18D2" w:rsidRDefault="00B80205" w:rsidP="00B80205">
      <w:pPr>
        <w:spacing w:line="360" w:lineRule="auto"/>
        <w:ind w:firstLine="567"/>
        <w:jc w:val="both"/>
        <w:rPr>
          <w:rFonts w:cs="Times New Roman"/>
          <w:color w:val="auto"/>
          <w:lang w:val="ru-RU"/>
        </w:rPr>
      </w:pPr>
      <w:r w:rsidRPr="00FD18D2">
        <w:rPr>
          <w:rFonts w:cs="Times New Roman"/>
          <w:i/>
          <w:color w:val="auto"/>
          <w:lang w:val="ru-RU"/>
        </w:rPr>
        <w:t>Установление зараженности гельминтозами и бактериозами рыбы водоемов Карагандинской области.</w:t>
      </w:r>
      <w:r w:rsidRPr="00FD18D2">
        <w:rPr>
          <w:rFonts w:cs="Times New Roman"/>
          <w:color w:val="auto"/>
          <w:lang w:val="ru-RU"/>
        </w:rPr>
        <w:t xml:space="preserve"> При исследовании рыбы на присутствие гельминтозов нами была установлена зараженность рыб - постдиплостомозом (Posthodiplostomum  cuticola), диплостомозом (Diplostomum spathaceum) и лигулезом (Ligula intestinalis). Полученные результаты представлены в таблице 9.</w:t>
      </w:r>
    </w:p>
    <w:p w:rsidR="00937C4B" w:rsidRDefault="00937C4B" w:rsidP="00B80205">
      <w:pPr>
        <w:spacing w:line="360" w:lineRule="auto"/>
        <w:jc w:val="both"/>
        <w:rPr>
          <w:rFonts w:cs="Times New Roman"/>
          <w:color w:val="auto"/>
          <w:lang w:val="ru-RU"/>
        </w:rPr>
      </w:pPr>
    </w:p>
    <w:p w:rsidR="00B80205" w:rsidRPr="00FD18D2" w:rsidRDefault="00B80205" w:rsidP="00B80205">
      <w:pPr>
        <w:spacing w:line="360" w:lineRule="auto"/>
        <w:jc w:val="both"/>
        <w:rPr>
          <w:rFonts w:cs="Times New Roman"/>
          <w:color w:val="auto"/>
          <w:lang w:val="ru-RU"/>
        </w:rPr>
      </w:pPr>
      <w:r w:rsidRPr="00FD18D2">
        <w:rPr>
          <w:rFonts w:cs="Times New Roman"/>
          <w:color w:val="auto"/>
          <w:lang w:val="ru-RU"/>
        </w:rPr>
        <w:t>Таблица 9 – Зараженность гельминтозами рыбы водоемов Карагандинской области</w:t>
      </w:r>
    </w:p>
    <w:tbl>
      <w:tblPr>
        <w:tblW w:w="9679" w:type="dxa"/>
        <w:tblInd w:w="10" w:type="dxa"/>
        <w:tblLayout w:type="fixed"/>
        <w:tblCellMar>
          <w:left w:w="10" w:type="dxa"/>
          <w:right w:w="10" w:type="dxa"/>
        </w:tblCellMar>
        <w:tblLook w:val="0000"/>
      </w:tblPr>
      <w:tblGrid>
        <w:gridCol w:w="1276"/>
        <w:gridCol w:w="1701"/>
        <w:gridCol w:w="1843"/>
        <w:gridCol w:w="2835"/>
        <w:gridCol w:w="992"/>
        <w:gridCol w:w="1032"/>
      </w:tblGrid>
      <w:tr w:rsidR="0085755C" w:rsidRPr="00937C4B" w:rsidTr="00CE290C">
        <w:trPr>
          <w:trHeight w:val="300"/>
        </w:trPr>
        <w:tc>
          <w:tcPr>
            <w:tcW w:w="1276" w:type="dxa"/>
            <w:vMerge w:val="restart"/>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Вид</w:t>
            </w:r>
          </w:p>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рыбы</w:t>
            </w:r>
          </w:p>
        </w:tc>
        <w:tc>
          <w:tcPr>
            <w:tcW w:w="3544" w:type="dxa"/>
            <w:gridSpan w:val="2"/>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Количество рыб</w:t>
            </w:r>
          </w:p>
        </w:tc>
        <w:tc>
          <w:tcPr>
            <w:tcW w:w="2835" w:type="dxa"/>
            <w:vMerge w:val="restart"/>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p>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Вид паразита</w:t>
            </w:r>
          </w:p>
        </w:tc>
        <w:tc>
          <w:tcPr>
            <w:tcW w:w="992" w:type="dxa"/>
            <w:vMerge w:val="restart"/>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p>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ЭИ,</w:t>
            </w:r>
          </w:p>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c>
          <w:tcPr>
            <w:tcW w:w="1032" w:type="dxa"/>
            <w:vMerge w:val="restart"/>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p>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ИИ,</w:t>
            </w:r>
          </w:p>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экз.</w:t>
            </w:r>
          </w:p>
        </w:tc>
      </w:tr>
      <w:tr w:rsidR="0085755C" w:rsidRPr="00937C4B" w:rsidTr="00CE290C">
        <w:trPr>
          <w:trHeight w:val="214"/>
        </w:trPr>
        <w:tc>
          <w:tcPr>
            <w:tcW w:w="1276" w:type="dxa"/>
            <w:vMerge/>
            <w:tcBorders>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исследованных</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инвазированных</w:t>
            </w:r>
          </w:p>
        </w:tc>
        <w:tc>
          <w:tcPr>
            <w:tcW w:w="2835" w:type="dxa"/>
            <w:vMerge/>
            <w:tcBorders>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p>
        </w:tc>
        <w:tc>
          <w:tcPr>
            <w:tcW w:w="992" w:type="dxa"/>
            <w:vMerge/>
            <w:tcBorders>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p>
        </w:tc>
        <w:tc>
          <w:tcPr>
            <w:tcW w:w="1032" w:type="dxa"/>
            <w:vMerge/>
            <w:tcBorders>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p>
        </w:tc>
      </w:tr>
      <w:tr w:rsidR="0085755C" w:rsidRPr="00937C4B" w:rsidTr="0061368E">
        <w:trPr>
          <w:trHeight w:val="293"/>
        </w:trPr>
        <w:tc>
          <w:tcPr>
            <w:tcW w:w="9679" w:type="dxa"/>
            <w:gridSpan w:val="6"/>
            <w:tcBorders>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плотина №1 (Бухар-Жырауский район)</w:t>
            </w:r>
          </w:p>
        </w:tc>
      </w:tr>
      <w:tr w:rsidR="0085755C" w:rsidRPr="00937C4B" w:rsidTr="00CE290C">
        <w:trPr>
          <w:trHeight w:val="401"/>
        </w:trPr>
        <w:tc>
          <w:tcPr>
            <w:tcW w:w="1276" w:type="dxa"/>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both"/>
              <w:rPr>
                <w:rFonts w:cs="Times New Roman"/>
                <w:color w:val="auto"/>
                <w:lang w:val="ru-RU"/>
              </w:rPr>
            </w:pPr>
            <w:r w:rsidRPr="00937C4B">
              <w:rPr>
                <w:rFonts w:cs="Times New Roman"/>
                <w:color w:val="auto"/>
                <w:sz w:val="22"/>
                <w:szCs w:val="22"/>
                <w:lang w:val="ru-RU"/>
              </w:rPr>
              <w:t>Карась</w:t>
            </w:r>
          </w:p>
        </w:tc>
        <w:tc>
          <w:tcPr>
            <w:tcW w:w="1701" w:type="dxa"/>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32</w:t>
            </w:r>
          </w:p>
        </w:tc>
        <w:tc>
          <w:tcPr>
            <w:tcW w:w="1843" w:type="dxa"/>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Не обнаружено</w:t>
            </w:r>
          </w:p>
        </w:tc>
        <w:tc>
          <w:tcPr>
            <w:tcW w:w="2835" w:type="dxa"/>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both"/>
              <w:rPr>
                <w:rFonts w:cs="Times New Roman"/>
                <w:color w:val="auto"/>
                <w:lang w:val="ru-RU"/>
              </w:rPr>
            </w:pPr>
            <w:r w:rsidRPr="00937C4B">
              <w:rPr>
                <w:rFonts w:cs="Times New Roman"/>
                <w:color w:val="auto"/>
                <w:sz w:val="22"/>
                <w:szCs w:val="22"/>
                <w:lang w:val="ru-RU"/>
              </w:rPr>
              <w:t xml:space="preserve">       -</w:t>
            </w:r>
          </w:p>
        </w:tc>
        <w:tc>
          <w:tcPr>
            <w:tcW w:w="992" w:type="dxa"/>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c>
          <w:tcPr>
            <w:tcW w:w="1032" w:type="dxa"/>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r>
      <w:tr w:rsidR="0085755C" w:rsidRPr="00937C4B" w:rsidTr="00CE290C">
        <w:trPr>
          <w:trHeight w:val="401"/>
        </w:trPr>
        <w:tc>
          <w:tcPr>
            <w:tcW w:w="1276" w:type="dxa"/>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both"/>
              <w:rPr>
                <w:rFonts w:cs="Times New Roman"/>
                <w:color w:val="auto"/>
                <w:lang w:val="ru-RU"/>
              </w:rPr>
            </w:pPr>
            <w:r w:rsidRPr="00937C4B">
              <w:rPr>
                <w:rFonts w:cs="Times New Roman"/>
                <w:color w:val="auto"/>
                <w:sz w:val="22"/>
                <w:szCs w:val="22"/>
                <w:lang w:val="ru-RU"/>
              </w:rPr>
              <w:t xml:space="preserve">Плотва </w:t>
            </w:r>
          </w:p>
        </w:tc>
        <w:tc>
          <w:tcPr>
            <w:tcW w:w="1701" w:type="dxa"/>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16</w:t>
            </w:r>
          </w:p>
        </w:tc>
        <w:tc>
          <w:tcPr>
            <w:tcW w:w="1843" w:type="dxa"/>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2</w:t>
            </w:r>
          </w:p>
        </w:tc>
        <w:tc>
          <w:tcPr>
            <w:tcW w:w="2835" w:type="dxa"/>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Posthodiplostomum cuticula</w:t>
            </w:r>
          </w:p>
        </w:tc>
        <w:tc>
          <w:tcPr>
            <w:tcW w:w="992" w:type="dxa"/>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12,5</w:t>
            </w:r>
          </w:p>
        </w:tc>
        <w:tc>
          <w:tcPr>
            <w:tcW w:w="1032" w:type="dxa"/>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2-3</w:t>
            </w:r>
          </w:p>
        </w:tc>
      </w:tr>
      <w:tr w:rsidR="0085755C" w:rsidRPr="00937C4B" w:rsidTr="0061368E">
        <w:trPr>
          <w:trHeight w:val="300"/>
        </w:trPr>
        <w:tc>
          <w:tcPr>
            <w:tcW w:w="9679" w:type="dxa"/>
            <w:gridSpan w:val="6"/>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озеро Токсумак (Осакаровский район)</w:t>
            </w:r>
          </w:p>
        </w:tc>
      </w:tr>
      <w:tr w:rsidR="0085755C" w:rsidRPr="00937C4B" w:rsidTr="00CE290C">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both"/>
              <w:rPr>
                <w:rFonts w:cs="Times New Roman"/>
                <w:color w:val="auto"/>
                <w:lang w:val="ru-RU"/>
              </w:rPr>
            </w:pPr>
            <w:r w:rsidRPr="00937C4B">
              <w:rPr>
                <w:rFonts w:cs="Times New Roman"/>
                <w:color w:val="auto"/>
                <w:sz w:val="22"/>
                <w:szCs w:val="22"/>
                <w:lang w:val="ru-RU"/>
              </w:rPr>
              <w:t>Карась</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26</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both"/>
              <w:rPr>
                <w:rFonts w:cs="Times New Roman"/>
                <w:color w:val="auto"/>
                <w:lang w:val="ru-RU"/>
              </w:rPr>
            </w:pPr>
            <w:r w:rsidRPr="00937C4B">
              <w:rPr>
                <w:rFonts w:cs="Times New Roman"/>
                <w:color w:val="auto"/>
                <w:sz w:val="22"/>
                <w:szCs w:val="22"/>
                <w:lang w:val="ru-RU"/>
              </w:rPr>
              <w:t xml:space="preserve">Не обнаружено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c>
          <w:tcPr>
            <w:tcW w:w="1032" w:type="dxa"/>
            <w:tcBorders>
              <w:top w:val="single" w:sz="4" w:space="0" w:color="auto"/>
              <w:bottom w:val="single" w:sz="4" w:space="0" w:color="auto"/>
              <w:right w:val="single" w:sz="4" w:space="0" w:color="auto"/>
            </w:tcBorders>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r>
      <w:tr w:rsidR="0085755C" w:rsidRPr="00937C4B" w:rsidTr="00CE290C">
        <w:trPr>
          <w:trHeight w:val="300"/>
        </w:trPr>
        <w:tc>
          <w:tcPr>
            <w:tcW w:w="1276" w:type="dxa"/>
            <w:vMerge w:val="restart"/>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both"/>
              <w:rPr>
                <w:rFonts w:cs="Times New Roman"/>
                <w:color w:val="auto"/>
                <w:lang w:val="ru-RU"/>
              </w:rPr>
            </w:pPr>
            <w:r w:rsidRPr="00937C4B">
              <w:rPr>
                <w:rFonts w:cs="Times New Roman"/>
                <w:color w:val="auto"/>
                <w:sz w:val="22"/>
                <w:szCs w:val="22"/>
                <w:lang w:val="ru-RU"/>
              </w:rPr>
              <w:t xml:space="preserve">Плотва </w:t>
            </w:r>
          </w:p>
        </w:tc>
        <w:tc>
          <w:tcPr>
            <w:tcW w:w="1701" w:type="dxa"/>
            <w:vMerge w:val="restart"/>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16</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3</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Posthodiplostomum cuticula</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18,7</w:t>
            </w:r>
          </w:p>
        </w:tc>
        <w:tc>
          <w:tcPr>
            <w:tcW w:w="1032" w:type="dxa"/>
            <w:tcBorders>
              <w:top w:val="single" w:sz="4" w:space="0" w:color="auto"/>
              <w:bottom w:val="single" w:sz="4" w:space="0" w:color="auto"/>
              <w:right w:val="single" w:sz="4" w:space="0" w:color="auto"/>
            </w:tcBorders>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2-7</w:t>
            </w:r>
          </w:p>
        </w:tc>
      </w:tr>
      <w:tr w:rsidR="0085755C" w:rsidRPr="00937C4B" w:rsidTr="00CE290C">
        <w:trPr>
          <w:trHeight w:val="300"/>
        </w:trPr>
        <w:tc>
          <w:tcPr>
            <w:tcW w:w="1276" w:type="dxa"/>
            <w:vMerge/>
            <w:tcBorders>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both"/>
              <w:rPr>
                <w:rFonts w:cs="Times New Roman"/>
                <w:color w:val="auto"/>
                <w:lang w:val="ru-RU"/>
              </w:rPr>
            </w:pPr>
          </w:p>
        </w:tc>
        <w:tc>
          <w:tcPr>
            <w:tcW w:w="1701" w:type="dxa"/>
            <w:vMerge/>
            <w:tcBorders>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Diplostomum spathaceum</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12,5</w:t>
            </w:r>
          </w:p>
        </w:tc>
        <w:tc>
          <w:tcPr>
            <w:tcW w:w="1032" w:type="dxa"/>
            <w:tcBorders>
              <w:top w:val="single" w:sz="4" w:space="0" w:color="auto"/>
              <w:bottom w:val="single" w:sz="4" w:space="0" w:color="auto"/>
              <w:right w:val="single" w:sz="4" w:space="0" w:color="auto"/>
            </w:tcBorders>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2</w:t>
            </w:r>
          </w:p>
        </w:tc>
      </w:tr>
      <w:tr w:rsidR="0085755C" w:rsidRPr="00937C4B" w:rsidTr="00CE290C">
        <w:trPr>
          <w:trHeight w:val="300"/>
        </w:trPr>
        <w:tc>
          <w:tcPr>
            <w:tcW w:w="1276" w:type="dxa"/>
            <w:tcBorders>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both"/>
              <w:rPr>
                <w:rFonts w:cs="Times New Roman"/>
                <w:color w:val="auto"/>
                <w:lang w:val="ru-RU"/>
              </w:rPr>
            </w:pPr>
            <w:r w:rsidRPr="00937C4B">
              <w:rPr>
                <w:rFonts w:cs="Times New Roman"/>
                <w:color w:val="auto"/>
                <w:sz w:val="22"/>
                <w:szCs w:val="22"/>
                <w:lang w:val="ru-RU"/>
              </w:rPr>
              <w:t xml:space="preserve">Окунь </w:t>
            </w:r>
          </w:p>
        </w:tc>
        <w:tc>
          <w:tcPr>
            <w:tcW w:w="1701" w:type="dxa"/>
            <w:tcBorders>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12</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Не обнаружено</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c>
          <w:tcPr>
            <w:tcW w:w="1032" w:type="dxa"/>
            <w:tcBorders>
              <w:top w:val="single" w:sz="4" w:space="0" w:color="auto"/>
              <w:bottom w:val="single" w:sz="4" w:space="0" w:color="auto"/>
              <w:right w:val="single" w:sz="4" w:space="0" w:color="auto"/>
            </w:tcBorders>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r>
      <w:tr w:rsidR="0085755C" w:rsidRPr="00937C4B" w:rsidTr="00CE290C">
        <w:trPr>
          <w:trHeight w:val="300"/>
        </w:trPr>
        <w:tc>
          <w:tcPr>
            <w:tcW w:w="1276" w:type="dxa"/>
            <w:tcBorders>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both"/>
              <w:rPr>
                <w:rFonts w:cs="Times New Roman"/>
                <w:color w:val="auto"/>
                <w:lang w:val="ru-RU"/>
              </w:rPr>
            </w:pPr>
            <w:r w:rsidRPr="00937C4B">
              <w:rPr>
                <w:rFonts w:cs="Times New Roman"/>
                <w:color w:val="auto"/>
                <w:sz w:val="22"/>
                <w:szCs w:val="22"/>
                <w:lang w:val="ru-RU"/>
              </w:rPr>
              <w:t xml:space="preserve">Карп </w:t>
            </w:r>
          </w:p>
        </w:tc>
        <w:tc>
          <w:tcPr>
            <w:tcW w:w="1701" w:type="dxa"/>
            <w:tcBorders>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13</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Не обнаружено</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c>
          <w:tcPr>
            <w:tcW w:w="1032" w:type="dxa"/>
            <w:tcBorders>
              <w:top w:val="single" w:sz="4" w:space="0" w:color="auto"/>
              <w:bottom w:val="single" w:sz="4" w:space="0" w:color="auto"/>
              <w:right w:val="single" w:sz="4" w:space="0" w:color="auto"/>
            </w:tcBorders>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r>
      <w:tr w:rsidR="0085755C" w:rsidRPr="00937C4B" w:rsidTr="0061368E">
        <w:trPr>
          <w:trHeight w:val="300"/>
        </w:trPr>
        <w:tc>
          <w:tcPr>
            <w:tcW w:w="9679" w:type="dxa"/>
            <w:gridSpan w:val="6"/>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632049">
            <w:pPr>
              <w:ind w:firstLine="125"/>
              <w:jc w:val="center"/>
              <w:rPr>
                <w:rFonts w:cs="Times New Roman"/>
                <w:color w:val="auto"/>
                <w:lang w:val="ru-RU"/>
              </w:rPr>
            </w:pPr>
            <w:r w:rsidRPr="00937C4B">
              <w:rPr>
                <w:rFonts w:cs="Times New Roman"/>
                <w:color w:val="auto"/>
                <w:sz w:val="22"/>
                <w:szCs w:val="22"/>
                <w:lang w:val="ru-RU"/>
              </w:rPr>
              <w:t xml:space="preserve">плотина </w:t>
            </w:r>
            <w:r w:rsidR="00632049">
              <w:rPr>
                <w:rFonts w:cs="Times New Roman"/>
                <w:color w:val="auto"/>
                <w:sz w:val="22"/>
                <w:szCs w:val="22"/>
                <w:lang w:val="ru-RU"/>
              </w:rPr>
              <w:t>Д</w:t>
            </w:r>
            <w:r w:rsidRPr="00937C4B">
              <w:rPr>
                <w:rFonts w:cs="Times New Roman"/>
                <w:color w:val="auto"/>
                <w:sz w:val="22"/>
                <w:szCs w:val="22"/>
                <w:lang w:val="ru-RU"/>
              </w:rPr>
              <w:t>СУ 58 (Нуринский район)</w:t>
            </w:r>
          </w:p>
        </w:tc>
      </w:tr>
      <w:tr w:rsidR="0085755C" w:rsidRPr="00937C4B" w:rsidTr="00CE290C">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both"/>
              <w:rPr>
                <w:rFonts w:cs="Times New Roman"/>
                <w:color w:val="auto"/>
                <w:lang w:val="ru-RU"/>
              </w:rPr>
            </w:pPr>
            <w:r w:rsidRPr="00937C4B">
              <w:rPr>
                <w:rFonts w:cs="Times New Roman"/>
                <w:color w:val="auto"/>
                <w:sz w:val="22"/>
                <w:szCs w:val="22"/>
                <w:lang w:val="ru-RU"/>
              </w:rPr>
              <w:t>Карась</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27</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4</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Ligula intestinalis</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27</w:t>
            </w:r>
          </w:p>
        </w:tc>
        <w:tc>
          <w:tcPr>
            <w:tcW w:w="1032" w:type="dxa"/>
            <w:tcBorders>
              <w:top w:val="single" w:sz="4" w:space="0" w:color="auto"/>
              <w:bottom w:val="single" w:sz="4" w:space="0" w:color="auto"/>
              <w:right w:val="single" w:sz="4" w:space="0" w:color="auto"/>
            </w:tcBorders>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3-5</w:t>
            </w:r>
          </w:p>
        </w:tc>
      </w:tr>
      <w:tr w:rsidR="0085755C" w:rsidRPr="00937C4B" w:rsidTr="00CE290C">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both"/>
              <w:rPr>
                <w:rFonts w:cs="Times New Roman"/>
                <w:color w:val="auto"/>
                <w:lang w:val="ru-RU"/>
              </w:rPr>
            </w:pPr>
            <w:r w:rsidRPr="00937C4B">
              <w:rPr>
                <w:rFonts w:cs="Times New Roman"/>
                <w:color w:val="auto"/>
                <w:sz w:val="22"/>
                <w:szCs w:val="22"/>
                <w:lang w:val="ru-RU"/>
              </w:rPr>
              <w:t xml:space="preserve">Линь </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10</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Не обнаружено</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c>
          <w:tcPr>
            <w:tcW w:w="1032" w:type="dxa"/>
            <w:tcBorders>
              <w:top w:val="single" w:sz="4" w:space="0" w:color="auto"/>
              <w:bottom w:val="single" w:sz="4" w:space="0" w:color="auto"/>
              <w:right w:val="single" w:sz="4" w:space="0" w:color="auto"/>
            </w:tcBorders>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w:t>
            </w:r>
          </w:p>
        </w:tc>
      </w:tr>
      <w:tr w:rsidR="0085755C" w:rsidRPr="00937C4B" w:rsidTr="00CE290C">
        <w:trPr>
          <w:trHeight w:val="300"/>
        </w:trPr>
        <w:tc>
          <w:tcPr>
            <w:tcW w:w="1276" w:type="dxa"/>
            <w:vMerge w:val="restart"/>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both"/>
              <w:rPr>
                <w:rFonts w:cs="Times New Roman"/>
                <w:color w:val="auto"/>
                <w:lang w:val="ru-RU"/>
              </w:rPr>
            </w:pPr>
            <w:r w:rsidRPr="00937C4B">
              <w:rPr>
                <w:rFonts w:cs="Times New Roman"/>
                <w:color w:val="auto"/>
                <w:sz w:val="22"/>
                <w:szCs w:val="22"/>
                <w:lang w:val="ru-RU"/>
              </w:rPr>
              <w:t xml:space="preserve">Плотва </w:t>
            </w:r>
          </w:p>
        </w:tc>
        <w:tc>
          <w:tcPr>
            <w:tcW w:w="1701" w:type="dxa"/>
            <w:vMerge w:val="restart"/>
            <w:tcBorders>
              <w:top w:val="single" w:sz="4" w:space="0" w:color="auto"/>
              <w:left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14</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6</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Posthodiplostomum cuticula</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42,8</w:t>
            </w:r>
          </w:p>
        </w:tc>
        <w:tc>
          <w:tcPr>
            <w:tcW w:w="1032" w:type="dxa"/>
            <w:tcBorders>
              <w:top w:val="single" w:sz="4" w:space="0" w:color="auto"/>
              <w:bottom w:val="single" w:sz="4" w:space="0" w:color="auto"/>
              <w:right w:val="single" w:sz="4" w:space="0" w:color="auto"/>
            </w:tcBorders>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3-5</w:t>
            </w:r>
          </w:p>
        </w:tc>
      </w:tr>
      <w:tr w:rsidR="0085755C" w:rsidRPr="00937C4B" w:rsidTr="00CE290C">
        <w:trPr>
          <w:trHeight w:val="300"/>
        </w:trPr>
        <w:tc>
          <w:tcPr>
            <w:tcW w:w="1276" w:type="dxa"/>
            <w:vMerge/>
            <w:tcBorders>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both"/>
              <w:rPr>
                <w:rFonts w:cs="Times New Roman"/>
                <w:color w:val="auto"/>
                <w:lang w:val="ru-RU"/>
              </w:rPr>
            </w:pPr>
          </w:p>
        </w:tc>
        <w:tc>
          <w:tcPr>
            <w:tcW w:w="1701" w:type="dxa"/>
            <w:vMerge/>
            <w:tcBorders>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Ligula intestinalis</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14,2</w:t>
            </w:r>
          </w:p>
        </w:tc>
        <w:tc>
          <w:tcPr>
            <w:tcW w:w="1032" w:type="dxa"/>
            <w:tcBorders>
              <w:top w:val="single" w:sz="4" w:space="0" w:color="auto"/>
              <w:bottom w:val="single" w:sz="4" w:space="0" w:color="auto"/>
              <w:right w:val="single" w:sz="4" w:space="0" w:color="auto"/>
            </w:tcBorders>
          </w:tcPr>
          <w:p w:rsidR="00B80205" w:rsidRPr="00937C4B" w:rsidRDefault="00B80205" w:rsidP="00CE290C">
            <w:pPr>
              <w:ind w:firstLine="125"/>
              <w:jc w:val="center"/>
              <w:rPr>
                <w:rFonts w:cs="Times New Roman"/>
                <w:color w:val="auto"/>
                <w:lang w:val="ru-RU"/>
              </w:rPr>
            </w:pPr>
            <w:r w:rsidRPr="00937C4B">
              <w:rPr>
                <w:rFonts w:cs="Times New Roman"/>
                <w:color w:val="auto"/>
                <w:sz w:val="22"/>
                <w:szCs w:val="22"/>
                <w:lang w:val="ru-RU"/>
              </w:rPr>
              <w:t>2-3</w:t>
            </w:r>
          </w:p>
        </w:tc>
      </w:tr>
    </w:tbl>
    <w:p w:rsidR="00B80205" w:rsidRPr="00FD18D2" w:rsidRDefault="00B80205" w:rsidP="00B80205">
      <w:pPr>
        <w:spacing w:line="360" w:lineRule="auto"/>
        <w:ind w:firstLine="567"/>
        <w:jc w:val="both"/>
        <w:rPr>
          <w:rFonts w:cs="Times New Roman"/>
          <w:color w:val="auto"/>
          <w:lang w:val="ru-RU"/>
        </w:rPr>
      </w:pPr>
      <w:r w:rsidRPr="00FD18D2">
        <w:rPr>
          <w:rFonts w:cs="Times New Roman"/>
          <w:color w:val="auto"/>
          <w:lang w:val="ru-RU"/>
        </w:rPr>
        <w:t>Так, при исследовании рыбы из водоема плотина №1 Бухар-Жырауского района, нами установлено, в плотве из 16 исследованных в 2-х обнаружены личиночные стадии постдиплостоматоза (вызываемой трематодой Posthodiplostomum cuticola), при этом экстенсивность инвазии составила 12,5% и интенсивность 2-3 цист, из 32 исследованных карасей ни один не был заражен гельминтозами</w:t>
      </w:r>
    </w:p>
    <w:p w:rsidR="00B80205" w:rsidRPr="00FD18D2" w:rsidRDefault="00B80205" w:rsidP="00B80205">
      <w:pPr>
        <w:spacing w:line="360" w:lineRule="auto"/>
        <w:ind w:firstLine="567"/>
        <w:jc w:val="both"/>
        <w:rPr>
          <w:rFonts w:cs="Times New Roman"/>
          <w:color w:val="auto"/>
          <w:lang w:val="ru-RU"/>
        </w:rPr>
      </w:pPr>
      <w:r w:rsidRPr="00FD18D2">
        <w:rPr>
          <w:rFonts w:cs="Times New Roman"/>
          <w:color w:val="auto"/>
          <w:lang w:val="ru-RU"/>
        </w:rPr>
        <w:t xml:space="preserve">При исследовании рыб из озера «Токсумак» Осакаровского района из 16 исследованных экземпляров плотвы в 3 экземплярах были обнаружены характерные признаки постдиплостомоза, экстенсивность инвазии составила 18,7 %, интенсивность </w:t>
      </w:r>
      <w:r w:rsidRPr="00FD18D2">
        <w:rPr>
          <w:rFonts w:cs="Times New Roman"/>
          <w:color w:val="auto"/>
          <w:lang w:val="ru-RU"/>
        </w:rPr>
        <w:lastRenderedPageBreak/>
        <w:t xml:space="preserve">инвазии варьировалась от 2 до 7 цист. У двух экземпляров рыбы при исследовании хрусталика были обнаружены метацеркарии </w:t>
      </w:r>
      <w:r w:rsidRPr="00E96621">
        <w:rPr>
          <w:rFonts w:cs="Times New Roman"/>
          <w:i/>
          <w:color w:val="auto"/>
          <w:lang w:val="ru-RU"/>
        </w:rPr>
        <w:t>Diplostomum spathaceum</w:t>
      </w:r>
      <w:r w:rsidRPr="00FD18D2">
        <w:rPr>
          <w:rFonts w:cs="Times New Roman"/>
          <w:color w:val="auto"/>
          <w:lang w:val="ru-RU"/>
        </w:rPr>
        <w:t>, при этом экстенсивность инвазии составила 12,5% и интенсивность 1-2. В пробах окуня и карпа гельминтозов обнаружено не было.</w:t>
      </w:r>
    </w:p>
    <w:p w:rsidR="00B80205" w:rsidRPr="00FD18D2" w:rsidRDefault="00B80205" w:rsidP="00B80205">
      <w:pPr>
        <w:spacing w:line="360" w:lineRule="auto"/>
        <w:ind w:firstLine="567"/>
        <w:jc w:val="both"/>
        <w:rPr>
          <w:rFonts w:cs="Times New Roman"/>
          <w:color w:val="auto"/>
          <w:lang w:val="ru-RU"/>
        </w:rPr>
      </w:pPr>
      <w:r w:rsidRPr="00FD18D2">
        <w:rPr>
          <w:rFonts w:cs="Times New Roman"/>
          <w:color w:val="auto"/>
          <w:lang w:val="ru-RU"/>
        </w:rPr>
        <w:t>При исследовании рыбы с водоема «</w:t>
      </w:r>
      <w:r w:rsidR="00E96621">
        <w:rPr>
          <w:rFonts w:cs="Times New Roman"/>
          <w:color w:val="auto"/>
          <w:lang w:val="ru-RU"/>
        </w:rPr>
        <w:t>Д</w:t>
      </w:r>
      <w:r w:rsidRPr="00FD18D2">
        <w:rPr>
          <w:rFonts w:cs="Times New Roman"/>
          <w:color w:val="auto"/>
          <w:lang w:val="ru-RU"/>
        </w:rPr>
        <w:t xml:space="preserve">СУ-58» Нуринского района из 27 исследованных карасей 4 были заражены лигулезом, экстенсивность составила 14,8% и интенсивность 3-7 личинок. В плотве из 14 исследованных в 6 экземплярах рыбы наблюдался постдиплостомоз, экстенсивность составляла 42,8% и интенсивность 3-5 цист, а также в двух экземплярах рыбы обнаруживался лигулез, экстенсивность 14,2% и интенсивность 2-3 экз., при исследовании линя гельминтозов не обнаружено. </w:t>
      </w:r>
    </w:p>
    <w:p w:rsidR="00B80205" w:rsidRPr="00FD18D2" w:rsidRDefault="00B80205" w:rsidP="00B80205">
      <w:pPr>
        <w:spacing w:line="360" w:lineRule="auto"/>
        <w:ind w:firstLine="567"/>
        <w:jc w:val="both"/>
        <w:rPr>
          <w:rFonts w:cs="Times New Roman"/>
          <w:color w:val="auto"/>
          <w:lang w:val="ru-RU"/>
        </w:rPr>
      </w:pPr>
      <w:r w:rsidRPr="00FD18D2">
        <w:rPr>
          <w:rFonts w:cs="Times New Roman"/>
          <w:color w:val="auto"/>
          <w:lang w:val="ru-RU"/>
        </w:rPr>
        <w:t xml:space="preserve">Таким образом, наиболее распространённым заболеванием рыбы в водоемах Карагандинской области является постдиплостоматоз, </w:t>
      </w:r>
      <w:proofErr w:type="gramStart"/>
      <w:r w:rsidRPr="00FD18D2">
        <w:rPr>
          <w:rFonts w:cs="Times New Roman"/>
          <w:color w:val="auto"/>
          <w:lang w:val="ru-RU"/>
        </w:rPr>
        <w:t>который</w:t>
      </w:r>
      <w:proofErr w:type="gramEnd"/>
      <w:r w:rsidRPr="00FD18D2">
        <w:rPr>
          <w:rFonts w:cs="Times New Roman"/>
          <w:color w:val="auto"/>
          <w:lang w:val="ru-RU"/>
        </w:rPr>
        <w:t xml:space="preserve"> диагностировался в плотве во всех водоемах трех районов. В редких случаях обнаруживался диплостомоз в плотве (оз. Токсумак) и лигулез в плотве и карасе (</w:t>
      </w:r>
      <w:r w:rsidR="00632049">
        <w:rPr>
          <w:rFonts w:cs="Times New Roman"/>
          <w:color w:val="auto"/>
          <w:lang w:val="ru-RU"/>
        </w:rPr>
        <w:t>Д</w:t>
      </w:r>
      <w:r w:rsidRPr="00FD18D2">
        <w:rPr>
          <w:rFonts w:cs="Times New Roman"/>
          <w:color w:val="auto"/>
          <w:lang w:val="ru-RU"/>
        </w:rPr>
        <w:t>СУ-58). При этом наиболее неблагополучным по зараженности гельминтозами является водоем «</w:t>
      </w:r>
      <w:r w:rsidR="00632049">
        <w:rPr>
          <w:rFonts w:cs="Times New Roman"/>
          <w:color w:val="auto"/>
          <w:lang w:val="ru-RU"/>
        </w:rPr>
        <w:t>Д</w:t>
      </w:r>
      <w:r w:rsidRPr="00FD18D2">
        <w:rPr>
          <w:rFonts w:cs="Times New Roman"/>
          <w:color w:val="auto"/>
          <w:lang w:val="ru-RU"/>
        </w:rPr>
        <w:t>СУ-58» Нуринского района, где процент зараженности (экстенсивность инвазии) был наиболее высоким</w:t>
      </w:r>
      <w:r w:rsidR="0085755C">
        <w:rPr>
          <w:rFonts w:cs="Times New Roman"/>
          <w:color w:val="auto"/>
          <w:lang w:val="ru-RU"/>
        </w:rPr>
        <w:t xml:space="preserve"> (</w:t>
      </w:r>
      <w:r w:rsidR="00E96621">
        <w:rPr>
          <w:rFonts w:cs="Times New Roman"/>
          <w:color w:val="auto"/>
          <w:lang w:val="ru-RU"/>
        </w:rPr>
        <w:t>П</w:t>
      </w:r>
      <w:r w:rsidR="0085755C">
        <w:rPr>
          <w:rFonts w:cs="Times New Roman"/>
          <w:color w:val="auto"/>
          <w:lang w:val="ru-RU"/>
        </w:rPr>
        <w:t xml:space="preserve">риложение </w:t>
      </w:r>
      <w:proofErr w:type="gramStart"/>
      <w:r w:rsidR="00E96621">
        <w:rPr>
          <w:rFonts w:cs="Times New Roman"/>
          <w:color w:val="auto"/>
          <w:lang w:val="ru-RU"/>
        </w:rPr>
        <w:t>Н-</w:t>
      </w:r>
      <w:proofErr w:type="gramEnd"/>
      <w:r w:rsidR="00E96621">
        <w:rPr>
          <w:rFonts w:cs="Times New Roman"/>
          <w:color w:val="auto"/>
          <w:lang w:val="ru-RU"/>
        </w:rPr>
        <w:t xml:space="preserve"> Гельминтологические исследования рыб </w:t>
      </w:r>
      <w:r w:rsidR="0085755C">
        <w:rPr>
          <w:rFonts w:cs="Times New Roman"/>
          <w:color w:val="auto"/>
          <w:lang w:val="ru-RU"/>
        </w:rPr>
        <w:t>)</w:t>
      </w:r>
      <w:r w:rsidRPr="00FD18D2">
        <w:rPr>
          <w:rFonts w:cs="Times New Roman"/>
          <w:color w:val="auto"/>
          <w:lang w:val="ru-RU"/>
        </w:rPr>
        <w:t>.</w:t>
      </w:r>
    </w:p>
    <w:p w:rsidR="00B80205" w:rsidRPr="00FD18D2" w:rsidRDefault="00B80205" w:rsidP="00B80205">
      <w:pPr>
        <w:spacing w:line="360" w:lineRule="auto"/>
        <w:ind w:firstLine="567"/>
        <w:jc w:val="both"/>
        <w:rPr>
          <w:rFonts w:cs="Times New Roman"/>
          <w:color w:val="auto"/>
          <w:lang w:val="ru-RU"/>
        </w:rPr>
      </w:pPr>
      <w:r w:rsidRPr="00FD18D2">
        <w:rPr>
          <w:rFonts w:cs="Times New Roman"/>
          <w:color w:val="auto"/>
          <w:lang w:val="ru-RU"/>
        </w:rPr>
        <w:t>При изучении зараженности рыбы бактериозами, в единичных случаях наблюдалось поражение карася серебристого аэромонозом (краснуха карпов) из водоема «</w:t>
      </w:r>
      <w:r w:rsidR="00632049">
        <w:rPr>
          <w:rFonts w:cs="Times New Roman"/>
          <w:color w:val="auto"/>
          <w:lang w:val="ru-RU"/>
        </w:rPr>
        <w:t>Д</w:t>
      </w:r>
      <w:r w:rsidRPr="00FD18D2">
        <w:rPr>
          <w:rFonts w:cs="Times New Roman"/>
          <w:color w:val="auto"/>
          <w:lang w:val="ru-RU"/>
        </w:rPr>
        <w:t>СУ – 58» Нуринского района. В рыбе из других водоемов бактериозов обнаружено не было.</w:t>
      </w:r>
    </w:p>
    <w:p w:rsidR="00B80205" w:rsidRDefault="00B80205" w:rsidP="0085755C">
      <w:pPr>
        <w:spacing w:line="360" w:lineRule="auto"/>
        <w:ind w:firstLine="567"/>
        <w:jc w:val="both"/>
        <w:rPr>
          <w:rFonts w:cs="Times New Roman"/>
          <w:color w:val="auto"/>
          <w:lang w:val="ru-RU"/>
        </w:rPr>
      </w:pPr>
      <w:r w:rsidRPr="00FD18D2">
        <w:rPr>
          <w:rFonts w:cs="Times New Roman"/>
          <w:i/>
          <w:color w:val="auto"/>
          <w:lang w:val="ru-RU"/>
        </w:rPr>
        <w:t>Определение остаточных количеств токсичных элементов и радионуклидов в мясе рыбы.</w:t>
      </w:r>
      <w:r w:rsidRPr="00FD18D2">
        <w:rPr>
          <w:rFonts w:cs="Times New Roman"/>
          <w:color w:val="auto"/>
          <w:lang w:val="ru-RU"/>
        </w:rPr>
        <w:t xml:space="preserve"> При определении содержания токсичных элементов в мясе рыб из водоемов, находящихся в разных районах Карагандинской области, нами были получены следующие данные (таблица 10)</w:t>
      </w:r>
      <w:r w:rsidR="00C94E6B">
        <w:rPr>
          <w:rFonts w:cs="Times New Roman"/>
          <w:color w:val="auto"/>
          <w:lang w:val="ru-RU"/>
        </w:rPr>
        <w:t xml:space="preserve">. </w:t>
      </w:r>
      <w:r w:rsidR="0085755C" w:rsidRPr="00FD18D2">
        <w:rPr>
          <w:rFonts w:cs="Times New Roman"/>
          <w:color w:val="auto"/>
          <w:lang w:val="ru-RU"/>
        </w:rPr>
        <w:t>Как видно из таблицы 10, остаточные количества токсичных элементов обнаруживались в незначительных количествах и превышений ПДК не наблюдалось. Так, по содержанию кадмия и свинца наибольшее накопление отмечается в мясе рыб из водоема «ЕСУ-58» (Нуринского района), где его количество составило соответственно 0,0026 и 0,0031мг/кг.</w:t>
      </w:r>
    </w:p>
    <w:p w:rsidR="00FE5B2D" w:rsidRDefault="00FE5B2D" w:rsidP="00E96621">
      <w:pPr>
        <w:spacing w:line="360" w:lineRule="auto"/>
        <w:ind w:firstLine="567"/>
        <w:jc w:val="both"/>
        <w:rPr>
          <w:rFonts w:cs="Times New Roman"/>
          <w:color w:val="auto"/>
          <w:lang w:val="ru-RU"/>
        </w:rPr>
      </w:pPr>
      <w:r w:rsidRPr="00FD18D2">
        <w:rPr>
          <w:rFonts w:cs="Times New Roman"/>
          <w:color w:val="auto"/>
          <w:lang w:val="ru-RU"/>
        </w:rPr>
        <w:t>В озере «Токсумак» (Осакаровского района) соответственно 0,0018 и 0,0019 мг/кг, и в рыбе из плотины №1 (Бухар-Жырауского района) 0,0023 и 0,0017 мг/кг.</w:t>
      </w:r>
    </w:p>
    <w:p w:rsidR="002B2CAB" w:rsidRPr="00FD18D2" w:rsidRDefault="002B2CAB" w:rsidP="002B2CAB">
      <w:pPr>
        <w:spacing w:line="360" w:lineRule="auto"/>
        <w:ind w:firstLine="567"/>
        <w:jc w:val="both"/>
        <w:rPr>
          <w:rFonts w:cs="Times New Roman"/>
          <w:color w:val="auto"/>
          <w:lang w:val="ru-RU"/>
        </w:rPr>
      </w:pPr>
      <w:r w:rsidRPr="00FD18D2">
        <w:rPr>
          <w:rFonts w:cs="Times New Roman"/>
          <w:color w:val="auto"/>
          <w:lang w:val="ru-RU"/>
        </w:rPr>
        <w:t>Содержание ртути в рыбе из всех тех водоемов не имело особых различий, мышьяк не обнаруживался в рыбе из плотины №1, в рыбе из озера «Токсумак» и плотины «ЕСУ 58» обнаруживалась в одинаковых количествах 0,0022 мг/кг.</w:t>
      </w:r>
    </w:p>
    <w:p w:rsidR="00E96621" w:rsidRDefault="00E96621" w:rsidP="00E96621">
      <w:pPr>
        <w:spacing w:line="360" w:lineRule="auto"/>
        <w:ind w:firstLine="567"/>
        <w:jc w:val="both"/>
        <w:rPr>
          <w:rFonts w:cs="Times New Roman"/>
          <w:color w:val="auto"/>
          <w:lang w:val="ru-RU"/>
        </w:rPr>
      </w:pPr>
    </w:p>
    <w:p w:rsidR="00E96621" w:rsidRPr="00FD18D2" w:rsidRDefault="00E96621" w:rsidP="002B2CAB">
      <w:pPr>
        <w:spacing w:line="360" w:lineRule="auto"/>
        <w:jc w:val="both"/>
        <w:rPr>
          <w:rFonts w:cs="Times New Roman"/>
          <w:color w:val="auto"/>
          <w:lang w:val="ru-RU"/>
        </w:rPr>
      </w:pPr>
    </w:p>
    <w:p w:rsidR="00B80205" w:rsidRPr="00FD18D2" w:rsidRDefault="00B80205" w:rsidP="0085755C">
      <w:pPr>
        <w:spacing w:line="360" w:lineRule="auto"/>
        <w:jc w:val="both"/>
        <w:rPr>
          <w:rFonts w:cs="Times New Roman"/>
          <w:color w:val="auto"/>
          <w:lang w:val="ru-RU"/>
        </w:rPr>
      </w:pPr>
      <w:r w:rsidRPr="00FD18D2">
        <w:rPr>
          <w:rFonts w:cs="Times New Roman"/>
          <w:color w:val="auto"/>
          <w:lang w:val="ru-RU"/>
        </w:rPr>
        <w:lastRenderedPageBreak/>
        <w:t>Таблица 10 – Контаминация рыбы токсичными элементами отобранных из различных водоемов Карагандинской области, мг/кг</w:t>
      </w:r>
    </w:p>
    <w:tbl>
      <w:tblPr>
        <w:tblW w:w="9747" w:type="dxa"/>
        <w:tblLook w:val="04A0"/>
      </w:tblPr>
      <w:tblGrid>
        <w:gridCol w:w="1809"/>
        <w:gridCol w:w="993"/>
        <w:gridCol w:w="2409"/>
        <w:gridCol w:w="1985"/>
        <w:gridCol w:w="2551"/>
      </w:tblGrid>
      <w:tr w:rsidR="00B80205" w:rsidRPr="00FD18D2" w:rsidTr="0061368E">
        <w:trPr>
          <w:trHeight w:val="840"/>
        </w:trPr>
        <w:tc>
          <w:tcPr>
            <w:tcW w:w="1809" w:type="dxa"/>
            <w:vMerge w:val="restart"/>
            <w:tcBorders>
              <w:top w:val="single" w:sz="4" w:space="0" w:color="auto"/>
              <w:left w:val="single" w:sz="4" w:space="0" w:color="auto"/>
              <w:right w:val="single" w:sz="4" w:space="0" w:color="auto"/>
            </w:tcBorders>
            <w:shd w:val="clear" w:color="auto" w:fill="auto"/>
            <w:noWrap/>
            <w:vAlign w:val="center"/>
          </w:tcPr>
          <w:p w:rsidR="00B80205" w:rsidRPr="00FD18D2" w:rsidRDefault="00B80205" w:rsidP="00C94E6B">
            <w:pPr>
              <w:jc w:val="center"/>
              <w:rPr>
                <w:rFonts w:cs="Times New Roman"/>
                <w:color w:val="auto"/>
                <w:lang w:val="ru-RU"/>
              </w:rPr>
            </w:pPr>
            <w:r w:rsidRPr="00FD18D2">
              <w:rPr>
                <w:rFonts w:cs="Times New Roman"/>
                <w:color w:val="auto"/>
                <w:lang w:val="ru-RU"/>
              </w:rPr>
              <w:t>Токсичные</w:t>
            </w:r>
          </w:p>
          <w:p w:rsidR="00B80205" w:rsidRPr="00FD18D2" w:rsidRDefault="00B80205" w:rsidP="00C94E6B">
            <w:pPr>
              <w:jc w:val="center"/>
              <w:rPr>
                <w:rFonts w:cs="Times New Roman"/>
                <w:color w:val="auto"/>
                <w:lang w:val="ru-RU"/>
              </w:rPr>
            </w:pPr>
            <w:r w:rsidRPr="00FD18D2">
              <w:rPr>
                <w:rFonts w:cs="Times New Roman"/>
                <w:color w:val="auto"/>
                <w:lang w:val="ru-RU"/>
              </w:rPr>
              <w:t>элементы</w:t>
            </w:r>
          </w:p>
        </w:tc>
        <w:tc>
          <w:tcPr>
            <w:tcW w:w="993" w:type="dxa"/>
            <w:vMerge w:val="restart"/>
            <w:tcBorders>
              <w:top w:val="single" w:sz="4" w:space="0" w:color="auto"/>
              <w:left w:val="nil"/>
              <w:right w:val="single" w:sz="4" w:space="0" w:color="auto"/>
            </w:tcBorders>
            <w:shd w:val="clear" w:color="auto" w:fill="auto"/>
            <w:vAlign w:val="center"/>
            <w:hideMark/>
          </w:tcPr>
          <w:p w:rsidR="00B80205" w:rsidRPr="00FD18D2" w:rsidRDefault="00B80205" w:rsidP="00C94E6B">
            <w:pPr>
              <w:jc w:val="center"/>
              <w:rPr>
                <w:rFonts w:cs="Times New Roman"/>
                <w:color w:val="auto"/>
                <w:lang w:val="ru-RU"/>
              </w:rPr>
            </w:pPr>
            <w:r w:rsidRPr="00FD18D2">
              <w:rPr>
                <w:rFonts w:cs="Times New Roman"/>
                <w:color w:val="auto"/>
                <w:lang w:val="ru-RU"/>
              </w:rPr>
              <w:t>ПДК</w:t>
            </w:r>
          </w:p>
        </w:tc>
        <w:tc>
          <w:tcPr>
            <w:tcW w:w="6945" w:type="dxa"/>
            <w:gridSpan w:val="3"/>
            <w:tcBorders>
              <w:top w:val="single" w:sz="4" w:space="0" w:color="auto"/>
              <w:left w:val="nil"/>
              <w:bottom w:val="single" w:sz="4" w:space="0" w:color="auto"/>
              <w:right w:val="single" w:sz="4" w:space="0" w:color="auto"/>
            </w:tcBorders>
            <w:shd w:val="clear" w:color="auto" w:fill="auto"/>
            <w:vAlign w:val="center"/>
          </w:tcPr>
          <w:p w:rsidR="00B80205" w:rsidRPr="00FD18D2" w:rsidRDefault="00B80205" w:rsidP="00C94E6B">
            <w:pPr>
              <w:jc w:val="center"/>
              <w:rPr>
                <w:rFonts w:cs="Times New Roman"/>
                <w:color w:val="auto"/>
                <w:lang w:val="ru-RU"/>
              </w:rPr>
            </w:pPr>
            <w:r w:rsidRPr="00FD18D2">
              <w:rPr>
                <w:rFonts w:cs="Times New Roman"/>
                <w:color w:val="auto"/>
                <w:lang w:val="ru-RU"/>
              </w:rPr>
              <w:t>Водоемы (районы)</w:t>
            </w:r>
          </w:p>
        </w:tc>
      </w:tr>
      <w:tr w:rsidR="00B80205" w:rsidRPr="002B2CAB" w:rsidTr="0061368E">
        <w:trPr>
          <w:trHeight w:val="840"/>
        </w:trPr>
        <w:tc>
          <w:tcPr>
            <w:tcW w:w="1809" w:type="dxa"/>
            <w:vMerge/>
            <w:tcBorders>
              <w:left w:val="single" w:sz="4" w:space="0" w:color="auto"/>
              <w:bottom w:val="single" w:sz="4" w:space="0" w:color="auto"/>
              <w:right w:val="single" w:sz="4" w:space="0" w:color="auto"/>
            </w:tcBorders>
            <w:shd w:val="clear" w:color="auto" w:fill="auto"/>
            <w:noWrap/>
            <w:vAlign w:val="center"/>
          </w:tcPr>
          <w:p w:rsidR="00B80205" w:rsidRPr="00FD18D2" w:rsidRDefault="00B80205" w:rsidP="00C94E6B">
            <w:pPr>
              <w:jc w:val="both"/>
              <w:rPr>
                <w:rFonts w:cs="Times New Roman"/>
                <w:color w:val="auto"/>
                <w:lang w:val="ru-RU"/>
              </w:rPr>
            </w:pPr>
          </w:p>
        </w:tc>
        <w:tc>
          <w:tcPr>
            <w:tcW w:w="993" w:type="dxa"/>
            <w:vMerge/>
            <w:tcBorders>
              <w:left w:val="nil"/>
              <w:bottom w:val="single" w:sz="4" w:space="0" w:color="auto"/>
              <w:right w:val="single" w:sz="4" w:space="0" w:color="auto"/>
            </w:tcBorders>
            <w:shd w:val="clear" w:color="auto" w:fill="auto"/>
            <w:vAlign w:val="center"/>
          </w:tcPr>
          <w:p w:rsidR="00B80205" w:rsidRPr="00FD18D2" w:rsidRDefault="00B80205" w:rsidP="00C94E6B">
            <w:pPr>
              <w:jc w:val="center"/>
              <w:rPr>
                <w:rFonts w:cs="Times New Roman"/>
                <w:color w:val="auto"/>
                <w:lang w:val="ru-RU"/>
              </w:rPr>
            </w:pPr>
          </w:p>
        </w:tc>
        <w:tc>
          <w:tcPr>
            <w:tcW w:w="2409" w:type="dxa"/>
            <w:tcBorders>
              <w:top w:val="single" w:sz="4" w:space="0" w:color="auto"/>
              <w:left w:val="nil"/>
              <w:bottom w:val="single" w:sz="4" w:space="0" w:color="auto"/>
              <w:right w:val="single" w:sz="4" w:space="0" w:color="auto"/>
            </w:tcBorders>
            <w:shd w:val="clear" w:color="auto" w:fill="auto"/>
            <w:vAlign w:val="center"/>
          </w:tcPr>
          <w:p w:rsidR="00B80205" w:rsidRPr="00FD18D2" w:rsidRDefault="00B80205" w:rsidP="00C94E6B">
            <w:pPr>
              <w:jc w:val="center"/>
              <w:rPr>
                <w:rFonts w:cs="Times New Roman"/>
                <w:color w:val="auto"/>
                <w:lang w:val="ru-RU"/>
              </w:rPr>
            </w:pPr>
            <w:r w:rsidRPr="00FD18D2">
              <w:rPr>
                <w:rFonts w:cs="Times New Roman"/>
                <w:color w:val="auto"/>
                <w:lang w:val="ru-RU"/>
              </w:rPr>
              <w:t>Плотина №1</w:t>
            </w:r>
          </w:p>
          <w:p w:rsidR="00B80205" w:rsidRPr="00FD18D2" w:rsidRDefault="00B80205" w:rsidP="00C94E6B">
            <w:pPr>
              <w:jc w:val="center"/>
              <w:rPr>
                <w:rFonts w:cs="Times New Roman"/>
                <w:color w:val="auto"/>
                <w:lang w:val="ru-RU"/>
              </w:rPr>
            </w:pPr>
            <w:r w:rsidRPr="00FD18D2">
              <w:rPr>
                <w:rFonts w:cs="Times New Roman"/>
                <w:color w:val="auto"/>
                <w:lang w:val="ru-RU"/>
              </w:rPr>
              <w:t>(Бухар-Жырауский район)</w:t>
            </w:r>
          </w:p>
          <w:p w:rsidR="00B80205" w:rsidRPr="00FD18D2" w:rsidRDefault="00B80205" w:rsidP="00C94E6B">
            <w:pPr>
              <w:jc w:val="center"/>
              <w:rPr>
                <w:rFonts w:cs="Times New Roman"/>
                <w:color w:val="auto"/>
                <w:lang w:val="ru-RU"/>
              </w:rPr>
            </w:pPr>
            <w:r w:rsidRPr="00FD18D2">
              <w:rPr>
                <w:rFonts w:cs="Times New Roman"/>
                <w:color w:val="auto"/>
                <w:lang w:val="ru-RU"/>
              </w:rPr>
              <w:t>n=9</w:t>
            </w:r>
          </w:p>
        </w:tc>
        <w:tc>
          <w:tcPr>
            <w:tcW w:w="1985" w:type="dxa"/>
            <w:tcBorders>
              <w:top w:val="single" w:sz="4" w:space="0" w:color="auto"/>
              <w:left w:val="nil"/>
              <w:bottom w:val="single" w:sz="4" w:space="0" w:color="auto"/>
              <w:right w:val="single" w:sz="4" w:space="0" w:color="auto"/>
            </w:tcBorders>
            <w:shd w:val="clear" w:color="auto" w:fill="auto"/>
            <w:vAlign w:val="center"/>
          </w:tcPr>
          <w:p w:rsidR="00B80205" w:rsidRPr="00FD18D2" w:rsidRDefault="00B80205" w:rsidP="00C94E6B">
            <w:pPr>
              <w:jc w:val="center"/>
              <w:rPr>
                <w:rFonts w:cs="Times New Roman"/>
                <w:color w:val="auto"/>
                <w:lang w:val="ru-RU"/>
              </w:rPr>
            </w:pPr>
            <w:r w:rsidRPr="00FD18D2">
              <w:rPr>
                <w:rFonts w:cs="Times New Roman"/>
                <w:color w:val="auto"/>
                <w:lang w:val="ru-RU"/>
              </w:rPr>
              <w:t>Оз. Токсумак</w:t>
            </w:r>
          </w:p>
          <w:p w:rsidR="00B80205" w:rsidRPr="00FD18D2" w:rsidRDefault="00B80205" w:rsidP="00C94E6B">
            <w:pPr>
              <w:jc w:val="center"/>
              <w:rPr>
                <w:rFonts w:cs="Times New Roman"/>
                <w:color w:val="auto"/>
                <w:lang w:val="ru-RU"/>
              </w:rPr>
            </w:pPr>
            <w:r w:rsidRPr="00FD18D2">
              <w:rPr>
                <w:rFonts w:cs="Times New Roman"/>
                <w:color w:val="auto"/>
                <w:lang w:val="ru-RU"/>
              </w:rPr>
              <w:t>(Осакаровский район)</w:t>
            </w:r>
          </w:p>
          <w:p w:rsidR="00B80205" w:rsidRPr="00FD18D2" w:rsidRDefault="00B80205" w:rsidP="00C94E6B">
            <w:pPr>
              <w:jc w:val="center"/>
              <w:rPr>
                <w:rFonts w:cs="Times New Roman"/>
                <w:color w:val="auto"/>
                <w:lang w:val="ru-RU"/>
              </w:rPr>
            </w:pPr>
            <w:r w:rsidRPr="00FD18D2">
              <w:rPr>
                <w:rFonts w:cs="Times New Roman"/>
                <w:color w:val="auto"/>
                <w:lang w:val="ru-RU"/>
              </w:rPr>
              <w:t>n=9</w:t>
            </w:r>
          </w:p>
        </w:tc>
        <w:tc>
          <w:tcPr>
            <w:tcW w:w="2551" w:type="dxa"/>
            <w:tcBorders>
              <w:top w:val="single" w:sz="4" w:space="0" w:color="auto"/>
              <w:left w:val="nil"/>
              <w:bottom w:val="single" w:sz="4" w:space="0" w:color="auto"/>
              <w:right w:val="single" w:sz="4" w:space="0" w:color="auto"/>
            </w:tcBorders>
            <w:shd w:val="clear" w:color="auto" w:fill="auto"/>
            <w:vAlign w:val="center"/>
          </w:tcPr>
          <w:p w:rsidR="00B80205" w:rsidRPr="00FD18D2" w:rsidRDefault="00B80205" w:rsidP="00C94E6B">
            <w:pPr>
              <w:jc w:val="center"/>
              <w:rPr>
                <w:rFonts w:cs="Times New Roman"/>
                <w:color w:val="auto"/>
                <w:lang w:val="ru-RU"/>
              </w:rPr>
            </w:pPr>
            <w:r w:rsidRPr="00FD18D2">
              <w:rPr>
                <w:rFonts w:cs="Times New Roman"/>
                <w:color w:val="auto"/>
                <w:lang w:val="ru-RU"/>
              </w:rPr>
              <w:t>Плотина «</w:t>
            </w:r>
            <w:r w:rsidR="00632049">
              <w:rPr>
                <w:rFonts w:cs="Times New Roman"/>
                <w:color w:val="auto"/>
                <w:lang w:val="ru-RU"/>
              </w:rPr>
              <w:t>Д</w:t>
            </w:r>
            <w:r w:rsidRPr="00FD18D2">
              <w:rPr>
                <w:rFonts w:cs="Times New Roman"/>
                <w:color w:val="auto"/>
                <w:lang w:val="ru-RU"/>
              </w:rPr>
              <w:t>СУ-58»</w:t>
            </w:r>
          </w:p>
          <w:p w:rsidR="00B80205" w:rsidRPr="00FD18D2" w:rsidRDefault="00B80205" w:rsidP="00C94E6B">
            <w:pPr>
              <w:jc w:val="center"/>
              <w:rPr>
                <w:rFonts w:cs="Times New Roman"/>
                <w:color w:val="auto"/>
                <w:lang w:val="ru-RU"/>
              </w:rPr>
            </w:pPr>
            <w:r w:rsidRPr="00FD18D2">
              <w:rPr>
                <w:rFonts w:cs="Times New Roman"/>
                <w:color w:val="auto"/>
                <w:lang w:val="ru-RU"/>
              </w:rPr>
              <w:t>(Нуринский район)</w:t>
            </w:r>
          </w:p>
          <w:p w:rsidR="00B80205" w:rsidRPr="00FD18D2" w:rsidRDefault="00B80205" w:rsidP="00C94E6B">
            <w:pPr>
              <w:jc w:val="center"/>
              <w:rPr>
                <w:rFonts w:cs="Times New Roman"/>
                <w:color w:val="auto"/>
                <w:lang w:val="ru-RU"/>
              </w:rPr>
            </w:pPr>
            <w:r w:rsidRPr="00FD18D2">
              <w:rPr>
                <w:rFonts w:cs="Times New Roman"/>
                <w:color w:val="auto"/>
                <w:lang w:val="ru-RU"/>
              </w:rPr>
              <w:t>n=9</w:t>
            </w:r>
          </w:p>
          <w:p w:rsidR="00B80205" w:rsidRPr="00FD18D2" w:rsidRDefault="00B80205" w:rsidP="00C94E6B">
            <w:pPr>
              <w:jc w:val="center"/>
              <w:rPr>
                <w:rFonts w:cs="Times New Roman"/>
                <w:color w:val="auto"/>
                <w:lang w:val="ru-RU"/>
              </w:rPr>
            </w:pPr>
          </w:p>
        </w:tc>
      </w:tr>
      <w:tr w:rsidR="00B80205" w:rsidRPr="00FD18D2" w:rsidTr="0061368E">
        <w:trPr>
          <w:trHeight w:val="199"/>
        </w:trPr>
        <w:tc>
          <w:tcPr>
            <w:tcW w:w="1809" w:type="dxa"/>
            <w:tcBorders>
              <w:top w:val="nil"/>
              <w:left w:val="single" w:sz="4" w:space="0" w:color="auto"/>
              <w:bottom w:val="single" w:sz="4" w:space="0" w:color="auto"/>
              <w:right w:val="single" w:sz="4" w:space="0" w:color="auto"/>
            </w:tcBorders>
            <w:shd w:val="clear" w:color="auto" w:fill="auto"/>
            <w:vAlign w:val="center"/>
          </w:tcPr>
          <w:p w:rsidR="00B80205" w:rsidRPr="00FD18D2" w:rsidRDefault="00B80205" w:rsidP="00C94E6B">
            <w:pPr>
              <w:jc w:val="both"/>
              <w:rPr>
                <w:rFonts w:cs="Times New Roman"/>
                <w:color w:val="auto"/>
                <w:lang w:val="ru-RU"/>
              </w:rPr>
            </w:pPr>
            <w:r w:rsidRPr="00FD18D2">
              <w:rPr>
                <w:rFonts w:cs="Times New Roman"/>
                <w:color w:val="auto"/>
                <w:lang w:val="ru-RU"/>
              </w:rPr>
              <w:t>кадмий</w:t>
            </w:r>
          </w:p>
        </w:tc>
        <w:tc>
          <w:tcPr>
            <w:tcW w:w="993" w:type="dxa"/>
            <w:tcBorders>
              <w:top w:val="nil"/>
              <w:left w:val="nil"/>
              <w:bottom w:val="single" w:sz="4" w:space="0" w:color="auto"/>
              <w:right w:val="single" w:sz="4" w:space="0" w:color="auto"/>
            </w:tcBorders>
            <w:shd w:val="clear" w:color="auto" w:fill="FFFFFF"/>
            <w:noWrap/>
            <w:vAlign w:val="center"/>
          </w:tcPr>
          <w:p w:rsidR="00B80205" w:rsidRPr="00FD18D2" w:rsidRDefault="00B80205" w:rsidP="00C94E6B">
            <w:pPr>
              <w:jc w:val="center"/>
              <w:rPr>
                <w:rFonts w:cs="Times New Roman"/>
                <w:color w:val="auto"/>
                <w:lang w:val="ru-RU"/>
              </w:rPr>
            </w:pPr>
            <w:r w:rsidRPr="00FD18D2">
              <w:rPr>
                <w:rFonts w:cs="Times New Roman"/>
                <w:color w:val="auto"/>
                <w:lang w:val="ru-RU"/>
              </w:rPr>
              <w:t>0,2</w:t>
            </w:r>
          </w:p>
        </w:tc>
        <w:tc>
          <w:tcPr>
            <w:tcW w:w="2409" w:type="dxa"/>
            <w:tcBorders>
              <w:top w:val="nil"/>
              <w:left w:val="nil"/>
              <w:bottom w:val="single" w:sz="4" w:space="0" w:color="auto"/>
              <w:right w:val="single" w:sz="4" w:space="0" w:color="auto"/>
            </w:tcBorders>
            <w:shd w:val="clear" w:color="auto" w:fill="FFFFFF"/>
            <w:vAlign w:val="bottom"/>
          </w:tcPr>
          <w:p w:rsidR="00B80205" w:rsidRPr="00FD18D2" w:rsidRDefault="00B80205" w:rsidP="00C94E6B">
            <w:pPr>
              <w:jc w:val="both"/>
              <w:rPr>
                <w:rFonts w:cs="Times New Roman"/>
                <w:color w:val="auto"/>
                <w:lang w:val="ru-RU"/>
              </w:rPr>
            </w:pPr>
            <w:r w:rsidRPr="00FD18D2">
              <w:rPr>
                <w:rFonts w:cs="Times New Roman"/>
                <w:color w:val="auto"/>
                <w:lang w:val="ru-RU"/>
              </w:rPr>
              <w:t>0,0023±0,002</w:t>
            </w:r>
          </w:p>
        </w:tc>
        <w:tc>
          <w:tcPr>
            <w:tcW w:w="1985" w:type="dxa"/>
            <w:tcBorders>
              <w:top w:val="nil"/>
              <w:left w:val="nil"/>
              <w:bottom w:val="single" w:sz="4" w:space="0" w:color="auto"/>
              <w:right w:val="single" w:sz="4" w:space="0" w:color="auto"/>
            </w:tcBorders>
            <w:shd w:val="clear" w:color="auto" w:fill="FFFFFF"/>
            <w:noWrap/>
            <w:vAlign w:val="bottom"/>
          </w:tcPr>
          <w:p w:rsidR="00B80205" w:rsidRPr="00FD18D2" w:rsidRDefault="00B80205" w:rsidP="00C94E6B">
            <w:pPr>
              <w:jc w:val="both"/>
              <w:rPr>
                <w:rFonts w:cs="Times New Roman"/>
                <w:color w:val="auto"/>
                <w:lang w:val="ru-RU"/>
              </w:rPr>
            </w:pPr>
            <w:r w:rsidRPr="00FD18D2">
              <w:rPr>
                <w:rFonts w:cs="Times New Roman"/>
                <w:color w:val="auto"/>
                <w:lang w:val="ru-RU"/>
              </w:rPr>
              <w:t>0,0018±0,001</w:t>
            </w:r>
          </w:p>
        </w:tc>
        <w:tc>
          <w:tcPr>
            <w:tcW w:w="2551" w:type="dxa"/>
            <w:tcBorders>
              <w:top w:val="nil"/>
              <w:left w:val="nil"/>
              <w:bottom w:val="single" w:sz="4" w:space="0" w:color="auto"/>
              <w:right w:val="single" w:sz="4" w:space="0" w:color="auto"/>
            </w:tcBorders>
            <w:shd w:val="clear" w:color="auto" w:fill="FFFFFF"/>
            <w:noWrap/>
            <w:vAlign w:val="center"/>
          </w:tcPr>
          <w:p w:rsidR="00B80205" w:rsidRPr="00FD18D2" w:rsidRDefault="00B80205" w:rsidP="00C94E6B">
            <w:pPr>
              <w:jc w:val="both"/>
              <w:rPr>
                <w:rFonts w:cs="Times New Roman"/>
                <w:color w:val="auto"/>
                <w:lang w:val="ru-RU"/>
              </w:rPr>
            </w:pPr>
            <w:r w:rsidRPr="00FD18D2">
              <w:rPr>
                <w:rFonts w:cs="Times New Roman"/>
                <w:color w:val="auto"/>
                <w:lang w:val="ru-RU"/>
              </w:rPr>
              <w:t>0,0026±0,002</w:t>
            </w:r>
          </w:p>
        </w:tc>
      </w:tr>
      <w:tr w:rsidR="00B80205" w:rsidRPr="00FD18D2" w:rsidTr="0061368E">
        <w:trPr>
          <w:trHeight w:val="199"/>
        </w:trPr>
        <w:tc>
          <w:tcPr>
            <w:tcW w:w="1809" w:type="dxa"/>
            <w:tcBorders>
              <w:top w:val="nil"/>
              <w:left w:val="single" w:sz="4" w:space="0" w:color="auto"/>
              <w:bottom w:val="single" w:sz="4" w:space="0" w:color="auto"/>
              <w:right w:val="single" w:sz="4" w:space="0" w:color="auto"/>
            </w:tcBorders>
            <w:shd w:val="clear" w:color="auto" w:fill="auto"/>
            <w:vAlign w:val="center"/>
          </w:tcPr>
          <w:p w:rsidR="00B80205" w:rsidRPr="00FD18D2" w:rsidRDefault="00B80205" w:rsidP="00C94E6B">
            <w:pPr>
              <w:jc w:val="both"/>
              <w:rPr>
                <w:rFonts w:cs="Times New Roman"/>
                <w:color w:val="auto"/>
                <w:lang w:val="ru-RU"/>
              </w:rPr>
            </w:pPr>
            <w:r w:rsidRPr="00FD18D2">
              <w:rPr>
                <w:rFonts w:cs="Times New Roman"/>
                <w:color w:val="auto"/>
                <w:lang w:val="ru-RU"/>
              </w:rPr>
              <w:t>свинец</w:t>
            </w:r>
          </w:p>
        </w:tc>
        <w:tc>
          <w:tcPr>
            <w:tcW w:w="993" w:type="dxa"/>
            <w:tcBorders>
              <w:top w:val="nil"/>
              <w:left w:val="nil"/>
              <w:bottom w:val="single" w:sz="4" w:space="0" w:color="auto"/>
              <w:right w:val="single" w:sz="4" w:space="0" w:color="auto"/>
            </w:tcBorders>
            <w:shd w:val="clear" w:color="auto" w:fill="FFFFFF"/>
            <w:noWrap/>
            <w:vAlign w:val="center"/>
          </w:tcPr>
          <w:p w:rsidR="00B80205" w:rsidRPr="00FD18D2" w:rsidRDefault="00B80205" w:rsidP="00C94E6B">
            <w:pPr>
              <w:jc w:val="center"/>
              <w:rPr>
                <w:rFonts w:cs="Times New Roman"/>
                <w:color w:val="auto"/>
                <w:lang w:val="ru-RU"/>
              </w:rPr>
            </w:pPr>
            <w:r w:rsidRPr="00FD18D2">
              <w:rPr>
                <w:rFonts w:cs="Times New Roman"/>
                <w:color w:val="auto"/>
                <w:lang w:val="ru-RU"/>
              </w:rPr>
              <w:t>1,0</w:t>
            </w:r>
          </w:p>
        </w:tc>
        <w:tc>
          <w:tcPr>
            <w:tcW w:w="2409" w:type="dxa"/>
            <w:tcBorders>
              <w:top w:val="nil"/>
              <w:left w:val="nil"/>
              <w:bottom w:val="single" w:sz="4" w:space="0" w:color="auto"/>
              <w:right w:val="single" w:sz="4" w:space="0" w:color="auto"/>
            </w:tcBorders>
            <w:shd w:val="clear" w:color="auto" w:fill="FFFFFF"/>
            <w:vAlign w:val="center"/>
          </w:tcPr>
          <w:p w:rsidR="00B80205" w:rsidRPr="00FD18D2" w:rsidRDefault="00B80205" w:rsidP="00C94E6B">
            <w:pPr>
              <w:jc w:val="both"/>
              <w:rPr>
                <w:rFonts w:cs="Times New Roman"/>
                <w:color w:val="auto"/>
                <w:lang w:val="ru-RU"/>
              </w:rPr>
            </w:pPr>
            <w:r w:rsidRPr="00FD18D2">
              <w:rPr>
                <w:rFonts w:cs="Times New Roman"/>
                <w:color w:val="auto"/>
                <w:lang w:val="ru-RU"/>
              </w:rPr>
              <w:t>0,0017±0,000</w:t>
            </w:r>
          </w:p>
        </w:tc>
        <w:tc>
          <w:tcPr>
            <w:tcW w:w="1985" w:type="dxa"/>
            <w:tcBorders>
              <w:top w:val="nil"/>
              <w:left w:val="nil"/>
              <w:bottom w:val="single" w:sz="4" w:space="0" w:color="auto"/>
              <w:right w:val="single" w:sz="4" w:space="0" w:color="auto"/>
            </w:tcBorders>
            <w:shd w:val="clear" w:color="auto" w:fill="FFFFFF"/>
            <w:noWrap/>
            <w:vAlign w:val="center"/>
          </w:tcPr>
          <w:p w:rsidR="00B80205" w:rsidRPr="00FD18D2" w:rsidRDefault="00B80205" w:rsidP="00C94E6B">
            <w:pPr>
              <w:jc w:val="both"/>
              <w:rPr>
                <w:rFonts w:cs="Times New Roman"/>
                <w:color w:val="auto"/>
                <w:lang w:val="ru-RU"/>
              </w:rPr>
            </w:pPr>
            <w:r w:rsidRPr="00FD18D2">
              <w:rPr>
                <w:rFonts w:cs="Times New Roman"/>
                <w:color w:val="auto"/>
                <w:lang w:val="ru-RU"/>
              </w:rPr>
              <w:t>0,0019±0,001</w:t>
            </w:r>
          </w:p>
        </w:tc>
        <w:tc>
          <w:tcPr>
            <w:tcW w:w="2551" w:type="dxa"/>
            <w:tcBorders>
              <w:top w:val="nil"/>
              <w:left w:val="nil"/>
              <w:bottom w:val="single" w:sz="4" w:space="0" w:color="auto"/>
              <w:right w:val="single" w:sz="4" w:space="0" w:color="auto"/>
            </w:tcBorders>
            <w:shd w:val="clear" w:color="auto" w:fill="FFFFFF"/>
            <w:noWrap/>
            <w:vAlign w:val="bottom"/>
          </w:tcPr>
          <w:p w:rsidR="00B80205" w:rsidRPr="00FD18D2" w:rsidRDefault="00B80205" w:rsidP="00C94E6B">
            <w:pPr>
              <w:jc w:val="both"/>
              <w:rPr>
                <w:rFonts w:cs="Times New Roman"/>
                <w:color w:val="auto"/>
                <w:lang w:val="ru-RU"/>
              </w:rPr>
            </w:pPr>
            <w:r w:rsidRPr="00FD18D2">
              <w:rPr>
                <w:rFonts w:cs="Times New Roman"/>
                <w:color w:val="auto"/>
                <w:lang w:val="ru-RU"/>
              </w:rPr>
              <w:t>0,0031±0,000</w:t>
            </w:r>
          </w:p>
        </w:tc>
      </w:tr>
      <w:tr w:rsidR="00B80205" w:rsidRPr="00FD18D2" w:rsidTr="0061368E">
        <w:trPr>
          <w:trHeight w:val="199"/>
        </w:trPr>
        <w:tc>
          <w:tcPr>
            <w:tcW w:w="1809" w:type="dxa"/>
            <w:tcBorders>
              <w:top w:val="nil"/>
              <w:left w:val="single" w:sz="4" w:space="0" w:color="auto"/>
              <w:bottom w:val="single" w:sz="4" w:space="0" w:color="auto"/>
              <w:right w:val="single" w:sz="4" w:space="0" w:color="auto"/>
            </w:tcBorders>
            <w:shd w:val="clear" w:color="auto" w:fill="auto"/>
            <w:vAlign w:val="center"/>
          </w:tcPr>
          <w:p w:rsidR="00B80205" w:rsidRPr="00FD18D2" w:rsidRDefault="00B80205" w:rsidP="00C94E6B">
            <w:pPr>
              <w:jc w:val="both"/>
              <w:rPr>
                <w:rFonts w:cs="Times New Roman"/>
                <w:color w:val="auto"/>
                <w:lang w:val="ru-RU"/>
              </w:rPr>
            </w:pPr>
            <w:r w:rsidRPr="00FD18D2">
              <w:rPr>
                <w:rFonts w:cs="Times New Roman"/>
                <w:color w:val="auto"/>
                <w:lang w:val="ru-RU"/>
              </w:rPr>
              <w:t>ртуть</w:t>
            </w:r>
          </w:p>
        </w:tc>
        <w:tc>
          <w:tcPr>
            <w:tcW w:w="993" w:type="dxa"/>
            <w:tcBorders>
              <w:top w:val="nil"/>
              <w:left w:val="nil"/>
              <w:bottom w:val="single" w:sz="4" w:space="0" w:color="auto"/>
              <w:right w:val="single" w:sz="4" w:space="0" w:color="auto"/>
            </w:tcBorders>
            <w:shd w:val="clear" w:color="auto" w:fill="FFFFFF"/>
            <w:noWrap/>
            <w:vAlign w:val="bottom"/>
          </w:tcPr>
          <w:p w:rsidR="00B80205" w:rsidRPr="00FD18D2" w:rsidRDefault="00B80205" w:rsidP="00C94E6B">
            <w:pPr>
              <w:jc w:val="center"/>
              <w:rPr>
                <w:rFonts w:cs="Times New Roman"/>
                <w:color w:val="auto"/>
                <w:lang w:val="ru-RU"/>
              </w:rPr>
            </w:pPr>
            <w:r w:rsidRPr="00FD18D2">
              <w:rPr>
                <w:rFonts w:cs="Times New Roman"/>
                <w:color w:val="auto"/>
                <w:lang w:val="ru-RU"/>
              </w:rPr>
              <w:t>0,6</w:t>
            </w:r>
          </w:p>
        </w:tc>
        <w:tc>
          <w:tcPr>
            <w:tcW w:w="2409" w:type="dxa"/>
            <w:tcBorders>
              <w:top w:val="nil"/>
              <w:left w:val="nil"/>
              <w:bottom w:val="single" w:sz="4" w:space="0" w:color="auto"/>
              <w:right w:val="single" w:sz="4" w:space="0" w:color="auto"/>
            </w:tcBorders>
            <w:shd w:val="clear" w:color="auto" w:fill="FFFFFF"/>
            <w:vAlign w:val="bottom"/>
          </w:tcPr>
          <w:p w:rsidR="00B80205" w:rsidRPr="00FD18D2" w:rsidRDefault="00B80205" w:rsidP="00C94E6B">
            <w:pPr>
              <w:jc w:val="both"/>
              <w:rPr>
                <w:rFonts w:cs="Times New Roman"/>
                <w:color w:val="auto"/>
                <w:lang w:val="ru-RU"/>
              </w:rPr>
            </w:pPr>
            <w:r w:rsidRPr="00FD18D2">
              <w:rPr>
                <w:rFonts w:cs="Times New Roman"/>
                <w:color w:val="auto"/>
                <w:lang w:val="ru-RU"/>
              </w:rPr>
              <w:t>0,0003±0,001</w:t>
            </w:r>
          </w:p>
        </w:tc>
        <w:tc>
          <w:tcPr>
            <w:tcW w:w="1985" w:type="dxa"/>
            <w:tcBorders>
              <w:top w:val="nil"/>
              <w:left w:val="nil"/>
              <w:bottom w:val="single" w:sz="4" w:space="0" w:color="auto"/>
              <w:right w:val="single" w:sz="4" w:space="0" w:color="auto"/>
            </w:tcBorders>
            <w:shd w:val="clear" w:color="auto" w:fill="FFFFFF"/>
            <w:noWrap/>
            <w:vAlign w:val="bottom"/>
          </w:tcPr>
          <w:p w:rsidR="00B80205" w:rsidRPr="00FD18D2" w:rsidRDefault="00B80205" w:rsidP="00C94E6B">
            <w:pPr>
              <w:jc w:val="both"/>
              <w:rPr>
                <w:rFonts w:cs="Times New Roman"/>
                <w:color w:val="auto"/>
                <w:lang w:val="ru-RU"/>
              </w:rPr>
            </w:pPr>
            <w:r w:rsidRPr="00FD18D2">
              <w:rPr>
                <w:rFonts w:cs="Times New Roman"/>
                <w:color w:val="auto"/>
                <w:lang w:val="ru-RU"/>
              </w:rPr>
              <w:t>0,0005±0,000</w:t>
            </w:r>
          </w:p>
        </w:tc>
        <w:tc>
          <w:tcPr>
            <w:tcW w:w="2551" w:type="dxa"/>
            <w:tcBorders>
              <w:top w:val="nil"/>
              <w:left w:val="nil"/>
              <w:bottom w:val="single" w:sz="4" w:space="0" w:color="auto"/>
              <w:right w:val="single" w:sz="4" w:space="0" w:color="auto"/>
            </w:tcBorders>
            <w:shd w:val="clear" w:color="auto" w:fill="FFFFFF"/>
            <w:noWrap/>
            <w:vAlign w:val="bottom"/>
          </w:tcPr>
          <w:p w:rsidR="00B80205" w:rsidRPr="00FD18D2" w:rsidRDefault="00B80205" w:rsidP="00C94E6B">
            <w:pPr>
              <w:jc w:val="both"/>
              <w:rPr>
                <w:rFonts w:cs="Times New Roman"/>
                <w:color w:val="auto"/>
                <w:lang w:val="ru-RU"/>
              </w:rPr>
            </w:pPr>
            <w:r w:rsidRPr="00FD18D2">
              <w:rPr>
                <w:rFonts w:cs="Times New Roman"/>
                <w:color w:val="auto"/>
                <w:lang w:val="ru-RU"/>
              </w:rPr>
              <w:t>0,0005±0,001</w:t>
            </w:r>
          </w:p>
        </w:tc>
      </w:tr>
      <w:tr w:rsidR="00B80205" w:rsidRPr="00FD18D2" w:rsidTr="0061368E">
        <w:trPr>
          <w:trHeight w:val="199"/>
        </w:trPr>
        <w:tc>
          <w:tcPr>
            <w:tcW w:w="1809" w:type="dxa"/>
            <w:tcBorders>
              <w:top w:val="nil"/>
              <w:left w:val="single" w:sz="4" w:space="0" w:color="auto"/>
              <w:bottom w:val="single" w:sz="4" w:space="0" w:color="auto"/>
              <w:right w:val="single" w:sz="4" w:space="0" w:color="auto"/>
            </w:tcBorders>
            <w:shd w:val="clear" w:color="auto" w:fill="auto"/>
            <w:vAlign w:val="center"/>
          </w:tcPr>
          <w:p w:rsidR="00B80205" w:rsidRPr="00FD18D2" w:rsidRDefault="00B80205" w:rsidP="00C94E6B">
            <w:pPr>
              <w:jc w:val="both"/>
              <w:rPr>
                <w:rFonts w:cs="Times New Roman"/>
                <w:color w:val="auto"/>
                <w:lang w:val="ru-RU"/>
              </w:rPr>
            </w:pPr>
            <w:r w:rsidRPr="00FD18D2">
              <w:rPr>
                <w:rFonts w:cs="Times New Roman"/>
                <w:color w:val="auto"/>
                <w:lang w:val="ru-RU"/>
              </w:rPr>
              <w:t>мышьяк</w:t>
            </w:r>
          </w:p>
        </w:tc>
        <w:tc>
          <w:tcPr>
            <w:tcW w:w="993" w:type="dxa"/>
            <w:tcBorders>
              <w:top w:val="nil"/>
              <w:left w:val="nil"/>
              <w:bottom w:val="single" w:sz="4" w:space="0" w:color="auto"/>
              <w:right w:val="single" w:sz="4" w:space="0" w:color="auto"/>
            </w:tcBorders>
            <w:shd w:val="clear" w:color="auto" w:fill="FFFFFF"/>
            <w:noWrap/>
            <w:vAlign w:val="bottom"/>
          </w:tcPr>
          <w:p w:rsidR="00B80205" w:rsidRPr="00FD18D2" w:rsidRDefault="00B80205" w:rsidP="00C94E6B">
            <w:pPr>
              <w:jc w:val="center"/>
              <w:rPr>
                <w:rFonts w:cs="Times New Roman"/>
                <w:color w:val="auto"/>
                <w:lang w:val="ru-RU"/>
              </w:rPr>
            </w:pPr>
            <w:r w:rsidRPr="00FD18D2">
              <w:rPr>
                <w:rFonts w:cs="Times New Roman"/>
                <w:color w:val="auto"/>
                <w:lang w:val="ru-RU"/>
              </w:rPr>
              <w:t>1,0</w:t>
            </w:r>
          </w:p>
        </w:tc>
        <w:tc>
          <w:tcPr>
            <w:tcW w:w="2409" w:type="dxa"/>
            <w:tcBorders>
              <w:top w:val="nil"/>
              <w:left w:val="nil"/>
              <w:bottom w:val="single" w:sz="4" w:space="0" w:color="auto"/>
              <w:right w:val="single" w:sz="4" w:space="0" w:color="auto"/>
            </w:tcBorders>
            <w:shd w:val="clear" w:color="auto" w:fill="FFFFFF"/>
            <w:vAlign w:val="bottom"/>
          </w:tcPr>
          <w:p w:rsidR="00B80205" w:rsidRPr="00FD18D2" w:rsidRDefault="00B80205" w:rsidP="00C94E6B">
            <w:pPr>
              <w:jc w:val="both"/>
              <w:rPr>
                <w:rFonts w:cs="Times New Roman"/>
                <w:color w:val="auto"/>
                <w:lang w:val="ru-RU"/>
              </w:rPr>
            </w:pPr>
            <w:r w:rsidRPr="00FD18D2">
              <w:rPr>
                <w:rFonts w:cs="Times New Roman"/>
                <w:color w:val="auto"/>
                <w:lang w:val="ru-RU"/>
              </w:rPr>
              <w:t>следы</w:t>
            </w:r>
          </w:p>
        </w:tc>
        <w:tc>
          <w:tcPr>
            <w:tcW w:w="1985" w:type="dxa"/>
            <w:tcBorders>
              <w:top w:val="nil"/>
              <w:left w:val="nil"/>
              <w:bottom w:val="single" w:sz="4" w:space="0" w:color="auto"/>
              <w:right w:val="single" w:sz="4" w:space="0" w:color="auto"/>
            </w:tcBorders>
            <w:shd w:val="clear" w:color="auto" w:fill="FFFFFF"/>
            <w:noWrap/>
            <w:vAlign w:val="bottom"/>
          </w:tcPr>
          <w:p w:rsidR="00B80205" w:rsidRPr="00FD18D2" w:rsidRDefault="00B80205" w:rsidP="00C94E6B">
            <w:pPr>
              <w:jc w:val="both"/>
              <w:rPr>
                <w:rFonts w:cs="Times New Roman"/>
                <w:color w:val="auto"/>
                <w:lang w:val="ru-RU"/>
              </w:rPr>
            </w:pPr>
            <w:r w:rsidRPr="00FD18D2">
              <w:rPr>
                <w:rFonts w:cs="Times New Roman"/>
                <w:color w:val="auto"/>
                <w:lang w:val="ru-RU"/>
              </w:rPr>
              <w:t>0,0022±0,002</w:t>
            </w:r>
          </w:p>
        </w:tc>
        <w:tc>
          <w:tcPr>
            <w:tcW w:w="2551" w:type="dxa"/>
            <w:tcBorders>
              <w:top w:val="nil"/>
              <w:left w:val="nil"/>
              <w:bottom w:val="single" w:sz="4" w:space="0" w:color="auto"/>
              <w:right w:val="single" w:sz="4" w:space="0" w:color="auto"/>
            </w:tcBorders>
            <w:shd w:val="clear" w:color="auto" w:fill="FFFFFF"/>
            <w:noWrap/>
            <w:vAlign w:val="bottom"/>
          </w:tcPr>
          <w:p w:rsidR="00B80205" w:rsidRPr="00FD18D2" w:rsidRDefault="00B80205" w:rsidP="00C94E6B">
            <w:pPr>
              <w:jc w:val="both"/>
              <w:rPr>
                <w:rFonts w:cs="Times New Roman"/>
                <w:color w:val="auto"/>
                <w:lang w:val="ru-RU"/>
              </w:rPr>
            </w:pPr>
            <w:r w:rsidRPr="00FD18D2">
              <w:rPr>
                <w:rFonts w:cs="Times New Roman"/>
                <w:color w:val="auto"/>
                <w:lang w:val="ru-RU"/>
              </w:rPr>
              <w:t>0,0022±0,000</w:t>
            </w:r>
          </w:p>
        </w:tc>
      </w:tr>
    </w:tbl>
    <w:p w:rsidR="00B80205" w:rsidRPr="00FD18D2" w:rsidRDefault="00B80205" w:rsidP="00B80205">
      <w:pPr>
        <w:spacing w:line="360" w:lineRule="auto"/>
        <w:ind w:firstLine="567"/>
        <w:jc w:val="both"/>
        <w:rPr>
          <w:rFonts w:cs="Times New Roman"/>
          <w:color w:val="auto"/>
          <w:lang w:val="ru-RU"/>
        </w:rPr>
      </w:pPr>
    </w:p>
    <w:p w:rsidR="00B80205" w:rsidRPr="00FD18D2" w:rsidRDefault="00B80205" w:rsidP="00B80205">
      <w:pPr>
        <w:spacing w:line="360" w:lineRule="auto"/>
        <w:ind w:firstLine="567"/>
        <w:jc w:val="both"/>
        <w:rPr>
          <w:rFonts w:cs="Times New Roman"/>
          <w:color w:val="auto"/>
          <w:lang w:val="ru-RU"/>
        </w:rPr>
      </w:pPr>
      <w:r w:rsidRPr="00FD18D2">
        <w:rPr>
          <w:rFonts w:cs="Times New Roman"/>
          <w:color w:val="auto"/>
          <w:lang w:val="ru-RU"/>
        </w:rPr>
        <w:t>При определении радионуклидов в мясе рыбы их остаточные количества не обнаруживались, за исключением единичного случая в рыбе из водоема плотина №1 (Бухар-Жырауского района), где его количество составляла 8,4 Бк/кг, при норме 100 Бк/кг.</w:t>
      </w:r>
    </w:p>
    <w:p w:rsidR="00B80205" w:rsidRPr="00FD18D2" w:rsidRDefault="00B80205" w:rsidP="00B80205">
      <w:pPr>
        <w:spacing w:line="360" w:lineRule="auto"/>
        <w:ind w:firstLine="567"/>
        <w:jc w:val="both"/>
        <w:rPr>
          <w:rFonts w:cs="Times New Roman"/>
          <w:color w:val="auto"/>
          <w:lang w:val="ru-RU"/>
        </w:rPr>
      </w:pPr>
      <w:r w:rsidRPr="00FD18D2">
        <w:rPr>
          <w:rFonts w:cs="Times New Roman"/>
          <w:color w:val="auto"/>
          <w:lang w:val="ru-RU"/>
        </w:rPr>
        <w:t>Таким образом, контаминация токсичными элементами рыбы водоемов Карагандинской области незначительная, рыба в водоеме плотина «</w:t>
      </w:r>
      <w:r w:rsidR="00632049">
        <w:rPr>
          <w:rFonts w:cs="Times New Roman"/>
          <w:color w:val="auto"/>
          <w:lang w:val="ru-RU"/>
        </w:rPr>
        <w:t>Д</w:t>
      </w:r>
      <w:r w:rsidRPr="00FD18D2">
        <w:rPr>
          <w:rFonts w:cs="Times New Roman"/>
          <w:color w:val="auto"/>
          <w:lang w:val="ru-RU"/>
        </w:rPr>
        <w:t>СУ-58» наиболее контаминирована ртутью и свинцом. Остаточные количества радионуклидов практически в рыбе не обнаруживались.</w:t>
      </w:r>
    </w:p>
    <w:p w:rsidR="00B80205" w:rsidRPr="00FD18D2" w:rsidRDefault="00B80205" w:rsidP="00B80205">
      <w:pPr>
        <w:spacing w:line="360" w:lineRule="auto"/>
        <w:ind w:firstLine="567"/>
        <w:jc w:val="both"/>
        <w:rPr>
          <w:rFonts w:cs="Times New Roman"/>
          <w:color w:val="auto"/>
          <w:lang w:val="ru-RU"/>
        </w:rPr>
      </w:pPr>
      <w:r w:rsidRPr="00FD18D2">
        <w:rPr>
          <w:rFonts w:cs="Times New Roman"/>
          <w:i/>
          <w:color w:val="auto"/>
          <w:lang w:val="ru-RU"/>
        </w:rPr>
        <w:t>Разработка новых методов исследования рыбы.</w:t>
      </w:r>
      <w:r w:rsidRPr="00FD18D2">
        <w:rPr>
          <w:rFonts w:cs="Times New Roman"/>
          <w:color w:val="auto"/>
          <w:lang w:val="ru-RU"/>
        </w:rPr>
        <w:t xml:space="preserve"> Нами при разработке новых методов исследования рыбы были испытаны экспрессные методы, не требующие затрат времени и использования специального оборудования, при этом наиболее эффективным оказалась качественная реакция водной вытяжки мяса рыб с индикатором метиленовым красным. Сущность метода состоит в том, что метиловый красный является кислотно-щелочным индикатором с точкой перехода рН 4,2-6,3, поэтому в кислой среде показывает красный, а в щелочной – желтый цвет. Известно, что, у рыбы свежей рН составляет 6,5-6,8; у рыбы сомнительной свежести – 6,9-7,0; у несвежей -  от 7,1 и выше, соответственно по изменению окраски данного индикатора в водной вытяжке мяса можно судить о доброкачественности рыбы.</w:t>
      </w:r>
    </w:p>
    <w:p w:rsidR="00756E24" w:rsidRPr="000E331B" w:rsidRDefault="00B80205" w:rsidP="000E331B">
      <w:pPr>
        <w:spacing w:line="360" w:lineRule="auto"/>
        <w:ind w:firstLine="567"/>
        <w:jc w:val="both"/>
        <w:rPr>
          <w:rFonts w:cs="Times New Roman"/>
          <w:color w:val="auto"/>
          <w:lang w:val="ru-RU"/>
        </w:rPr>
      </w:pPr>
      <w:r w:rsidRPr="00FD18D2">
        <w:rPr>
          <w:rFonts w:cs="Times New Roman"/>
          <w:color w:val="auto"/>
          <w:lang w:val="ru-RU"/>
        </w:rPr>
        <w:t xml:space="preserve">Таким образом, данный </w:t>
      </w:r>
      <w:proofErr w:type="gramStart"/>
      <w:r w:rsidRPr="00FD18D2">
        <w:rPr>
          <w:rFonts w:cs="Times New Roman"/>
          <w:color w:val="auto"/>
          <w:lang w:val="ru-RU"/>
        </w:rPr>
        <w:t>экспрессный-метод</w:t>
      </w:r>
      <w:proofErr w:type="gramEnd"/>
      <w:r w:rsidRPr="00FD18D2">
        <w:rPr>
          <w:rFonts w:cs="Times New Roman"/>
          <w:color w:val="auto"/>
          <w:lang w:val="ru-RU"/>
        </w:rPr>
        <w:t xml:space="preserve"> не требует специального оборудования и дорогостоящих реактивов и имеет ряд преимуществ от имеющихся прототипов по времени проведения исследования, и наглядности оценки результата и может быть рекомендован в качестве дополнительных методов исследования.</w:t>
      </w:r>
    </w:p>
    <w:p w:rsidR="002B2CAB" w:rsidRDefault="002B2CAB" w:rsidP="00087512">
      <w:pPr>
        <w:spacing w:line="360" w:lineRule="auto"/>
        <w:ind w:firstLine="567"/>
        <w:jc w:val="both"/>
        <w:rPr>
          <w:rFonts w:cs="Times New Roman"/>
          <w:lang w:val="ru-RU"/>
        </w:rPr>
      </w:pPr>
    </w:p>
    <w:p w:rsidR="002B2CAB" w:rsidRDefault="002B2CAB" w:rsidP="00087512">
      <w:pPr>
        <w:spacing w:line="360" w:lineRule="auto"/>
        <w:ind w:firstLine="567"/>
        <w:jc w:val="both"/>
        <w:rPr>
          <w:rFonts w:cs="Times New Roman"/>
          <w:lang w:val="ru-RU"/>
        </w:rPr>
      </w:pPr>
    </w:p>
    <w:p w:rsidR="002B2CAB" w:rsidRDefault="002B2CAB" w:rsidP="00087512">
      <w:pPr>
        <w:spacing w:line="360" w:lineRule="auto"/>
        <w:ind w:firstLine="567"/>
        <w:jc w:val="both"/>
        <w:rPr>
          <w:rFonts w:cs="Times New Roman"/>
          <w:lang w:val="ru-RU"/>
        </w:rPr>
      </w:pPr>
    </w:p>
    <w:p w:rsidR="000506D5" w:rsidRPr="009D163C" w:rsidRDefault="00545F30" w:rsidP="00087512">
      <w:pPr>
        <w:spacing w:line="360" w:lineRule="auto"/>
        <w:ind w:firstLine="567"/>
        <w:jc w:val="both"/>
        <w:rPr>
          <w:rFonts w:cs="Times New Roman"/>
          <w:lang w:val="ru-RU"/>
        </w:rPr>
      </w:pPr>
      <w:r w:rsidRPr="009D163C">
        <w:rPr>
          <w:rFonts w:cs="Times New Roman"/>
          <w:lang w:val="ru-RU"/>
        </w:rPr>
        <w:lastRenderedPageBreak/>
        <w:t>4</w:t>
      </w:r>
      <w:r w:rsidR="000506D5" w:rsidRPr="009D163C">
        <w:rPr>
          <w:rFonts w:cs="Times New Roman"/>
          <w:lang w:val="ru-RU"/>
        </w:rPr>
        <w:t xml:space="preserve"> Обобщение и оценка результатов исследований</w:t>
      </w:r>
    </w:p>
    <w:p w:rsidR="00581EB2" w:rsidRPr="00C94E6B" w:rsidRDefault="00087512" w:rsidP="00087512">
      <w:pPr>
        <w:pStyle w:val="17"/>
        <w:spacing w:line="360" w:lineRule="auto"/>
        <w:ind w:firstLine="567"/>
        <w:jc w:val="both"/>
        <w:rPr>
          <w:rFonts w:ascii="Times New Roman" w:hAnsi="Times New Roman" w:cs="Times New Roman"/>
          <w:sz w:val="24"/>
          <w:szCs w:val="24"/>
        </w:rPr>
      </w:pPr>
      <w:r w:rsidRPr="00C94E6B">
        <w:rPr>
          <w:rFonts w:ascii="Times New Roman" w:hAnsi="Times New Roman" w:cs="Times New Roman"/>
          <w:sz w:val="24"/>
          <w:szCs w:val="24"/>
        </w:rPr>
        <w:t>Гидрохими</w:t>
      </w:r>
      <w:r w:rsidR="00C4729E" w:rsidRPr="00C94E6B">
        <w:rPr>
          <w:rFonts w:ascii="Times New Roman" w:hAnsi="Times New Roman" w:cs="Times New Roman"/>
          <w:sz w:val="24"/>
          <w:szCs w:val="24"/>
        </w:rPr>
        <w:t>ческие показатели воды в озер</w:t>
      </w:r>
      <w:r w:rsidR="00C4729E" w:rsidRPr="00C94E6B">
        <w:rPr>
          <w:rFonts w:ascii="Times New Roman" w:hAnsi="Times New Roman" w:cs="Times New Roman"/>
          <w:sz w:val="24"/>
          <w:szCs w:val="24"/>
          <w:lang w:val="kk-KZ"/>
        </w:rPr>
        <w:t xml:space="preserve">е Балыктыколь, плотине №1 и плотине ДСУ-58 </w:t>
      </w:r>
      <w:r w:rsidRPr="00C94E6B">
        <w:rPr>
          <w:rFonts w:ascii="Times New Roman" w:hAnsi="Times New Roman" w:cs="Times New Roman"/>
          <w:sz w:val="24"/>
          <w:szCs w:val="24"/>
        </w:rPr>
        <w:t xml:space="preserve">были в пределах ПДК, тогда как в озере </w:t>
      </w:r>
      <w:r w:rsidR="00C4729E" w:rsidRPr="00C94E6B">
        <w:rPr>
          <w:rFonts w:ascii="Times New Roman" w:hAnsi="Times New Roman" w:cs="Times New Roman"/>
          <w:sz w:val="24"/>
          <w:szCs w:val="24"/>
        </w:rPr>
        <w:t>Токсумак</w:t>
      </w:r>
      <w:r w:rsidRPr="00C94E6B">
        <w:rPr>
          <w:rFonts w:ascii="Times New Roman" w:hAnsi="Times New Roman" w:cs="Times New Roman"/>
          <w:sz w:val="24"/>
          <w:szCs w:val="24"/>
        </w:rPr>
        <w:t xml:space="preserve"> </w:t>
      </w:r>
      <w:r w:rsidR="00C4729E" w:rsidRPr="00C94E6B">
        <w:rPr>
          <w:rFonts w:ascii="Times New Roman" w:hAnsi="Times New Roman" w:cs="Times New Roman"/>
          <w:sz w:val="24"/>
          <w:szCs w:val="24"/>
        </w:rPr>
        <w:t>по показателю цветности превысил 3 градуса. Превышение этого показателя говорит об умеренной загрязненности водоема</w:t>
      </w:r>
      <w:r w:rsidRPr="00C94E6B">
        <w:rPr>
          <w:rFonts w:ascii="Times New Roman" w:hAnsi="Times New Roman" w:cs="Times New Roman"/>
          <w:sz w:val="24"/>
          <w:szCs w:val="24"/>
        </w:rPr>
        <w:t xml:space="preserve">. </w:t>
      </w:r>
    </w:p>
    <w:p w:rsidR="00C4729E" w:rsidRPr="00C94E6B" w:rsidRDefault="00C4729E" w:rsidP="00C4729E">
      <w:pPr>
        <w:pStyle w:val="17"/>
        <w:spacing w:line="360" w:lineRule="auto"/>
        <w:ind w:firstLine="567"/>
        <w:jc w:val="both"/>
        <w:rPr>
          <w:rFonts w:ascii="Times New Roman" w:eastAsia="SimSun" w:hAnsi="Times New Roman" w:cs="Times New Roman"/>
          <w:sz w:val="24"/>
          <w:szCs w:val="24"/>
        </w:rPr>
      </w:pPr>
      <w:r w:rsidRPr="00C94E6B">
        <w:rPr>
          <w:rFonts w:ascii="Times New Roman" w:hAnsi="Times New Roman" w:cs="Times New Roman"/>
          <w:sz w:val="24"/>
          <w:szCs w:val="24"/>
        </w:rPr>
        <w:t>По классификатору О.А. Алекина</w:t>
      </w:r>
      <w:r w:rsidRPr="00C94E6B">
        <w:rPr>
          <w:rFonts w:ascii="Times New Roman" w:eastAsia="SimSun" w:hAnsi="Times New Roman" w:cs="Times New Roman"/>
          <w:sz w:val="24"/>
          <w:szCs w:val="24"/>
        </w:rPr>
        <w:t xml:space="preserve"> озеро Токсумак относится к гидрокарбонатному классу, группа натрия, второго типа; озеро Балыктыколь относится к гидрокарбонатному классу, группа кальция, первого типа; Плотина №1 – сульфатный класс, группа кальция, первого типа; плотина ДСУ-58 - к хлоридному классу </w:t>
      </w:r>
      <w:proofErr w:type="gramStart"/>
      <w:r w:rsidRPr="00C94E6B">
        <w:rPr>
          <w:rFonts w:ascii="Times New Roman" w:eastAsia="SimSun" w:hAnsi="Times New Roman" w:cs="Times New Roman"/>
          <w:sz w:val="24"/>
          <w:szCs w:val="24"/>
        </w:rPr>
        <w:t>классу</w:t>
      </w:r>
      <w:proofErr w:type="gramEnd"/>
      <w:r w:rsidRPr="00C94E6B">
        <w:rPr>
          <w:rFonts w:ascii="Times New Roman" w:eastAsia="SimSun" w:hAnsi="Times New Roman" w:cs="Times New Roman"/>
          <w:sz w:val="24"/>
          <w:szCs w:val="24"/>
        </w:rPr>
        <w:t xml:space="preserve">, группа кальция, первого типа. </w:t>
      </w:r>
    </w:p>
    <w:p w:rsidR="00C4729E" w:rsidRPr="00C94E6B" w:rsidRDefault="00087512" w:rsidP="00C4729E">
      <w:pPr>
        <w:pStyle w:val="17"/>
        <w:spacing w:line="360" w:lineRule="auto"/>
        <w:ind w:firstLine="567"/>
        <w:jc w:val="both"/>
        <w:rPr>
          <w:rFonts w:ascii="Times New Roman" w:hAnsi="Times New Roman" w:cs="Times New Roman"/>
          <w:sz w:val="24"/>
          <w:szCs w:val="24"/>
        </w:rPr>
      </w:pPr>
      <w:r w:rsidRPr="00C94E6B">
        <w:rPr>
          <w:rFonts w:ascii="Times New Roman" w:hAnsi="Times New Roman" w:cs="Times New Roman"/>
          <w:sz w:val="24"/>
          <w:szCs w:val="24"/>
        </w:rPr>
        <w:t>Полученные данные позволяют сделать вывод,</w:t>
      </w:r>
      <w:r w:rsidR="00C4729E" w:rsidRPr="00C94E6B">
        <w:rPr>
          <w:rFonts w:ascii="Times New Roman" w:hAnsi="Times New Roman" w:cs="Times New Roman"/>
          <w:bCs/>
          <w:sz w:val="24"/>
          <w:szCs w:val="24"/>
        </w:rPr>
        <w:t xml:space="preserve"> что при изучении влияния гидрохимического режима на примере минерализации на продуктивность, нами отмечено, </w:t>
      </w:r>
      <w:r w:rsidR="00C4729E" w:rsidRPr="00C94E6B">
        <w:rPr>
          <w:rFonts w:ascii="Times New Roman" w:hAnsi="Times New Roman" w:cs="Times New Roman"/>
          <w:sz w:val="24"/>
          <w:szCs w:val="24"/>
        </w:rPr>
        <w:t>при повышении минерализации воды в июле на 75 мг/л численность организмов зоопланктона понижается с 114,79 до 101,14 тыс</w:t>
      </w:r>
      <w:proofErr w:type="gramStart"/>
      <w:r w:rsidR="00C4729E" w:rsidRPr="00C94E6B">
        <w:rPr>
          <w:rFonts w:ascii="Times New Roman" w:hAnsi="Times New Roman" w:cs="Times New Roman"/>
          <w:sz w:val="24"/>
          <w:szCs w:val="24"/>
        </w:rPr>
        <w:t>.э</w:t>
      </w:r>
      <w:proofErr w:type="gramEnd"/>
      <w:r w:rsidR="00C4729E" w:rsidRPr="00C94E6B">
        <w:rPr>
          <w:rFonts w:ascii="Times New Roman" w:hAnsi="Times New Roman" w:cs="Times New Roman"/>
          <w:sz w:val="24"/>
          <w:szCs w:val="24"/>
        </w:rPr>
        <w:t>кз./м</w:t>
      </w:r>
      <w:r w:rsidR="00C4729E" w:rsidRPr="00C94E6B">
        <w:rPr>
          <w:rFonts w:ascii="Times New Roman" w:hAnsi="Times New Roman" w:cs="Times New Roman"/>
          <w:sz w:val="24"/>
          <w:szCs w:val="24"/>
          <w:vertAlign w:val="superscript"/>
        </w:rPr>
        <w:t>3</w:t>
      </w:r>
      <w:r w:rsidR="00C4729E" w:rsidRPr="00C94E6B">
        <w:rPr>
          <w:rFonts w:ascii="Times New Roman" w:hAnsi="Times New Roman" w:cs="Times New Roman"/>
          <w:bCs/>
          <w:sz w:val="24"/>
          <w:szCs w:val="24"/>
        </w:rPr>
        <w:t>. Похожая тенденция наблюдалась и для пары «минерализация – биомасса».</w:t>
      </w:r>
      <w:r w:rsidR="00C4729E" w:rsidRPr="00C94E6B">
        <w:rPr>
          <w:rFonts w:ascii="Times New Roman" w:eastAsia="Arial Unicode MS" w:hAnsi="Times New Roman" w:cs="Times New Roman"/>
          <w:sz w:val="24"/>
          <w:szCs w:val="24"/>
          <w:lang w:bidi="en-US"/>
        </w:rPr>
        <w:t xml:space="preserve"> </w:t>
      </w:r>
    </w:p>
    <w:p w:rsidR="00C4729E" w:rsidRPr="00C94E6B" w:rsidRDefault="00C4729E" w:rsidP="00C4729E">
      <w:pPr>
        <w:spacing w:line="360" w:lineRule="auto"/>
        <w:ind w:firstLine="567"/>
        <w:jc w:val="both"/>
        <w:rPr>
          <w:rFonts w:eastAsia="SimSun" w:cs="Times New Roman"/>
          <w:color w:val="auto"/>
          <w:lang w:val="kk-KZ" w:eastAsia="zh-CN"/>
        </w:rPr>
      </w:pPr>
      <w:proofErr w:type="gramStart"/>
      <w:r w:rsidRPr="00C94E6B">
        <w:rPr>
          <w:rFonts w:eastAsia="SimSun" w:cs="Times New Roman"/>
          <w:color w:val="auto"/>
          <w:lang w:val="ru-RU" w:eastAsia="zh-CN"/>
        </w:rPr>
        <w:t xml:space="preserve">Таксономический состав, структура зоопланктона исследуемых водоёмов был следующим, так, в озере </w:t>
      </w:r>
      <w:r w:rsidRPr="00C94E6B">
        <w:rPr>
          <w:rFonts w:eastAsia="SimSun" w:cs="Times New Roman"/>
          <w:color w:val="auto"/>
          <w:lang w:val="kk-KZ" w:eastAsia="zh-CN"/>
        </w:rPr>
        <w:t xml:space="preserve">Токсумак </w:t>
      </w:r>
      <w:r w:rsidRPr="00C94E6B">
        <w:rPr>
          <w:rFonts w:eastAsia="SimSun" w:cs="Times New Roman"/>
          <w:color w:val="auto"/>
          <w:lang w:val="ru-RU" w:eastAsia="zh-CN"/>
        </w:rPr>
        <w:t xml:space="preserve">было обнаружено </w:t>
      </w:r>
      <w:r w:rsidRPr="00C94E6B">
        <w:rPr>
          <w:rFonts w:eastAsia="SimSun" w:cs="Times New Roman"/>
          <w:color w:val="auto"/>
          <w:lang w:val="kk-KZ" w:eastAsia="zh-CN"/>
        </w:rPr>
        <w:t>11</w:t>
      </w:r>
      <w:r w:rsidRPr="00C94E6B">
        <w:rPr>
          <w:rFonts w:eastAsia="SimSun" w:cs="Times New Roman"/>
          <w:color w:val="auto"/>
          <w:lang w:val="ru-RU" w:eastAsia="zh-CN"/>
        </w:rPr>
        <w:t xml:space="preserve"> видов, из них четыре – относились в ветвистоусым рачкам (</w:t>
      </w:r>
      <w:r w:rsidRPr="00C94E6B">
        <w:rPr>
          <w:rFonts w:eastAsia="SimSun" w:cs="Times New Roman"/>
          <w:i/>
          <w:iCs/>
          <w:color w:val="auto"/>
          <w:lang w:eastAsia="zh-CN"/>
        </w:rPr>
        <w:t>D</w:t>
      </w:r>
      <w:r w:rsidRPr="00C94E6B">
        <w:rPr>
          <w:rFonts w:eastAsia="SimSun" w:cs="Times New Roman"/>
          <w:i/>
          <w:iCs/>
          <w:color w:val="auto"/>
          <w:lang w:val="ru-RU" w:eastAsia="zh-CN"/>
        </w:rPr>
        <w:t>.</w:t>
      </w:r>
      <w:r w:rsidRPr="00C94E6B">
        <w:rPr>
          <w:rFonts w:eastAsia="SimSun" w:cs="Times New Roman"/>
          <w:i/>
          <w:iCs/>
          <w:color w:val="auto"/>
          <w:lang w:eastAsia="zh-CN"/>
        </w:rPr>
        <w:t>longispina</w:t>
      </w:r>
      <w:r w:rsidRPr="00C94E6B">
        <w:rPr>
          <w:rFonts w:eastAsia="SimSun" w:cs="Times New Roman"/>
          <w:i/>
          <w:iCs/>
          <w:color w:val="auto"/>
          <w:lang w:val="ru-RU" w:eastAsia="zh-CN"/>
        </w:rPr>
        <w:t xml:space="preserve"> </w:t>
      </w:r>
      <w:r w:rsidRPr="00C94E6B">
        <w:rPr>
          <w:rFonts w:eastAsia="SimSun" w:cs="Times New Roman"/>
          <w:iCs/>
          <w:color w:val="auto"/>
          <w:lang w:eastAsia="zh-CN"/>
        </w:rPr>
        <w:t>M</w:t>
      </w:r>
      <w:r w:rsidRPr="00C94E6B">
        <w:rPr>
          <w:rFonts w:eastAsia="SimSun" w:cs="Times New Roman"/>
          <w:i/>
          <w:iCs/>
          <w:color w:val="auto"/>
          <w:lang w:val="ru-RU" w:eastAsia="zh-CN"/>
        </w:rPr>
        <w:t>.</w:t>
      </w:r>
      <w:r w:rsidRPr="00C94E6B">
        <w:rPr>
          <w:rFonts w:eastAsia="SimSun" w:cs="Times New Roman"/>
          <w:i/>
          <w:iCs/>
          <w:color w:val="auto"/>
          <w:lang w:val="kk-KZ" w:eastAsia="zh-CN"/>
        </w:rPr>
        <w:t>,</w:t>
      </w:r>
      <w:r w:rsidRPr="00C94E6B">
        <w:rPr>
          <w:rFonts w:eastAsia="SimSun" w:cs="Times New Roman"/>
          <w:i/>
          <w:iCs/>
          <w:color w:val="auto"/>
          <w:lang w:val="ru-RU" w:eastAsia="zh-CN"/>
        </w:rPr>
        <w:t xml:space="preserve"> </w:t>
      </w:r>
      <w:r w:rsidRPr="00C94E6B">
        <w:rPr>
          <w:rFonts w:eastAsia="SimSun" w:cs="Times New Roman"/>
          <w:i/>
          <w:iCs/>
          <w:color w:val="auto"/>
          <w:lang w:eastAsia="zh-CN"/>
        </w:rPr>
        <w:t>D</w:t>
      </w:r>
      <w:r w:rsidRPr="00C94E6B">
        <w:rPr>
          <w:rFonts w:eastAsia="SimSun" w:cs="Times New Roman"/>
          <w:i/>
          <w:iCs/>
          <w:color w:val="auto"/>
          <w:lang w:val="ru-RU" w:eastAsia="zh-CN"/>
        </w:rPr>
        <w:t>.</w:t>
      </w:r>
      <w:r w:rsidRPr="00C94E6B">
        <w:rPr>
          <w:rFonts w:eastAsia="SimSun" w:cs="Times New Roman"/>
          <w:i/>
          <w:iCs/>
          <w:color w:val="auto"/>
          <w:lang w:eastAsia="zh-CN"/>
        </w:rPr>
        <w:t>pulex</w:t>
      </w:r>
      <w:r w:rsidRPr="00C94E6B">
        <w:rPr>
          <w:rFonts w:eastAsia="SimSun" w:cs="Times New Roman"/>
          <w:i/>
          <w:iCs/>
          <w:color w:val="auto"/>
          <w:lang w:val="ru-RU" w:eastAsia="zh-CN"/>
        </w:rPr>
        <w:t xml:space="preserve"> (</w:t>
      </w:r>
      <w:r w:rsidRPr="00C94E6B">
        <w:rPr>
          <w:rFonts w:eastAsia="SimSun" w:cs="Times New Roman"/>
          <w:i/>
          <w:iCs/>
          <w:color w:val="auto"/>
          <w:lang w:eastAsia="zh-CN"/>
        </w:rPr>
        <w:t>Leydig</w:t>
      </w:r>
      <w:r w:rsidRPr="00C94E6B">
        <w:rPr>
          <w:rFonts w:eastAsia="SimSun" w:cs="Times New Roman"/>
          <w:i/>
          <w:iCs/>
          <w:color w:val="auto"/>
          <w:lang w:val="ru-RU" w:eastAsia="zh-CN"/>
        </w:rPr>
        <w:t xml:space="preserve">) </w:t>
      </w:r>
      <w:r w:rsidRPr="00C94E6B">
        <w:rPr>
          <w:rFonts w:eastAsia="SimSun" w:cs="Times New Roman"/>
          <w:i/>
          <w:iCs/>
          <w:color w:val="auto"/>
          <w:lang w:eastAsia="zh-CN"/>
        </w:rPr>
        <w:t>Diaphanosoma</w:t>
      </w:r>
      <w:r w:rsidRPr="00C94E6B">
        <w:rPr>
          <w:rFonts w:eastAsia="SimSun" w:cs="Times New Roman"/>
          <w:i/>
          <w:iCs/>
          <w:color w:val="auto"/>
          <w:lang w:val="ru-RU" w:eastAsia="zh-CN"/>
        </w:rPr>
        <w:t xml:space="preserve"> </w:t>
      </w:r>
      <w:r w:rsidRPr="00C94E6B">
        <w:rPr>
          <w:rFonts w:eastAsia="SimSun" w:cs="Times New Roman"/>
          <w:i/>
          <w:iCs/>
          <w:color w:val="auto"/>
          <w:lang w:eastAsia="zh-CN"/>
        </w:rPr>
        <w:t>brachyurum</w:t>
      </w:r>
      <w:r w:rsidRPr="00C94E6B">
        <w:rPr>
          <w:rFonts w:eastAsia="SimSun" w:cs="Times New Roman"/>
          <w:i/>
          <w:iCs/>
          <w:color w:val="auto"/>
          <w:lang w:val="ru-RU" w:eastAsia="zh-CN"/>
        </w:rPr>
        <w:t xml:space="preserve">, </w:t>
      </w:r>
      <w:r w:rsidRPr="00C94E6B">
        <w:rPr>
          <w:rFonts w:eastAsia="SimSun" w:cs="Times New Roman"/>
          <w:i/>
          <w:iCs/>
          <w:color w:val="auto"/>
          <w:lang w:eastAsia="zh-CN"/>
        </w:rPr>
        <w:t>Sida</w:t>
      </w:r>
      <w:r w:rsidRPr="00C94E6B">
        <w:rPr>
          <w:rFonts w:eastAsia="SimSun" w:cs="Times New Roman"/>
          <w:i/>
          <w:iCs/>
          <w:color w:val="auto"/>
          <w:lang w:val="ru-RU" w:eastAsia="zh-CN"/>
        </w:rPr>
        <w:t xml:space="preserve"> </w:t>
      </w:r>
      <w:r w:rsidRPr="00C94E6B">
        <w:rPr>
          <w:rFonts w:eastAsia="SimSun" w:cs="Times New Roman"/>
          <w:i/>
          <w:iCs/>
          <w:color w:val="auto"/>
          <w:lang w:eastAsia="zh-CN"/>
        </w:rPr>
        <w:t>crystallina</w:t>
      </w:r>
      <w:r w:rsidRPr="00C94E6B">
        <w:rPr>
          <w:rFonts w:eastAsia="SimSun" w:cs="Times New Roman"/>
          <w:i/>
          <w:iCs/>
          <w:color w:val="auto"/>
          <w:lang w:val="ru-RU" w:eastAsia="zh-CN"/>
        </w:rPr>
        <w:t>)</w:t>
      </w:r>
      <w:r w:rsidRPr="00C94E6B">
        <w:rPr>
          <w:rFonts w:eastAsia="SimSun" w:cs="Times New Roman"/>
          <w:color w:val="auto"/>
          <w:lang w:val="ru-RU" w:eastAsia="zh-CN"/>
        </w:rPr>
        <w:t xml:space="preserve">, </w:t>
      </w:r>
      <w:r w:rsidRPr="00C94E6B">
        <w:rPr>
          <w:rFonts w:eastAsia="SimSun" w:cs="Times New Roman"/>
          <w:color w:val="auto"/>
          <w:lang w:val="kk-KZ" w:eastAsia="zh-CN"/>
        </w:rPr>
        <w:t>четыре</w:t>
      </w:r>
      <w:r w:rsidRPr="00C94E6B">
        <w:rPr>
          <w:rFonts w:eastAsia="SimSun" w:cs="Times New Roman"/>
          <w:color w:val="auto"/>
          <w:lang w:val="ru-RU" w:eastAsia="zh-CN"/>
        </w:rPr>
        <w:t xml:space="preserve"> – к веслоногим – (</w:t>
      </w:r>
      <w:r w:rsidRPr="00C94E6B">
        <w:rPr>
          <w:rFonts w:eastAsia="SimSun" w:cs="Times New Roman"/>
          <w:i/>
          <w:iCs/>
          <w:color w:val="auto"/>
          <w:lang w:eastAsia="zh-CN"/>
        </w:rPr>
        <w:t>Cyclops</w:t>
      </w:r>
      <w:r w:rsidRPr="00C94E6B">
        <w:rPr>
          <w:rFonts w:cs="Times New Roman"/>
          <w:i/>
          <w:color w:val="auto"/>
          <w:lang w:val="ru-RU" w:eastAsia="ko-KR"/>
        </w:rPr>
        <w:t xml:space="preserve"> </w:t>
      </w:r>
      <w:r w:rsidRPr="00C94E6B">
        <w:rPr>
          <w:rFonts w:cs="Times New Roman"/>
          <w:i/>
          <w:color w:val="auto"/>
          <w:lang w:eastAsia="ko-KR"/>
        </w:rPr>
        <w:t>sp</w:t>
      </w:r>
      <w:r w:rsidRPr="00C94E6B">
        <w:rPr>
          <w:rFonts w:eastAsia="SimSun" w:cs="Times New Roman"/>
          <w:i/>
          <w:iCs/>
          <w:color w:val="auto"/>
          <w:lang w:val="kk-KZ" w:eastAsia="zh-CN"/>
        </w:rPr>
        <w:t>,</w:t>
      </w:r>
      <w:r w:rsidRPr="00C94E6B">
        <w:rPr>
          <w:rFonts w:eastAsia="SimSun" w:cs="Times New Roman"/>
          <w:i/>
          <w:iCs/>
          <w:color w:val="auto"/>
          <w:lang w:eastAsia="zh-CN"/>
        </w:rPr>
        <w:t>Diaptomus</w:t>
      </w:r>
      <w:r w:rsidRPr="00C94E6B">
        <w:rPr>
          <w:rFonts w:cs="Times New Roman"/>
          <w:i/>
          <w:color w:val="auto"/>
          <w:lang w:val="ru-RU" w:eastAsia="ko-KR"/>
        </w:rPr>
        <w:t xml:space="preserve"> </w:t>
      </w:r>
      <w:r w:rsidRPr="00C94E6B">
        <w:rPr>
          <w:rFonts w:cs="Times New Roman"/>
          <w:i/>
          <w:color w:val="auto"/>
          <w:lang w:eastAsia="ko-KR"/>
        </w:rPr>
        <w:t>sp</w:t>
      </w:r>
      <w:r w:rsidRPr="00C94E6B">
        <w:rPr>
          <w:rFonts w:eastAsia="SimSun" w:cs="Times New Roman"/>
          <w:i/>
          <w:iCs/>
          <w:color w:val="auto"/>
          <w:lang w:val="ru-RU" w:eastAsia="zh-CN"/>
        </w:rPr>
        <w:t>,</w:t>
      </w:r>
      <w:r w:rsidRPr="00C94E6B">
        <w:rPr>
          <w:rFonts w:cs="Times New Roman"/>
          <w:color w:val="auto"/>
          <w:lang w:val="ru-RU" w:eastAsia="ko-KR"/>
        </w:rPr>
        <w:t xml:space="preserve"> </w:t>
      </w:r>
      <w:r w:rsidRPr="00C94E6B">
        <w:rPr>
          <w:rFonts w:cs="Times New Roman"/>
          <w:i/>
          <w:color w:val="auto"/>
          <w:lang w:eastAsia="ko-KR"/>
        </w:rPr>
        <w:t>Nauplii</w:t>
      </w:r>
      <w:r w:rsidRPr="00C94E6B">
        <w:rPr>
          <w:rFonts w:cs="Times New Roman"/>
          <w:i/>
          <w:color w:val="auto"/>
          <w:lang w:val="ru-RU" w:eastAsia="ko-KR"/>
        </w:rPr>
        <w:t>,</w:t>
      </w:r>
      <w:r w:rsidRPr="00C94E6B">
        <w:rPr>
          <w:rFonts w:cs="Times New Roman"/>
          <w:color w:val="auto"/>
          <w:lang w:val="ru-RU" w:eastAsia="ko-KR"/>
        </w:rPr>
        <w:t xml:space="preserve"> </w:t>
      </w:r>
      <w:r w:rsidRPr="00C94E6B">
        <w:rPr>
          <w:rFonts w:cs="Times New Roman"/>
          <w:i/>
          <w:color w:val="auto"/>
          <w:lang w:eastAsia="ko-KR"/>
        </w:rPr>
        <w:t>Copepodite</w:t>
      </w:r>
      <w:r w:rsidRPr="00C94E6B">
        <w:rPr>
          <w:rFonts w:eastAsia="SimSun" w:cs="Times New Roman"/>
          <w:iCs/>
          <w:color w:val="auto"/>
          <w:lang w:val="ru-RU" w:eastAsia="zh-CN"/>
        </w:rPr>
        <w:t>)</w:t>
      </w:r>
      <w:r w:rsidRPr="00C94E6B">
        <w:rPr>
          <w:rFonts w:eastAsia="SimSun" w:cs="Times New Roman"/>
          <w:color w:val="auto"/>
          <w:lang w:val="ru-RU" w:eastAsia="zh-CN"/>
        </w:rPr>
        <w:t xml:space="preserve"> и </w:t>
      </w:r>
      <w:r w:rsidRPr="00C94E6B">
        <w:rPr>
          <w:rFonts w:eastAsia="SimSun" w:cs="Times New Roman"/>
          <w:color w:val="auto"/>
          <w:lang w:val="kk-KZ" w:eastAsia="zh-CN"/>
        </w:rPr>
        <w:t xml:space="preserve">три </w:t>
      </w:r>
      <w:r w:rsidRPr="00C94E6B">
        <w:rPr>
          <w:rFonts w:eastAsia="SimSun" w:cs="Times New Roman"/>
          <w:color w:val="auto"/>
          <w:lang w:val="ru-RU" w:eastAsia="zh-CN"/>
        </w:rPr>
        <w:t>– к коловраткам (</w:t>
      </w:r>
      <w:r w:rsidRPr="00C94E6B">
        <w:rPr>
          <w:rFonts w:eastAsia="SimSun" w:cs="Times New Roman"/>
          <w:i/>
          <w:color w:val="auto"/>
          <w:lang w:eastAsia="zh-CN"/>
        </w:rPr>
        <w:t>Asplanchna</w:t>
      </w:r>
      <w:r w:rsidRPr="00C94E6B">
        <w:rPr>
          <w:rFonts w:eastAsia="SimSun" w:cs="Times New Roman"/>
          <w:i/>
          <w:color w:val="auto"/>
          <w:lang w:val="ru-RU" w:eastAsia="zh-CN"/>
        </w:rPr>
        <w:t xml:space="preserve"> </w:t>
      </w:r>
      <w:r w:rsidRPr="00C94E6B">
        <w:rPr>
          <w:rFonts w:eastAsia="SimSun" w:cs="Times New Roman"/>
          <w:i/>
          <w:color w:val="auto"/>
          <w:lang w:eastAsia="zh-CN"/>
        </w:rPr>
        <w:t>priodonta</w:t>
      </w:r>
      <w:r w:rsidRPr="00C94E6B">
        <w:rPr>
          <w:rFonts w:eastAsia="SimSun" w:cs="Times New Roman"/>
          <w:color w:val="auto"/>
          <w:lang w:val="ru-RU" w:eastAsia="zh-CN"/>
        </w:rPr>
        <w:t>,</w:t>
      </w:r>
      <w:r w:rsidRPr="00C94E6B">
        <w:rPr>
          <w:rFonts w:eastAsia="SimSun" w:cs="Times New Roman"/>
          <w:i/>
          <w:color w:val="auto"/>
          <w:lang w:val="ru-RU" w:eastAsia="zh-CN"/>
        </w:rPr>
        <w:t xml:space="preserve"> </w:t>
      </w:r>
      <w:r w:rsidRPr="00C94E6B">
        <w:rPr>
          <w:rFonts w:eastAsia="SimSun" w:cs="Times New Roman"/>
          <w:i/>
          <w:color w:val="auto"/>
          <w:lang w:eastAsia="zh-CN"/>
        </w:rPr>
        <w:t>Keratella</w:t>
      </w:r>
      <w:r w:rsidRPr="00C94E6B">
        <w:rPr>
          <w:rFonts w:eastAsia="SimSun" w:cs="Times New Roman"/>
          <w:i/>
          <w:color w:val="auto"/>
          <w:lang w:val="ru-RU" w:eastAsia="zh-CN"/>
        </w:rPr>
        <w:t xml:space="preserve"> </w:t>
      </w:r>
      <w:r w:rsidRPr="00C94E6B">
        <w:rPr>
          <w:rFonts w:eastAsia="SimSun" w:cs="Times New Roman"/>
          <w:i/>
          <w:color w:val="auto"/>
          <w:lang w:eastAsia="zh-CN"/>
        </w:rPr>
        <w:t>quadrata</w:t>
      </w:r>
      <w:r w:rsidRPr="00C94E6B">
        <w:rPr>
          <w:rFonts w:eastAsia="SimSun" w:cs="Times New Roman"/>
          <w:color w:val="auto"/>
          <w:lang w:val="ru-RU" w:eastAsia="zh-CN"/>
        </w:rPr>
        <w:t xml:space="preserve"> </w:t>
      </w:r>
      <w:r w:rsidRPr="00C94E6B">
        <w:rPr>
          <w:rFonts w:cs="Times New Roman"/>
          <w:color w:val="auto"/>
          <w:lang w:val="ru-RU" w:eastAsia="ko-KR"/>
        </w:rPr>
        <w:t xml:space="preserve">, </w:t>
      </w:r>
      <w:r w:rsidRPr="00C94E6B">
        <w:rPr>
          <w:rFonts w:cs="Times New Roman"/>
          <w:i/>
          <w:color w:val="auto"/>
          <w:lang w:eastAsia="ko-KR"/>
        </w:rPr>
        <w:t>Filinia</w:t>
      </w:r>
      <w:r w:rsidRPr="00C94E6B">
        <w:rPr>
          <w:rFonts w:cs="Times New Roman"/>
          <w:i/>
          <w:color w:val="auto"/>
          <w:lang w:val="ru-RU" w:eastAsia="ko-KR"/>
        </w:rPr>
        <w:t xml:space="preserve"> </w:t>
      </w:r>
      <w:r w:rsidRPr="00C94E6B">
        <w:rPr>
          <w:rFonts w:cs="Times New Roman"/>
          <w:i/>
          <w:color w:val="auto"/>
          <w:lang w:eastAsia="ko-KR"/>
        </w:rPr>
        <w:t>sp</w:t>
      </w:r>
      <w:r w:rsidRPr="00C94E6B">
        <w:rPr>
          <w:rFonts w:eastAsia="SimSun" w:cs="Times New Roman"/>
          <w:iCs/>
          <w:color w:val="auto"/>
          <w:lang w:val="ru-RU" w:eastAsia="zh-CN"/>
        </w:rPr>
        <w:t>).</w:t>
      </w:r>
      <w:proofErr w:type="gramEnd"/>
      <w:r w:rsidRPr="00C94E6B">
        <w:rPr>
          <w:rFonts w:eastAsia="SimSun" w:cs="Times New Roman"/>
          <w:iCs/>
          <w:color w:val="auto"/>
          <w:lang w:val="ru-RU" w:eastAsia="zh-CN"/>
        </w:rPr>
        <w:t xml:space="preserve"> В озере Балыктыколь- 9, из них- </w:t>
      </w:r>
      <w:r w:rsidRPr="00C94E6B">
        <w:rPr>
          <w:rFonts w:eastAsia="SimSun" w:cs="Times New Roman"/>
          <w:color w:val="auto"/>
          <w:lang w:val="kk-KZ" w:eastAsia="zh-CN"/>
        </w:rPr>
        <w:t xml:space="preserve">3 вида ветвистоусых, </w:t>
      </w:r>
      <w:r w:rsidRPr="00C94E6B">
        <w:rPr>
          <w:rFonts w:eastAsia="SimSun" w:cs="Times New Roman"/>
          <w:color w:val="auto"/>
          <w:lang w:val="ru-RU" w:eastAsia="zh-CN"/>
        </w:rPr>
        <w:t>3</w:t>
      </w:r>
      <w:r w:rsidRPr="00C94E6B">
        <w:rPr>
          <w:rFonts w:eastAsia="SimSun" w:cs="Times New Roman"/>
          <w:color w:val="auto"/>
          <w:lang w:val="kk-KZ" w:eastAsia="zh-CN"/>
        </w:rPr>
        <w:t xml:space="preserve"> - веслоногих, 3 коловраток. </w:t>
      </w:r>
      <w:r w:rsidRPr="00C94E6B">
        <w:rPr>
          <w:rFonts w:eastAsia="SimSun" w:cs="Times New Roman"/>
          <w:i/>
          <w:iCs/>
          <w:color w:val="auto"/>
          <w:lang w:val="ru-RU" w:eastAsia="zh-CN"/>
        </w:rPr>
        <w:t xml:space="preserve"> </w:t>
      </w:r>
      <w:r w:rsidRPr="00C94E6B">
        <w:rPr>
          <w:rFonts w:eastAsia="SimSun" w:cs="Times New Roman"/>
          <w:color w:val="auto"/>
          <w:lang w:val="kk-KZ" w:eastAsia="zh-CN"/>
        </w:rPr>
        <w:t xml:space="preserve">В плотине №1- </w:t>
      </w:r>
      <w:r w:rsidRPr="00C94E6B">
        <w:rPr>
          <w:rFonts w:eastAsia="SimSun" w:cs="Times New Roman"/>
          <w:color w:val="auto"/>
          <w:lang w:val="ru-RU" w:eastAsia="zh-CN"/>
        </w:rPr>
        <w:t>7</w:t>
      </w:r>
      <w:r w:rsidRPr="00C94E6B">
        <w:rPr>
          <w:rFonts w:eastAsia="SimSun" w:cs="Times New Roman"/>
          <w:color w:val="auto"/>
          <w:lang w:val="kk-KZ" w:eastAsia="zh-CN"/>
        </w:rPr>
        <w:t xml:space="preserve"> видов зоопланктона, из них 2 - вида ветвистоусых, </w:t>
      </w:r>
      <w:r w:rsidRPr="00C94E6B">
        <w:rPr>
          <w:rFonts w:eastAsia="SimSun" w:cs="Times New Roman"/>
          <w:color w:val="auto"/>
          <w:lang w:val="ru-RU" w:eastAsia="zh-CN"/>
        </w:rPr>
        <w:t>3</w:t>
      </w:r>
      <w:r w:rsidRPr="00C94E6B">
        <w:rPr>
          <w:rFonts w:eastAsia="SimSun" w:cs="Times New Roman"/>
          <w:color w:val="auto"/>
          <w:lang w:val="kk-KZ" w:eastAsia="zh-CN"/>
        </w:rPr>
        <w:t xml:space="preserve"> - веслоногих, два коловраток. В плотине ДСУ-58 были обнаружены 13 таксонов. </w:t>
      </w:r>
    </w:p>
    <w:p w:rsidR="00520BB1" w:rsidRPr="00C94E6B" w:rsidRDefault="00C4729E" w:rsidP="00C4729E">
      <w:pPr>
        <w:spacing w:line="360" w:lineRule="auto"/>
        <w:ind w:firstLine="567"/>
        <w:jc w:val="both"/>
        <w:rPr>
          <w:rFonts w:eastAsia="SimSun" w:cs="Times New Roman"/>
          <w:color w:val="auto"/>
          <w:lang w:val="ru-RU" w:eastAsia="zh-CN"/>
        </w:rPr>
      </w:pPr>
      <w:r w:rsidRPr="00C94E6B">
        <w:rPr>
          <w:rFonts w:eastAsia="SimSun" w:cs="Times New Roman"/>
          <w:color w:val="auto"/>
          <w:lang w:val="ru-RU" w:eastAsia="zh-CN"/>
        </w:rPr>
        <w:t xml:space="preserve">При ранее проведенном изучении морфометрических особенностей руководящих видов зооопланктона средних озер Северного Казахстана было установлено, что в водоемах Карагандинской области руководящими видами являются </w:t>
      </w:r>
      <w:r w:rsidRPr="00C94E6B">
        <w:rPr>
          <w:rFonts w:eastAsia="SimSun" w:cs="Times New Roman"/>
          <w:i/>
          <w:color w:val="auto"/>
          <w:lang w:eastAsia="zh-CN"/>
        </w:rPr>
        <w:t>Keratella</w:t>
      </w:r>
      <w:r w:rsidRPr="00C94E6B">
        <w:rPr>
          <w:rFonts w:eastAsia="SimSun" w:cs="Times New Roman"/>
          <w:i/>
          <w:color w:val="auto"/>
          <w:lang w:val="ru-RU" w:eastAsia="zh-CN"/>
        </w:rPr>
        <w:t xml:space="preserve"> </w:t>
      </w:r>
      <w:r w:rsidRPr="00C94E6B">
        <w:rPr>
          <w:rFonts w:eastAsia="SimSun" w:cs="Times New Roman"/>
          <w:i/>
          <w:color w:val="auto"/>
          <w:lang w:eastAsia="zh-CN"/>
        </w:rPr>
        <w:t>quadrata</w:t>
      </w:r>
      <w:r w:rsidRPr="00C94E6B">
        <w:rPr>
          <w:rFonts w:eastAsia="SimSun" w:cs="Times New Roman"/>
          <w:color w:val="auto"/>
          <w:lang w:val="ru-RU" w:eastAsia="zh-CN"/>
        </w:rPr>
        <w:t xml:space="preserve">, </w:t>
      </w:r>
      <w:r w:rsidRPr="00C94E6B">
        <w:rPr>
          <w:rFonts w:eastAsia="SimSun" w:cs="Times New Roman"/>
          <w:i/>
          <w:iCs/>
          <w:color w:val="auto"/>
          <w:lang w:eastAsia="zh-CN"/>
        </w:rPr>
        <w:t>D</w:t>
      </w:r>
      <w:r w:rsidRPr="00C94E6B">
        <w:rPr>
          <w:rFonts w:eastAsia="SimSun" w:cs="Times New Roman"/>
          <w:i/>
          <w:iCs/>
          <w:color w:val="auto"/>
          <w:lang w:val="ru-RU" w:eastAsia="zh-CN"/>
        </w:rPr>
        <w:t>.</w:t>
      </w:r>
      <w:r w:rsidRPr="00C94E6B">
        <w:rPr>
          <w:rFonts w:eastAsia="SimSun" w:cs="Times New Roman"/>
          <w:i/>
          <w:iCs/>
          <w:color w:val="auto"/>
          <w:lang w:eastAsia="zh-CN"/>
        </w:rPr>
        <w:t>Longispina</w:t>
      </w:r>
      <w:r w:rsidRPr="00C94E6B">
        <w:rPr>
          <w:rFonts w:eastAsia="SimSun" w:cs="Times New Roman"/>
          <w:i/>
          <w:iCs/>
          <w:color w:val="auto"/>
          <w:lang w:val="ru-RU" w:eastAsia="zh-CN"/>
        </w:rPr>
        <w:t xml:space="preserve">, </w:t>
      </w:r>
      <w:r w:rsidRPr="00C94E6B">
        <w:rPr>
          <w:rFonts w:eastAsia="SimSun" w:cs="Times New Roman"/>
          <w:i/>
          <w:iCs/>
          <w:color w:val="auto"/>
          <w:lang w:eastAsia="zh-CN"/>
        </w:rPr>
        <w:t>D</w:t>
      </w:r>
      <w:r w:rsidRPr="00C94E6B">
        <w:rPr>
          <w:rFonts w:eastAsia="SimSun" w:cs="Times New Roman"/>
          <w:i/>
          <w:iCs/>
          <w:color w:val="auto"/>
          <w:lang w:val="ru-RU" w:eastAsia="zh-CN"/>
        </w:rPr>
        <w:t>.</w:t>
      </w:r>
      <w:r w:rsidRPr="00C94E6B">
        <w:rPr>
          <w:rFonts w:eastAsia="SimSun" w:cs="Times New Roman"/>
          <w:i/>
          <w:iCs/>
          <w:color w:val="auto"/>
          <w:lang w:eastAsia="zh-CN"/>
        </w:rPr>
        <w:t>pulex</w:t>
      </w:r>
      <w:r w:rsidRPr="00C94E6B">
        <w:rPr>
          <w:rFonts w:eastAsia="SimSun" w:cs="Times New Roman"/>
          <w:i/>
          <w:iCs/>
          <w:color w:val="auto"/>
          <w:lang w:val="ru-RU" w:eastAsia="zh-CN"/>
        </w:rPr>
        <w:t xml:space="preserve"> (</w:t>
      </w:r>
      <w:r w:rsidRPr="00C94E6B">
        <w:rPr>
          <w:rFonts w:eastAsia="SimSun" w:cs="Times New Roman"/>
          <w:i/>
          <w:iCs/>
          <w:color w:val="auto"/>
          <w:lang w:eastAsia="zh-CN"/>
        </w:rPr>
        <w:t>Leydig</w:t>
      </w:r>
      <w:r w:rsidRPr="00C94E6B">
        <w:rPr>
          <w:rFonts w:eastAsia="SimSun" w:cs="Times New Roman"/>
          <w:i/>
          <w:iCs/>
          <w:color w:val="auto"/>
          <w:lang w:val="ru-RU" w:eastAsia="zh-CN"/>
        </w:rPr>
        <w:t>)</w:t>
      </w:r>
      <w:r w:rsidRPr="00C94E6B">
        <w:rPr>
          <w:rFonts w:eastAsia="SimSun" w:cs="Times New Roman"/>
          <w:iCs/>
          <w:color w:val="auto"/>
          <w:lang w:val="ru-RU" w:eastAsia="zh-CN"/>
        </w:rPr>
        <w:t>.</w:t>
      </w:r>
      <w:r w:rsidRPr="00C94E6B">
        <w:rPr>
          <w:rFonts w:eastAsia="SimSun" w:cs="Times New Roman"/>
          <w:color w:val="auto"/>
          <w:lang w:val="ru-RU" w:eastAsia="zh-CN"/>
        </w:rPr>
        <w:t xml:space="preserve"> </w:t>
      </w:r>
    </w:p>
    <w:p w:rsidR="00087512" w:rsidRPr="00C94E6B" w:rsidRDefault="00520BB1" w:rsidP="00520BB1">
      <w:pPr>
        <w:spacing w:line="360" w:lineRule="auto"/>
        <w:ind w:firstLine="567"/>
        <w:jc w:val="both"/>
        <w:rPr>
          <w:rFonts w:eastAsia="SimSun" w:cs="Times New Roman"/>
          <w:color w:val="auto"/>
          <w:lang w:val="ru-RU" w:eastAsia="zh-CN"/>
        </w:rPr>
      </w:pPr>
      <w:r w:rsidRPr="00C94E6B">
        <w:rPr>
          <w:rFonts w:cs="Times New Roman"/>
          <w:bCs/>
          <w:color w:val="auto"/>
          <w:lang w:val="ru-RU"/>
        </w:rPr>
        <w:t>При проведении классификации озер по трофности (кормности) было установлено, что озеро Токсумак и плотина ДСУ-58 являются эвтрофными, плотина №1 и озеро Балыктыколь - мезотрофными водоемами.</w:t>
      </w:r>
      <w:r w:rsidRPr="00C94E6B">
        <w:rPr>
          <w:rFonts w:eastAsia="SimSun" w:cs="Times New Roman"/>
          <w:color w:val="auto"/>
          <w:lang w:val="ru-RU" w:eastAsia="zh-CN"/>
        </w:rPr>
        <w:t xml:space="preserve"> </w:t>
      </w:r>
      <w:r w:rsidR="00087512" w:rsidRPr="00C94E6B">
        <w:rPr>
          <w:rFonts w:eastAsia="SimSun" w:cs="Times New Roman"/>
          <w:color w:val="auto"/>
          <w:lang w:val="ru-RU" w:eastAsia="zh-CN"/>
        </w:rPr>
        <w:t xml:space="preserve">Исходя из расчетов естественной кормовой базы, </w:t>
      </w:r>
      <w:r w:rsidR="00087512" w:rsidRPr="00C94E6B">
        <w:rPr>
          <w:rFonts w:cs="Times New Roman"/>
          <w:color w:val="auto"/>
          <w:lang w:val="ru-RU"/>
        </w:rPr>
        <w:t xml:space="preserve">с точки зрения рыбопродукции, перспективным является озеро </w:t>
      </w:r>
      <w:r w:rsidRPr="00C94E6B">
        <w:rPr>
          <w:rFonts w:cs="Times New Roman"/>
          <w:color w:val="auto"/>
          <w:lang w:val="ru-RU"/>
        </w:rPr>
        <w:t>Токсумак и плотина ДСУ-58</w:t>
      </w:r>
      <w:r w:rsidR="00087512" w:rsidRPr="00C94E6B">
        <w:rPr>
          <w:rFonts w:cs="Times New Roman"/>
          <w:color w:val="auto"/>
          <w:lang w:val="ru-RU"/>
        </w:rPr>
        <w:t xml:space="preserve"> (</w:t>
      </w:r>
      <w:r w:rsidRPr="00C94E6B">
        <w:rPr>
          <w:rFonts w:cs="Times New Roman"/>
          <w:color w:val="auto"/>
          <w:lang w:val="ru-RU"/>
        </w:rPr>
        <w:t>11 и 13</w:t>
      </w:r>
      <w:r w:rsidR="00087512" w:rsidRPr="00C94E6B">
        <w:rPr>
          <w:rFonts w:cs="Times New Roman"/>
          <w:color w:val="auto"/>
          <w:lang w:val="ru-RU"/>
        </w:rPr>
        <w:t xml:space="preserve"> видов зоопланктона, </w:t>
      </w:r>
      <w:r w:rsidRPr="00C94E6B">
        <w:rPr>
          <w:rFonts w:cs="Times New Roman"/>
          <w:color w:val="auto"/>
          <w:lang w:val="ru-RU"/>
        </w:rPr>
        <w:t xml:space="preserve">6-4 </w:t>
      </w:r>
      <w:r w:rsidR="00087512" w:rsidRPr="00C94E6B">
        <w:rPr>
          <w:rFonts w:cs="Times New Roman"/>
          <w:color w:val="auto"/>
          <w:lang w:val="ru-RU"/>
        </w:rPr>
        <w:t>видов рыб). При рациональном введении товарного рыбоводства, потенциал изученн</w:t>
      </w:r>
      <w:r w:rsidRPr="00C94E6B">
        <w:rPr>
          <w:rFonts w:cs="Times New Roman"/>
          <w:color w:val="auto"/>
          <w:lang w:val="ru-RU"/>
        </w:rPr>
        <w:t xml:space="preserve">ых водоемов </w:t>
      </w:r>
      <w:r w:rsidR="00087512" w:rsidRPr="00C94E6B">
        <w:rPr>
          <w:rFonts w:cs="Times New Roman"/>
          <w:color w:val="auto"/>
          <w:lang w:val="ru-RU"/>
        </w:rPr>
        <w:t>может возрасти.</w:t>
      </w:r>
    </w:p>
    <w:p w:rsidR="0088560C" w:rsidRPr="00C94E6B" w:rsidRDefault="007465EA" w:rsidP="004E1D4D">
      <w:pPr>
        <w:spacing w:line="360" w:lineRule="auto"/>
        <w:ind w:firstLine="709"/>
        <w:jc w:val="both"/>
        <w:rPr>
          <w:rFonts w:cs="Times New Roman"/>
          <w:color w:val="auto"/>
          <w:shd w:val="clear" w:color="auto" w:fill="FFFFFF"/>
          <w:lang w:val="ru-RU"/>
        </w:rPr>
      </w:pPr>
      <w:proofErr w:type="gramStart"/>
      <w:r w:rsidRPr="00C94E6B">
        <w:rPr>
          <w:rFonts w:cs="Times New Roman"/>
          <w:color w:val="auto"/>
          <w:lang w:val="ru-RU"/>
        </w:rPr>
        <w:t>При</w:t>
      </w:r>
      <w:proofErr w:type="gramEnd"/>
      <w:r w:rsidR="000E58C9" w:rsidRPr="00C94E6B">
        <w:rPr>
          <w:rFonts w:cs="Times New Roman"/>
          <w:color w:val="auto"/>
          <w:lang w:val="ru-RU"/>
        </w:rPr>
        <w:t xml:space="preserve"> </w:t>
      </w:r>
      <w:proofErr w:type="gramStart"/>
      <w:r w:rsidR="000E58C9" w:rsidRPr="00C94E6B">
        <w:rPr>
          <w:rFonts w:cs="Times New Roman"/>
          <w:color w:val="auto"/>
          <w:lang w:val="ru-RU"/>
        </w:rPr>
        <w:t>определение</w:t>
      </w:r>
      <w:proofErr w:type="gramEnd"/>
      <w:r w:rsidR="000E58C9" w:rsidRPr="00C94E6B">
        <w:rPr>
          <w:rFonts w:cs="Times New Roman"/>
          <w:color w:val="auto"/>
          <w:lang w:val="ru-RU"/>
        </w:rPr>
        <w:t xml:space="preserve"> </w:t>
      </w:r>
      <w:r w:rsidRPr="00C94E6B">
        <w:rPr>
          <w:rFonts w:cs="Times New Roman"/>
          <w:color w:val="auto"/>
          <w:lang w:val="ru-RU"/>
        </w:rPr>
        <w:t xml:space="preserve">качественных показателей, </w:t>
      </w:r>
      <w:r w:rsidR="00F17030" w:rsidRPr="00C94E6B">
        <w:rPr>
          <w:rFonts w:cs="Times New Roman"/>
          <w:color w:val="auto"/>
          <w:lang w:val="ru-RU"/>
        </w:rPr>
        <w:t xml:space="preserve">нами установлено, что </w:t>
      </w:r>
      <w:r w:rsidR="000E58C9" w:rsidRPr="00C94E6B">
        <w:rPr>
          <w:rFonts w:cs="Times New Roman"/>
          <w:color w:val="auto"/>
          <w:lang w:val="ru-RU"/>
        </w:rPr>
        <w:t xml:space="preserve">рыба в водоемах </w:t>
      </w:r>
      <w:r w:rsidR="00087512" w:rsidRPr="00C94E6B">
        <w:rPr>
          <w:rFonts w:cs="Times New Roman"/>
          <w:color w:val="auto"/>
          <w:lang w:val="ru-RU"/>
        </w:rPr>
        <w:t xml:space="preserve"> </w:t>
      </w:r>
      <w:r w:rsidR="000E58C9" w:rsidRPr="00C94E6B">
        <w:rPr>
          <w:rFonts w:cs="Times New Roman"/>
          <w:color w:val="auto"/>
          <w:lang w:val="ru-RU"/>
        </w:rPr>
        <w:t>Карагандинской</w:t>
      </w:r>
      <w:r w:rsidR="00087512" w:rsidRPr="00C94E6B">
        <w:rPr>
          <w:rFonts w:cs="Times New Roman"/>
          <w:color w:val="auto"/>
          <w:lang w:val="ru-RU"/>
        </w:rPr>
        <w:t xml:space="preserve"> области отвечала нормативным требованиям. </w:t>
      </w:r>
      <w:r w:rsidRPr="00C94E6B">
        <w:rPr>
          <w:rFonts w:cs="Times New Roman"/>
          <w:color w:val="auto"/>
          <w:lang w:val="ru-RU"/>
        </w:rPr>
        <w:t xml:space="preserve">Однако </w:t>
      </w:r>
      <w:r w:rsidR="00087512" w:rsidRPr="00C94E6B">
        <w:rPr>
          <w:rFonts w:cs="Times New Roman"/>
          <w:color w:val="auto"/>
          <w:lang w:val="ru-RU"/>
        </w:rPr>
        <w:t xml:space="preserve">при исследовании рыб </w:t>
      </w:r>
      <w:r w:rsidR="001B01CB" w:rsidRPr="00C94E6B">
        <w:rPr>
          <w:rFonts w:cs="Times New Roman"/>
          <w:color w:val="auto"/>
          <w:lang w:val="ru-RU"/>
        </w:rPr>
        <w:t>отобранных</w:t>
      </w:r>
      <w:r w:rsidR="00087512" w:rsidRPr="00C94E6B">
        <w:rPr>
          <w:rFonts w:cs="Times New Roman"/>
          <w:color w:val="auto"/>
          <w:lang w:val="ru-RU"/>
        </w:rPr>
        <w:t xml:space="preserve"> </w:t>
      </w:r>
      <w:r w:rsidR="000E58C9" w:rsidRPr="00C94E6B">
        <w:rPr>
          <w:rFonts w:cs="Times New Roman"/>
          <w:color w:val="auto"/>
          <w:lang w:val="ru-RU"/>
        </w:rPr>
        <w:t xml:space="preserve">с прилавков </w:t>
      </w:r>
      <w:r w:rsidR="00087512" w:rsidRPr="00C94E6B">
        <w:rPr>
          <w:rFonts w:cs="Times New Roman"/>
          <w:color w:val="auto"/>
          <w:lang w:val="ru-RU"/>
        </w:rPr>
        <w:t xml:space="preserve">рынков </w:t>
      </w:r>
      <w:proofErr w:type="gramStart"/>
      <w:r w:rsidR="00087512" w:rsidRPr="00C94E6B">
        <w:rPr>
          <w:rFonts w:cs="Times New Roman"/>
          <w:color w:val="auto"/>
          <w:lang w:val="ru-RU"/>
        </w:rPr>
        <w:t>г</w:t>
      </w:r>
      <w:proofErr w:type="gramEnd"/>
      <w:r w:rsidR="00087512" w:rsidRPr="00C94E6B">
        <w:rPr>
          <w:rFonts w:cs="Times New Roman"/>
          <w:color w:val="auto"/>
          <w:lang w:val="ru-RU"/>
        </w:rPr>
        <w:t xml:space="preserve"> </w:t>
      </w:r>
      <w:r w:rsidR="000E58C9" w:rsidRPr="00C94E6B">
        <w:rPr>
          <w:rFonts w:cs="Times New Roman"/>
          <w:color w:val="auto"/>
          <w:lang w:val="ru-RU"/>
        </w:rPr>
        <w:t xml:space="preserve">Караганды </w:t>
      </w:r>
      <w:r w:rsidRPr="00C94E6B">
        <w:rPr>
          <w:rFonts w:cs="Times New Roman"/>
          <w:color w:val="auto"/>
          <w:lang w:val="ru-RU"/>
        </w:rPr>
        <w:t>в отдельных случаях отмечались отклонения от нормы</w:t>
      </w:r>
      <w:r w:rsidR="00581EB2" w:rsidRPr="00C94E6B">
        <w:rPr>
          <w:rFonts w:cs="Times New Roman"/>
          <w:color w:val="auto"/>
          <w:lang w:val="ru-RU"/>
        </w:rPr>
        <w:t xml:space="preserve">, </w:t>
      </w:r>
      <w:r w:rsidR="00DC0080" w:rsidRPr="00C94E6B">
        <w:rPr>
          <w:rFonts w:cs="Times New Roman"/>
          <w:color w:val="auto"/>
          <w:lang w:val="ru-RU"/>
        </w:rPr>
        <w:t>возможно</w:t>
      </w:r>
      <w:r w:rsidR="000E58C9" w:rsidRPr="00C94E6B">
        <w:rPr>
          <w:rFonts w:cs="Times New Roman"/>
          <w:color w:val="auto"/>
          <w:lang w:val="ru-RU"/>
        </w:rPr>
        <w:t>, о</w:t>
      </w:r>
      <w:r w:rsidRPr="00C94E6B">
        <w:rPr>
          <w:rFonts w:cs="Times New Roman"/>
          <w:color w:val="auto"/>
          <w:lang w:val="ru-RU"/>
        </w:rPr>
        <w:t xml:space="preserve">дной из </w:t>
      </w:r>
      <w:r w:rsidR="000E58C9" w:rsidRPr="00C94E6B">
        <w:rPr>
          <w:rFonts w:cs="Times New Roman"/>
          <w:color w:val="auto"/>
          <w:lang w:val="ru-RU"/>
        </w:rPr>
        <w:t xml:space="preserve">главных </w:t>
      </w:r>
      <w:r w:rsidRPr="00C94E6B">
        <w:rPr>
          <w:rFonts w:cs="Times New Roman"/>
          <w:color w:val="auto"/>
          <w:lang w:val="ru-RU"/>
        </w:rPr>
        <w:t>причин отклонений является нарушение санит</w:t>
      </w:r>
      <w:r w:rsidR="00581EB2" w:rsidRPr="00C94E6B">
        <w:rPr>
          <w:rFonts w:cs="Times New Roman"/>
          <w:color w:val="auto"/>
          <w:lang w:val="ru-RU"/>
        </w:rPr>
        <w:t>а</w:t>
      </w:r>
      <w:r w:rsidRPr="00C94E6B">
        <w:rPr>
          <w:rFonts w:cs="Times New Roman"/>
          <w:color w:val="auto"/>
          <w:lang w:val="ru-RU"/>
        </w:rPr>
        <w:t xml:space="preserve">рных </w:t>
      </w:r>
      <w:r w:rsidRPr="00C94E6B">
        <w:rPr>
          <w:rFonts w:cs="Times New Roman"/>
          <w:color w:val="auto"/>
          <w:lang w:val="ru-RU"/>
        </w:rPr>
        <w:lastRenderedPageBreak/>
        <w:t>правил транспор</w:t>
      </w:r>
      <w:r w:rsidR="00581EB2" w:rsidRPr="00C94E6B">
        <w:rPr>
          <w:rFonts w:cs="Times New Roman"/>
          <w:color w:val="auto"/>
          <w:lang w:val="ru-RU"/>
        </w:rPr>
        <w:t xml:space="preserve">тировки, хранения и реализации </w:t>
      </w:r>
      <w:r w:rsidR="006B2C91" w:rsidRPr="00C94E6B">
        <w:rPr>
          <w:rFonts w:cs="Times New Roman"/>
          <w:color w:val="auto"/>
          <w:lang w:val="ru-RU"/>
        </w:rPr>
        <w:t>[</w:t>
      </w:r>
      <w:r w:rsidR="00E61AED">
        <w:rPr>
          <w:rFonts w:cs="Times New Roman"/>
          <w:color w:val="auto"/>
          <w:lang w:val="ru-RU"/>
        </w:rPr>
        <w:t>31</w:t>
      </w:r>
      <w:r w:rsidR="00E80A24" w:rsidRPr="00C94E6B">
        <w:rPr>
          <w:rFonts w:cs="Times New Roman"/>
          <w:color w:val="auto"/>
          <w:lang w:val="ru-RU"/>
        </w:rPr>
        <w:t>]</w:t>
      </w:r>
      <w:r w:rsidR="006B2C91" w:rsidRPr="00C94E6B">
        <w:rPr>
          <w:rFonts w:cs="Times New Roman"/>
          <w:color w:val="auto"/>
          <w:lang w:val="ru-RU"/>
        </w:rPr>
        <w:t>.</w:t>
      </w:r>
      <w:r w:rsidR="00E71349" w:rsidRPr="00C94E6B">
        <w:rPr>
          <w:rFonts w:cs="Times New Roman"/>
          <w:color w:val="auto"/>
          <w:lang w:val="ru-RU"/>
        </w:rPr>
        <w:t xml:space="preserve"> </w:t>
      </w:r>
    </w:p>
    <w:p w:rsidR="00581EB2" w:rsidRPr="00C94E6B" w:rsidRDefault="00E71349" w:rsidP="00876CB1">
      <w:pPr>
        <w:spacing w:line="360" w:lineRule="auto"/>
        <w:ind w:firstLine="567"/>
        <w:jc w:val="both"/>
        <w:rPr>
          <w:rFonts w:cs="Times New Roman"/>
          <w:color w:val="auto"/>
          <w:lang w:val="ru-RU"/>
        </w:rPr>
      </w:pPr>
      <w:proofErr w:type="gramStart"/>
      <w:r w:rsidRPr="00C94E6B">
        <w:rPr>
          <w:rFonts w:cs="Times New Roman"/>
          <w:color w:val="auto"/>
          <w:lang w:val="ru-RU"/>
        </w:rPr>
        <w:t>При</w:t>
      </w:r>
      <w:proofErr w:type="gramEnd"/>
      <w:r w:rsidRPr="00C94E6B">
        <w:rPr>
          <w:rFonts w:cs="Times New Roman"/>
          <w:color w:val="auto"/>
          <w:lang w:val="ru-RU"/>
        </w:rPr>
        <w:t xml:space="preserve"> о</w:t>
      </w:r>
      <w:r w:rsidR="00723502" w:rsidRPr="00C94E6B">
        <w:rPr>
          <w:rFonts w:cs="Times New Roman"/>
          <w:color w:val="auto"/>
          <w:lang w:val="ru-RU"/>
        </w:rPr>
        <w:t>пределение остаточных количеств токсичных элементов и радионуклидов в мясе рыбы</w:t>
      </w:r>
      <w:r w:rsidR="00876CB1" w:rsidRPr="00C94E6B">
        <w:rPr>
          <w:rFonts w:cs="Times New Roman"/>
          <w:color w:val="auto"/>
          <w:lang w:val="ru-RU"/>
        </w:rPr>
        <w:t xml:space="preserve"> превышения предельно-допустимых концентраций не установлено. Наиболее контаминированной  ртутью и свинцом оказалась рыба из водоема плотина «</w:t>
      </w:r>
      <w:r w:rsidR="00632049">
        <w:rPr>
          <w:rFonts w:cs="Times New Roman"/>
          <w:color w:val="auto"/>
          <w:lang w:val="ru-RU"/>
        </w:rPr>
        <w:t>Д</w:t>
      </w:r>
      <w:r w:rsidR="00876CB1" w:rsidRPr="00C94E6B">
        <w:rPr>
          <w:rFonts w:cs="Times New Roman"/>
          <w:color w:val="auto"/>
          <w:lang w:val="ru-RU"/>
        </w:rPr>
        <w:t xml:space="preserve">СУ-58» Нуринского района. </w:t>
      </w:r>
      <w:r w:rsidR="00FB16D7" w:rsidRPr="00C94E6B">
        <w:rPr>
          <w:rFonts w:cs="Times New Roman"/>
          <w:color w:val="auto"/>
          <w:lang w:val="ru-RU"/>
        </w:rPr>
        <w:t xml:space="preserve">Возможно это связано, с тем что, </w:t>
      </w:r>
      <w:r w:rsidR="00876CB1" w:rsidRPr="00C94E6B">
        <w:rPr>
          <w:rFonts w:cs="Times New Roman"/>
          <w:color w:val="auto"/>
          <w:lang w:val="ru-RU"/>
        </w:rPr>
        <w:t>данный водоем находиться в близи реки «Нура» которая зачастую загрязняется сбросами техногенного характера м</w:t>
      </w:r>
      <w:r w:rsidR="00E96621">
        <w:rPr>
          <w:rFonts w:cs="Times New Roman"/>
          <w:color w:val="auto"/>
          <w:lang w:val="ru-RU"/>
        </w:rPr>
        <w:t>еталлургическими  комбинатами г</w:t>
      </w:r>
      <w:proofErr w:type="gramStart"/>
      <w:r w:rsidR="00E96621">
        <w:rPr>
          <w:rFonts w:cs="Times New Roman"/>
          <w:color w:val="auto"/>
          <w:lang w:val="ru-RU"/>
        </w:rPr>
        <w:t>.</w:t>
      </w:r>
      <w:r w:rsidR="00876CB1" w:rsidRPr="00C94E6B">
        <w:rPr>
          <w:rFonts w:cs="Times New Roman"/>
          <w:color w:val="auto"/>
          <w:lang w:val="ru-RU"/>
        </w:rPr>
        <w:t>Т</w:t>
      </w:r>
      <w:proofErr w:type="gramEnd"/>
      <w:r w:rsidR="00876CB1" w:rsidRPr="00C94E6B">
        <w:rPr>
          <w:rFonts w:cs="Times New Roman"/>
          <w:color w:val="auto"/>
          <w:lang w:val="ru-RU"/>
        </w:rPr>
        <w:t xml:space="preserve">емиртау, при весеннем разливе </w:t>
      </w:r>
      <w:r w:rsidR="00512B2F" w:rsidRPr="00C94E6B">
        <w:rPr>
          <w:rFonts w:cs="Times New Roman"/>
          <w:color w:val="auto"/>
          <w:lang w:val="ru-RU"/>
        </w:rPr>
        <w:t xml:space="preserve">вода из нее может попадать в водоем. </w:t>
      </w:r>
      <w:r w:rsidR="00DC0080" w:rsidRPr="00C94E6B">
        <w:rPr>
          <w:rFonts w:cs="Times New Roman"/>
          <w:color w:val="auto"/>
          <w:lang w:val="ru-RU"/>
        </w:rPr>
        <w:t>Кроме того,</w:t>
      </w:r>
      <w:r w:rsidR="00876CB1" w:rsidRPr="00C94E6B">
        <w:rPr>
          <w:rFonts w:cs="Times New Roman"/>
          <w:color w:val="auto"/>
          <w:lang w:val="ru-RU"/>
        </w:rPr>
        <w:t xml:space="preserve"> данный водоем является </w:t>
      </w:r>
      <w:r w:rsidR="00FB16D7" w:rsidRPr="00C94E6B">
        <w:rPr>
          <w:rFonts w:cs="Times New Roman"/>
          <w:color w:val="auto"/>
          <w:lang w:val="ru-RU"/>
        </w:rPr>
        <w:t>бесточными,</w:t>
      </w:r>
      <w:r w:rsidR="00876CB1" w:rsidRPr="00C94E6B">
        <w:rPr>
          <w:rFonts w:cs="Times New Roman"/>
          <w:color w:val="auto"/>
          <w:lang w:val="ru-RU"/>
        </w:rPr>
        <w:t xml:space="preserve"> что возможно также способствует большему накоплению токсичных элементов</w:t>
      </w:r>
      <w:r w:rsidR="00CD5D86" w:rsidRPr="00C94E6B">
        <w:rPr>
          <w:rFonts w:cs="Times New Roman"/>
          <w:color w:val="auto"/>
          <w:lang w:val="ru-RU"/>
        </w:rPr>
        <w:t xml:space="preserve">. </w:t>
      </w:r>
      <w:r w:rsidR="00581EB2" w:rsidRPr="00C94E6B">
        <w:rPr>
          <w:rFonts w:cs="Times New Roman"/>
          <w:color w:val="auto"/>
          <w:lang w:val="ru-RU"/>
        </w:rPr>
        <w:t xml:space="preserve">Вследствие </w:t>
      </w:r>
      <w:r w:rsidR="00512B2F" w:rsidRPr="00C94E6B">
        <w:rPr>
          <w:rFonts w:cs="Times New Roman"/>
          <w:color w:val="auto"/>
          <w:lang w:val="ru-RU"/>
        </w:rPr>
        <w:t xml:space="preserve">этого </w:t>
      </w:r>
      <w:r w:rsidR="00581EB2" w:rsidRPr="00C94E6B">
        <w:rPr>
          <w:rFonts w:cs="Times New Roman"/>
          <w:color w:val="auto"/>
          <w:lang w:val="ru-RU"/>
        </w:rPr>
        <w:t>тяжелые металлы могут накапливаться в водных организмах, приводя к гибели или нарушениям жизнедеятельности, и передаваться по трофическим цепям, в том числе к человеку, приводя к различным заболеваниям [</w:t>
      </w:r>
      <w:r w:rsidR="00E61AED">
        <w:rPr>
          <w:rFonts w:cs="Times New Roman"/>
          <w:color w:val="auto"/>
          <w:lang w:val="ru-RU"/>
        </w:rPr>
        <w:t>32</w:t>
      </w:r>
      <w:r w:rsidR="00581EB2" w:rsidRPr="00C94E6B">
        <w:rPr>
          <w:rFonts w:cs="Times New Roman"/>
          <w:color w:val="auto"/>
          <w:lang w:val="ru-RU"/>
        </w:rPr>
        <w:t>].</w:t>
      </w:r>
    </w:p>
    <w:p w:rsidR="00177174" w:rsidRPr="00C94E6B" w:rsidRDefault="00512B2F" w:rsidP="00581EB2">
      <w:pPr>
        <w:spacing w:line="360" w:lineRule="auto"/>
        <w:ind w:firstLine="709"/>
        <w:jc w:val="both"/>
        <w:rPr>
          <w:rFonts w:eastAsia="Times New Roman" w:cs="Times New Roman"/>
          <w:color w:val="auto"/>
          <w:lang w:val="ru-RU" w:eastAsia="zh-CN" w:bidi="ar-SA"/>
        </w:rPr>
      </w:pPr>
      <w:r w:rsidRPr="00C94E6B">
        <w:rPr>
          <w:rFonts w:cs="Times New Roman"/>
          <w:color w:val="auto"/>
          <w:lang w:val="ru-RU"/>
        </w:rPr>
        <w:t xml:space="preserve">Остаточные количества радионуклидов практически в рыбе не обнаруживались, за исключением единичных случаев без </w:t>
      </w:r>
      <w:r w:rsidR="00F01867" w:rsidRPr="00C94E6B">
        <w:rPr>
          <w:rFonts w:cs="Times New Roman"/>
          <w:color w:val="auto"/>
          <w:lang w:val="ru-RU"/>
        </w:rPr>
        <w:t>превышения предельно допустимых концентраций</w:t>
      </w:r>
      <w:r w:rsidRPr="00C94E6B">
        <w:rPr>
          <w:rFonts w:cs="Times New Roman"/>
          <w:color w:val="auto"/>
          <w:lang w:val="ru-RU"/>
        </w:rPr>
        <w:t xml:space="preserve">. </w:t>
      </w:r>
      <w:r w:rsidR="00756DFC" w:rsidRPr="00C94E6B">
        <w:rPr>
          <w:rFonts w:eastAsia="Times New Roman" w:cs="Times New Roman"/>
          <w:color w:val="auto"/>
          <w:lang w:val="ru-RU" w:eastAsia="zh-CN" w:bidi="ar-SA"/>
        </w:rPr>
        <w:t>По данным авторов, п</w:t>
      </w:r>
      <w:r w:rsidR="00177174" w:rsidRPr="00C94E6B">
        <w:rPr>
          <w:rFonts w:eastAsia="Times New Roman" w:cs="Times New Roman"/>
          <w:color w:val="auto"/>
          <w:lang w:val="ru-RU" w:eastAsia="zh-CN" w:bidi="ar-SA"/>
        </w:rPr>
        <w:t>ри однократном загрязнении рыб даже большими количествами радиоизотопов накопление их организме бывает незначительным. Экологические условия и физиологическое состояние рыб играют значительную роль в загрязнен</w:t>
      </w:r>
      <w:r w:rsidR="00E87FC1" w:rsidRPr="00C94E6B">
        <w:rPr>
          <w:rFonts w:eastAsia="Times New Roman" w:cs="Times New Roman"/>
          <w:color w:val="auto"/>
          <w:lang w:val="ru-RU" w:eastAsia="zh-CN" w:bidi="ar-SA"/>
        </w:rPr>
        <w:t>ии их радиоактивными веществами [</w:t>
      </w:r>
      <w:r w:rsidR="00E61AED">
        <w:rPr>
          <w:rFonts w:eastAsia="Times New Roman" w:cs="Times New Roman"/>
          <w:color w:val="auto"/>
          <w:lang w:val="ru-RU" w:eastAsia="zh-CN" w:bidi="ar-SA"/>
        </w:rPr>
        <w:t>33</w:t>
      </w:r>
      <w:r w:rsidR="00E87FC1" w:rsidRPr="00C94E6B">
        <w:rPr>
          <w:rFonts w:eastAsia="Times New Roman" w:cs="Times New Roman"/>
          <w:color w:val="auto"/>
          <w:lang w:val="ru-RU" w:eastAsia="zh-CN" w:bidi="ar-SA"/>
        </w:rPr>
        <w:t xml:space="preserve">]. </w:t>
      </w:r>
      <w:r w:rsidR="00177174" w:rsidRPr="00C94E6B">
        <w:rPr>
          <w:rFonts w:eastAsia="Times New Roman" w:cs="Times New Roman"/>
          <w:color w:val="auto"/>
          <w:lang w:val="ru-RU" w:eastAsia="zh-CN" w:bidi="ar-SA"/>
        </w:rPr>
        <w:t xml:space="preserve"> </w:t>
      </w:r>
    </w:p>
    <w:p w:rsidR="00937C4B" w:rsidRDefault="00DC0080" w:rsidP="0047610E">
      <w:pPr>
        <w:spacing w:line="360" w:lineRule="auto"/>
        <w:ind w:firstLine="567"/>
        <w:jc w:val="both"/>
        <w:rPr>
          <w:rFonts w:cs="Times New Roman"/>
          <w:color w:val="auto"/>
          <w:lang w:val="ru-RU"/>
        </w:rPr>
      </w:pPr>
      <w:r w:rsidRPr="00C94E6B">
        <w:rPr>
          <w:rFonts w:cs="Times New Roman"/>
          <w:color w:val="auto"/>
          <w:lang w:val="ru-RU"/>
        </w:rPr>
        <w:t xml:space="preserve">Нами выявлено, что наиболее распространённым заболеванием рыбы в водоемах Карагандинской области является постдиплостоматоз, </w:t>
      </w:r>
      <w:proofErr w:type="gramStart"/>
      <w:r w:rsidRPr="00C94E6B">
        <w:rPr>
          <w:rFonts w:cs="Times New Roman"/>
          <w:color w:val="auto"/>
          <w:lang w:val="ru-RU"/>
        </w:rPr>
        <w:t>который</w:t>
      </w:r>
      <w:proofErr w:type="gramEnd"/>
      <w:r w:rsidRPr="00C94E6B">
        <w:rPr>
          <w:rFonts w:cs="Times New Roman"/>
          <w:color w:val="auto"/>
          <w:lang w:val="ru-RU"/>
        </w:rPr>
        <w:t xml:space="preserve"> диагностировался в плотве во всех водоемах трех районов, при чем наибольшая зараженность наблюдалась в рыбе водоема «</w:t>
      </w:r>
      <w:r w:rsidR="00632049">
        <w:rPr>
          <w:rFonts w:cs="Times New Roman"/>
          <w:color w:val="auto"/>
          <w:lang w:val="ru-RU"/>
        </w:rPr>
        <w:t>Д</w:t>
      </w:r>
      <w:r w:rsidRPr="00C94E6B">
        <w:rPr>
          <w:rFonts w:cs="Times New Roman"/>
          <w:color w:val="auto"/>
          <w:lang w:val="ru-RU"/>
        </w:rPr>
        <w:t xml:space="preserve">СУ-58» Нуринского района, где экстенсивность инвазии составила 42,8%, интенсивность 3-5. </w:t>
      </w:r>
      <w:r w:rsidR="007E42E4" w:rsidRPr="00C94E6B">
        <w:rPr>
          <w:rFonts w:cs="Times New Roman"/>
          <w:color w:val="auto"/>
          <w:lang w:val="ru-RU"/>
        </w:rPr>
        <w:t xml:space="preserve">Скорее </w:t>
      </w:r>
      <w:proofErr w:type="gramStart"/>
      <w:r w:rsidR="007E42E4" w:rsidRPr="00C94E6B">
        <w:rPr>
          <w:rFonts w:cs="Times New Roman"/>
          <w:color w:val="auto"/>
          <w:lang w:val="ru-RU"/>
        </w:rPr>
        <w:t>всего</w:t>
      </w:r>
      <w:proofErr w:type="gramEnd"/>
      <w:r w:rsidR="007E42E4" w:rsidRPr="00C94E6B">
        <w:rPr>
          <w:rFonts w:cs="Times New Roman"/>
          <w:color w:val="auto"/>
          <w:lang w:val="ru-RU"/>
        </w:rPr>
        <w:t xml:space="preserve"> это связано с </w:t>
      </w:r>
      <w:r w:rsidR="005937AB" w:rsidRPr="00C94E6B">
        <w:rPr>
          <w:rFonts w:cs="Times New Roman"/>
          <w:color w:val="auto"/>
          <w:lang w:val="ru-RU"/>
        </w:rPr>
        <w:t>обитанием на данных водоемах рыбоядных птиц (цапель и квакш) и большого количества брюхоногих моллюсков [</w:t>
      </w:r>
      <w:r w:rsidR="00E61AED">
        <w:rPr>
          <w:rFonts w:cs="Times New Roman"/>
          <w:color w:val="auto"/>
          <w:lang w:val="ru-RU"/>
        </w:rPr>
        <w:t>28</w:t>
      </w:r>
      <w:r w:rsidR="00D92ED3" w:rsidRPr="00C94E6B">
        <w:rPr>
          <w:rFonts w:cs="Times New Roman"/>
          <w:color w:val="auto"/>
          <w:lang w:val="ru-RU"/>
        </w:rPr>
        <w:t>].</w:t>
      </w:r>
      <w:r w:rsidR="00B0393E">
        <w:rPr>
          <w:rFonts w:cs="Times New Roman"/>
          <w:color w:val="auto"/>
          <w:lang w:val="ru-RU"/>
        </w:rPr>
        <w:t xml:space="preserve"> </w:t>
      </w:r>
      <w:r w:rsidR="002A757C" w:rsidRPr="00C94E6B">
        <w:rPr>
          <w:rFonts w:cs="Times New Roman"/>
          <w:color w:val="auto"/>
          <w:lang w:val="ru-RU"/>
        </w:rPr>
        <w:t xml:space="preserve">Единичные случаи заражения рыб </w:t>
      </w:r>
      <w:r w:rsidRPr="00C94E6B">
        <w:rPr>
          <w:rFonts w:cs="Times New Roman"/>
          <w:color w:val="auto"/>
          <w:lang w:val="ru-RU"/>
        </w:rPr>
        <w:t>диплостомоз</w:t>
      </w:r>
      <w:r w:rsidR="002A757C" w:rsidRPr="00C94E6B">
        <w:rPr>
          <w:rFonts w:cs="Times New Roman"/>
          <w:color w:val="auto"/>
          <w:lang w:val="ru-RU"/>
        </w:rPr>
        <w:t>ом установлены нами</w:t>
      </w:r>
      <w:r w:rsidRPr="00C94E6B">
        <w:rPr>
          <w:rFonts w:cs="Times New Roman"/>
          <w:color w:val="auto"/>
          <w:lang w:val="ru-RU"/>
        </w:rPr>
        <w:t xml:space="preserve"> в плотве из оз. Токсумак, где ЭИ</w:t>
      </w:r>
      <w:r w:rsidR="002A757C" w:rsidRPr="00C94E6B">
        <w:rPr>
          <w:rFonts w:cs="Times New Roman"/>
          <w:color w:val="auto"/>
          <w:lang w:val="ru-RU"/>
        </w:rPr>
        <w:t xml:space="preserve"> составила 12,5%. </w:t>
      </w:r>
      <w:r w:rsidR="002B4AC6" w:rsidRPr="00C94E6B">
        <w:rPr>
          <w:rFonts w:cs="Times New Roman"/>
          <w:color w:val="auto"/>
          <w:lang w:val="ru-RU"/>
        </w:rPr>
        <w:t xml:space="preserve">Это связано с обитанием на данном озере чаек и моллюсков-прудовиков, которые являются основными звеньями </w:t>
      </w:r>
      <w:r w:rsidR="00F63951" w:rsidRPr="00C94E6B">
        <w:rPr>
          <w:rFonts w:cs="Times New Roman"/>
          <w:color w:val="auto"/>
          <w:lang w:val="ru-RU"/>
        </w:rPr>
        <w:t>жизненного цикла гельминта [</w:t>
      </w:r>
      <w:r w:rsidR="00E61AED">
        <w:rPr>
          <w:rFonts w:cs="Times New Roman"/>
          <w:color w:val="auto"/>
          <w:lang w:val="ru-RU"/>
        </w:rPr>
        <w:t>34, 35</w:t>
      </w:r>
      <w:r w:rsidR="002B4AC6" w:rsidRPr="00C94E6B">
        <w:rPr>
          <w:rFonts w:cs="Times New Roman"/>
          <w:color w:val="auto"/>
          <w:lang w:val="ru-RU"/>
        </w:rPr>
        <w:t>].</w:t>
      </w:r>
      <w:r w:rsidR="00B0393E">
        <w:rPr>
          <w:rFonts w:cs="Times New Roman"/>
          <w:color w:val="auto"/>
          <w:lang w:val="ru-RU"/>
        </w:rPr>
        <w:t xml:space="preserve"> </w:t>
      </w:r>
      <w:r w:rsidR="00F63951" w:rsidRPr="00C94E6B">
        <w:rPr>
          <w:rFonts w:cs="Times New Roman"/>
          <w:color w:val="auto"/>
          <w:lang w:val="ru-RU"/>
        </w:rPr>
        <w:t>Нами выявлены</w:t>
      </w:r>
      <w:r w:rsidRPr="00C94E6B">
        <w:rPr>
          <w:rFonts w:cs="Times New Roman"/>
          <w:color w:val="auto"/>
          <w:lang w:val="ru-RU"/>
        </w:rPr>
        <w:t xml:space="preserve"> также</w:t>
      </w:r>
      <w:r w:rsidR="00F63951" w:rsidRPr="00C94E6B">
        <w:rPr>
          <w:rFonts w:cs="Times New Roman"/>
          <w:color w:val="auto"/>
          <w:lang w:val="ru-RU"/>
        </w:rPr>
        <w:t xml:space="preserve"> единичные случаи </w:t>
      </w:r>
      <w:r w:rsidRPr="00C94E6B">
        <w:rPr>
          <w:rFonts w:cs="Times New Roman"/>
          <w:color w:val="auto"/>
          <w:lang w:val="ru-RU"/>
        </w:rPr>
        <w:t>лигулез</w:t>
      </w:r>
      <w:r w:rsidR="00F63951" w:rsidRPr="00C94E6B">
        <w:rPr>
          <w:rFonts w:cs="Times New Roman"/>
          <w:color w:val="auto"/>
          <w:lang w:val="ru-RU"/>
        </w:rPr>
        <w:t>а</w:t>
      </w:r>
      <w:r w:rsidRPr="00C94E6B">
        <w:rPr>
          <w:rFonts w:cs="Times New Roman"/>
          <w:color w:val="auto"/>
          <w:lang w:val="ru-RU"/>
        </w:rPr>
        <w:t xml:space="preserve"> в плотве и карасе из плотины «</w:t>
      </w:r>
      <w:r w:rsidR="00632049">
        <w:rPr>
          <w:rFonts w:cs="Times New Roman"/>
          <w:color w:val="auto"/>
          <w:lang w:val="ru-RU"/>
        </w:rPr>
        <w:t>Д</w:t>
      </w:r>
      <w:r w:rsidRPr="00C94E6B">
        <w:rPr>
          <w:rFonts w:cs="Times New Roman"/>
          <w:color w:val="auto"/>
          <w:lang w:val="ru-RU"/>
        </w:rPr>
        <w:t xml:space="preserve">СУ-58», где соответственно ЭИ составила 27 и 14,2%. </w:t>
      </w:r>
      <w:r w:rsidR="00C526ED" w:rsidRPr="00C94E6B">
        <w:rPr>
          <w:rFonts w:cs="Times New Roman"/>
          <w:color w:val="auto"/>
          <w:lang w:val="ru-RU"/>
        </w:rPr>
        <w:t>Наличие данного заболевания связано с обитанием на данном водоеме рыбоядных птиц и рачков [</w:t>
      </w:r>
      <w:r w:rsidR="00E61AED">
        <w:rPr>
          <w:rFonts w:cs="Times New Roman"/>
          <w:color w:val="auto"/>
          <w:lang w:val="ru-RU"/>
        </w:rPr>
        <w:t xml:space="preserve">28, </w:t>
      </w:r>
      <w:r w:rsidR="00B0393E">
        <w:rPr>
          <w:rFonts w:cs="Times New Roman"/>
          <w:color w:val="auto"/>
          <w:lang w:val="ru-RU"/>
        </w:rPr>
        <w:t xml:space="preserve">35, </w:t>
      </w:r>
      <w:r w:rsidR="00E61AED">
        <w:rPr>
          <w:rFonts w:cs="Times New Roman"/>
          <w:color w:val="auto"/>
          <w:lang w:val="ru-RU"/>
        </w:rPr>
        <w:t>36</w:t>
      </w:r>
      <w:r w:rsidR="00C526ED" w:rsidRPr="00C94E6B">
        <w:rPr>
          <w:rFonts w:cs="Times New Roman"/>
          <w:color w:val="auto"/>
          <w:lang w:val="ru-RU"/>
        </w:rPr>
        <w:t>].</w:t>
      </w:r>
    </w:p>
    <w:p w:rsidR="000E331B" w:rsidRDefault="000E331B" w:rsidP="00D30BDC">
      <w:pPr>
        <w:spacing w:line="360" w:lineRule="auto"/>
        <w:jc w:val="both"/>
        <w:rPr>
          <w:rFonts w:cs="Times New Roman"/>
          <w:color w:val="auto"/>
          <w:lang w:val="ru-RU"/>
        </w:rPr>
      </w:pPr>
    </w:p>
    <w:p w:rsidR="000E331B" w:rsidRDefault="000E331B" w:rsidP="0047610E">
      <w:pPr>
        <w:spacing w:line="360" w:lineRule="auto"/>
        <w:ind w:firstLine="567"/>
        <w:jc w:val="both"/>
        <w:rPr>
          <w:rFonts w:cs="Times New Roman"/>
          <w:color w:val="auto"/>
          <w:lang w:val="ru-RU"/>
        </w:rPr>
      </w:pPr>
    </w:p>
    <w:p w:rsidR="002B2CAB" w:rsidRDefault="002B2CAB" w:rsidP="0047610E">
      <w:pPr>
        <w:spacing w:line="360" w:lineRule="auto"/>
        <w:ind w:firstLine="567"/>
        <w:jc w:val="both"/>
        <w:rPr>
          <w:rFonts w:cs="Times New Roman"/>
          <w:color w:val="auto"/>
          <w:lang w:val="ru-RU"/>
        </w:rPr>
      </w:pPr>
    </w:p>
    <w:p w:rsidR="002B2CAB" w:rsidRDefault="002B2CAB" w:rsidP="0047610E">
      <w:pPr>
        <w:spacing w:line="360" w:lineRule="auto"/>
        <w:ind w:firstLine="567"/>
        <w:jc w:val="both"/>
        <w:rPr>
          <w:rFonts w:cs="Times New Roman"/>
          <w:color w:val="auto"/>
          <w:lang w:val="ru-RU"/>
        </w:rPr>
      </w:pPr>
    </w:p>
    <w:p w:rsidR="002B2CAB" w:rsidRPr="0047610E" w:rsidRDefault="002B2CAB" w:rsidP="0047610E">
      <w:pPr>
        <w:spacing w:line="360" w:lineRule="auto"/>
        <w:ind w:firstLine="567"/>
        <w:jc w:val="both"/>
        <w:rPr>
          <w:rFonts w:cs="Times New Roman"/>
          <w:color w:val="auto"/>
          <w:lang w:val="ru-RU"/>
        </w:rPr>
      </w:pPr>
    </w:p>
    <w:p w:rsidR="000E71CC" w:rsidRPr="009D163C" w:rsidRDefault="000E71CC" w:rsidP="000E71CC">
      <w:pPr>
        <w:spacing w:line="360" w:lineRule="auto"/>
        <w:ind w:firstLine="567"/>
        <w:jc w:val="center"/>
        <w:rPr>
          <w:rFonts w:cs="Times New Roman"/>
          <w:lang w:val="ru-RU"/>
        </w:rPr>
      </w:pPr>
      <w:r w:rsidRPr="009D163C">
        <w:rPr>
          <w:rFonts w:cs="Times New Roman"/>
          <w:lang w:val="ru-RU"/>
        </w:rPr>
        <w:lastRenderedPageBreak/>
        <w:t>ЗАКЛЮЧЕНИЕ</w:t>
      </w:r>
    </w:p>
    <w:p w:rsidR="0073255E" w:rsidRPr="009D163C" w:rsidRDefault="0073255E" w:rsidP="000E71CC">
      <w:pPr>
        <w:spacing w:line="360" w:lineRule="auto"/>
        <w:ind w:firstLine="567"/>
        <w:jc w:val="center"/>
        <w:rPr>
          <w:rFonts w:cs="Times New Roman"/>
          <w:lang w:val="ru-RU"/>
        </w:rPr>
      </w:pPr>
    </w:p>
    <w:p w:rsidR="0061368E" w:rsidRPr="00C94E6B" w:rsidRDefault="001477D4" w:rsidP="001477D4">
      <w:pPr>
        <w:spacing w:line="360" w:lineRule="auto"/>
        <w:ind w:firstLine="567"/>
        <w:jc w:val="both"/>
        <w:rPr>
          <w:rFonts w:cs="Times New Roman"/>
          <w:color w:val="auto"/>
          <w:lang w:val="ru-RU"/>
        </w:rPr>
      </w:pPr>
      <w:r w:rsidRPr="00C94E6B">
        <w:rPr>
          <w:rFonts w:cs="Times New Roman"/>
          <w:color w:val="auto"/>
          <w:lang w:val="ru-RU"/>
        </w:rPr>
        <w:t xml:space="preserve">1. </w:t>
      </w:r>
      <w:proofErr w:type="gramStart"/>
      <w:r w:rsidR="0061368E" w:rsidRPr="00C94E6B">
        <w:rPr>
          <w:rFonts w:cs="Times New Roman"/>
          <w:color w:val="auto"/>
          <w:lang w:val="ru-RU"/>
        </w:rPr>
        <w:t>При</w:t>
      </w:r>
      <w:proofErr w:type="gramEnd"/>
      <w:r w:rsidR="0061368E" w:rsidRPr="00C94E6B">
        <w:rPr>
          <w:rFonts w:cs="Times New Roman"/>
          <w:color w:val="auto"/>
          <w:lang w:val="ru-RU"/>
        </w:rPr>
        <w:t xml:space="preserve"> </w:t>
      </w:r>
      <w:proofErr w:type="gramStart"/>
      <w:r w:rsidR="0061368E" w:rsidRPr="00C94E6B">
        <w:rPr>
          <w:rFonts w:cs="Times New Roman"/>
          <w:color w:val="auto"/>
          <w:lang w:val="ru-RU"/>
        </w:rPr>
        <w:t>патентно-информационных</w:t>
      </w:r>
      <w:proofErr w:type="gramEnd"/>
      <w:r w:rsidR="0061368E" w:rsidRPr="00C94E6B">
        <w:rPr>
          <w:rFonts w:cs="Times New Roman"/>
          <w:color w:val="auto"/>
          <w:lang w:val="ru-RU"/>
        </w:rPr>
        <w:t xml:space="preserve"> исследований и литературном обзоре в период</w:t>
      </w:r>
      <w:r w:rsidR="0061368E" w:rsidRPr="00C94E6B">
        <w:rPr>
          <w:rFonts w:cs="Times New Roman"/>
          <w:bCs/>
          <w:color w:val="auto"/>
          <w:lang w:val="ru-RU"/>
        </w:rPr>
        <w:t xml:space="preserve"> в период с 2018 по 2019 гг. </w:t>
      </w:r>
      <w:r w:rsidR="007C66A2">
        <w:rPr>
          <w:rFonts w:cs="Times New Roman"/>
          <w:bCs/>
          <w:color w:val="auto"/>
          <w:lang w:val="ru-RU"/>
        </w:rPr>
        <w:t xml:space="preserve">по изучаемой теме </w:t>
      </w:r>
      <w:r w:rsidR="0061368E" w:rsidRPr="00C94E6B">
        <w:rPr>
          <w:rFonts w:cs="Times New Roman"/>
          <w:bCs/>
          <w:color w:val="auto"/>
          <w:lang w:val="ru-RU"/>
        </w:rPr>
        <w:t>обнаружено 26 патент на изобретение</w:t>
      </w:r>
      <w:r w:rsidR="007C66A2">
        <w:rPr>
          <w:rFonts w:cs="Times New Roman"/>
          <w:bCs/>
          <w:color w:val="auto"/>
          <w:lang w:val="ru-RU"/>
        </w:rPr>
        <w:t xml:space="preserve"> и проработано 40 литературных источников.</w:t>
      </w:r>
    </w:p>
    <w:p w:rsidR="0061368E" w:rsidRPr="00C94E6B" w:rsidRDefault="0061368E" w:rsidP="0061368E">
      <w:pPr>
        <w:pStyle w:val="17"/>
        <w:spacing w:line="360" w:lineRule="auto"/>
        <w:ind w:firstLine="567"/>
        <w:jc w:val="both"/>
        <w:rPr>
          <w:rFonts w:ascii="Times New Roman" w:hAnsi="Times New Roman" w:cs="Times New Roman"/>
          <w:sz w:val="24"/>
          <w:szCs w:val="24"/>
        </w:rPr>
      </w:pPr>
      <w:r w:rsidRPr="00C94E6B">
        <w:rPr>
          <w:rFonts w:ascii="Times New Roman" w:hAnsi="Times New Roman" w:cs="Times New Roman"/>
          <w:bCs/>
          <w:sz w:val="24"/>
          <w:szCs w:val="24"/>
        </w:rPr>
        <w:t>2</w:t>
      </w:r>
      <w:r w:rsidR="001477D4" w:rsidRPr="00C94E6B">
        <w:rPr>
          <w:rFonts w:ascii="Times New Roman" w:hAnsi="Times New Roman" w:cs="Times New Roman"/>
          <w:bCs/>
          <w:sz w:val="24"/>
          <w:szCs w:val="24"/>
        </w:rPr>
        <w:t xml:space="preserve">. </w:t>
      </w:r>
      <w:r w:rsidRPr="00C94E6B">
        <w:rPr>
          <w:rFonts w:ascii="Times New Roman" w:hAnsi="Times New Roman" w:cs="Times New Roman"/>
          <w:bCs/>
          <w:sz w:val="24"/>
          <w:szCs w:val="24"/>
        </w:rPr>
        <w:t xml:space="preserve">При изучении влияния гидрохимического режима на примере минерализации воды на продуктивность, нами отмечено, </w:t>
      </w:r>
      <w:r w:rsidRPr="00C94E6B">
        <w:rPr>
          <w:rFonts w:ascii="Times New Roman" w:hAnsi="Times New Roman" w:cs="Times New Roman"/>
          <w:sz w:val="24"/>
          <w:szCs w:val="24"/>
        </w:rPr>
        <w:t>при повышении минерализации воды в июле на 75 мг/л численность организмов зоопланктона понижается с 114,79 до 101,14 тыс</w:t>
      </w:r>
      <w:proofErr w:type="gramStart"/>
      <w:r w:rsidRPr="00C94E6B">
        <w:rPr>
          <w:rFonts w:ascii="Times New Roman" w:hAnsi="Times New Roman" w:cs="Times New Roman"/>
          <w:sz w:val="24"/>
          <w:szCs w:val="24"/>
        </w:rPr>
        <w:t>.э</w:t>
      </w:r>
      <w:proofErr w:type="gramEnd"/>
      <w:r w:rsidRPr="00C94E6B">
        <w:rPr>
          <w:rFonts w:ascii="Times New Roman" w:hAnsi="Times New Roman" w:cs="Times New Roman"/>
          <w:sz w:val="24"/>
          <w:szCs w:val="24"/>
        </w:rPr>
        <w:t>кз./м</w:t>
      </w:r>
      <w:r w:rsidRPr="00C94E6B">
        <w:rPr>
          <w:rFonts w:ascii="Times New Roman" w:hAnsi="Times New Roman" w:cs="Times New Roman"/>
          <w:sz w:val="24"/>
          <w:szCs w:val="24"/>
          <w:vertAlign w:val="superscript"/>
        </w:rPr>
        <w:t>3</w:t>
      </w:r>
      <w:r w:rsidRPr="00C94E6B">
        <w:rPr>
          <w:rFonts w:ascii="Times New Roman" w:hAnsi="Times New Roman" w:cs="Times New Roman"/>
          <w:bCs/>
          <w:sz w:val="24"/>
          <w:szCs w:val="24"/>
        </w:rPr>
        <w:t>. Похожая тенденция наблюдалась и для пары «минерализация – биомасса».</w:t>
      </w:r>
      <w:r w:rsidRPr="00C94E6B">
        <w:rPr>
          <w:rFonts w:ascii="Times New Roman" w:eastAsia="Arial Unicode MS" w:hAnsi="Times New Roman" w:cs="Times New Roman"/>
          <w:sz w:val="24"/>
          <w:szCs w:val="24"/>
          <w:lang w:bidi="en-US"/>
        </w:rPr>
        <w:t xml:space="preserve"> </w:t>
      </w:r>
    </w:p>
    <w:p w:rsidR="0061368E" w:rsidRPr="00C94E6B" w:rsidRDefault="0061368E" w:rsidP="0061368E">
      <w:pPr>
        <w:pStyle w:val="17"/>
        <w:spacing w:line="360" w:lineRule="auto"/>
        <w:ind w:firstLine="567"/>
        <w:jc w:val="both"/>
        <w:rPr>
          <w:rFonts w:ascii="Times New Roman" w:eastAsia="SimSun" w:hAnsi="Times New Roman" w:cs="Times New Roman"/>
          <w:sz w:val="24"/>
          <w:szCs w:val="24"/>
        </w:rPr>
      </w:pPr>
      <w:r w:rsidRPr="00C94E6B">
        <w:rPr>
          <w:rFonts w:ascii="Times New Roman" w:hAnsi="Times New Roman" w:cs="Times New Roman"/>
          <w:sz w:val="24"/>
          <w:szCs w:val="24"/>
        </w:rPr>
        <w:t>3</w:t>
      </w:r>
      <w:r w:rsidR="001477D4" w:rsidRPr="00C94E6B">
        <w:rPr>
          <w:rFonts w:ascii="Times New Roman" w:hAnsi="Times New Roman" w:cs="Times New Roman"/>
          <w:sz w:val="24"/>
          <w:szCs w:val="24"/>
        </w:rPr>
        <w:t xml:space="preserve">. </w:t>
      </w:r>
      <w:r w:rsidRPr="00C94E6B">
        <w:rPr>
          <w:rFonts w:ascii="Times New Roman" w:hAnsi="Times New Roman" w:cs="Times New Roman"/>
          <w:sz w:val="24"/>
          <w:szCs w:val="24"/>
        </w:rPr>
        <w:t>По классификатору О.А. Алекина</w:t>
      </w:r>
      <w:r w:rsidRPr="00C94E6B">
        <w:rPr>
          <w:rFonts w:ascii="Times New Roman" w:eastAsia="SimSun" w:hAnsi="Times New Roman" w:cs="Times New Roman"/>
          <w:sz w:val="24"/>
          <w:szCs w:val="24"/>
        </w:rPr>
        <w:t xml:space="preserve"> озеро Токсумак относится к гидрокарбонатному классу, группа натрия, второго типа; озеро Балыктыколь относится к гидрокарбонатному классу, группа кальция, первого типа; Плотина №1 – сульфатный класс, группа кальция, первого типа; плотина ДСУ-58 - к хлоридному классу </w:t>
      </w:r>
      <w:proofErr w:type="gramStart"/>
      <w:r w:rsidRPr="00C94E6B">
        <w:rPr>
          <w:rFonts w:ascii="Times New Roman" w:eastAsia="SimSun" w:hAnsi="Times New Roman" w:cs="Times New Roman"/>
          <w:sz w:val="24"/>
          <w:szCs w:val="24"/>
        </w:rPr>
        <w:t>классу</w:t>
      </w:r>
      <w:proofErr w:type="gramEnd"/>
      <w:r w:rsidRPr="00C94E6B">
        <w:rPr>
          <w:rFonts w:ascii="Times New Roman" w:eastAsia="SimSun" w:hAnsi="Times New Roman" w:cs="Times New Roman"/>
          <w:sz w:val="24"/>
          <w:szCs w:val="24"/>
        </w:rPr>
        <w:t>, группа кальция, первого типа.</w:t>
      </w:r>
    </w:p>
    <w:p w:rsidR="0061368E" w:rsidRPr="00C94E6B" w:rsidRDefault="0061368E" w:rsidP="0061368E">
      <w:pPr>
        <w:spacing w:line="360" w:lineRule="auto"/>
        <w:ind w:firstLine="567"/>
        <w:jc w:val="both"/>
        <w:rPr>
          <w:rFonts w:eastAsia="SimSun" w:cs="Times New Roman"/>
          <w:color w:val="auto"/>
          <w:lang w:val="kk-KZ" w:eastAsia="zh-CN"/>
        </w:rPr>
      </w:pPr>
      <w:r w:rsidRPr="00C94E6B">
        <w:rPr>
          <w:rFonts w:cs="Times New Roman"/>
          <w:color w:val="auto"/>
          <w:lang w:val="ru-RU"/>
        </w:rPr>
        <w:t>4</w:t>
      </w:r>
      <w:r w:rsidR="001477D4" w:rsidRPr="00C94E6B">
        <w:rPr>
          <w:rFonts w:cs="Times New Roman"/>
          <w:color w:val="auto"/>
          <w:lang w:val="ru-RU"/>
        </w:rPr>
        <w:t xml:space="preserve">. </w:t>
      </w:r>
      <w:proofErr w:type="gramStart"/>
      <w:r w:rsidRPr="00C94E6B">
        <w:rPr>
          <w:rFonts w:eastAsia="SimSun" w:cs="Times New Roman"/>
          <w:color w:val="auto"/>
          <w:lang w:val="ru-RU" w:eastAsia="zh-CN"/>
        </w:rPr>
        <w:t xml:space="preserve">Таксономический состав зоопланктона представлен в озере </w:t>
      </w:r>
      <w:r w:rsidRPr="00C94E6B">
        <w:rPr>
          <w:rFonts w:eastAsia="SimSun" w:cs="Times New Roman"/>
          <w:color w:val="auto"/>
          <w:lang w:val="kk-KZ" w:eastAsia="zh-CN"/>
        </w:rPr>
        <w:t>Токсумак 11</w:t>
      </w:r>
      <w:r w:rsidRPr="00C94E6B">
        <w:rPr>
          <w:rFonts w:eastAsia="SimSun" w:cs="Times New Roman"/>
          <w:color w:val="auto"/>
          <w:lang w:val="ru-RU" w:eastAsia="zh-CN"/>
        </w:rPr>
        <w:t xml:space="preserve"> видами, из них четыре – относились в ветвистоусым рачкам (</w:t>
      </w:r>
      <w:r w:rsidRPr="00C94E6B">
        <w:rPr>
          <w:rFonts w:eastAsia="SimSun" w:cs="Times New Roman"/>
          <w:i/>
          <w:iCs/>
          <w:color w:val="auto"/>
          <w:lang w:eastAsia="zh-CN"/>
        </w:rPr>
        <w:t>D</w:t>
      </w:r>
      <w:r w:rsidRPr="00C94E6B">
        <w:rPr>
          <w:rFonts w:eastAsia="SimSun" w:cs="Times New Roman"/>
          <w:i/>
          <w:iCs/>
          <w:color w:val="auto"/>
          <w:lang w:val="ru-RU" w:eastAsia="zh-CN"/>
        </w:rPr>
        <w:t>.</w:t>
      </w:r>
      <w:r w:rsidRPr="00C94E6B">
        <w:rPr>
          <w:rFonts w:eastAsia="SimSun" w:cs="Times New Roman"/>
          <w:i/>
          <w:iCs/>
          <w:color w:val="auto"/>
          <w:lang w:eastAsia="zh-CN"/>
        </w:rPr>
        <w:t>longispina</w:t>
      </w:r>
      <w:r w:rsidRPr="00C94E6B">
        <w:rPr>
          <w:rFonts w:eastAsia="SimSun" w:cs="Times New Roman"/>
          <w:i/>
          <w:iCs/>
          <w:color w:val="auto"/>
          <w:lang w:val="ru-RU" w:eastAsia="zh-CN"/>
        </w:rPr>
        <w:t xml:space="preserve"> </w:t>
      </w:r>
      <w:r w:rsidRPr="00C94E6B">
        <w:rPr>
          <w:rFonts w:eastAsia="SimSun" w:cs="Times New Roman"/>
          <w:iCs/>
          <w:color w:val="auto"/>
          <w:lang w:eastAsia="zh-CN"/>
        </w:rPr>
        <w:t>M</w:t>
      </w:r>
      <w:r w:rsidRPr="00C94E6B">
        <w:rPr>
          <w:rFonts w:eastAsia="SimSun" w:cs="Times New Roman"/>
          <w:i/>
          <w:iCs/>
          <w:color w:val="auto"/>
          <w:lang w:val="ru-RU" w:eastAsia="zh-CN"/>
        </w:rPr>
        <w:t>.</w:t>
      </w:r>
      <w:r w:rsidRPr="00C94E6B">
        <w:rPr>
          <w:rFonts w:eastAsia="SimSun" w:cs="Times New Roman"/>
          <w:i/>
          <w:iCs/>
          <w:color w:val="auto"/>
          <w:lang w:val="kk-KZ" w:eastAsia="zh-CN"/>
        </w:rPr>
        <w:t>,</w:t>
      </w:r>
      <w:r w:rsidRPr="00C94E6B">
        <w:rPr>
          <w:rFonts w:eastAsia="SimSun" w:cs="Times New Roman"/>
          <w:i/>
          <w:iCs/>
          <w:color w:val="auto"/>
          <w:lang w:val="ru-RU" w:eastAsia="zh-CN"/>
        </w:rPr>
        <w:t xml:space="preserve"> </w:t>
      </w:r>
      <w:r w:rsidRPr="00C94E6B">
        <w:rPr>
          <w:rFonts w:eastAsia="SimSun" w:cs="Times New Roman"/>
          <w:i/>
          <w:iCs/>
          <w:color w:val="auto"/>
          <w:lang w:eastAsia="zh-CN"/>
        </w:rPr>
        <w:t>D</w:t>
      </w:r>
      <w:r w:rsidRPr="00C94E6B">
        <w:rPr>
          <w:rFonts w:eastAsia="SimSun" w:cs="Times New Roman"/>
          <w:i/>
          <w:iCs/>
          <w:color w:val="auto"/>
          <w:lang w:val="ru-RU" w:eastAsia="zh-CN"/>
        </w:rPr>
        <w:t>.</w:t>
      </w:r>
      <w:r w:rsidRPr="00C94E6B">
        <w:rPr>
          <w:rFonts w:eastAsia="SimSun" w:cs="Times New Roman"/>
          <w:i/>
          <w:iCs/>
          <w:color w:val="auto"/>
          <w:lang w:eastAsia="zh-CN"/>
        </w:rPr>
        <w:t>pulex</w:t>
      </w:r>
      <w:r w:rsidRPr="00C94E6B">
        <w:rPr>
          <w:rFonts w:eastAsia="SimSun" w:cs="Times New Roman"/>
          <w:i/>
          <w:iCs/>
          <w:color w:val="auto"/>
          <w:lang w:val="ru-RU" w:eastAsia="zh-CN"/>
        </w:rPr>
        <w:t xml:space="preserve"> (</w:t>
      </w:r>
      <w:r w:rsidRPr="00C94E6B">
        <w:rPr>
          <w:rFonts w:eastAsia="SimSun" w:cs="Times New Roman"/>
          <w:i/>
          <w:iCs/>
          <w:color w:val="auto"/>
          <w:lang w:eastAsia="zh-CN"/>
        </w:rPr>
        <w:t>Leydig</w:t>
      </w:r>
      <w:r w:rsidRPr="00C94E6B">
        <w:rPr>
          <w:rFonts w:eastAsia="SimSun" w:cs="Times New Roman"/>
          <w:i/>
          <w:iCs/>
          <w:color w:val="auto"/>
          <w:lang w:val="ru-RU" w:eastAsia="zh-CN"/>
        </w:rPr>
        <w:t xml:space="preserve">) </w:t>
      </w:r>
      <w:r w:rsidRPr="00C94E6B">
        <w:rPr>
          <w:rFonts w:eastAsia="SimSun" w:cs="Times New Roman"/>
          <w:i/>
          <w:iCs/>
          <w:color w:val="auto"/>
          <w:lang w:eastAsia="zh-CN"/>
        </w:rPr>
        <w:t>Diaphanosoma</w:t>
      </w:r>
      <w:r w:rsidRPr="00C94E6B">
        <w:rPr>
          <w:rFonts w:eastAsia="SimSun" w:cs="Times New Roman"/>
          <w:i/>
          <w:iCs/>
          <w:color w:val="auto"/>
          <w:lang w:val="ru-RU" w:eastAsia="zh-CN"/>
        </w:rPr>
        <w:t xml:space="preserve"> </w:t>
      </w:r>
      <w:r w:rsidRPr="00C94E6B">
        <w:rPr>
          <w:rFonts w:eastAsia="SimSun" w:cs="Times New Roman"/>
          <w:i/>
          <w:iCs/>
          <w:color w:val="auto"/>
          <w:lang w:eastAsia="zh-CN"/>
        </w:rPr>
        <w:t>brachyurum</w:t>
      </w:r>
      <w:r w:rsidRPr="00C94E6B">
        <w:rPr>
          <w:rFonts w:eastAsia="SimSun" w:cs="Times New Roman"/>
          <w:i/>
          <w:iCs/>
          <w:color w:val="auto"/>
          <w:lang w:val="ru-RU" w:eastAsia="zh-CN"/>
        </w:rPr>
        <w:t xml:space="preserve">, </w:t>
      </w:r>
      <w:r w:rsidRPr="00C94E6B">
        <w:rPr>
          <w:rFonts w:eastAsia="SimSun" w:cs="Times New Roman"/>
          <w:i/>
          <w:iCs/>
          <w:color w:val="auto"/>
          <w:lang w:eastAsia="zh-CN"/>
        </w:rPr>
        <w:t>Sida</w:t>
      </w:r>
      <w:r w:rsidRPr="00C94E6B">
        <w:rPr>
          <w:rFonts w:eastAsia="SimSun" w:cs="Times New Roman"/>
          <w:i/>
          <w:iCs/>
          <w:color w:val="auto"/>
          <w:lang w:val="ru-RU" w:eastAsia="zh-CN"/>
        </w:rPr>
        <w:t xml:space="preserve"> </w:t>
      </w:r>
      <w:r w:rsidRPr="00C94E6B">
        <w:rPr>
          <w:rFonts w:eastAsia="SimSun" w:cs="Times New Roman"/>
          <w:i/>
          <w:iCs/>
          <w:color w:val="auto"/>
          <w:lang w:eastAsia="zh-CN"/>
        </w:rPr>
        <w:t>crystallina</w:t>
      </w:r>
      <w:r w:rsidRPr="00C94E6B">
        <w:rPr>
          <w:rFonts w:eastAsia="SimSun" w:cs="Times New Roman"/>
          <w:i/>
          <w:iCs/>
          <w:color w:val="auto"/>
          <w:lang w:val="ru-RU" w:eastAsia="zh-CN"/>
        </w:rPr>
        <w:t>)</w:t>
      </w:r>
      <w:r w:rsidRPr="00C94E6B">
        <w:rPr>
          <w:rFonts w:eastAsia="SimSun" w:cs="Times New Roman"/>
          <w:color w:val="auto"/>
          <w:lang w:val="ru-RU" w:eastAsia="zh-CN"/>
        </w:rPr>
        <w:t xml:space="preserve">, </w:t>
      </w:r>
      <w:r w:rsidRPr="00C94E6B">
        <w:rPr>
          <w:rFonts w:eastAsia="SimSun" w:cs="Times New Roman"/>
          <w:color w:val="auto"/>
          <w:lang w:val="kk-KZ" w:eastAsia="zh-CN"/>
        </w:rPr>
        <w:t>четыре</w:t>
      </w:r>
      <w:r w:rsidRPr="00C94E6B">
        <w:rPr>
          <w:rFonts w:eastAsia="SimSun" w:cs="Times New Roman"/>
          <w:color w:val="auto"/>
          <w:lang w:val="ru-RU" w:eastAsia="zh-CN"/>
        </w:rPr>
        <w:t xml:space="preserve"> – к веслоногим – (</w:t>
      </w:r>
      <w:r w:rsidRPr="00C94E6B">
        <w:rPr>
          <w:rFonts w:eastAsia="SimSun" w:cs="Times New Roman"/>
          <w:i/>
          <w:iCs/>
          <w:color w:val="auto"/>
          <w:lang w:eastAsia="zh-CN"/>
        </w:rPr>
        <w:t>Cyclops</w:t>
      </w:r>
      <w:r w:rsidRPr="00C94E6B">
        <w:rPr>
          <w:rFonts w:cs="Times New Roman"/>
          <w:i/>
          <w:color w:val="auto"/>
          <w:lang w:val="ru-RU" w:eastAsia="ko-KR"/>
        </w:rPr>
        <w:t xml:space="preserve"> </w:t>
      </w:r>
      <w:r w:rsidRPr="00C94E6B">
        <w:rPr>
          <w:rFonts w:cs="Times New Roman"/>
          <w:i/>
          <w:color w:val="auto"/>
          <w:lang w:eastAsia="ko-KR"/>
        </w:rPr>
        <w:t>sp</w:t>
      </w:r>
      <w:r w:rsidRPr="00C94E6B">
        <w:rPr>
          <w:rFonts w:eastAsia="SimSun" w:cs="Times New Roman"/>
          <w:i/>
          <w:iCs/>
          <w:color w:val="auto"/>
          <w:lang w:val="kk-KZ" w:eastAsia="zh-CN"/>
        </w:rPr>
        <w:t>,</w:t>
      </w:r>
      <w:r w:rsidRPr="00C94E6B">
        <w:rPr>
          <w:rFonts w:eastAsia="SimSun" w:cs="Times New Roman"/>
          <w:i/>
          <w:iCs/>
          <w:color w:val="auto"/>
          <w:lang w:eastAsia="zh-CN"/>
        </w:rPr>
        <w:t>Diaptomus</w:t>
      </w:r>
      <w:r w:rsidRPr="00C94E6B">
        <w:rPr>
          <w:rFonts w:cs="Times New Roman"/>
          <w:i/>
          <w:color w:val="auto"/>
          <w:lang w:val="ru-RU" w:eastAsia="ko-KR"/>
        </w:rPr>
        <w:t xml:space="preserve"> </w:t>
      </w:r>
      <w:r w:rsidRPr="00C94E6B">
        <w:rPr>
          <w:rFonts w:cs="Times New Roman"/>
          <w:i/>
          <w:color w:val="auto"/>
          <w:lang w:eastAsia="ko-KR"/>
        </w:rPr>
        <w:t>sp</w:t>
      </w:r>
      <w:r w:rsidRPr="00C94E6B">
        <w:rPr>
          <w:rFonts w:eastAsia="SimSun" w:cs="Times New Roman"/>
          <w:i/>
          <w:iCs/>
          <w:color w:val="auto"/>
          <w:lang w:val="ru-RU" w:eastAsia="zh-CN"/>
        </w:rPr>
        <w:t>,</w:t>
      </w:r>
      <w:r w:rsidRPr="00C94E6B">
        <w:rPr>
          <w:rFonts w:cs="Times New Roman"/>
          <w:color w:val="auto"/>
          <w:lang w:val="ru-RU" w:eastAsia="ko-KR"/>
        </w:rPr>
        <w:t xml:space="preserve"> </w:t>
      </w:r>
      <w:r w:rsidRPr="00C94E6B">
        <w:rPr>
          <w:rFonts w:cs="Times New Roman"/>
          <w:i/>
          <w:color w:val="auto"/>
          <w:lang w:eastAsia="ko-KR"/>
        </w:rPr>
        <w:t>Nauplii</w:t>
      </w:r>
      <w:r w:rsidRPr="00C94E6B">
        <w:rPr>
          <w:rFonts w:cs="Times New Roman"/>
          <w:i/>
          <w:color w:val="auto"/>
          <w:lang w:val="ru-RU" w:eastAsia="ko-KR"/>
        </w:rPr>
        <w:t>,</w:t>
      </w:r>
      <w:r w:rsidRPr="00C94E6B">
        <w:rPr>
          <w:rFonts w:cs="Times New Roman"/>
          <w:color w:val="auto"/>
          <w:lang w:val="ru-RU" w:eastAsia="ko-KR"/>
        </w:rPr>
        <w:t xml:space="preserve"> </w:t>
      </w:r>
      <w:r w:rsidRPr="00C94E6B">
        <w:rPr>
          <w:rFonts w:cs="Times New Roman"/>
          <w:i/>
          <w:color w:val="auto"/>
          <w:lang w:eastAsia="ko-KR"/>
        </w:rPr>
        <w:t>Copepodite</w:t>
      </w:r>
      <w:r w:rsidRPr="00C94E6B">
        <w:rPr>
          <w:rFonts w:eastAsia="SimSun" w:cs="Times New Roman"/>
          <w:iCs/>
          <w:color w:val="auto"/>
          <w:lang w:val="ru-RU" w:eastAsia="zh-CN"/>
        </w:rPr>
        <w:t>)</w:t>
      </w:r>
      <w:r w:rsidRPr="00C94E6B">
        <w:rPr>
          <w:rFonts w:eastAsia="SimSun" w:cs="Times New Roman"/>
          <w:color w:val="auto"/>
          <w:lang w:val="ru-RU" w:eastAsia="zh-CN"/>
        </w:rPr>
        <w:t xml:space="preserve"> и </w:t>
      </w:r>
      <w:r w:rsidRPr="00C94E6B">
        <w:rPr>
          <w:rFonts w:eastAsia="SimSun" w:cs="Times New Roman"/>
          <w:color w:val="auto"/>
          <w:lang w:val="kk-KZ" w:eastAsia="zh-CN"/>
        </w:rPr>
        <w:t xml:space="preserve">три </w:t>
      </w:r>
      <w:r w:rsidRPr="00C94E6B">
        <w:rPr>
          <w:rFonts w:eastAsia="SimSun" w:cs="Times New Roman"/>
          <w:color w:val="auto"/>
          <w:lang w:val="ru-RU" w:eastAsia="zh-CN"/>
        </w:rPr>
        <w:t>– к коловраткам (</w:t>
      </w:r>
      <w:r w:rsidRPr="00C94E6B">
        <w:rPr>
          <w:rFonts w:eastAsia="SimSun" w:cs="Times New Roman"/>
          <w:i/>
          <w:color w:val="auto"/>
          <w:lang w:eastAsia="zh-CN"/>
        </w:rPr>
        <w:t>Asplanchna</w:t>
      </w:r>
      <w:r w:rsidRPr="00C94E6B">
        <w:rPr>
          <w:rFonts w:eastAsia="SimSun" w:cs="Times New Roman"/>
          <w:i/>
          <w:color w:val="auto"/>
          <w:lang w:val="ru-RU" w:eastAsia="zh-CN"/>
        </w:rPr>
        <w:t xml:space="preserve"> </w:t>
      </w:r>
      <w:r w:rsidRPr="00C94E6B">
        <w:rPr>
          <w:rFonts w:eastAsia="SimSun" w:cs="Times New Roman"/>
          <w:i/>
          <w:color w:val="auto"/>
          <w:lang w:eastAsia="zh-CN"/>
        </w:rPr>
        <w:t>priodonta</w:t>
      </w:r>
      <w:r w:rsidRPr="00C94E6B">
        <w:rPr>
          <w:rFonts w:eastAsia="SimSun" w:cs="Times New Roman"/>
          <w:color w:val="auto"/>
          <w:lang w:val="ru-RU" w:eastAsia="zh-CN"/>
        </w:rPr>
        <w:t>,</w:t>
      </w:r>
      <w:r w:rsidRPr="00C94E6B">
        <w:rPr>
          <w:rFonts w:eastAsia="SimSun" w:cs="Times New Roman"/>
          <w:i/>
          <w:color w:val="auto"/>
          <w:lang w:val="ru-RU" w:eastAsia="zh-CN"/>
        </w:rPr>
        <w:t xml:space="preserve"> </w:t>
      </w:r>
      <w:r w:rsidRPr="00C94E6B">
        <w:rPr>
          <w:rFonts w:eastAsia="SimSun" w:cs="Times New Roman"/>
          <w:i/>
          <w:color w:val="auto"/>
          <w:lang w:eastAsia="zh-CN"/>
        </w:rPr>
        <w:t>Keratella</w:t>
      </w:r>
      <w:r w:rsidRPr="00C94E6B">
        <w:rPr>
          <w:rFonts w:eastAsia="SimSun" w:cs="Times New Roman"/>
          <w:i/>
          <w:color w:val="auto"/>
          <w:lang w:val="ru-RU" w:eastAsia="zh-CN"/>
        </w:rPr>
        <w:t xml:space="preserve"> </w:t>
      </w:r>
      <w:r w:rsidRPr="00C94E6B">
        <w:rPr>
          <w:rFonts w:eastAsia="SimSun" w:cs="Times New Roman"/>
          <w:i/>
          <w:color w:val="auto"/>
          <w:lang w:eastAsia="zh-CN"/>
        </w:rPr>
        <w:t>quadrata</w:t>
      </w:r>
      <w:r w:rsidRPr="00C94E6B">
        <w:rPr>
          <w:rFonts w:eastAsia="SimSun" w:cs="Times New Roman"/>
          <w:color w:val="auto"/>
          <w:lang w:val="ru-RU" w:eastAsia="zh-CN"/>
        </w:rPr>
        <w:t xml:space="preserve"> </w:t>
      </w:r>
      <w:r w:rsidRPr="00C94E6B">
        <w:rPr>
          <w:rFonts w:cs="Times New Roman"/>
          <w:color w:val="auto"/>
          <w:lang w:val="ru-RU" w:eastAsia="ko-KR"/>
        </w:rPr>
        <w:t xml:space="preserve">, </w:t>
      </w:r>
      <w:r w:rsidRPr="00C94E6B">
        <w:rPr>
          <w:rFonts w:cs="Times New Roman"/>
          <w:i/>
          <w:color w:val="auto"/>
          <w:lang w:eastAsia="ko-KR"/>
        </w:rPr>
        <w:t>Filinia</w:t>
      </w:r>
      <w:r w:rsidRPr="00C94E6B">
        <w:rPr>
          <w:rFonts w:cs="Times New Roman"/>
          <w:i/>
          <w:color w:val="auto"/>
          <w:lang w:val="ru-RU" w:eastAsia="ko-KR"/>
        </w:rPr>
        <w:t xml:space="preserve"> </w:t>
      </w:r>
      <w:r w:rsidRPr="00C94E6B">
        <w:rPr>
          <w:rFonts w:cs="Times New Roman"/>
          <w:i/>
          <w:color w:val="auto"/>
          <w:lang w:eastAsia="ko-KR"/>
        </w:rPr>
        <w:t>sp</w:t>
      </w:r>
      <w:r w:rsidRPr="00C94E6B">
        <w:rPr>
          <w:rFonts w:eastAsia="SimSun" w:cs="Times New Roman"/>
          <w:iCs/>
          <w:color w:val="auto"/>
          <w:lang w:val="ru-RU" w:eastAsia="zh-CN"/>
        </w:rPr>
        <w:t>).</w:t>
      </w:r>
      <w:proofErr w:type="gramEnd"/>
      <w:r w:rsidRPr="00C94E6B">
        <w:rPr>
          <w:rFonts w:eastAsia="SimSun" w:cs="Times New Roman"/>
          <w:iCs/>
          <w:color w:val="auto"/>
          <w:lang w:val="ru-RU" w:eastAsia="zh-CN"/>
        </w:rPr>
        <w:t xml:space="preserve"> В озере Балыктыколь- 9, из них- </w:t>
      </w:r>
      <w:r w:rsidRPr="00C94E6B">
        <w:rPr>
          <w:rFonts w:eastAsia="SimSun" w:cs="Times New Roman"/>
          <w:color w:val="auto"/>
          <w:lang w:val="kk-KZ" w:eastAsia="zh-CN"/>
        </w:rPr>
        <w:t xml:space="preserve">3 вида ветвистоусых, </w:t>
      </w:r>
      <w:r w:rsidRPr="00C94E6B">
        <w:rPr>
          <w:rFonts w:eastAsia="SimSun" w:cs="Times New Roman"/>
          <w:color w:val="auto"/>
          <w:lang w:val="ru-RU" w:eastAsia="zh-CN"/>
        </w:rPr>
        <w:t>3</w:t>
      </w:r>
      <w:r w:rsidRPr="00C94E6B">
        <w:rPr>
          <w:rFonts w:eastAsia="SimSun" w:cs="Times New Roman"/>
          <w:color w:val="auto"/>
          <w:lang w:val="kk-KZ" w:eastAsia="zh-CN"/>
        </w:rPr>
        <w:t xml:space="preserve"> - веслоногих, 3 коловраток. </w:t>
      </w:r>
      <w:r w:rsidRPr="00C94E6B">
        <w:rPr>
          <w:rFonts w:eastAsia="SimSun" w:cs="Times New Roman"/>
          <w:i/>
          <w:iCs/>
          <w:color w:val="auto"/>
          <w:lang w:val="ru-RU" w:eastAsia="zh-CN"/>
        </w:rPr>
        <w:t xml:space="preserve"> </w:t>
      </w:r>
      <w:r w:rsidRPr="00C94E6B">
        <w:rPr>
          <w:rFonts w:eastAsia="SimSun" w:cs="Times New Roman"/>
          <w:color w:val="auto"/>
          <w:lang w:val="kk-KZ" w:eastAsia="zh-CN"/>
        </w:rPr>
        <w:t xml:space="preserve">В плотине №1- </w:t>
      </w:r>
      <w:r w:rsidRPr="00C94E6B">
        <w:rPr>
          <w:rFonts w:eastAsia="SimSun" w:cs="Times New Roman"/>
          <w:color w:val="auto"/>
          <w:lang w:val="ru-RU" w:eastAsia="zh-CN"/>
        </w:rPr>
        <w:t>7</w:t>
      </w:r>
      <w:r w:rsidRPr="00C94E6B">
        <w:rPr>
          <w:rFonts w:eastAsia="SimSun" w:cs="Times New Roman"/>
          <w:color w:val="auto"/>
          <w:lang w:val="kk-KZ" w:eastAsia="zh-CN"/>
        </w:rPr>
        <w:t xml:space="preserve"> видов зоопланктона, из них 2 - вида ветвистоусых, </w:t>
      </w:r>
      <w:r w:rsidRPr="00C94E6B">
        <w:rPr>
          <w:rFonts w:eastAsia="SimSun" w:cs="Times New Roman"/>
          <w:color w:val="auto"/>
          <w:lang w:val="ru-RU" w:eastAsia="zh-CN"/>
        </w:rPr>
        <w:t>3</w:t>
      </w:r>
      <w:r w:rsidRPr="00C94E6B">
        <w:rPr>
          <w:rFonts w:eastAsia="SimSun" w:cs="Times New Roman"/>
          <w:color w:val="auto"/>
          <w:lang w:val="kk-KZ" w:eastAsia="zh-CN"/>
        </w:rPr>
        <w:t xml:space="preserve"> - веслоногих, два коловраток. В плотине ДСУ-58 были обнаружены 13 таксонов. </w:t>
      </w:r>
    </w:p>
    <w:p w:rsidR="0061368E" w:rsidRPr="00C94E6B" w:rsidRDefault="0061368E" w:rsidP="0061368E">
      <w:pPr>
        <w:spacing w:line="360" w:lineRule="auto"/>
        <w:ind w:firstLine="567"/>
        <w:jc w:val="both"/>
        <w:rPr>
          <w:rFonts w:eastAsia="SimSun" w:cs="Times New Roman"/>
          <w:color w:val="auto"/>
          <w:lang w:val="kk-KZ" w:eastAsia="zh-CN"/>
        </w:rPr>
      </w:pPr>
      <w:r w:rsidRPr="00C94E6B">
        <w:rPr>
          <w:rFonts w:eastAsia="SimSun" w:cs="Times New Roman"/>
          <w:color w:val="auto"/>
          <w:lang w:val="kk-KZ" w:eastAsia="zh-CN"/>
        </w:rPr>
        <w:t xml:space="preserve">5. </w:t>
      </w:r>
      <w:r w:rsidRPr="00C94E6B">
        <w:rPr>
          <w:rFonts w:cs="Times New Roman"/>
          <w:color w:val="auto"/>
          <w:lang w:val="ru-RU"/>
        </w:rPr>
        <w:t xml:space="preserve">По морфометрическим особенностям руководящим видом четырех водоемов является </w:t>
      </w:r>
      <w:r w:rsidRPr="00C94E6B">
        <w:rPr>
          <w:rFonts w:cs="Times New Roman"/>
          <w:i/>
          <w:color w:val="auto"/>
        </w:rPr>
        <w:t>Daphnia</w:t>
      </w:r>
      <w:r w:rsidRPr="00C94E6B">
        <w:rPr>
          <w:rFonts w:cs="Times New Roman"/>
          <w:i/>
          <w:color w:val="auto"/>
          <w:lang w:val="ru-RU"/>
        </w:rPr>
        <w:t xml:space="preserve"> </w:t>
      </w:r>
      <w:r w:rsidRPr="00C94E6B">
        <w:rPr>
          <w:rFonts w:eastAsia="SimSun" w:cs="Times New Roman"/>
          <w:i/>
          <w:iCs/>
          <w:color w:val="auto"/>
          <w:lang w:eastAsia="zh-CN"/>
        </w:rPr>
        <w:t>pulex</w:t>
      </w:r>
      <w:r w:rsidRPr="00C94E6B">
        <w:rPr>
          <w:rFonts w:eastAsia="SimSun" w:cs="Times New Roman"/>
          <w:i/>
          <w:iCs/>
          <w:color w:val="auto"/>
          <w:lang w:val="ru-RU" w:eastAsia="zh-CN"/>
        </w:rPr>
        <w:t>, в озере Балыктыколь</w:t>
      </w:r>
      <w:r w:rsidRPr="00C94E6B">
        <w:rPr>
          <w:rFonts w:eastAsia="SimSun" w:cs="Times New Roman"/>
          <w:i/>
          <w:color w:val="auto"/>
          <w:lang w:val="ru-RU" w:eastAsia="zh-CN"/>
        </w:rPr>
        <w:t xml:space="preserve"> </w:t>
      </w:r>
      <w:r w:rsidRPr="00C94E6B">
        <w:rPr>
          <w:rFonts w:eastAsia="SimSun" w:cs="Times New Roman"/>
          <w:i/>
          <w:color w:val="auto"/>
          <w:lang w:eastAsia="zh-CN"/>
        </w:rPr>
        <w:t>Keratella</w:t>
      </w:r>
      <w:r w:rsidRPr="00C94E6B">
        <w:rPr>
          <w:rFonts w:eastAsia="SimSun" w:cs="Times New Roman"/>
          <w:i/>
          <w:color w:val="auto"/>
          <w:lang w:val="ru-RU" w:eastAsia="zh-CN"/>
        </w:rPr>
        <w:t xml:space="preserve"> </w:t>
      </w:r>
      <w:r w:rsidRPr="00C94E6B">
        <w:rPr>
          <w:rFonts w:eastAsia="SimSun" w:cs="Times New Roman"/>
          <w:i/>
          <w:color w:val="auto"/>
          <w:lang w:eastAsia="zh-CN"/>
        </w:rPr>
        <w:t>quadrata</w:t>
      </w:r>
      <w:r w:rsidRPr="00C94E6B">
        <w:rPr>
          <w:rFonts w:cs="Times New Roman"/>
          <w:color w:val="auto"/>
          <w:lang w:val="ru-RU"/>
        </w:rPr>
        <w:t xml:space="preserve">. По продукционным характеристикам количество особей </w:t>
      </w:r>
      <w:r w:rsidRPr="00C94E6B">
        <w:rPr>
          <w:rFonts w:cs="Times New Roman"/>
          <w:i/>
          <w:color w:val="auto"/>
        </w:rPr>
        <w:t>Daphnia</w:t>
      </w:r>
      <w:r w:rsidRPr="00C94E6B">
        <w:rPr>
          <w:rFonts w:cs="Times New Roman"/>
          <w:i/>
          <w:color w:val="auto"/>
          <w:lang w:val="ru-RU"/>
        </w:rPr>
        <w:t xml:space="preserve"> </w:t>
      </w:r>
      <w:r w:rsidRPr="00C94E6B">
        <w:rPr>
          <w:rFonts w:eastAsia="SimSun" w:cs="Times New Roman"/>
          <w:i/>
          <w:iCs/>
          <w:color w:val="auto"/>
          <w:lang w:eastAsia="zh-CN"/>
        </w:rPr>
        <w:t>pulex</w:t>
      </w:r>
      <w:r w:rsidRPr="00C94E6B">
        <w:rPr>
          <w:rFonts w:cs="Times New Roman"/>
          <w:color w:val="auto"/>
          <w:lang w:val="ru-RU"/>
        </w:rPr>
        <w:t xml:space="preserve"> в </w:t>
      </w:r>
      <w:proofErr w:type="gramStart"/>
      <w:r w:rsidRPr="00C94E6B">
        <w:rPr>
          <w:rFonts w:cs="Times New Roman"/>
          <w:color w:val="auto"/>
          <w:lang w:val="ru-RU"/>
        </w:rPr>
        <w:t>модальном</w:t>
      </w:r>
      <w:proofErr w:type="gramEnd"/>
      <w:r w:rsidRPr="00C94E6B">
        <w:rPr>
          <w:rFonts w:cs="Times New Roman"/>
          <w:color w:val="auto"/>
          <w:lang w:val="ru-RU"/>
        </w:rPr>
        <w:t xml:space="preserve"> и околомодальном классах для теоретических расчетов составил  81%, для эмпирических– 70% , это указывает на то, что данный руководящий вид находится в равновесном состояний.</w:t>
      </w:r>
    </w:p>
    <w:p w:rsidR="0061368E" w:rsidRPr="00C94E6B" w:rsidRDefault="001477D4" w:rsidP="0061368E">
      <w:pPr>
        <w:spacing w:line="360" w:lineRule="auto"/>
        <w:ind w:firstLine="567"/>
        <w:jc w:val="both"/>
        <w:rPr>
          <w:rFonts w:cs="Times New Roman"/>
          <w:color w:val="auto"/>
          <w:lang w:val="ru-RU"/>
        </w:rPr>
      </w:pPr>
      <w:r w:rsidRPr="00C94E6B">
        <w:rPr>
          <w:rFonts w:cs="Times New Roman"/>
          <w:color w:val="auto"/>
          <w:lang w:val="ru-RU"/>
        </w:rPr>
        <w:t xml:space="preserve">6. </w:t>
      </w:r>
      <w:r w:rsidR="0061368E" w:rsidRPr="00C94E6B">
        <w:rPr>
          <w:rFonts w:cs="Times New Roman"/>
          <w:color w:val="auto"/>
          <w:lang w:val="ru-RU"/>
        </w:rPr>
        <w:t>Наибольшая общая среднесезонная биомасса зоопланктона в исследованных озерах была отмечена в мае месяце (4,98- 5,33 г/м</w:t>
      </w:r>
      <w:r w:rsidR="0061368E" w:rsidRPr="00C94E6B">
        <w:rPr>
          <w:rFonts w:cs="Times New Roman"/>
          <w:color w:val="auto"/>
          <w:vertAlign w:val="superscript"/>
          <w:lang w:val="ru-RU"/>
        </w:rPr>
        <w:t>3</w:t>
      </w:r>
      <w:r w:rsidR="0061368E" w:rsidRPr="00C94E6B">
        <w:rPr>
          <w:rFonts w:cs="Times New Roman"/>
          <w:color w:val="auto"/>
          <w:lang w:val="ru-RU"/>
        </w:rPr>
        <w:t>). По среднесезонной биомассе бентоса в озерах доминируют олигохеты – от 35,4 до 39,2 % удельной биомассы, при этом их общая биомасса варьирует в пределах от 6,02 до 7,05</w:t>
      </w:r>
      <w:r w:rsidR="0061368E" w:rsidRPr="00C94E6B">
        <w:rPr>
          <w:rFonts w:cs="Times New Roman"/>
          <w:color w:val="auto"/>
        </w:rPr>
        <w:t> </w:t>
      </w:r>
      <w:r w:rsidR="0061368E" w:rsidRPr="00C94E6B">
        <w:rPr>
          <w:rFonts w:cs="Times New Roman"/>
          <w:color w:val="auto"/>
          <w:lang w:val="ru-RU"/>
        </w:rPr>
        <w:t>г/м</w:t>
      </w:r>
      <w:proofErr w:type="gramStart"/>
      <w:r w:rsidR="0061368E" w:rsidRPr="00C94E6B">
        <w:rPr>
          <w:rFonts w:cs="Times New Roman"/>
          <w:color w:val="auto"/>
          <w:vertAlign w:val="superscript"/>
          <w:lang w:val="ru-RU"/>
        </w:rPr>
        <w:t>2</w:t>
      </w:r>
      <w:proofErr w:type="gramEnd"/>
      <w:r w:rsidR="0061368E" w:rsidRPr="00C94E6B">
        <w:rPr>
          <w:rFonts w:cs="Times New Roman"/>
          <w:color w:val="auto"/>
          <w:lang w:val="ru-RU"/>
        </w:rPr>
        <w:t xml:space="preserve">. </w:t>
      </w:r>
    </w:p>
    <w:p w:rsidR="0061368E" w:rsidRPr="00C94E6B" w:rsidRDefault="001477D4" w:rsidP="0061368E">
      <w:pPr>
        <w:spacing w:line="360" w:lineRule="auto"/>
        <w:ind w:firstLine="567"/>
        <w:jc w:val="both"/>
        <w:rPr>
          <w:rFonts w:cs="Times New Roman"/>
          <w:color w:val="auto"/>
          <w:lang w:val="ru-RU"/>
        </w:rPr>
      </w:pPr>
      <w:r w:rsidRPr="00C94E6B">
        <w:rPr>
          <w:rFonts w:cs="Times New Roman"/>
          <w:bCs/>
          <w:color w:val="auto"/>
          <w:lang w:val="ru-RU"/>
        </w:rPr>
        <w:t xml:space="preserve">7. </w:t>
      </w:r>
      <w:r w:rsidR="0061368E" w:rsidRPr="00C94E6B">
        <w:rPr>
          <w:rFonts w:cs="Times New Roman"/>
          <w:bCs/>
          <w:color w:val="auto"/>
          <w:lang w:val="ru-RU"/>
        </w:rPr>
        <w:t xml:space="preserve">При проведении классификации озер по трофности (кормности) было установлено, что озеро Токсумак и плотина ДСУ-58 являются эвтрофными, плотина №1 и озеро Балыктыколь - мезотрофными водоемами. </w:t>
      </w:r>
    </w:p>
    <w:p w:rsidR="0061368E" w:rsidRPr="00C94E6B" w:rsidRDefault="001477D4" w:rsidP="0061368E">
      <w:pPr>
        <w:spacing w:line="360" w:lineRule="auto"/>
        <w:ind w:firstLine="567"/>
        <w:jc w:val="both"/>
        <w:rPr>
          <w:rFonts w:cs="Times New Roman"/>
          <w:color w:val="auto"/>
          <w:sz w:val="28"/>
          <w:szCs w:val="28"/>
          <w:lang w:val="ru-RU"/>
        </w:rPr>
      </w:pPr>
      <w:r w:rsidRPr="00C94E6B">
        <w:rPr>
          <w:rFonts w:cs="Times New Roman"/>
          <w:color w:val="auto"/>
          <w:lang w:val="kk-KZ"/>
        </w:rPr>
        <w:t xml:space="preserve">8. </w:t>
      </w:r>
      <w:r w:rsidR="0061368E" w:rsidRPr="00C94E6B">
        <w:rPr>
          <w:rFonts w:cs="Times New Roman"/>
          <w:color w:val="auto"/>
          <w:lang w:val="ru-RU"/>
        </w:rPr>
        <w:t>Наибольшее видовое разнообразие отмечено в озере Токсумак, он представлен 6 видами</w:t>
      </w:r>
      <w:r w:rsidR="0061368E" w:rsidRPr="00C94E6B">
        <w:rPr>
          <w:rFonts w:cs="Times New Roman"/>
          <w:color w:val="auto"/>
          <w:lang w:val="kk-KZ"/>
        </w:rPr>
        <w:t xml:space="preserve"> – </w:t>
      </w:r>
      <w:r w:rsidR="0061368E" w:rsidRPr="00C94E6B">
        <w:rPr>
          <w:rFonts w:cs="Times New Roman"/>
          <w:color w:val="auto"/>
          <w:lang w:val="ru-RU"/>
        </w:rPr>
        <w:t>плотва</w:t>
      </w:r>
      <w:r w:rsidR="0061368E" w:rsidRPr="00C94E6B">
        <w:rPr>
          <w:rFonts w:cs="Times New Roman"/>
          <w:color w:val="auto"/>
          <w:lang w:val="kk-KZ"/>
        </w:rPr>
        <w:t xml:space="preserve"> </w:t>
      </w:r>
      <w:r w:rsidR="0061368E" w:rsidRPr="00C94E6B">
        <w:rPr>
          <w:rFonts w:cs="Times New Roman"/>
          <w:i/>
          <w:iCs/>
          <w:color w:val="auto"/>
          <w:shd w:val="clear" w:color="auto" w:fill="FFFFFF"/>
        </w:rPr>
        <w:t>Rutilus</w:t>
      </w:r>
      <w:r w:rsidR="0061368E" w:rsidRPr="00C94E6B">
        <w:rPr>
          <w:rFonts w:cs="Times New Roman"/>
          <w:iCs/>
          <w:color w:val="auto"/>
          <w:shd w:val="clear" w:color="auto" w:fill="FFFFFF"/>
          <w:lang w:val="kk-KZ"/>
        </w:rPr>
        <w:t xml:space="preserve"> </w:t>
      </w:r>
      <w:r w:rsidR="0061368E" w:rsidRPr="00C94E6B">
        <w:rPr>
          <w:rFonts w:cs="Times New Roman"/>
          <w:i/>
          <w:iCs/>
          <w:color w:val="auto"/>
          <w:shd w:val="clear" w:color="auto" w:fill="FFFFFF"/>
        </w:rPr>
        <w:t>rutilus</w:t>
      </w:r>
      <w:r w:rsidR="0061368E" w:rsidRPr="00C94E6B">
        <w:rPr>
          <w:rFonts w:cs="Times New Roman"/>
          <w:color w:val="auto"/>
          <w:lang w:val="ru-RU"/>
        </w:rPr>
        <w:t>, обыкновенный окунь</w:t>
      </w:r>
      <w:r w:rsidR="0061368E" w:rsidRPr="00C94E6B">
        <w:rPr>
          <w:rFonts w:cs="Times New Roman"/>
          <w:color w:val="auto"/>
          <w:lang w:val="kk-KZ"/>
        </w:rPr>
        <w:t xml:space="preserve"> </w:t>
      </w:r>
      <w:r w:rsidR="0061368E" w:rsidRPr="00C94E6B">
        <w:rPr>
          <w:rFonts w:cs="Times New Roman"/>
          <w:i/>
          <w:color w:val="auto"/>
        </w:rPr>
        <w:t>Perca</w:t>
      </w:r>
      <w:r w:rsidR="0061368E" w:rsidRPr="00C94E6B">
        <w:rPr>
          <w:rFonts w:cs="Times New Roman"/>
          <w:i/>
          <w:color w:val="auto"/>
          <w:lang w:val="ru-RU"/>
        </w:rPr>
        <w:t xml:space="preserve"> </w:t>
      </w:r>
      <w:r w:rsidR="0061368E" w:rsidRPr="00C94E6B">
        <w:rPr>
          <w:rFonts w:cs="Times New Roman"/>
          <w:i/>
          <w:color w:val="auto"/>
        </w:rPr>
        <w:t>fluviatilis</w:t>
      </w:r>
      <w:r w:rsidR="0061368E" w:rsidRPr="00C94E6B">
        <w:rPr>
          <w:rFonts w:cs="Times New Roman"/>
          <w:i/>
          <w:color w:val="auto"/>
          <w:lang w:val="ru-RU"/>
        </w:rPr>
        <w:t xml:space="preserve"> </w:t>
      </w:r>
      <w:r w:rsidR="0061368E" w:rsidRPr="00C94E6B">
        <w:rPr>
          <w:rFonts w:cs="Times New Roman"/>
          <w:i/>
          <w:color w:val="auto"/>
        </w:rPr>
        <w:t>L</w:t>
      </w:r>
      <w:r w:rsidR="0061368E" w:rsidRPr="00C94E6B">
        <w:rPr>
          <w:rFonts w:cs="Times New Roman"/>
          <w:i/>
          <w:color w:val="auto"/>
          <w:lang w:val="ru-RU"/>
        </w:rPr>
        <w:t>.</w:t>
      </w:r>
      <w:r w:rsidR="0061368E" w:rsidRPr="00C94E6B">
        <w:rPr>
          <w:rFonts w:cs="Times New Roman"/>
          <w:color w:val="auto"/>
          <w:lang w:val="ru-RU"/>
        </w:rPr>
        <w:t>, обыкновенный гольян</w:t>
      </w:r>
      <w:r w:rsidR="0061368E" w:rsidRPr="00C94E6B">
        <w:rPr>
          <w:rFonts w:cs="Times New Roman"/>
          <w:i/>
          <w:color w:val="auto"/>
          <w:shd w:val="clear" w:color="auto" w:fill="FFFFFF"/>
          <w:lang w:val="ru-RU"/>
        </w:rPr>
        <w:t xml:space="preserve"> </w:t>
      </w:r>
      <w:r w:rsidR="0061368E" w:rsidRPr="00C94E6B">
        <w:rPr>
          <w:rFonts w:cs="Times New Roman"/>
          <w:i/>
          <w:color w:val="auto"/>
          <w:shd w:val="clear" w:color="auto" w:fill="FFFFFF"/>
        </w:rPr>
        <w:t>Phoxinus</w:t>
      </w:r>
      <w:r w:rsidR="0061368E" w:rsidRPr="00C94E6B">
        <w:rPr>
          <w:rFonts w:cs="Times New Roman"/>
          <w:i/>
          <w:color w:val="auto"/>
          <w:shd w:val="clear" w:color="auto" w:fill="FFFFFF"/>
          <w:lang w:val="ru-RU"/>
        </w:rPr>
        <w:t xml:space="preserve"> </w:t>
      </w:r>
      <w:r w:rsidR="0061368E" w:rsidRPr="00C94E6B">
        <w:rPr>
          <w:rFonts w:cs="Times New Roman"/>
          <w:i/>
          <w:color w:val="auto"/>
          <w:shd w:val="clear" w:color="auto" w:fill="FFFFFF"/>
        </w:rPr>
        <w:t>phoxinus</w:t>
      </w:r>
      <w:r w:rsidR="0061368E" w:rsidRPr="00C94E6B">
        <w:rPr>
          <w:rFonts w:cs="Times New Roman"/>
          <w:color w:val="auto"/>
          <w:lang w:val="ru-RU"/>
        </w:rPr>
        <w:t>, обыкновенный ерш</w:t>
      </w:r>
      <w:r w:rsidR="0061368E" w:rsidRPr="00C94E6B">
        <w:rPr>
          <w:rFonts w:cs="Times New Roman"/>
          <w:i/>
          <w:color w:val="auto"/>
          <w:shd w:val="clear" w:color="auto" w:fill="FFFFFF"/>
          <w:lang w:val="ru-RU"/>
        </w:rPr>
        <w:t xml:space="preserve"> </w:t>
      </w:r>
      <w:r w:rsidR="0061368E" w:rsidRPr="00C94E6B">
        <w:rPr>
          <w:rFonts w:cs="Times New Roman"/>
          <w:i/>
          <w:color w:val="auto"/>
          <w:shd w:val="clear" w:color="auto" w:fill="FFFFFF"/>
        </w:rPr>
        <w:t>Gymnocephalus</w:t>
      </w:r>
      <w:r w:rsidR="0061368E" w:rsidRPr="00C94E6B">
        <w:rPr>
          <w:rFonts w:cs="Times New Roman"/>
          <w:i/>
          <w:color w:val="auto"/>
          <w:shd w:val="clear" w:color="auto" w:fill="FFFFFF"/>
          <w:lang w:val="ru-RU"/>
        </w:rPr>
        <w:t xml:space="preserve"> </w:t>
      </w:r>
      <w:r w:rsidR="0061368E" w:rsidRPr="00C94E6B">
        <w:rPr>
          <w:rFonts w:cs="Times New Roman"/>
          <w:i/>
          <w:color w:val="auto"/>
          <w:shd w:val="clear" w:color="auto" w:fill="FFFFFF"/>
        </w:rPr>
        <w:t>cernuus</w:t>
      </w:r>
      <w:r w:rsidR="0061368E" w:rsidRPr="00C94E6B">
        <w:rPr>
          <w:rFonts w:cs="Times New Roman"/>
          <w:i/>
          <w:color w:val="auto"/>
          <w:lang w:val="ru-RU"/>
        </w:rPr>
        <w:t xml:space="preserve"> </w:t>
      </w:r>
      <w:r w:rsidR="0061368E" w:rsidRPr="00C94E6B">
        <w:rPr>
          <w:rFonts w:cs="Times New Roman"/>
          <w:i/>
          <w:color w:val="auto"/>
        </w:rPr>
        <w:t>L</w:t>
      </w:r>
      <w:r w:rsidR="0061368E" w:rsidRPr="00C94E6B">
        <w:rPr>
          <w:rFonts w:cs="Times New Roman"/>
          <w:i/>
          <w:color w:val="auto"/>
          <w:lang w:val="ru-RU"/>
        </w:rPr>
        <w:t>.</w:t>
      </w:r>
      <w:r w:rsidR="0061368E" w:rsidRPr="00C94E6B">
        <w:rPr>
          <w:rFonts w:cs="Times New Roman"/>
          <w:color w:val="auto"/>
          <w:lang w:val="ru-RU"/>
        </w:rPr>
        <w:t>, серебряный карась</w:t>
      </w:r>
      <w:r w:rsidR="0061368E" w:rsidRPr="00C94E6B">
        <w:rPr>
          <w:rFonts w:cs="Times New Roman"/>
          <w:i/>
          <w:iCs/>
          <w:color w:val="auto"/>
          <w:shd w:val="clear" w:color="auto" w:fill="FFFFFF"/>
          <w:lang w:val="ru-RU"/>
        </w:rPr>
        <w:t xml:space="preserve"> </w:t>
      </w:r>
      <w:r w:rsidR="0061368E" w:rsidRPr="00C94E6B">
        <w:rPr>
          <w:rFonts w:cs="Times New Roman"/>
          <w:i/>
          <w:iCs/>
          <w:color w:val="auto"/>
          <w:shd w:val="clear" w:color="auto" w:fill="FFFFFF"/>
        </w:rPr>
        <w:lastRenderedPageBreak/>
        <w:t>Carassius</w:t>
      </w:r>
      <w:r w:rsidR="0061368E" w:rsidRPr="00C94E6B">
        <w:rPr>
          <w:rFonts w:cs="Times New Roman"/>
          <w:i/>
          <w:iCs/>
          <w:color w:val="auto"/>
          <w:shd w:val="clear" w:color="auto" w:fill="FFFFFF"/>
          <w:lang w:val="ru-RU"/>
        </w:rPr>
        <w:t xml:space="preserve"> </w:t>
      </w:r>
      <w:r w:rsidR="0061368E" w:rsidRPr="00C94E6B">
        <w:rPr>
          <w:rFonts w:cs="Times New Roman"/>
          <w:i/>
          <w:iCs/>
          <w:color w:val="auto"/>
          <w:shd w:val="clear" w:color="auto" w:fill="FFFFFF"/>
        </w:rPr>
        <w:t>gibelio</w:t>
      </w:r>
      <w:r w:rsidR="0061368E" w:rsidRPr="00C94E6B">
        <w:rPr>
          <w:rFonts w:cs="Times New Roman"/>
          <w:color w:val="auto"/>
          <w:lang w:val="ru-RU"/>
        </w:rPr>
        <w:t>, карп</w:t>
      </w:r>
      <w:r w:rsidR="0061368E" w:rsidRPr="00C94E6B">
        <w:rPr>
          <w:rFonts w:cs="Times New Roman"/>
          <w:i/>
          <w:color w:val="auto"/>
          <w:shd w:val="clear" w:color="auto" w:fill="FFFFFF"/>
          <w:lang w:val="ru-RU"/>
        </w:rPr>
        <w:t xml:space="preserve"> </w:t>
      </w:r>
      <w:r w:rsidR="0061368E" w:rsidRPr="00C94E6B">
        <w:rPr>
          <w:rFonts w:cs="Times New Roman"/>
          <w:i/>
          <w:color w:val="auto"/>
          <w:shd w:val="clear" w:color="auto" w:fill="FFFFFF"/>
        </w:rPr>
        <w:t>Cyprinus</w:t>
      </w:r>
      <w:r w:rsidR="0061368E" w:rsidRPr="00C94E6B">
        <w:rPr>
          <w:rFonts w:cs="Times New Roman"/>
          <w:i/>
          <w:color w:val="auto"/>
          <w:shd w:val="clear" w:color="auto" w:fill="FFFFFF"/>
          <w:lang w:val="ru-RU"/>
        </w:rPr>
        <w:t xml:space="preserve"> </w:t>
      </w:r>
      <w:r w:rsidR="0061368E" w:rsidRPr="00C94E6B">
        <w:rPr>
          <w:rFonts w:cs="Times New Roman"/>
          <w:i/>
          <w:color w:val="auto"/>
          <w:shd w:val="clear" w:color="auto" w:fill="FFFFFF"/>
        </w:rPr>
        <w:t>carpio</w:t>
      </w:r>
      <w:r w:rsidR="0061368E" w:rsidRPr="00C94E6B">
        <w:rPr>
          <w:rFonts w:cs="Times New Roman"/>
          <w:color w:val="auto"/>
          <w:lang w:val="ru-RU"/>
        </w:rPr>
        <w:t xml:space="preserve">. В </w:t>
      </w:r>
      <w:r w:rsidR="0061368E" w:rsidRPr="00C94E6B">
        <w:rPr>
          <w:rFonts w:cs="Times New Roman"/>
          <w:color w:val="auto"/>
          <w:lang w:val="kk-KZ"/>
        </w:rPr>
        <w:t>п</w:t>
      </w:r>
      <w:r w:rsidR="0061368E" w:rsidRPr="00C94E6B">
        <w:rPr>
          <w:rFonts w:cs="Times New Roman"/>
          <w:color w:val="auto"/>
          <w:lang w:val="ru-RU"/>
        </w:rPr>
        <w:t>лотине ЕСУ-58 видо</w:t>
      </w:r>
      <w:r w:rsidR="00306BDC">
        <w:rPr>
          <w:rFonts w:cs="Times New Roman"/>
          <w:color w:val="auto"/>
          <w:lang w:val="ru-RU"/>
        </w:rPr>
        <w:t xml:space="preserve">вой состав представлен 4 видами. </w:t>
      </w:r>
      <w:r w:rsidR="0061368E" w:rsidRPr="00C94E6B">
        <w:rPr>
          <w:rFonts w:cs="Times New Roman"/>
          <w:color w:val="auto"/>
          <w:lang w:val="ru-RU"/>
        </w:rPr>
        <w:t xml:space="preserve">В плотине №1 </w:t>
      </w:r>
      <w:r w:rsidR="0061368E" w:rsidRPr="00C94E6B">
        <w:rPr>
          <w:rFonts w:cs="Times New Roman"/>
          <w:color w:val="auto"/>
          <w:lang w:val="kk-KZ"/>
        </w:rPr>
        <w:t xml:space="preserve">и озере Балыктыколь </w:t>
      </w:r>
      <w:r w:rsidR="0061368E" w:rsidRPr="00C94E6B">
        <w:rPr>
          <w:rFonts w:cs="Times New Roman"/>
          <w:color w:val="auto"/>
          <w:lang w:val="ru-RU"/>
        </w:rPr>
        <w:t>представлен только один вид – серебряный карась</w:t>
      </w:r>
      <w:r w:rsidR="0061368E" w:rsidRPr="00C94E6B">
        <w:rPr>
          <w:rFonts w:cs="Times New Roman"/>
          <w:i/>
          <w:iCs/>
          <w:color w:val="auto"/>
          <w:shd w:val="clear" w:color="auto" w:fill="FFFFFF"/>
          <w:lang w:val="ru-RU"/>
        </w:rPr>
        <w:t xml:space="preserve"> </w:t>
      </w:r>
      <w:r w:rsidR="0061368E" w:rsidRPr="00C94E6B">
        <w:rPr>
          <w:rFonts w:cs="Times New Roman"/>
          <w:i/>
          <w:iCs/>
          <w:color w:val="auto"/>
          <w:shd w:val="clear" w:color="auto" w:fill="FFFFFF"/>
        </w:rPr>
        <w:t>Carassius</w:t>
      </w:r>
      <w:r w:rsidR="0061368E" w:rsidRPr="00C94E6B">
        <w:rPr>
          <w:rFonts w:cs="Times New Roman"/>
          <w:i/>
          <w:iCs/>
          <w:color w:val="auto"/>
          <w:shd w:val="clear" w:color="auto" w:fill="FFFFFF"/>
          <w:lang w:val="ru-RU"/>
        </w:rPr>
        <w:t xml:space="preserve"> </w:t>
      </w:r>
      <w:r w:rsidR="0061368E" w:rsidRPr="00C94E6B">
        <w:rPr>
          <w:rFonts w:cs="Times New Roman"/>
          <w:i/>
          <w:iCs/>
          <w:color w:val="auto"/>
          <w:shd w:val="clear" w:color="auto" w:fill="FFFFFF"/>
        </w:rPr>
        <w:t>gibelio</w:t>
      </w:r>
      <w:r w:rsidR="0061368E" w:rsidRPr="00C94E6B">
        <w:rPr>
          <w:rFonts w:cs="Times New Roman"/>
          <w:iCs/>
          <w:color w:val="auto"/>
          <w:shd w:val="clear" w:color="auto" w:fill="FFFFFF"/>
          <w:lang w:val="ru-RU"/>
        </w:rPr>
        <w:t>.</w:t>
      </w:r>
    </w:p>
    <w:p w:rsidR="0061368E" w:rsidRPr="00C94E6B" w:rsidRDefault="001477D4" w:rsidP="001F584E">
      <w:pPr>
        <w:spacing w:line="360" w:lineRule="auto"/>
        <w:ind w:firstLine="709"/>
        <w:jc w:val="both"/>
        <w:rPr>
          <w:rFonts w:cs="Times New Roman"/>
          <w:color w:val="auto"/>
          <w:lang w:val="kk-KZ"/>
        </w:rPr>
      </w:pPr>
      <w:r w:rsidRPr="00C94E6B">
        <w:rPr>
          <w:rFonts w:cs="Times New Roman"/>
          <w:color w:val="auto"/>
          <w:lang w:val="ru-RU"/>
        </w:rPr>
        <w:t xml:space="preserve">9. </w:t>
      </w:r>
      <w:r w:rsidR="0061368E" w:rsidRPr="00C94E6B">
        <w:rPr>
          <w:rFonts w:eastAsia="Calibri" w:cs="Times New Roman"/>
          <w:color w:val="auto"/>
          <w:lang w:val="kk-KZ"/>
        </w:rPr>
        <w:t xml:space="preserve">По </w:t>
      </w:r>
      <w:r w:rsidR="0061368E" w:rsidRPr="00C94E6B">
        <w:rPr>
          <w:rFonts w:eastAsia="Calibri" w:cs="Times New Roman"/>
          <w:color w:val="auto"/>
          <w:lang w:val="ru-RU"/>
        </w:rPr>
        <w:t xml:space="preserve">численности в озере Токсумак доминирует размерная группа от 13 до 19 см. </w:t>
      </w:r>
      <w:r w:rsidR="0061368E" w:rsidRPr="00C94E6B">
        <w:rPr>
          <w:rFonts w:eastAsia="Calibri" w:cs="Times New Roman"/>
          <w:color w:val="auto"/>
          <w:lang w:val="kk-KZ"/>
        </w:rPr>
        <w:t xml:space="preserve">Плотва встречается в размерных классах от 9 до 21 см. В осатльных водоемах также в основном в сетевых уловах преобладали рыбы младшей возрастной группы. По </w:t>
      </w:r>
      <w:r w:rsidR="0061368E" w:rsidRPr="00C94E6B">
        <w:rPr>
          <w:rFonts w:eastAsia="Calibri" w:cs="Times New Roman"/>
          <w:color w:val="auto"/>
          <w:lang w:val="ru-RU"/>
        </w:rPr>
        <w:t>численности в плотине ДСУ-58 доминирует размерная группа от 15 до 21 см.</w:t>
      </w:r>
      <w:r w:rsidR="0061368E" w:rsidRPr="00C94E6B">
        <w:rPr>
          <w:rFonts w:cs="Times New Roman"/>
          <w:color w:val="auto"/>
          <w:lang w:val="ru-RU"/>
        </w:rPr>
        <w:t xml:space="preserve"> По возрастному составу в озере Токсумак - плотва, обыкновенный окунь и серебряный карась, а в плотине </w:t>
      </w:r>
      <w:r w:rsidR="001F584E" w:rsidRPr="00C94E6B">
        <w:rPr>
          <w:rFonts w:cs="Times New Roman"/>
          <w:color w:val="auto"/>
          <w:lang w:val="ru-RU"/>
        </w:rPr>
        <w:t>Д</w:t>
      </w:r>
      <w:r w:rsidR="0061368E" w:rsidRPr="00C94E6B">
        <w:rPr>
          <w:rFonts w:cs="Times New Roman"/>
          <w:color w:val="auto"/>
          <w:lang w:val="ru-RU"/>
        </w:rPr>
        <w:t>СУ-58 серебряный карась и линь встречаются во всех возрастных группах. В плотине №1</w:t>
      </w:r>
      <w:r w:rsidR="001F584E" w:rsidRPr="00C94E6B">
        <w:rPr>
          <w:rFonts w:cs="Times New Roman"/>
          <w:color w:val="auto"/>
          <w:lang w:val="ru-RU"/>
        </w:rPr>
        <w:t xml:space="preserve"> и озере Балыктыколь </w:t>
      </w:r>
      <w:r w:rsidR="0061368E" w:rsidRPr="00C94E6B">
        <w:rPr>
          <w:rFonts w:cs="Times New Roman"/>
          <w:color w:val="auto"/>
          <w:lang w:val="ru-RU"/>
        </w:rPr>
        <w:t xml:space="preserve"> серебряный карась встречается в основном в младших возрастных группах. </w:t>
      </w:r>
    </w:p>
    <w:p w:rsidR="008D6211" w:rsidRPr="00C94E6B" w:rsidRDefault="008D6211" w:rsidP="008D6211">
      <w:pPr>
        <w:spacing w:line="360" w:lineRule="auto"/>
        <w:ind w:firstLine="567"/>
        <w:jc w:val="both"/>
        <w:rPr>
          <w:rFonts w:cs="Times New Roman"/>
          <w:color w:val="auto"/>
          <w:lang w:val="ru-RU"/>
        </w:rPr>
      </w:pPr>
      <w:r w:rsidRPr="00C94E6B">
        <w:rPr>
          <w:rFonts w:cs="Times New Roman"/>
          <w:color w:val="auto"/>
          <w:lang w:val="ru-RU"/>
        </w:rPr>
        <w:t xml:space="preserve">10. Установлено что качественные показатели рыбы из водоемов Карагандинской области соответствуют норме, однако пробы рыб, отобранные с прилавков в отдельных случаях (3-х) имеют сомнительные органолептические и биохимические показатели. </w:t>
      </w:r>
    </w:p>
    <w:p w:rsidR="008D6211" w:rsidRPr="00C94E6B" w:rsidRDefault="008D6211" w:rsidP="008D6211">
      <w:pPr>
        <w:spacing w:line="360" w:lineRule="auto"/>
        <w:ind w:firstLine="567"/>
        <w:jc w:val="both"/>
        <w:rPr>
          <w:rFonts w:cs="Times New Roman"/>
          <w:color w:val="auto"/>
          <w:lang w:val="ru-RU"/>
        </w:rPr>
      </w:pPr>
      <w:r w:rsidRPr="00C94E6B">
        <w:rPr>
          <w:rFonts w:cs="Times New Roman"/>
          <w:color w:val="auto"/>
          <w:lang w:val="ru-RU"/>
        </w:rPr>
        <w:t xml:space="preserve">11. Наиболее распространённым заболеванием рыбы в водоемах Карагандинской области является постдиплостоматоз, </w:t>
      </w:r>
      <w:proofErr w:type="gramStart"/>
      <w:r w:rsidRPr="00C94E6B">
        <w:rPr>
          <w:rFonts w:cs="Times New Roman"/>
          <w:color w:val="auto"/>
          <w:lang w:val="ru-RU"/>
        </w:rPr>
        <w:t>который</w:t>
      </w:r>
      <w:proofErr w:type="gramEnd"/>
      <w:r w:rsidRPr="00C94E6B">
        <w:rPr>
          <w:rFonts w:cs="Times New Roman"/>
          <w:color w:val="auto"/>
          <w:lang w:val="ru-RU"/>
        </w:rPr>
        <w:t xml:space="preserve"> диагностировался в плотве во всех водоемах трех районов, при чем наибольшая зараженность наблюдалась в рыбе водоема «</w:t>
      </w:r>
      <w:r w:rsidR="00C328AA">
        <w:rPr>
          <w:rFonts w:cs="Times New Roman"/>
          <w:color w:val="auto"/>
          <w:lang w:val="ru-RU"/>
        </w:rPr>
        <w:t>Д</w:t>
      </w:r>
      <w:r w:rsidRPr="00C94E6B">
        <w:rPr>
          <w:rFonts w:cs="Times New Roman"/>
          <w:color w:val="auto"/>
          <w:lang w:val="ru-RU"/>
        </w:rPr>
        <w:t xml:space="preserve">СУ-58» Нуринского района, где экстенсивность инвазии составила 42,8%, интенсивность 3-5. </w:t>
      </w:r>
    </w:p>
    <w:p w:rsidR="008D6211" w:rsidRPr="00C94E6B" w:rsidRDefault="008D6211" w:rsidP="008D6211">
      <w:pPr>
        <w:spacing w:line="360" w:lineRule="auto"/>
        <w:ind w:firstLine="567"/>
        <w:jc w:val="both"/>
        <w:rPr>
          <w:rFonts w:cs="Times New Roman"/>
          <w:color w:val="auto"/>
          <w:lang w:val="ru-RU"/>
        </w:rPr>
      </w:pPr>
      <w:r w:rsidRPr="00C94E6B">
        <w:rPr>
          <w:rFonts w:cs="Times New Roman"/>
          <w:color w:val="auto"/>
          <w:lang w:val="ru-RU"/>
        </w:rPr>
        <w:t>12. В редких случаях обнаруживался диплостомоз в плотве из оз. Токсумак, где ЭИ составила 12,5%, а также лигулез в плотве и карасе из плотины «</w:t>
      </w:r>
      <w:r w:rsidR="00C328AA">
        <w:rPr>
          <w:rFonts w:cs="Times New Roman"/>
          <w:color w:val="auto"/>
          <w:lang w:val="ru-RU"/>
        </w:rPr>
        <w:t>Д</w:t>
      </w:r>
      <w:r w:rsidRPr="00C94E6B">
        <w:rPr>
          <w:rFonts w:cs="Times New Roman"/>
          <w:color w:val="auto"/>
          <w:lang w:val="ru-RU"/>
        </w:rPr>
        <w:t xml:space="preserve">СУ-58», где соответственно ЭИ составила 27 и 14,2%. </w:t>
      </w:r>
    </w:p>
    <w:p w:rsidR="008D6211" w:rsidRPr="00C94E6B" w:rsidRDefault="008D6211" w:rsidP="008D6211">
      <w:pPr>
        <w:spacing w:line="360" w:lineRule="auto"/>
        <w:ind w:firstLine="567"/>
        <w:jc w:val="both"/>
        <w:rPr>
          <w:rFonts w:cs="Times New Roman"/>
          <w:color w:val="auto"/>
          <w:lang w:val="ru-RU"/>
        </w:rPr>
      </w:pPr>
      <w:r w:rsidRPr="00C94E6B">
        <w:rPr>
          <w:rFonts w:cs="Times New Roman"/>
          <w:color w:val="auto"/>
          <w:lang w:val="ru-RU"/>
        </w:rPr>
        <w:t>1</w:t>
      </w:r>
      <w:r w:rsidR="007C66A2">
        <w:rPr>
          <w:rFonts w:cs="Times New Roman"/>
          <w:color w:val="auto"/>
          <w:lang w:val="ru-RU"/>
        </w:rPr>
        <w:t>3</w:t>
      </w:r>
      <w:r w:rsidRPr="00C94E6B">
        <w:rPr>
          <w:rFonts w:cs="Times New Roman"/>
          <w:color w:val="auto"/>
          <w:lang w:val="ru-RU"/>
        </w:rPr>
        <w:t>. При изучении зараженности рыбы бактериозами, в единичных случаях наблюдалось поражение карася серебристого аэромонозом (краснуха карпов) из водоема «</w:t>
      </w:r>
      <w:r w:rsidR="00C328AA">
        <w:rPr>
          <w:rFonts w:cs="Times New Roman"/>
          <w:color w:val="auto"/>
          <w:lang w:val="ru-RU"/>
        </w:rPr>
        <w:t>Д</w:t>
      </w:r>
      <w:r w:rsidRPr="00C94E6B">
        <w:rPr>
          <w:rFonts w:cs="Times New Roman"/>
          <w:color w:val="auto"/>
          <w:lang w:val="ru-RU"/>
        </w:rPr>
        <w:t>СУ – 58» Нуринского района. В рыбе из других водоемов бактериозов обнаружено не было.</w:t>
      </w:r>
    </w:p>
    <w:p w:rsidR="008D6211" w:rsidRPr="00C94E6B" w:rsidRDefault="008D6211" w:rsidP="008D6211">
      <w:pPr>
        <w:spacing w:line="360" w:lineRule="auto"/>
        <w:ind w:firstLine="567"/>
        <w:jc w:val="both"/>
        <w:rPr>
          <w:rFonts w:cs="Times New Roman"/>
          <w:color w:val="auto"/>
          <w:lang w:val="ru-RU"/>
        </w:rPr>
      </w:pPr>
      <w:r w:rsidRPr="00C94E6B">
        <w:rPr>
          <w:rFonts w:cs="Times New Roman"/>
          <w:color w:val="auto"/>
          <w:lang w:val="ru-RU"/>
        </w:rPr>
        <w:t>1</w:t>
      </w:r>
      <w:r w:rsidR="007C66A2">
        <w:rPr>
          <w:rFonts w:cs="Times New Roman"/>
          <w:color w:val="auto"/>
          <w:lang w:val="ru-RU"/>
        </w:rPr>
        <w:t>4</w:t>
      </w:r>
      <w:r w:rsidRPr="00C94E6B">
        <w:rPr>
          <w:rFonts w:cs="Times New Roman"/>
          <w:color w:val="auto"/>
          <w:lang w:val="ru-RU"/>
        </w:rPr>
        <w:t>. Контаминация токсичными элементами рыбы водоемов Карагандинской области незначительная, превышений ПДК не наблюдается. Наиболее контаминированной  ртутью и свинцом является рыба из водоема плотина «</w:t>
      </w:r>
      <w:r w:rsidR="00C328AA">
        <w:rPr>
          <w:rFonts w:cs="Times New Roman"/>
          <w:color w:val="auto"/>
          <w:lang w:val="ru-RU"/>
        </w:rPr>
        <w:t>Д</w:t>
      </w:r>
      <w:r w:rsidRPr="00C94E6B">
        <w:rPr>
          <w:rFonts w:cs="Times New Roman"/>
          <w:color w:val="auto"/>
          <w:lang w:val="ru-RU"/>
        </w:rPr>
        <w:t>СУ-58» Нуринского района. Остаточные количества радионуклидов практически в рыбе не обнаруживались.</w:t>
      </w:r>
    </w:p>
    <w:p w:rsidR="00346301" w:rsidRPr="00C94E6B" w:rsidRDefault="007C66A2" w:rsidP="00346301">
      <w:pPr>
        <w:spacing w:line="360" w:lineRule="auto"/>
        <w:ind w:firstLine="567"/>
        <w:jc w:val="both"/>
        <w:rPr>
          <w:rFonts w:cs="Times New Roman"/>
          <w:color w:val="auto"/>
          <w:lang w:val="ru-RU"/>
        </w:rPr>
      </w:pPr>
      <w:r>
        <w:rPr>
          <w:rFonts w:cs="Times New Roman"/>
          <w:color w:val="auto"/>
          <w:lang w:val="ru-RU"/>
        </w:rPr>
        <w:t>15</w:t>
      </w:r>
      <w:r w:rsidR="00346301" w:rsidRPr="00C94E6B">
        <w:rPr>
          <w:rFonts w:cs="Times New Roman"/>
          <w:color w:val="auto"/>
          <w:lang w:val="ru-RU"/>
        </w:rPr>
        <w:t xml:space="preserve">. </w:t>
      </w:r>
      <w:r>
        <w:rPr>
          <w:rFonts w:cs="Times New Roman"/>
          <w:color w:val="auto"/>
          <w:lang w:val="ru-RU"/>
        </w:rPr>
        <w:t>Р</w:t>
      </w:r>
      <w:r w:rsidR="00346301" w:rsidRPr="00C94E6B">
        <w:rPr>
          <w:rFonts w:cs="Times New Roman"/>
          <w:color w:val="auto"/>
          <w:lang w:val="ru-RU"/>
        </w:rPr>
        <w:t>азработан</w:t>
      </w:r>
      <w:r>
        <w:rPr>
          <w:rFonts w:cs="Times New Roman"/>
          <w:color w:val="auto"/>
          <w:lang w:val="ru-RU"/>
        </w:rPr>
        <w:t xml:space="preserve"> новый </w:t>
      </w:r>
      <w:proofErr w:type="gramStart"/>
      <w:r w:rsidR="00346301" w:rsidRPr="00C94E6B">
        <w:rPr>
          <w:rFonts w:cs="Times New Roman"/>
          <w:color w:val="auto"/>
          <w:lang w:val="ru-RU"/>
        </w:rPr>
        <w:t>экспрессный-метод</w:t>
      </w:r>
      <w:proofErr w:type="gramEnd"/>
      <w:r w:rsidR="00346301" w:rsidRPr="00C94E6B">
        <w:rPr>
          <w:rFonts w:cs="Times New Roman"/>
          <w:color w:val="auto"/>
          <w:lang w:val="ru-RU"/>
        </w:rPr>
        <w:t>, который имеет ряд преимуществ от имеющихся прототипов по времени проведения исследования, и наглядности оценки результата и может быть рекомендован в качестве дополнительных методов исследования.</w:t>
      </w:r>
    </w:p>
    <w:p w:rsidR="00B007BE" w:rsidRPr="00C94E6B" w:rsidRDefault="001477D4" w:rsidP="00B007BE">
      <w:pPr>
        <w:snapToGrid w:val="0"/>
        <w:spacing w:line="360" w:lineRule="auto"/>
        <w:ind w:firstLine="567"/>
        <w:jc w:val="both"/>
        <w:rPr>
          <w:rFonts w:eastAsia="Times New Roman" w:cs="Times New Roman"/>
          <w:color w:val="auto"/>
          <w:lang w:val="kk-KZ" w:eastAsia="ru-RU" w:bidi="ar-SA"/>
        </w:rPr>
      </w:pPr>
      <w:r w:rsidRPr="00C94E6B">
        <w:rPr>
          <w:rFonts w:cs="Times New Roman"/>
          <w:color w:val="auto"/>
          <w:lang w:val="ru-RU"/>
        </w:rPr>
        <w:t>1</w:t>
      </w:r>
      <w:r w:rsidR="007C66A2">
        <w:rPr>
          <w:rFonts w:cs="Times New Roman"/>
          <w:color w:val="auto"/>
          <w:lang w:val="ru-RU"/>
        </w:rPr>
        <w:t>6</w:t>
      </w:r>
      <w:r w:rsidRPr="00C94E6B">
        <w:rPr>
          <w:rFonts w:cs="Times New Roman"/>
          <w:color w:val="auto"/>
          <w:lang w:val="ru-RU"/>
        </w:rPr>
        <w:t xml:space="preserve">. </w:t>
      </w:r>
      <w:r w:rsidR="00B007BE" w:rsidRPr="00C94E6B">
        <w:rPr>
          <w:rFonts w:cs="Times New Roman"/>
          <w:color w:val="auto"/>
          <w:lang w:val="ru-RU"/>
        </w:rPr>
        <w:t>Опубликован</w:t>
      </w:r>
      <w:r w:rsidR="00037B55">
        <w:rPr>
          <w:rFonts w:cs="Times New Roman"/>
          <w:color w:val="auto"/>
          <w:lang w:val="kk-KZ"/>
        </w:rPr>
        <w:t>о</w:t>
      </w:r>
      <w:r w:rsidR="00B007BE" w:rsidRPr="00C94E6B">
        <w:rPr>
          <w:rFonts w:cs="Times New Roman"/>
          <w:color w:val="auto"/>
          <w:lang w:val="ru-RU"/>
        </w:rPr>
        <w:t xml:space="preserve"> </w:t>
      </w:r>
      <w:r w:rsidR="001F584E" w:rsidRPr="00C94E6B">
        <w:rPr>
          <w:rFonts w:cs="Times New Roman"/>
          <w:color w:val="auto"/>
          <w:lang w:val="ru-RU"/>
        </w:rPr>
        <w:t xml:space="preserve">3 статьи рекомендованные  ККСОН, и 1 статья в зарубежном рецензируемом журнале, входящих в базу </w:t>
      </w:r>
      <w:r w:rsidR="001F584E" w:rsidRPr="00C94E6B">
        <w:rPr>
          <w:rFonts w:cs="Times New Roman"/>
          <w:color w:val="auto"/>
        </w:rPr>
        <w:t>Scopus</w:t>
      </w:r>
      <w:r w:rsidR="00C94E6B" w:rsidRPr="00C94E6B">
        <w:rPr>
          <w:rFonts w:cs="Times New Roman"/>
          <w:color w:val="auto"/>
          <w:lang w:val="ru-RU"/>
        </w:rPr>
        <w:t>, а также получено положительное заключение о выдаче патента на полезную модель</w:t>
      </w:r>
      <w:r w:rsidR="001F584E" w:rsidRPr="00C94E6B">
        <w:rPr>
          <w:rFonts w:cs="Times New Roman"/>
          <w:color w:val="auto"/>
          <w:lang w:val="ru-RU"/>
        </w:rPr>
        <w:t xml:space="preserve"> </w:t>
      </w:r>
      <w:r w:rsidR="0036714E">
        <w:rPr>
          <w:rFonts w:cs="Times New Roman"/>
          <w:color w:val="auto"/>
          <w:lang w:val="ru-RU"/>
        </w:rPr>
        <w:t>(П</w:t>
      </w:r>
      <w:r w:rsidR="00B007BE" w:rsidRPr="00C94E6B">
        <w:rPr>
          <w:rFonts w:cs="Times New Roman"/>
          <w:color w:val="auto"/>
          <w:lang w:val="ru-RU"/>
        </w:rPr>
        <w:t xml:space="preserve">риложение </w:t>
      </w:r>
      <w:proofErr w:type="gramStart"/>
      <w:r w:rsidR="0036714E">
        <w:rPr>
          <w:rFonts w:cs="Times New Roman"/>
          <w:color w:val="auto"/>
          <w:lang w:val="ru-RU"/>
        </w:rPr>
        <w:t>О-</w:t>
      </w:r>
      <w:proofErr w:type="gramEnd"/>
      <w:r w:rsidR="0036714E">
        <w:rPr>
          <w:rFonts w:cs="Times New Roman"/>
          <w:color w:val="auto"/>
          <w:lang w:val="ru-RU"/>
        </w:rPr>
        <w:t xml:space="preserve"> Перечень опубликованных работ по проекту ИРН №АР051273</w:t>
      </w:r>
      <w:r w:rsidR="00B007BE" w:rsidRPr="00C94E6B">
        <w:rPr>
          <w:rFonts w:cs="Times New Roman"/>
          <w:color w:val="auto"/>
          <w:lang w:val="ru-RU"/>
        </w:rPr>
        <w:t xml:space="preserve">). </w:t>
      </w:r>
    </w:p>
    <w:p w:rsidR="00625A05" w:rsidRDefault="00625A05" w:rsidP="0036714E">
      <w:pPr>
        <w:spacing w:line="360" w:lineRule="auto"/>
        <w:rPr>
          <w:rFonts w:cs="Times New Roman"/>
          <w:lang w:val="kk-KZ"/>
        </w:rPr>
      </w:pPr>
    </w:p>
    <w:p w:rsidR="000E71CC" w:rsidRPr="009D163C" w:rsidRDefault="001477D4" w:rsidP="00037B55">
      <w:pPr>
        <w:spacing w:line="360" w:lineRule="auto"/>
        <w:ind w:firstLine="567"/>
        <w:jc w:val="center"/>
        <w:rPr>
          <w:rFonts w:cs="Times New Roman"/>
          <w:lang w:val="kk-KZ"/>
        </w:rPr>
      </w:pPr>
      <w:r w:rsidRPr="009D163C">
        <w:rPr>
          <w:rFonts w:cs="Times New Roman"/>
          <w:lang w:val="kk-KZ"/>
        </w:rPr>
        <w:lastRenderedPageBreak/>
        <w:t>К</w:t>
      </w:r>
      <w:r w:rsidR="000E71CC" w:rsidRPr="009D163C">
        <w:rPr>
          <w:rFonts w:cs="Times New Roman"/>
          <w:lang w:val="kk-KZ"/>
        </w:rPr>
        <w:t>ОРЫТЫНДЫ</w:t>
      </w:r>
    </w:p>
    <w:p w:rsidR="007C66A2" w:rsidRPr="00037B55" w:rsidRDefault="00B007BE" w:rsidP="007C66A2">
      <w:pPr>
        <w:spacing w:line="360" w:lineRule="auto"/>
        <w:ind w:firstLine="567"/>
        <w:jc w:val="both"/>
        <w:rPr>
          <w:rFonts w:cs="Times New Roman"/>
          <w:color w:val="000000" w:themeColor="text1"/>
          <w:lang w:val="kk-KZ"/>
        </w:rPr>
      </w:pPr>
      <w:r w:rsidRPr="00037B55">
        <w:rPr>
          <w:rFonts w:eastAsia="Times New Roman" w:cs="Times New Roman"/>
          <w:color w:val="000000" w:themeColor="text1"/>
          <w:lang w:val="kk-KZ" w:eastAsia="ru-RU" w:bidi="ar-SA"/>
        </w:rPr>
        <w:t xml:space="preserve">1. </w:t>
      </w:r>
      <w:r w:rsidR="007C66A2" w:rsidRPr="00037B55">
        <w:rPr>
          <w:rFonts w:cs="Times New Roman"/>
          <w:color w:val="000000" w:themeColor="text1"/>
          <w:lang w:val="kk-KZ"/>
        </w:rPr>
        <w:t>П</w:t>
      </w:r>
      <w:r w:rsidR="0007054F" w:rsidRPr="00037B55">
        <w:rPr>
          <w:rFonts w:cs="Times New Roman"/>
          <w:color w:val="000000" w:themeColor="text1"/>
          <w:lang w:val="kk-KZ"/>
        </w:rPr>
        <w:t>а</w:t>
      </w:r>
      <w:r w:rsidR="007C66A2" w:rsidRPr="00037B55">
        <w:rPr>
          <w:rFonts w:cs="Times New Roman"/>
          <w:color w:val="000000" w:themeColor="text1"/>
          <w:lang w:val="kk-KZ"/>
        </w:rPr>
        <w:t>тент</w:t>
      </w:r>
      <w:r w:rsidR="0007054F" w:rsidRPr="00037B55">
        <w:rPr>
          <w:rFonts w:cs="Times New Roman"/>
          <w:color w:val="000000" w:themeColor="text1"/>
          <w:lang w:val="kk-KZ"/>
        </w:rPr>
        <w:t>тік</w:t>
      </w:r>
      <w:r w:rsidR="007C66A2" w:rsidRPr="00037B55">
        <w:rPr>
          <w:rFonts w:cs="Times New Roman"/>
          <w:color w:val="000000" w:themeColor="text1"/>
          <w:lang w:val="kk-KZ"/>
        </w:rPr>
        <w:t>-</w:t>
      </w:r>
      <w:r w:rsidR="0007054F" w:rsidRPr="00037B55">
        <w:rPr>
          <w:rFonts w:cs="Times New Roman"/>
          <w:color w:val="000000" w:themeColor="text1"/>
          <w:lang w:val="kk-KZ"/>
        </w:rPr>
        <w:t xml:space="preserve">ақпараттық зерттеулер мен </w:t>
      </w:r>
      <w:r w:rsidR="0007054F" w:rsidRPr="00037B55">
        <w:rPr>
          <w:rFonts w:cs="Times New Roman"/>
          <w:bCs/>
          <w:color w:val="000000" w:themeColor="text1"/>
          <w:lang w:val="kk-KZ"/>
        </w:rPr>
        <w:t>2018 жылдан 2019 жылға дейінгі аралықта жүргізілген әдеби шолуларға сәйкес аталған тақырып бойынша өнертабыстыққа 26 патент анықталып, 40 әдебиет көздерімен жұмыс жүргізілді</w:t>
      </w:r>
      <w:r w:rsidR="007C66A2" w:rsidRPr="00037B55">
        <w:rPr>
          <w:rFonts w:cs="Times New Roman"/>
          <w:bCs/>
          <w:color w:val="000000" w:themeColor="text1"/>
          <w:lang w:val="kk-KZ"/>
        </w:rPr>
        <w:t>.</w:t>
      </w:r>
    </w:p>
    <w:p w:rsidR="00037B55" w:rsidRPr="00037B55" w:rsidRDefault="00037B55" w:rsidP="00037B55">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ind w:firstLine="567"/>
        <w:jc w:val="both"/>
        <w:rPr>
          <w:rFonts w:cs="Times New Roman"/>
          <w:bCs/>
          <w:color w:val="000000" w:themeColor="text1"/>
          <w:lang w:val="kk-KZ"/>
        </w:rPr>
      </w:pPr>
      <w:r w:rsidRPr="00037B55">
        <w:rPr>
          <w:rFonts w:cs="Times New Roman"/>
          <w:bCs/>
          <w:color w:val="000000" w:themeColor="text1"/>
          <w:lang w:val="kk-KZ"/>
        </w:rPr>
        <w:t xml:space="preserve">2. </w:t>
      </w:r>
      <w:r w:rsidRPr="00037B55">
        <w:rPr>
          <w:rFonts w:cs="Times New Roman"/>
          <w:color w:val="000000" w:themeColor="text1"/>
          <w:lang w:val="kk-KZ"/>
        </w:rPr>
        <w:t>Гидрохимиялық режимнің минералдану көрсеткіштері бойынша  оның өнімділікке әсерін зерттеу барысында, судың минералдануы шілде айында 75/л  жоғарлауы, зоопланктон организмдерінің саны 114,79-дан 101,14 мың дана /м</w:t>
      </w:r>
      <w:r w:rsidRPr="00037B55">
        <w:rPr>
          <w:rFonts w:cs="Times New Roman"/>
          <w:color w:val="000000" w:themeColor="text1"/>
          <w:vertAlign w:val="superscript"/>
          <w:lang w:val="kk-KZ"/>
        </w:rPr>
        <w:t>3</w:t>
      </w:r>
      <w:r w:rsidRPr="00037B55">
        <w:rPr>
          <w:rFonts w:cs="Times New Roman"/>
          <w:color w:val="000000" w:themeColor="text1"/>
          <w:lang w:val="kk-KZ"/>
        </w:rPr>
        <w:t>-ге дейін төмендегені анықталды. Бұндай көрініс «минералдану - биомасса» жұбы үшін байқалды.</w:t>
      </w:r>
    </w:p>
    <w:p w:rsidR="00037B55" w:rsidRPr="00037B55" w:rsidRDefault="00037B55" w:rsidP="00037B55">
      <w:pPr>
        <w:pStyle w:val="17"/>
        <w:spacing w:line="360" w:lineRule="auto"/>
        <w:ind w:firstLine="567"/>
        <w:jc w:val="both"/>
        <w:rPr>
          <w:rFonts w:ascii="Times New Roman" w:eastAsia="SimSun" w:hAnsi="Times New Roman" w:cs="Times New Roman"/>
          <w:color w:val="000000" w:themeColor="text1"/>
          <w:sz w:val="24"/>
          <w:szCs w:val="24"/>
          <w:lang w:val="kk-KZ"/>
        </w:rPr>
      </w:pPr>
      <w:r w:rsidRPr="00037B55">
        <w:rPr>
          <w:rFonts w:ascii="Times New Roman" w:hAnsi="Times New Roman" w:cs="Times New Roman"/>
          <w:color w:val="000000" w:themeColor="text1"/>
          <w:sz w:val="24"/>
          <w:szCs w:val="24"/>
          <w:lang w:val="kk-KZ"/>
        </w:rPr>
        <w:t xml:space="preserve">3. </w:t>
      </w:r>
      <w:r w:rsidRPr="00037B55">
        <w:rPr>
          <w:rFonts w:ascii="Times New Roman" w:eastAsia="SimSun" w:hAnsi="Times New Roman" w:cs="Times New Roman"/>
          <w:color w:val="000000" w:themeColor="text1"/>
          <w:sz w:val="24"/>
          <w:szCs w:val="24"/>
          <w:lang w:val="kk-KZ"/>
        </w:rPr>
        <w:t>О.А. Алекиннің жіктеуі бойынша Тоқсомақ көлі - гидрокарбонат класына, натрий тобының  екінші типіне; Балықтыкөл - гидрокарбонат класының, кальций тобының  бірінші типіне; №1 су бөгеті - сульфат класының, кальций тобының бірінші типіне; ДСУ-58 бөгеті – хлорид  класының, кальций тобының  бірінші типіне жатады.</w:t>
      </w:r>
    </w:p>
    <w:p w:rsidR="00037B55" w:rsidRPr="00037B55" w:rsidRDefault="00037B55" w:rsidP="00037B55">
      <w:pPr>
        <w:spacing w:line="360" w:lineRule="auto"/>
        <w:ind w:firstLine="567"/>
        <w:jc w:val="both"/>
        <w:rPr>
          <w:rFonts w:cs="Times New Roman"/>
          <w:color w:val="000000" w:themeColor="text1"/>
          <w:lang w:val="kk-KZ"/>
        </w:rPr>
      </w:pPr>
      <w:r w:rsidRPr="00037B55">
        <w:rPr>
          <w:rFonts w:cs="Times New Roman"/>
          <w:color w:val="000000" w:themeColor="text1"/>
          <w:lang w:val="kk-KZ"/>
        </w:rPr>
        <w:t xml:space="preserve">4. Зоопланктонның таксономикалық құрамы бойынша Тоқсомақ көлінде - 11, оның ішінде төрт түрі талшықұртты шаянтәрізділерге </w:t>
      </w:r>
      <w:r w:rsidRPr="00037B55">
        <w:rPr>
          <w:rFonts w:eastAsia="SimSun" w:cs="Times New Roman"/>
          <w:color w:val="000000" w:themeColor="text1"/>
          <w:lang w:val="kk-KZ" w:eastAsia="zh-CN"/>
        </w:rPr>
        <w:t>(</w:t>
      </w:r>
      <w:r w:rsidRPr="00037B55">
        <w:rPr>
          <w:rFonts w:eastAsia="SimSun" w:cs="Times New Roman"/>
          <w:i/>
          <w:iCs/>
          <w:color w:val="000000" w:themeColor="text1"/>
          <w:lang w:val="kk-KZ" w:eastAsia="zh-CN"/>
        </w:rPr>
        <w:t>D.longispina</w:t>
      </w:r>
      <w:r w:rsidR="000E331B">
        <w:rPr>
          <w:rFonts w:eastAsia="SimSun" w:cs="Times New Roman"/>
          <w:i/>
          <w:iCs/>
          <w:color w:val="000000" w:themeColor="text1"/>
          <w:lang w:val="kk-KZ" w:eastAsia="zh-CN"/>
        </w:rPr>
        <w:t xml:space="preserve">, </w:t>
      </w:r>
      <w:r w:rsidRPr="00037B55">
        <w:rPr>
          <w:rFonts w:eastAsia="SimSun" w:cs="Times New Roman"/>
          <w:iCs/>
          <w:color w:val="000000" w:themeColor="text1"/>
          <w:lang w:val="kk-KZ" w:eastAsia="zh-CN"/>
        </w:rPr>
        <w:t>M</w:t>
      </w:r>
      <w:r w:rsidRPr="00037B55">
        <w:rPr>
          <w:rFonts w:eastAsia="SimSun" w:cs="Times New Roman"/>
          <w:i/>
          <w:iCs/>
          <w:color w:val="000000" w:themeColor="text1"/>
          <w:lang w:val="kk-KZ" w:eastAsia="zh-CN"/>
        </w:rPr>
        <w:t>.,D.pulex (Leydig) Diaphanosoma</w:t>
      </w:r>
      <w:r w:rsidR="000E331B">
        <w:rPr>
          <w:rFonts w:eastAsia="SimSun" w:cs="Times New Roman"/>
          <w:i/>
          <w:iCs/>
          <w:color w:val="000000" w:themeColor="text1"/>
          <w:lang w:val="kk-KZ" w:eastAsia="zh-CN"/>
        </w:rPr>
        <w:t xml:space="preserve"> </w:t>
      </w:r>
      <w:r w:rsidRPr="00037B55">
        <w:rPr>
          <w:rFonts w:eastAsia="SimSun" w:cs="Times New Roman"/>
          <w:i/>
          <w:iCs/>
          <w:color w:val="000000" w:themeColor="text1"/>
          <w:lang w:val="kk-KZ" w:eastAsia="zh-CN"/>
        </w:rPr>
        <w:t>brachyurum, Sida</w:t>
      </w:r>
      <w:r w:rsidR="000E331B">
        <w:rPr>
          <w:rFonts w:eastAsia="SimSun" w:cs="Times New Roman"/>
          <w:i/>
          <w:iCs/>
          <w:color w:val="000000" w:themeColor="text1"/>
          <w:lang w:val="kk-KZ" w:eastAsia="zh-CN"/>
        </w:rPr>
        <w:t xml:space="preserve"> </w:t>
      </w:r>
      <w:r w:rsidRPr="00037B55">
        <w:rPr>
          <w:rFonts w:eastAsia="SimSun" w:cs="Times New Roman"/>
          <w:i/>
          <w:iCs/>
          <w:color w:val="000000" w:themeColor="text1"/>
          <w:lang w:val="kk-KZ" w:eastAsia="zh-CN"/>
        </w:rPr>
        <w:t>crystallina)</w:t>
      </w:r>
      <w:r w:rsidRPr="00037B55">
        <w:rPr>
          <w:rFonts w:eastAsia="SimSun" w:cs="Times New Roman"/>
          <w:color w:val="000000" w:themeColor="text1"/>
          <w:lang w:val="kk-KZ" w:eastAsia="zh-CN"/>
        </w:rPr>
        <w:t>,</w:t>
      </w:r>
      <w:r w:rsidRPr="00037B55">
        <w:rPr>
          <w:rFonts w:cs="Times New Roman"/>
          <w:color w:val="000000" w:themeColor="text1"/>
          <w:lang w:val="kk-KZ"/>
        </w:rPr>
        <w:t xml:space="preserve"> төрт түрі ескекаяқты шаянтәрізділерге </w:t>
      </w:r>
      <w:r w:rsidRPr="00037B55">
        <w:rPr>
          <w:rFonts w:eastAsia="SimSun" w:cs="Times New Roman"/>
          <w:color w:val="000000" w:themeColor="text1"/>
          <w:lang w:val="kk-KZ" w:eastAsia="zh-CN"/>
        </w:rPr>
        <w:t>(</w:t>
      </w:r>
      <w:r w:rsidRPr="00037B55">
        <w:rPr>
          <w:rFonts w:eastAsia="SimSun" w:cs="Times New Roman"/>
          <w:i/>
          <w:iCs/>
          <w:color w:val="000000" w:themeColor="text1"/>
          <w:lang w:val="kk-KZ" w:eastAsia="zh-CN"/>
        </w:rPr>
        <w:t xml:space="preserve">Cyclops </w:t>
      </w:r>
      <w:r w:rsidRPr="00037B55">
        <w:rPr>
          <w:rFonts w:cs="Times New Roman"/>
          <w:i/>
          <w:color w:val="000000" w:themeColor="text1"/>
          <w:lang w:val="kk-KZ" w:eastAsia="ko-KR"/>
        </w:rPr>
        <w:t>sp</w:t>
      </w:r>
      <w:r w:rsidRPr="00037B55">
        <w:rPr>
          <w:rFonts w:eastAsia="SimSun" w:cs="Times New Roman"/>
          <w:i/>
          <w:iCs/>
          <w:color w:val="000000" w:themeColor="text1"/>
          <w:lang w:val="kk-KZ" w:eastAsia="zh-CN"/>
        </w:rPr>
        <w:t>, Diaptomus</w:t>
      </w:r>
      <w:r w:rsidR="000E331B">
        <w:rPr>
          <w:rFonts w:eastAsia="SimSun" w:cs="Times New Roman"/>
          <w:i/>
          <w:iCs/>
          <w:color w:val="000000" w:themeColor="text1"/>
          <w:lang w:val="kk-KZ" w:eastAsia="zh-CN"/>
        </w:rPr>
        <w:t xml:space="preserve"> </w:t>
      </w:r>
      <w:r w:rsidRPr="00037B55">
        <w:rPr>
          <w:rFonts w:cs="Times New Roman"/>
          <w:i/>
          <w:color w:val="000000" w:themeColor="text1"/>
          <w:lang w:val="kk-KZ" w:eastAsia="ko-KR"/>
        </w:rPr>
        <w:t>sp</w:t>
      </w:r>
      <w:r w:rsidR="000E331B">
        <w:rPr>
          <w:rFonts w:cs="Times New Roman"/>
          <w:i/>
          <w:color w:val="000000" w:themeColor="text1"/>
          <w:lang w:val="kk-KZ" w:eastAsia="ko-KR"/>
        </w:rPr>
        <w:t>.</w:t>
      </w:r>
      <w:r w:rsidRPr="00037B55">
        <w:rPr>
          <w:rFonts w:eastAsia="SimSun" w:cs="Times New Roman"/>
          <w:i/>
          <w:iCs/>
          <w:color w:val="000000" w:themeColor="text1"/>
          <w:lang w:val="kk-KZ" w:eastAsia="zh-CN"/>
        </w:rPr>
        <w:t xml:space="preserve">, </w:t>
      </w:r>
      <w:r w:rsidRPr="00037B55">
        <w:rPr>
          <w:rFonts w:cs="Times New Roman"/>
          <w:i/>
          <w:color w:val="000000" w:themeColor="text1"/>
          <w:lang w:val="kk-KZ" w:eastAsia="ko-KR"/>
        </w:rPr>
        <w:t>Nauplii, Copepodite</w:t>
      </w:r>
      <w:r w:rsidRPr="00037B55">
        <w:rPr>
          <w:rFonts w:eastAsia="SimSun" w:cs="Times New Roman"/>
          <w:iCs/>
          <w:color w:val="000000" w:themeColor="text1"/>
          <w:lang w:val="kk-KZ" w:eastAsia="zh-CN"/>
        </w:rPr>
        <w:t>), және үш түр зымырақтар</w:t>
      </w:r>
      <w:r w:rsidRPr="00037B55">
        <w:rPr>
          <w:rFonts w:eastAsia="SimSun" w:cs="Times New Roman"/>
          <w:color w:val="000000" w:themeColor="text1"/>
          <w:lang w:val="kk-KZ" w:eastAsia="zh-CN"/>
        </w:rPr>
        <w:t>(</w:t>
      </w:r>
      <w:r w:rsidRPr="00037B55">
        <w:rPr>
          <w:rFonts w:eastAsia="SimSun" w:cs="Times New Roman"/>
          <w:i/>
          <w:color w:val="000000" w:themeColor="text1"/>
          <w:lang w:val="kk-KZ" w:eastAsia="zh-CN"/>
        </w:rPr>
        <w:t>Asplanchna</w:t>
      </w:r>
      <w:r w:rsidR="000E331B">
        <w:rPr>
          <w:rFonts w:eastAsia="SimSun" w:cs="Times New Roman"/>
          <w:i/>
          <w:color w:val="000000" w:themeColor="text1"/>
          <w:lang w:val="kk-KZ" w:eastAsia="zh-CN"/>
        </w:rPr>
        <w:t xml:space="preserve"> </w:t>
      </w:r>
      <w:r w:rsidRPr="00037B55">
        <w:rPr>
          <w:rFonts w:eastAsia="SimSun" w:cs="Times New Roman"/>
          <w:i/>
          <w:color w:val="000000" w:themeColor="text1"/>
          <w:lang w:val="kk-KZ" w:eastAsia="zh-CN"/>
        </w:rPr>
        <w:t>priodonta</w:t>
      </w:r>
      <w:r w:rsidRPr="00037B55">
        <w:rPr>
          <w:rFonts w:eastAsia="SimSun" w:cs="Times New Roman"/>
          <w:color w:val="000000" w:themeColor="text1"/>
          <w:lang w:val="kk-KZ" w:eastAsia="zh-CN"/>
        </w:rPr>
        <w:t>,</w:t>
      </w:r>
      <w:r w:rsidR="000E331B">
        <w:rPr>
          <w:rFonts w:eastAsia="SimSun" w:cs="Times New Roman"/>
          <w:color w:val="000000" w:themeColor="text1"/>
          <w:lang w:val="kk-KZ" w:eastAsia="zh-CN"/>
        </w:rPr>
        <w:t xml:space="preserve"> </w:t>
      </w:r>
      <w:r w:rsidRPr="00037B55">
        <w:rPr>
          <w:rFonts w:eastAsia="SimSun" w:cs="Times New Roman"/>
          <w:i/>
          <w:color w:val="000000" w:themeColor="text1"/>
          <w:lang w:val="kk-KZ" w:eastAsia="zh-CN"/>
        </w:rPr>
        <w:t>Keratella</w:t>
      </w:r>
      <w:r w:rsidR="000E331B">
        <w:rPr>
          <w:rFonts w:eastAsia="SimSun" w:cs="Times New Roman"/>
          <w:i/>
          <w:color w:val="000000" w:themeColor="text1"/>
          <w:lang w:val="kk-KZ" w:eastAsia="zh-CN"/>
        </w:rPr>
        <w:t xml:space="preserve"> </w:t>
      </w:r>
      <w:r w:rsidRPr="00037B55">
        <w:rPr>
          <w:rFonts w:eastAsia="SimSun" w:cs="Times New Roman"/>
          <w:i/>
          <w:color w:val="000000" w:themeColor="text1"/>
          <w:lang w:val="kk-KZ" w:eastAsia="zh-CN"/>
        </w:rPr>
        <w:t>quadrata</w:t>
      </w:r>
      <w:r w:rsidRPr="00037B55">
        <w:rPr>
          <w:rFonts w:cs="Times New Roman"/>
          <w:color w:val="000000" w:themeColor="text1"/>
          <w:lang w:val="kk-KZ" w:eastAsia="ko-KR"/>
        </w:rPr>
        <w:t xml:space="preserve">, </w:t>
      </w:r>
      <w:r w:rsidRPr="00037B55">
        <w:rPr>
          <w:rFonts w:cs="Times New Roman"/>
          <w:i/>
          <w:color w:val="000000" w:themeColor="text1"/>
          <w:lang w:val="kk-KZ" w:eastAsia="ko-KR"/>
        </w:rPr>
        <w:t>Filinia</w:t>
      </w:r>
      <w:r w:rsidR="000E331B">
        <w:rPr>
          <w:rFonts w:cs="Times New Roman"/>
          <w:i/>
          <w:color w:val="000000" w:themeColor="text1"/>
          <w:lang w:val="kk-KZ" w:eastAsia="ko-KR"/>
        </w:rPr>
        <w:t xml:space="preserve"> </w:t>
      </w:r>
      <w:r w:rsidRPr="00037B55">
        <w:rPr>
          <w:rFonts w:cs="Times New Roman"/>
          <w:i/>
          <w:color w:val="000000" w:themeColor="text1"/>
          <w:lang w:val="kk-KZ" w:eastAsia="ko-KR"/>
        </w:rPr>
        <w:t>sp</w:t>
      </w:r>
      <w:r w:rsidR="000E331B">
        <w:rPr>
          <w:rFonts w:cs="Times New Roman"/>
          <w:i/>
          <w:color w:val="000000" w:themeColor="text1"/>
          <w:lang w:val="kk-KZ" w:eastAsia="ko-KR"/>
        </w:rPr>
        <w:t>.</w:t>
      </w:r>
      <w:r w:rsidRPr="00037B55">
        <w:rPr>
          <w:rFonts w:eastAsia="SimSun" w:cs="Times New Roman"/>
          <w:iCs/>
          <w:color w:val="000000" w:themeColor="text1"/>
          <w:lang w:val="kk-KZ" w:eastAsia="zh-CN"/>
        </w:rPr>
        <w:t xml:space="preserve">).  </w:t>
      </w:r>
      <w:r w:rsidRPr="00037B55">
        <w:rPr>
          <w:rFonts w:cs="Times New Roman"/>
          <w:color w:val="000000" w:themeColor="text1"/>
          <w:lang w:val="kk-KZ"/>
        </w:rPr>
        <w:t xml:space="preserve">Балықтыкөл - 9,  оның ішінде 3- талшықұрттылар, 3- ескекаяқтылар, 3- зымырақтар. </w:t>
      </w:r>
      <w:r w:rsidRPr="00037B55">
        <w:rPr>
          <w:rFonts w:eastAsia="SimSun" w:cs="Times New Roman"/>
          <w:color w:val="000000" w:themeColor="text1"/>
          <w:lang w:val="kk-KZ" w:eastAsia="zh-CN"/>
        </w:rPr>
        <w:t xml:space="preserve">№1 бөгетінде – 7 зоопланктон түрі, оның ішінде </w:t>
      </w:r>
      <w:r w:rsidRPr="00037B55">
        <w:rPr>
          <w:rFonts w:cs="Times New Roman"/>
          <w:color w:val="000000" w:themeColor="text1"/>
          <w:lang w:val="kk-KZ"/>
        </w:rPr>
        <w:t xml:space="preserve">2- талшықұрттылар, 3- ескекаяқтылар, 2- зымырақтар. </w:t>
      </w:r>
      <w:r w:rsidRPr="00037B55">
        <w:rPr>
          <w:rFonts w:eastAsia="SimSun" w:cs="Times New Roman"/>
          <w:color w:val="000000" w:themeColor="text1"/>
          <w:lang w:val="kk-KZ" w:eastAsia="zh-CN"/>
        </w:rPr>
        <w:t xml:space="preserve"> </w:t>
      </w:r>
      <w:r w:rsidRPr="00037B55">
        <w:rPr>
          <w:rFonts w:cs="Times New Roman"/>
          <w:color w:val="000000" w:themeColor="text1"/>
          <w:lang w:val="kk-KZ"/>
        </w:rPr>
        <w:t xml:space="preserve">ДСУ-58 бөгетінде - 13 таксон белгілі болды. </w:t>
      </w:r>
    </w:p>
    <w:p w:rsidR="00037B55" w:rsidRPr="00037B55" w:rsidRDefault="00037B55" w:rsidP="00037B55">
      <w:pPr>
        <w:spacing w:line="360" w:lineRule="auto"/>
        <w:ind w:firstLine="567"/>
        <w:jc w:val="both"/>
        <w:rPr>
          <w:rFonts w:cs="Times New Roman"/>
          <w:color w:val="000000" w:themeColor="text1"/>
          <w:lang w:val="kk-KZ"/>
        </w:rPr>
      </w:pPr>
      <w:r w:rsidRPr="00037B55">
        <w:rPr>
          <w:rFonts w:cs="Times New Roman"/>
          <w:color w:val="000000" w:themeColor="text1"/>
          <w:lang w:val="kk-KZ"/>
        </w:rPr>
        <w:t xml:space="preserve">5. Зерттелген төрт су қоймаларында морфометриялық ерекшеліктерімен жетекші түрі </w:t>
      </w:r>
      <w:r w:rsidRPr="00037B55">
        <w:rPr>
          <w:rFonts w:cs="Times New Roman"/>
          <w:i/>
          <w:color w:val="000000" w:themeColor="text1"/>
          <w:lang w:val="kk-KZ"/>
        </w:rPr>
        <w:t xml:space="preserve">Daphnia </w:t>
      </w:r>
      <w:r w:rsidRPr="00037B55">
        <w:rPr>
          <w:rFonts w:eastAsia="SimSun" w:cs="Times New Roman"/>
          <w:i/>
          <w:iCs/>
          <w:color w:val="000000" w:themeColor="text1"/>
          <w:lang w:val="kk-KZ" w:eastAsia="zh-CN"/>
        </w:rPr>
        <w:t xml:space="preserve">pule, </w:t>
      </w:r>
      <w:r w:rsidRPr="00037B55">
        <w:rPr>
          <w:rFonts w:eastAsia="SimSun" w:cs="Times New Roman"/>
          <w:iCs/>
          <w:color w:val="000000" w:themeColor="text1"/>
          <w:lang w:val="kk-KZ" w:eastAsia="zh-CN"/>
        </w:rPr>
        <w:t xml:space="preserve">ал Балықтыкөлде </w:t>
      </w:r>
      <w:r w:rsidRPr="00037B55">
        <w:rPr>
          <w:rFonts w:cs="Times New Roman"/>
          <w:color w:val="000000" w:themeColor="text1"/>
          <w:lang w:val="kk-KZ"/>
        </w:rPr>
        <w:t xml:space="preserve"> </w:t>
      </w:r>
      <w:r w:rsidRPr="00037B55">
        <w:rPr>
          <w:rFonts w:eastAsia="SimSun" w:cs="Times New Roman"/>
          <w:i/>
          <w:color w:val="000000" w:themeColor="text1"/>
          <w:lang w:val="kk-KZ" w:eastAsia="zh-CN"/>
        </w:rPr>
        <w:t>Keratella quadrata</w:t>
      </w:r>
      <w:r w:rsidRPr="00037B55">
        <w:rPr>
          <w:rFonts w:cs="Times New Roman"/>
          <w:color w:val="000000" w:themeColor="text1"/>
          <w:lang w:val="kk-KZ"/>
        </w:rPr>
        <w:t xml:space="preserve"> болды. Өндірістік сипаттамаларға сәйкес, теориялық есептеулер - 81%, эмпирикалық - 70% құрады, ол популяцияның тепе-теңдік күйінде екендігін көрсетті.</w:t>
      </w:r>
    </w:p>
    <w:p w:rsidR="00037B55" w:rsidRPr="00037B55" w:rsidRDefault="00037B55" w:rsidP="00037B55">
      <w:pPr>
        <w:spacing w:line="360" w:lineRule="auto"/>
        <w:ind w:firstLine="567"/>
        <w:jc w:val="both"/>
        <w:rPr>
          <w:rFonts w:cs="Times New Roman"/>
          <w:color w:val="000000" w:themeColor="text1"/>
          <w:lang w:val="kk-KZ"/>
        </w:rPr>
      </w:pPr>
      <w:r w:rsidRPr="00037B55">
        <w:rPr>
          <w:rFonts w:cs="Times New Roman"/>
          <w:color w:val="000000" w:themeColor="text1"/>
          <w:lang w:val="kk-KZ"/>
        </w:rPr>
        <w:t>6. Көлдерді зерттеу барысында зоопланктонның жоғары орташа маусымдық биомассасы мамыр айында байқалды (4,98- 5,33 г/м</w:t>
      </w:r>
      <w:r w:rsidRPr="00037B55">
        <w:rPr>
          <w:rFonts w:cs="Times New Roman"/>
          <w:color w:val="000000" w:themeColor="text1"/>
          <w:vertAlign w:val="superscript"/>
          <w:lang w:val="kk-KZ"/>
        </w:rPr>
        <w:t>3</w:t>
      </w:r>
      <w:r w:rsidRPr="00037B55">
        <w:rPr>
          <w:rFonts w:cs="Times New Roman"/>
          <w:color w:val="000000" w:themeColor="text1"/>
          <w:lang w:val="kk-KZ"/>
        </w:rPr>
        <w:t>), ал бентостың орташа маусымдық биомассасында олигохеттер басым түрде болды, үлес биомассасы 35,4 до 39,2 % дейін, ал жалпы биомассасы 6,02 до 7,05 г/м</w:t>
      </w:r>
      <w:r w:rsidRPr="00037B55">
        <w:rPr>
          <w:rFonts w:cs="Times New Roman"/>
          <w:color w:val="000000" w:themeColor="text1"/>
          <w:vertAlign w:val="superscript"/>
          <w:lang w:val="kk-KZ"/>
        </w:rPr>
        <w:t xml:space="preserve">2 </w:t>
      </w:r>
      <w:r w:rsidRPr="00037B55">
        <w:rPr>
          <w:rFonts w:cs="Times New Roman"/>
          <w:color w:val="000000" w:themeColor="text1"/>
          <w:lang w:val="kk-KZ"/>
        </w:rPr>
        <w:t>аралығында болды.</w:t>
      </w:r>
    </w:p>
    <w:p w:rsidR="00037B55" w:rsidRPr="00037B55" w:rsidRDefault="00037B55" w:rsidP="00037B55">
      <w:pPr>
        <w:spacing w:line="360" w:lineRule="auto"/>
        <w:ind w:firstLine="567"/>
        <w:jc w:val="both"/>
        <w:rPr>
          <w:rFonts w:eastAsia="SimSun" w:cs="Times New Roman"/>
          <w:color w:val="000000" w:themeColor="text1"/>
          <w:lang w:val="kk-KZ" w:eastAsia="zh-CN"/>
        </w:rPr>
      </w:pPr>
      <w:r w:rsidRPr="00037B55">
        <w:rPr>
          <w:rFonts w:eastAsia="SimSun" w:cs="Times New Roman"/>
          <w:color w:val="000000" w:themeColor="text1"/>
          <w:lang w:val="kk-KZ" w:eastAsia="zh-CN"/>
        </w:rPr>
        <w:t xml:space="preserve">7. Көлдерді табиғи қоректілігі бойынша жіктеу барысында Тоқсомақ көлі мен ДСУ-58 бөгеті  эвтрофты, №1 бөгеті және Балықтыкөл мезотрофты су айдыны деп белгілі болды. </w:t>
      </w:r>
    </w:p>
    <w:p w:rsidR="00037B55" w:rsidRPr="00442900" w:rsidRDefault="00037B55" w:rsidP="00037B55">
      <w:pPr>
        <w:spacing w:line="360" w:lineRule="auto"/>
        <w:ind w:firstLine="567"/>
        <w:jc w:val="both"/>
        <w:rPr>
          <w:rFonts w:cs="Times New Roman"/>
          <w:color w:val="2E74B5" w:themeColor="accent1" w:themeShade="BF"/>
          <w:lang w:val="kk-KZ"/>
        </w:rPr>
      </w:pPr>
      <w:r w:rsidRPr="00037B55">
        <w:rPr>
          <w:rFonts w:cs="Times New Roman"/>
          <w:color w:val="000000" w:themeColor="text1"/>
          <w:lang w:val="kk-KZ"/>
        </w:rPr>
        <w:t>8.Тоқсомақ  көлінде жоғары ихтиофаунаның түрлік құрамы, ол 6 былық түрімен анықталды- торта (</w:t>
      </w:r>
      <w:r w:rsidRPr="00037B55">
        <w:rPr>
          <w:rFonts w:cs="Times New Roman"/>
          <w:i/>
          <w:iCs/>
          <w:color w:val="000000" w:themeColor="text1"/>
          <w:shd w:val="clear" w:color="auto" w:fill="FFFFFF"/>
          <w:lang w:val="kk-KZ"/>
        </w:rPr>
        <w:t>Rutilus</w:t>
      </w:r>
      <w:r>
        <w:rPr>
          <w:rFonts w:cs="Times New Roman"/>
          <w:i/>
          <w:iCs/>
          <w:color w:val="auto"/>
          <w:shd w:val="clear" w:color="auto" w:fill="FFFFFF"/>
          <w:lang w:val="kk-KZ"/>
        </w:rPr>
        <w:t xml:space="preserve"> </w:t>
      </w:r>
      <w:r w:rsidRPr="007F086E">
        <w:rPr>
          <w:rFonts w:cs="Times New Roman"/>
          <w:i/>
          <w:iCs/>
          <w:color w:val="auto"/>
          <w:shd w:val="clear" w:color="auto" w:fill="FFFFFF"/>
          <w:lang w:val="kk-KZ"/>
        </w:rPr>
        <w:t>rutilus</w:t>
      </w:r>
      <w:r>
        <w:rPr>
          <w:rFonts w:cs="Times New Roman"/>
          <w:i/>
          <w:iCs/>
          <w:color w:val="auto"/>
          <w:shd w:val="clear" w:color="auto" w:fill="FFFFFF"/>
          <w:lang w:val="kk-KZ"/>
        </w:rPr>
        <w:t>)</w:t>
      </w:r>
      <w:r w:rsidRPr="007F086E">
        <w:rPr>
          <w:rFonts w:cs="Times New Roman"/>
          <w:color w:val="auto"/>
          <w:lang w:val="kk-KZ"/>
        </w:rPr>
        <w:t xml:space="preserve">, </w:t>
      </w:r>
      <w:r>
        <w:rPr>
          <w:rFonts w:cs="Times New Roman"/>
          <w:color w:val="auto"/>
          <w:lang w:val="kk-KZ"/>
        </w:rPr>
        <w:t>кәдімгі</w:t>
      </w:r>
      <w:r w:rsidRPr="007F086E">
        <w:rPr>
          <w:rFonts w:cs="Times New Roman"/>
          <w:color w:val="auto"/>
          <w:lang w:val="kk-KZ"/>
        </w:rPr>
        <w:t xml:space="preserve"> </w:t>
      </w:r>
      <w:r>
        <w:rPr>
          <w:rFonts w:cs="Times New Roman"/>
          <w:color w:val="auto"/>
          <w:lang w:val="kk-KZ"/>
        </w:rPr>
        <w:t>алабұға (</w:t>
      </w:r>
      <w:r w:rsidRPr="007F086E">
        <w:rPr>
          <w:rFonts w:cs="Times New Roman"/>
          <w:i/>
          <w:color w:val="auto"/>
          <w:lang w:val="kk-KZ"/>
        </w:rPr>
        <w:t>Perca</w:t>
      </w:r>
      <w:r>
        <w:rPr>
          <w:rFonts w:cs="Times New Roman"/>
          <w:i/>
          <w:color w:val="auto"/>
          <w:lang w:val="kk-KZ"/>
        </w:rPr>
        <w:t xml:space="preserve"> </w:t>
      </w:r>
      <w:r w:rsidRPr="007F086E">
        <w:rPr>
          <w:rFonts w:cs="Times New Roman"/>
          <w:i/>
          <w:color w:val="auto"/>
          <w:lang w:val="kk-KZ"/>
        </w:rPr>
        <w:t>fluviatilisL.</w:t>
      </w:r>
      <w:r>
        <w:rPr>
          <w:rFonts w:cs="Times New Roman"/>
          <w:i/>
          <w:color w:val="auto"/>
          <w:lang w:val="kk-KZ"/>
        </w:rPr>
        <w:t>)</w:t>
      </w:r>
      <w:r w:rsidRPr="007F086E">
        <w:rPr>
          <w:rFonts w:cs="Times New Roman"/>
          <w:color w:val="auto"/>
          <w:lang w:val="kk-KZ"/>
        </w:rPr>
        <w:t xml:space="preserve">, </w:t>
      </w:r>
      <w:r>
        <w:rPr>
          <w:rFonts w:cs="Times New Roman"/>
          <w:color w:val="auto"/>
          <w:lang w:val="kk-KZ"/>
        </w:rPr>
        <w:t xml:space="preserve">кәдімгі </w:t>
      </w:r>
      <w:r w:rsidRPr="007F086E">
        <w:rPr>
          <w:rFonts w:cs="Times New Roman"/>
          <w:color w:val="auto"/>
          <w:lang w:val="kk-KZ"/>
        </w:rPr>
        <w:t>гольян</w:t>
      </w:r>
      <w:r>
        <w:rPr>
          <w:rFonts w:cs="Times New Roman"/>
          <w:color w:val="auto"/>
          <w:lang w:val="kk-KZ"/>
        </w:rPr>
        <w:t xml:space="preserve"> (</w:t>
      </w:r>
      <w:r w:rsidRPr="007F086E">
        <w:rPr>
          <w:rFonts w:cs="Times New Roman"/>
          <w:i/>
          <w:color w:val="auto"/>
          <w:shd w:val="clear" w:color="auto" w:fill="FFFFFF"/>
          <w:lang w:val="kk-KZ"/>
        </w:rPr>
        <w:t>Phoxinus</w:t>
      </w:r>
      <w:r>
        <w:rPr>
          <w:rFonts w:cs="Times New Roman"/>
          <w:i/>
          <w:color w:val="auto"/>
          <w:shd w:val="clear" w:color="auto" w:fill="FFFFFF"/>
          <w:lang w:val="kk-KZ"/>
        </w:rPr>
        <w:t xml:space="preserve"> </w:t>
      </w:r>
      <w:r w:rsidRPr="007F086E">
        <w:rPr>
          <w:rFonts w:cs="Times New Roman"/>
          <w:i/>
          <w:color w:val="auto"/>
          <w:shd w:val="clear" w:color="auto" w:fill="FFFFFF"/>
          <w:lang w:val="kk-KZ"/>
        </w:rPr>
        <w:t>phoxinus</w:t>
      </w:r>
      <w:r>
        <w:rPr>
          <w:rFonts w:cs="Times New Roman"/>
          <w:i/>
          <w:color w:val="auto"/>
          <w:shd w:val="clear" w:color="auto" w:fill="FFFFFF"/>
          <w:lang w:val="kk-KZ"/>
        </w:rPr>
        <w:t>)</w:t>
      </w:r>
      <w:r w:rsidRPr="007F086E">
        <w:rPr>
          <w:rFonts w:cs="Times New Roman"/>
          <w:color w:val="auto"/>
          <w:lang w:val="kk-KZ"/>
        </w:rPr>
        <w:t xml:space="preserve">, </w:t>
      </w:r>
      <w:r>
        <w:rPr>
          <w:rFonts w:cs="Times New Roman"/>
          <w:color w:val="auto"/>
          <w:lang w:val="kk-KZ"/>
        </w:rPr>
        <w:t>кәдімгі</w:t>
      </w:r>
      <w:r w:rsidRPr="007F086E">
        <w:rPr>
          <w:rFonts w:cs="Times New Roman"/>
          <w:color w:val="auto"/>
          <w:lang w:val="kk-KZ"/>
        </w:rPr>
        <w:t xml:space="preserve"> </w:t>
      </w:r>
      <w:r>
        <w:rPr>
          <w:rFonts w:cs="Times New Roman"/>
          <w:color w:val="auto"/>
          <w:lang w:val="kk-KZ"/>
        </w:rPr>
        <w:t xml:space="preserve">таутан </w:t>
      </w:r>
      <w:r w:rsidRPr="007F086E">
        <w:rPr>
          <w:rFonts w:cs="Times New Roman"/>
          <w:i/>
          <w:color w:val="auto"/>
          <w:shd w:val="clear" w:color="auto" w:fill="FFFFFF"/>
          <w:lang w:val="kk-KZ"/>
        </w:rPr>
        <w:t>Gymnocephalus</w:t>
      </w:r>
      <w:r>
        <w:rPr>
          <w:rFonts w:cs="Times New Roman"/>
          <w:i/>
          <w:color w:val="auto"/>
          <w:shd w:val="clear" w:color="auto" w:fill="FFFFFF"/>
          <w:lang w:val="kk-KZ"/>
        </w:rPr>
        <w:t xml:space="preserve"> </w:t>
      </w:r>
      <w:r w:rsidRPr="007F086E">
        <w:rPr>
          <w:rFonts w:cs="Times New Roman"/>
          <w:i/>
          <w:color w:val="auto"/>
          <w:shd w:val="clear" w:color="auto" w:fill="FFFFFF"/>
          <w:lang w:val="kk-KZ"/>
        </w:rPr>
        <w:t>cernuus</w:t>
      </w:r>
      <w:r w:rsidRPr="007F086E">
        <w:rPr>
          <w:rFonts w:cs="Times New Roman"/>
          <w:i/>
          <w:color w:val="auto"/>
          <w:lang w:val="kk-KZ"/>
        </w:rPr>
        <w:t>L.</w:t>
      </w:r>
      <w:r w:rsidRPr="007F086E">
        <w:rPr>
          <w:rFonts w:cs="Times New Roman"/>
          <w:color w:val="auto"/>
          <w:lang w:val="kk-KZ"/>
        </w:rPr>
        <w:t xml:space="preserve">, </w:t>
      </w:r>
      <w:r>
        <w:rPr>
          <w:rFonts w:cs="Times New Roman"/>
          <w:color w:val="auto"/>
          <w:lang w:val="kk-KZ"/>
        </w:rPr>
        <w:t xml:space="preserve">күміс мөңке </w:t>
      </w:r>
      <w:r w:rsidRPr="007F086E">
        <w:rPr>
          <w:rFonts w:cs="Times New Roman"/>
          <w:i/>
          <w:iCs/>
          <w:color w:val="auto"/>
          <w:shd w:val="clear" w:color="auto" w:fill="FFFFFF"/>
          <w:lang w:val="kk-KZ"/>
        </w:rPr>
        <w:t>Carassius</w:t>
      </w:r>
      <w:r>
        <w:rPr>
          <w:rFonts w:cs="Times New Roman"/>
          <w:i/>
          <w:iCs/>
          <w:color w:val="auto"/>
          <w:shd w:val="clear" w:color="auto" w:fill="FFFFFF"/>
          <w:lang w:val="kk-KZ"/>
        </w:rPr>
        <w:t xml:space="preserve"> </w:t>
      </w:r>
      <w:r w:rsidRPr="007F086E">
        <w:rPr>
          <w:rFonts w:cs="Times New Roman"/>
          <w:i/>
          <w:iCs/>
          <w:color w:val="auto"/>
          <w:shd w:val="clear" w:color="auto" w:fill="FFFFFF"/>
          <w:lang w:val="kk-KZ"/>
        </w:rPr>
        <w:t>gibelio</w:t>
      </w:r>
      <w:r w:rsidRPr="007F086E">
        <w:rPr>
          <w:rFonts w:cs="Times New Roman"/>
          <w:color w:val="auto"/>
          <w:lang w:val="kk-KZ"/>
        </w:rPr>
        <w:t xml:space="preserve">, </w:t>
      </w:r>
      <w:r>
        <w:rPr>
          <w:rFonts w:cs="Times New Roman"/>
          <w:color w:val="auto"/>
          <w:lang w:val="kk-KZ"/>
        </w:rPr>
        <w:t>тұқы (</w:t>
      </w:r>
      <w:r w:rsidRPr="007F086E">
        <w:rPr>
          <w:rFonts w:cs="Times New Roman"/>
          <w:i/>
          <w:color w:val="auto"/>
          <w:shd w:val="clear" w:color="auto" w:fill="FFFFFF"/>
          <w:lang w:val="kk-KZ"/>
        </w:rPr>
        <w:t>Cyprinus</w:t>
      </w:r>
      <w:r>
        <w:rPr>
          <w:rFonts w:cs="Times New Roman"/>
          <w:i/>
          <w:color w:val="auto"/>
          <w:shd w:val="clear" w:color="auto" w:fill="FFFFFF"/>
          <w:lang w:val="kk-KZ"/>
        </w:rPr>
        <w:t xml:space="preserve"> </w:t>
      </w:r>
      <w:r w:rsidRPr="007F086E">
        <w:rPr>
          <w:rFonts w:cs="Times New Roman"/>
          <w:i/>
          <w:color w:val="auto"/>
          <w:shd w:val="clear" w:color="auto" w:fill="FFFFFF"/>
          <w:lang w:val="kk-KZ"/>
        </w:rPr>
        <w:t>carpio</w:t>
      </w:r>
      <w:r>
        <w:rPr>
          <w:rFonts w:cs="Times New Roman"/>
          <w:i/>
          <w:color w:val="auto"/>
          <w:shd w:val="clear" w:color="auto" w:fill="FFFFFF"/>
          <w:lang w:val="kk-KZ"/>
        </w:rPr>
        <w:t>)</w:t>
      </w:r>
      <w:r w:rsidRPr="007F086E">
        <w:rPr>
          <w:rFonts w:cs="Times New Roman"/>
          <w:color w:val="auto"/>
          <w:lang w:val="kk-KZ"/>
        </w:rPr>
        <w:t xml:space="preserve">. </w:t>
      </w:r>
      <w:r>
        <w:rPr>
          <w:rFonts w:cs="Times New Roman"/>
          <w:color w:val="2E74B5" w:themeColor="accent1" w:themeShade="BF"/>
          <w:lang w:val="kk-KZ"/>
        </w:rPr>
        <w:t xml:space="preserve"> </w:t>
      </w:r>
      <w:r>
        <w:rPr>
          <w:rFonts w:cs="Times New Roman"/>
          <w:color w:val="auto"/>
          <w:lang w:val="kk-KZ"/>
        </w:rPr>
        <w:t>Д</w:t>
      </w:r>
      <w:r w:rsidRPr="007F086E">
        <w:rPr>
          <w:rFonts w:cs="Times New Roman"/>
          <w:color w:val="auto"/>
          <w:lang w:val="kk-KZ"/>
        </w:rPr>
        <w:t>СУ-58</w:t>
      </w:r>
      <w:r>
        <w:rPr>
          <w:rFonts w:cs="Times New Roman"/>
          <w:color w:val="auto"/>
          <w:lang w:val="kk-KZ"/>
        </w:rPr>
        <w:t xml:space="preserve"> бөгетінде </w:t>
      </w:r>
      <w:r w:rsidRPr="007F086E">
        <w:rPr>
          <w:rFonts w:cs="Times New Roman"/>
          <w:color w:val="auto"/>
          <w:lang w:val="kk-KZ"/>
        </w:rPr>
        <w:t xml:space="preserve"> </w:t>
      </w:r>
      <w:r>
        <w:rPr>
          <w:rFonts w:cs="Times New Roman"/>
          <w:color w:val="auto"/>
          <w:lang w:val="kk-KZ"/>
        </w:rPr>
        <w:t>4 түрлік құрамы</w:t>
      </w:r>
      <w:r w:rsidR="00306BDC">
        <w:rPr>
          <w:rFonts w:cs="Times New Roman"/>
          <w:color w:val="auto"/>
          <w:lang w:val="kk-KZ"/>
        </w:rPr>
        <w:t xml:space="preserve">. </w:t>
      </w:r>
      <w:r w:rsidRPr="00B56C69">
        <w:rPr>
          <w:rFonts w:cs="Times New Roman"/>
          <w:color w:val="auto"/>
          <w:lang w:val="kk-KZ"/>
        </w:rPr>
        <w:t xml:space="preserve">Бөгет №1 </w:t>
      </w:r>
      <w:r>
        <w:rPr>
          <w:rFonts w:cs="Times New Roman"/>
          <w:color w:val="auto"/>
          <w:lang w:val="kk-KZ"/>
        </w:rPr>
        <w:t xml:space="preserve">және Балықтыкөлде </w:t>
      </w:r>
      <w:r w:rsidRPr="00C94E6B">
        <w:rPr>
          <w:rFonts w:cs="Times New Roman"/>
          <w:color w:val="auto"/>
          <w:lang w:val="kk-KZ"/>
        </w:rPr>
        <w:t xml:space="preserve"> </w:t>
      </w:r>
      <w:r w:rsidRPr="00B56C69">
        <w:rPr>
          <w:rFonts w:cs="Times New Roman"/>
          <w:color w:val="auto"/>
          <w:lang w:val="kk-KZ"/>
        </w:rPr>
        <w:t xml:space="preserve">бір балық түрі болды – </w:t>
      </w:r>
      <w:r>
        <w:rPr>
          <w:rFonts w:cs="Times New Roman"/>
          <w:color w:val="auto"/>
          <w:lang w:val="kk-KZ"/>
        </w:rPr>
        <w:t>күміс мөңке (</w:t>
      </w:r>
      <w:r w:rsidRPr="007F086E">
        <w:rPr>
          <w:rFonts w:cs="Times New Roman"/>
          <w:i/>
          <w:iCs/>
          <w:color w:val="auto"/>
          <w:shd w:val="clear" w:color="auto" w:fill="FFFFFF"/>
          <w:lang w:val="kk-KZ"/>
        </w:rPr>
        <w:t>Carassius</w:t>
      </w:r>
      <w:r>
        <w:rPr>
          <w:rFonts w:cs="Times New Roman"/>
          <w:i/>
          <w:iCs/>
          <w:color w:val="auto"/>
          <w:shd w:val="clear" w:color="auto" w:fill="FFFFFF"/>
          <w:lang w:val="kk-KZ"/>
        </w:rPr>
        <w:t xml:space="preserve"> </w:t>
      </w:r>
      <w:r w:rsidRPr="007F086E">
        <w:rPr>
          <w:rFonts w:cs="Times New Roman"/>
          <w:i/>
          <w:iCs/>
          <w:color w:val="auto"/>
          <w:shd w:val="clear" w:color="auto" w:fill="FFFFFF"/>
          <w:lang w:val="kk-KZ"/>
        </w:rPr>
        <w:t>gibelio</w:t>
      </w:r>
      <w:r>
        <w:rPr>
          <w:rFonts w:cs="Times New Roman"/>
          <w:i/>
          <w:iCs/>
          <w:color w:val="auto"/>
          <w:shd w:val="clear" w:color="auto" w:fill="FFFFFF"/>
          <w:lang w:val="kk-KZ"/>
        </w:rPr>
        <w:t>)</w:t>
      </w:r>
      <w:r w:rsidRPr="00B56C69">
        <w:rPr>
          <w:rFonts w:cs="Times New Roman"/>
          <w:iCs/>
          <w:color w:val="auto"/>
          <w:shd w:val="clear" w:color="auto" w:fill="FFFFFF"/>
          <w:lang w:val="kk-KZ"/>
        </w:rPr>
        <w:t>.</w:t>
      </w:r>
    </w:p>
    <w:p w:rsidR="00037B55" w:rsidRPr="00DA5493" w:rsidRDefault="00037B55" w:rsidP="00037B55">
      <w:pPr>
        <w:spacing w:line="360" w:lineRule="auto"/>
        <w:ind w:firstLine="567"/>
        <w:jc w:val="both"/>
        <w:rPr>
          <w:rFonts w:cs="Times New Roman"/>
          <w:color w:val="2E74B5" w:themeColor="accent1" w:themeShade="BF"/>
          <w:lang w:val="kk-KZ"/>
        </w:rPr>
      </w:pPr>
      <w:r w:rsidRPr="0036714E">
        <w:rPr>
          <w:rFonts w:cs="Times New Roman"/>
          <w:color w:val="auto"/>
          <w:lang w:val="kk-KZ"/>
        </w:rPr>
        <w:lastRenderedPageBreak/>
        <w:t>9.</w:t>
      </w:r>
      <w:r w:rsidRPr="00442900">
        <w:rPr>
          <w:rFonts w:cs="Times New Roman"/>
          <w:color w:val="2E74B5" w:themeColor="accent1" w:themeShade="BF"/>
          <w:lang w:val="kk-KZ"/>
        </w:rPr>
        <w:t xml:space="preserve"> </w:t>
      </w:r>
      <w:r>
        <w:rPr>
          <w:rFonts w:eastAsia="Calibri" w:cs="Times New Roman"/>
          <w:color w:val="auto"/>
          <w:lang w:val="kk-KZ"/>
        </w:rPr>
        <w:t xml:space="preserve">Тоқсомақ көлінде үстем саны бойынша </w:t>
      </w:r>
      <w:r w:rsidRPr="00B56C69">
        <w:rPr>
          <w:rFonts w:eastAsia="Calibri" w:cs="Times New Roman"/>
          <w:color w:val="auto"/>
          <w:lang w:val="kk-KZ"/>
        </w:rPr>
        <w:t xml:space="preserve">13 </w:t>
      </w:r>
      <w:r>
        <w:rPr>
          <w:rFonts w:eastAsia="Calibri" w:cs="Times New Roman"/>
          <w:color w:val="auto"/>
          <w:lang w:val="kk-KZ"/>
        </w:rPr>
        <w:t>тен</w:t>
      </w:r>
      <w:r w:rsidRPr="00B56C69">
        <w:rPr>
          <w:rFonts w:eastAsia="Calibri" w:cs="Times New Roman"/>
          <w:color w:val="auto"/>
          <w:lang w:val="kk-KZ"/>
        </w:rPr>
        <w:t xml:space="preserve"> 19 см </w:t>
      </w:r>
      <w:r>
        <w:rPr>
          <w:rFonts w:eastAsia="Calibri" w:cs="Times New Roman"/>
          <w:color w:val="auto"/>
          <w:lang w:val="kk-KZ"/>
        </w:rPr>
        <w:t>көлемдік-</w:t>
      </w:r>
      <w:r w:rsidRPr="00B56C69">
        <w:rPr>
          <w:rFonts w:eastAsia="Calibri" w:cs="Times New Roman"/>
          <w:color w:val="auto"/>
          <w:lang w:val="kk-KZ"/>
        </w:rPr>
        <w:t xml:space="preserve">жас аралық тобы болғаның анықтадық. </w:t>
      </w:r>
      <w:r w:rsidRPr="00C94E6B">
        <w:rPr>
          <w:rFonts w:eastAsia="Calibri" w:cs="Times New Roman"/>
          <w:color w:val="auto"/>
          <w:lang w:val="kk-KZ"/>
        </w:rPr>
        <w:t xml:space="preserve"> </w:t>
      </w:r>
      <w:r>
        <w:rPr>
          <w:rFonts w:eastAsia="Calibri" w:cs="Times New Roman"/>
          <w:color w:val="auto"/>
          <w:lang w:val="kk-KZ"/>
        </w:rPr>
        <w:t>Торта балығы</w:t>
      </w:r>
      <w:r w:rsidRPr="00C94E6B">
        <w:rPr>
          <w:rFonts w:eastAsia="Calibri" w:cs="Times New Roman"/>
          <w:color w:val="auto"/>
          <w:lang w:val="kk-KZ"/>
        </w:rPr>
        <w:t xml:space="preserve"> 9 </w:t>
      </w:r>
      <w:r>
        <w:rPr>
          <w:rFonts w:eastAsia="Calibri" w:cs="Times New Roman"/>
          <w:color w:val="auto"/>
          <w:lang w:val="kk-KZ"/>
        </w:rPr>
        <w:t>дан</w:t>
      </w:r>
      <w:r w:rsidRPr="00C94E6B">
        <w:rPr>
          <w:rFonts w:eastAsia="Calibri" w:cs="Times New Roman"/>
          <w:color w:val="auto"/>
          <w:lang w:val="kk-KZ"/>
        </w:rPr>
        <w:t xml:space="preserve"> 21 см</w:t>
      </w:r>
      <w:r>
        <w:rPr>
          <w:rFonts w:eastAsia="Calibri" w:cs="Times New Roman"/>
          <w:color w:val="auto"/>
          <w:lang w:val="kk-KZ"/>
        </w:rPr>
        <w:t xml:space="preserve"> көлемдік-аралық топтарда кездеседі</w:t>
      </w:r>
      <w:r w:rsidRPr="00C94E6B">
        <w:rPr>
          <w:rFonts w:eastAsia="Calibri" w:cs="Times New Roman"/>
          <w:color w:val="auto"/>
          <w:lang w:val="kk-KZ"/>
        </w:rPr>
        <w:t xml:space="preserve">. </w:t>
      </w:r>
      <w:r>
        <w:rPr>
          <w:rFonts w:eastAsia="Calibri" w:cs="Times New Roman"/>
          <w:color w:val="auto"/>
          <w:lang w:val="kk-KZ"/>
        </w:rPr>
        <w:t>Басқа зерттелген қоймаларда кіші көлемдік- жас тобының балықтары екені белгілі болды</w:t>
      </w:r>
      <w:r w:rsidRPr="00C94E6B">
        <w:rPr>
          <w:rFonts w:eastAsia="Calibri" w:cs="Times New Roman"/>
          <w:color w:val="auto"/>
          <w:lang w:val="kk-KZ"/>
        </w:rPr>
        <w:t xml:space="preserve">. </w:t>
      </w:r>
      <w:r>
        <w:rPr>
          <w:rFonts w:eastAsia="Calibri" w:cs="Times New Roman"/>
          <w:color w:val="auto"/>
          <w:lang w:val="kk-KZ"/>
        </w:rPr>
        <w:t xml:space="preserve">ДСУ-58 бөгетінде үстем саны бойынша </w:t>
      </w:r>
      <w:r w:rsidRPr="00DA5493">
        <w:rPr>
          <w:rFonts w:eastAsia="Calibri" w:cs="Times New Roman"/>
          <w:color w:val="auto"/>
          <w:lang w:val="kk-KZ"/>
        </w:rPr>
        <w:t>15 тен 21 см көлемдік жас аралық тобы кездесті.</w:t>
      </w:r>
      <w:r w:rsidRPr="00DA5493">
        <w:rPr>
          <w:rFonts w:cs="Times New Roman"/>
          <w:color w:val="auto"/>
          <w:lang w:val="kk-KZ"/>
        </w:rPr>
        <w:t xml:space="preserve"> </w:t>
      </w:r>
      <w:r>
        <w:rPr>
          <w:rFonts w:cs="Times New Roman"/>
          <w:color w:val="auto"/>
          <w:lang w:val="kk-KZ"/>
        </w:rPr>
        <w:t xml:space="preserve">Тоқсомақ көлінде барлық торта, кәдімгі алабұға және күміс мөңке, ДСУ-58 бөгетінде –күміс мөңке және оңғақ  барлық жас тобында кездесті. Бөгет </w:t>
      </w:r>
      <w:r w:rsidRPr="00DA5493">
        <w:rPr>
          <w:rFonts w:cs="Times New Roman"/>
          <w:color w:val="auto"/>
          <w:lang w:val="kk-KZ"/>
        </w:rPr>
        <w:t>№1 және Балықтыкөлде</w:t>
      </w:r>
      <w:r>
        <w:rPr>
          <w:rFonts w:cs="Times New Roman"/>
          <w:color w:val="auto"/>
          <w:lang w:val="kk-KZ"/>
        </w:rPr>
        <w:t xml:space="preserve"> күміс мөңке негізінде кіші жас тобында болды. </w:t>
      </w:r>
    </w:p>
    <w:p w:rsidR="00037B55" w:rsidRPr="00037B55" w:rsidRDefault="00037B55" w:rsidP="00037B55">
      <w:pPr>
        <w:spacing w:line="360" w:lineRule="auto"/>
        <w:ind w:firstLine="567"/>
        <w:jc w:val="both"/>
        <w:rPr>
          <w:rFonts w:cs="Times New Roman"/>
          <w:color w:val="000000" w:themeColor="text1"/>
          <w:lang w:val="kk-KZ"/>
        </w:rPr>
      </w:pPr>
      <w:r w:rsidRPr="00037B55">
        <w:rPr>
          <w:rFonts w:cs="Times New Roman"/>
          <w:color w:val="000000" w:themeColor="text1"/>
          <w:lang w:val="kk-KZ"/>
        </w:rPr>
        <w:t xml:space="preserve">10. Қарағанды облысы су көздерінен ауланатын балықтардың сапалық көрсеткіштері нормаға сәйкесетіні анықталды, алайда, жекелеген жағдайларда сөрелерден алынған балық сынамаларында (3 жағдай) күмәнді органолептикалық және биохимиялық көрсеткіштер байқалды. </w:t>
      </w:r>
    </w:p>
    <w:p w:rsidR="00037B55" w:rsidRPr="00037B55" w:rsidRDefault="00037B55" w:rsidP="00037B55">
      <w:pPr>
        <w:spacing w:line="360" w:lineRule="auto"/>
        <w:ind w:firstLine="567"/>
        <w:jc w:val="both"/>
        <w:rPr>
          <w:rFonts w:cs="Times New Roman"/>
          <w:color w:val="000000" w:themeColor="text1"/>
          <w:lang w:val="kk-KZ"/>
        </w:rPr>
      </w:pPr>
      <w:r w:rsidRPr="00037B55">
        <w:rPr>
          <w:rFonts w:cs="Times New Roman"/>
          <w:color w:val="000000" w:themeColor="text1"/>
          <w:lang w:val="kk-KZ"/>
        </w:rPr>
        <w:t>11. Қарағанды облысы су көздеріндегі балықтар арасында ең көп таралған ауру түрі постдиплостоматоз, оны үш ауданның барлық дерлік су көздеріндегі торта балығынан диагностикаладық, айта кетері жұқтырылудың жоғары деңгейде болуын, біз Нұра ауданының «</w:t>
      </w:r>
      <w:r w:rsidR="00625A05">
        <w:rPr>
          <w:rFonts w:cs="Times New Roman"/>
          <w:color w:val="000000" w:themeColor="text1"/>
          <w:lang w:val="kk-KZ"/>
        </w:rPr>
        <w:t>Д</w:t>
      </w:r>
      <w:r w:rsidRPr="00037B55">
        <w:rPr>
          <w:rFonts w:cs="Times New Roman"/>
          <w:color w:val="000000" w:themeColor="text1"/>
          <w:lang w:val="kk-KZ"/>
        </w:rPr>
        <w:t xml:space="preserve">СУ-58» су көзінде анықтадық, мұнда инвазия экстенсивтілігі 42,8%, интенсивтілігі 3-5 құрады. </w:t>
      </w:r>
    </w:p>
    <w:p w:rsidR="00037B55" w:rsidRPr="00037B55" w:rsidRDefault="00037B55" w:rsidP="00037B55">
      <w:pPr>
        <w:spacing w:line="360" w:lineRule="auto"/>
        <w:ind w:firstLine="567"/>
        <w:jc w:val="both"/>
        <w:rPr>
          <w:rFonts w:cs="Times New Roman"/>
          <w:color w:val="000000" w:themeColor="text1"/>
          <w:lang w:val="kk-KZ"/>
        </w:rPr>
      </w:pPr>
      <w:r w:rsidRPr="00037B55">
        <w:rPr>
          <w:rFonts w:cs="Times New Roman"/>
          <w:color w:val="000000" w:themeColor="text1"/>
          <w:lang w:val="kk-KZ"/>
        </w:rPr>
        <w:t>12. Сирек кездері Тоқсымақ көлінен ауланған торта балығында диплостомоз диагностикаланды, осы кезде инфекция экстенсивтілігі 12,5% құрады, сонымен қатар, «</w:t>
      </w:r>
      <w:r w:rsidR="00625A05">
        <w:rPr>
          <w:rFonts w:cs="Times New Roman"/>
          <w:color w:val="000000" w:themeColor="text1"/>
          <w:lang w:val="kk-KZ"/>
        </w:rPr>
        <w:t>Д</w:t>
      </w:r>
      <w:r w:rsidRPr="00037B55">
        <w:rPr>
          <w:rFonts w:cs="Times New Roman"/>
          <w:color w:val="000000" w:themeColor="text1"/>
          <w:lang w:val="kk-KZ"/>
        </w:rPr>
        <w:t xml:space="preserve">СУ-58» су бөгетінен ауланған торта мен мөңке балығында лигулез анықталды, ондағы экстенсивтілік сәйкесінше 27 және 14,2% құрады. </w:t>
      </w:r>
    </w:p>
    <w:p w:rsidR="00037B55" w:rsidRPr="00037B55" w:rsidRDefault="00037B55" w:rsidP="00037B55">
      <w:pPr>
        <w:spacing w:line="360" w:lineRule="auto"/>
        <w:ind w:firstLine="567"/>
        <w:jc w:val="both"/>
        <w:rPr>
          <w:rFonts w:cs="Times New Roman"/>
          <w:color w:val="000000" w:themeColor="text1"/>
          <w:lang w:val="kk-KZ"/>
        </w:rPr>
      </w:pPr>
      <w:r w:rsidRPr="00037B55">
        <w:rPr>
          <w:rFonts w:cs="Times New Roman"/>
          <w:color w:val="000000" w:themeColor="text1"/>
          <w:lang w:val="kk-KZ"/>
        </w:rPr>
        <w:t>13. Балықтардың бактериоздармен жұқтырылуын зерттеген кезде, жекелеген кездері Нұра ауданының «</w:t>
      </w:r>
      <w:r w:rsidR="00625A05">
        <w:rPr>
          <w:rFonts w:cs="Times New Roman"/>
          <w:color w:val="000000" w:themeColor="text1"/>
          <w:lang w:val="kk-KZ"/>
        </w:rPr>
        <w:t>д</w:t>
      </w:r>
      <w:r w:rsidRPr="00037B55">
        <w:rPr>
          <w:rFonts w:cs="Times New Roman"/>
          <w:color w:val="000000" w:themeColor="text1"/>
          <w:lang w:val="kk-KZ"/>
        </w:rPr>
        <w:t>СУ-58» су бөгетінде мөңкенің күмісті аэромонозбен жұқтырылғанын (тұқы қызамығы) анықтадық. Өзге су көздерінен ауланған балықтарда бактериоздар анықталмады.</w:t>
      </w:r>
    </w:p>
    <w:p w:rsidR="00037B55" w:rsidRPr="00037B55" w:rsidRDefault="00037B55" w:rsidP="00037B55">
      <w:pPr>
        <w:spacing w:line="360" w:lineRule="auto"/>
        <w:ind w:firstLine="567"/>
        <w:jc w:val="both"/>
        <w:rPr>
          <w:rFonts w:cs="Times New Roman"/>
          <w:color w:val="000000" w:themeColor="text1"/>
          <w:lang w:val="kk-KZ"/>
        </w:rPr>
      </w:pPr>
      <w:r w:rsidRPr="00037B55">
        <w:rPr>
          <w:rFonts w:cs="Times New Roman"/>
          <w:color w:val="000000" w:themeColor="text1"/>
          <w:lang w:val="kk-KZ"/>
        </w:rPr>
        <w:t>14. Қарағанды облысы су көздеріндегі балықтардың уытты элементтермен контаминациялануы (ластануы) азын-аулақ шаманы көрестіп, ШЖК асу оқиғалары тіркелген жоқ. Сынап және қорғасынмен ластанғаны Нұра ауданының «</w:t>
      </w:r>
      <w:r w:rsidR="00625A05">
        <w:rPr>
          <w:rFonts w:cs="Times New Roman"/>
          <w:color w:val="000000" w:themeColor="text1"/>
          <w:lang w:val="kk-KZ"/>
        </w:rPr>
        <w:t>Д</w:t>
      </w:r>
      <w:r w:rsidRPr="00037B55">
        <w:rPr>
          <w:rFonts w:cs="Times New Roman"/>
          <w:color w:val="000000" w:themeColor="text1"/>
          <w:lang w:val="kk-KZ"/>
        </w:rPr>
        <w:t>СУ-58» су бөгетінен ауланған балықтар болып шықты. Радионуклидтердің қалдық мөлшерлерінің балықтарда анықталуы нөлге жақын деуге болады.</w:t>
      </w:r>
    </w:p>
    <w:p w:rsidR="00037B55" w:rsidRPr="00037B55" w:rsidRDefault="00037B55" w:rsidP="00037B55">
      <w:pPr>
        <w:spacing w:line="360" w:lineRule="auto"/>
        <w:ind w:firstLine="567"/>
        <w:jc w:val="both"/>
        <w:rPr>
          <w:rFonts w:cs="Times New Roman"/>
          <w:color w:val="000000" w:themeColor="text1"/>
          <w:lang w:val="kk-KZ"/>
        </w:rPr>
      </w:pPr>
      <w:r w:rsidRPr="00037B55">
        <w:rPr>
          <w:rFonts w:cs="Times New Roman"/>
          <w:color w:val="000000" w:themeColor="text1"/>
          <w:lang w:val="kk-KZ"/>
        </w:rPr>
        <w:t>15. Зерттеудің жаңа экспресс-әдісі құрастырылды, оның қолданыстағы түрлермен салыстырғанда нәтижерелрді көрнекілеп көрсетіп, бағалауға қатысты бірқатар артықшылықтары бар, сол себептен қосалқы зерттеу әдісі ретінде ұсынылына алады.</w:t>
      </w:r>
    </w:p>
    <w:p w:rsidR="002F7B3C" w:rsidRPr="00625A05" w:rsidRDefault="00037B55" w:rsidP="0036714E">
      <w:pPr>
        <w:snapToGrid w:val="0"/>
        <w:spacing w:line="360" w:lineRule="auto"/>
        <w:ind w:firstLine="567"/>
        <w:jc w:val="both"/>
        <w:rPr>
          <w:rFonts w:cs="Times New Roman"/>
          <w:color w:val="000000" w:themeColor="text1"/>
          <w:lang w:val="kk-KZ"/>
        </w:rPr>
      </w:pPr>
      <w:r w:rsidRPr="00751FBA">
        <w:rPr>
          <w:rFonts w:cs="Times New Roman"/>
          <w:color w:val="auto"/>
          <w:lang w:val="kk-KZ"/>
        </w:rPr>
        <w:t>16</w:t>
      </w:r>
      <w:r w:rsidRPr="00037B55">
        <w:rPr>
          <w:rFonts w:cs="Times New Roman"/>
          <w:color w:val="000000" w:themeColor="text1"/>
          <w:lang w:val="kk-KZ"/>
        </w:rPr>
        <w:t>. Ғылыми нәтижесінде 4 мақала жарияланды: 3 мақала</w:t>
      </w:r>
      <w:r w:rsidRPr="00DA5493">
        <w:rPr>
          <w:rFonts w:eastAsia="Times New Roman" w:cs="Times New Roman"/>
          <w:b/>
          <w:lang w:val="kk-KZ"/>
        </w:rPr>
        <w:t xml:space="preserve"> </w:t>
      </w:r>
      <w:r w:rsidRPr="00DA5493">
        <w:rPr>
          <w:rFonts w:eastAsia="Times New Roman" w:cs="Times New Roman"/>
          <w:lang w:val="kk-KZ"/>
        </w:rPr>
        <w:t xml:space="preserve">ҚР БҒМ </w:t>
      </w:r>
      <w:r>
        <w:rPr>
          <w:rFonts w:eastAsia="Times New Roman" w:cs="Times New Roman"/>
          <w:lang w:val="kk-KZ"/>
        </w:rPr>
        <w:t xml:space="preserve">ұсынған журналдарында, 1 мақала </w:t>
      </w:r>
      <w:r w:rsidRPr="00751FBA">
        <w:rPr>
          <w:rFonts w:cs="Times New Roman"/>
          <w:color w:val="auto"/>
          <w:lang w:val="kk-KZ"/>
        </w:rPr>
        <w:t>Scopus</w:t>
      </w:r>
      <w:r>
        <w:rPr>
          <w:rFonts w:cs="Times New Roman"/>
          <w:color w:val="auto"/>
          <w:lang w:val="kk-KZ"/>
        </w:rPr>
        <w:t xml:space="preserve"> базасында және пайдалы модельге патент беру туралы оң қорытынды алынды </w:t>
      </w:r>
      <w:r w:rsidRPr="00037B55">
        <w:rPr>
          <w:rFonts w:cs="Times New Roman"/>
          <w:color w:val="000000" w:themeColor="text1"/>
          <w:lang w:val="kk-KZ"/>
        </w:rPr>
        <w:t>(</w:t>
      </w:r>
      <w:r w:rsidR="00750356">
        <w:rPr>
          <w:rFonts w:cs="Times New Roman"/>
          <w:color w:val="000000" w:themeColor="text1"/>
          <w:lang w:val="kk-KZ"/>
        </w:rPr>
        <w:t>Қосымша</w:t>
      </w:r>
      <w:r w:rsidRPr="00037B55">
        <w:rPr>
          <w:rFonts w:cs="Times New Roman"/>
          <w:color w:val="000000" w:themeColor="text1"/>
          <w:lang w:val="kk-KZ"/>
        </w:rPr>
        <w:t xml:space="preserve"> </w:t>
      </w:r>
      <w:r w:rsidR="002F7B3C">
        <w:rPr>
          <w:rFonts w:cs="Times New Roman"/>
          <w:color w:val="000000" w:themeColor="text1"/>
          <w:lang w:val="kk-KZ"/>
        </w:rPr>
        <w:t>О</w:t>
      </w:r>
      <w:r w:rsidRPr="00037B55">
        <w:rPr>
          <w:rFonts w:cs="Times New Roman"/>
          <w:color w:val="000000" w:themeColor="text1"/>
          <w:lang w:val="kk-KZ"/>
        </w:rPr>
        <w:t xml:space="preserve">). </w:t>
      </w:r>
    </w:p>
    <w:p w:rsidR="00CE290C" w:rsidRPr="004251D7" w:rsidRDefault="00CE290C" w:rsidP="004251D7">
      <w:pPr>
        <w:spacing w:line="360" w:lineRule="auto"/>
        <w:ind w:firstLine="567"/>
        <w:jc w:val="center"/>
        <w:rPr>
          <w:rFonts w:cs="Times New Roman"/>
          <w:color w:val="auto"/>
          <w:lang w:val="ru-RU"/>
        </w:rPr>
      </w:pPr>
      <w:r w:rsidRPr="000C65F6">
        <w:rPr>
          <w:rFonts w:cs="Times New Roman"/>
          <w:color w:val="auto"/>
          <w:lang w:val="ru-RU"/>
        </w:rPr>
        <w:lastRenderedPageBreak/>
        <w:t>СПИСОК ИСПОЛЬЗОВАННЫХ ИСТОЧНИКОВ</w:t>
      </w:r>
    </w:p>
    <w:p w:rsidR="0007054F" w:rsidRPr="00076265" w:rsidRDefault="0007054F" w:rsidP="004251D7">
      <w:pPr>
        <w:suppressAutoHyphens w:val="0"/>
        <w:spacing w:line="360" w:lineRule="auto"/>
        <w:ind w:firstLine="567"/>
        <w:contextualSpacing/>
        <w:jc w:val="both"/>
      </w:pPr>
      <w:r w:rsidRPr="0047610E">
        <w:t xml:space="preserve">1 </w:t>
      </w:r>
      <w:r w:rsidRPr="00076265">
        <w:t>Xuemin</w:t>
      </w:r>
      <w:r w:rsidRPr="0047610E">
        <w:t xml:space="preserve"> </w:t>
      </w:r>
      <w:r w:rsidRPr="00076265">
        <w:t>Zhaoa</w:t>
      </w:r>
      <w:r w:rsidRPr="0047610E">
        <w:t xml:space="preserve">, </w:t>
      </w:r>
      <w:r w:rsidRPr="00076265">
        <w:t>Stina</w:t>
      </w:r>
      <w:r w:rsidRPr="0047610E">
        <w:t xml:space="preserve"> </w:t>
      </w:r>
      <w:r w:rsidRPr="00076265">
        <w:t>Drakarea</w:t>
      </w:r>
      <w:r w:rsidRPr="0047610E">
        <w:t xml:space="preserve">, </w:t>
      </w:r>
      <w:r w:rsidRPr="00076265">
        <w:t>Richard</w:t>
      </w:r>
      <w:r w:rsidRPr="0047610E">
        <w:t xml:space="preserve"> </w:t>
      </w:r>
      <w:r w:rsidRPr="00076265">
        <w:t>K</w:t>
      </w:r>
      <w:r w:rsidRPr="0047610E">
        <w:t xml:space="preserve">. </w:t>
      </w:r>
      <w:r w:rsidRPr="00076265">
        <w:t>Johnson</w:t>
      </w:r>
      <w:r w:rsidRPr="0047610E">
        <w:t xml:space="preserve">. </w:t>
      </w:r>
      <w:proofErr w:type="gramStart"/>
      <w:r w:rsidRPr="00076265">
        <w:t>Use of taxon-specific models of ph</w:t>
      </w:r>
      <w:r w:rsidRPr="00076265">
        <w:t>y</w:t>
      </w:r>
      <w:r w:rsidRPr="00076265">
        <w:t>toplan</w:t>
      </w:r>
      <w:r w:rsidR="004251D7">
        <w:t>kton assemblage composition and</w:t>
      </w:r>
      <w:r w:rsidR="004251D7" w:rsidRPr="004251D7">
        <w:t xml:space="preserve"> </w:t>
      </w:r>
      <w:r w:rsidRPr="00076265">
        <w:t>biomass for detecting impact.</w:t>
      </w:r>
      <w:proofErr w:type="gramEnd"/>
      <w:r w:rsidRPr="00076265">
        <w:t xml:space="preserve"> </w:t>
      </w:r>
      <w:proofErr w:type="gramStart"/>
      <w:r w:rsidRPr="00076265">
        <w:t>Ecological Indicators</w:t>
      </w:r>
      <w:r w:rsidR="00DC7174">
        <w:t>.</w:t>
      </w:r>
      <w:proofErr w:type="gramEnd"/>
      <w:r w:rsidRPr="00076265">
        <w:t xml:space="preserve"> </w:t>
      </w:r>
      <w:r w:rsidR="00DC7174" w:rsidRPr="002B2CAB">
        <w:rPr>
          <w:rFonts w:cs="Times New Roman"/>
          <w:color w:val="auto"/>
        </w:rPr>
        <w:t>–</w:t>
      </w:r>
      <w:r w:rsidR="00DC7174">
        <w:rPr>
          <w:rFonts w:cs="Times New Roman"/>
          <w:color w:val="auto"/>
        </w:rPr>
        <w:t>2019.</w:t>
      </w:r>
      <w:r w:rsidR="00DC7174" w:rsidRPr="002B2CAB">
        <w:rPr>
          <w:rFonts w:cs="Times New Roman"/>
          <w:color w:val="auto"/>
        </w:rPr>
        <w:t xml:space="preserve"> </w:t>
      </w:r>
      <w:proofErr w:type="gramStart"/>
      <w:r w:rsidR="00DC7174" w:rsidRPr="002B2CAB">
        <w:rPr>
          <w:rFonts w:cs="Times New Roman"/>
          <w:color w:val="auto"/>
        </w:rPr>
        <w:t>–</w:t>
      </w:r>
      <w:r w:rsidR="00DC7174">
        <w:rPr>
          <w:rFonts w:cs="Times New Roman"/>
          <w:color w:val="auto"/>
        </w:rPr>
        <w:t xml:space="preserve"> </w:t>
      </w:r>
      <w:r w:rsidR="00854CD4" w:rsidRPr="002B2CAB">
        <w:rPr>
          <w:rFonts w:cs="Times New Roman"/>
          <w:color w:val="auto"/>
        </w:rPr>
        <w:t>№ 2 (</w:t>
      </w:r>
      <w:r w:rsidRPr="00076265">
        <w:t>97</w:t>
      </w:r>
      <w:r w:rsidR="00854CD4" w:rsidRPr="002B2CAB">
        <w:t>)</w:t>
      </w:r>
      <w:r w:rsidR="00DC7174">
        <w:t>.</w:t>
      </w:r>
      <w:proofErr w:type="gramEnd"/>
      <w:r w:rsidR="00DC7174">
        <w:t xml:space="preserve"> </w:t>
      </w:r>
      <w:r w:rsidR="00854CD4" w:rsidRPr="000C65F6">
        <w:rPr>
          <w:rFonts w:cs="Times New Roman"/>
          <w:color w:val="auto"/>
        </w:rPr>
        <w:t>–</w:t>
      </w:r>
      <w:r w:rsidR="00DC7174">
        <w:t>P</w:t>
      </w:r>
      <w:r w:rsidR="00854CD4" w:rsidRPr="002B2CAB">
        <w:t>.</w:t>
      </w:r>
      <w:r w:rsidR="00DC7174">
        <w:t xml:space="preserve"> </w:t>
      </w:r>
      <w:r w:rsidRPr="00076265">
        <w:t>447-456</w:t>
      </w:r>
      <w:r w:rsidR="00DC7174">
        <w:t>.</w:t>
      </w:r>
    </w:p>
    <w:p w:rsidR="0007054F" w:rsidRPr="00DC7174" w:rsidRDefault="0007054F" w:rsidP="004251D7">
      <w:pPr>
        <w:suppressAutoHyphens w:val="0"/>
        <w:spacing w:line="360" w:lineRule="auto"/>
        <w:ind w:firstLine="567"/>
        <w:contextualSpacing/>
        <w:rPr>
          <w:lang w:val="ru-RU"/>
        </w:rPr>
      </w:pPr>
      <w:r w:rsidRPr="00076265">
        <w:t>2 Yunliang Li, Qi Zhang, Yongjiu Cai, Zhiqiang Tan, H</w:t>
      </w:r>
      <w:r w:rsidR="004251D7">
        <w:t>uawu Wu, Xinggen Liu, Jing Yao.</w:t>
      </w:r>
      <w:r w:rsidR="004251D7" w:rsidRPr="004251D7">
        <w:t xml:space="preserve"> </w:t>
      </w:r>
      <w:r w:rsidRPr="00076265">
        <w:t>Hydrodynamic investigation of surface hydrological connectivity and its effects on the water quality of seasonal</w:t>
      </w:r>
      <w:r w:rsidR="004251D7">
        <w:t xml:space="preserve"> lakes: Insights from a complex</w:t>
      </w:r>
      <w:r w:rsidR="004251D7" w:rsidRPr="004251D7">
        <w:t xml:space="preserve"> </w:t>
      </w:r>
      <w:r w:rsidRPr="00076265">
        <w:t xml:space="preserve">flood plain setting (Poyang Lake, China). </w:t>
      </w:r>
      <w:proofErr w:type="gramStart"/>
      <w:r w:rsidRPr="00076265">
        <w:t>Science</w:t>
      </w:r>
      <w:r w:rsidRPr="00DC7174">
        <w:rPr>
          <w:lang w:val="ru-RU"/>
        </w:rPr>
        <w:t xml:space="preserve"> </w:t>
      </w:r>
      <w:r w:rsidRPr="00076265">
        <w:t>of</w:t>
      </w:r>
      <w:r w:rsidRPr="00DC7174">
        <w:rPr>
          <w:lang w:val="ru-RU"/>
        </w:rPr>
        <w:t xml:space="preserve"> </w:t>
      </w:r>
      <w:r w:rsidRPr="00076265">
        <w:t>the</w:t>
      </w:r>
      <w:r w:rsidRPr="00DC7174">
        <w:rPr>
          <w:lang w:val="ru-RU"/>
        </w:rPr>
        <w:t xml:space="preserve"> </w:t>
      </w:r>
      <w:r w:rsidRPr="00076265">
        <w:t>Total</w:t>
      </w:r>
      <w:r w:rsidRPr="00DC7174">
        <w:rPr>
          <w:lang w:val="ru-RU"/>
        </w:rPr>
        <w:t xml:space="preserve"> </w:t>
      </w:r>
      <w:r w:rsidRPr="00076265">
        <w:t>Environment</w:t>
      </w:r>
      <w:r w:rsidR="00DC7174" w:rsidRPr="00DC7174">
        <w:rPr>
          <w:lang w:val="ru-RU"/>
        </w:rPr>
        <w:t>.</w:t>
      </w:r>
      <w:proofErr w:type="gramEnd"/>
      <w:r w:rsidR="00DC7174" w:rsidRPr="00DC7174">
        <w:rPr>
          <w:lang w:val="ru-RU"/>
        </w:rPr>
        <w:t xml:space="preserve"> </w:t>
      </w:r>
      <w:r w:rsidRPr="00DC7174">
        <w:rPr>
          <w:lang w:val="ru-RU"/>
        </w:rPr>
        <w:t xml:space="preserve"> </w:t>
      </w:r>
      <w:r w:rsidR="00DC7174" w:rsidRPr="000C65F6">
        <w:rPr>
          <w:rFonts w:cs="Times New Roman"/>
          <w:color w:val="auto"/>
          <w:lang w:val="ru-RU"/>
        </w:rPr>
        <w:t>–</w:t>
      </w:r>
      <w:r w:rsidR="00DC7174" w:rsidRPr="00DC7174">
        <w:rPr>
          <w:rFonts w:cs="Times New Roman"/>
          <w:color w:val="auto"/>
          <w:lang w:val="ru-RU"/>
        </w:rPr>
        <w:t xml:space="preserve">2019. </w:t>
      </w:r>
      <w:r w:rsidR="00DC7174" w:rsidRPr="000C65F6">
        <w:rPr>
          <w:rFonts w:cs="Times New Roman"/>
          <w:color w:val="auto"/>
          <w:lang w:val="ru-RU"/>
        </w:rPr>
        <w:t>–</w:t>
      </w:r>
      <w:r w:rsidR="00854CD4">
        <w:rPr>
          <w:rFonts w:cs="Times New Roman"/>
          <w:color w:val="auto"/>
          <w:lang w:val="ru-RU"/>
        </w:rPr>
        <w:t>№1 (</w:t>
      </w:r>
      <w:r w:rsidR="00DC7174" w:rsidRPr="00DC7174">
        <w:rPr>
          <w:lang w:val="ru-RU"/>
        </w:rPr>
        <w:t>660</w:t>
      </w:r>
      <w:r w:rsidR="00854CD4">
        <w:rPr>
          <w:lang w:val="ru-RU"/>
        </w:rPr>
        <w:t>)</w:t>
      </w:r>
      <w:r w:rsidR="00DC7174" w:rsidRPr="00DC7174">
        <w:rPr>
          <w:lang w:val="ru-RU"/>
        </w:rPr>
        <w:t xml:space="preserve">. </w:t>
      </w:r>
      <w:r w:rsidR="00854CD4" w:rsidRPr="00854CD4">
        <w:rPr>
          <w:rFonts w:cs="Times New Roman"/>
          <w:color w:val="auto"/>
          <w:lang w:val="ru-RU"/>
        </w:rPr>
        <w:t>–</w:t>
      </w:r>
      <w:r w:rsidR="00DC7174">
        <w:t>P</w:t>
      </w:r>
      <w:r w:rsidR="00854CD4">
        <w:rPr>
          <w:lang w:val="ru-RU"/>
        </w:rPr>
        <w:t>.</w:t>
      </w:r>
      <w:r w:rsidR="00DC7174" w:rsidRPr="00DC7174">
        <w:rPr>
          <w:lang w:val="ru-RU"/>
        </w:rPr>
        <w:t xml:space="preserve"> </w:t>
      </w:r>
      <w:r w:rsidRPr="00DC7174">
        <w:rPr>
          <w:lang w:val="ru-RU"/>
        </w:rPr>
        <w:t>245–259</w:t>
      </w:r>
      <w:r w:rsidR="00DC7174" w:rsidRPr="00DC7174">
        <w:rPr>
          <w:lang w:val="ru-RU"/>
        </w:rPr>
        <w:t>.</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3. Андреенко В.М., Кощеева Г.С., Губанова Л.В. Оценка биопродуктивности пресных водоемов Бердюжского и Казанского районов на основе гидрологических и экологических характеристик // Вестник Тюменск</w:t>
      </w:r>
      <w:proofErr w:type="gramStart"/>
      <w:r w:rsidRPr="000C65F6">
        <w:rPr>
          <w:rFonts w:cs="Times New Roman"/>
          <w:color w:val="auto"/>
          <w:lang w:val="ru-RU"/>
        </w:rPr>
        <w:t>.г</w:t>
      </w:r>
      <w:proofErr w:type="gramEnd"/>
      <w:r w:rsidRPr="000C65F6">
        <w:rPr>
          <w:rFonts w:cs="Times New Roman"/>
          <w:color w:val="auto"/>
          <w:lang w:val="ru-RU"/>
        </w:rPr>
        <w:t xml:space="preserve">ос.универс. </w:t>
      </w:r>
      <w:r w:rsidR="00854CD4" w:rsidRPr="00854CD4">
        <w:rPr>
          <w:rFonts w:cs="Times New Roman"/>
          <w:color w:val="auto"/>
          <w:lang w:val="ru-RU"/>
        </w:rPr>
        <w:t>–</w:t>
      </w:r>
      <w:r w:rsidRPr="000C65F6">
        <w:rPr>
          <w:rFonts w:cs="Times New Roman"/>
          <w:color w:val="auto"/>
          <w:lang w:val="ru-RU"/>
        </w:rPr>
        <w:t>Тюмень, 2012. – С.98-103.</w:t>
      </w:r>
    </w:p>
    <w:p w:rsidR="0007054F" w:rsidRPr="000C65F6" w:rsidRDefault="0007054F" w:rsidP="0007054F">
      <w:pPr>
        <w:spacing w:line="360" w:lineRule="auto"/>
        <w:ind w:firstLine="567"/>
        <w:jc w:val="both"/>
        <w:rPr>
          <w:rFonts w:cs="Times New Roman"/>
          <w:color w:val="auto"/>
        </w:rPr>
      </w:pPr>
      <w:r w:rsidRPr="0007054F">
        <w:rPr>
          <w:rFonts w:cs="Times New Roman"/>
          <w:color w:val="auto"/>
        </w:rPr>
        <w:t>4</w:t>
      </w:r>
      <w:r w:rsidRPr="000C65F6">
        <w:rPr>
          <w:rFonts w:cs="Times New Roman"/>
          <w:color w:val="auto"/>
        </w:rPr>
        <w:t xml:space="preserve">. BrzoskaM. M. Interaction between cadmium and zinc in the organism / M. M. Brzoska, J. Moniuszko-Jakoniuk // Food and Chem. Toxicol. </w:t>
      </w:r>
      <w:r w:rsidR="00854CD4" w:rsidRPr="000C65F6">
        <w:rPr>
          <w:rFonts w:cs="Times New Roman"/>
          <w:color w:val="auto"/>
        </w:rPr>
        <w:t>–</w:t>
      </w:r>
      <w:r w:rsidRPr="000C65F6">
        <w:rPr>
          <w:rFonts w:cs="Times New Roman"/>
          <w:color w:val="auto"/>
        </w:rPr>
        <w:t xml:space="preserve">2001. – V. 39. – P. 967–980. </w:t>
      </w:r>
    </w:p>
    <w:p w:rsidR="0007054F" w:rsidRPr="000C65F6" w:rsidRDefault="0007054F" w:rsidP="0007054F">
      <w:pPr>
        <w:spacing w:line="360" w:lineRule="auto"/>
        <w:ind w:firstLine="567"/>
        <w:jc w:val="both"/>
        <w:rPr>
          <w:rFonts w:cs="Times New Roman"/>
          <w:color w:val="auto"/>
        </w:rPr>
      </w:pPr>
      <w:r w:rsidRPr="000C65F6">
        <w:rPr>
          <w:rFonts w:cs="Times New Roman"/>
          <w:color w:val="auto"/>
        </w:rPr>
        <w:t xml:space="preserve">5. Atchison G. J. Effects of metals on fish behavior: a review / G. J. Atchison, M. G. Henry, M. B. Sandheinrich // Environ. Biol. Fish. </w:t>
      </w:r>
      <w:r w:rsidR="00854CD4" w:rsidRPr="000C65F6">
        <w:rPr>
          <w:rFonts w:cs="Times New Roman"/>
          <w:color w:val="auto"/>
        </w:rPr>
        <w:t>–</w:t>
      </w:r>
      <w:r w:rsidRPr="000C65F6">
        <w:rPr>
          <w:rFonts w:cs="Times New Roman"/>
          <w:color w:val="auto"/>
        </w:rPr>
        <w:t xml:space="preserve">1987. – V. 18, № 1. – P.11-25. </w:t>
      </w:r>
    </w:p>
    <w:p w:rsidR="0007054F" w:rsidRPr="00854CD4" w:rsidRDefault="0007054F" w:rsidP="0007054F">
      <w:pPr>
        <w:spacing w:line="360" w:lineRule="auto"/>
        <w:ind w:firstLine="567"/>
        <w:jc w:val="both"/>
        <w:rPr>
          <w:rFonts w:cs="Times New Roman"/>
          <w:color w:val="auto"/>
        </w:rPr>
      </w:pPr>
      <w:r w:rsidRPr="0007054F">
        <w:rPr>
          <w:rFonts w:cs="Times New Roman"/>
          <w:color w:val="auto"/>
        </w:rPr>
        <w:t>6</w:t>
      </w:r>
      <w:r w:rsidRPr="000C65F6">
        <w:rPr>
          <w:rFonts w:cs="Times New Roman"/>
          <w:color w:val="auto"/>
        </w:rPr>
        <w:t>.  Corbel M.J. The immune response in</w:t>
      </w:r>
      <w:r w:rsidR="00854CD4">
        <w:rPr>
          <w:rFonts w:cs="Times New Roman"/>
          <w:color w:val="auto"/>
        </w:rPr>
        <w:t xml:space="preserve"> fish, a review//J. Fish Biol.</w:t>
      </w:r>
      <w:r w:rsidR="00854CD4" w:rsidRPr="00854CD4">
        <w:rPr>
          <w:rFonts w:cs="Times New Roman"/>
          <w:color w:val="auto"/>
        </w:rPr>
        <w:t xml:space="preserve"> </w:t>
      </w:r>
      <w:r w:rsidR="00854CD4" w:rsidRPr="000C65F6">
        <w:rPr>
          <w:rFonts w:cs="Times New Roman"/>
          <w:color w:val="auto"/>
        </w:rPr>
        <w:t>–</w:t>
      </w:r>
      <w:r w:rsidRPr="000C65F6">
        <w:rPr>
          <w:rFonts w:cs="Times New Roman"/>
          <w:color w:val="auto"/>
        </w:rPr>
        <w:t xml:space="preserve">1975. </w:t>
      </w:r>
      <w:r w:rsidR="00854CD4" w:rsidRPr="000C65F6">
        <w:rPr>
          <w:rFonts w:cs="Times New Roman"/>
          <w:color w:val="auto"/>
        </w:rPr>
        <w:t>–</w:t>
      </w:r>
      <w:r w:rsidRPr="000C65F6">
        <w:rPr>
          <w:rFonts w:cs="Times New Roman"/>
          <w:color w:val="auto"/>
        </w:rPr>
        <w:t>V</w:t>
      </w:r>
      <w:r w:rsidRPr="00854CD4">
        <w:rPr>
          <w:rFonts w:cs="Times New Roman"/>
          <w:color w:val="auto"/>
        </w:rPr>
        <w:t xml:space="preserve">.7, </w:t>
      </w:r>
      <w:r w:rsidR="00854CD4" w:rsidRPr="00854CD4">
        <w:rPr>
          <w:rFonts w:cs="Times New Roman"/>
          <w:color w:val="auto"/>
        </w:rPr>
        <w:t>(</w:t>
      </w:r>
      <w:r w:rsidRPr="00854CD4">
        <w:rPr>
          <w:rFonts w:cs="Times New Roman"/>
          <w:color w:val="auto"/>
        </w:rPr>
        <w:t>5</w:t>
      </w:r>
      <w:r w:rsidR="00854CD4" w:rsidRPr="00854CD4">
        <w:rPr>
          <w:rFonts w:cs="Times New Roman"/>
          <w:color w:val="auto"/>
        </w:rPr>
        <w:t>)</w:t>
      </w:r>
      <w:r w:rsidRPr="00854CD4">
        <w:rPr>
          <w:rFonts w:cs="Times New Roman"/>
          <w:color w:val="auto"/>
        </w:rPr>
        <w:t xml:space="preserve">. </w:t>
      </w:r>
      <w:r w:rsidR="00854CD4" w:rsidRPr="000C65F6">
        <w:rPr>
          <w:rFonts w:cs="Times New Roman"/>
          <w:color w:val="auto"/>
        </w:rPr>
        <w:t>–</w:t>
      </w:r>
      <w:r w:rsidRPr="000C65F6">
        <w:rPr>
          <w:rFonts w:cs="Times New Roman"/>
          <w:color w:val="auto"/>
        </w:rPr>
        <w:t>P</w:t>
      </w:r>
      <w:r w:rsidRPr="00854CD4">
        <w:rPr>
          <w:rFonts w:cs="Times New Roman"/>
          <w:color w:val="auto"/>
        </w:rPr>
        <w:t xml:space="preserve">.539-563. </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7. Вирбицкас Ю.Б., Восилене М.З., Казлаускене Н.П. Комплексное исследование в</w:t>
      </w:r>
      <w:r w:rsidR="00854CD4">
        <w:rPr>
          <w:rFonts w:cs="Times New Roman"/>
          <w:color w:val="auto"/>
          <w:lang w:val="ru-RU"/>
        </w:rPr>
        <w:t>оздействия смесей ТМ на рыб. //</w:t>
      </w:r>
      <w:proofErr w:type="gramStart"/>
      <w:r w:rsidR="00854CD4">
        <w:rPr>
          <w:rFonts w:cs="Times New Roman"/>
          <w:color w:val="auto"/>
        </w:rPr>
        <w:t>I</w:t>
      </w:r>
      <w:r w:rsidRPr="000C65F6">
        <w:rPr>
          <w:rFonts w:cs="Times New Roman"/>
          <w:color w:val="auto"/>
          <w:lang w:val="ru-RU"/>
        </w:rPr>
        <w:t>Х Всерос. конф.</w:t>
      </w:r>
      <w:proofErr w:type="gramEnd"/>
      <w:r w:rsidRPr="000C65F6">
        <w:rPr>
          <w:rFonts w:cs="Times New Roman"/>
          <w:color w:val="auto"/>
          <w:lang w:val="ru-RU"/>
        </w:rPr>
        <w:t xml:space="preserve"> Эколог, физиол. и биохимии рыб. Тез. Докл.</w:t>
      </w:r>
      <w:r w:rsidR="00D30BDC">
        <w:rPr>
          <w:rFonts w:cs="Times New Roman"/>
          <w:color w:val="auto"/>
          <w:lang w:val="ru-RU"/>
        </w:rPr>
        <w:t xml:space="preserve"> </w:t>
      </w:r>
      <w:proofErr w:type="gramStart"/>
      <w:r w:rsidR="00854CD4" w:rsidRPr="00854CD4">
        <w:rPr>
          <w:rFonts w:cs="Times New Roman"/>
          <w:color w:val="auto"/>
          <w:lang w:val="ru-RU"/>
        </w:rPr>
        <w:t>–</w:t>
      </w:r>
      <w:r w:rsidR="00854CD4">
        <w:rPr>
          <w:rFonts w:cs="Times New Roman"/>
          <w:color w:val="auto"/>
          <w:lang w:val="ru-RU"/>
        </w:rPr>
        <w:t>Я</w:t>
      </w:r>
      <w:proofErr w:type="gramEnd"/>
      <w:r w:rsidR="00854CD4">
        <w:rPr>
          <w:rFonts w:cs="Times New Roman"/>
          <w:color w:val="auto"/>
          <w:lang w:val="ru-RU"/>
        </w:rPr>
        <w:t xml:space="preserve">рославль, </w:t>
      </w:r>
      <w:r w:rsidR="00854CD4" w:rsidRPr="000C65F6">
        <w:rPr>
          <w:rFonts w:cs="Times New Roman"/>
          <w:color w:val="auto"/>
          <w:lang w:val="ru-RU"/>
        </w:rPr>
        <w:t>2000</w:t>
      </w:r>
      <w:r w:rsidR="00854CD4">
        <w:rPr>
          <w:rFonts w:cs="Times New Roman"/>
          <w:color w:val="auto"/>
          <w:lang w:val="ru-RU"/>
        </w:rPr>
        <w:t>.</w:t>
      </w:r>
      <w:r w:rsidR="00854CD4" w:rsidRPr="00854CD4">
        <w:rPr>
          <w:rFonts w:cs="Times New Roman"/>
          <w:color w:val="auto"/>
          <w:lang w:val="ru-RU"/>
        </w:rPr>
        <w:t xml:space="preserve"> </w:t>
      </w:r>
      <w:r w:rsidR="00854CD4" w:rsidRPr="000C65F6">
        <w:rPr>
          <w:rFonts w:cs="Times New Roman"/>
          <w:color w:val="auto"/>
          <w:lang w:val="ru-RU"/>
        </w:rPr>
        <w:t>Т. 2.</w:t>
      </w:r>
      <w:r w:rsidR="00854CD4" w:rsidRPr="00854CD4">
        <w:rPr>
          <w:rFonts w:cs="Times New Roman"/>
          <w:color w:val="auto"/>
          <w:lang w:val="ru-RU"/>
        </w:rPr>
        <w:t xml:space="preserve"> –</w:t>
      </w:r>
      <w:r w:rsidR="00854CD4">
        <w:rPr>
          <w:rFonts w:cs="Times New Roman"/>
          <w:color w:val="auto"/>
          <w:lang w:val="ru-RU"/>
        </w:rPr>
        <w:t xml:space="preserve"> С. </w:t>
      </w:r>
      <w:r w:rsidRPr="000C65F6">
        <w:rPr>
          <w:rFonts w:cs="Times New Roman"/>
          <w:color w:val="auto"/>
          <w:lang w:val="ru-RU"/>
        </w:rPr>
        <w:t xml:space="preserve">48-50. </w:t>
      </w:r>
    </w:p>
    <w:p w:rsidR="0007054F" w:rsidRPr="00D30BDC" w:rsidRDefault="0007054F" w:rsidP="0007054F">
      <w:pPr>
        <w:spacing w:line="360" w:lineRule="auto"/>
        <w:ind w:firstLine="567"/>
        <w:jc w:val="both"/>
        <w:rPr>
          <w:rFonts w:cs="Times New Roman"/>
          <w:color w:val="auto"/>
          <w:lang w:val="ru-RU"/>
        </w:rPr>
      </w:pPr>
      <w:r w:rsidRPr="000C65F6">
        <w:rPr>
          <w:rFonts w:cs="Times New Roman"/>
          <w:color w:val="auto"/>
          <w:lang w:val="ru-RU"/>
        </w:rPr>
        <w:t xml:space="preserve">8. </w:t>
      </w:r>
      <w:r w:rsidR="00854CD4" w:rsidRPr="00D30BDC">
        <w:rPr>
          <w:rFonts w:cs="Times New Roman"/>
          <w:color w:val="111111"/>
          <w:lang w:val="ru-RU"/>
        </w:rPr>
        <w:t>Бедрицкая, И. Н. Влияние тяжелых металлов на организм рыб, выращиваемых на сбросных водах электростанций</w:t>
      </w:r>
      <w:r w:rsidR="00D30BDC">
        <w:rPr>
          <w:rFonts w:cs="Times New Roman"/>
          <w:color w:val="111111"/>
          <w:lang w:val="ru-RU"/>
        </w:rPr>
        <w:t>: автореф. д</w:t>
      </w:r>
      <w:r w:rsidR="00854CD4" w:rsidRPr="00D30BDC">
        <w:rPr>
          <w:rFonts w:cs="Times New Roman"/>
          <w:color w:val="111111"/>
          <w:lang w:val="ru-RU"/>
        </w:rPr>
        <w:t>ис. к.б</w:t>
      </w:r>
      <w:proofErr w:type="gramStart"/>
      <w:r w:rsidR="00854CD4" w:rsidRPr="00D30BDC">
        <w:rPr>
          <w:rFonts w:cs="Times New Roman"/>
          <w:color w:val="111111"/>
          <w:lang w:val="ru-RU"/>
        </w:rPr>
        <w:t>.н</w:t>
      </w:r>
      <w:proofErr w:type="gramEnd"/>
      <w:r w:rsidR="00854CD4" w:rsidRPr="00D30BDC">
        <w:rPr>
          <w:rFonts w:cs="Times New Roman"/>
          <w:color w:val="111111"/>
          <w:lang w:val="ru-RU"/>
        </w:rPr>
        <w:t xml:space="preserve">: </w:t>
      </w:r>
      <w:r w:rsidR="00D30BDC">
        <w:rPr>
          <w:rFonts w:cs="Times New Roman"/>
          <w:color w:val="111111"/>
          <w:lang w:val="ru-RU"/>
        </w:rPr>
        <w:t>03.00.10.</w:t>
      </w:r>
      <w:r w:rsidR="00D30BDC" w:rsidRPr="00D30BDC">
        <w:rPr>
          <w:rFonts w:cs="Times New Roman"/>
          <w:color w:val="auto"/>
          <w:lang w:val="ru-RU"/>
        </w:rPr>
        <w:t xml:space="preserve"> –</w:t>
      </w:r>
      <w:r w:rsidR="00D30BDC">
        <w:rPr>
          <w:rFonts w:cs="Times New Roman"/>
          <w:color w:val="auto"/>
          <w:lang w:val="ru-RU"/>
        </w:rPr>
        <w:t xml:space="preserve"> </w:t>
      </w:r>
      <w:r w:rsidR="00D30BDC">
        <w:rPr>
          <w:rFonts w:cs="Times New Roman"/>
          <w:color w:val="111111"/>
          <w:lang w:val="ru-RU"/>
        </w:rPr>
        <w:t>Санкт-Петербург, 2000</w:t>
      </w:r>
      <w:r w:rsidR="00D30BDC" w:rsidRPr="00D30BDC">
        <w:rPr>
          <w:rFonts w:cs="Times New Roman"/>
          <w:color w:val="111111"/>
          <w:lang w:val="ru-RU"/>
        </w:rPr>
        <w:t>.</w:t>
      </w:r>
      <w:r w:rsidRPr="000C65F6">
        <w:rPr>
          <w:rFonts w:cs="Times New Roman"/>
          <w:color w:val="auto"/>
          <w:lang w:val="ru-RU"/>
        </w:rPr>
        <w:t xml:space="preserve"> </w:t>
      </w:r>
      <w:r w:rsidR="00D30BDC" w:rsidRPr="00D30BDC">
        <w:rPr>
          <w:rFonts w:cs="Times New Roman"/>
          <w:color w:val="auto"/>
          <w:lang w:val="ru-RU"/>
        </w:rPr>
        <w:t>–</w:t>
      </w:r>
      <w:r w:rsidR="00D30BDC">
        <w:rPr>
          <w:rFonts w:cs="Times New Roman"/>
          <w:color w:val="auto"/>
          <w:lang w:val="ru-RU"/>
        </w:rPr>
        <w:t xml:space="preserve">21 </w:t>
      </w:r>
      <w:proofErr w:type="gramStart"/>
      <w:r w:rsidR="00D30BDC">
        <w:rPr>
          <w:rFonts w:cs="Times New Roman"/>
          <w:color w:val="auto"/>
          <w:lang w:val="ru-RU"/>
        </w:rPr>
        <w:t>с</w:t>
      </w:r>
      <w:proofErr w:type="gramEnd"/>
      <w:r w:rsidR="00D30BDC">
        <w:rPr>
          <w:rFonts w:cs="Times New Roman"/>
          <w:color w:val="auto"/>
          <w:lang w:val="ru-RU"/>
        </w:rPr>
        <w:t>.</w:t>
      </w:r>
    </w:p>
    <w:p w:rsidR="0007054F" w:rsidRPr="000C65F6" w:rsidRDefault="0007054F" w:rsidP="0007054F">
      <w:pPr>
        <w:suppressAutoHyphens w:val="0"/>
        <w:spacing w:line="360" w:lineRule="auto"/>
        <w:ind w:firstLine="567"/>
        <w:contextualSpacing/>
        <w:jc w:val="both"/>
        <w:rPr>
          <w:color w:val="auto"/>
        </w:rPr>
      </w:pPr>
      <w:proofErr w:type="gramStart"/>
      <w:r w:rsidRPr="002B2CAB">
        <w:rPr>
          <w:color w:val="auto"/>
        </w:rPr>
        <w:t xml:space="preserve">9. </w:t>
      </w:r>
      <w:r w:rsidRPr="000C65F6">
        <w:rPr>
          <w:color w:val="auto"/>
        </w:rPr>
        <w:t>Abdul</w:t>
      </w:r>
      <w:r w:rsidRPr="002B2CAB">
        <w:rPr>
          <w:color w:val="auto"/>
        </w:rPr>
        <w:t xml:space="preserve"> </w:t>
      </w:r>
      <w:r w:rsidRPr="000C65F6">
        <w:rPr>
          <w:color w:val="auto"/>
        </w:rPr>
        <w:t>Qader</w:t>
      </w:r>
      <w:r w:rsidRPr="002B2CAB">
        <w:rPr>
          <w:color w:val="auto"/>
        </w:rPr>
        <w:t xml:space="preserve"> </w:t>
      </w:r>
      <w:r w:rsidRPr="000C65F6">
        <w:rPr>
          <w:color w:val="auto"/>
        </w:rPr>
        <w:t>Khan</w:t>
      </w:r>
      <w:r w:rsidRPr="002B2CAB">
        <w:rPr>
          <w:color w:val="auto"/>
        </w:rPr>
        <w:t xml:space="preserve">, </w:t>
      </w:r>
      <w:r w:rsidRPr="000C65F6">
        <w:rPr>
          <w:color w:val="auto"/>
        </w:rPr>
        <w:t>Fahad</w:t>
      </w:r>
      <w:r w:rsidRPr="002B2CAB">
        <w:rPr>
          <w:color w:val="auto"/>
        </w:rPr>
        <w:t xml:space="preserve"> </w:t>
      </w:r>
      <w:r w:rsidRPr="000C65F6">
        <w:rPr>
          <w:color w:val="auto"/>
        </w:rPr>
        <w:t>Aldosari</w:t>
      </w:r>
      <w:r w:rsidRPr="002B2CAB">
        <w:rPr>
          <w:color w:val="auto"/>
        </w:rPr>
        <w:t xml:space="preserve">, </w:t>
      </w:r>
      <w:r w:rsidRPr="000C65F6">
        <w:rPr>
          <w:color w:val="auto"/>
        </w:rPr>
        <w:t>Sayed</w:t>
      </w:r>
      <w:r w:rsidRPr="002B2CAB">
        <w:rPr>
          <w:color w:val="auto"/>
        </w:rPr>
        <w:t xml:space="preserve"> </w:t>
      </w:r>
      <w:r w:rsidRPr="000C65F6">
        <w:rPr>
          <w:color w:val="auto"/>
        </w:rPr>
        <w:t>Musawir</w:t>
      </w:r>
      <w:r w:rsidRPr="002B2CAB">
        <w:rPr>
          <w:color w:val="auto"/>
        </w:rPr>
        <w:t xml:space="preserve"> </w:t>
      </w:r>
      <w:r w:rsidRPr="000C65F6">
        <w:rPr>
          <w:color w:val="auto"/>
        </w:rPr>
        <w:t>Hussain</w:t>
      </w:r>
      <w:r w:rsidRPr="002B2CAB">
        <w:rPr>
          <w:color w:val="auto"/>
        </w:rPr>
        <w:t>.</w:t>
      </w:r>
      <w:proofErr w:type="gramEnd"/>
      <w:r w:rsidRPr="002B2CAB">
        <w:rPr>
          <w:color w:val="auto"/>
        </w:rPr>
        <w:t xml:space="preserve"> </w:t>
      </w:r>
      <w:proofErr w:type="gramStart"/>
      <w:r w:rsidRPr="000C65F6">
        <w:rPr>
          <w:color w:val="auto"/>
        </w:rPr>
        <w:t>Fish consumption beh</w:t>
      </w:r>
      <w:r>
        <w:rPr>
          <w:color w:val="auto"/>
        </w:rPr>
        <w:t xml:space="preserve">avior and fish farming attitude </w:t>
      </w:r>
      <w:r w:rsidRPr="000C65F6">
        <w:rPr>
          <w:color w:val="auto"/>
        </w:rPr>
        <w:t>in Kingdom of Saudi Arabia (KSA).</w:t>
      </w:r>
      <w:proofErr w:type="gramEnd"/>
      <w:r w:rsidRPr="000C65F6">
        <w:rPr>
          <w:color w:val="auto"/>
        </w:rPr>
        <w:t xml:space="preserve"> Journal of the Saudi Society of Agr</w:t>
      </w:r>
      <w:r w:rsidRPr="000C65F6">
        <w:rPr>
          <w:color w:val="auto"/>
        </w:rPr>
        <w:t>i</w:t>
      </w:r>
      <w:r w:rsidRPr="000C65F6">
        <w:rPr>
          <w:color w:val="auto"/>
        </w:rPr>
        <w:t>cultural</w:t>
      </w:r>
      <w:r w:rsidR="00DC7174">
        <w:rPr>
          <w:color w:val="auto"/>
        </w:rPr>
        <w:t xml:space="preserve"> </w:t>
      </w:r>
      <w:proofErr w:type="gramStart"/>
      <w:r w:rsidR="00DC7174">
        <w:rPr>
          <w:color w:val="auto"/>
        </w:rPr>
        <w:t>Sciences .</w:t>
      </w:r>
      <w:proofErr w:type="gramEnd"/>
      <w:r w:rsidR="00DC7174">
        <w:rPr>
          <w:color w:val="auto"/>
        </w:rPr>
        <w:t xml:space="preserve"> </w:t>
      </w:r>
      <w:r w:rsidR="00DC7174" w:rsidRPr="000C65F6">
        <w:rPr>
          <w:rFonts w:cs="Times New Roman"/>
          <w:color w:val="auto"/>
        </w:rPr>
        <w:t>–</w:t>
      </w:r>
      <w:r w:rsidR="00DC7174">
        <w:rPr>
          <w:color w:val="auto"/>
        </w:rPr>
        <w:t>2018.</w:t>
      </w:r>
      <w:r w:rsidR="00DC7174" w:rsidRPr="00DC7174">
        <w:rPr>
          <w:rFonts w:cs="Times New Roman"/>
          <w:color w:val="auto"/>
        </w:rPr>
        <w:t xml:space="preserve"> </w:t>
      </w:r>
      <w:r w:rsidR="00DC7174" w:rsidRPr="000C65F6">
        <w:rPr>
          <w:rFonts w:cs="Times New Roman"/>
          <w:color w:val="auto"/>
        </w:rPr>
        <w:t>–</w:t>
      </w:r>
      <w:r w:rsidR="00DC7174">
        <w:rPr>
          <w:color w:val="auto"/>
        </w:rPr>
        <w:t xml:space="preserve">17. P </w:t>
      </w:r>
      <w:r w:rsidRPr="000C65F6">
        <w:rPr>
          <w:color w:val="auto"/>
        </w:rPr>
        <w:t>195–199</w:t>
      </w:r>
      <w:r w:rsidR="00DC7174">
        <w:rPr>
          <w:color w:val="auto"/>
        </w:rPr>
        <w:t>.</w:t>
      </w:r>
    </w:p>
    <w:p w:rsidR="0007054F" w:rsidRPr="00DC7174" w:rsidRDefault="0007054F" w:rsidP="0007054F">
      <w:pPr>
        <w:suppressAutoHyphens w:val="0"/>
        <w:spacing w:line="360" w:lineRule="auto"/>
        <w:ind w:firstLine="567"/>
        <w:contextualSpacing/>
        <w:jc w:val="both"/>
        <w:rPr>
          <w:color w:val="auto"/>
          <w:lang w:val="ru-RU"/>
        </w:rPr>
      </w:pPr>
      <w:r w:rsidRPr="000C65F6">
        <w:rPr>
          <w:color w:val="auto"/>
        </w:rPr>
        <w:t xml:space="preserve">10. So-Jung Youn, William W. Taylor, Abigail J. Lynch, Ian G. Cowx, T. Douglas Beard Jr., Devin Bartley, Felicia Wu. </w:t>
      </w:r>
      <w:proofErr w:type="gramStart"/>
      <w:r w:rsidRPr="000C65F6">
        <w:rPr>
          <w:color w:val="auto"/>
        </w:rPr>
        <w:t>Inland capture fishery contributions to global food security and threats</w:t>
      </w:r>
      <w:r w:rsidRPr="000C65F6">
        <w:rPr>
          <w:color w:val="auto"/>
        </w:rPr>
        <w:br/>
        <w:t>to their future.</w:t>
      </w:r>
      <w:proofErr w:type="gramEnd"/>
      <w:r w:rsidRPr="000C65F6">
        <w:rPr>
          <w:color w:val="auto"/>
        </w:rPr>
        <w:t xml:space="preserve"> </w:t>
      </w:r>
      <w:proofErr w:type="gramStart"/>
      <w:r w:rsidRPr="000C65F6">
        <w:rPr>
          <w:color w:val="auto"/>
        </w:rPr>
        <w:t>Global</w:t>
      </w:r>
      <w:r w:rsidRPr="0007054F">
        <w:rPr>
          <w:color w:val="auto"/>
          <w:lang w:val="ru-RU"/>
        </w:rPr>
        <w:t xml:space="preserve"> </w:t>
      </w:r>
      <w:r w:rsidRPr="000C65F6">
        <w:rPr>
          <w:color w:val="auto"/>
        </w:rPr>
        <w:t>Food</w:t>
      </w:r>
      <w:r w:rsidRPr="0007054F">
        <w:rPr>
          <w:color w:val="auto"/>
          <w:lang w:val="ru-RU"/>
        </w:rPr>
        <w:t xml:space="preserve"> </w:t>
      </w:r>
      <w:r w:rsidRPr="000C65F6">
        <w:rPr>
          <w:color w:val="auto"/>
        </w:rPr>
        <w:t>Security</w:t>
      </w:r>
      <w:r w:rsidR="00DC7174">
        <w:rPr>
          <w:color w:val="auto"/>
          <w:lang w:val="ru-RU"/>
        </w:rPr>
        <w:t xml:space="preserve"> 3</w:t>
      </w:r>
      <w:r w:rsidR="00DC7174" w:rsidRPr="00DC7174">
        <w:rPr>
          <w:color w:val="auto"/>
          <w:lang w:val="ru-RU"/>
        </w:rPr>
        <w:t>.</w:t>
      </w:r>
      <w:proofErr w:type="gramEnd"/>
      <w:r w:rsidR="00DC7174" w:rsidRPr="00DC7174">
        <w:rPr>
          <w:rFonts w:cs="Times New Roman"/>
          <w:color w:val="auto"/>
          <w:lang w:val="ru-RU"/>
        </w:rPr>
        <w:t xml:space="preserve"> – </w:t>
      </w:r>
      <w:r w:rsidR="00DC7174">
        <w:rPr>
          <w:color w:val="auto"/>
          <w:lang w:val="ru-RU"/>
        </w:rPr>
        <w:t>2014</w:t>
      </w:r>
      <w:r w:rsidR="00DC7174" w:rsidRPr="00DC7174">
        <w:rPr>
          <w:color w:val="auto"/>
          <w:lang w:val="ru-RU"/>
        </w:rPr>
        <w:t>.</w:t>
      </w:r>
      <w:r w:rsidR="00D30BDC">
        <w:rPr>
          <w:color w:val="auto"/>
          <w:lang w:val="ru-RU"/>
        </w:rPr>
        <w:t xml:space="preserve"> </w:t>
      </w:r>
      <w:r w:rsidR="00DC7174">
        <w:rPr>
          <w:color w:val="auto"/>
        </w:rPr>
        <w:t>P</w:t>
      </w:r>
      <w:r w:rsidR="00DC7174" w:rsidRPr="00DC7174">
        <w:rPr>
          <w:color w:val="auto"/>
          <w:lang w:val="ru-RU"/>
        </w:rPr>
        <w:t xml:space="preserve"> </w:t>
      </w:r>
      <w:r w:rsidRPr="0007054F">
        <w:rPr>
          <w:color w:val="auto"/>
          <w:lang w:val="ru-RU"/>
        </w:rPr>
        <w:t>142–</w:t>
      </w:r>
      <w:r w:rsidRPr="000C65F6">
        <w:rPr>
          <w:color w:val="auto"/>
          <w:lang w:val="ru-RU"/>
        </w:rPr>
        <w:t>148</w:t>
      </w:r>
      <w:r w:rsidR="00DC7174" w:rsidRPr="00DC7174">
        <w:rPr>
          <w:color w:val="auto"/>
          <w:lang w:val="ru-RU"/>
        </w:rPr>
        <w:t>.</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11.</w:t>
      </w:r>
      <w:r w:rsidRPr="000C65F6">
        <w:rPr>
          <w:rFonts w:eastAsia="SimSun" w:cs="Times New Roman"/>
          <w:color w:val="auto"/>
          <w:lang w:val="ru-RU"/>
        </w:rPr>
        <w:t xml:space="preserve"> </w:t>
      </w:r>
      <w:r w:rsidRPr="000C65F6">
        <w:rPr>
          <w:rFonts w:cs="Times New Roman"/>
          <w:color w:val="auto"/>
          <w:lang w:val="ru-RU"/>
        </w:rPr>
        <w:t xml:space="preserve">Поползин, А. Г., Пресные озера Тегиз-Кургальджинской впадины / А. Г. Поползин, Т М. Трифонова, Г. Г. Рыбаков // Вопросы географии Казахстана. </w:t>
      </w:r>
      <w:proofErr w:type="gramStart"/>
      <w:r w:rsidR="00D30BDC" w:rsidRPr="00D30BDC">
        <w:rPr>
          <w:rFonts w:cs="Times New Roman"/>
          <w:color w:val="auto"/>
          <w:lang w:val="ru-RU"/>
        </w:rPr>
        <w:t>–</w:t>
      </w:r>
      <w:r w:rsidRPr="000C65F6">
        <w:rPr>
          <w:rFonts w:cs="Times New Roman"/>
          <w:color w:val="auto"/>
          <w:lang w:val="ru-RU"/>
        </w:rPr>
        <w:t>А</w:t>
      </w:r>
      <w:proofErr w:type="gramEnd"/>
      <w:r w:rsidRPr="000C65F6">
        <w:rPr>
          <w:rFonts w:cs="Times New Roman"/>
          <w:color w:val="auto"/>
          <w:lang w:val="ru-RU"/>
        </w:rPr>
        <w:t>лма- Ата, 1962. – Вып. 9. – С.3-62.</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12. Андреенко В.М., Кощеева Г.С., Губанова Л.В. Оценка биопродуктивности пресных водоемов Бердюжского и Казанского районов на основе гидрологических и экологических характеристик // Вестник Тюменск</w:t>
      </w:r>
      <w:proofErr w:type="gramStart"/>
      <w:r w:rsidRPr="000C65F6">
        <w:rPr>
          <w:rFonts w:cs="Times New Roman"/>
          <w:color w:val="auto"/>
          <w:lang w:val="ru-RU"/>
        </w:rPr>
        <w:t>.г</w:t>
      </w:r>
      <w:proofErr w:type="gramEnd"/>
      <w:r w:rsidRPr="000C65F6">
        <w:rPr>
          <w:rFonts w:cs="Times New Roman"/>
          <w:color w:val="auto"/>
          <w:lang w:val="ru-RU"/>
        </w:rPr>
        <w:t xml:space="preserve">ос.универс. </w:t>
      </w:r>
      <w:r w:rsidR="00D30BDC" w:rsidRPr="00D30BDC">
        <w:rPr>
          <w:rFonts w:cs="Times New Roman"/>
          <w:color w:val="auto"/>
          <w:lang w:val="ru-RU"/>
        </w:rPr>
        <w:t>–</w:t>
      </w:r>
      <w:r w:rsidR="00DC7174" w:rsidRPr="00DC7174">
        <w:rPr>
          <w:rFonts w:cs="Times New Roman"/>
          <w:color w:val="auto"/>
          <w:lang w:val="ru-RU"/>
        </w:rPr>
        <w:t xml:space="preserve"> </w:t>
      </w:r>
      <w:r w:rsidRPr="000C65F6">
        <w:rPr>
          <w:rFonts w:cs="Times New Roman"/>
          <w:color w:val="auto"/>
          <w:lang w:val="ru-RU"/>
        </w:rPr>
        <w:t>Тюмень, 2012. – С.98-103.</w:t>
      </w:r>
    </w:p>
    <w:p w:rsidR="0007054F" w:rsidRPr="000C65F6" w:rsidRDefault="0007054F" w:rsidP="0007054F">
      <w:pPr>
        <w:spacing w:line="360" w:lineRule="auto"/>
        <w:ind w:firstLine="567"/>
        <w:jc w:val="both"/>
        <w:rPr>
          <w:rFonts w:cs="Times New Roman"/>
          <w:color w:val="auto"/>
        </w:rPr>
      </w:pPr>
      <w:r w:rsidRPr="000C65F6">
        <w:rPr>
          <w:rFonts w:cs="Times New Roman"/>
          <w:color w:val="auto"/>
        </w:rPr>
        <w:lastRenderedPageBreak/>
        <w:t>1</w:t>
      </w:r>
      <w:r w:rsidRPr="0007054F">
        <w:rPr>
          <w:rFonts w:cs="Times New Roman"/>
          <w:color w:val="auto"/>
        </w:rPr>
        <w:t>3</w:t>
      </w:r>
      <w:r w:rsidRPr="000C65F6">
        <w:rPr>
          <w:rFonts w:cs="Times New Roman"/>
          <w:color w:val="auto"/>
        </w:rPr>
        <w:t>. V. V. Boulion. Two Versions of a Balance Model to Predict the Bioproductivity of Aquatic Ecosystems // Water Reso</w:t>
      </w:r>
      <w:r w:rsidR="00DC7174">
        <w:rPr>
          <w:rFonts w:cs="Times New Roman"/>
          <w:color w:val="auto"/>
        </w:rPr>
        <w:t>urces.</w:t>
      </w:r>
      <w:r w:rsidR="00DC7174" w:rsidRPr="00DC7174">
        <w:rPr>
          <w:rFonts w:cs="Times New Roman"/>
          <w:color w:val="auto"/>
        </w:rPr>
        <w:t xml:space="preserve"> </w:t>
      </w:r>
      <w:r w:rsidR="00DC7174" w:rsidRPr="000C65F6">
        <w:rPr>
          <w:rFonts w:cs="Times New Roman"/>
          <w:color w:val="auto"/>
        </w:rPr>
        <w:t>–</w:t>
      </w:r>
      <w:r w:rsidR="00DC7174">
        <w:rPr>
          <w:rFonts w:cs="Times New Roman"/>
          <w:color w:val="auto"/>
        </w:rPr>
        <w:t xml:space="preserve"> 2017, Vol. 44, No. 6, P</w:t>
      </w:r>
      <w:r w:rsidRPr="000C65F6">
        <w:rPr>
          <w:rFonts w:cs="Times New Roman"/>
          <w:color w:val="auto"/>
        </w:rPr>
        <w:t xml:space="preserve"> 820–830.</w:t>
      </w:r>
    </w:p>
    <w:p w:rsidR="0007054F" w:rsidRPr="000C65F6" w:rsidRDefault="0007054F" w:rsidP="0007054F">
      <w:pPr>
        <w:spacing w:line="360" w:lineRule="auto"/>
        <w:ind w:firstLine="567"/>
        <w:jc w:val="both"/>
        <w:rPr>
          <w:rFonts w:cs="Times New Roman"/>
          <w:color w:val="auto"/>
        </w:rPr>
      </w:pPr>
      <w:r w:rsidRPr="000C65F6">
        <w:rPr>
          <w:rFonts w:cs="Times New Roman"/>
          <w:color w:val="auto"/>
        </w:rPr>
        <w:t>14. T. N. Klimova, I. V. Vdodovich</w:t>
      </w:r>
      <w:proofErr w:type="gramStart"/>
      <w:r w:rsidRPr="000C65F6">
        <w:rPr>
          <w:rFonts w:cs="Times New Roman"/>
          <w:color w:val="auto"/>
        </w:rPr>
        <w:t>,Yu</w:t>
      </w:r>
      <w:proofErr w:type="gramEnd"/>
      <w:r w:rsidRPr="000C65F6">
        <w:rPr>
          <w:rFonts w:cs="Times New Roman"/>
          <w:color w:val="auto"/>
        </w:rPr>
        <w:t xml:space="preserve">. A. Zagorodnyaya, S. M. Ignatyev, L. V. Malakhova, V. S. Dotsenko. Ichthyoplankton in the plankton community of the Crimean Peninsula shelf zone (Black Sea) in July 2010 </w:t>
      </w:r>
      <w:r w:rsidR="00DC7174">
        <w:rPr>
          <w:rFonts w:cs="Times New Roman"/>
          <w:color w:val="auto"/>
        </w:rPr>
        <w:t xml:space="preserve">// Journal of Ichthyology. </w:t>
      </w:r>
      <w:r w:rsidR="00DC7174" w:rsidRPr="000C65F6">
        <w:rPr>
          <w:rFonts w:cs="Times New Roman"/>
          <w:color w:val="auto"/>
        </w:rPr>
        <w:t>–</w:t>
      </w:r>
      <w:r w:rsidR="00DC7174">
        <w:rPr>
          <w:rFonts w:cs="Times New Roman"/>
          <w:color w:val="auto"/>
        </w:rPr>
        <w:t xml:space="preserve"> 2014, Volume 54, Issue 6, P </w:t>
      </w:r>
      <w:r w:rsidRPr="000C65F6">
        <w:rPr>
          <w:rFonts w:cs="Times New Roman"/>
          <w:color w:val="auto"/>
        </w:rPr>
        <w:t>409–421.</w:t>
      </w:r>
    </w:p>
    <w:p w:rsidR="0007054F" w:rsidRPr="000C65F6" w:rsidRDefault="0007054F" w:rsidP="0007054F">
      <w:pPr>
        <w:spacing w:line="360" w:lineRule="auto"/>
        <w:ind w:firstLine="567"/>
        <w:jc w:val="both"/>
        <w:rPr>
          <w:rFonts w:cs="Times New Roman"/>
          <w:color w:val="auto"/>
        </w:rPr>
      </w:pPr>
      <w:r w:rsidRPr="000C65F6">
        <w:rPr>
          <w:rFonts w:cs="Times New Roman"/>
          <w:color w:val="auto"/>
        </w:rPr>
        <w:t>15. A. Sosnovsky, R. Quirós. Effects of fish manipulation on the plankton community in small hypertrophic lakes from the Pampa Plain (Argentina) // Limnologica - Ecology and Management of Inland Water</w:t>
      </w:r>
      <w:r w:rsidR="00DC7174">
        <w:rPr>
          <w:rFonts w:cs="Times New Roman"/>
          <w:color w:val="auto"/>
        </w:rPr>
        <w:t>s Volume 39, Issue 3.</w:t>
      </w:r>
      <w:r w:rsidR="00DC7174" w:rsidRPr="00DC7174">
        <w:rPr>
          <w:rFonts w:cs="Times New Roman"/>
          <w:color w:val="auto"/>
        </w:rPr>
        <w:t xml:space="preserve"> </w:t>
      </w:r>
      <w:r w:rsidR="00DC7174" w:rsidRPr="000C65F6">
        <w:rPr>
          <w:rFonts w:cs="Times New Roman"/>
          <w:color w:val="auto"/>
        </w:rPr>
        <w:t>–</w:t>
      </w:r>
      <w:r w:rsidR="00DC7174">
        <w:rPr>
          <w:rFonts w:cs="Times New Roman"/>
          <w:color w:val="auto"/>
        </w:rPr>
        <w:t xml:space="preserve"> 2009. P </w:t>
      </w:r>
      <w:r w:rsidRPr="000C65F6">
        <w:rPr>
          <w:rFonts w:cs="Times New Roman"/>
          <w:color w:val="auto"/>
        </w:rPr>
        <w:t>219-229.</w:t>
      </w:r>
    </w:p>
    <w:p w:rsidR="0007054F" w:rsidRPr="00DC7174" w:rsidRDefault="0007054F" w:rsidP="0007054F">
      <w:pPr>
        <w:suppressAutoHyphens w:val="0"/>
        <w:spacing w:line="360" w:lineRule="auto"/>
        <w:ind w:firstLine="567"/>
        <w:contextualSpacing/>
        <w:jc w:val="both"/>
        <w:rPr>
          <w:color w:val="auto"/>
        </w:rPr>
      </w:pPr>
      <w:r w:rsidRPr="000C65F6">
        <w:rPr>
          <w:color w:val="auto"/>
        </w:rPr>
        <w:t xml:space="preserve">16. Xuemin Zhaoa, Stina Drakarea, Richard K. Johnson. </w:t>
      </w:r>
      <w:proofErr w:type="gramStart"/>
      <w:r w:rsidRPr="000C65F6">
        <w:rPr>
          <w:color w:val="auto"/>
        </w:rPr>
        <w:t>Use of taxon-specific models of ph</w:t>
      </w:r>
      <w:r w:rsidRPr="000C65F6">
        <w:rPr>
          <w:color w:val="auto"/>
        </w:rPr>
        <w:t>y</w:t>
      </w:r>
      <w:r w:rsidRPr="000C65F6">
        <w:rPr>
          <w:color w:val="auto"/>
        </w:rPr>
        <w:t>toplan</w:t>
      </w:r>
      <w:r>
        <w:rPr>
          <w:color w:val="auto"/>
        </w:rPr>
        <w:t xml:space="preserve">kton assemblage composition and </w:t>
      </w:r>
      <w:r w:rsidRPr="000C65F6">
        <w:rPr>
          <w:color w:val="auto"/>
        </w:rPr>
        <w:t>biomass for detecting impact.</w:t>
      </w:r>
      <w:proofErr w:type="gramEnd"/>
      <w:r w:rsidRPr="000C65F6">
        <w:rPr>
          <w:color w:val="auto"/>
        </w:rPr>
        <w:t xml:space="preserve"> Ecological</w:t>
      </w:r>
      <w:r w:rsidRPr="00D30BDC">
        <w:rPr>
          <w:color w:val="auto"/>
        </w:rPr>
        <w:t xml:space="preserve"> </w:t>
      </w:r>
      <w:r w:rsidRPr="000C65F6">
        <w:rPr>
          <w:color w:val="auto"/>
        </w:rPr>
        <w:t>Indicators</w:t>
      </w:r>
      <w:r w:rsidR="00DC7174" w:rsidRPr="00D30BDC">
        <w:rPr>
          <w:color w:val="auto"/>
        </w:rPr>
        <w:t xml:space="preserve"> </w:t>
      </w:r>
      <w:proofErr w:type="gramStart"/>
      <w:r w:rsidR="00DC7174" w:rsidRPr="00D30BDC">
        <w:rPr>
          <w:color w:val="auto"/>
        </w:rPr>
        <w:t xml:space="preserve">97 </w:t>
      </w:r>
      <w:r w:rsidR="00DC7174">
        <w:rPr>
          <w:color w:val="auto"/>
        </w:rPr>
        <w:t>.</w:t>
      </w:r>
      <w:proofErr w:type="gramEnd"/>
      <w:r w:rsidR="00DC7174" w:rsidRPr="00DC7174">
        <w:rPr>
          <w:rFonts w:cs="Times New Roman"/>
          <w:color w:val="auto"/>
        </w:rPr>
        <w:t xml:space="preserve"> </w:t>
      </w:r>
      <w:r w:rsidR="00DC7174" w:rsidRPr="000C65F6">
        <w:rPr>
          <w:rFonts w:cs="Times New Roman"/>
          <w:color w:val="auto"/>
        </w:rPr>
        <w:t>–</w:t>
      </w:r>
      <w:r w:rsidR="00DC7174">
        <w:rPr>
          <w:rFonts w:cs="Times New Roman"/>
          <w:color w:val="auto"/>
        </w:rPr>
        <w:t xml:space="preserve"> </w:t>
      </w:r>
      <w:r w:rsidR="00DC7174" w:rsidRPr="00D30BDC">
        <w:rPr>
          <w:color w:val="auto"/>
        </w:rPr>
        <w:t>2019</w:t>
      </w:r>
      <w:r w:rsidR="00DC7174">
        <w:rPr>
          <w:color w:val="auto"/>
        </w:rPr>
        <w:t xml:space="preserve">. P </w:t>
      </w:r>
      <w:r w:rsidRPr="00D30BDC">
        <w:rPr>
          <w:color w:val="auto"/>
        </w:rPr>
        <w:t>447-456</w:t>
      </w:r>
      <w:r w:rsidR="00DC7174">
        <w:rPr>
          <w:color w:val="auto"/>
        </w:rPr>
        <w:t>.</w:t>
      </w:r>
    </w:p>
    <w:p w:rsidR="0007054F" w:rsidRPr="000C65F6" w:rsidRDefault="0007054F" w:rsidP="0007054F">
      <w:pPr>
        <w:spacing w:line="360" w:lineRule="auto"/>
        <w:ind w:firstLine="567"/>
        <w:jc w:val="both"/>
        <w:rPr>
          <w:rFonts w:cs="Times New Roman"/>
          <w:color w:val="auto"/>
          <w:lang w:val="ru-RU"/>
        </w:rPr>
      </w:pPr>
      <w:r w:rsidRPr="002B2CAB">
        <w:rPr>
          <w:rFonts w:cs="Times New Roman"/>
          <w:color w:val="auto"/>
          <w:lang w:val="ru-RU"/>
        </w:rPr>
        <w:t xml:space="preserve">17 </w:t>
      </w:r>
      <w:r w:rsidRPr="000C65F6">
        <w:rPr>
          <w:rFonts w:cs="Times New Roman"/>
          <w:color w:val="auto"/>
          <w:lang w:val="ru-RU"/>
        </w:rPr>
        <w:t>Алекин</w:t>
      </w:r>
      <w:r w:rsidRPr="002B2CAB">
        <w:rPr>
          <w:rFonts w:cs="Times New Roman"/>
          <w:color w:val="auto"/>
          <w:lang w:val="ru-RU"/>
        </w:rPr>
        <w:t xml:space="preserve"> </w:t>
      </w:r>
      <w:r w:rsidRPr="000C65F6">
        <w:rPr>
          <w:rFonts w:cs="Times New Roman"/>
          <w:color w:val="auto"/>
          <w:lang w:val="ru-RU"/>
        </w:rPr>
        <w:t>О</w:t>
      </w:r>
      <w:r w:rsidRPr="002B2CAB">
        <w:rPr>
          <w:rFonts w:cs="Times New Roman"/>
          <w:color w:val="auto"/>
          <w:lang w:val="ru-RU"/>
        </w:rPr>
        <w:t xml:space="preserve">. </w:t>
      </w:r>
      <w:r w:rsidRPr="000C65F6">
        <w:rPr>
          <w:rFonts w:cs="Times New Roman"/>
          <w:color w:val="auto"/>
          <w:lang w:val="ru-RU"/>
        </w:rPr>
        <w:t>А</w:t>
      </w:r>
      <w:r w:rsidRPr="002B2CAB">
        <w:rPr>
          <w:rFonts w:cs="Times New Roman"/>
          <w:color w:val="auto"/>
          <w:lang w:val="ru-RU"/>
        </w:rPr>
        <w:t xml:space="preserve">. </w:t>
      </w:r>
      <w:r w:rsidRPr="000C65F6">
        <w:rPr>
          <w:rFonts w:cs="Times New Roman"/>
          <w:color w:val="auto"/>
          <w:lang w:val="ru-RU"/>
        </w:rPr>
        <w:t>Основы</w:t>
      </w:r>
      <w:r w:rsidRPr="002B2CAB">
        <w:rPr>
          <w:rFonts w:cs="Times New Roman"/>
          <w:color w:val="auto"/>
          <w:lang w:val="ru-RU"/>
        </w:rPr>
        <w:t xml:space="preserve"> </w:t>
      </w:r>
      <w:r w:rsidRPr="000C65F6">
        <w:rPr>
          <w:rFonts w:cs="Times New Roman"/>
          <w:color w:val="auto"/>
          <w:lang w:val="ru-RU"/>
        </w:rPr>
        <w:t>гидрохимии</w:t>
      </w:r>
      <w:r w:rsidRPr="002B2CAB">
        <w:rPr>
          <w:rFonts w:cs="Times New Roman"/>
          <w:color w:val="auto"/>
          <w:lang w:val="ru-RU"/>
        </w:rPr>
        <w:t>.</w:t>
      </w:r>
      <w:r w:rsidR="00D30BDC" w:rsidRPr="002B2CAB">
        <w:rPr>
          <w:rFonts w:cs="Times New Roman"/>
          <w:color w:val="auto"/>
          <w:lang w:val="ru-RU"/>
        </w:rPr>
        <w:t xml:space="preserve"> –</w:t>
      </w:r>
      <w:r w:rsidRPr="002B2CAB">
        <w:rPr>
          <w:rFonts w:cs="Times New Roman"/>
          <w:color w:val="auto"/>
          <w:lang w:val="ru-RU"/>
        </w:rPr>
        <w:t xml:space="preserve"> </w:t>
      </w:r>
      <w:r w:rsidRPr="000C65F6">
        <w:rPr>
          <w:rFonts w:cs="Times New Roman"/>
          <w:color w:val="auto"/>
          <w:lang w:val="ru-RU"/>
        </w:rPr>
        <w:t>Л</w:t>
      </w:r>
      <w:r w:rsidRPr="002B2CAB">
        <w:rPr>
          <w:rFonts w:cs="Times New Roman"/>
          <w:color w:val="auto"/>
          <w:lang w:val="ru-RU"/>
        </w:rPr>
        <w:t xml:space="preserve">.,: </w:t>
      </w:r>
      <w:r w:rsidRPr="000C65F6">
        <w:rPr>
          <w:rFonts w:cs="Times New Roman"/>
          <w:color w:val="auto"/>
          <w:lang w:val="ru-RU"/>
        </w:rPr>
        <w:t>Гидрометиздат</w:t>
      </w:r>
      <w:r w:rsidRPr="002B2CAB">
        <w:rPr>
          <w:rFonts w:cs="Times New Roman"/>
          <w:color w:val="auto"/>
          <w:lang w:val="ru-RU"/>
        </w:rPr>
        <w:t xml:space="preserve">, 1970.- </w:t>
      </w:r>
      <w:r w:rsidRPr="000C65F6">
        <w:rPr>
          <w:rFonts w:cs="Times New Roman"/>
          <w:color w:val="auto"/>
          <w:lang w:val="ru-RU"/>
        </w:rPr>
        <w:t>444 с.</w:t>
      </w:r>
    </w:p>
    <w:p w:rsidR="0007054F" w:rsidRPr="000C65F6" w:rsidRDefault="00DC7174" w:rsidP="0007054F">
      <w:pPr>
        <w:spacing w:line="360" w:lineRule="auto"/>
        <w:ind w:firstLine="567"/>
        <w:jc w:val="both"/>
        <w:rPr>
          <w:rFonts w:cs="Times New Roman"/>
          <w:color w:val="auto"/>
          <w:lang w:val="ru-RU"/>
        </w:rPr>
      </w:pPr>
      <w:r>
        <w:rPr>
          <w:rFonts w:cs="Times New Roman"/>
          <w:color w:val="auto"/>
          <w:lang w:val="ru-RU"/>
        </w:rPr>
        <w:t>18 Шишкина</w:t>
      </w:r>
      <w:r w:rsidRPr="00DC7174">
        <w:rPr>
          <w:rFonts w:cs="Times New Roman"/>
          <w:color w:val="auto"/>
          <w:lang w:val="ru-RU"/>
        </w:rPr>
        <w:t xml:space="preserve"> </w:t>
      </w:r>
      <w:r w:rsidR="0007054F" w:rsidRPr="000C65F6">
        <w:rPr>
          <w:rFonts w:cs="Times New Roman"/>
          <w:color w:val="auto"/>
          <w:lang w:val="ru-RU"/>
        </w:rPr>
        <w:t>Л.А. Гидрохимия / Л. А. Шишкина. М.;</w:t>
      </w:r>
      <w:r w:rsidR="00D30BDC" w:rsidRPr="002B2CAB">
        <w:rPr>
          <w:rFonts w:cs="Times New Roman"/>
          <w:color w:val="auto"/>
          <w:lang w:val="ru-RU"/>
        </w:rPr>
        <w:t xml:space="preserve"> –</w:t>
      </w:r>
      <w:r w:rsidR="0007054F" w:rsidRPr="000C65F6">
        <w:rPr>
          <w:rFonts w:cs="Times New Roman"/>
          <w:color w:val="auto"/>
          <w:lang w:val="ru-RU"/>
        </w:rPr>
        <w:t>Л.:Гидрометеоиздат, 1974.- 326 с.</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19 Балушкина, Е. В. Зависимость между массой и длиной тела у планктонных животных / Е. В. Балушкина, Г. Г. Винберг // Общие основы изучения водных экосистем. – Л., 1979а. – С. 169–172.</w:t>
      </w:r>
    </w:p>
    <w:p w:rsidR="0007054F" w:rsidRPr="000C65F6" w:rsidRDefault="00DC7174" w:rsidP="0007054F">
      <w:pPr>
        <w:spacing w:line="360" w:lineRule="auto"/>
        <w:ind w:firstLine="567"/>
        <w:jc w:val="both"/>
        <w:rPr>
          <w:rFonts w:cs="Times New Roman"/>
          <w:color w:val="auto"/>
          <w:lang w:val="ru-RU"/>
        </w:rPr>
      </w:pPr>
      <w:r>
        <w:rPr>
          <w:rFonts w:cs="Times New Roman"/>
          <w:color w:val="auto"/>
          <w:lang w:val="ru-RU"/>
        </w:rPr>
        <w:t>20 Боруцкий</w:t>
      </w:r>
      <w:r w:rsidR="0007054F" w:rsidRPr="000C65F6">
        <w:rPr>
          <w:rFonts w:cs="Times New Roman"/>
          <w:color w:val="auto"/>
          <w:lang w:val="ru-RU"/>
        </w:rPr>
        <w:t xml:space="preserve"> Е. В. Определитель </w:t>
      </w:r>
      <w:r w:rsidR="0007054F" w:rsidRPr="000C65F6">
        <w:rPr>
          <w:rFonts w:cs="Times New Roman"/>
          <w:color w:val="auto"/>
        </w:rPr>
        <w:t>Calanoida</w:t>
      </w:r>
      <w:r w:rsidR="0007054F" w:rsidRPr="000C65F6">
        <w:rPr>
          <w:rFonts w:cs="Times New Roman"/>
          <w:color w:val="auto"/>
          <w:lang w:val="ru-RU"/>
        </w:rPr>
        <w:t xml:space="preserve"> пресных вод СССР / Е. В. Боруцкий, Л. А. Степанова, М. С. Кос. – Л.: Наука, 1991. – 504 </w:t>
      </w:r>
      <w:proofErr w:type="gramStart"/>
      <w:r w:rsidR="0007054F" w:rsidRPr="000C65F6">
        <w:rPr>
          <w:rFonts w:cs="Times New Roman"/>
          <w:color w:val="auto"/>
          <w:lang w:val="ru-RU"/>
        </w:rPr>
        <w:t>с</w:t>
      </w:r>
      <w:proofErr w:type="gramEnd"/>
      <w:r w:rsidR="0007054F" w:rsidRPr="000C65F6">
        <w:rPr>
          <w:rFonts w:cs="Times New Roman"/>
          <w:color w:val="auto"/>
          <w:lang w:val="ru-RU"/>
        </w:rPr>
        <w:t xml:space="preserve">. </w:t>
      </w:r>
    </w:p>
    <w:p w:rsidR="0007054F" w:rsidRPr="000C65F6" w:rsidRDefault="00DC7174" w:rsidP="0007054F">
      <w:pPr>
        <w:spacing w:line="360" w:lineRule="auto"/>
        <w:ind w:firstLine="567"/>
        <w:jc w:val="both"/>
        <w:rPr>
          <w:rFonts w:cs="Times New Roman"/>
          <w:color w:val="auto"/>
          <w:lang w:val="ru-RU"/>
        </w:rPr>
      </w:pPr>
      <w:r>
        <w:rPr>
          <w:rFonts w:cs="Times New Roman"/>
          <w:color w:val="auto"/>
          <w:lang w:val="ru-RU"/>
        </w:rPr>
        <w:t>21 Винберг</w:t>
      </w:r>
      <w:r w:rsidR="0007054F" w:rsidRPr="000C65F6">
        <w:rPr>
          <w:rFonts w:cs="Times New Roman"/>
          <w:color w:val="auto"/>
          <w:lang w:val="ru-RU"/>
        </w:rPr>
        <w:t xml:space="preserve"> Г. Г. Методы определения продукции водных животных. Метод, руководство и материалы </w:t>
      </w:r>
      <w:r w:rsidR="00D30BDC">
        <w:rPr>
          <w:rFonts w:cs="Times New Roman"/>
          <w:color w:val="auto"/>
          <w:lang w:val="ru-RU"/>
        </w:rPr>
        <w:t xml:space="preserve">/ Винберг Г. Г. // </w:t>
      </w:r>
      <w:r w:rsidR="00D30BDC" w:rsidRPr="00D30BDC">
        <w:rPr>
          <w:rFonts w:cs="Times New Roman"/>
          <w:color w:val="auto"/>
          <w:lang w:val="ru-RU"/>
        </w:rPr>
        <w:t>–</w:t>
      </w:r>
      <w:r w:rsidR="00D30BDC">
        <w:rPr>
          <w:rFonts w:cs="Times New Roman"/>
          <w:color w:val="auto"/>
          <w:lang w:val="ru-RU"/>
        </w:rPr>
        <w:t>Минск: Высшая</w:t>
      </w:r>
      <w:r w:rsidR="0007054F" w:rsidRPr="000C65F6">
        <w:rPr>
          <w:rFonts w:cs="Times New Roman"/>
          <w:color w:val="auto"/>
          <w:lang w:val="ru-RU"/>
        </w:rPr>
        <w:t xml:space="preserve"> школа, 1968. - 245 </w:t>
      </w:r>
      <w:proofErr w:type="gramStart"/>
      <w:r w:rsidR="0007054F" w:rsidRPr="000C65F6">
        <w:rPr>
          <w:rFonts w:cs="Times New Roman"/>
          <w:color w:val="auto"/>
          <w:lang w:val="ru-RU"/>
        </w:rPr>
        <w:t>с</w:t>
      </w:r>
      <w:proofErr w:type="gramEnd"/>
      <w:r w:rsidR="0007054F" w:rsidRPr="000C65F6">
        <w:rPr>
          <w:rFonts w:cs="Times New Roman"/>
          <w:color w:val="auto"/>
          <w:lang w:val="ru-RU"/>
        </w:rPr>
        <w:t>.</w:t>
      </w:r>
    </w:p>
    <w:p w:rsidR="0007054F" w:rsidRPr="000C65F6" w:rsidRDefault="00DC7174" w:rsidP="0007054F">
      <w:pPr>
        <w:spacing w:line="360" w:lineRule="auto"/>
        <w:ind w:firstLine="567"/>
        <w:jc w:val="both"/>
        <w:rPr>
          <w:rFonts w:cs="Times New Roman"/>
          <w:color w:val="auto"/>
          <w:lang w:val="ru-RU"/>
        </w:rPr>
      </w:pPr>
      <w:r>
        <w:rPr>
          <w:rFonts w:cs="Times New Roman"/>
          <w:color w:val="auto"/>
          <w:lang w:val="ru-RU"/>
        </w:rPr>
        <w:t>22 Мануйлова</w:t>
      </w:r>
      <w:r w:rsidR="0007054F" w:rsidRPr="000C65F6">
        <w:rPr>
          <w:rFonts w:cs="Times New Roman"/>
          <w:color w:val="auto"/>
          <w:lang w:val="ru-RU"/>
        </w:rPr>
        <w:t xml:space="preserve"> Е. Ф. Ветвистоусые рачки (</w:t>
      </w:r>
      <w:r w:rsidR="0007054F" w:rsidRPr="000C65F6">
        <w:rPr>
          <w:rFonts w:cs="Times New Roman"/>
          <w:color w:val="auto"/>
        </w:rPr>
        <w:t>Cladocera</w:t>
      </w:r>
      <w:r w:rsidR="0007054F" w:rsidRPr="000C65F6">
        <w:rPr>
          <w:rFonts w:cs="Times New Roman"/>
          <w:color w:val="auto"/>
          <w:lang w:val="ru-RU"/>
        </w:rPr>
        <w:t xml:space="preserve">) фауны СССР / Е. Ф. Мануйлова. – М.; Л: Наука, 1964. – 328 </w:t>
      </w:r>
      <w:proofErr w:type="gramStart"/>
      <w:r w:rsidR="0007054F" w:rsidRPr="000C65F6">
        <w:rPr>
          <w:rFonts w:cs="Times New Roman"/>
          <w:color w:val="auto"/>
          <w:lang w:val="ru-RU"/>
        </w:rPr>
        <w:t>с</w:t>
      </w:r>
      <w:proofErr w:type="gramEnd"/>
      <w:r w:rsidR="0007054F" w:rsidRPr="000C65F6">
        <w:rPr>
          <w:rFonts w:cs="Times New Roman"/>
          <w:color w:val="auto"/>
          <w:lang w:val="ru-RU"/>
        </w:rPr>
        <w:t>.</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 xml:space="preserve">23 Методы определения продукции водных животных. Методические руководства и материалы. (Ред. Г.Г.Винберг). – Минск: 1968. – 245с. </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24 Определитель пресноводных беспозвоночных Европейской части СССР. – Л.: Гидрометеоиздат, 1977. – 486 с.</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 xml:space="preserve">25. Правдин И.Ф. Руководство по изучению рыб. </w:t>
      </w:r>
      <w:r w:rsidR="00D30BDC" w:rsidRPr="00D30BDC">
        <w:rPr>
          <w:rFonts w:cs="Times New Roman"/>
          <w:color w:val="auto"/>
          <w:lang w:val="ru-RU"/>
        </w:rPr>
        <w:t>–</w:t>
      </w:r>
      <w:r w:rsidRPr="000C65F6">
        <w:rPr>
          <w:rFonts w:cs="Times New Roman"/>
          <w:color w:val="auto"/>
        </w:rPr>
        <w:t>M</w:t>
      </w:r>
      <w:r w:rsidRPr="000C65F6">
        <w:rPr>
          <w:rFonts w:cs="Times New Roman"/>
          <w:color w:val="auto"/>
          <w:lang w:val="ru-RU"/>
        </w:rPr>
        <w:t>.: Пищевая промышленность, 1966. 306с.</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26.</w:t>
      </w:r>
      <w:r w:rsidR="00DC7174" w:rsidRPr="00DC7174">
        <w:rPr>
          <w:rFonts w:cs="Times New Roman"/>
          <w:color w:val="auto"/>
          <w:lang w:val="ru-RU"/>
        </w:rPr>
        <w:t xml:space="preserve"> </w:t>
      </w:r>
      <w:r w:rsidRPr="000C65F6">
        <w:rPr>
          <w:rFonts w:cs="Times New Roman"/>
          <w:color w:val="auto"/>
          <w:lang w:val="ru-RU"/>
        </w:rPr>
        <w:t>Кушнаренко А.И., Лугарев Е.С. Оценка численности рыб по уловам пассивными орудиями лова// Вопросы ихтиологии. – М., 1989. – Т. 23. –Вып. 6.</w:t>
      </w:r>
    </w:p>
    <w:p w:rsidR="0007054F" w:rsidRPr="000C65F6" w:rsidRDefault="0007054F" w:rsidP="0007054F">
      <w:pPr>
        <w:spacing w:line="360" w:lineRule="auto"/>
        <w:ind w:firstLine="567"/>
        <w:jc w:val="both"/>
        <w:rPr>
          <w:rFonts w:cs="Times New Roman"/>
          <w:color w:val="auto"/>
          <w:spacing w:val="2"/>
          <w:shd w:val="clear" w:color="auto" w:fill="FFFFFF"/>
          <w:lang w:val="ru-RU"/>
        </w:rPr>
      </w:pPr>
      <w:r w:rsidRPr="000C65F6">
        <w:rPr>
          <w:rFonts w:cs="Times New Roman"/>
          <w:color w:val="auto"/>
          <w:lang w:val="ru-RU"/>
        </w:rPr>
        <w:t xml:space="preserve">27. </w:t>
      </w:r>
      <w:r w:rsidRPr="000C65F6">
        <w:rPr>
          <w:rFonts w:eastAsia="Times New Roman" w:cs="Times New Roman"/>
          <w:bCs/>
          <w:color w:val="auto"/>
          <w:spacing w:val="2"/>
          <w:kern w:val="36"/>
          <w:lang w:val="ru-RU" w:eastAsia="zh-CN"/>
        </w:rPr>
        <w:t xml:space="preserve">МУК 3.2.988-00 Методы санитарно-паразитологической экспертизы рыбы, моллюсков, ракообразных, земноводных, пресмыкающихся и продуктов их переработки.  </w:t>
      </w:r>
      <w:r w:rsidRPr="000C65F6">
        <w:rPr>
          <w:rFonts w:cs="Times New Roman"/>
          <w:color w:val="auto"/>
          <w:spacing w:val="2"/>
          <w:shd w:val="clear" w:color="auto" w:fill="FFFFFF"/>
          <w:lang w:val="ru-RU"/>
        </w:rPr>
        <w:t>«Противоэпидемические мероприятия»:</w:t>
      </w:r>
      <w:r w:rsidRPr="000C65F6">
        <w:rPr>
          <w:rFonts w:eastAsia="Times New Roman" w:cs="Times New Roman"/>
          <w:bCs/>
          <w:color w:val="auto"/>
          <w:spacing w:val="2"/>
          <w:kern w:val="36"/>
          <w:lang w:val="ru-RU" w:eastAsia="zh-CN"/>
        </w:rPr>
        <w:t xml:space="preserve"> </w:t>
      </w:r>
      <w:r w:rsidRPr="000C65F6">
        <w:rPr>
          <w:rFonts w:cs="Times New Roman"/>
          <w:color w:val="auto"/>
          <w:spacing w:val="2"/>
          <w:shd w:val="clear" w:color="auto" w:fill="FFFFFF"/>
          <w:lang w:val="ru-RU"/>
        </w:rPr>
        <w:t>Сборник официальных документов. Том 1. - М.: 2006.</w:t>
      </w:r>
    </w:p>
    <w:p w:rsidR="0007054F" w:rsidRPr="000C65F6" w:rsidRDefault="0007054F" w:rsidP="0007054F">
      <w:pPr>
        <w:spacing w:line="360" w:lineRule="auto"/>
        <w:ind w:firstLine="567"/>
        <w:jc w:val="both"/>
        <w:rPr>
          <w:rFonts w:eastAsia="Times New Roman" w:cs="Times New Roman"/>
          <w:bCs/>
          <w:color w:val="auto"/>
          <w:spacing w:val="2"/>
          <w:kern w:val="36"/>
          <w:lang w:val="ru-RU" w:eastAsia="zh-CN"/>
        </w:rPr>
      </w:pPr>
      <w:r w:rsidRPr="000C65F6">
        <w:rPr>
          <w:rFonts w:cs="Times New Roman"/>
          <w:color w:val="auto"/>
          <w:spacing w:val="2"/>
          <w:shd w:val="clear" w:color="auto" w:fill="FFFFFF"/>
          <w:lang w:val="ru-RU"/>
        </w:rPr>
        <w:t xml:space="preserve">28. Маловастый К.С. Диагностика болезней и ветсанэкспертиза рыбы. Издательство </w:t>
      </w:r>
      <w:r w:rsidRPr="000C65F6">
        <w:rPr>
          <w:rFonts w:cs="Times New Roman"/>
          <w:color w:val="auto"/>
          <w:spacing w:val="2"/>
          <w:shd w:val="clear" w:color="auto" w:fill="FFFFFF"/>
          <w:lang w:val="ru-RU"/>
        </w:rPr>
        <w:lastRenderedPageBreak/>
        <w:t xml:space="preserve">«Лань». </w:t>
      </w:r>
      <w:r w:rsidR="00854CD4" w:rsidRPr="002B2CAB">
        <w:rPr>
          <w:rFonts w:cs="Times New Roman"/>
          <w:color w:val="auto"/>
          <w:lang w:val="ru-RU"/>
        </w:rPr>
        <w:t xml:space="preserve">– </w:t>
      </w:r>
      <w:r w:rsidRPr="000C65F6">
        <w:rPr>
          <w:rFonts w:cs="Times New Roman"/>
          <w:color w:val="auto"/>
          <w:spacing w:val="2"/>
          <w:shd w:val="clear" w:color="auto" w:fill="FFFFFF"/>
          <w:lang w:val="ru-RU"/>
        </w:rPr>
        <w:t xml:space="preserve">2013. – 512 </w:t>
      </w:r>
      <w:proofErr w:type="gramStart"/>
      <w:r w:rsidRPr="000C65F6">
        <w:rPr>
          <w:rFonts w:cs="Times New Roman"/>
          <w:color w:val="auto"/>
          <w:spacing w:val="2"/>
          <w:shd w:val="clear" w:color="auto" w:fill="FFFFFF"/>
          <w:lang w:val="ru-RU"/>
        </w:rPr>
        <w:t>с</w:t>
      </w:r>
      <w:proofErr w:type="gramEnd"/>
      <w:r w:rsidRPr="000C65F6">
        <w:rPr>
          <w:rFonts w:cs="Times New Roman"/>
          <w:color w:val="auto"/>
          <w:spacing w:val="2"/>
          <w:shd w:val="clear" w:color="auto" w:fill="FFFFFF"/>
          <w:lang w:val="ru-RU"/>
        </w:rPr>
        <w:t>.</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 xml:space="preserve">29 Лакин, Г.Ф., Биометрия / Г.Ф. Лакин – М.: Высш. шк., 1973. – 342 </w:t>
      </w:r>
      <w:proofErr w:type="gramStart"/>
      <w:r w:rsidRPr="000C65F6">
        <w:rPr>
          <w:rFonts w:cs="Times New Roman"/>
          <w:color w:val="auto"/>
          <w:lang w:val="ru-RU"/>
        </w:rPr>
        <w:t>с</w:t>
      </w:r>
      <w:proofErr w:type="gramEnd"/>
      <w:r w:rsidRPr="000C65F6">
        <w:rPr>
          <w:rFonts w:cs="Times New Roman"/>
          <w:color w:val="auto"/>
          <w:lang w:val="ru-RU"/>
        </w:rPr>
        <w:t>.</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 xml:space="preserve">30 Васильева, Л.А. Статистические методы в биологии / Л.А. Васильева // Учебное пособие к курсу лекций «Биометрия». – Новосибирск, 2004. – 128 </w:t>
      </w:r>
      <w:proofErr w:type="gramStart"/>
      <w:r w:rsidRPr="000C65F6">
        <w:rPr>
          <w:rFonts w:cs="Times New Roman"/>
          <w:color w:val="auto"/>
          <w:lang w:val="ru-RU"/>
        </w:rPr>
        <w:t>с</w:t>
      </w:r>
      <w:proofErr w:type="gramEnd"/>
      <w:r w:rsidRPr="000C65F6">
        <w:rPr>
          <w:rFonts w:cs="Times New Roman"/>
          <w:color w:val="auto"/>
          <w:lang w:val="ru-RU"/>
        </w:rPr>
        <w:t>.</w:t>
      </w:r>
    </w:p>
    <w:p w:rsidR="0007054F" w:rsidRPr="00D30BDC" w:rsidRDefault="0007054F" w:rsidP="0007054F">
      <w:pPr>
        <w:spacing w:line="360" w:lineRule="auto"/>
        <w:ind w:firstLine="567"/>
        <w:jc w:val="both"/>
        <w:rPr>
          <w:rFonts w:cs="Times New Roman"/>
          <w:color w:val="auto"/>
          <w:lang w:val="ru-RU"/>
        </w:rPr>
      </w:pPr>
      <w:r w:rsidRPr="000C65F6">
        <w:rPr>
          <w:rFonts w:cs="Times New Roman"/>
          <w:color w:val="auto"/>
          <w:lang w:val="ru-RU"/>
        </w:rPr>
        <w:t>31 Шуклин Н.Ф., Елем</w:t>
      </w:r>
      <w:r w:rsidR="00D30BDC">
        <w:rPr>
          <w:rFonts w:cs="Times New Roman"/>
          <w:color w:val="auto"/>
          <w:lang w:val="ru-RU"/>
        </w:rPr>
        <w:t>есов К.Е. Ветсанэкспертиза рыбы //</w:t>
      </w:r>
      <w:r w:rsidRPr="000C65F6">
        <w:rPr>
          <w:rFonts w:cs="Times New Roman"/>
          <w:color w:val="auto"/>
          <w:lang w:val="ru-RU"/>
        </w:rPr>
        <w:t>Ветсанэкспертиза стандартизация и сертификация продуктов. Т 1. -2002.- С.194</w:t>
      </w:r>
      <w:r w:rsidR="00854CD4" w:rsidRPr="00D30BDC">
        <w:rPr>
          <w:rFonts w:cs="Times New Roman"/>
          <w:color w:val="auto"/>
          <w:lang w:val="ru-RU"/>
        </w:rPr>
        <w:t>.</w:t>
      </w:r>
    </w:p>
    <w:p w:rsidR="0007054F" w:rsidRPr="00854CD4" w:rsidRDefault="0007054F" w:rsidP="0007054F">
      <w:pPr>
        <w:spacing w:line="360" w:lineRule="auto"/>
        <w:ind w:firstLine="567"/>
        <w:jc w:val="both"/>
        <w:rPr>
          <w:rFonts w:cs="Times New Roman"/>
          <w:color w:val="auto"/>
          <w:shd w:val="clear" w:color="auto" w:fill="FFFFFF"/>
          <w:lang w:val="ru-RU"/>
        </w:rPr>
      </w:pPr>
      <w:r w:rsidRPr="000C65F6">
        <w:rPr>
          <w:rFonts w:cs="Times New Roman"/>
          <w:color w:val="auto"/>
          <w:lang w:val="ru-RU"/>
        </w:rPr>
        <w:t xml:space="preserve">32 </w:t>
      </w:r>
      <w:r w:rsidRPr="000C65F6">
        <w:rPr>
          <w:rFonts w:cs="Times New Roman"/>
          <w:color w:val="auto"/>
          <w:shd w:val="clear" w:color="auto" w:fill="FFFFFF"/>
          <w:lang w:val="ru-RU"/>
        </w:rPr>
        <w:t>Инфекционные болезни животных / Б.Ф.</w:t>
      </w:r>
      <w:r w:rsidRPr="000C65F6">
        <w:rPr>
          <w:rFonts w:cs="Times New Roman"/>
          <w:color w:val="auto"/>
          <w:shd w:val="clear" w:color="auto" w:fill="FFFFFF"/>
        </w:rPr>
        <w:t> </w:t>
      </w:r>
      <w:r w:rsidRPr="000C65F6">
        <w:rPr>
          <w:rFonts w:cs="Times New Roman"/>
          <w:color w:val="auto"/>
          <w:shd w:val="clear" w:color="auto" w:fill="FFFFFF"/>
          <w:lang w:val="ru-RU"/>
        </w:rPr>
        <w:t>Бессарабов, А.А., Е.С.</w:t>
      </w:r>
      <w:r w:rsidRPr="000C65F6">
        <w:rPr>
          <w:rFonts w:cs="Times New Roman"/>
          <w:color w:val="auto"/>
          <w:shd w:val="clear" w:color="auto" w:fill="FFFFFF"/>
        </w:rPr>
        <w:t> </w:t>
      </w:r>
      <w:r w:rsidRPr="000C65F6">
        <w:rPr>
          <w:rFonts w:cs="Times New Roman"/>
          <w:color w:val="auto"/>
          <w:shd w:val="clear" w:color="auto" w:fill="FFFFFF"/>
          <w:lang w:val="ru-RU"/>
        </w:rPr>
        <w:t>Воронин и др.; Под ред. А.А.</w:t>
      </w:r>
      <w:r w:rsidRPr="000C65F6">
        <w:rPr>
          <w:rFonts w:cs="Times New Roman"/>
          <w:color w:val="auto"/>
          <w:shd w:val="clear" w:color="auto" w:fill="FFFFFF"/>
        </w:rPr>
        <w:t> </w:t>
      </w:r>
      <w:r w:rsidRPr="000C65F6">
        <w:rPr>
          <w:rFonts w:cs="Times New Roman"/>
          <w:color w:val="auto"/>
          <w:shd w:val="clear" w:color="auto" w:fill="FFFFFF"/>
          <w:lang w:val="ru-RU"/>
        </w:rPr>
        <w:t>Сидорчука. – М.: КолосС, 2007. – 671 с</w:t>
      </w:r>
      <w:r w:rsidR="00854CD4" w:rsidRPr="00854CD4">
        <w:rPr>
          <w:rFonts w:cs="Times New Roman"/>
          <w:color w:val="auto"/>
          <w:shd w:val="clear" w:color="auto" w:fill="FFFFFF"/>
          <w:lang w:val="ru-RU"/>
        </w:rPr>
        <w:t>.</w:t>
      </w:r>
    </w:p>
    <w:p w:rsidR="0007054F" w:rsidRPr="000C65F6" w:rsidRDefault="0007054F" w:rsidP="0007054F">
      <w:pPr>
        <w:spacing w:line="360" w:lineRule="auto"/>
        <w:ind w:firstLine="567"/>
        <w:jc w:val="both"/>
        <w:rPr>
          <w:color w:val="auto"/>
          <w:lang w:val="ru-RU"/>
        </w:rPr>
      </w:pPr>
      <w:r w:rsidRPr="000C65F6">
        <w:rPr>
          <w:rFonts w:cs="Times New Roman"/>
          <w:color w:val="auto"/>
          <w:shd w:val="clear" w:color="auto" w:fill="FFFFFF"/>
          <w:lang w:val="ru-RU"/>
        </w:rPr>
        <w:t>33 Гавриш</w:t>
      </w:r>
      <w:r w:rsidRPr="000C65F6">
        <w:rPr>
          <w:rFonts w:cs="Times New Roman"/>
          <w:color w:val="auto"/>
          <w:shd w:val="clear" w:color="auto" w:fill="FFFFFF"/>
        </w:rPr>
        <w:t> </w:t>
      </w:r>
      <w:r w:rsidRPr="000C65F6">
        <w:rPr>
          <w:rFonts w:cs="Times New Roman"/>
          <w:color w:val="auto"/>
          <w:shd w:val="clear" w:color="auto" w:fill="FFFFFF"/>
          <w:lang w:val="ru-RU"/>
        </w:rPr>
        <w:t>В.Г.</w:t>
      </w:r>
      <w:r w:rsidRPr="000C65F6">
        <w:rPr>
          <w:rFonts w:cs="Times New Roman"/>
          <w:color w:val="auto"/>
          <w:shd w:val="clear" w:color="auto" w:fill="FFFFFF"/>
        </w:rPr>
        <w:t> </w:t>
      </w:r>
      <w:r w:rsidRPr="000C65F6">
        <w:rPr>
          <w:rFonts w:cs="Times New Roman"/>
          <w:color w:val="auto"/>
          <w:shd w:val="clear" w:color="auto" w:fill="FFFFFF"/>
          <w:lang w:val="ru-RU"/>
        </w:rPr>
        <w:t xml:space="preserve">Справочник ветеринарного врача, 4 изд. </w:t>
      </w:r>
      <w:r w:rsidR="00D30BDC" w:rsidRPr="00D30BDC">
        <w:rPr>
          <w:rFonts w:cs="Times New Roman"/>
          <w:color w:val="auto"/>
          <w:lang w:val="ru-RU"/>
        </w:rPr>
        <w:t>–</w:t>
      </w:r>
      <w:r w:rsidR="00D30BDC">
        <w:rPr>
          <w:rFonts w:cs="Times New Roman"/>
          <w:color w:val="auto"/>
          <w:lang w:val="ru-RU"/>
        </w:rPr>
        <w:t xml:space="preserve"> </w:t>
      </w:r>
      <w:r w:rsidRPr="000C65F6">
        <w:rPr>
          <w:rFonts w:cs="Times New Roman"/>
          <w:color w:val="auto"/>
          <w:shd w:val="clear" w:color="auto" w:fill="FFFFFF"/>
          <w:lang w:val="ru-RU"/>
        </w:rPr>
        <w:t>Ростов-на-Дону: «Феникс», 2003. – 576</w:t>
      </w:r>
      <w:r w:rsidRPr="000C65F6">
        <w:rPr>
          <w:rFonts w:cs="Times New Roman"/>
          <w:color w:val="auto"/>
          <w:shd w:val="clear" w:color="auto" w:fill="FFFFFF"/>
        </w:rPr>
        <w:t> </w:t>
      </w:r>
      <w:proofErr w:type="gramStart"/>
      <w:r w:rsidRPr="000C65F6">
        <w:rPr>
          <w:rFonts w:cs="Times New Roman"/>
          <w:color w:val="auto"/>
          <w:shd w:val="clear" w:color="auto" w:fill="FFFFFF"/>
          <w:lang w:val="ru-RU"/>
        </w:rPr>
        <w:t>с</w:t>
      </w:r>
      <w:proofErr w:type="gramEnd"/>
      <w:r w:rsidRPr="000C65F6">
        <w:rPr>
          <w:rFonts w:cs="Times New Roman"/>
          <w:color w:val="auto"/>
          <w:shd w:val="clear" w:color="auto" w:fill="FFFFFF"/>
          <w:lang w:val="ru-RU"/>
        </w:rPr>
        <w:t>.</w:t>
      </w:r>
      <w:r w:rsidRPr="000C65F6">
        <w:rPr>
          <w:rFonts w:cs="Times New Roman"/>
          <w:color w:val="auto"/>
          <w:shd w:val="clear" w:color="auto" w:fill="FFFFFF"/>
        </w:rPr>
        <w:t> </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34 Определитель пресноводных беспозвоночных Европейской части СССР. – Л.: Гидрометеоиздат, 1977. – 486 с.</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 xml:space="preserve">35 Правдин И.Ф. Руководство по изучению рыб. </w:t>
      </w:r>
      <w:r w:rsidR="00D30BDC" w:rsidRPr="00D30BDC">
        <w:rPr>
          <w:rFonts w:cs="Times New Roman"/>
          <w:color w:val="auto"/>
          <w:lang w:val="ru-RU"/>
        </w:rPr>
        <w:t>–</w:t>
      </w:r>
      <w:r w:rsidR="00D30BDC">
        <w:rPr>
          <w:rFonts w:cs="Times New Roman"/>
          <w:color w:val="auto"/>
          <w:lang w:val="ru-RU"/>
        </w:rPr>
        <w:t xml:space="preserve"> </w:t>
      </w:r>
      <w:r w:rsidRPr="000C65F6">
        <w:rPr>
          <w:rFonts w:cs="Times New Roman"/>
          <w:color w:val="auto"/>
        </w:rPr>
        <w:t>M</w:t>
      </w:r>
      <w:r w:rsidRPr="000C65F6">
        <w:rPr>
          <w:rFonts w:cs="Times New Roman"/>
          <w:color w:val="auto"/>
          <w:lang w:val="ru-RU"/>
        </w:rPr>
        <w:t>.: Пищевая промышленность, 1966. 306</w:t>
      </w:r>
      <w:r w:rsidR="00854CD4" w:rsidRPr="00D30BDC">
        <w:rPr>
          <w:rFonts w:cs="Times New Roman"/>
          <w:color w:val="auto"/>
          <w:lang w:val="ru-RU"/>
        </w:rPr>
        <w:t xml:space="preserve"> </w:t>
      </w:r>
      <w:r w:rsidRPr="000C65F6">
        <w:rPr>
          <w:rFonts w:cs="Times New Roman"/>
          <w:color w:val="auto"/>
          <w:lang w:val="ru-RU"/>
        </w:rPr>
        <w:t>с.</w:t>
      </w:r>
    </w:p>
    <w:p w:rsidR="0007054F" w:rsidRPr="000C65F6" w:rsidRDefault="0007054F" w:rsidP="0007054F">
      <w:pPr>
        <w:spacing w:line="360" w:lineRule="auto"/>
        <w:ind w:firstLine="567"/>
        <w:jc w:val="both"/>
        <w:rPr>
          <w:rFonts w:cs="Times New Roman"/>
          <w:color w:val="auto"/>
          <w:lang w:val="ru-RU"/>
        </w:rPr>
      </w:pPr>
      <w:r w:rsidRPr="000C65F6">
        <w:rPr>
          <w:rFonts w:cs="Times New Roman"/>
          <w:color w:val="auto"/>
          <w:lang w:val="ru-RU"/>
        </w:rPr>
        <w:t>36 Мануйлова, Е. Ф. Ветвистоусые рачки (</w:t>
      </w:r>
      <w:r w:rsidRPr="000C65F6">
        <w:rPr>
          <w:rFonts w:cs="Times New Roman"/>
          <w:color w:val="auto"/>
        </w:rPr>
        <w:t>Cladocera</w:t>
      </w:r>
      <w:r w:rsidRPr="000C65F6">
        <w:rPr>
          <w:rFonts w:cs="Times New Roman"/>
          <w:color w:val="auto"/>
          <w:lang w:val="ru-RU"/>
        </w:rPr>
        <w:t xml:space="preserve">) фауны СССР / Е. Ф. Мануйлова. – М.; Л: Наука, 1964. – 328 </w:t>
      </w:r>
      <w:proofErr w:type="gramStart"/>
      <w:r w:rsidRPr="000C65F6">
        <w:rPr>
          <w:rFonts w:cs="Times New Roman"/>
          <w:color w:val="auto"/>
          <w:lang w:val="ru-RU"/>
        </w:rPr>
        <w:t>с</w:t>
      </w:r>
      <w:proofErr w:type="gramEnd"/>
      <w:r w:rsidRPr="000C65F6">
        <w:rPr>
          <w:rFonts w:cs="Times New Roman"/>
          <w:color w:val="auto"/>
          <w:lang w:val="ru-RU"/>
        </w:rPr>
        <w:t>.</w:t>
      </w:r>
    </w:p>
    <w:p w:rsidR="0007054F" w:rsidRPr="000C65F6" w:rsidRDefault="0007054F" w:rsidP="0007054F">
      <w:pPr>
        <w:spacing w:line="360" w:lineRule="auto"/>
        <w:ind w:firstLine="567"/>
        <w:jc w:val="both"/>
        <w:rPr>
          <w:color w:val="auto"/>
          <w:lang w:val="ru-RU"/>
        </w:rPr>
      </w:pPr>
    </w:p>
    <w:p w:rsidR="000E71CC" w:rsidRPr="009D163C" w:rsidRDefault="000E71CC" w:rsidP="000E71CC">
      <w:pPr>
        <w:spacing w:line="360" w:lineRule="auto"/>
        <w:ind w:firstLine="567"/>
        <w:jc w:val="center"/>
        <w:rPr>
          <w:rFonts w:cs="Times New Roman"/>
          <w:lang w:val="ru-RU"/>
        </w:rPr>
      </w:pPr>
    </w:p>
    <w:p w:rsidR="000E71CC" w:rsidRPr="009D163C" w:rsidRDefault="000E71CC" w:rsidP="000E71CC">
      <w:pPr>
        <w:spacing w:line="360" w:lineRule="auto"/>
        <w:ind w:firstLine="567"/>
        <w:jc w:val="center"/>
        <w:rPr>
          <w:rFonts w:cs="Times New Roman"/>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0977FF" w:rsidRPr="006532ED" w:rsidRDefault="000977FF" w:rsidP="00336BAF">
      <w:pPr>
        <w:jc w:val="center"/>
        <w:rPr>
          <w:lang w:val="ru-RU"/>
        </w:rPr>
      </w:pPr>
    </w:p>
    <w:p w:rsidR="000977FF" w:rsidRDefault="000977FF" w:rsidP="00336BAF">
      <w:pPr>
        <w:jc w:val="center"/>
        <w:rPr>
          <w:lang w:val="ru-RU"/>
        </w:rPr>
      </w:pPr>
    </w:p>
    <w:p w:rsidR="00997AAE" w:rsidRDefault="00997AAE" w:rsidP="00336BAF">
      <w:pPr>
        <w:jc w:val="center"/>
        <w:rPr>
          <w:lang w:val="ru-RU"/>
        </w:rPr>
      </w:pPr>
    </w:p>
    <w:p w:rsidR="00997AAE" w:rsidRDefault="00997AAE" w:rsidP="00336BAF">
      <w:pPr>
        <w:jc w:val="center"/>
        <w:rPr>
          <w:lang w:val="ru-RU"/>
        </w:rPr>
      </w:pPr>
    </w:p>
    <w:p w:rsidR="00997AAE" w:rsidRDefault="00997AAE" w:rsidP="00336BAF">
      <w:pPr>
        <w:jc w:val="center"/>
        <w:rPr>
          <w:lang w:val="ru-RU"/>
        </w:rPr>
      </w:pPr>
    </w:p>
    <w:p w:rsidR="00997AAE" w:rsidRDefault="00997AAE" w:rsidP="00336BAF">
      <w:pPr>
        <w:jc w:val="center"/>
        <w:rPr>
          <w:lang w:val="ru-RU"/>
        </w:rPr>
      </w:pPr>
    </w:p>
    <w:p w:rsidR="00997AAE" w:rsidRDefault="00997AAE" w:rsidP="00336BAF">
      <w:pPr>
        <w:jc w:val="center"/>
        <w:rPr>
          <w:lang w:val="ru-RU"/>
        </w:rPr>
      </w:pPr>
    </w:p>
    <w:p w:rsidR="00997AAE" w:rsidRDefault="00997AAE" w:rsidP="00336BAF">
      <w:pPr>
        <w:jc w:val="center"/>
        <w:rPr>
          <w:lang w:val="ru-RU"/>
        </w:rPr>
      </w:pPr>
    </w:p>
    <w:p w:rsidR="00997AAE" w:rsidRDefault="00997AAE" w:rsidP="00336BAF">
      <w:pPr>
        <w:jc w:val="center"/>
        <w:rPr>
          <w:lang w:val="ru-RU"/>
        </w:rPr>
      </w:pPr>
    </w:p>
    <w:p w:rsidR="00997AAE" w:rsidRDefault="00997AAE" w:rsidP="00336BAF">
      <w:pPr>
        <w:jc w:val="center"/>
        <w:rPr>
          <w:lang w:val="ru-RU"/>
        </w:rPr>
      </w:pPr>
    </w:p>
    <w:p w:rsidR="00997AAE" w:rsidRDefault="00997AAE" w:rsidP="00336BAF">
      <w:pPr>
        <w:jc w:val="center"/>
        <w:rPr>
          <w:lang w:val="ru-RU"/>
        </w:rPr>
      </w:pPr>
    </w:p>
    <w:p w:rsidR="008264AC" w:rsidRDefault="008264AC" w:rsidP="00336BAF">
      <w:pPr>
        <w:jc w:val="center"/>
        <w:rPr>
          <w:lang w:val="ru-RU"/>
        </w:rPr>
      </w:pPr>
    </w:p>
    <w:p w:rsidR="008264AC" w:rsidRDefault="008264AC" w:rsidP="00336BAF">
      <w:pPr>
        <w:jc w:val="center"/>
        <w:rPr>
          <w:lang w:val="ru-RU"/>
        </w:rPr>
      </w:pPr>
    </w:p>
    <w:p w:rsidR="004251D7" w:rsidRDefault="004251D7" w:rsidP="00336BAF">
      <w:pPr>
        <w:jc w:val="center"/>
        <w:rPr>
          <w:lang w:val="ru-RU"/>
        </w:rPr>
      </w:pPr>
    </w:p>
    <w:p w:rsidR="00997AAE" w:rsidRDefault="00997AAE" w:rsidP="00336BAF">
      <w:pPr>
        <w:jc w:val="center"/>
        <w:rPr>
          <w:lang w:val="ru-RU"/>
        </w:rPr>
      </w:pPr>
    </w:p>
    <w:p w:rsidR="00A327C6" w:rsidRDefault="00A327C6" w:rsidP="00A327C6">
      <w:pPr>
        <w:jc w:val="center"/>
      </w:pPr>
      <w:r>
        <w:lastRenderedPageBreak/>
        <w:t>П</w:t>
      </w:r>
      <w:r w:rsidR="000B3A2F">
        <w:rPr>
          <w:lang w:val="kk-KZ"/>
        </w:rPr>
        <w:t>риложение</w:t>
      </w:r>
      <w:r>
        <w:t xml:space="preserve"> А</w:t>
      </w:r>
    </w:p>
    <w:p w:rsidR="00A327C6" w:rsidRDefault="00A327C6" w:rsidP="00A327C6">
      <w:pPr>
        <w:jc w:val="center"/>
      </w:pPr>
    </w:p>
    <w:p w:rsidR="00A327C6" w:rsidRDefault="00A327C6" w:rsidP="00A327C6">
      <w:pPr>
        <w:jc w:val="center"/>
      </w:pPr>
      <w:r>
        <w:rPr>
          <w:noProof/>
          <w:lang w:val="ru-RU" w:eastAsia="ru-RU" w:bidi="ar-SA"/>
        </w:rPr>
        <w:drawing>
          <wp:inline distT="0" distB="0" distL="0" distR="0">
            <wp:extent cx="5940425" cy="8391317"/>
            <wp:effectExtent l="19050" t="0" r="3175" b="0"/>
            <wp:docPr id="2" name="Рисунок 3" descr="C:\Users\D001~1\AppData\Local\Temp\Rar$DIa5312.23640\КАЛЕНДАРНЫЙ ПЛАН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001~1\AppData\Local\Temp\Rar$DIa5312.23640\КАЛЕНДАРНЫЙ ПЛАН_page-0001.jpg"/>
                    <pic:cNvPicPr>
                      <a:picLocks noChangeAspect="1" noChangeArrowheads="1"/>
                    </pic:cNvPicPr>
                  </pic:nvPicPr>
                  <pic:blipFill>
                    <a:blip r:embed="rId15" cstate="print"/>
                    <a:srcRect/>
                    <a:stretch>
                      <a:fillRect/>
                    </a:stretch>
                  </pic:blipFill>
                  <pic:spPr bwMode="auto">
                    <a:xfrm>
                      <a:off x="0" y="0"/>
                      <a:ext cx="5940425" cy="8391317"/>
                    </a:xfrm>
                    <a:prstGeom prst="rect">
                      <a:avLst/>
                    </a:prstGeom>
                    <a:noFill/>
                    <a:ln w="9525">
                      <a:noFill/>
                      <a:miter lim="800000"/>
                      <a:headEnd/>
                      <a:tailEnd/>
                    </a:ln>
                  </pic:spPr>
                </pic:pic>
              </a:graphicData>
            </a:graphic>
          </wp:inline>
        </w:drawing>
      </w:r>
    </w:p>
    <w:p w:rsidR="00A327C6" w:rsidRPr="002407B9" w:rsidRDefault="00A327C6" w:rsidP="00A327C6">
      <w:pPr>
        <w:rPr>
          <w:lang w:val="ru-RU"/>
        </w:rPr>
      </w:pPr>
    </w:p>
    <w:p w:rsidR="00A327C6" w:rsidRPr="00FE4FD9" w:rsidRDefault="00A327C6" w:rsidP="00A327C6">
      <w:pPr>
        <w:rPr>
          <w:lang w:val="ru-RU"/>
        </w:rPr>
      </w:pPr>
    </w:p>
    <w:p w:rsidR="00A327C6" w:rsidRDefault="00A327C6" w:rsidP="00A327C6">
      <w:pPr>
        <w:jc w:val="center"/>
        <w:rPr>
          <w:lang w:val="ru-RU"/>
        </w:rPr>
      </w:pPr>
      <w:r>
        <w:rPr>
          <w:noProof/>
          <w:lang w:val="ru-RU" w:eastAsia="ru-RU" w:bidi="ar-SA"/>
        </w:rPr>
        <w:lastRenderedPageBreak/>
        <w:drawing>
          <wp:inline distT="0" distB="0" distL="0" distR="0">
            <wp:extent cx="5940425" cy="8134350"/>
            <wp:effectExtent l="19050" t="0" r="3175" b="0"/>
            <wp:docPr id="10" name="Рисунок 4" descr="C:\Users\D001~1\AppData\Local\Temp\Rar$DIa5312.25691\КАЛЕНДАРНЫЙ ПЛАН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001~1\AppData\Local\Temp\Rar$DIa5312.25691\КАЛЕНДАРНЫЙ ПЛАН_page-0002.jpg"/>
                    <pic:cNvPicPr>
                      <a:picLocks noChangeAspect="1" noChangeArrowheads="1"/>
                    </pic:cNvPicPr>
                  </pic:nvPicPr>
                  <pic:blipFill>
                    <a:blip r:embed="rId16" cstate="print"/>
                    <a:srcRect t="3065"/>
                    <a:stretch>
                      <a:fillRect/>
                    </a:stretch>
                  </pic:blipFill>
                  <pic:spPr bwMode="auto">
                    <a:xfrm>
                      <a:off x="0" y="0"/>
                      <a:ext cx="5940425" cy="8134350"/>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r>
        <w:rPr>
          <w:noProof/>
          <w:lang w:val="ru-RU" w:eastAsia="ru-RU" w:bidi="ar-SA"/>
        </w:rPr>
        <w:lastRenderedPageBreak/>
        <w:drawing>
          <wp:inline distT="0" distB="0" distL="0" distR="0">
            <wp:extent cx="5940425" cy="8391317"/>
            <wp:effectExtent l="19050" t="0" r="3175" b="0"/>
            <wp:docPr id="11" name="Рисунок 5" descr="C:\Users\D001~1\AppData\Local\Temp\Rar$DIa5312.27884\КАЛЕНДАРНЫЙ ПЛАН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001~1\AppData\Local\Temp\Rar$DIa5312.27884\КАЛЕНДАРНЫЙ ПЛАН_page-0003.jpg"/>
                    <pic:cNvPicPr>
                      <a:picLocks noChangeAspect="1" noChangeArrowheads="1"/>
                    </pic:cNvPicPr>
                  </pic:nvPicPr>
                  <pic:blipFill>
                    <a:blip r:embed="rId17" cstate="print"/>
                    <a:srcRect/>
                    <a:stretch>
                      <a:fillRect/>
                    </a:stretch>
                  </pic:blipFill>
                  <pic:spPr bwMode="auto">
                    <a:xfrm>
                      <a:off x="0" y="0"/>
                      <a:ext cx="5940425" cy="8391317"/>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Pr="002407B9" w:rsidRDefault="00A327C6" w:rsidP="00A327C6">
      <w:pPr>
        <w:jc w:val="center"/>
        <w:rPr>
          <w:lang w:val="ru-RU"/>
        </w:rPr>
      </w:pPr>
    </w:p>
    <w:p w:rsidR="00A327C6" w:rsidRDefault="00A327C6" w:rsidP="00A327C6">
      <w:pPr>
        <w:rPr>
          <w:lang w:val="ru-RU"/>
        </w:rPr>
      </w:pPr>
    </w:p>
    <w:p w:rsidR="00A327C6" w:rsidRDefault="00A327C6" w:rsidP="00A327C6">
      <w:pPr>
        <w:jc w:val="center"/>
        <w:rPr>
          <w:lang w:val="ru-RU"/>
        </w:rPr>
      </w:pPr>
      <w:r>
        <w:rPr>
          <w:noProof/>
          <w:lang w:val="ru-RU" w:eastAsia="ru-RU" w:bidi="ar-SA"/>
        </w:rPr>
        <w:drawing>
          <wp:inline distT="0" distB="0" distL="0" distR="0">
            <wp:extent cx="5940425" cy="8391317"/>
            <wp:effectExtent l="19050" t="0" r="3175" b="0"/>
            <wp:docPr id="12" name="Рисунок 6" descr="C:\Users\D001~1\AppData\Local\Temp\Rar$DIa5312.30494\КАЛЕНДАРНЫЙ ПЛАН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001~1\AppData\Local\Temp\Rar$DIa5312.30494\КАЛЕНДАРНЫЙ ПЛАН_page-0004.jpg"/>
                    <pic:cNvPicPr>
                      <a:picLocks noChangeAspect="1" noChangeArrowheads="1"/>
                    </pic:cNvPicPr>
                  </pic:nvPicPr>
                  <pic:blipFill>
                    <a:blip r:embed="rId18" cstate="print"/>
                    <a:srcRect/>
                    <a:stretch>
                      <a:fillRect/>
                    </a:stretch>
                  </pic:blipFill>
                  <pic:spPr bwMode="auto">
                    <a:xfrm>
                      <a:off x="0" y="0"/>
                      <a:ext cx="5940425" cy="8391317"/>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r>
        <w:rPr>
          <w:noProof/>
          <w:lang w:val="ru-RU" w:eastAsia="ru-RU" w:bidi="ar-SA"/>
        </w:rPr>
        <w:drawing>
          <wp:inline distT="0" distB="0" distL="0" distR="0">
            <wp:extent cx="5940425" cy="8391317"/>
            <wp:effectExtent l="19050" t="0" r="3175" b="0"/>
            <wp:docPr id="13" name="Рисунок 7" descr="C:\Users\D001~1\AppData\Local\Temp\Rar$DIa5312.32631\КАЛЕНДАРНЫЙ ПЛАН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001~1\AppData\Local\Temp\Rar$DIa5312.32631\КАЛЕНДАРНЫЙ ПЛАН_page-0005.jpg"/>
                    <pic:cNvPicPr>
                      <a:picLocks noChangeAspect="1" noChangeArrowheads="1"/>
                    </pic:cNvPicPr>
                  </pic:nvPicPr>
                  <pic:blipFill>
                    <a:blip r:embed="rId19" cstate="print"/>
                    <a:srcRect/>
                    <a:stretch>
                      <a:fillRect/>
                    </a:stretch>
                  </pic:blipFill>
                  <pic:spPr bwMode="auto">
                    <a:xfrm>
                      <a:off x="0" y="0"/>
                      <a:ext cx="5940425" cy="8391317"/>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Pr="002407B9" w:rsidRDefault="00A327C6" w:rsidP="00A327C6">
      <w:pPr>
        <w:jc w:val="center"/>
        <w:rPr>
          <w:lang w:val="ru-RU"/>
        </w:rPr>
      </w:pPr>
    </w:p>
    <w:p w:rsidR="00A327C6" w:rsidRDefault="00A327C6" w:rsidP="00A327C6">
      <w:pPr>
        <w:jc w:val="center"/>
        <w:rPr>
          <w:lang w:val="ru-RU"/>
        </w:rPr>
      </w:pPr>
      <w:r>
        <w:rPr>
          <w:noProof/>
          <w:lang w:val="ru-RU" w:eastAsia="ru-RU" w:bidi="ar-SA"/>
        </w:rPr>
        <w:lastRenderedPageBreak/>
        <w:drawing>
          <wp:inline distT="0" distB="0" distL="0" distR="0">
            <wp:extent cx="5940425" cy="8391317"/>
            <wp:effectExtent l="19050" t="0" r="3175" b="0"/>
            <wp:docPr id="14" name="Рисунок 8" descr="C:\Users\D001~1\AppData\Local\Temp\Rar$DIa5312.34881\КАЛЕНДАРНЫЙ ПЛАН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001~1\AppData\Local\Temp\Rar$DIa5312.34881\КАЛЕНДАРНЫЙ ПЛАН_page-0006.jpg"/>
                    <pic:cNvPicPr>
                      <a:picLocks noChangeAspect="1" noChangeArrowheads="1"/>
                    </pic:cNvPicPr>
                  </pic:nvPicPr>
                  <pic:blipFill>
                    <a:blip r:embed="rId20" cstate="print"/>
                    <a:srcRect/>
                    <a:stretch>
                      <a:fillRect/>
                    </a:stretch>
                  </pic:blipFill>
                  <pic:spPr bwMode="auto">
                    <a:xfrm>
                      <a:off x="0" y="0"/>
                      <a:ext cx="5940425" cy="8391317"/>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r>
        <w:rPr>
          <w:noProof/>
          <w:lang w:val="ru-RU" w:eastAsia="ru-RU" w:bidi="ar-SA"/>
        </w:rPr>
        <w:lastRenderedPageBreak/>
        <w:drawing>
          <wp:inline distT="0" distB="0" distL="0" distR="0">
            <wp:extent cx="5940425" cy="8391317"/>
            <wp:effectExtent l="19050" t="0" r="3175" b="0"/>
            <wp:docPr id="15" name="Рисунок 9" descr="C:\Users\D001~1\AppData\Local\Temp\Rar$DIa5312.36830\КАЛЕНДАРНЫЙ ПЛАН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001~1\AppData\Local\Temp\Rar$DIa5312.36830\КАЛЕНДАРНЫЙ ПЛАН_page-0007.jpg"/>
                    <pic:cNvPicPr>
                      <a:picLocks noChangeAspect="1" noChangeArrowheads="1"/>
                    </pic:cNvPicPr>
                  </pic:nvPicPr>
                  <pic:blipFill>
                    <a:blip r:embed="rId21" cstate="print"/>
                    <a:srcRect/>
                    <a:stretch>
                      <a:fillRect/>
                    </a:stretch>
                  </pic:blipFill>
                  <pic:spPr bwMode="auto">
                    <a:xfrm>
                      <a:off x="0" y="0"/>
                      <a:ext cx="5940425" cy="8391317"/>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r>
        <w:rPr>
          <w:noProof/>
          <w:lang w:val="ru-RU" w:eastAsia="ru-RU" w:bidi="ar-SA"/>
        </w:rPr>
        <w:lastRenderedPageBreak/>
        <w:drawing>
          <wp:inline distT="0" distB="0" distL="0" distR="0">
            <wp:extent cx="5940425" cy="8391317"/>
            <wp:effectExtent l="19050" t="0" r="3175" b="0"/>
            <wp:docPr id="16" name="Рисунок 10" descr="C:\Users\D001~1\AppData\Local\Temp\Rar$DIa5312.38552\КАЛЕНДАРНЫЙ ПЛАН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001~1\AppData\Local\Temp\Rar$DIa5312.38552\КАЛЕНДАРНЫЙ ПЛАН_page-0008.jpg"/>
                    <pic:cNvPicPr>
                      <a:picLocks noChangeAspect="1" noChangeArrowheads="1"/>
                    </pic:cNvPicPr>
                  </pic:nvPicPr>
                  <pic:blipFill>
                    <a:blip r:embed="rId22" cstate="print"/>
                    <a:srcRect/>
                    <a:stretch>
                      <a:fillRect/>
                    </a:stretch>
                  </pic:blipFill>
                  <pic:spPr bwMode="auto">
                    <a:xfrm>
                      <a:off x="0" y="0"/>
                      <a:ext cx="5940425" cy="8391317"/>
                    </a:xfrm>
                    <a:prstGeom prst="rect">
                      <a:avLst/>
                    </a:prstGeom>
                    <a:noFill/>
                    <a:ln w="9525">
                      <a:noFill/>
                      <a:miter lim="800000"/>
                      <a:headEnd/>
                      <a:tailEnd/>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Pr="002407B9" w:rsidRDefault="00A327C6" w:rsidP="00A327C6">
      <w:pPr>
        <w:rPr>
          <w:lang w:val="ru-RU"/>
        </w:rPr>
      </w:pPr>
    </w:p>
    <w:p w:rsidR="00A327C6" w:rsidRDefault="00A327C6" w:rsidP="00A327C6">
      <w:pPr>
        <w:jc w:val="center"/>
        <w:rPr>
          <w:lang w:val="ru-RU"/>
        </w:rPr>
      </w:pPr>
      <w:r w:rsidRPr="000B3A2F">
        <w:rPr>
          <w:lang w:val="ru-RU"/>
        </w:rPr>
        <w:lastRenderedPageBreak/>
        <w:t>П</w:t>
      </w:r>
      <w:r w:rsidR="000B3A2F">
        <w:rPr>
          <w:lang w:val="ru-RU"/>
        </w:rPr>
        <w:t>риложение</w:t>
      </w:r>
      <w:proofErr w:type="gramStart"/>
      <w:r w:rsidRPr="000B3A2F">
        <w:rPr>
          <w:lang w:val="ru-RU"/>
        </w:rPr>
        <w:t xml:space="preserve"> </w:t>
      </w:r>
      <w:r>
        <w:rPr>
          <w:lang w:val="ru-RU"/>
        </w:rPr>
        <w:t>Б</w:t>
      </w:r>
      <w:proofErr w:type="gramEnd"/>
    </w:p>
    <w:p w:rsidR="000B3A2F" w:rsidRDefault="000B3A2F" w:rsidP="00A327C6">
      <w:pPr>
        <w:jc w:val="center"/>
        <w:rPr>
          <w:lang w:val="ru-RU"/>
        </w:rPr>
      </w:pPr>
    </w:p>
    <w:p w:rsidR="00A327C6" w:rsidRPr="000B3A2F" w:rsidRDefault="000B3A2F" w:rsidP="000B3A2F">
      <w:pPr>
        <w:tabs>
          <w:tab w:val="left" w:pos="840"/>
        </w:tabs>
        <w:spacing w:line="360" w:lineRule="auto"/>
        <w:ind w:firstLine="567"/>
        <w:jc w:val="center"/>
        <w:rPr>
          <w:rFonts w:eastAsia="SimSun"/>
          <w:lang w:val="ru-RU" w:eastAsia="zh-CN"/>
        </w:rPr>
      </w:pPr>
      <w:bookmarkStart w:id="3" w:name="_Toc278194226"/>
      <w:r w:rsidRPr="00315823">
        <w:rPr>
          <w:rFonts w:eastAsia="SimSun"/>
          <w:lang w:val="ru-RU" w:eastAsia="zh-CN"/>
        </w:rPr>
        <w:t xml:space="preserve">Схема проведения </w:t>
      </w:r>
      <w:bookmarkEnd w:id="3"/>
      <w:r w:rsidRPr="00315823">
        <w:rPr>
          <w:rFonts w:eastAsia="SimSun"/>
          <w:lang w:val="ru-RU" w:eastAsia="zh-CN"/>
        </w:rPr>
        <w:t>исследований</w:t>
      </w:r>
    </w:p>
    <w:p w:rsidR="00A327C6" w:rsidRPr="000B3A2F" w:rsidRDefault="00A327C6" w:rsidP="00A327C6">
      <w:pPr>
        <w:jc w:val="center"/>
        <w:rPr>
          <w:lang w:val="ru-RU"/>
        </w:rPr>
      </w:pPr>
    </w:p>
    <w:bookmarkStart w:id="4" w:name="_Toc272843935"/>
    <w:bookmarkStart w:id="5" w:name="_Toc273187912"/>
    <w:p w:rsidR="00A327C6" w:rsidRPr="003F770E" w:rsidRDefault="00585931" w:rsidP="00A327C6">
      <w:pPr>
        <w:spacing w:line="360" w:lineRule="auto"/>
        <w:outlineLvl w:val="0"/>
        <w:rPr>
          <w:rFonts w:eastAsia="SimSun"/>
          <w:sz w:val="28"/>
          <w:szCs w:val="28"/>
          <w:lang w:eastAsia="zh-CN"/>
        </w:rPr>
      </w:pPr>
      <w:r w:rsidRPr="00585931">
        <w:rPr>
          <w:noProof/>
          <w:lang w:val="ru-RU" w:eastAsia="zh-CN" w:bidi="ar-SA"/>
        </w:rPr>
      </w:r>
      <w:r w:rsidRPr="00585931">
        <w:rPr>
          <w:noProof/>
          <w:lang w:val="ru-RU" w:eastAsia="zh-CN" w:bidi="ar-SA"/>
        </w:rPr>
        <w:pict>
          <v:group id="Полотно 77" o:spid="_x0000_s1026" editas="canvas" style="width:482.95pt;height:190.5pt;mso-position-horizontal-relative:char;mso-position-vertical-relative:line" coordsize="61334,24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334;height:24193;visibility:visible">
              <v:fill o:detectmouseclick="t"/>
              <v:path o:connecttype="none"/>
            </v:shape>
            <v:shapetype id="_x0000_t202" coordsize="21600,21600" o:spt="202" path="m,l,21600r21600,l21600,xe">
              <v:stroke joinstyle="miter"/>
              <v:path gradientshapeok="t" o:connecttype="rect"/>
            </v:shapetype>
            <v:shape id="Text Box 4" o:spid="_x0000_s1028" type="#_x0000_t202" style="position:absolute;left:18821;width:28500;height:43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" filled="f">
              <v:textbox inset="2.00661mm,1.0033mm,2.00661mm,1.0033mm">
                <w:txbxContent>
                  <w:p w:rsidR="002B2CAB" w:rsidRPr="00315823" w:rsidRDefault="002B2CAB" w:rsidP="00A327C6">
                    <w:pPr>
                      <w:autoSpaceDE w:val="0"/>
                      <w:autoSpaceDN w:val="0"/>
                      <w:adjustRightInd w:val="0"/>
                      <w:jc w:val="center"/>
                      <w:rPr>
                        <w:bCs/>
                        <w:lang w:val="ru-RU"/>
                      </w:rPr>
                    </w:pPr>
                    <w:r>
                      <w:rPr>
                        <w:bCs/>
                        <w:lang w:val="ru-RU"/>
                      </w:rPr>
                      <w:t>Водоемы Карагандинской</w:t>
                    </w:r>
                    <w:r w:rsidRPr="00315823">
                      <w:rPr>
                        <w:bCs/>
                        <w:lang w:val="ru-RU"/>
                      </w:rPr>
                      <w:t xml:space="preserve"> области</w:t>
                    </w:r>
                  </w:p>
                </w:txbxContent>
              </v:textbox>
            </v:shape>
            <v:rect id="Rectangle 5" o:spid="_x0000_s1029" style="position:absolute;left:7723;top:6794;width:13502;height:44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">
              <v:textbox inset="2.00661mm,1.0033mm,2.00661mm,1.0033mm">
                <w:txbxContent>
                  <w:p w:rsidR="002B2CAB" w:rsidRPr="00F34FE8" w:rsidRDefault="002B2CAB" w:rsidP="00A327C6">
                    <w:pPr>
                      <w:autoSpaceDE w:val="0"/>
                      <w:autoSpaceDN w:val="0"/>
                      <w:adjustRightInd w:val="0"/>
                      <w:jc w:val="center"/>
                      <w:rPr>
                        <w:bCs/>
                        <w:lang w:val="ru-RU"/>
                      </w:rPr>
                    </w:pPr>
                    <w:r w:rsidRPr="00F34FE8">
                      <w:rPr>
                        <w:bCs/>
                        <w:lang w:val="ru-RU"/>
                      </w:rPr>
                      <w:t xml:space="preserve">Гидрохимический режим </w:t>
                    </w:r>
                  </w:p>
                  <w:p w:rsidR="002B2CAB" w:rsidRPr="00F34FE8" w:rsidRDefault="002B2CAB" w:rsidP="00A327C6">
                    <w:pPr>
                      <w:autoSpaceDE w:val="0"/>
                      <w:autoSpaceDN w:val="0"/>
                      <w:adjustRightInd w:val="0"/>
                      <w:jc w:val="center"/>
                      <w:rPr>
                        <w:lang w:val="ru-RU"/>
                      </w:rPr>
                    </w:pPr>
                    <w:r w:rsidRPr="00F34FE8">
                      <w:rPr>
                        <w:b/>
                        <w:bCs/>
                        <w:lang w:val="ru-RU"/>
                      </w:rPr>
                      <w:t>водоемов</w:t>
                    </w:r>
                  </w:p>
                </w:txbxContent>
              </v:textbox>
            </v:rect>
            <v:rect id="Rectangle 6" o:spid="_x0000_s1030" style="position:absolute;left:25745;top:7747;width:15901;height:44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">
              <v:textbox inset="2.00661mm,1.0033mm,2.00661mm,1.0033mm">
                <w:txbxContent>
                  <w:p w:rsidR="002B2CAB" w:rsidRPr="00F34FE8" w:rsidRDefault="002B2CAB" w:rsidP="00A327C6">
                    <w:pPr>
                      <w:autoSpaceDE w:val="0"/>
                      <w:autoSpaceDN w:val="0"/>
                      <w:adjustRightInd w:val="0"/>
                      <w:jc w:val="center"/>
                      <w:rPr>
                        <w:bCs/>
                        <w:lang w:val="ru-RU"/>
                      </w:rPr>
                    </w:pPr>
                    <w:r w:rsidRPr="00F34FE8">
                      <w:rPr>
                        <w:bCs/>
                        <w:lang w:val="ru-RU"/>
                      </w:rPr>
                      <w:t xml:space="preserve">Гидробиологический режим </w:t>
                    </w:r>
                  </w:p>
                  <w:p w:rsidR="002B2CAB" w:rsidRPr="002904B8" w:rsidRDefault="002B2CAB" w:rsidP="00A327C6">
                    <w:pPr>
                      <w:autoSpaceDE w:val="0"/>
                      <w:autoSpaceDN w:val="0"/>
                      <w:adjustRightInd w:val="0"/>
                      <w:jc w:val="center"/>
                    </w:pPr>
                    <w:proofErr w:type="gramStart"/>
                    <w:r w:rsidRPr="002904B8">
                      <w:rPr>
                        <w:b/>
                        <w:bCs/>
                      </w:rPr>
                      <w:t>водоемов</w:t>
                    </w:r>
                    <w:proofErr w:type="gramEnd"/>
                  </w:p>
                </w:txbxContent>
              </v:textbox>
            </v:rect>
            <v:rect id="Rectangle 7" o:spid="_x0000_s1031" style="position:absolute;left:1856;top:13062;width:10126;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">
              <v:textbox inset="2.00661mm,1.0033mm,2.00661mm,1.0033mm">
                <w:txbxContent>
                  <w:p w:rsidR="002B2CAB" w:rsidRPr="009142CE" w:rsidRDefault="002B2CAB" w:rsidP="00A327C6">
                    <w:pPr>
                      <w:autoSpaceDE w:val="0"/>
                      <w:autoSpaceDN w:val="0"/>
                      <w:adjustRightInd w:val="0"/>
                      <w:jc w:val="center"/>
                      <w:rPr>
                        <w:bCs/>
                        <w:sz w:val="20"/>
                        <w:szCs w:val="20"/>
                      </w:rPr>
                    </w:pPr>
                    <w:r w:rsidRPr="009142CE">
                      <w:rPr>
                        <w:bCs/>
                        <w:sz w:val="20"/>
                        <w:szCs w:val="20"/>
                      </w:rPr>
                      <w:t xml:space="preserve">Физические </w:t>
                    </w:r>
                  </w:p>
                  <w:p w:rsidR="002B2CAB" w:rsidRPr="009142CE" w:rsidRDefault="002B2CAB" w:rsidP="00A327C6">
                    <w:pPr>
                      <w:autoSpaceDE w:val="0"/>
                      <w:autoSpaceDN w:val="0"/>
                      <w:adjustRightInd w:val="0"/>
                      <w:jc w:val="center"/>
                      <w:rPr>
                        <w:sz w:val="20"/>
                        <w:szCs w:val="20"/>
                      </w:rPr>
                    </w:pPr>
                    <w:proofErr w:type="gramStart"/>
                    <w:r w:rsidRPr="009142CE">
                      <w:rPr>
                        <w:bCs/>
                        <w:sz w:val="20"/>
                        <w:szCs w:val="20"/>
                      </w:rPr>
                      <w:t>свойства</w:t>
                    </w:r>
                    <w:proofErr w:type="gramEnd"/>
                    <w:r w:rsidRPr="009142CE">
                      <w:rPr>
                        <w:bCs/>
                        <w:sz w:val="20"/>
                        <w:szCs w:val="20"/>
                      </w:rPr>
                      <w:t xml:space="preserve"> воды</w:t>
                    </w:r>
                  </w:p>
                </w:txbxContent>
              </v:textbox>
            </v:rect>
            <v:rect id="Rectangle 8" o:spid="_x0000_s1032" style="position:absolute;left:12446;top:12797;width:9608;height:42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">
              <v:textbox inset="2.00661mm,1.0033mm,2.00661mm,1.0033mm">
                <w:txbxContent>
                  <w:p w:rsidR="002B2CAB" w:rsidRPr="009142CE" w:rsidRDefault="002B2CAB" w:rsidP="00A327C6">
                    <w:pPr>
                      <w:autoSpaceDE w:val="0"/>
                      <w:autoSpaceDN w:val="0"/>
                      <w:adjustRightInd w:val="0"/>
                      <w:jc w:val="center"/>
                      <w:rPr>
                        <w:bCs/>
                        <w:sz w:val="20"/>
                        <w:szCs w:val="20"/>
                      </w:rPr>
                    </w:pPr>
                    <w:r w:rsidRPr="009142CE">
                      <w:rPr>
                        <w:bCs/>
                        <w:sz w:val="20"/>
                        <w:szCs w:val="20"/>
                      </w:rPr>
                      <w:t>Химические</w:t>
                    </w:r>
                  </w:p>
                  <w:p w:rsidR="002B2CAB" w:rsidRPr="009142CE" w:rsidRDefault="002B2CAB" w:rsidP="00A327C6">
                    <w:pPr>
                      <w:autoSpaceDE w:val="0"/>
                      <w:autoSpaceDN w:val="0"/>
                      <w:adjustRightInd w:val="0"/>
                      <w:jc w:val="center"/>
                      <w:rPr>
                        <w:sz w:val="20"/>
                        <w:szCs w:val="20"/>
                      </w:rPr>
                    </w:pPr>
                    <w:proofErr w:type="gramStart"/>
                    <w:r w:rsidRPr="009142CE">
                      <w:rPr>
                        <w:bCs/>
                        <w:sz w:val="20"/>
                        <w:szCs w:val="20"/>
                      </w:rPr>
                      <w:t>свойства</w:t>
                    </w:r>
                    <w:proofErr w:type="gramEnd"/>
                    <w:r w:rsidRPr="009142CE">
                      <w:rPr>
                        <w:bCs/>
                        <w:sz w:val="20"/>
                        <w:szCs w:val="20"/>
                      </w:rPr>
                      <w:t xml:space="preserve"> воды</w:t>
                    </w:r>
                  </w:p>
                </w:txbxContent>
              </v:textbox>
            </v:rect>
            <v:rect id="Rectangle 9" o:spid="_x0000_s1033" style="position:absolute;left:30781;top:13654;width:10749;height:36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">
              <v:textbox inset="2.00661mm,1.0033mm,2.00661mm,1.0033mm">
                <w:txbxContent>
                  <w:p w:rsidR="002B2CAB" w:rsidRPr="009142CE" w:rsidRDefault="002B2CAB" w:rsidP="00A327C6">
                    <w:pPr>
                      <w:autoSpaceDE w:val="0"/>
                      <w:autoSpaceDN w:val="0"/>
                      <w:adjustRightInd w:val="0"/>
                      <w:jc w:val="center"/>
                      <w:rPr>
                        <w:sz w:val="20"/>
                        <w:szCs w:val="20"/>
                      </w:rPr>
                    </w:pPr>
                    <w:r w:rsidRPr="009142CE">
                      <w:rPr>
                        <w:bCs/>
                        <w:sz w:val="20"/>
                        <w:szCs w:val="20"/>
                      </w:rPr>
                      <w:t>Зоопланктон</w:t>
                    </w:r>
                  </w:p>
                </w:txbxContent>
              </v:textbox>
            </v:rect>
            <v:rect id="Rectangle 10" o:spid="_x0000_s1034" style="position:absolute;left:24640;top:13654;width:5363;height:35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">
              <v:textbox inset="2.00661mm,1.0033mm,2.00661mm,1.0033mm">
                <w:txbxContent>
                  <w:p w:rsidR="002B2CAB" w:rsidRPr="009142CE" w:rsidRDefault="002B2CAB" w:rsidP="00A327C6">
                    <w:pPr>
                      <w:autoSpaceDE w:val="0"/>
                      <w:autoSpaceDN w:val="0"/>
                      <w:adjustRightInd w:val="0"/>
                      <w:jc w:val="center"/>
                      <w:rPr>
                        <w:sz w:val="20"/>
                        <w:szCs w:val="20"/>
                      </w:rPr>
                    </w:pPr>
                    <w:r w:rsidRPr="009142CE">
                      <w:rPr>
                        <w:bCs/>
                        <w:sz w:val="20"/>
                        <w:szCs w:val="20"/>
                      </w:rPr>
                      <w:t>Бентос</w:t>
                    </w:r>
                  </w:p>
                </w:txbxContent>
              </v:textbox>
            </v:rect>
            <v:rect id="Rectangle 11" o:spid="_x0000_s1035" style="position:absolute;left:20119;top:19350;width:29059;height:25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">
              <v:textbox inset="2.00661mm,1.0033mm,2.00661mm,1.0033mm">
                <w:txbxContent>
                  <w:p w:rsidR="002B2CAB" w:rsidRPr="00F34FE8" w:rsidRDefault="002B2CAB" w:rsidP="00A327C6">
                    <w:pPr>
                      <w:autoSpaceDE w:val="0"/>
                      <w:autoSpaceDN w:val="0"/>
                      <w:adjustRightInd w:val="0"/>
                      <w:jc w:val="center"/>
                      <w:rPr>
                        <w:bCs/>
                        <w:lang w:val="ru-RU"/>
                      </w:rPr>
                    </w:pPr>
                    <w:r w:rsidRPr="00F34FE8">
                      <w:rPr>
                        <w:bCs/>
                        <w:lang w:val="ru-RU"/>
                      </w:rPr>
                      <w:t>Рыбопродуктивность озер</w:t>
                    </w:r>
                  </w:p>
                </w:txbxContent>
              </v:textbox>
            </v:rect>
            <v:line id="Line 12" o:spid="_x0000_s1036" style="position:absolute;visibility:visible" from="26829,12143" to="26836,1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">
              <v:stroke endarrow="block"/>
            </v:line>
            <v:line id="Line 13" o:spid="_x0000_s1037" style="position:absolute;flip:x;visibility:visible" from="38423,12239" to="38430,1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">
              <v:stroke endarrow="block"/>
            </v:line>
            <v:line id="Line 14" o:spid="_x0000_s1038" style="position:absolute;visibility:visible" from="10203,11381" to="10209,12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hawQAAANsAAAAPAAAAZHJzL2Rvd25yZXYueG1sRE/Pa8Iw&#10;FL4L/g/hCbvZ1A2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Id6WFrBAAAA2wAAAA8AAAAA&#10;AAAAAAAAAAAABwIAAGRycy9kb3ducmV2LnhtbFBLBQYAAAAAAwADALcAAAD1AgAAAAA=&#10;">
              <v:stroke endarrow="block"/>
            </v:line>
            <v:line id="Line 15" o:spid="_x0000_s1039" style="position:absolute;visibility:visible" from="19680,11381" to="19680,12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3BxAAAANsAAAAPAAAAZHJzL2Rvd25yZXYueG1sRI/NasMw&#10;EITvhbyD2EBvjZwG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Og2/cHEAAAA2wAAAA8A&#10;AAAAAAAAAAAAAAAABwIAAGRycy9kb3ducmV2LnhtbFBLBQYAAAAAAwADALcAAAD4AgAAAAA=&#10;">
              <v:stroke endarrow="block"/>
            </v:line>
            <v:line id="Line 16" o:spid="_x0000_s1040" style="position:absolute;visibility:visible" from="55641,10864" to="55641,13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chwQAAANsAAAAPAAAAZHJzL2Rvd25yZXYueG1sRE/Pa8Iw&#10;FL4L/g/hCbvZ1D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CEKJyHBAAAA2wAAAA8AAAAA&#10;AAAAAAAAAAAABwIAAGRycy9kb3ducmV2LnhtbFBLBQYAAAAAAwADALcAAAD1AgAAAAA=&#10;">
              <v:stroke endarrow="block"/>
            </v:line>
            <v:line id="Line 17" o:spid="_x0000_s1041" style="position:absolute;flip:x;visibility:visible" from="14243,4528" to="24641,6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">
              <v:stroke endarrow="block"/>
            </v:line>
            <v:line id="Line 18" o:spid="_x0000_s1042" style="position:absolute;visibility:visible" from="33176,4433" to="33176,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">
              <v:stroke endarrow="block"/>
            </v:line>
            <v:line id="Line 19" o:spid="_x0000_s1043" style="position:absolute;visibility:visible" from="41199,4381" to="50248,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">
              <v:stroke endarrow="block"/>
            </v:line>
            <v:line id="Line 20" o:spid="_x0000_s1044" style="position:absolute;visibility:visible" from="26823,17447" to="26836,19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">
              <v:stroke endarrow="block"/>
            </v:line>
            <v:rect id="Rectangle 21" o:spid="_x0000_s1045" style="position:absolute;left:51720;top:13176;width:9614;height:36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">
              <v:textbox inset="2.00661mm,1.0033mm,2.00661mm,1.0033mm">
                <w:txbxContent>
                  <w:p w:rsidR="002B2CAB" w:rsidRPr="00F34FE8" w:rsidRDefault="002B2CAB" w:rsidP="00A327C6">
                    <w:pPr>
                      <w:autoSpaceDE w:val="0"/>
                      <w:autoSpaceDN w:val="0"/>
                      <w:adjustRightInd w:val="0"/>
                      <w:jc w:val="center"/>
                      <w:rPr>
                        <w:sz w:val="20"/>
                        <w:szCs w:val="20"/>
                        <w:lang w:val="ru-RU"/>
                      </w:rPr>
                    </w:pPr>
                    <w:r w:rsidRPr="00F34FE8">
                      <w:rPr>
                        <w:bCs/>
                        <w:sz w:val="20"/>
                        <w:szCs w:val="20"/>
                        <w:lang w:val="ru-RU"/>
                      </w:rPr>
                      <w:t>Безопасность и качество</w:t>
                    </w:r>
                  </w:p>
                  <w:p w:rsidR="002B2CAB" w:rsidRPr="004A3760" w:rsidRDefault="002B2CAB" w:rsidP="00A327C6">
                    <w:pPr>
                      <w:autoSpaceDE w:val="0"/>
                      <w:autoSpaceDN w:val="0"/>
                      <w:adjustRightInd w:val="0"/>
                      <w:jc w:val="center"/>
                    </w:pPr>
                  </w:p>
                </w:txbxContent>
              </v:textbox>
            </v:rect>
            <v:rect id="Rectangle 22" o:spid="_x0000_s1046" style="position:absolute;left:43873;top:6448;width:15316;height:45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">
              <v:textbox inset="2.00661mm,1.0033mm,2.00661mm,1.0033mm">
                <w:txbxContent>
                  <w:p w:rsidR="002B2CAB" w:rsidRPr="00F34FE8" w:rsidRDefault="002B2CAB" w:rsidP="00A327C6">
                    <w:pPr>
                      <w:autoSpaceDE w:val="0"/>
                      <w:autoSpaceDN w:val="0"/>
                      <w:adjustRightInd w:val="0"/>
                      <w:jc w:val="center"/>
                      <w:rPr>
                        <w:lang w:val="ru-RU"/>
                      </w:rPr>
                    </w:pPr>
                    <w:r w:rsidRPr="00F34FE8">
                      <w:rPr>
                        <w:bCs/>
                        <w:lang w:val="ru-RU"/>
                      </w:rPr>
                      <w:t>Ихтиофауна</w:t>
                    </w:r>
                  </w:p>
                </w:txbxContent>
              </v:textbox>
            </v:rect>
            <v:line id="Line 23" o:spid="_x0000_s1047" style="position:absolute;visibility:visible" from="35832,17638" to="35838,19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">
              <v:stroke endarrow="block"/>
            </v:line>
            <v:rect id="Rectangle 21" o:spid="_x0000_s1048" style="position:absolute;left:42373;top:13252;width:8509;height:53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">
              <v:textbox inset="2.00661mm,1.0033mm,2.00661mm,1.0033mm">
                <w:txbxContent>
                  <w:p w:rsidR="002B2CAB" w:rsidRDefault="002B2CAB" w:rsidP="00A327C6">
                    <w:pPr>
                      <w:pStyle w:val="a3"/>
                      <w:spacing w:before="0" w:beforeAutospacing="0" w:after="0" w:afterAutospacing="0"/>
                      <w:jc w:val="center"/>
                      <w:rPr>
                        <w:sz w:val="20"/>
                        <w:szCs w:val="20"/>
                      </w:rPr>
                    </w:pPr>
                    <w:r w:rsidRPr="00F34FE8">
                      <w:rPr>
                        <w:sz w:val="20"/>
                        <w:szCs w:val="20"/>
                      </w:rPr>
                      <w:t>Размерно-возрастной</w:t>
                    </w:r>
                  </w:p>
                  <w:p w:rsidR="002B2CAB" w:rsidRPr="00F34FE8" w:rsidRDefault="002B2CAB" w:rsidP="00A327C6">
                    <w:pPr>
                      <w:pStyle w:val="a3"/>
                      <w:spacing w:before="0" w:beforeAutospacing="0" w:after="0" w:afterAutospacing="0"/>
                      <w:jc w:val="center"/>
                      <w:rPr>
                        <w:sz w:val="20"/>
                        <w:szCs w:val="20"/>
                      </w:rPr>
                    </w:pPr>
                    <w:r>
                      <w:rPr>
                        <w:sz w:val="20"/>
                        <w:szCs w:val="20"/>
                      </w:rPr>
                      <w:t>состав</w:t>
                    </w:r>
                  </w:p>
                  <w:p w:rsidR="002B2CAB" w:rsidRDefault="002B2CAB" w:rsidP="00A327C6">
                    <w:pPr>
                      <w:pStyle w:val="a3"/>
                      <w:spacing w:before="0" w:beforeAutospacing="0" w:after="0" w:afterAutospacing="0"/>
                      <w:jc w:val="center"/>
                    </w:pPr>
                    <w:r>
                      <w:rPr>
                        <w:rFonts w:eastAsia="Arial Unicode MS" w:cs="Tahoma"/>
                        <w:color w:val="000000"/>
                        <w:lang w:val="en-US"/>
                      </w:rPr>
                      <w:t> </w:t>
                    </w:r>
                  </w:p>
                </w:txbxContent>
              </v:textbox>
            </v:rect>
            <v:line id="Line 16" o:spid="_x0000_s1049" style="position:absolute;visibility:visible" from="47818,10944" to="47818,13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">
              <v:stroke endarrow="block"/>
            </v:line>
            <w10:wrap type="none"/>
            <w10:anchorlock/>
          </v:group>
        </w:pict>
      </w:r>
    </w:p>
    <w:bookmarkEnd w:id="4"/>
    <w:bookmarkEnd w:id="5"/>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p>
    <w:p w:rsidR="00A327C6" w:rsidRDefault="00A327C6" w:rsidP="00A327C6">
      <w:pPr>
        <w:tabs>
          <w:tab w:val="left" w:pos="840"/>
        </w:tabs>
        <w:spacing w:line="360" w:lineRule="auto"/>
        <w:ind w:firstLine="567"/>
        <w:jc w:val="center"/>
        <w:rPr>
          <w:rFonts w:eastAsia="SimSun"/>
          <w:lang w:val="ru-RU" w:eastAsia="zh-CN"/>
        </w:rPr>
      </w:pPr>
      <w:r>
        <w:rPr>
          <w:rFonts w:eastAsia="SimSun"/>
          <w:lang w:val="ru-RU" w:eastAsia="zh-CN"/>
        </w:rPr>
        <w:lastRenderedPageBreak/>
        <w:t>П</w:t>
      </w:r>
      <w:r w:rsidR="000B3A2F">
        <w:rPr>
          <w:rFonts w:eastAsia="SimSun"/>
          <w:lang w:val="ru-RU" w:eastAsia="zh-CN"/>
        </w:rPr>
        <w:t>риложение</w:t>
      </w:r>
      <w:proofErr w:type="gramStart"/>
      <w:r>
        <w:rPr>
          <w:rFonts w:eastAsia="SimSun"/>
          <w:lang w:val="ru-RU" w:eastAsia="zh-CN"/>
        </w:rPr>
        <w:t xml:space="preserve"> В</w:t>
      </w:r>
      <w:proofErr w:type="gramEnd"/>
    </w:p>
    <w:p w:rsidR="00A327C6" w:rsidRDefault="000B3A2F" w:rsidP="00A327C6">
      <w:pPr>
        <w:tabs>
          <w:tab w:val="left" w:pos="840"/>
        </w:tabs>
        <w:spacing w:line="360" w:lineRule="auto"/>
        <w:ind w:firstLine="567"/>
        <w:jc w:val="center"/>
        <w:rPr>
          <w:rFonts w:eastAsia="SimSun"/>
          <w:lang w:val="ru-RU" w:eastAsia="zh-CN"/>
        </w:rPr>
      </w:pPr>
      <w:r>
        <w:rPr>
          <w:rFonts w:eastAsia="SimSun"/>
          <w:lang w:val="ru-RU" w:eastAsia="zh-CN"/>
        </w:rPr>
        <w:t>Гидрохимический анализ воды</w:t>
      </w:r>
    </w:p>
    <w:p w:rsidR="00A327C6" w:rsidRDefault="00A327C6" w:rsidP="00A327C6">
      <w:pPr>
        <w:tabs>
          <w:tab w:val="left" w:pos="840"/>
        </w:tabs>
        <w:spacing w:line="360" w:lineRule="auto"/>
        <w:ind w:firstLine="567"/>
        <w:jc w:val="center"/>
        <w:rPr>
          <w:rFonts w:eastAsia="SimSun"/>
          <w:lang w:val="ru-RU" w:eastAsia="zh-CN"/>
        </w:rPr>
      </w:pPr>
    </w:p>
    <w:p w:rsidR="00A327C6" w:rsidRPr="00F62814" w:rsidRDefault="00A327C6" w:rsidP="00A327C6">
      <w:pPr>
        <w:tabs>
          <w:tab w:val="left" w:pos="840"/>
        </w:tabs>
        <w:spacing w:line="360" w:lineRule="auto"/>
        <w:jc w:val="center"/>
        <w:rPr>
          <w:rFonts w:eastAsia="SimSun"/>
          <w:lang w:val="ru-RU" w:eastAsia="zh-CN"/>
        </w:rPr>
      </w:pPr>
      <w:r>
        <w:rPr>
          <w:rFonts w:eastAsia="SimSun"/>
          <w:noProof/>
          <w:lang w:val="ru-RU" w:eastAsia="ru-RU" w:bidi="ar-SA"/>
        </w:rPr>
        <w:drawing>
          <wp:inline distT="0" distB="0" distL="0" distR="0">
            <wp:extent cx="2943225" cy="2619375"/>
            <wp:effectExtent l="19050" t="0" r="9525" b="0"/>
            <wp:docPr id="4" name="Рисунок 2" descr="C:\Users\D001~1\AppData\Local\Temp\Rar$DIa7760.15135\2b3ade55-14d6-49c4-a862-931c849dbf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001~1\AppData\Local\Temp\Rar$DIa7760.15135\2b3ade55-14d6-49c4-a862-931c849dbff8.JPG"/>
                    <pic:cNvPicPr>
                      <a:picLocks noChangeAspect="1" noChangeArrowheads="1"/>
                    </pic:cNvPicPr>
                  </pic:nvPicPr>
                  <pic:blipFill>
                    <a:blip r:embed="rId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xmlns:arto="http://schemas.microsoft.com/office/word/2006/arto"/>
                        </a:ext>
                      </a:extLst>
                    </a:blip>
                    <a:srcRect/>
                    <a:stretch>
                      <a:fillRect/>
                    </a:stretch>
                  </pic:blipFill>
                  <pic:spPr bwMode="auto">
                    <a:xfrm>
                      <a:off x="0" y="0"/>
                      <a:ext cx="2941083" cy="2617468"/>
                    </a:xfrm>
                    <a:prstGeom prst="rect">
                      <a:avLst/>
                    </a:prstGeom>
                    <a:noFill/>
                    <a:ln w="9525">
                      <a:noFill/>
                      <a:miter lim="800000"/>
                      <a:headEnd/>
                      <a:tailEnd/>
                    </a:ln>
                  </pic:spPr>
                </pic:pic>
              </a:graphicData>
            </a:graphic>
          </wp:inline>
        </w:drawing>
      </w:r>
      <w:r>
        <w:rPr>
          <w:rFonts w:eastAsia="SimSun"/>
          <w:noProof/>
          <w:lang w:val="ru-RU" w:eastAsia="ru-RU" w:bidi="ar-SA"/>
        </w:rPr>
        <w:drawing>
          <wp:inline distT="0" distB="0" distL="0" distR="0">
            <wp:extent cx="2619375" cy="2619374"/>
            <wp:effectExtent l="19050" t="0" r="9525" b="0"/>
            <wp:docPr id="5" name="Рисунок 3" descr="C:\Users\D001~1\AppData\Local\Temp\Rar$DIa7760.22414\2e753562-cefa-43c5-a77e-3be5b7ff3d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001~1\AppData\Local\Temp\Rar$DIa7760.22414\2e753562-cefa-43c5-a77e-3be5b7ff3d38.JPG"/>
                    <pic:cNvPicPr>
                      <a:picLocks noChangeAspect="1" noChangeArrowheads="1"/>
                    </pic:cNvPicPr>
                  </pic:nvPicPr>
                  <pic:blipFill>
                    <a:blip r:embed="rId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xmlns:arto="http://schemas.microsoft.com/office/word/2006/arto"/>
                        </a:ext>
                      </a:extLst>
                    </a:blip>
                    <a:srcRect/>
                    <a:stretch>
                      <a:fillRect/>
                    </a:stretch>
                  </pic:blipFill>
                  <pic:spPr bwMode="auto">
                    <a:xfrm>
                      <a:off x="0" y="0"/>
                      <a:ext cx="2615419" cy="2615418"/>
                    </a:xfrm>
                    <a:prstGeom prst="rect">
                      <a:avLst/>
                    </a:prstGeom>
                    <a:noFill/>
                    <a:ln w="9525">
                      <a:noFill/>
                      <a:miter lim="800000"/>
                      <a:headEnd/>
                      <a:tailEnd/>
                    </a:ln>
                  </pic:spPr>
                </pic:pic>
              </a:graphicData>
            </a:graphic>
          </wp:inline>
        </w:drawing>
      </w:r>
      <w:r>
        <w:rPr>
          <w:rFonts w:eastAsia="SimSun"/>
          <w:lang w:val="ru-RU" w:eastAsia="zh-CN"/>
        </w:rPr>
        <w:t xml:space="preserve"> </w:t>
      </w: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rPr>
          <w:lang w:val="ru-RU"/>
        </w:rPr>
      </w:pPr>
    </w:p>
    <w:p w:rsidR="00A327C6" w:rsidRDefault="00A327C6" w:rsidP="00A327C6">
      <w:pPr>
        <w:rPr>
          <w:lang w:val="ru-RU"/>
        </w:rPr>
      </w:pPr>
    </w:p>
    <w:p w:rsidR="00A327C6" w:rsidRDefault="00A327C6" w:rsidP="00A327C6">
      <w:pPr>
        <w:rPr>
          <w:lang w:val="ru-RU"/>
        </w:rPr>
      </w:pPr>
    </w:p>
    <w:p w:rsidR="00A327C6" w:rsidRDefault="00A327C6" w:rsidP="00A327C6">
      <w:pPr>
        <w:jc w:val="center"/>
        <w:rPr>
          <w:lang w:val="ru-RU"/>
        </w:rPr>
      </w:pPr>
      <w:r>
        <w:rPr>
          <w:lang w:val="ru-RU"/>
        </w:rPr>
        <w:lastRenderedPageBreak/>
        <w:t>П</w:t>
      </w:r>
      <w:r w:rsidR="00CB0FEE">
        <w:rPr>
          <w:lang w:val="ru-RU"/>
        </w:rPr>
        <w:t>риложение</w:t>
      </w:r>
      <w:r>
        <w:rPr>
          <w:lang w:val="ru-RU"/>
        </w:rPr>
        <w:t xml:space="preserve"> Г</w:t>
      </w:r>
    </w:p>
    <w:p w:rsidR="00A327C6" w:rsidRDefault="00A327C6" w:rsidP="00A327C6">
      <w:pPr>
        <w:jc w:val="center"/>
        <w:rPr>
          <w:lang w:val="ru-RU"/>
        </w:rPr>
      </w:pPr>
    </w:p>
    <w:p w:rsidR="00A327C6" w:rsidRDefault="00A327C6" w:rsidP="00A327C6">
      <w:pPr>
        <w:jc w:val="center"/>
        <w:rPr>
          <w:lang w:val="ru-RU"/>
        </w:rPr>
      </w:pPr>
      <w:r>
        <w:rPr>
          <w:lang w:val="ru-RU"/>
        </w:rPr>
        <w:t xml:space="preserve">Акт отбора проб рыбы на рынках </w:t>
      </w:r>
      <w:proofErr w:type="gramStart"/>
      <w:r>
        <w:rPr>
          <w:lang w:val="ru-RU"/>
        </w:rPr>
        <w:t>г</w:t>
      </w:r>
      <w:proofErr w:type="gramEnd"/>
      <w:r w:rsidR="000B3A2F">
        <w:rPr>
          <w:lang w:val="ru-RU"/>
        </w:rPr>
        <w:t>.</w:t>
      </w:r>
      <w:r>
        <w:rPr>
          <w:lang w:val="ru-RU"/>
        </w:rPr>
        <w:t xml:space="preserve"> Караганды</w:t>
      </w:r>
    </w:p>
    <w:p w:rsidR="00A327C6" w:rsidRDefault="00A327C6" w:rsidP="00A327C6">
      <w:pPr>
        <w:jc w:val="center"/>
        <w:rPr>
          <w:lang w:val="ru-RU"/>
        </w:rPr>
      </w:pPr>
    </w:p>
    <w:p w:rsidR="00A327C6" w:rsidRDefault="00A327C6" w:rsidP="00A327C6">
      <w:pPr>
        <w:jc w:val="center"/>
        <w:rPr>
          <w:lang w:val="ru-RU"/>
        </w:rPr>
      </w:pPr>
      <w:r w:rsidRPr="00602083">
        <w:rPr>
          <w:noProof/>
          <w:lang w:val="ru-RU" w:eastAsia="ru-RU" w:bidi="ar-SA"/>
        </w:rPr>
        <w:drawing>
          <wp:inline distT="0" distB="0" distL="0" distR="0">
            <wp:extent cx="5940425" cy="8165358"/>
            <wp:effectExtent l="0" t="0" r="3175" b="7620"/>
            <wp:docPr id="8" name="Рисунок 8" descr="C:\Users\User\Desktop\1 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 001 (2).jpg"/>
                    <pic:cNvPicPr>
                      <a:picLocks noChangeAspect="1" noChangeArrowheads="1"/>
                    </pic:cNvPicPr>
                  </pic:nvPicPr>
                  <pic:blipFill>
                    <a:blip r:embed="rId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xmlns:arto="http://schemas.microsoft.com/office/word/2006/arto"/>
                        </a:ext>
                      </a:extLst>
                    </a:blip>
                    <a:srcRect/>
                    <a:stretch>
                      <a:fillRect/>
                    </a:stretch>
                  </pic:blipFill>
                  <pic:spPr bwMode="auto">
                    <a:xfrm>
                      <a:off x="0" y="0"/>
                      <a:ext cx="5940425" cy="8165358"/>
                    </a:xfrm>
                    <a:prstGeom prst="rect">
                      <a:avLst/>
                    </a:prstGeom>
                    <a:noFill/>
                    <a:ln>
                      <a:noFill/>
                    </a:ln>
                  </pic:spPr>
                </pic:pic>
              </a:graphicData>
            </a:graphic>
          </wp:inline>
        </w:drawing>
      </w:r>
    </w:p>
    <w:p w:rsidR="00A327C6" w:rsidRDefault="00A327C6" w:rsidP="00A327C6">
      <w:pPr>
        <w:jc w:val="center"/>
        <w:rPr>
          <w:lang w:val="ru-RU"/>
        </w:rPr>
      </w:pPr>
    </w:p>
    <w:p w:rsidR="00A327C6" w:rsidRDefault="00A327C6" w:rsidP="00A327C6">
      <w:pPr>
        <w:jc w:val="center"/>
        <w:rPr>
          <w:lang w:val="ru-RU"/>
        </w:rPr>
      </w:pPr>
      <w:r>
        <w:rPr>
          <w:lang w:val="ru-RU"/>
        </w:rPr>
        <w:lastRenderedPageBreak/>
        <w:t>П</w:t>
      </w:r>
      <w:r w:rsidR="00CB0FEE">
        <w:rPr>
          <w:lang w:val="ru-RU"/>
        </w:rPr>
        <w:t>риложение</w:t>
      </w:r>
      <w:proofErr w:type="gramStart"/>
      <w:r>
        <w:rPr>
          <w:lang w:val="ru-RU"/>
        </w:rPr>
        <w:t xml:space="preserve"> Д</w:t>
      </w:r>
      <w:proofErr w:type="gramEnd"/>
    </w:p>
    <w:p w:rsidR="00A327C6" w:rsidRDefault="00A327C6" w:rsidP="00A327C6">
      <w:pPr>
        <w:jc w:val="center"/>
        <w:rPr>
          <w:lang w:val="ru-RU"/>
        </w:rPr>
      </w:pPr>
    </w:p>
    <w:p w:rsidR="00A327C6" w:rsidRDefault="00A327C6" w:rsidP="00A327C6">
      <w:pPr>
        <w:jc w:val="center"/>
        <w:rPr>
          <w:lang w:val="ru-RU"/>
        </w:rPr>
      </w:pPr>
      <w:r>
        <w:rPr>
          <w:noProof/>
          <w:lang w:val="ru-RU" w:eastAsia="ru-RU" w:bidi="ar-SA"/>
        </w:rPr>
        <w:drawing>
          <wp:inline distT="0" distB="0" distL="0" distR="0">
            <wp:extent cx="5940425" cy="8401886"/>
            <wp:effectExtent l="19050" t="0" r="3175" b="0"/>
            <wp:docPr id="18" name="Рисунок 13" descr="C:\Users\ГУЛЬЖАН\Downloads\патентный поиск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УЛЬЖАН\Downloads\патентный поиск_page-0001 (1).jpg"/>
                    <pic:cNvPicPr>
                      <a:picLocks noChangeAspect="1" noChangeArrowheads="1"/>
                    </pic:cNvPicPr>
                  </pic:nvPicPr>
                  <pic:blipFill>
                    <a:blip r:embed="rId26" cstate="print"/>
                    <a:srcRect/>
                    <a:stretch>
                      <a:fillRect/>
                    </a:stretch>
                  </pic:blipFill>
                  <pic:spPr bwMode="auto">
                    <a:xfrm>
                      <a:off x="0" y="0"/>
                      <a:ext cx="5940425" cy="8401886"/>
                    </a:xfrm>
                    <a:prstGeom prst="rect">
                      <a:avLst/>
                    </a:prstGeom>
                    <a:noFill/>
                    <a:ln w="9525">
                      <a:noFill/>
                      <a:miter lim="800000"/>
                      <a:headEnd/>
                      <a:tailEnd/>
                    </a:ln>
                  </pic:spPr>
                </pic:pic>
              </a:graphicData>
            </a:graphic>
          </wp:inline>
        </w:drawing>
      </w:r>
    </w:p>
    <w:p w:rsidR="00A327C6" w:rsidRPr="00336BAF" w:rsidRDefault="00A327C6" w:rsidP="00A327C6">
      <w:pPr>
        <w:rPr>
          <w:lang w:val="ru-RU"/>
        </w:rPr>
      </w:pPr>
    </w:p>
    <w:p w:rsidR="00CB0FEE" w:rsidRDefault="00CB0FEE" w:rsidP="00A327C6">
      <w:pPr>
        <w:jc w:val="center"/>
        <w:rPr>
          <w:lang w:val="ru-RU"/>
        </w:rPr>
      </w:pPr>
    </w:p>
    <w:p w:rsidR="00A327C6" w:rsidRPr="00A717A8" w:rsidRDefault="00A327C6" w:rsidP="00A327C6">
      <w:pPr>
        <w:jc w:val="center"/>
        <w:rPr>
          <w:lang w:val="ru-RU"/>
        </w:rPr>
      </w:pPr>
      <w:r w:rsidRPr="00A717A8">
        <w:rPr>
          <w:lang w:val="ru-RU"/>
        </w:rPr>
        <w:lastRenderedPageBreak/>
        <w:t>П</w:t>
      </w:r>
      <w:r w:rsidR="00CB0FEE">
        <w:rPr>
          <w:lang w:val="ru-RU"/>
        </w:rPr>
        <w:t>риложение</w:t>
      </w:r>
      <w:proofErr w:type="gramStart"/>
      <w:r w:rsidRPr="00A717A8">
        <w:rPr>
          <w:lang w:val="ru-RU"/>
        </w:rPr>
        <w:t xml:space="preserve"> Е</w:t>
      </w:r>
      <w:proofErr w:type="gramEnd"/>
    </w:p>
    <w:p w:rsidR="00A327C6" w:rsidRPr="00001343" w:rsidRDefault="00A327C6" w:rsidP="00A327C6">
      <w:pPr>
        <w:jc w:val="center"/>
        <w:rPr>
          <w:b/>
          <w:lang w:val="ru-RU"/>
        </w:rPr>
      </w:pPr>
    </w:p>
    <w:p w:rsidR="00A327C6" w:rsidRPr="00A717A8" w:rsidRDefault="00A327C6" w:rsidP="00A327C6">
      <w:pPr>
        <w:jc w:val="center"/>
        <w:rPr>
          <w:lang w:val="ru-RU"/>
        </w:rPr>
      </w:pPr>
      <w:r w:rsidRPr="00A717A8">
        <w:rPr>
          <w:lang w:val="ru-RU"/>
        </w:rPr>
        <w:t>Морфобиологические показатели рыб озера Токсумак</w:t>
      </w:r>
    </w:p>
    <w:p w:rsidR="00A327C6" w:rsidRPr="00001343" w:rsidRDefault="00A327C6" w:rsidP="00A327C6">
      <w:pPr>
        <w:spacing w:line="360" w:lineRule="auto"/>
        <w:ind w:firstLine="709"/>
        <w:jc w:val="both"/>
        <w:rPr>
          <w:lang w:val="ru-RU"/>
        </w:rPr>
      </w:pPr>
    </w:p>
    <w:p w:rsidR="00A327C6" w:rsidRPr="00380833" w:rsidRDefault="00A327C6" w:rsidP="00A327C6">
      <w:pPr>
        <w:jc w:val="both"/>
        <w:rPr>
          <w:sz w:val="28"/>
          <w:szCs w:val="28"/>
          <w:lang w:val="kk-KZ"/>
        </w:rPr>
      </w:pPr>
      <w:r w:rsidRPr="00E7347F">
        <w:rPr>
          <w:lang w:val="ru-RU"/>
        </w:rPr>
        <w:t xml:space="preserve">Таблица Е.1 – Морфобиологические показатели плотвы </w:t>
      </w:r>
    </w:p>
    <w:tbl>
      <w:tblPr>
        <w:tblStyle w:val="ab"/>
        <w:tblW w:w="0" w:type="auto"/>
        <w:tblLook w:val="04A0"/>
      </w:tblPr>
      <w:tblGrid>
        <w:gridCol w:w="1320"/>
        <w:gridCol w:w="1258"/>
        <w:gridCol w:w="1428"/>
        <w:gridCol w:w="1262"/>
        <w:gridCol w:w="1548"/>
        <w:gridCol w:w="1221"/>
        <w:gridCol w:w="1308"/>
      </w:tblGrid>
      <w:tr w:rsidR="00A327C6" w:rsidRPr="000517FF" w:rsidTr="00FC3F67">
        <w:tc>
          <w:tcPr>
            <w:tcW w:w="1320" w:type="dxa"/>
            <w:vMerge w:val="restart"/>
          </w:tcPr>
          <w:p w:rsidR="00A327C6" w:rsidRPr="000517FF" w:rsidRDefault="00A327C6" w:rsidP="00FC3F67">
            <w:r w:rsidRPr="000517FF">
              <w:t>Признаки</w:t>
            </w:r>
          </w:p>
        </w:tc>
        <w:tc>
          <w:tcPr>
            <w:tcW w:w="2686" w:type="dxa"/>
            <w:gridSpan w:val="2"/>
          </w:tcPr>
          <w:p w:rsidR="00A327C6" w:rsidRPr="000517FF" w:rsidRDefault="00A327C6" w:rsidP="00FC3F67">
            <w:pPr>
              <w:jc w:val="center"/>
            </w:pPr>
            <w:r w:rsidRPr="000517FF">
              <w:t>весенняя экспедиция</w:t>
            </w:r>
          </w:p>
        </w:tc>
        <w:tc>
          <w:tcPr>
            <w:tcW w:w="2810" w:type="dxa"/>
            <w:gridSpan w:val="2"/>
          </w:tcPr>
          <w:p w:rsidR="00A327C6" w:rsidRPr="000517FF" w:rsidRDefault="00A327C6" w:rsidP="00FC3F67">
            <w:pPr>
              <w:jc w:val="center"/>
            </w:pPr>
            <w:r w:rsidRPr="000517FF">
              <w:t>летняя экспедиция</w:t>
            </w:r>
          </w:p>
        </w:tc>
        <w:tc>
          <w:tcPr>
            <w:tcW w:w="2529" w:type="dxa"/>
            <w:gridSpan w:val="2"/>
          </w:tcPr>
          <w:p w:rsidR="00A327C6" w:rsidRPr="000517FF" w:rsidRDefault="00A327C6" w:rsidP="00FC3F67">
            <w:pPr>
              <w:jc w:val="center"/>
            </w:pPr>
            <w:r w:rsidRPr="000517FF">
              <w:t>осенняя экспедиция</w:t>
            </w:r>
          </w:p>
        </w:tc>
      </w:tr>
      <w:tr w:rsidR="00A327C6" w:rsidRPr="000517FF" w:rsidTr="00FC3F67">
        <w:tc>
          <w:tcPr>
            <w:tcW w:w="1320" w:type="dxa"/>
            <w:vMerge/>
          </w:tcPr>
          <w:p w:rsidR="00A327C6" w:rsidRPr="000517FF" w:rsidRDefault="00A327C6" w:rsidP="00FC3F67"/>
        </w:tc>
        <w:tc>
          <w:tcPr>
            <w:tcW w:w="1258" w:type="dxa"/>
          </w:tcPr>
          <w:p w:rsidR="00A327C6" w:rsidRPr="000517FF" w:rsidRDefault="00A327C6" w:rsidP="00FC3F67">
            <w:pPr>
              <w:jc w:val="center"/>
            </w:pPr>
            <w:r w:rsidRPr="000517FF">
              <w:t>min-max</w:t>
            </w:r>
          </w:p>
        </w:tc>
        <w:tc>
          <w:tcPr>
            <w:tcW w:w="1428" w:type="dxa"/>
          </w:tcPr>
          <w:p w:rsidR="00A327C6" w:rsidRPr="000517FF" w:rsidRDefault="00A327C6" w:rsidP="00FC3F67">
            <w:pPr>
              <w:jc w:val="center"/>
            </w:pPr>
            <w:r w:rsidRPr="000517FF">
              <w:t>M±m</w:t>
            </w:r>
          </w:p>
        </w:tc>
        <w:tc>
          <w:tcPr>
            <w:tcW w:w="1262" w:type="dxa"/>
          </w:tcPr>
          <w:p w:rsidR="00A327C6" w:rsidRPr="000517FF" w:rsidRDefault="00A327C6" w:rsidP="00FC3F67">
            <w:pPr>
              <w:jc w:val="center"/>
            </w:pPr>
            <w:r w:rsidRPr="000517FF">
              <w:t>min-max</w:t>
            </w:r>
          </w:p>
        </w:tc>
        <w:tc>
          <w:tcPr>
            <w:tcW w:w="1548" w:type="dxa"/>
          </w:tcPr>
          <w:p w:rsidR="00A327C6" w:rsidRPr="000517FF" w:rsidRDefault="00A327C6" w:rsidP="00FC3F67">
            <w:pPr>
              <w:jc w:val="center"/>
            </w:pPr>
            <w:r w:rsidRPr="000517FF">
              <w:t>M±m</w:t>
            </w:r>
          </w:p>
        </w:tc>
        <w:tc>
          <w:tcPr>
            <w:tcW w:w="1221" w:type="dxa"/>
          </w:tcPr>
          <w:p w:rsidR="00A327C6" w:rsidRPr="000517FF" w:rsidRDefault="00A327C6" w:rsidP="00FC3F67">
            <w:pPr>
              <w:jc w:val="center"/>
            </w:pPr>
            <w:r w:rsidRPr="000517FF">
              <w:t>min-max</w:t>
            </w:r>
          </w:p>
        </w:tc>
        <w:tc>
          <w:tcPr>
            <w:tcW w:w="1308" w:type="dxa"/>
          </w:tcPr>
          <w:p w:rsidR="00A327C6" w:rsidRPr="000517FF" w:rsidRDefault="00A327C6" w:rsidP="00FC3F67">
            <w:pPr>
              <w:jc w:val="center"/>
            </w:pPr>
            <w:r w:rsidRPr="000517FF">
              <w:t>M±m</w:t>
            </w:r>
          </w:p>
        </w:tc>
      </w:tr>
      <w:tr w:rsidR="00A327C6" w:rsidRPr="000517FF" w:rsidTr="00FC3F67">
        <w:tc>
          <w:tcPr>
            <w:tcW w:w="1320" w:type="dxa"/>
          </w:tcPr>
          <w:p w:rsidR="00A327C6" w:rsidRPr="000517FF" w:rsidRDefault="00A327C6" w:rsidP="00FC3F67">
            <w:r w:rsidRPr="000517FF">
              <w:t>L</w:t>
            </w:r>
          </w:p>
        </w:tc>
        <w:tc>
          <w:tcPr>
            <w:tcW w:w="1258" w:type="dxa"/>
          </w:tcPr>
          <w:p w:rsidR="00A327C6" w:rsidRPr="000517FF" w:rsidRDefault="00A327C6" w:rsidP="00FC3F67">
            <w:pPr>
              <w:jc w:val="center"/>
            </w:pPr>
            <w:r w:rsidRPr="000517FF">
              <w:t>13-20</w:t>
            </w:r>
          </w:p>
        </w:tc>
        <w:tc>
          <w:tcPr>
            <w:tcW w:w="1428" w:type="dxa"/>
          </w:tcPr>
          <w:p w:rsidR="00A327C6" w:rsidRPr="000517FF" w:rsidRDefault="00A327C6" w:rsidP="00FC3F67">
            <w:pPr>
              <w:jc w:val="center"/>
            </w:pPr>
            <w:r w:rsidRPr="000517FF">
              <w:t>15,84±1,06</w:t>
            </w:r>
          </w:p>
        </w:tc>
        <w:tc>
          <w:tcPr>
            <w:tcW w:w="1262" w:type="dxa"/>
          </w:tcPr>
          <w:p w:rsidR="00A327C6" w:rsidRPr="000517FF" w:rsidRDefault="00A327C6" w:rsidP="00FC3F67">
            <w:pPr>
              <w:jc w:val="center"/>
              <w:rPr>
                <w:lang w:val="kk-KZ"/>
              </w:rPr>
            </w:pPr>
            <w:r w:rsidRPr="000517FF">
              <w:rPr>
                <w:lang w:val="kk-KZ"/>
              </w:rPr>
              <w:t>13,1-17,9</w:t>
            </w:r>
          </w:p>
        </w:tc>
        <w:tc>
          <w:tcPr>
            <w:tcW w:w="1548" w:type="dxa"/>
          </w:tcPr>
          <w:p w:rsidR="00A327C6" w:rsidRPr="000517FF" w:rsidRDefault="00A327C6" w:rsidP="00FC3F67">
            <w:pPr>
              <w:jc w:val="center"/>
              <w:rPr>
                <w:lang w:val="kk-KZ"/>
              </w:rPr>
            </w:pPr>
            <w:r w:rsidRPr="000517FF">
              <w:rPr>
                <w:lang w:val="kk-KZ"/>
              </w:rPr>
              <w:t>15,26</w:t>
            </w:r>
            <w:r w:rsidRPr="000517FF">
              <w:t>±</w:t>
            </w:r>
            <w:r w:rsidRPr="000517FF">
              <w:rPr>
                <w:lang w:val="kk-KZ"/>
              </w:rPr>
              <w:t>1,10</w:t>
            </w:r>
          </w:p>
        </w:tc>
        <w:tc>
          <w:tcPr>
            <w:tcW w:w="1221" w:type="dxa"/>
          </w:tcPr>
          <w:p w:rsidR="00A327C6" w:rsidRPr="000517FF" w:rsidRDefault="00A327C6" w:rsidP="00FC3F67">
            <w:pPr>
              <w:jc w:val="center"/>
              <w:rPr>
                <w:lang w:val="kk-KZ"/>
              </w:rPr>
            </w:pPr>
            <w:r w:rsidRPr="000517FF">
              <w:rPr>
                <w:lang w:val="kk-KZ"/>
              </w:rPr>
              <w:t>10,2-19,4</w:t>
            </w:r>
          </w:p>
        </w:tc>
        <w:tc>
          <w:tcPr>
            <w:tcW w:w="1308" w:type="dxa"/>
          </w:tcPr>
          <w:p w:rsidR="00A327C6" w:rsidRPr="000517FF" w:rsidRDefault="00A327C6" w:rsidP="00FC3F67">
            <w:pPr>
              <w:jc w:val="center"/>
            </w:pPr>
            <w:r w:rsidRPr="000517FF">
              <w:t>15,9±3,96</w:t>
            </w:r>
          </w:p>
        </w:tc>
      </w:tr>
      <w:tr w:rsidR="00A327C6" w:rsidRPr="000517FF" w:rsidTr="00FC3F67">
        <w:tc>
          <w:tcPr>
            <w:tcW w:w="1320" w:type="dxa"/>
          </w:tcPr>
          <w:p w:rsidR="00A327C6" w:rsidRPr="000517FF" w:rsidRDefault="00A327C6" w:rsidP="00FC3F67">
            <w:r w:rsidRPr="000517FF">
              <w:t>l</w:t>
            </w:r>
          </w:p>
        </w:tc>
        <w:tc>
          <w:tcPr>
            <w:tcW w:w="1258" w:type="dxa"/>
          </w:tcPr>
          <w:p w:rsidR="00A327C6" w:rsidRPr="000517FF" w:rsidRDefault="00A327C6" w:rsidP="00FC3F67">
            <w:pPr>
              <w:jc w:val="center"/>
            </w:pPr>
            <w:r w:rsidRPr="000517FF">
              <w:t>10-19</w:t>
            </w:r>
          </w:p>
        </w:tc>
        <w:tc>
          <w:tcPr>
            <w:tcW w:w="1428" w:type="dxa"/>
          </w:tcPr>
          <w:p w:rsidR="00A327C6" w:rsidRPr="000517FF" w:rsidRDefault="00A327C6" w:rsidP="00FC3F67">
            <w:pPr>
              <w:jc w:val="center"/>
            </w:pPr>
            <w:r w:rsidRPr="000517FF">
              <w:t>12,80±1,02</w:t>
            </w:r>
          </w:p>
        </w:tc>
        <w:tc>
          <w:tcPr>
            <w:tcW w:w="1262" w:type="dxa"/>
          </w:tcPr>
          <w:p w:rsidR="00A327C6" w:rsidRPr="000517FF" w:rsidRDefault="00A327C6" w:rsidP="00FC3F67">
            <w:pPr>
              <w:jc w:val="center"/>
              <w:rPr>
                <w:lang w:val="kk-KZ"/>
              </w:rPr>
            </w:pPr>
            <w:r w:rsidRPr="000517FF">
              <w:rPr>
                <w:lang w:val="kk-KZ"/>
              </w:rPr>
              <w:t>10,5-14,2</w:t>
            </w:r>
          </w:p>
        </w:tc>
        <w:tc>
          <w:tcPr>
            <w:tcW w:w="1548" w:type="dxa"/>
          </w:tcPr>
          <w:p w:rsidR="00A327C6" w:rsidRPr="000517FF" w:rsidRDefault="00A327C6" w:rsidP="00FC3F67">
            <w:pPr>
              <w:jc w:val="center"/>
              <w:rPr>
                <w:lang w:val="kk-KZ"/>
              </w:rPr>
            </w:pPr>
            <w:r w:rsidRPr="000517FF">
              <w:rPr>
                <w:lang w:val="kk-KZ"/>
              </w:rPr>
              <w:t>12,26</w:t>
            </w:r>
            <w:r w:rsidRPr="000517FF">
              <w:t>±</w:t>
            </w:r>
            <w:r w:rsidRPr="000517FF">
              <w:rPr>
                <w:lang w:val="kk-KZ"/>
              </w:rPr>
              <w:t>0,77</w:t>
            </w:r>
          </w:p>
        </w:tc>
        <w:tc>
          <w:tcPr>
            <w:tcW w:w="1221" w:type="dxa"/>
          </w:tcPr>
          <w:p w:rsidR="00A327C6" w:rsidRPr="000517FF" w:rsidRDefault="00A327C6" w:rsidP="00FC3F67">
            <w:pPr>
              <w:jc w:val="center"/>
              <w:rPr>
                <w:lang w:val="kk-KZ"/>
              </w:rPr>
            </w:pPr>
            <w:r w:rsidRPr="000517FF">
              <w:rPr>
                <w:lang w:val="kk-KZ"/>
              </w:rPr>
              <w:t>8,5-15,5</w:t>
            </w:r>
          </w:p>
        </w:tc>
        <w:tc>
          <w:tcPr>
            <w:tcW w:w="1308" w:type="dxa"/>
          </w:tcPr>
          <w:p w:rsidR="00A327C6" w:rsidRPr="000517FF" w:rsidRDefault="00A327C6" w:rsidP="00FC3F67">
            <w:pPr>
              <w:jc w:val="center"/>
            </w:pPr>
            <w:r w:rsidRPr="000517FF">
              <w:t>12,64±3,11</w:t>
            </w:r>
          </w:p>
        </w:tc>
      </w:tr>
      <w:tr w:rsidR="00A327C6" w:rsidRPr="000517FF" w:rsidTr="00FC3F67">
        <w:tc>
          <w:tcPr>
            <w:tcW w:w="1320" w:type="dxa"/>
          </w:tcPr>
          <w:p w:rsidR="00A327C6" w:rsidRPr="000517FF" w:rsidRDefault="00A327C6" w:rsidP="00FC3F67">
            <w:r w:rsidRPr="000517FF">
              <w:t>Q</w:t>
            </w:r>
          </w:p>
        </w:tc>
        <w:tc>
          <w:tcPr>
            <w:tcW w:w="1258" w:type="dxa"/>
          </w:tcPr>
          <w:p w:rsidR="00A327C6" w:rsidRPr="000517FF" w:rsidRDefault="00A327C6" w:rsidP="00FC3F67">
            <w:pPr>
              <w:jc w:val="center"/>
            </w:pPr>
            <w:r w:rsidRPr="000517FF">
              <w:t>28-94</w:t>
            </w:r>
          </w:p>
        </w:tc>
        <w:tc>
          <w:tcPr>
            <w:tcW w:w="1428" w:type="dxa"/>
          </w:tcPr>
          <w:p w:rsidR="00A327C6" w:rsidRPr="000517FF" w:rsidRDefault="00A327C6" w:rsidP="00FC3F67">
            <w:pPr>
              <w:jc w:val="center"/>
            </w:pPr>
            <w:r w:rsidRPr="000517FF">
              <w:t>43,07±8,52</w:t>
            </w:r>
          </w:p>
        </w:tc>
        <w:tc>
          <w:tcPr>
            <w:tcW w:w="1262" w:type="dxa"/>
          </w:tcPr>
          <w:p w:rsidR="00A327C6" w:rsidRPr="000517FF" w:rsidRDefault="00A327C6" w:rsidP="00FC3F67">
            <w:pPr>
              <w:jc w:val="center"/>
              <w:rPr>
                <w:lang w:val="kk-KZ"/>
              </w:rPr>
            </w:pPr>
            <w:r w:rsidRPr="000517FF">
              <w:rPr>
                <w:lang w:val="kk-KZ"/>
              </w:rPr>
              <w:t>29-89</w:t>
            </w:r>
          </w:p>
        </w:tc>
        <w:tc>
          <w:tcPr>
            <w:tcW w:w="1548" w:type="dxa"/>
          </w:tcPr>
          <w:p w:rsidR="00A327C6" w:rsidRPr="000517FF" w:rsidRDefault="00A327C6" w:rsidP="00FC3F67">
            <w:pPr>
              <w:jc w:val="center"/>
              <w:rPr>
                <w:lang w:val="kk-KZ"/>
              </w:rPr>
            </w:pPr>
            <w:r w:rsidRPr="000517FF">
              <w:rPr>
                <w:lang w:val="kk-KZ"/>
              </w:rPr>
              <w:t>49,2</w:t>
            </w:r>
            <w:r w:rsidRPr="000517FF">
              <w:t>±10,81</w:t>
            </w:r>
          </w:p>
        </w:tc>
        <w:tc>
          <w:tcPr>
            <w:tcW w:w="1221" w:type="dxa"/>
          </w:tcPr>
          <w:p w:rsidR="00A327C6" w:rsidRPr="000517FF" w:rsidRDefault="00A327C6" w:rsidP="00FC3F67">
            <w:pPr>
              <w:jc w:val="center"/>
              <w:rPr>
                <w:lang w:val="kk-KZ"/>
              </w:rPr>
            </w:pPr>
            <w:r w:rsidRPr="000517FF">
              <w:rPr>
                <w:lang w:val="kk-KZ"/>
              </w:rPr>
              <w:t>22-113</w:t>
            </w:r>
          </w:p>
        </w:tc>
        <w:tc>
          <w:tcPr>
            <w:tcW w:w="1308" w:type="dxa"/>
          </w:tcPr>
          <w:p w:rsidR="00A327C6" w:rsidRPr="000517FF" w:rsidRDefault="00A327C6" w:rsidP="00FC3F67">
            <w:pPr>
              <w:jc w:val="center"/>
            </w:pPr>
            <w:r w:rsidRPr="000517FF">
              <w:t>73,6±39,68</w:t>
            </w:r>
          </w:p>
        </w:tc>
      </w:tr>
      <w:tr w:rsidR="00A327C6" w:rsidRPr="000517FF" w:rsidTr="00FC3F67">
        <w:tc>
          <w:tcPr>
            <w:tcW w:w="1320" w:type="dxa"/>
          </w:tcPr>
          <w:p w:rsidR="00A327C6" w:rsidRPr="000517FF" w:rsidRDefault="00A327C6" w:rsidP="00FC3F67">
            <w:r w:rsidRPr="000517FF">
              <w:t>Fulton</w:t>
            </w:r>
          </w:p>
        </w:tc>
        <w:tc>
          <w:tcPr>
            <w:tcW w:w="1258" w:type="dxa"/>
          </w:tcPr>
          <w:p w:rsidR="00A327C6" w:rsidRPr="000517FF" w:rsidRDefault="00A327C6" w:rsidP="00FC3F67">
            <w:pPr>
              <w:jc w:val="center"/>
            </w:pPr>
            <w:r w:rsidRPr="000517FF">
              <w:t>0,5-3</w:t>
            </w:r>
          </w:p>
        </w:tc>
        <w:tc>
          <w:tcPr>
            <w:tcW w:w="1428" w:type="dxa"/>
          </w:tcPr>
          <w:p w:rsidR="00A327C6" w:rsidRPr="000517FF" w:rsidRDefault="00A327C6" w:rsidP="00FC3F67">
            <w:pPr>
              <w:jc w:val="center"/>
            </w:pPr>
            <w:r w:rsidRPr="000517FF">
              <w:t>2,05±0,25</w:t>
            </w:r>
          </w:p>
        </w:tc>
        <w:tc>
          <w:tcPr>
            <w:tcW w:w="1262" w:type="dxa"/>
          </w:tcPr>
          <w:p w:rsidR="00A327C6" w:rsidRPr="000517FF" w:rsidRDefault="00A327C6" w:rsidP="00FC3F67">
            <w:pPr>
              <w:jc w:val="center"/>
              <w:rPr>
                <w:lang w:val="kk-KZ"/>
              </w:rPr>
            </w:pPr>
            <w:r w:rsidRPr="000517FF">
              <w:rPr>
                <w:lang w:val="kk-KZ"/>
              </w:rPr>
              <w:t>1,4-3</w:t>
            </w:r>
          </w:p>
        </w:tc>
        <w:tc>
          <w:tcPr>
            <w:tcW w:w="1548" w:type="dxa"/>
          </w:tcPr>
          <w:p w:rsidR="00A327C6" w:rsidRPr="000517FF" w:rsidRDefault="00A327C6" w:rsidP="00FC3F67">
            <w:pPr>
              <w:jc w:val="center"/>
              <w:rPr>
                <w:lang w:val="kk-KZ"/>
              </w:rPr>
            </w:pPr>
            <w:r w:rsidRPr="000517FF">
              <w:rPr>
                <w:lang w:val="kk-KZ"/>
              </w:rPr>
              <w:t>2,56</w:t>
            </w:r>
            <w:r w:rsidRPr="000517FF">
              <w:t>±</w:t>
            </w:r>
            <w:r w:rsidRPr="000517FF">
              <w:rPr>
                <w:lang w:val="kk-KZ"/>
              </w:rPr>
              <w:t>0,30</w:t>
            </w:r>
          </w:p>
        </w:tc>
        <w:tc>
          <w:tcPr>
            <w:tcW w:w="1221" w:type="dxa"/>
          </w:tcPr>
          <w:p w:rsidR="00A327C6" w:rsidRPr="000517FF" w:rsidRDefault="00A327C6" w:rsidP="00FC3F67">
            <w:pPr>
              <w:jc w:val="center"/>
              <w:rPr>
                <w:lang w:val="kk-KZ"/>
              </w:rPr>
            </w:pPr>
            <w:r w:rsidRPr="000517FF">
              <w:rPr>
                <w:lang w:val="kk-KZ"/>
              </w:rPr>
              <w:t>2,9-3,5</w:t>
            </w:r>
          </w:p>
        </w:tc>
        <w:tc>
          <w:tcPr>
            <w:tcW w:w="1308" w:type="dxa"/>
          </w:tcPr>
          <w:p w:rsidR="00A327C6" w:rsidRPr="000517FF" w:rsidRDefault="00A327C6" w:rsidP="00FC3F67">
            <w:pPr>
              <w:jc w:val="center"/>
            </w:pPr>
            <w:r w:rsidRPr="000517FF">
              <w:t>3,23±0,26</w:t>
            </w:r>
          </w:p>
        </w:tc>
      </w:tr>
      <w:tr w:rsidR="00A327C6" w:rsidRPr="000517FF" w:rsidTr="00FC3F67">
        <w:tc>
          <w:tcPr>
            <w:tcW w:w="9345" w:type="dxa"/>
            <w:gridSpan w:val="7"/>
          </w:tcPr>
          <w:p w:rsidR="00A327C6" w:rsidRPr="000517FF" w:rsidRDefault="00A327C6" w:rsidP="00FC3F67">
            <w:r w:rsidRPr="000517FF">
              <w:t>В % от l:</w:t>
            </w:r>
          </w:p>
        </w:tc>
      </w:tr>
      <w:tr w:rsidR="00A327C6" w:rsidRPr="000517FF" w:rsidTr="00FC3F67">
        <w:tc>
          <w:tcPr>
            <w:tcW w:w="1320" w:type="dxa"/>
          </w:tcPr>
          <w:p w:rsidR="00A327C6" w:rsidRPr="000517FF" w:rsidRDefault="00A327C6" w:rsidP="00FC3F67">
            <w:r w:rsidRPr="000517FF">
              <w:t>lc</w:t>
            </w:r>
          </w:p>
        </w:tc>
        <w:tc>
          <w:tcPr>
            <w:tcW w:w="1258" w:type="dxa"/>
          </w:tcPr>
          <w:p w:rsidR="00A327C6" w:rsidRPr="000517FF" w:rsidRDefault="00A327C6" w:rsidP="00FC3F67">
            <w:pPr>
              <w:jc w:val="center"/>
            </w:pPr>
            <w:r w:rsidRPr="000517FF">
              <w:t>10,5-28,0</w:t>
            </w:r>
          </w:p>
        </w:tc>
        <w:tc>
          <w:tcPr>
            <w:tcW w:w="1428" w:type="dxa"/>
          </w:tcPr>
          <w:p w:rsidR="00A327C6" w:rsidRPr="000517FF" w:rsidRDefault="00A327C6" w:rsidP="00FC3F67">
            <w:pPr>
              <w:jc w:val="center"/>
            </w:pPr>
            <w:r w:rsidRPr="000517FF">
              <w:t>19,78±1,87</w:t>
            </w:r>
          </w:p>
        </w:tc>
        <w:tc>
          <w:tcPr>
            <w:tcW w:w="1262" w:type="dxa"/>
          </w:tcPr>
          <w:p w:rsidR="00A327C6" w:rsidRPr="000517FF" w:rsidRDefault="00A327C6" w:rsidP="00FC3F67">
            <w:pPr>
              <w:jc w:val="center"/>
              <w:rPr>
                <w:lang w:val="kk-KZ"/>
              </w:rPr>
            </w:pPr>
            <w:r w:rsidRPr="000517FF">
              <w:rPr>
                <w:lang w:val="kk-KZ"/>
              </w:rPr>
              <w:t>16,2-26,2</w:t>
            </w:r>
          </w:p>
        </w:tc>
        <w:tc>
          <w:tcPr>
            <w:tcW w:w="1548" w:type="dxa"/>
          </w:tcPr>
          <w:p w:rsidR="00A327C6" w:rsidRPr="000517FF" w:rsidRDefault="00A327C6" w:rsidP="00FC3F67">
            <w:pPr>
              <w:jc w:val="center"/>
              <w:rPr>
                <w:lang w:val="kk-KZ"/>
              </w:rPr>
            </w:pPr>
            <w:r w:rsidRPr="000517FF">
              <w:rPr>
                <w:lang w:val="kk-KZ"/>
              </w:rPr>
              <w:t>19,31</w:t>
            </w:r>
            <w:r w:rsidRPr="000517FF">
              <w:t>±</w:t>
            </w:r>
            <w:r w:rsidRPr="000517FF">
              <w:rPr>
                <w:lang w:val="kk-KZ"/>
              </w:rPr>
              <w:t>1,54</w:t>
            </w:r>
          </w:p>
        </w:tc>
        <w:tc>
          <w:tcPr>
            <w:tcW w:w="1221" w:type="dxa"/>
          </w:tcPr>
          <w:p w:rsidR="00A327C6" w:rsidRPr="000517FF" w:rsidRDefault="00A327C6" w:rsidP="00FC3F67">
            <w:pPr>
              <w:jc w:val="center"/>
              <w:rPr>
                <w:lang w:val="kk-KZ"/>
              </w:rPr>
            </w:pPr>
            <w:r w:rsidRPr="000517FF">
              <w:rPr>
                <w:lang w:val="kk-KZ"/>
              </w:rPr>
              <w:t>17,6-21,3</w:t>
            </w:r>
          </w:p>
        </w:tc>
        <w:tc>
          <w:tcPr>
            <w:tcW w:w="1308" w:type="dxa"/>
          </w:tcPr>
          <w:p w:rsidR="00A327C6" w:rsidRPr="000517FF" w:rsidRDefault="00A327C6" w:rsidP="00FC3F67">
            <w:pPr>
              <w:jc w:val="center"/>
            </w:pPr>
            <w:r w:rsidRPr="000517FF">
              <w:t>20,09±1,12</w:t>
            </w:r>
          </w:p>
        </w:tc>
      </w:tr>
      <w:tr w:rsidR="00A327C6" w:rsidRPr="000517FF" w:rsidTr="00FC3F67">
        <w:tc>
          <w:tcPr>
            <w:tcW w:w="1320" w:type="dxa"/>
          </w:tcPr>
          <w:p w:rsidR="00A327C6" w:rsidRPr="000517FF" w:rsidRDefault="00A327C6" w:rsidP="00FC3F67">
            <w:r w:rsidRPr="000517FF">
              <w:t>H</w:t>
            </w:r>
          </w:p>
        </w:tc>
        <w:tc>
          <w:tcPr>
            <w:tcW w:w="1258" w:type="dxa"/>
          </w:tcPr>
          <w:p w:rsidR="00A327C6" w:rsidRPr="000517FF" w:rsidRDefault="00A327C6" w:rsidP="00FC3F67">
            <w:pPr>
              <w:jc w:val="center"/>
            </w:pPr>
            <w:r w:rsidRPr="000517FF">
              <w:t>19,7-35</w:t>
            </w:r>
          </w:p>
        </w:tc>
        <w:tc>
          <w:tcPr>
            <w:tcW w:w="1428" w:type="dxa"/>
          </w:tcPr>
          <w:p w:rsidR="00A327C6" w:rsidRPr="000517FF" w:rsidRDefault="00A327C6" w:rsidP="00FC3F67">
            <w:pPr>
              <w:jc w:val="center"/>
            </w:pPr>
            <w:r w:rsidRPr="000517FF">
              <w:t>28,72±3,30</w:t>
            </w:r>
          </w:p>
        </w:tc>
        <w:tc>
          <w:tcPr>
            <w:tcW w:w="1262" w:type="dxa"/>
          </w:tcPr>
          <w:p w:rsidR="00A327C6" w:rsidRPr="000517FF" w:rsidRDefault="00A327C6" w:rsidP="00FC3F67">
            <w:pPr>
              <w:jc w:val="center"/>
              <w:rPr>
                <w:lang w:val="kk-KZ"/>
              </w:rPr>
            </w:pPr>
            <w:r w:rsidRPr="000517FF">
              <w:rPr>
                <w:lang w:val="kk-KZ"/>
              </w:rPr>
              <w:t>16,9-33,6</w:t>
            </w:r>
          </w:p>
        </w:tc>
        <w:tc>
          <w:tcPr>
            <w:tcW w:w="1548" w:type="dxa"/>
          </w:tcPr>
          <w:p w:rsidR="00A327C6" w:rsidRPr="000517FF" w:rsidRDefault="00A327C6" w:rsidP="00FC3F67">
            <w:pPr>
              <w:jc w:val="center"/>
              <w:rPr>
                <w:lang w:val="kk-KZ"/>
              </w:rPr>
            </w:pPr>
            <w:r w:rsidRPr="000517FF">
              <w:rPr>
                <w:lang w:val="kk-KZ"/>
              </w:rPr>
              <w:t>28,53</w:t>
            </w:r>
            <w:r w:rsidRPr="000517FF">
              <w:t>±</w:t>
            </w:r>
            <w:r w:rsidRPr="000517FF">
              <w:rPr>
                <w:lang w:val="kk-KZ"/>
              </w:rPr>
              <w:t>2,72</w:t>
            </w:r>
          </w:p>
        </w:tc>
        <w:tc>
          <w:tcPr>
            <w:tcW w:w="1221" w:type="dxa"/>
          </w:tcPr>
          <w:p w:rsidR="00A327C6" w:rsidRPr="000517FF" w:rsidRDefault="00A327C6" w:rsidP="00FC3F67">
            <w:pPr>
              <w:jc w:val="center"/>
              <w:rPr>
                <w:lang w:val="kk-KZ"/>
              </w:rPr>
            </w:pPr>
            <w:r w:rsidRPr="000517FF">
              <w:rPr>
                <w:lang w:val="kk-KZ"/>
              </w:rPr>
              <w:t>23,5-32,2</w:t>
            </w:r>
          </w:p>
        </w:tc>
        <w:tc>
          <w:tcPr>
            <w:tcW w:w="1308" w:type="dxa"/>
          </w:tcPr>
          <w:p w:rsidR="00A327C6" w:rsidRPr="000517FF" w:rsidRDefault="00A327C6" w:rsidP="00FC3F67">
            <w:pPr>
              <w:jc w:val="center"/>
            </w:pPr>
            <w:r w:rsidRPr="000517FF">
              <w:t>28,6±2,79</w:t>
            </w:r>
          </w:p>
        </w:tc>
      </w:tr>
      <w:tr w:rsidR="00A327C6" w:rsidRPr="000517FF" w:rsidTr="00FC3F67">
        <w:tc>
          <w:tcPr>
            <w:tcW w:w="1320" w:type="dxa"/>
          </w:tcPr>
          <w:p w:rsidR="00A327C6" w:rsidRPr="000517FF" w:rsidRDefault="00A327C6" w:rsidP="00FC3F67">
            <w:r w:rsidRPr="000517FF">
              <w:t>HTT</w:t>
            </w:r>
          </w:p>
        </w:tc>
        <w:tc>
          <w:tcPr>
            <w:tcW w:w="1258" w:type="dxa"/>
          </w:tcPr>
          <w:p w:rsidR="00A327C6" w:rsidRPr="000517FF" w:rsidRDefault="00A327C6" w:rsidP="00FC3F67">
            <w:pPr>
              <w:jc w:val="center"/>
            </w:pPr>
            <w:r w:rsidRPr="000517FF">
              <w:t>7,8-19,3</w:t>
            </w:r>
          </w:p>
        </w:tc>
        <w:tc>
          <w:tcPr>
            <w:tcW w:w="1428" w:type="dxa"/>
          </w:tcPr>
          <w:p w:rsidR="00A327C6" w:rsidRPr="000517FF" w:rsidRDefault="00A327C6" w:rsidP="00FC3F67">
            <w:pPr>
              <w:jc w:val="center"/>
            </w:pPr>
            <w:r w:rsidRPr="000517FF">
              <w:t>14,80±1,47</w:t>
            </w:r>
          </w:p>
        </w:tc>
        <w:tc>
          <w:tcPr>
            <w:tcW w:w="1262" w:type="dxa"/>
          </w:tcPr>
          <w:p w:rsidR="00A327C6" w:rsidRPr="000517FF" w:rsidRDefault="00A327C6" w:rsidP="00FC3F67">
            <w:pPr>
              <w:jc w:val="center"/>
              <w:rPr>
                <w:lang w:val="kk-KZ"/>
              </w:rPr>
            </w:pPr>
            <w:r w:rsidRPr="000517FF">
              <w:rPr>
                <w:lang w:val="kk-KZ"/>
              </w:rPr>
              <w:t>11,5-16,2</w:t>
            </w:r>
          </w:p>
        </w:tc>
        <w:tc>
          <w:tcPr>
            <w:tcW w:w="1548" w:type="dxa"/>
          </w:tcPr>
          <w:p w:rsidR="00A327C6" w:rsidRPr="000517FF" w:rsidRDefault="00A327C6" w:rsidP="00FC3F67">
            <w:pPr>
              <w:jc w:val="center"/>
              <w:rPr>
                <w:lang w:val="kk-KZ"/>
              </w:rPr>
            </w:pPr>
            <w:r w:rsidRPr="000517FF">
              <w:rPr>
                <w:lang w:val="kk-KZ"/>
              </w:rPr>
              <w:t>14,92</w:t>
            </w:r>
            <w:r w:rsidRPr="000517FF">
              <w:t>±</w:t>
            </w:r>
            <w:r w:rsidRPr="000517FF">
              <w:rPr>
                <w:lang w:val="kk-KZ"/>
              </w:rPr>
              <w:t>0,79</w:t>
            </w:r>
          </w:p>
        </w:tc>
        <w:tc>
          <w:tcPr>
            <w:tcW w:w="1221" w:type="dxa"/>
          </w:tcPr>
          <w:p w:rsidR="00A327C6" w:rsidRPr="000517FF" w:rsidRDefault="00A327C6" w:rsidP="00FC3F67">
            <w:pPr>
              <w:jc w:val="center"/>
              <w:rPr>
                <w:lang w:val="kk-KZ"/>
              </w:rPr>
            </w:pPr>
            <w:r w:rsidRPr="000517FF">
              <w:rPr>
                <w:lang w:val="kk-KZ"/>
              </w:rPr>
              <w:t>11,7-14,8</w:t>
            </w:r>
          </w:p>
        </w:tc>
        <w:tc>
          <w:tcPr>
            <w:tcW w:w="1308" w:type="dxa"/>
          </w:tcPr>
          <w:p w:rsidR="00A327C6" w:rsidRPr="000517FF" w:rsidRDefault="00A327C6" w:rsidP="00FC3F67">
            <w:pPr>
              <w:jc w:val="center"/>
            </w:pPr>
            <w:r w:rsidRPr="000517FF">
              <w:t>13,28±0,65</w:t>
            </w:r>
          </w:p>
        </w:tc>
      </w:tr>
    </w:tbl>
    <w:p w:rsidR="00A327C6" w:rsidRPr="000517FF" w:rsidRDefault="00A327C6" w:rsidP="00A327C6">
      <w:pPr>
        <w:spacing w:line="360" w:lineRule="auto"/>
        <w:ind w:firstLine="709"/>
        <w:jc w:val="both"/>
      </w:pPr>
    </w:p>
    <w:p w:rsidR="00A327C6" w:rsidRPr="000517FF" w:rsidRDefault="00A327C6" w:rsidP="00A327C6">
      <w:pPr>
        <w:jc w:val="both"/>
        <w:rPr>
          <w:lang w:val="kk-KZ"/>
        </w:rPr>
      </w:pPr>
      <w:r w:rsidRPr="000517FF">
        <w:rPr>
          <w:lang w:val="ru-RU"/>
        </w:rPr>
        <w:t xml:space="preserve">Таблица Е.2 – Морфобиологические показатели обыкновенного окуня </w:t>
      </w:r>
    </w:p>
    <w:tbl>
      <w:tblPr>
        <w:tblStyle w:val="ab"/>
        <w:tblW w:w="0" w:type="auto"/>
        <w:tblLook w:val="04A0"/>
      </w:tblPr>
      <w:tblGrid>
        <w:gridCol w:w="1317"/>
        <w:gridCol w:w="1230"/>
        <w:gridCol w:w="1428"/>
        <w:gridCol w:w="1234"/>
        <w:gridCol w:w="1511"/>
        <w:gridCol w:w="1197"/>
        <w:gridCol w:w="1437"/>
      </w:tblGrid>
      <w:tr w:rsidR="00A327C6" w:rsidRPr="000517FF" w:rsidTr="00FC3F67">
        <w:tc>
          <w:tcPr>
            <w:tcW w:w="1317" w:type="dxa"/>
            <w:vMerge w:val="restart"/>
          </w:tcPr>
          <w:p w:rsidR="00A327C6" w:rsidRPr="000517FF" w:rsidRDefault="00A327C6" w:rsidP="00FC3F67">
            <w:r w:rsidRPr="000517FF">
              <w:t>Признаки</w:t>
            </w:r>
          </w:p>
        </w:tc>
        <w:tc>
          <w:tcPr>
            <w:tcW w:w="2658" w:type="dxa"/>
            <w:gridSpan w:val="2"/>
          </w:tcPr>
          <w:p w:rsidR="00A327C6" w:rsidRPr="000517FF" w:rsidRDefault="00A327C6" w:rsidP="00FC3F67">
            <w:pPr>
              <w:jc w:val="center"/>
            </w:pPr>
            <w:r w:rsidRPr="000517FF">
              <w:t>весенняя экспедиция</w:t>
            </w:r>
          </w:p>
        </w:tc>
        <w:tc>
          <w:tcPr>
            <w:tcW w:w="2745" w:type="dxa"/>
            <w:gridSpan w:val="2"/>
          </w:tcPr>
          <w:p w:rsidR="00A327C6" w:rsidRPr="000517FF" w:rsidRDefault="00A327C6" w:rsidP="00FC3F67">
            <w:pPr>
              <w:jc w:val="center"/>
            </w:pPr>
            <w:r w:rsidRPr="000517FF">
              <w:t>летняя экспедиция</w:t>
            </w:r>
          </w:p>
        </w:tc>
        <w:tc>
          <w:tcPr>
            <w:tcW w:w="2625" w:type="dxa"/>
            <w:gridSpan w:val="2"/>
          </w:tcPr>
          <w:p w:rsidR="00A327C6" w:rsidRPr="000517FF" w:rsidRDefault="00A327C6" w:rsidP="00FC3F67">
            <w:pPr>
              <w:jc w:val="center"/>
            </w:pPr>
            <w:r w:rsidRPr="000517FF">
              <w:t>осенняя экспедиция</w:t>
            </w:r>
          </w:p>
        </w:tc>
      </w:tr>
      <w:tr w:rsidR="00A327C6" w:rsidRPr="000517FF" w:rsidTr="00FC3F67">
        <w:tc>
          <w:tcPr>
            <w:tcW w:w="1317" w:type="dxa"/>
            <w:vMerge/>
          </w:tcPr>
          <w:p w:rsidR="00A327C6" w:rsidRPr="000517FF" w:rsidRDefault="00A327C6" w:rsidP="00FC3F67"/>
        </w:tc>
        <w:tc>
          <w:tcPr>
            <w:tcW w:w="1230" w:type="dxa"/>
          </w:tcPr>
          <w:p w:rsidR="00A327C6" w:rsidRPr="000517FF" w:rsidRDefault="00A327C6" w:rsidP="00FC3F67">
            <w:pPr>
              <w:jc w:val="center"/>
            </w:pPr>
            <w:r w:rsidRPr="000517FF">
              <w:t>min-max</w:t>
            </w:r>
          </w:p>
        </w:tc>
        <w:tc>
          <w:tcPr>
            <w:tcW w:w="1428" w:type="dxa"/>
          </w:tcPr>
          <w:p w:rsidR="00A327C6" w:rsidRPr="000517FF" w:rsidRDefault="00A327C6" w:rsidP="00FC3F67">
            <w:pPr>
              <w:jc w:val="center"/>
            </w:pPr>
            <w:r w:rsidRPr="000517FF">
              <w:t>M±m</w:t>
            </w:r>
          </w:p>
        </w:tc>
        <w:tc>
          <w:tcPr>
            <w:tcW w:w="1234" w:type="dxa"/>
          </w:tcPr>
          <w:p w:rsidR="00A327C6" w:rsidRPr="000517FF" w:rsidRDefault="00A327C6" w:rsidP="00FC3F67">
            <w:pPr>
              <w:jc w:val="center"/>
            </w:pPr>
            <w:r w:rsidRPr="000517FF">
              <w:t>min-max</w:t>
            </w:r>
          </w:p>
        </w:tc>
        <w:tc>
          <w:tcPr>
            <w:tcW w:w="1511" w:type="dxa"/>
          </w:tcPr>
          <w:p w:rsidR="00A327C6" w:rsidRPr="000517FF" w:rsidRDefault="00A327C6" w:rsidP="00FC3F67">
            <w:pPr>
              <w:jc w:val="center"/>
            </w:pPr>
            <w:r w:rsidRPr="000517FF">
              <w:t>M±m</w:t>
            </w:r>
          </w:p>
        </w:tc>
        <w:tc>
          <w:tcPr>
            <w:tcW w:w="1197" w:type="dxa"/>
          </w:tcPr>
          <w:p w:rsidR="00A327C6" w:rsidRPr="000517FF" w:rsidRDefault="00A327C6" w:rsidP="00FC3F67">
            <w:pPr>
              <w:jc w:val="center"/>
            </w:pPr>
            <w:r w:rsidRPr="000517FF">
              <w:t>min-max</w:t>
            </w:r>
          </w:p>
        </w:tc>
        <w:tc>
          <w:tcPr>
            <w:tcW w:w="1428" w:type="dxa"/>
          </w:tcPr>
          <w:p w:rsidR="00A327C6" w:rsidRPr="000517FF" w:rsidRDefault="00A327C6" w:rsidP="00FC3F67">
            <w:pPr>
              <w:jc w:val="center"/>
            </w:pPr>
            <w:r w:rsidRPr="000517FF">
              <w:t>M±m</w:t>
            </w:r>
          </w:p>
        </w:tc>
      </w:tr>
      <w:tr w:rsidR="00A327C6" w:rsidRPr="000517FF" w:rsidTr="00FC3F67">
        <w:tc>
          <w:tcPr>
            <w:tcW w:w="1317" w:type="dxa"/>
          </w:tcPr>
          <w:p w:rsidR="00A327C6" w:rsidRPr="000517FF" w:rsidRDefault="00A327C6" w:rsidP="00FC3F67">
            <w:r w:rsidRPr="000517FF">
              <w:t>L</w:t>
            </w:r>
          </w:p>
        </w:tc>
        <w:tc>
          <w:tcPr>
            <w:tcW w:w="1230" w:type="dxa"/>
          </w:tcPr>
          <w:p w:rsidR="00A327C6" w:rsidRPr="000517FF" w:rsidRDefault="00A327C6" w:rsidP="00FC3F67">
            <w:pPr>
              <w:jc w:val="center"/>
            </w:pPr>
            <w:r w:rsidRPr="000517FF">
              <w:t>14-25,7</w:t>
            </w:r>
          </w:p>
        </w:tc>
        <w:tc>
          <w:tcPr>
            <w:tcW w:w="1428" w:type="dxa"/>
          </w:tcPr>
          <w:p w:rsidR="00A327C6" w:rsidRPr="000517FF" w:rsidRDefault="00A327C6" w:rsidP="00FC3F67">
            <w:pPr>
              <w:jc w:val="center"/>
            </w:pPr>
            <w:r w:rsidRPr="000517FF">
              <w:t>18,43±2,92</w:t>
            </w:r>
          </w:p>
        </w:tc>
        <w:tc>
          <w:tcPr>
            <w:tcW w:w="1234" w:type="dxa"/>
          </w:tcPr>
          <w:p w:rsidR="00A327C6" w:rsidRPr="000517FF" w:rsidRDefault="00A327C6" w:rsidP="00FC3F67">
            <w:pPr>
              <w:jc w:val="center"/>
              <w:rPr>
                <w:lang w:val="kk-KZ"/>
              </w:rPr>
            </w:pPr>
            <w:r w:rsidRPr="000517FF">
              <w:rPr>
                <w:lang w:val="kk-KZ"/>
              </w:rPr>
              <w:t>11,5-25,2</w:t>
            </w:r>
          </w:p>
        </w:tc>
        <w:tc>
          <w:tcPr>
            <w:tcW w:w="1511" w:type="dxa"/>
          </w:tcPr>
          <w:p w:rsidR="00A327C6" w:rsidRPr="000517FF" w:rsidRDefault="00A327C6" w:rsidP="00FC3F67">
            <w:pPr>
              <w:jc w:val="center"/>
              <w:rPr>
                <w:lang w:val="kk-KZ"/>
              </w:rPr>
            </w:pPr>
            <w:r w:rsidRPr="000517FF">
              <w:rPr>
                <w:lang w:val="kk-KZ"/>
              </w:rPr>
              <w:t>15,95</w:t>
            </w:r>
            <w:r w:rsidRPr="000517FF">
              <w:t>±</w:t>
            </w:r>
            <w:r w:rsidRPr="000517FF">
              <w:rPr>
                <w:lang w:val="kk-KZ"/>
              </w:rPr>
              <w:t>2,60</w:t>
            </w:r>
          </w:p>
        </w:tc>
        <w:tc>
          <w:tcPr>
            <w:tcW w:w="1197" w:type="dxa"/>
          </w:tcPr>
          <w:p w:rsidR="00A327C6" w:rsidRPr="000517FF" w:rsidRDefault="00A327C6" w:rsidP="00FC3F67">
            <w:pPr>
              <w:jc w:val="center"/>
              <w:rPr>
                <w:lang w:val="kk-KZ"/>
              </w:rPr>
            </w:pPr>
            <w:r w:rsidRPr="000517FF">
              <w:rPr>
                <w:lang w:val="kk-KZ"/>
              </w:rPr>
              <w:t>16,8-24,3</w:t>
            </w:r>
          </w:p>
        </w:tc>
        <w:tc>
          <w:tcPr>
            <w:tcW w:w="1428" w:type="dxa"/>
          </w:tcPr>
          <w:p w:rsidR="00A327C6" w:rsidRPr="000517FF" w:rsidRDefault="00A327C6" w:rsidP="00FC3F67">
            <w:pPr>
              <w:jc w:val="center"/>
            </w:pPr>
            <w:r w:rsidRPr="000517FF">
              <w:t>19,78±1,22</w:t>
            </w:r>
          </w:p>
        </w:tc>
      </w:tr>
      <w:tr w:rsidR="00A327C6" w:rsidRPr="000517FF" w:rsidTr="00FC3F67">
        <w:tc>
          <w:tcPr>
            <w:tcW w:w="1317" w:type="dxa"/>
          </w:tcPr>
          <w:p w:rsidR="00A327C6" w:rsidRPr="000517FF" w:rsidRDefault="00A327C6" w:rsidP="00FC3F67">
            <w:r w:rsidRPr="000517FF">
              <w:t>l</w:t>
            </w:r>
          </w:p>
        </w:tc>
        <w:tc>
          <w:tcPr>
            <w:tcW w:w="1230" w:type="dxa"/>
          </w:tcPr>
          <w:p w:rsidR="00A327C6" w:rsidRPr="000517FF" w:rsidRDefault="00A327C6" w:rsidP="00FC3F67">
            <w:pPr>
              <w:jc w:val="center"/>
            </w:pPr>
            <w:r w:rsidRPr="000517FF">
              <w:t>12-21,5</w:t>
            </w:r>
          </w:p>
        </w:tc>
        <w:tc>
          <w:tcPr>
            <w:tcW w:w="1428" w:type="dxa"/>
          </w:tcPr>
          <w:p w:rsidR="00A327C6" w:rsidRPr="000517FF" w:rsidRDefault="00A327C6" w:rsidP="00FC3F67">
            <w:pPr>
              <w:jc w:val="center"/>
            </w:pPr>
            <w:r w:rsidRPr="000517FF">
              <w:t>15,59±2,33</w:t>
            </w:r>
          </w:p>
        </w:tc>
        <w:tc>
          <w:tcPr>
            <w:tcW w:w="1234" w:type="dxa"/>
          </w:tcPr>
          <w:p w:rsidR="00A327C6" w:rsidRPr="000517FF" w:rsidRDefault="00A327C6" w:rsidP="00FC3F67">
            <w:pPr>
              <w:jc w:val="center"/>
              <w:rPr>
                <w:lang w:val="kk-KZ"/>
              </w:rPr>
            </w:pPr>
            <w:r w:rsidRPr="000517FF">
              <w:rPr>
                <w:lang w:val="kk-KZ"/>
              </w:rPr>
              <w:t>9,9-21,7</w:t>
            </w:r>
          </w:p>
        </w:tc>
        <w:tc>
          <w:tcPr>
            <w:tcW w:w="1511" w:type="dxa"/>
          </w:tcPr>
          <w:p w:rsidR="00A327C6" w:rsidRPr="000517FF" w:rsidRDefault="00A327C6" w:rsidP="00FC3F67">
            <w:pPr>
              <w:jc w:val="center"/>
              <w:rPr>
                <w:lang w:val="kk-KZ"/>
              </w:rPr>
            </w:pPr>
            <w:r w:rsidRPr="000517FF">
              <w:rPr>
                <w:lang w:val="kk-KZ"/>
              </w:rPr>
              <w:t>13,62</w:t>
            </w:r>
            <w:r w:rsidRPr="000517FF">
              <w:t>±</w:t>
            </w:r>
            <w:r w:rsidRPr="000517FF">
              <w:rPr>
                <w:lang w:val="kk-KZ"/>
              </w:rPr>
              <w:t>2,28</w:t>
            </w:r>
          </w:p>
        </w:tc>
        <w:tc>
          <w:tcPr>
            <w:tcW w:w="1197" w:type="dxa"/>
          </w:tcPr>
          <w:p w:rsidR="00A327C6" w:rsidRPr="000517FF" w:rsidRDefault="00A327C6" w:rsidP="00FC3F67">
            <w:pPr>
              <w:jc w:val="center"/>
              <w:rPr>
                <w:lang w:val="kk-KZ"/>
              </w:rPr>
            </w:pPr>
            <w:r w:rsidRPr="000517FF">
              <w:rPr>
                <w:lang w:val="kk-KZ"/>
              </w:rPr>
              <w:t>14,4-21</w:t>
            </w:r>
          </w:p>
        </w:tc>
        <w:tc>
          <w:tcPr>
            <w:tcW w:w="1428" w:type="dxa"/>
          </w:tcPr>
          <w:p w:rsidR="00A327C6" w:rsidRPr="000517FF" w:rsidRDefault="00A327C6" w:rsidP="00FC3F67">
            <w:pPr>
              <w:jc w:val="center"/>
            </w:pPr>
            <w:r w:rsidRPr="000517FF">
              <w:t>16,94±1,04</w:t>
            </w:r>
          </w:p>
        </w:tc>
      </w:tr>
      <w:tr w:rsidR="00A327C6" w:rsidRPr="000517FF" w:rsidTr="00FC3F67">
        <w:tc>
          <w:tcPr>
            <w:tcW w:w="1317" w:type="dxa"/>
          </w:tcPr>
          <w:p w:rsidR="00A327C6" w:rsidRPr="000517FF" w:rsidRDefault="00A327C6" w:rsidP="00FC3F67">
            <w:r w:rsidRPr="000517FF">
              <w:t>Q</w:t>
            </w:r>
          </w:p>
        </w:tc>
        <w:tc>
          <w:tcPr>
            <w:tcW w:w="1230" w:type="dxa"/>
          </w:tcPr>
          <w:p w:rsidR="00A327C6" w:rsidRPr="000517FF" w:rsidRDefault="00A327C6" w:rsidP="00FC3F67">
            <w:pPr>
              <w:jc w:val="center"/>
            </w:pPr>
            <w:r w:rsidRPr="000517FF">
              <w:t>33-210</w:t>
            </w:r>
          </w:p>
        </w:tc>
        <w:tc>
          <w:tcPr>
            <w:tcW w:w="1428" w:type="dxa"/>
          </w:tcPr>
          <w:p w:rsidR="00A327C6" w:rsidRPr="000517FF" w:rsidRDefault="00A327C6" w:rsidP="00FC3F67">
            <w:pPr>
              <w:jc w:val="center"/>
            </w:pPr>
            <w:r w:rsidRPr="000517FF">
              <w:t>97,48±49,71</w:t>
            </w:r>
          </w:p>
        </w:tc>
        <w:tc>
          <w:tcPr>
            <w:tcW w:w="1234" w:type="dxa"/>
          </w:tcPr>
          <w:p w:rsidR="00A327C6" w:rsidRPr="000517FF" w:rsidRDefault="00A327C6" w:rsidP="00FC3F67">
            <w:pPr>
              <w:jc w:val="center"/>
              <w:rPr>
                <w:lang w:val="kk-KZ"/>
              </w:rPr>
            </w:pPr>
            <w:r w:rsidRPr="000517FF">
              <w:rPr>
                <w:lang w:val="kk-KZ"/>
              </w:rPr>
              <w:t>26-351</w:t>
            </w:r>
          </w:p>
        </w:tc>
        <w:tc>
          <w:tcPr>
            <w:tcW w:w="1511" w:type="dxa"/>
          </w:tcPr>
          <w:p w:rsidR="00A327C6" w:rsidRPr="000517FF" w:rsidRDefault="00A327C6" w:rsidP="00FC3F67">
            <w:pPr>
              <w:jc w:val="center"/>
              <w:rPr>
                <w:lang w:val="kk-KZ"/>
              </w:rPr>
            </w:pPr>
            <w:r w:rsidRPr="000517FF">
              <w:rPr>
                <w:lang w:val="kk-KZ"/>
              </w:rPr>
              <w:t>94,27</w:t>
            </w:r>
            <w:r w:rsidRPr="000517FF">
              <w:t>±</w:t>
            </w:r>
            <w:r w:rsidRPr="000517FF">
              <w:rPr>
                <w:lang w:val="kk-KZ"/>
              </w:rPr>
              <w:t>53,97</w:t>
            </w:r>
          </w:p>
        </w:tc>
        <w:tc>
          <w:tcPr>
            <w:tcW w:w="1197" w:type="dxa"/>
          </w:tcPr>
          <w:p w:rsidR="00A327C6" w:rsidRPr="000517FF" w:rsidRDefault="00A327C6" w:rsidP="00FC3F67">
            <w:pPr>
              <w:jc w:val="center"/>
              <w:rPr>
                <w:lang w:val="kk-KZ"/>
              </w:rPr>
            </w:pPr>
            <w:r w:rsidRPr="000517FF">
              <w:rPr>
                <w:lang w:val="kk-KZ"/>
              </w:rPr>
              <w:t>106-358</w:t>
            </w:r>
          </w:p>
        </w:tc>
        <w:tc>
          <w:tcPr>
            <w:tcW w:w="1428" w:type="dxa"/>
          </w:tcPr>
          <w:p w:rsidR="00A327C6" w:rsidRPr="000517FF" w:rsidRDefault="00A327C6" w:rsidP="00FC3F67">
            <w:pPr>
              <w:jc w:val="center"/>
            </w:pPr>
            <w:r w:rsidRPr="000517FF">
              <w:t>170,75±43,83</w:t>
            </w:r>
          </w:p>
        </w:tc>
      </w:tr>
      <w:tr w:rsidR="00A327C6" w:rsidRPr="000517FF" w:rsidTr="00FC3F67">
        <w:tc>
          <w:tcPr>
            <w:tcW w:w="1317" w:type="dxa"/>
          </w:tcPr>
          <w:p w:rsidR="00A327C6" w:rsidRPr="000517FF" w:rsidRDefault="00A327C6" w:rsidP="00FC3F67">
            <w:r w:rsidRPr="000517FF">
              <w:t>Fulton</w:t>
            </w:r>
          </w:p>
        </w:tc>
        <w:tc>
          <w:tcPr>
            <w:tcW w:w="1230" w:type="dxa"/>
          </w:tcPr>
          <w:p w:rsidR="00A327C6" w:rsidRPr="000517FF" w:rsidRDefault="00A327C6" w:rsidP="00FC3F67">
            <w:pPr>
              <w:jc w:val="center"/>
            </w:pPr>
            <w:r w:rsidRPr="000517FF">
              <w:t>1,6-4,3</w:t>
            </w:r>
          </w:p>
        </w:tc>
        <w:tc>
          <w:tcPr>
            <w:tcW w:w="1428" w:type="dxa"/>
          </w:tcPr>
          <w:p w:rsidR="00A327C6" w:rsidRPr="000517FF" w:rsidRDefault="00A327C6" w:rsidP="00FC3F67">
            <w:pPr>
              <w:jc w:val="center"/>
            </w:pPr>
            <w:r w:rsidRPr="000517FF">
              <w:t>2,31±0,32</w:t>
            </w:r>
          </w:p>
        </w:tc>
        <w:tc>
          <w:tcPr>
            <w:tcW w:w="1234" w:type="dxa"/>
          </w:tcPr>
          <w:p w:rsidR="00A327C6" w:rsidRPr="000517FF" w:rsidRDefault="00A327C6" w:rsidP="00FC3F67">
            <w:pPr>
              <w:jc w:val="center"/>
              <w:rPr>
                <w:lang w:val="kk-KZ"/>
              </w:rPr>
            </w:pPr>
            <w:r w:rsidRPr="000517FF">
              <w:rPr>
                <w:lang w:val="kk-KZ"/>
              </w:rPr>
              <w:t>2,0-3,5</w:t>
            </w:r>
          </w:p>
        </w:tc>
        <w:tc>
          <w:tcPr>
            <w:tcW w:w="1511" w:type="dxa"/>
          </w:tcPr>
          <w:p w:rsidR="00A327C6" w:rsidRPr="000517FF" w:rsidRDefault="00A327C6" w:rsidP="00FC3F67">
            <w:pPr>
              <w:jc w:val="center"/>
              <w:rPr>
                <w:lang w:val="kk-KZ"/>
              </w:rPr>
            </w:pPr>
            <w:r w:rsidRPr="000517FF">
              <w:rPr>
                <w:lang w:val="kk-KZ"/>
              </w:rPr>
              <w:t>3,1</w:t>
            </w:r>
            <w:r w:rsidRPr="000517FF">
              <w:t>±</w:t>
            </w:r>
            <w:r w:rsidRPr="000517FF">
              <w:rPr>
                <w:lang w:val="kk-KZ"/>
              </w:rPr>
              <w:t>0,26</w:t>
            </w:r>
          </w:p>
        </w:tc>
        <w:tc>
          <w:tcPr>
            <w:tcW w:w="1197" w:type="dxa"/>
          </w:tcPr>
          <w:p w:rsidR="00A327C6" w:rsidRPr="000517FF" w:rsidRDefault="00A327C6" w:rsidP="00FC3F67">
            <w:pPr>
              <w:jc w:val="center"/>
              <w:rPr>
                <w:lang w:val="kk-KZ"/>
              </w:rPr>
            </w:pPr>
            <w:r w:rsidRPr="000517FF">
              <w:rPr>
                <w:lang w:val="kk-KZ"/>
              </w:rPr>
              <w:t>2,6-3,9</w:t>
            </w:r>
          </w:p>
        </w:tc>
        <w:tc>
          <w:tcPr>
            <w:tcW w:w="1428" w:type="dxa"/>
          </w:tcPr>
          <w:p w:rsidR="00A327C6" w:rsidRPr="000517FF" w:rsidRDefault="00A327C6" w:rsidP="00FC3F67">
            <w:pPr>
              <w:jc w:val="center"/>
            </w:pPr>
            <w:r w:rsidRPr="000517FF">
              <w:t>3,38±0,31</w:t>
            </w:r>
          </w:p>
        </w:tc>
      </w:tr>
      <w:tr w:rsidR="00A327C6" w:rsidRPr="000517FF" w:rsidTr="00FC3F67">
        <w:tc>
          <w:tcPr>
            <w:tcW w:w="9345" w:type="dxa"/>
            <w:gridSpan w:val="7"/>
          </w:tcPr>
          <w:p w:rsidR="00A327C6" w:rsidRPr="000517FF" w:rsidRDefault="00A327C6" w:rsidP="00FC3F67">
            <w:r w:rsidRPr="000517FF">
              <w:t>В % от l:</w:t>
            </w:r>
          </w:p>
        </w:tc>
      </w:tr>
      <w:tr w:rsidR="00A327C6" w:rsidRPr="000517FF" w:rsidTr="00FC3F67">
        <w:tc>
          <w:tcPr>
            <w:tcW w:w="1317" w:type="dxa"/>
          </w:tcPr>
          <w:p w:rsidR="00A327C6" w:rsidRPr="000517FF" w:rsidRDefault="00A327C6" w:rsidP="00FC3F67">
            <w:r w:rsidRPr="000517FF">
              <w:t>lc</w:t>
            </w:r>
          </w:p>
        </w:tc>
        <w:tc>
          <w:tcPr>
            <w:tcW w:w="1230" w:type="dxa"/>
          </w:tcPr>
          <w:p w:rsidR="00A327C6" w:rsidRPr="000517FF" w:rsidRDefault="00A327C6" w:rsidP="00FC3F67">
            <w:pPr>
              <w:jc w:val="center"/>
            </w:pPr>
            <w:r w:rsidRPr="000517FF">
              <w:t>18,5-32,8</w:t>
            </w:r>
          </w:p>
        </w:tc>
        <w:tc>
          <w:tcPr>
            <w:tcW w:w="1428" w:type="dxa"/>
          </w:tcPr>
          <w:p w:rsidR="00A327C6" w:rsidRPr="000517FF" w:rsidRDefault="00A327C6" w:rsidP="00FC3F67">
            <w:pPr>
              <w:jc w:val="center"/>
            </w:pPr>
            <w:r w:rsidRPr="000517FF">
              <w:t>26,30±3,12</w:t>
            </w:r>
          </w:p>
        </w:tc>
        <w:tc>
          <w:tcPr>
            <w:tcW w:w="1234" w:type="dxa"/>
          </w:tcPr>
          <w:p w:rsidR="00A327C6" w:rsidRPr="000517FF" w:rsidRDefault="00A327C6" w:rsidP="00FC3F67">
            <w:pPr>
              <w:jc w:val="center"/>
              <w:rPr>
                <w:lang w:val="kk-KZ"/>
              </w:rPr>
            </w:pPr>
            <w:r w:rsidRPr="000517FF">
              <w:rPr>
                <w:lang w:val="kk-KZ"/>
              </w:rPr>
              <w:t>20,0-28,6</w:t>
            </w:r>
          </w:p>
        </w:tc>
        <w:tc>
          <w:tcPr>
            <w:tcW w:w="1511" w:type="dxa"/>
          </w:tcPr>
          <w:p w:rsidR="00A327C6" w:rsidRPr="000517FF" w:rsidRDefault="00A327C6" w:rsidP="00FC3F67">
            <w:pPr>
              <w:jc w:val="center"/>
              <w:rPr>
                <w:lang w:val="kk-KZ"/>
              </w:rPr>
            </w:pPr>
            <w:r w:rsidRPr="000517FF">
              <w:rPr>
                <w:lang w:val="kk-KZ"/>
              </w:rPr>
              <w:t>25,11</w:t>
            </w:r>
            <w:r w:rsidRPr="000517FF">
              <w:t>±</w:t>
            </w:r>
            <w:r w:rsidRPr="000517FF">
              <w:rPr>
                <w:lang w:val="kk-KZ"/>
              </w:rPr>
              <w:t>1,53</w:t>
            </w:r>
          </w:p>
        </w:tc>
        <w:tc>
          <w:tcPr>
            <w:tcW w:w="1197" w:type="dxa"/>
          </w:tcPr>
          <w:p w:rsidR="00A327C6" w:rsidRPr="000517FF" w:rsidRDefault="00A327C6" w:rsidP="00FC3F67">
            <w:pPr>
              <w:jc w:val="center"/>
              <w:rPr>
                <w:lang w:val="kk-KZ"/>
              </w:rPr>
            </w:pPr>
            <w:r w:rsidRPr="000517FF">
              <w:rPr>
                <w:lang w:val="kk-KZ"/>
              </w:rPr>
              <w:t>24,1-29,2</w:t>
            </w:r>
          </w:p>
        </w:tc>
        <w:tc>
          <w:tcPr>
            <w:tcW w:w="1428" w:type="dxa"/>
          </w:tcPr>
          <w:p w:rsidR="00A327C6" w:rsidRPr="000517FF" w:rsidRDefault="00A327C6" w:rsidP="00FC3F67">
            <w:pPr>
              <w:jc w:val="center"/>
            </w:pPr>
            <w:r w:rsidRPr="000517FF">
              <w:t>26,45±1,13</w:t>
            </w:r>
          </w:p>
        </w:tc>
      </w:tr>
      <w:tr w:rsidR="00A327C6" w:rsidRPr="000517FF" w:rsidTr="00FC3F67">
        <w:tc>
          <w:tcPr>
            <w:tcW w:w="1317" w:type="dxa"/>
          </w:tcPr>
          <w:p w:rsidR="00A327C6" w:rsidRPr="000517FF" w:rsidRDefault="00A327C6" w:rsidP="00FC3F67">
            <w:r w:rsidRPr="000517FF">
              <w:t>H</w:t>
            </w:r>
          </w:p>
        </w:tc>
        <w:tc>
          <w:tcPr>
            <w:tcW w:w="1230" w:type="dxa"/>
          </w:tcPr>
          <w:p w:rsidR="00A327C6" w:rsidRPr="000517FF" w:rsidRDefault="00A327C6" w:rsidP="00FC3F67">
            <w:pPr>
              <w:jc w:val="center"/>
            </w:pPr>
            <w:r w:rsidRPr="000517FF">
              <w:t>15,7-36,1</w:t>
            </w:r>
          </w:p>
        </w:tc>
        <w:tc>
          <w:tcPr>
            <w:tcW w:w="1428" w:type="dxa"/>
          </w:tcPr>
          <w:p w:rsidR="00A327C6" w:rsidRPr="000517FF" w:rsidRDefault="00A327C6" w:rsidP="00FC3F67">
            <w:pPr>
              <w:jc w:val="center"/>
            </w:pPr>
            <w:r w:rsidRPr="000517FF">
              <w:t>28,34±2,73</w:t>
            </w:r>
          </w:p>
        </w:tc>
        <w:tc>
          <w:tcPr>
            <w:tcW w:w="1234" w:type="dxa"/>
          </w:tcPr>
          <w:p w:rsidR="00A327C6" w:rsidRPr="000517FF" w:rsidRDefault="00A327C6" w:rsidP="00FC3F67">
            <w:pPr>
              <w:jc w:val="center"/>
              <w:rPr>
                <w:lang w:val="kk-KZ"/>
              </w:rPr>
            </w:pPr>
            <w:r w:rsidRPr="000517FF">
              <w:rPr>
                <w:lang w:val="kk-KZ"/>
              </w:rPr>
              <w:t>23,1-33,0</w:t>
            </w:r>
          </w:p>
        </w:tc>
        <w:tc>
          <w:tcPr>
            <w:tcW w:w="1511" w:type="dxa"/>
          </w:tcPr>
          <w:p w:rsidR="00A327C6" w:rsidRPr="000517FF" w:rsidRDefault="00A327C6" w:rsidP="00FC3F67">
            <w:pPr>
              <w:jc w:val="center"/>
              <w:rPr>
                <w:lang w:val="kk-KZ"/>
              </w:rPr>
            </w:pPr>
            <w:r w:rsidRPr="000517FF">
              <w:rPr>
                <w:lang w:val="kk-KZ"/>
              </w:rPr>
              <w:t>28,05</w:t>
            </w:r>
            <w:r w:rsidRPr="000517FF">
              <w:t>±</w:t>
            </w:r>
            <w:r w:rsidRPr="000517FF">
              <w:rPr>
                <w:lang w:val="kk-KZ"/>
              </w:rPr>
              <w:t>1,63</w:t>
            </w:r>
          </w:p>
        </w:tc>
        <w:tc>
          <w:tcPr>
            <w:tcW w:w="1197" w:type="dxa"/>
          </w:tcPr>
          <w:p w:rsidR="00A327C6" w:rsidRPr="000517FF" w:rsidRDefault="00A327C6" w:rsidP="00FC3F67">
            <w:pPr>
              <w:jc w:val="center"/>
              <w:rPr>
                <w:lang w:val="kk-KZ"/>
              </w:rPr>
            </w:pPr>
            <w:r w:rsidRPr="000517FF">
              <w:rPr>
                <w:lang w:val="kk-KZ"/>
              </w:rPr>
              <w:t>25,0-32,0</w:t>
            </w:r>
          </w:p>
        </w:tc>
        <w:tc>
          <w:tcPr>
            <w:tcW w:w="1428" w:type="dxa"/>
          </w:tcPr>
          <w:p w:rsidR="00A327C6" w:rsidRPr="000517FF" w:rsidRDefault="00A327C6" w:rsidP="00FC3F67">
            <w:pPr>
              <w:jc w:val="center"/>
            </w:pPr>
            <w:r w:rsidRPr="000517FF">
              <w:t>28,43±1,23</w:t>
            </w:r>
          </w:p>
        </w:tc>
      </w:tr>
      <w:tr w:rsidR="00A327C6" w:rsidRPr="000517FF" w:rsidTr="00FC3F67">
        <w:tc>
          <w:tcPr>
            <w:tcW w:w="1317" w:type="dxa"/>
          </w:tcPr>
          <w:p w:rsidR="00A327C6" w:rsidRPr="000517FF" w:rsidRDefault="00A327C6" w:rsidP="00FC3F67">
            <w:r w:rsidRPr="000517FF">
              <w:t>HTT</w:t>
            </w:r>
          </w:p>
        </w:tc>
        <w:tc>
          <w:tcPr>
            <w:tcW w:w="1230" w:type="dxa"/>
          </w:tcPr>
          <w:p w:rsidR="00A327C6" w:rsidRPr="000517FF" w:rsidRDefault="00A327C6" w:rsidP="00FC3F67">
            <w:pPr>
              <w:jc w:val="center"/>
            </w:pPr>
            <w:r w:rsidRPr="000517FF">
              <w:t>12,4-19,3</w:t>
            </w:r>
          </w:p>
        </w:tc>
        <w:tc>
          <w:tcPr>
            <w:tcW w:w="1428" w:type="dxa"/>
          </w:tcPr>
          <w:p w:rsidR="00A327C6" w:rsidRPr="000517FF" w:rsidRDefault="00A327C6" w:rsidP="00FC3F67">
            <w:pPr>
              <w:jc w:val="center"/>
            </w:pPr>
            <w:r w:rsidRPr="000517FF">
              <w:t>15,54±1,36</w:t>
            </w:r>
          </w:p>
        </w:tc>
        <w:tc>
          <w:tcPr>
            <w:tcW w:w="1234" w:type="dxa"/>
          </w:tcPr>
          <w:p w:rsidR="00A327C6" w:rsidRPr="000517FF" w:rsidRDefault="00A327C6" w:rsidP="00FC3F67">
            <w:pPr>
              <w:jc w:val="center"/>
              <w:rPr>
                <w:lang w:val="kk-KZ"/>
              </w:rPr>
            </w:pPr>
            <w:r w:rsidRPr="000517FF">
              <w:rPr>
                <w:lang w:val="kk-KZ"/>
              </w:rPr>
              <w:t>13,2-17,6</w:t>
            </w:r>
          </w:p>
        </w:tc>
        <w:tc>
          <w:tcPr>
            <w:tcW w:w="1511" w:type="dxa"/>
          </w:tcPr>
          <w:p w:rsidR="00A327C6" w:rsidRPr="000517FF" w:rsidRDefault="00A327C6" w:rsidP="00FC3F67">
            <w:pPr>
              <w:jc w:val="center"/>
              <w:rPr>
                <w:lang w:val="kk-KZ"/>
              </w:rPr>
            </w:pPr>
            <w:r w:rsidRPr="000517FF">
              <w:rPr>
                <w:lang w:val="kk-KZ"/>
              </w:rPr>
              <w:t>15,20</w:t>
            </w:r>
            <w:r w:rsidRPr="000517FF">
              <w:t>±</w:t>
            </w:r>
            <w:r w:rsidRPr="000517FF">
              <w:rPr>
                <w:lang w:val="kk-KZ"/>
              </w:rPr>
              <w:t>0,72</w:t>
            </w:r>
          </w:p>
        </w:tc>
        <w:tc>
          <w:tcPr>
            <w:tcW w:w="1197" w:type="dxa"/>
          </w:tcPr>
          <w:p w:rsidR="00A327C6" w:rsidRPr="000517FF" w:rsidRDefault="00A327C6" w:rsidP="00FC3F67">
            <w:pPr>
              <w:jc w:val="center"/>
              <w:rPr>
                <w:lang w:val="kk-KZ"/>
              </w:rPr>
            </w:pPr>
            <w:r w:rsidRPr="000517FF">
              <w:rPr>
                <w:lang w:val="kk-KZ"/>
              </w:rPr>
              <w:t>13,7-17,6</w:t>
            </w:r>
          </w:p>
        </w:tc>
        <w:tc>
          <w:tcPr>
            <w:tcW w:w="1428" w:type="dxa"/>
          </w:tcPr>
          <w:p w:rsidR="00A327C6" w:rsidRPr="000517FF" w:rsidRDefault="00A327C6" w:rsidP="00FC3F67">
            <w:pPr>
              <w:jc w:val="center"/>
            </w:pPr>
            <w:r w:rsidRPr="000517FF">
              <w:t>15,83±0,75</w:t>
            </w:r>
          </w:p>
        </w:tc>
      </w:tr>
    </w:tbl>
    <w:p w:rsidR="00A327C6" w:rsidRPr="000517FF" w:rsidRDefault="00A327C6" w:rsidP="00A327C6"/>
    <w:p w:rsidR="00A327C6" w:rsidRPr="000517FF" w:rsidRDefault="00A327C6" w:rsidP="00A327C6">
      <w:pPr>
        <w:rPr>
          <w:lang w:val="ru-RU"/>
        </w:rPr>
      </w:pPr>
      <w:r w:rsidRPr="000517FF">
        <w:rPr>
          <w:lang w:val="ru-RU"/>
        </w:rPr>
        <w:t xml:space="preserve">Таблица Е.3 – Морфобиологические показатели обыкновенного гольяна </w:t>
      </w:r>
    </w:p>
    <w:tbl>
      <w:tblPr>
        <w:tblStyle w:val="ab"/>
        <w:tblW w:w="0" w:type="auto"/>
        <w:tblLook w:val="04A0"/>
      </w:tblPr>
      <w:tblGrid>
        <w:gridCol w:w="2122"/>
        <w:gridCol w:w="3118"/>
        <w:gridCol w:w="3940"/>
      </w:tblGrid>
      <w:tr w:rsidR="00A327C6" w:rsidRPr="000517FF" w:rsidTr="00FC3F67">
        <w:tc>
          <w:tcPr>
            <w:tcW w:w="2122" w:type="dxa"/>
          </w:tcPr>
          <w:p w:rsidR="00A327C6" w:rsidRPr="000517FF" w:rsidRDefault="00A327C6" w:rsidP="00FC3F67">
            <w:r w:rsidRPr="000517FF">
              <w:t>Признаки</w:t>
            </w:r>
          </w:p>
        </w:tc>
        <w:tc>
          <w:tcPr>
            <w:tcW w:w="3118" w:type="dxa"/>
          </w:tcPr>
          <w:p w:rsidR="00A327C6" w:rsidRPr="000517FF" w:rsidRDefault="00A327C6" w:rsidP="00FC3F67">
            <w:pPr>
              <w:jc w:val="center"/>
            </w:pPr>
            <w:r w:rsidRPr="000517FF">
              <w:t>min-max</w:t>
            </w:r>
          </w:p>
        </w:tc>
        <w:tc>
          <w:tcPr>
            <w:tcW w:w="3940" w:type="dxa"/>
          </w:tcPr>
          <w:p w:rsidR="00A327C6" w:rsidRPr="000517FF" w:rsidRDefault="00A327C6" w:rsidP="00FC3F67">
            <w:pPr>
              <w:jc w:val="center"/>
            </w:pPr>
            <w:r w:rsidRPr="000517FF">
              <w:t>M±m</w:t>
            </w:r>
          </w:p>
        </w:tc>
      </w:tr>
      <w:tr w:rsidR="00A327C6" w:rsidRPr="000517FF" w:rsidTr="00FC3F67">
        <w:tc>
          <w:tcPr>
            <w:tcW w:w="2122" w:type="dxa"/>
          </w:tcPr>
          <w:p w:rsidR="00A327C6" w:rsidRPr="000517FF" w:rsidRDefault="00A327C6" w:rsidP="00FC3F67">
            <w:r w:rsidRPr="000517FF">
              <w:t>L</w:t>
            </w:r>
          </w:p>
        </w:tc>
        <w:tc>
          <w:tcPr>
            <w:tcW w:w="3118" w:type="dxa"/>
          </w:tcPr>
          <w:p w:rsidR="00A327C6" w:rsidRPr="000517FF" w:rsidRDefault="00A327C6" w:rsidP="00FC3F67">
            <w:pPr>
              <w:jc w:val="center"/>
            </w:pPr>
            <w:r w:rsidRPr="000517FF">
              <w:t>15,5-18,5</w:t>
            </w:r>
          </w:p>
        </w:tc>
        <w:tc>
          <w:tcPr>
            <w:tcW w:w="3940" w:type="dxa"/>
          </w:tcPr>
          <w:p w:rsidR="00A327C6" w:rsidRPr="000517FF" w:rsidRDefault="00A327C6" w:rsidP="00FC3F67">
            <w:pPr>
              <w:jc w:val="center"/>
            </w:pPr>
            <w:r w:rsidRPr="000517FF">
              <w:t>17,06±0,94</w:t>
            </w:r>
          </w:p>
        </w:tc>
      </w:tr>
      <w:tr w:rsidR="00A327C6" w:rsidRPr="000517FF" w:rsidTr="00FC3F67">
        <w:tc>
          <w:tcPr>
            <w:tcW w:w="2122" w:type="dxa"/>
          </w:tcPr>
          <w:p w:rsidR="00A327C6" w:rsidRPr="000517FF" w:rsidRDefault="00A327C6" w:rsidP="00FC3F67">
            <w:r w:rsidRPr="000517FF">
              <w:t>l</w:t>
            </w:r>
          </w:p>
        </w:tc>
        <w:tc>
          <w:tcPr>
            <w:tcW w:w="3118" w:type="dxa"/>
          </w:tcPr>
          <w:p w:rsidR="00A327C6" w:rsidRPr="000517FF" w:rsidRDefault="00A327C6" w:rsidP="00FC3F67">
            <w:pPr>
              <w:jc w:val="center"/>
            </w:pPr>
            <w:r w:rsidRPr="000517FF">
              <w:t>13-15,3</w:t>
            </w:r>
          </w:p>
        </w:tc>
        <w:tc>
          <w:tcPr>
            <w:tcW w:w="3940" w:type="dxa"/>
          </w:tcPr>
          <w:p w:rsidR="00A327C6" w:rsidRPr="000517FF" w:rsidRDefault="00A327C6" w:rsidP="00FC3F67">
            <w:pPr>
              <w:jc w:val="center"/>
            </w:pPr>
            <w:r w:rsidRPr="000517FF">
              <w:t>14,24±0,81</w:t>
            </w:r>
          </w:p>
        </w:tc>
      </w:tr>
      <w:tr w:rsidR="00A327C6" w:rsidRPr="000517FF" w:rsidTr="00FC3F67">
        <w:tc>
          <w:tcPr>
            <w:tcW w:w="2122" w:type="dxa"/>
          </w:tcPr>
          <w:p w:rsidR="00A327C6" w:rsidRPr="000517FF" w:rsidRDefault="00A327C6" w:rsidP="00FC3F67">
            <w:r w:rsidRPr="000517FF">
              <w:t>Q</w:t>
            </w:r>
          </w:p>
        </w:tc>
        <w:tc>
          <w:tcPr>
            <w:tcW w:w="3118" w:type="dxa"/>
          </w:tcPr>
          <w:p w:rsidR="00A327C6" w:rsidRPr="000517FF" w:rsidRDefault="00A327C6" w:rsidP="00FC3F67">
            <w:pPr>
              <w:jc w:val="center"/>
            </w:pPr>
            <w:r w:rsidRPr="000517FF">
              <w:t>37-61</w:t>
            </w:r>
          </w:p>
        </w:tc>
        <w:tc>
          <w:tcPr>
            <w:tcW w:w="3940" w:type="dxa"/>
          </w:tcPr>
          <w:p w:rsidR="00A327C6" w:rsidRPr="000517FF" w:rsidRDefault="00A327C6" w:rsidP="00FC3F67">
            <w:pPr>
              <w:jc w:val="center"/>
            </w:pPr>
            <w:r w:rsidRPr="000517FF">
              <w:t>46,77±6,19</w:t>
            </w:r>
          </w:p>
        </w:tc>
      </w:tr>
      <w:tr w:rsidR="00A327C6" w:rsidRPr="000517FF" w:rsidTr="00FC3F67">
        <w:tc>
          <w:tcPr>
            <w:tcW w:w="2122" w:type="dxa"/>
          </w:tcPr>
          <w:p w:rsidR="00A327C6" w:rsidRPr="000517FF" w:rsidRDefault="00A327C6" w:rsidP="00FC3F67">
            <w:r w:rsidRPr="000517FF">
              <w:t>Fulton</w:t>
            </w:r>
          </w:p>
        </w:tc>
        <w:tc>
          <w:tcPr>
            <w:tcW w:w="3118" w:type="dxa"/>
          </w:tcPr>
          <w:p w:rsidR="00A327C6" w:rsidRPr="000517FF" w:rsidRDefault="00A327C6" w:rsidP="00FC3F67">
            <w:pPr>
              <w:jc w:val="center"/>
            </w:pPr>
            <w:r w:rsidRPr="000517FF">
              <w:t>1,3-1,8</w:t>
            </w:r>
          </w:p>
        </w:tc>
        <w:tc>
          <w:tcPr>
            <w:tcW w:w="3940" w:type="dxa"/>
          </w:tcPr>
          <w:p w:rsidR="00A327C6" w:rsidRPr="000517FF" w:rsidRDefault="00A327C6" w:rsidP="00FC3F67">
            <w:pPr>
              <w:jc w:val="center"/>
            </w:pPr>
            <w:r w:rsidRPr="000517FF">
              <w:t>1,61±0,13</w:t>
            </w:r>
          </w:p>
        </w:tc>
      </w:tr>
      <w:tr w:rsidR="00A327C6" w:rsidRPr="000517FF" w:rsidTr="00FC3F67">
        <w:tc>
          <w:tcPr>
            <w:tcW w:w="9180" w:type="dxa"/>
            <w:gridSpan w:val="3"/>
          </w:tcPr>
          <w:p w:rsidR="00A327C6" w:rsidRPr="000517FF" w:rsidRDefault="00A327C6" w:rsidP="00FC3F67">
            <w:r w:rsidRPr="000517FF">
              <w:t>В % от l:</w:t>
            </w:r>
          </w:p>
        </w:tc>
      </w:tr>
      <w:tr w:rsidR="00A327C6" w:rsidRPr="000517FF" w:rsidTr="00FC3F67">
        <w:tc>
          <w:tcPr>
            <w:tcW w:w="2122" w:type="dxa"/>
          </w:tcPr>
          <w:p w:rsidR="00A327C6" w:rsidRPr="000517FF" w:rsidRDefault="00A327C6" w:rsidP="00FC3F67">
            <w:r w:rsidRPr="000517FF">
              <w:t>lc</w:t>
            </w:r>
          </w:p>
        </w:tc>
        <w:tc>
          <w:tcPr>
            <w:tcW w:w="3118" w:type="dxa"/>
          </w:tcPr>
          <w:p w:rsidR="00A327C6" w:rsidRPr="000517FF" w:rsidRDefault="00A327C6" w:rsidP="00FC3F67">
            <w:pPr>
              <w:jc w:val="center"/>
            </w:pPr>
            <w:r w:rsidRPr="000517FF">
              <w:t>11,5-20,9</w:t>
            </w:r>
          </w:p>
        </w:tc>
        <w:tc>
          <w:tcPr>
            <w:tcW w:w="3940" w:type="dxa"/>
          </w:tcPr>
          <w:p w:rsidR="00A327C6" w:rsidRPr="000517FF" w:rsidRDefault="00A327C6" w:rsidP="00FC3F67">
            <w:pPr>
              <w:jc w:val="center"/>
            </w:pPr>
            <w:r w:rsidRPr="000517FF">
              <w:t>16,75±1,89</w:t>
            </w:r>
          </w:p>
        </w:tc>
      </w:tr>
      <w:tr w:rsidR="00A327C6" w:rsidRPr="000517FF" w:rsidTr="00FC3F67">
        <w:tc>
          <w:tcPr>
            <w:tcW w:w="2122" w:type="dxa"/>
          </w:tcPr>
          <w:p w:rsidR="00A327C6" w:rsidRPr="000517FF" w:rsidRDefault="00A327C6" w:rsidP="00FC3F67">
            <w:r w:rsidRPr="000517FF">
              <w:t>H</w:t>
            </w:r>
          </w:p>
        </w:tc>
        <w:tc>
          <w:tcPr>
            <w:tcW w:w="3118" w:type="dxa"/>
          </w:tcPr>
          <w:p w:rsidR="00A327C6" w:rsidRPr="000517FF" w:rsidRDefault="00A327C6" w:rsidP="00FC3F67">
            <w:pPr>
              <w:jc w:val="center"/>
            </w:pPr>
            <w:r w:rsidRPr="000517FF">
              <w:t>15-20,9</w:t>
            </w:r>
          </w:p>
        </w:tc>
        <w:tc>
          <w:tcPr>
            <w:tcW w:w="3940" w:type="dxa"/>
          </w:tcPr>
          <w:p w:rsidR="00A327C6" w:rsidRPr="000517FF" w:rsidRDefault="00A327C6" w:rsidP="00FC3F67">
            <w:pPr>
              <w:jc w:val="center"/>
            </w:pPr>
            <w:r w:rsidRPr="000517FF">
              <w:t>17,57±1,24</w:t>
            </w:r>
          </w:p>
        </w:tc>
      </w:tr>
      <w:tr w:rsidR="00A327C6" w:rsidRPr="000517FF" w:rsidTr="00FC3F67">
        <w:tc>
          <w:tcPr>
            <w:tcW w:w="2122" w:type="dxa"/>
          </w:tcPr>
          <w:p w:rsidR="00A327C6" w:rsidRPr="000517FF" w:rsidRDefault="00A327C6" w:rsidP="00FC3F67">
            <w:r w:rsidRPr="000517FF">
              <w:t>HTT</w:t>
            </w:r>
          </w:p>
        </w:tc>
        <w:tc>
          <w:tcPr>
            <w:tcW w:w="3118" w:type="dxa"/>
          </w:tcPr>
          <w:p w:rsidR="00A327C6" w:rsidRPr="000517FF" w:rsidRDefault="00A327C6" w:rsidP="00FC3F67">
            <w:pPr>
              <w:jc w:val="center"/>
            </w:pPr>
            <w:r w:rsidRPr="000517FF">
              <w:t>13-17,4</w:t>
            </w:r>
          </w:p>
        </w:tc>
        <w:tc>
          <w:tcPr>
            <w:tcW w:w="3940" w:type="dxa"/>
          </w:tcPr>
          <w:p w:rsidR="00A327C6" w:rsidRPr="000517FF" w:rsidRDefault="00A327C6" w:rsidP="00FC3F67">
            <w:pPr>
              <w:jc w:val="center"/>
            </w:pPr>
            <w:r w:rsidRPr="000517FF">
              <w:t>15,36±1,42</w:t>
            </w:r>
          </w:p>
        </w:tc>
      </w:tr>
    </w:tbl>
    <w:p w:rsidR="00A327C6" w:rsidRPr="000517FF" w:rsidRDefault="00A327C6" w:rsidP="00A327C6">
      <w:pPr>
        <w:rPr>
          <w:lang w:val="kk-KZ"/>
        </w:rPr>
      </w:pPr>
    </w:p>
    <w:p w:rsidR="00A327C6" w:rsidRPr="000517FF" w:rsidRDefault="00A327C6" w:rsidP="00A327C6">
      <w:pPr>
        <w:rPr>
          <w:b/>
          <w:lang w:val="ru-RU"/>
        </w:rPr>
      </w:pPr>
      <w:r w:rsidRPr="000517FF">
        <w:rPr>
          <w:lang w:val="ru-RU"/>
        </w:rPr>
        <w:t xml:space="preserve">Таблица Е.4 – Морфобиологические показатели обыкновенного ерша </w:t>
      </w:r>
      <w:r w:rsidRPr="000517FF">
        <w:rPr>
          <w:b/>
          <w:lang w:val="ru-RU"/>
        </w:rPr>
        <w:t xml:space="preserve">  </w:t>
      </w:r>
    </w:p>
    <w:tbl>
      <w:tblPr>
        <w:tblStyle w:val="ab"/>
        <w:tblW w:w="0" w:type="auto"/>
        <w:tblLook w:val="04A0"/>
      </w:tblPr>
      <w:tblGrid>
        <w:gridCol w:w="1413"/>
        <w:gridCol w:w="1869"/>
        <w:gridCol w:w="1869"/>
        <w:gridCol w:w="1869"/>
        <w:gridCol w:w="2160"/>
      </w:tblGrid>
      <w:tr w:rsidR="00A327C6" w:rsidRPr="000517FF" w:rsidTr="00FC3F67">
        <w:tc>
          <w:tcPr>
            <w:tcW w:w="1413" w:type="dxa"/>
            <w:vMerge w:val="restart"/>
            <w:tcBorders>
              <w:top w:val="single" w:sz="4" w:space="0" w:color="auto"/>
              <w:left w:val="single" w:sz="4" w:space="0" w:color="auto"/>
              <w:bottom w:val="single" w:sz="4" w:space="0" w:color="auto"/>
              <w:right w:val="single" w:sz="4" w:space="0" w:color="auto"/>
            </w:tcBorders>
            <w:hideMark/>
          </w:tcPr>
          <w:p w:rsidR="00A327C6" w:rsidRPr="000517FF" w:rsidRDefault="00A327C6" w:rsidP="00FC3F67">
            <w:r w:rsidRPr="000517FF">
              <w:t>Признаки</w:t>
            </w:r>
          </w:p>
        </w:tc>
        <w:tc>
          <w:tcPr>
            <w:tcW w:w="3738" w:type="dxa"/>
            <w:gridSpan w:val="2"/>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весенняя экспедиция</w:t>
            </w:r>
          </w:p>
        </w:tc>
        <w:tc>
          <w:tcPr>
            <w:tcW w:w="4029" w:type="dxa"/>
            <w:gridSpan w:val="2"/>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осенняя экспедиция</w:t>
            </w:r>
          </w:p>
        </w:tc>
      </w:tr>
      <w:tr w:rsidR="00A327C6" w:rsidRPr="000517FF" w:rsidTr="00FC3F67">
        <w:tc>
          <w:tcPr>
            <w:tcW w:w="0" w:type="auto"/>
            <w:vMerge/>
            <w:tcBorders>
              <w:top w:val="single" w:sz="4" w:space="0" w:color="auto"/>
              <w:left w:val="single" w:sz="4" w:space="0" w:color="auto"/>
              <w:bottom w:val="single" w:sz="4" w:space="0" w:color="auto"/>
              <w:right w:val="single" w:sz="4" w:space="0" w:color="auto"/>
            </w:tcBorders>
            <w:vAlign w:val="center"/>
            <w:hideMark/>
          </w:tcPr>
          <w:p w:rsidR="00A327C6" w:rsidRPr="000517FF" w:rsidRDefault="00A327C6" w:rsidP="00FC3F67"/>
        </w:tc>
        <w:tc>
          <w:tcPr>
            <w:tcW w:w="1869" w:type="dxa"/>
            <w:tcBorders>
              <w:top w:val="single" w:sz="4" w:space="0" w:color="auto"/>
              <w:left w:val="single" w:sz="4" w:space="0" w:color="auto"/>
              <w:bottom w:val="single" w:sz="4" w:space="0" w:color="auto"/>
              <w:right w:val="single" w:sz="4" w:space="0" w:color="auto"/>
            </w:tcBorders>
            <w:hideMark/>
          </w:tcPr>
          <w:p w:rsidR="00A327C6" w:rsidRPr="000517FF" w:rsidRDefault="00A327C6" w:rsidP="00FC3F67">
            <w:pPr>
              <w:jc w:val="center"/>
            </w:pPr>
            <w:r w:rsidRPr="000517FF">
              <w:t>min-max</w:t>
            </w:r>
          </w:p>
        </w:tc>
        <w:tc>
          <w:tcPr>
            <w:tcW w:w="1869" w:type="dxa"/>
            <w:tcBorders>
              <w:top w:val="single" w:sz="4" w:space="0" w:color="auto"/>
              <w:left w:val="single" w:sz="4" w:space="0" w:color="auto"/>
              <w:bottom w:val="single" w:sz="4" w:space="0" w:color="auto"/>
              <w:right w:val="single" w:sz="4" w:space="0" w:color="auto"/>
            </w:tcBorders>
            <w:hideMark/>
          </w:tcPr>
          <w:p w:rsidR="00A327C6" w:rsidRPr="000517FF" w:rsidRDefault="00A327C6" w:rsidP="00FC3F67">
            <w:pPr>
              <w:jc w:val="center"/>
            </w:pPr>
            <w:r w:rsidRPr="000517FF">
              <w:t>M±m</w:t>
            </w:r>
          </w:p>
        </w:tc>
        <w:tc>
          <w:tcPr>
            <w:tcW w:w="1869" w:type="dxa"/>
            <w:tcBorders>
              <w:top w:val="single" w:sz="4" w:space="0" w:color="auto"/>
              <w:left w:val="single" w:sz="4" w:space="0" w:color="auto"/>
              <w:bottom w:val="single" w:sz="4" w:space="0" w:color="auto"/>
              <w:right w:val="single" w:sz="4" w:space="0" w:color="auto"/>
            </w:tcBorders>
            <w:hideMark/>
          </w:tcPr>
          <w:p w:rsidR="00A327C6" w:rsidRPr="000517FF" w:rsidRDefault="00A327C6" w:rsidP="00FC3F67">
            <w:pPr>
              <w:jc w:val="center"/>
            </w:pPr>
            <w:r w:rsidRPr="000517FF">
              <w:t>min-max</w:t>
            </w:r>
          </w:p>
        </w:tc>
        <w:tc>
          <w:tcPr>
            <w:tcW w:w="2160" w:type="dxa"/>
            <w:tcBorders>
              <w:top w:val="single" w:sz="4" w:space="0" w:color="auto"/>
              <w:left w:val="single" w:sz="4" w:space="0" w:color="auto"/>
              <w:bottom w:val="single" w:sz="4" w:space="0" w:color="auto"/>
              <w:right w:val="single" w:sz="4" w:space="0" w:color="auto"/>
            </w:tcBorders>
            <w:hideMark/>
          </w:tcPr>
          <w:p w:rsidR="00A327C6" w:rsidRPr="000517FF" w:rsidRDefault="00A327C6" w:rsidP="00FC3F67">
            <w:pPr>
              <w:jc w:val="center"/>
            </w:pPr>
            <w:r w:rsidRPr="000517FF">
              <w:t>M±m</w:t>
            </w:r>
          </w:p>
        </w:tc>
      </w:tr>
      <w:tr w:rsidR="00A327C6" w:rsidRPr="000517FF" w:rsidTr="00FC3F67">
        <w:tc>
          <w:tcPr>
            <w:tcW w:w="1413" w:type="dxa"/>
            <w:tcBorders>
              <w:top w:val="single" w:sz="4" w:space="0" w:color="auto"/>
              <w:left w:val="single" w:sz="4" w:space="0" w:color="auto"/>
              <w:bottom w:val="single" w:sz="4" w:space="0" w:color="auto"/>
              <w:right w:val="single" w:sz="4" w:space="0" w:color="auto"/>
            </w:tcBorders>
            <w:hideMark/>
          </w:tcPr>
          <w:p w:rsidR="00A327C6" w:rsidRPr="000517FF" w:rsidRDefault="00A327C6" w:rsidP="00FC3F67">
            <w:r w:rsidRPr="000517FF">
              <w:t>L</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12,3-16</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14,45±0,81</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rPr>
                <w:lang w:val="kk-KZ"/>
              </w:rPr>
            </w:pPr>
            <w:r w:rsidRPr="000517FF">
              <w:rPr>
                <w:lang w:val="kk-KZ"/>
              </w:rPr>
              <w:t>12-17</w:t>
            </w:r>
          </w:p>
        </w:tc>
        <w:tc>
          <w:tcPr>
            <w:tcW w:w="2160"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15,35±1,67</w:t>
            </w:r>
          </w:p>
        </w:tc>
      </w:tr>
      <w:tr w:rsidR="00A327C6" w:rsidRPr="000517FF" w:rsidTr="00FC3F67">
        <w:tc>
          <w:tcPr>
            <w:tcW w:w="1413" w:type="dxa"/>
            <w:tcBorders>
              <w:top w:val="single" w:sz="4" w:space="0" w:color="auto"/>
              <w:left w:val="single" w:sz="4" w:space="0" w:color="auto"/>
              <w:bottom w:val="single" w:sz="4" w:space="0" w:color="auto"/>
              <w:right w:val="single" w:sz="4" w:space="0" w:color="auto"/>
            </w:tcBorders>
            <w:hideMark/>
          </w:tcPr>
          <w:p w:rsidR="00A327C6" w:rsidRPr="000517FF" w:rsidRDefault="00A327C6" w:rsidP="00FC3F67">
            <w:r w:rsidRPr="000517FF">
              <w:t>l</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10,2-13,7</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12,10±0,93</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rPr>
                <w:lang w:val="kk-KZ"/>
              </w:rPr>
            </w:pPr>
            <w:r w:rsidRPr="000517FF">
              <w:rPr>
                <w:lang w:val="kk-KZ"/>
              </w:rPr>
              <w:t>10,1-14,6</w:t>
            </w:r>
          </w:p>
        </w:tc>
        <w:tc>
          <w:tcPr>
            <w:tcW w:w="2160"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12,92±1,47</w:t>
            </w:r>
          </w:p>
        </w:tc>
      </w:tr>
      <w:tr w:rsidR="00A327C6" w:rsidRPr="000517FF" w:rsidTr="00FC3F67">
        <w:tc>
          <w:tcPr>
            <w:tcW w:w="1413" w:type="dxa"/>
            <w:tcBorders>
              <w:top w:val="single" w:sz="4" w:space="0" w:color="auto"/>
              <w:left w:val="single" w:sz="4" w:space="0" w:color="auto"/>
              <w:bottom w:val="single" w:sz="4" w:space="0" w:color="auto"/>
              <w:right w:val="single" w:sz="4" w:space="0" w:color="auto"/>
            </w:tcBorders>
            <w:hideMark/>
          </w:tcPr>
          <w:p w:rsidR="00A327C6" w:rsidRPr="000517FF" w:rsidRDefault="00A327C6" w:rsidP="00FC3F67">
            <w:r w:rsidRPr="000517FF">
              <w:t>Q</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25-49</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34,81±4,92</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rPr>
                <w:lang w:val="kk-KZ"/>
              </w:rPr>
            </w:pPr>
            <w:r w:rsidRPr="000517FF">
              <w:rPr>
                <w:lang w:val="kk-KZ"/>
              </w:rPr>
              <w:t>27-89</w:t>
            </w:r>
          </w:p>
        </w:tc>
        <w:tc>
          <w:tcPr>
            <w:tcW w:w="2160"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58,5±18,5</w:t>
            </w:r>
          </w:p>
        </w:tc>
      </w:tr>
      <w:tr w:rsidR="00A327C6" w:rsidRPr="000517FF" w:rsidTr="00FC3F67">
        <w:tc>
          <w:tcPr>
            <w:tcW w:w="1413" w:type="dxa"/>
            <w:tcBorders>
              <w:top w:val="single" w:sz="4" w:space="0" w:color="auto"/>
              <w:left w:val="single" w:sz="4" w:space="0" w:color="auto"/>
              <w:bottom w:val="single" w:sz="4" w:space="0" w:color="auto"/>
              <w:right w:val="single" w:sz="4" w:space="0" w:color="auto"/>
            </w:tcBorders>
            <w:hideMark/>
          </w:tcPr>
          <w:p w:rsidR="00A327C6" w:rsidRPr="000517FF" w:rsidRDefault="00A327C6" w:rsidP="00FC3F67">
            <w:r w:rsidRPr="000517FF">
              <w:t>Fulton</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1,4-2,3</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1,69±0,21</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rPr>
                <w:lang w:val="kk-KZ"/>
              </w:rPr>
            </w:pPr>
            <w:r w:rsidRPr="000517FF">
              <w:rPr>
                <w:lang w:val="kk-KZ"/>
              </w:rPr>
              <w:t>2,2-2,8</w:t>
            </w:r>
          </w:p>
        </w:tc>
        <w:tc>
          <w:tcPr>
            <w:tcW w:w="2160"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2,56±0,17</w:t>
            </w:r>
          </w:p>
        </w:tc>
      </w:tr>
      <w:tr w:rsidR="00A327C6" w:rsidRPr="000517FF" w:rsidTr="00FC3F67">
        <w:tc>
          <w:tcPr>
            <w:tcW w:w="9180" w:type="dxa"/>
            <w:gridSpan w:val="5"/>
            <w:tcBorders>
              <w:top w:val="single" w:sz="4" w:space="0" w:color="auto"/>
              <w:left w:val="single" w:sz="4" w:space="0" w:color="auto"/>
              <w:bottom w:val="single" w:sz="4" w:space="0" w:color="auto"/>
              <w:right w:val="single" w:sz="4" w:space="0" w:color="auto"/>
            </w:tcBorders>
            <w:hideMark/>
          </w:tcPr>
          <w:p w:rsidR="00A327C6" w:rsidRPr="000517FF" w:rsidRDefault="00A327C6" w:rsidP="00FC3F67">
            <w:r w:rsidRPr="000517FF">
              <w:t>В % от l:</w:t>
            </w:r>
          </w:p>
        </w:tc>
      </w:tr>
      <w:tr w:rsidR="00A327C6" w:rsidRPr="000517FF" w:rsidTr="00FC3F67">
        <w:tc>
          <w:tcPr>
            <w:tcW w:w="1413" w:type="dxa"/>
            <w:tcBorders>
              <w:top w:val="single" w:sz="4" w:space="0" w:color="auto"/>
              <w:left w:val="single" w:sz="4" w:space="0" w:color="auto"/>
              <w:bottom w:val="single" w:sz="4" w:space="0" w:color="auto"/>
              <w:right w:val="single" w:sz="4" w:space="0" w:color="auto"/>
            </w:tcBorders>
            <w:hideMark/>
          </w:tcPr>
          <w:p w:rsidR="00A327C6" w:rsidRPr="000517FF" w:rsidRDefault="00A327C6" w:rsidP="00FC3F67">
            <w:r w:rsidRPr="000517FF">
              <w:t>lc</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17,7-25,9</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21,50±2,32</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rPr>
                <w:lang w:val="kk-KZ"/>
              </w:rPr>
            </w:pPr>
            <w:r w:rsidRPr="000517FF">
              <w:rPr>
                <w:lang w:val="kk-KZ"/>
              </w:rPr>
              <w:t>21,7-28,1</w:t>
            </w:r>
          </w:p>
        </w:tc>
        <w:tc>
          <w:tcPr>
            <w:tcW w:w="2160"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24,73±1,85</w:t>
            </w:r>
          </w:p>
        </w:tc>
      </w:tr>
      <w:tr w:rsidR="00A327C6" w:rsidRPr="000517FF" w:rsidTr="00FC3F67">
        <w:tc>
          <w:tcPr>
            <w:tcW w:w="1413" w:type="dxa"/>
            <w:tcBorders>
              <w:top w:val="single" w:sz="4" w:space="0" w:color="auto"/>
              <w:left w:val="single" w:sz="4" w:space="0" w:color="auto"/>
              <w:bottom w:val="single" w:sz="4" w:space="0" w:color="auto"/>
              <w:right w:val="single" w:sz="4" w:space="0" w:color="auto"/>
            </w:tcBorders>
            <w:hideMark/>
          </w:tcPr>
          <w:p w:rsidR="00A327C6" w:rsidRPr="000517FF" w:rsidRDefault="00A327C6" w:rsidP="00FC3F67">
            <w:r w:rsidRPr="000517FF">
              <w:t>H</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21,1-34,7</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26,80±2,58</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rPr>
                <w:lang w:val="kk-KZ"/>
              </w:rPr>
            </w:pPr>
            <w:r w:rsidRPr="000517FF">
              <w:rPr>
                <w:lang w:val="kk-KZ"/>
              </w:rPr>
              <w:t>18,7-27,7</w:t>
            </w:r>
          </w:p>
        </w:tc>
        <w:tc>
          <w:tcPr>
            <w:tcW w:w="2160"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24,62±2,93</w:t>
            </w:r>
          </w:p>
        </w:tc>
      </w:tr>
      <w:tr w:rsidR="00A327C6" w:rsidRPr="000517FF" w:rsidTr="00FC3F67">
        <w:tc>
          <w:tcPr>
            <w:tcW w:w="1413" w:type="dxa"/>
            <w:tcBorders>
              <w:top w:val="single" w:sz="4" w:space="0" w:color="auto"/>
              <w:left w:val="single" w:sz="4" w:space="0" w:color="auto"/>
              <w:bottom w:val="single" w:sz="4" w:space="0" w:color="auto"/>
              <w:right w:val="single" w:sz="4" w:space="0" w:color="auto"/>
            </w:tcBorders>
          </w:tcPr>
          <w:p w:rsidR="00A327C6" w:rsidRPr="000517FF" w:rsidRDefault="00A327C6" w:rsidP="00FC3F67">
            <w:r w:rsidRPr="000517FF">
              <w:t>HTT</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13,1-19,1</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15,98±0,96</w:t>
            </w:r>
          </w:p>
        </w:tc>
        <w:tc>
          <w:tcPr>
            <w:tcW w:w="1869"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rPr>
                <w:lang w:val="kk-KZ"/>
              </w:rPr>
            </w:pPr>
            <w:r w:rsidRPr="000517FF">
              <w:rPr>
                <w:lang w:val="kk-KZ"/>
              </w:rPr>
              <w:t>14,8-15,6</w:t>
            </w:r>
          </w:p>
        </w:tc>
        <w:tc>
          <w:tcPr>
            <w:tcW w:w="2160" w:type="dxa"/>
            <w:tcBorders>
              <w:top w:val="single" w:sz="4" w:space="0" w:color="auto"/>
              <w:left w:val="single" w:sz="4" w:space="0" w:color="auto"/>
              <w:bottom w:val="single" w:sz="4" w:space="0" w:color="auto"/>
              <w:right w:val="single" w:sz="4" w:space="0" w:color="auto"/>
            </w:tcBorders>
          </w:tcPr>
          <w:p w:rsidR="00A327C6" w:rsidRPr="000517FF" w:rsidRDefault="00A327C6" w:rsidP="00FC3F67">
            <w:pPr>
              <w:jc w:val="center"/>
            </w:pPr>
            <w:r w:rsidRPr="000517FF">
              <w:t>15,25±0,29</w:t>
            </w:r>
          </w:p>
        </w:tc>
      </w:tr>
    </w:tbl>
    <w:p w:rsidR="00A327C6" w:rsidRPr="000517FF" w:rsidRDefault="00A327C6" w:rsidP="00A327C6">
      <w:pPr>
        <w:rPr>
          <w:b/>
        </w:rPr>
      </w:pPr>
    </w:p>
    <w:p w:rsidR="008264AC" w:rsidRDefault="008264AC" w:rsidP="00A327C6">
      <w:pPr>
        <w:jc w:val="both"/>
        <w:rPr>
          <w:lang w:val="ru-RU"/>
        </w:rPr>
      </w:pPr>
    </w:p>
    <w:p w:rsidR="008264AC" w:rsidRDefault="008264AC" w:rsidP="00A327C6">
      <w:pPr>
        <w:jc w:val="both"/>
        <w:rPr>
          <w:lang w:val="ru-RU"/>
        </w:rPr>
      </w:pPr>
    </w:p>
    <w:p w:rsidR="00A327C6" w:rsidRPr="000517FF" w:rsidRDefault="00A327C6" w:rsidP="00A327C6">
      <w:pPr>
        <w:jc w:val="both"/>
        <w:rPr>
          <w:lang w:val="kk-KZ"/>
        </w:rPr>
      </w:pPr>
      <w:r w:rsidRPr="000517FF">
        <w:rPr>
          <w:lang w:val="ru-RU"/>
        </w:rPr>
        <w:lastRenderedPageBreak/>
        <w:t xml:space="preserve">Таблица Е.5 - Морфобиологические показатели серебряного карася </w:t>
      </w:r>
    </w:p>
    <w:tbl>
      <w:tblPr>
        <w:tblStyle w:val="ab"/>
        <w:tblW w:w="9493" w:type="dxa"/>
        <w:tblLayout w:type="fixed"/>
        <w:tblLook w:val="04A0"/>
      </w:tblPr>
      <w:tblGrid>
        <w:gridCol w:w="1271"/>
        <w:gridCol w:w="1276"/>
        <w:gridCol w:w="1525"/>
        <w:gridCol w:w="1310"/>
        <w:gridCol w:w="1417"/>
        <w:gridCol w:w="1276"/>
        <w:gridCol w:w="1418"/>
      </w:tblGrid>
      <w:tr w:rsidR="00A327C6" w:rsidRPr="000517FF" w:rsidTr="00FC3F67">
        <w:tc>
          <w:tcPr>
            <w:tcW w:w="1271" w:type="dxa"/>
            <w:vMerge w:val="restart"/>
          </w:tcPr>
          <w:p w:rsidR="00A327C6" w:rsidRPr="000517FF" w:rsidRDefault="00A327C6" w:rsidP="00FC3F67">
            <w:r w:rsidRPr="000517FF">
              <w:t>Признаки</w:t>
            </w:r>
          </w:p>
        </w:tc>
        <w:tc>
          <w:tcPr>
            <w:tcW w:w="2801" w:type="dxa"/>
            <w:gridSpan w:val="2"/>
          </w:tcPr>
          <w:p w:rsidR="00A327C6" w:rsidRPr="000517FF" w:rsidRDefault="00A327C6" w:rsidP="00FC3F67">
            <w:pPr>
              <w:jc w:val="center"/>
            </w:pPr>
            <w:r w:rsidRPr="000517FF">
              <w:t>весенняя экспедиция</w:t>
            </w:r>
          </w:p>
        </w:tc>
        <w:tc>
          <w:tcPr>
            <w:tcW w:w="2727" w:type="dxa"/>
            <w:gridSpan w:val="2"/>
          </w:tcPr>
          <w:p w:rsidR="00A327C6" w:rsidRPr="000517FF" w:rsidRDefault="00A327C6" w:rsidP="00FC3F67">
            <w:pPr>
              <w:jc w:val="center"/>
            </w:pPr>
            <w:r w:rsidRPr="000517FF">
              <w:t>летняя экспедиция</w:t>
            </w:r>
          </w:p>
        </w:tc>
        <w:tc>
          <w:tcPr>
            <w:tcW w:w="2694" w:type="dxa"/>
            <w:gridSpan w:val="2"/>
          </w:tcPr>
          <w:p w:rsidR="00A327C6" w:rsidRPr="000517FF" w:rsidRDefault="00A327C6" w:rsidP="00FC3F67">
            <w:pPr>
              <w:jc w:val="center"/>
            </w:pPr>
            <w:r w:rsidRPr="000517FF">
              <w:t>осенняя экспедиция</w:t>
            </w:r>
          </w:p>
        </w:tc>
      </w:tr>
      <w:tr w:rsidR="00A327C6" w:rsidRPr="000517FF" w:rsidTr="00FC3F67">
        <w:tc>
          <w:tcPr>
            <w:tcW w:w="1271" w:type="dxa"/>
            <w:vMerge/>
          </w:tcPr>
          <w:p w:rsidR="00A327C6" w:rsidRPr="000517FF" w:rsidRDefault="00A327C6" w:rsidP="00FC3F67"/>
        </w:tc>
        <w:tc>
          <w:tcPr>
            <w:tcW w:w="1276" w:type="dxa"/>
          </w:tcPr>
          <w:p w:rsidR="00A327C6" w:rsidRPr="000517FF" w:rsidRDefault="00A327C6" w:rsidP="00FC3F67">
            <w:pPr>
              <w:jc w:val="center"/>
            </w:pPr>
            <w:r w:rsidRPr="000517FF">
              <w:t>min-max</w:t>
            </w:r>
          </w:p>
        </w:tc>
        <w:tc>
          <w:tcPr>
            <w:tcW w:w="1525" w:type="dxa"/>
          </w:tcPr>
          <w:p w:rsidR="00A327C6" w:rsidRPr="000517FF" w:rsidRDefault="00A327C6" w:rsidP="00FC3F67">
            <w:pPr>
              <w:jc w:val="center"/>
            </w:pPr>
            <w:r w:rsidRPr="000517FF">
              <w:t>M±m</w:t>
            </w:r>
          </w:p>
        </w:tc>
        <w:tc>
          <w:tcPr>
            <w:tcW w:w="1310" w:type="dxa"/>
          </w:tcPr>
          <w:p w:rsidR="00A327C6" w:rsidRPr="000517FF" w:rsidRDefault="00A327C6" w:rsidP="00FC3F67">
            <w:pPr>
              <w:jc w:val="center"/>
            </w:pPr>
            <w:r w:rsidRPr="000517FF">
              <w:t>min-max</w:t>
            </w:r>
          </w:p>
        </w:tc>
        <w:tc>
          <w:tcPr>
            <w:tcW w:w="1417" w:type="dxa"/>
          </w:tcPr>
          <w:p w:rsidR="00A327C6" w:rsidRPr="000517FF" w:rsidRDefault="00A327C6" w:rsidP="00FC3F67">
            <w:pPr>
              <w:jc w:val="center"/>
            </w:pPr>
            <w:r w:rsidRPr="000517FF">
              <w:t>M±m</w:t>
            </w:r>
          </w:p>
        </w:tc>
        <w:tc>
          <w:tcPr>
            <w:tcW w:w="1276" w:type="dxa"/>
          </w:tcPr>
          <w:p w:rsidR="00A327C6" w:rsidRPr="000517FF" w:rsidRDefault="00A327C6" w:rsidP="00FC3F67">
            <w:pPr>
              <w:ind w:left="-212" w:firstLine="212"/>
              <w:jc w:val="center"/>
            </w:pPr>
            <w:r w:rsidRPr="000517FF">
              <w:t>min-max</w:t>
            </w:r>
          </w:p>
        </w:tc>
        <w:tc>
          <w:tcPr>
            <w:tcW w:w="1418" w:type="dxa"/>
          </w:tcPr>
          <w:p w:rsidR="00A327C6" w:rsidRPr="000517FF" w:rsidRDefault="00A327C6" w:rsidP="00FC3F67">
            <w:pPr>
              <w:ind w:left="-212" w:firstLine="212"/>
              <w:jc w:val="center"/>
            </w:pPr>
            <w:r w:rsidRPr="000517FF">
              <w:t>M±m</w:t>
            </w:r>
          </w:p>
        </w:tc>
      </w:tr>
      <w:tr w:rsidR="00A327C6" w:rsidRPr="000517FF" w:rsidTr="00FC3F67">
        <w:tc>
          <w:tcPr>
            <w:tcW w:w="1271" w:type="dxa"/>
          </w:tcPr>
          <w:p w:rsidR="00A327C6" w:rsidRPr="000517FF" w:rsidRDefault="00A327C6" w:rsidP="00FC3F67">
            <w:r w:rsidRPr="000517FF">
              <w:t>L</w:t>
            </w:r>
          </w:p>
        </w:tc>
        <w:tc>
          <w:tcPr>
            <w:tcW w:w="1276" w:type="dxa"/>
          </w:tcPr>
          <w:p w:rsidR="00A327C6" w:rsidRPr="000517FF" w:rsidRDefault="00A327C6" w:rsidP="00FC3F67">
            <w:pPr>
              <w:jc w:val="center"/>
            </w:pPr>
            <w:r w:rsidRPr="000517FF">
              <w:t>17,5-31</w:t>
            </w:r>
          </w:p>
        </w:tc>
        <w:tc>
          <w:tcPr>
            <w:tcW w:w="1525" w:type="dxa"/>
          </w:tcPr>
          <w:p w:rsidR="00A327C6" w:rsidRPr="000517FF" w:rsidRDefault="00A327C6" w:rsidP="00FC3F67">
            <w:pPr>
              <w:jc w:val="center"/>
            </w:pPr>
            <w:r w:rsidRPr="000517FF">
              <w:t>21,09±1,80</w:t>
            </w:r>
          </w:p>
        </w:tc>
        <w:tc>
          <w:tcPr>
            <w:tcW w:w="1310" w:type="dxa"/>
          </w:tcPr>
          <w:p w:rsidR="00A327C6" w:rsidRPr="000517FF" w:rsidRDefault="00A327C6" w:rsidP="00FC3F67">
            <w:pPr>
              <w:jc w:val="center"/>
              <w:rPr>
                <w:lang w:val="kk-KZ"/>
              </w:rPr>
            </w:pPr>
            <w:r w:rsidRPr="000517FF">
              <w:rPr>
                <w:lang w:val="kk-KZ"/>
              </w:rPr>
              <w:t>15,9-27,9</w:t>
            </w:r>
          </w:p>
        </w:tc>
        <w:tc>
          <w:tcPr>
            <w:tcW w:w="1417" w:type="dxa"/>
          </w:tcPr>
          <w:p w:rsidR="00A327C6" w:rsidRPr="000517FF" w:rsidRDefault="00A327C6" w:rsidP="00FC3F67">
            <w:pPr>
              <w:jc w:val="center"/>
            </w:pPr>
            <w:r w:rsidRPr="000517FF">
              <w:t>20,30±1,84</w:t>
            </w:r>
          </w:p>
        </w:tc>
        <w:tc>
          <w:tcPr>
            <w:tcW w:w="1276" w:type="dxa"/>
          </w:tcPr>
          <w:p w:rsidR="00A327C6" w:rsidRPr="000517FF" w:rsidRDefault="00A327C6" w:rsidP="00FC3F67">
            <w:pPr>
              <w:jc w:val="center"/>
              <w:rPr>
                <w:lang w:val="kk-KZ"/>
              </w:rPr>
            </w:pPr>
            <w:r w:rsidRPr="000517FF">
              <w:rPr>
                <w:lang w:val="kk-KZ"/>
              </w:rPr>
              <w:t>11,2-24,7</w:t>
            </w:r>
          </w:p>
        </w:tc>
        <w:tc>
          <w:tcPr>
            <w:tcW w:w="1418" w:type="dxa"/>
          </w:tcPr>
          <w:p w:rsidR="00A327C6" w:rsidRPr="000517FF" w:rsidRDefault="00A327C6" w:rsidP="00FC3F67">
            <w:pPr>
              <w:jc w:val="center"/>
            </w:pPr>
            <w:r w:rsidRPr="000517FF">
              <w:t>18,92±3,32</w:t>
            </w:r>
          </w:p>
        </w:tc>
      </w:tr>
      <w:tr w:rsidR="00A327C6" w:rsidRPr="000517FF" w:rsidTr="00FC3F67">
        <w:tc>
          <w:tcPr>
            <w:tcW w:w="1271" w:type="dxa"/>
          </w:tcPr>
          <w:p w:rsidR="00A327C6" w:rsidRPr="000517FF" w:rsidRDefault="00A327C6" w:rsidP="00FC3F67">
            <w:r w:rsidRPr="000517FF">
              <w:t>l</w:t>
            </w:r>
          </w:p>
        </w:tc>
        <w:tc>
          <w:tcPr>
            <w:tcW w:w="1276" w:type="dxa"/>
          </w:tcPr>
          <w:p w:rsidR="00A327C6" w:rsidRPr="000517FF" w:rsidRDefault="00A327C6" w:rsidP="00FC3F67">
            <w:pPr>
              <w:jc w:val="center"/>
            </w:pPr>
            <w:r w:rsidRPr="000517FF">
              <w:t>14,2-24,5</w:t>
            </w:r>
          </w:p>
        </w:tc>
        <w:tc>
          <w:tcPr>
            <w:tcW w:w="1525" w:type="dxa"/>
          </w:tcPr>
          <w:p w:rsidR="00A327C6" w:rsidRPr="000517FF" w:rsidRDefault="00A327C6" w:rsidP="00FC3F67">
            <w:pPr>
              <w:jc w:val="center"/>
            </w:pPr>
            <w:r w:rsidRPr="000517FF">
              <w:t>17,03±1,56</w:t>
            </w:r>
          </w:p>
        </w:tc>
        <w:tc>
          <w:tcPr>
            <w:tcW w:w="1310" w:type="dxa"/>
          </w:tcPr>
          <w:p w:rsidR="00A327C6" w:rsidRPr="000517FF" w:rsidRDefault="00A327C6" w:rsidP="00FC3F67">
            <w:pPr>
              <w:jc w:val="center"/>
              <w:rPr>
                <w:lang w:val="kk-KZ"/>
              </w:rPr>
            </w:pPr>
            <w:r w:rsidRPr="000517FF">
              <w:rPr>
                <w:lang w:val="kk-KZ"/>
              </w:rPr>
              <w:t>12,4-23,2</w:t>
            </w:r>
          </w:p>
        </w:tc>
        <w:tc>
          <w:tcPr>
            <w:tcW w:w="1417" w:type="dxa"/>
          </w:tcPr>
          <w:p w:rsidR="00A327C6" w:rsidRPr="000517FF" w:rsidRDefault="00A327C6" w:rsidP="00FC3F67">
            <w:pPr>
              <w:jc w:val="center"/>
            </w:pPr>
            <w:r w:rsidRPr="000517FF">
              <w:t>16,39±1,66</w:t>
            </w:r>
          </w:p>
        </w:tc>
        <w:tc>
          <w:tcPr>
            <w:tcW w:w="1276" w:type="dxa"/>
          </w:tcPr>
          <w:p w:rsidR="00A327C6" w:rsidRPr="000517FF" w:rsidRDefault="00A327C6" w:rsidP="00FC3F67">
            <w:pPr>
              <w:jc w:val="center"/>
              <w:rPr>
                <w:lang w:val="kk-KZ"/>
              </w:rPr>
            </w:pPr>
            <w:r w:rsidRPr="000517FF">
              <w:rPr>
                <w:lang w:val="kk-KZ"/>
              </w:rPr>
              <w:t>8,9-20</w:t>
            </w:r>
          </w:p>
        </w:tc>
        <w:tc>
          <w:tcPr>
            <w:tcW w:w="1418" w:type="dxa"/>
          </w:tcPr>
          <w:p w:rsidR="00A327C6" w:rsidRPr="000517FF" w:rsidRDefault="00A327C6" w:rsidP="00FC3F67">
            <w:pPr>
              <w:jc w:val="center"/>
            </w:pPr>
            <w:r w:rsidRPr="000517FF">
              <w:t>15,06±2,73</w:t>
            </w:r>
          </w:p>
        </w:tc>
      </w:tr>
      <w:tr w:rsidR="00A327C6" w:rsidRPr="000517FF" w:rsidTr="00FC3F67">
        <w:tc>
          <w:tcPr>
            <w:tcW w:w="1271" w:type="dxa"/>
          </w:tcPr>
          <w:p w:rsidR="00A327C6" w:rsidRPr="000517FF" w:rsidRDefault="00A327C6" w:rsidP="00FC3F67">
            <w:r w:rsidRPr="000517FF">
              <w:t>Q</w:t>
            </w:r>
          </w:p>
        </w:tc>
        <w:tc>
          <w:tcPr>
            <w:tcW w:w="1276" w:type="dxa"/>
          </w:tcPr>
          <w:p w:rsidR="00A327C6" w:rsidRPr="000517FF" w:rsidRDefault="00A327C6" w:rsidP="00FC3F67">
            <w:pPr>
              <w:jc w:val="center"/>
            </w:pPr>
            <w:r w:rsidRPr="000517FF">
              <w:t>100-570</w:t>
            </w:r>
          </w:p>
        </w:tc>
        <w:tc>
          <w:tcPr>
            <w:tcW w:w="1525" w:type="dxa"/>
          </w:tcPr>
          <w:p w:rsidR="00A327C6" w:rsidRPr="000517FF" w:rsidRDefault="00A327C6" w:rsidP="00FC3F67">
            <w:pPr>
              <w:jc w:val="center"/>
            </w:pPr>
            <w:r w:rsidRPr="000517FF">
              <w:t>182,1±53,9</w:t>
            </w:r>
          </w:p>
        </w:tc>
        <w:tc>
          <w:tcPr>
            <w:tcW w:w="1310" w:type="dxa"/>
          </w:tcPr>
          <w:p w:rsidR="00A327C6" w:rsidRPr="000517FF" w:rsidRDefault="00A327C6" w:rsidP="00FC3F67">
            <w:pPr>
              <w:jc w:val="center"/>
              <w:rPr>
                <w:lang w:val="kk-KZ"/>
              </w:rPr>
            </w:pPr>
            <w:r w:rsidRPr="000517FF">
              <w:rPr>
                <w:lang w:val="kk-KZ"/>
              </w:rPr>
              <w:t>72-495</w:t>
            </w:r>
          </w:p>
        </w:tc>
        <w:tc>
          <w:tcPr>
            <w:tcW w:w="1417" w:type="dxa"/>
          </w:tcPr>
          <w:p w:rsidR="00A327C6" w:rsidRPr="000517FF" w:rsidRDefault="00A327C6" w:rsidP="00FC3F67">
            <w:pPr>
              <w:jc w:val="center"/>
            </w:pPr>
            <w:r w:rsidRPr="000517FF">
              <w:t>163,5±54,5</w:t>
            </w:r>
          </w:p>
        </w:tc>
        <w:tc>
          <w:tcPr>
            <w:tcW w:w="1276" w:type="dxa"/>
          </w:tcPr>
          <w:p w:rsidR="00A327C6" w:rsidRPr="000517FF" w:rsidRDefault="00A327C6" w:rsidP="00FC3F67">
            <w:pPr>
              <w:jc w:val="center"/>
              <w:rPr>
                <w:lang w:val="kk-KZ"/>
              </w:rPr>
            </w:pPr>
            <w:r w:rsidRPr="000517FF">
              <w:rPr>
                <w:lang w:val="kk-KZ"/>
              </w:rPr>
              <w:t>21-204</w:t>
            </w:r>
          </w:p>
        </w:tc>
        <w:tc>
          <w:tcPr>
            <w:tcW w:w="1418" w:type="dxa"/>
          </w:tcPr>
          <w:p w:rsidR="00A327C6" w:rsidRPr="000517FF" w:rsidRDefault="00A327C6" w:rsidP="00FC3F67">
            <w:pPr>
              <w:jc w:val="center"/>
            </w:pPr>
            <w:r w:rsidRPr="000517FF">
              <w:t>101,6±40,7</w:t>
            </w:r>
          </w:p>
        </w:tc>
      </w:tr>
      <w:tr w:rsidR="00A327C6" w:rsidRPr="000517FF" w:rsidTr="00FC3F67">
        <w:tc>
          <w:tcPr>
            <w:tcW w:w="1271" w:type="dxa"/>
          </w:tcPr>
          <w:p w:rsidR="00A327C6" w:rsidRPr="000517FF" w:rsidRDefault="00A327C6" w:rsidP="00FC3F67">
            <w:r w:rsidRPr="000517FF">
              <w:t>Fulton</w:t>
            </w:r>
          </w:p>
        </w:tc>
        <w:tc>
          <w:tcPr>
            <w:tcW w:w="1276" w:type="dxa"/>
          </w:tcPr>
          <w:p w:rsidR="00A327C6" w:rsidRPr="000517FF" w:rsidRDefault="00A327C6" w:rsidP="00FC3F67">
            <w:pPr>
              <w:jc w:val="center"/>
            </w:pPr>
            <w:r w:rsidRPr="000517FF">
              <w:t>2,7-4,7</w:t>
            </w:r>
          </w:p>
        </w:tc>
        <w:tc>
          <w:tcPr>
            <w:tcW w:w="1525" w:type="dxa"/>
          </w:tcPr>
          <w:p w:rsidR="00A327C6" w:rsidRPr="000517FF" w:rsidRDefault="00A327C6" w:rsidP="00FC3F67">
            <w:pPr>
              <w:jc w:val="center"/>
            </w:pPr>
            <w:r w:rsidRPr="000517FF">
              <w:t>3,52±0,27</w:t>
            </w:r>
          </w:p>
        </w:tc>
        <w:tc>
          <w:tcPr>
            <w:tcW w:w="1310" w:type="dxa"/>
          </w:tcPr>
          <w:p w:rsidR="00A327C6" w:rsidRPr="000517FF" w:rsidRDefault="00A327C6" w:rsidP="00FC3F67">
            <w:pPr>
              <w:jc w:val="center"/>
              <w:rPr>
                <w:lang w:val="kk-KZ"/>
              </w:rPr>
            </w:pPr>
            <w:r w:rsidRPr="000517FF">
              <w:rPr>
                <w:lang w:val="kk-KZ"/>
              </w:rPr>
              <w:t>2,9-3,9</w:t>
            </w:r>
          </w:p>
        </w:tc>
        <w:tc>
          <w:tcPr>
            <w:tcW w:w="1417" w:type="dxa"/>
          </w:tcPr>
          <w:p w:rsidR="00A327C6" w:rsidRPr="000517FF" w:rsidRDefault="00A327C6" w:rsidP="00FC3F67">
            <w:pPr>
              <w:jc w:val="center"/>
            </w:pPr>
            <w:r w:rsidRPr="000517FF">
              <w:t>3,49±0,30</w:t>
            </w:r>
          </w:p>
        </w:tc>
        <w:tc>
          <w:tcPr>
            <w:tcW w:w="1276" w:type="dxa"/>
          </w:tcPr>
          <w:p w:rsidR="00A327C6" w:rsidRPr="000517FF" w:rsidRDefault="00A327C6" w:rsidP="00FC3F67">
            <w:pPr>
              <w:jc w:val="center"/>
              <w:rPr>
                <w:lang w:val="kk-KZ"/>
              </w:rPr>
            </w:pPr>
            <w:r w:rsidRPr="000517FF">
              <w:rPr>
                <w:lang w:val="kk-KZ"/>
              </w:rPr>
              <w:t>2-3,5</w:t>
            </w:r>
          </w:p>
        </w:tc>
        <w:tc>
          <w:tcPr>
            <w:tcW w:w="1418" w:type="dxa"/>
          </w:tcPr>
          <w:p w:rsidR="00A327C6" w:rsidRPr="000517FF" w:rsidRDefault="00A327C6" w:rsidP="00FC3F67">
            <w:pPr>
              <w:jc w:val="center"/>
            </w:pPr>
            <w:r w:rsidRPr="000517FF">
              <w:t>2,79±0,43</w:t>
            </w:r>
          </w:p>
        </w:tc>
      </w:tr>
      <w:tr w:rsidR="00A327C6" w:rsidRPr="000517FF" w:rsidTr="00FC3F67">
        <w:tc>
          <w:tcPr>
            <w:tcW w:w="9493" w:type="dxa"/>
            <w:gridSpan w:val="7"/>
          </w:tcPr>
          <w:p w:rsidR="00A327C6" w:rsidRPr="000517FF" w:rsidRDefault="00A327C6" w:rsidP="00FC3F67">
            <w:r w:rsidRPr="000517FF">
              <w:t>В % от l:</w:t>
            </w:r>
          </w:p>
        </w:tc>
      </w:tr>
      <w:tr w:rsidR="00A327C6" w:rsidRPr="000517FF" w:rsidTr="00FC3F67">
        <w:tc>
          <w:tcPr>
            <w:tcW w:w="1271" w:type="dxa"/>
          </w:tcPr>
          <w:p w:rsidR="00A327C6" w:rsidRPr="000517FF" w:rsidRDefault="00A327C6" w:rsidP="00FC3F67">
            <w:r w:rsidRPr="000517FF">
              <w:t>lc</w:t>
            </w:r>
          </w:p>
        </w:tc>
        <w:tc>
          <w:tcPr>
            <w:tcW w:w="1276" w:type="dxa"/>
          </w:tcPr>
          <w:p w:rsidR="00A327C6" w:rsidRPr="000517FF" w:rsidRDefault="00A327C6" w:rsidP="00FC3F67">
            <w:pPr>
              <w:jc w:val="center"/>
            </w:pPr>
            <w:r w:rsidRPr="000517FF">
              <w:t>19,0-27,74</w:t>
            </w:r>
          </w:p>
        </w:tc>
        <w:tc>
          <w:tcPr>
            <w:tcW w:w="1525" w:type="dxa"/>
          </w:tcPr>
          <w:p w:rsidR="00A327C6" w:rsidRPr="000517FF" w:rsidRDefault="00A327C6" w:rsidP="00FC3F67">
            <w:pPr>
              <w:jc w:val="center"/>
              <w:rPr>
                <w:lang w:val="kk-KZ"/>
              </w:rPr>
            </w:pPr>
            <w:r w:rsidRPr="000517FF">
              <w:rPr>
                <w:lang w:val="kk-KZ"/>
              </w:rPr>
              <w:t>22,46</w:t>
            </w:r>
            <w:r w:rsidRPr="000517FF">
              <w:t>±</w:t>
            </w:r>
            <w:r w:rsidRPr="000517FF">
              <w:rPr>
                <w:lang w:val="kk-KZ"/>
              </w:rPr>
              <w:t>1,64</w:t>
            </w:r>
          </w:p>
        </w:tc>
        <w:tc>
          <w:tcPr>
            <w:tcW w:w="1310" w:type="dxa"/>
          </w:tcPr>
          <w:p w:rsidR="00A327C6" w:rsidRPr="000517FF" w:rsidRDefault="00A327C6" w:rsidP="00FC3F67">
            <w:pPr>
              <w:jc w:val="center"/>
              <w:rPr>
                <w:lang w:val="kk-KZ"/>
              </w:rPr>
            </w:pPr>
            <w:r w:rsidRPr="000517FF">
              <w:rPr>
                <w:lang w:val="kk-KZ"/>
              </w:rPr>
              <w:t>17,8-26,1</w:t>
            </w:r>
          </w:p>
        </w:tc>
        <w:tc>
          <w:tcPr>
            <w:tcW w:w="1417" w:type="dxa"/>
          </w:tcPr>
          <w:p w:rsidR="00A327C6" w:rsidRPr="000517FF" w:rsidRDefault="00A327C6" w:rsidP="00FC3F67">
            <w:pPr>
              <w:jc w:val="center"/>
            </w:pPr>
            <w:r w:rsidRPr="000517FF">
              <w:t>22,78±1,49</w:t>
            </w:r>
          </w:p>
        </w:tc>
        <w:tc>
          <w:tcPr>
            <w:tcW w:w="1276" w:type="dxa"/>
          </w:tcPr>
          <w:p w:rsidR="00A327C6" w:rsidRPr="000517FF" w:rsidRDefault="00A327C6" w:rsidP="00FC3F67">
            <w:pPr>
              <w:jc w:val="center"/>
              <w:rPr>
                <w:lang w:val="kk-KZ"/>
              </w:rPr>
            </w:pPr>
            <w:r w:rsidRPr="000517FF">
              <w:rPr>
                <w:lang w:val="kk-KZ"/>
              </w:rPr>
              <w:t>20,9-26,0</w:t>
            </w:r>
          </w:p>
        </w:tc>
        <w:tc>
          <w:tcPr>
            <w:tcW w:w="1418" w:type="dxa"/>
          </w:tcPr>
          <w:p w:rsidR="00A327C6" w:rsidRPr="000517FF" w:rsidRDefault="00A327C6" w:rsidP="00FC3F67">
            <w:pPr>
              <w:jc w:val="center"/>
            </w:pPr>
            <w:r w:rsidRPr="000517FF">
              <w:t>23,42±0,95</w:t>
            </w:r>
          </w:p>
        </w:tc>
      </w:tr>
      <w:tr w:rsidR="00A327C6" w:rsidRPr="000517FF" w:rsidTr="00FC3F67">
        <w:tc>
          <w:tcPr>
            <w:tcW w:w="1271" w:type="dxa"/>
          </w:tcPr>
          <w:p w:rsidR="00A327C6" w:rsidRPr="000517FF" w:rsidRDefault="00A327C6" w:rsidP="00FC3F67">
            <w:r w:rsidRPr="000517FF">
              <w:t>H</w:t>
            </w:r>
          </w:p>
        </w:tc>
        <w:tc>
          <w:tcPr>
            <w:tcW w:w="1276" w:type="dxa"/>
          </w:tcPr>
          <w:p w:rsidR="00A327C6" w:rsidRPr="000517FF" w:rsidRDefault="00A327C6" w:rsidP="00FC3F67">
            <w:pPr>
              <w:jc w:val="center"/>
            </w:pPr>
            <w:r w:rsidRPr="000517FF">
              <w:t>33,7-46,8</w:t>
            </w:r>
          </w:p>
        </w:tc>
        <w:tc>
          <w:tcPr>
            <w:tcW w:w="1525" w:type="dxa"/>
          </w:tcPr>
          <w:p w:rsidR="00A327C6" w:rsidRPr="000517FF" w:rsidRDefault="00A327C6" w:rsidP="00FC3F67">
            <w:pPr>
              <w:jc w:val="center"/>
            </w:pPr>
            <w:r w:rsidRPr="000517FF">
              <w:t>39,71±2,32</w:t>
            </w:r>
          </w:p>
        </w:tc>
        <w:tc>
          <w:tcPr>
            <w:tcW w:w="1310" w:type="dxa"/>
          </w:tcPr>
          <w:p w:rsidR="00A327C6" w:rsidRPr="000517FF" w:rsidRDefault="00A327C6" w:rsidP="00FC3F67">
            <w:pPr>
              <w:jc w:val="center"/>
              <w:rPr>
                <w:lang w:val="kk-KZ"/>
              </w:rPr>
            </w:pPr>
            <w:r w:rsidRPr="000517FF">
              <w:rPr>
                <w:lang w:val="kk-KZ"/>
              </w:rPr>
              <w:t>34,4-47,1</w:t>
            </w:r>
          </w:p>
        </w:tc>
        <w:tc>
          <w:tcPr>
            <w:tcW w:w="1417" w:type="dxa"/>
          </w:tcPr>
          <w:p w:rsidR="00A327C6" w:rsidRPr="000517FF" w:rsidRDefault="00A327C6" w:rsidP="00FC3F67">
            <w:pPr>
              <w:jc w:val="center"/>
            </w:pPr>
            <w:r w:rsidRPr="000517FF">
              <w:t>41,26±2,33</w:t>
            </w:r>
          </w:p>
        </w:tc>
        <w:tc>
          <w:tcPr>
            <w:tcW w:w="1276" w:type="dxa"/>
          </w:tcPr>
          <w:p w:rsidR="00A327C6" w:rsidRPr="000517FF" w:rsidRDefault="00A327C6" w:rsidP="00FC3F67">
            <w:pPr>
              <w:jc w:val="center"/>
              <w:rPr>
                <w:lang w:val="kk-KZ"/>
              </w:rPr>
            </w:pPr>
            <w:r w:rsidRPr="000517FF">
              <w:rPr>
                <w:lang w:val="kk-KZ"/>
              </w:rPr>
              <w:t>39,1-47,9</w:t>
            </w:r>
          </w:p>
        </w:tc>
        <w:tc>
          <w:tcPr>
            <w:tcW w:w="1418" w:type="dxa"/>
          </w:tcPr>
          <w:p w:rsidR="00A327C6" w:rsidRPr="000517FF" w:rsidRDefault="00A327C6" w:rsidP="00FC3F67">
            <w:pPr>
              <w:jc w:val="center"/>
            </w:pPr>
            <w:r w:rsidRPr="000517FF">
              <w:t>41,73±1,53</w:t>
            </w:r>
          </w:p>
        </w:tc>
      </w:tr>
      <w:tr w:rsidR="00A327C6" w:rsidRPr="000517FF" w:rsidTr="00FC3F67">
        <w:tc>
          <w:tcPr>
            <w:tcW w:w="1271" w:type="dxa"/>
          </w:tcPr>
          <w:p w:rsidR="00A327C6" w:rsidRPr="000517FF" w:rsidRDefault="00A327C6" w:rsidP="00FC3F67">
            <w:r w:rsidRPr="000517FF">
              <w:t>HTT</w:t>
            </w:r>
          </w:p>
        </w:tc>
        <w:tc>
          <w:tcPr>
            <w:tcW w:w="1276" w:type="dxa"/>
          </w:tcPr>
          <w:p w:rsidR="00A327C6" w:rsidRPr="000517FF" w:rsidRDefault="00A327C6" w:rsidP="00FC3F67">
            <w:pPr>
              <w:jc w:val="center"/>
            </w:pPr>
            <w:r w:rsidRPr="000517FF">
              <w:t>14,1-24,3</w:t>
            </w:r>
          </w:p>
        </w:tc>
        <w:tc>
          <w:tcPr>
            <w:tcW w:w="1525" w:type="dxa"/>
          </w:tcPr>
          <w:p w:rsidR="00A327C6" w:rsidRPr="000517FF" w:rsidRDefault="00A327C6" w:rsidP="00FC3F67">
            <w:pPr>
              <w:jc w:val="center"/>
            </w:pPr>
            <w:r w:rsidRPr="000517FF">
              <w:t>20,01±1,28</w:t>
            </w:r>
          </w:p>
        </w:tc>
        <w:tc>
          <w:tcPr>
            <w:tcW w:w="1310" w:type="dxa"/>
          </w:tcPr>
          <w:p w:rsidR="00A327C6" w:rsidRPr="000517FF" w:rsidRDefault="00A327C6" w:rsidP="00FC3F67">
            <w:pPr>
              <w:jc w:val="center"/>
              <w:rPr>
                <w:lang w:val="kk-KZ"/>
              </w:rPr>
            </w:pPr>
            <w:r w:rsidRPr="000517FF">
              <w:rPr>
                <w:lang w:val="kk-KZ"/>
              </w:rPr>
              <w:t>13,8-23,5</w:t>
            </w:r>
          </w:p>
        </w:tc>
        <w:tc>
          <w:tcPr>
            <w:tcW w:w="1417" w:type="dxa"/>
          </w:tcPr>
          <w:p w:rsidR="00A327C6" w:rsidRPr="000517FF" w:rsidRDefault="00A327C6" w:rsidP="00FC3F67">
            <w:pPr>
              <w:jc w:val="center"/>
            </w:pPr>
            <w:r w:rsidRPr="000517FF">
              <w:t>19,43±1,01</w:t>
            </w:r>
          </w:p>
        </w:tc>
        <w:tc>
          <w:tcPr>
            <w:tcW w:w="1276" w:type="dxa"/>
          </w:tcPr>
          <w:p w:rsidR="00A327C6" w:rsidRPr="000517FF" w:rsidRDefault="00A327C6" w:rsidP="00FC3F67">
            <w:pPr>
              <w:jc w:val="center"/>
              <w:rPr>
                <w:lang w:val="kk-KZ"/>
              </w:rPr>
            </w:pPr>
            <w:r w:rsidRPr="000517FF">
              <w:rPr>
                <w:lang w:val="kk-KZ"/>
              </w:rPr>
              <w:t>16,6-24,1</w:t>
            </w:r>
          </w:p>
        </w:tc>
        <w:tc>
          <w:tcPr>
            <w:tcW w:w="1418" w:type="dxa"/>
          </w:tcPr>
          <w:p w:rsidR="00A327C6" w:rsidRPr="000517FF" w:rsidRDefault="00A327C6" w:rsidP="00FC3F67">
            <w:pPr>
              <w:jc w:val="center"/>
            </w:pPr>
            <w:r w:rsidRPr="000517FF">
              <w:t>20,60±1,22</w:t>
            </w:r>
          </w:p>
        </w:tc>
      </w:tr>
    </w:tbl>
    <w:p w:rsidR="00A327C6" w:rsidRPr="000517FF" w:rsidRDefault="00A327C6" w:rsidP="00A327C6"/>
    <w:p w:rsidR="00A327C6" w:rsidRPr="000517FF" w:rsidRDefault="00A327C6" w:rsidP="00A327C6">
      <w:pPr>
        <w:jc w:val="both"/>
        <w:rPr>
          <w:lang w:val="ru-RU"/>
        </w:rPr>
      </w:pPr>
      <w:r w:rsidRPr="000517FF">
        <w:rPr>
          <w:lang w:val="ru-RU"/>
        </w:rPr>
        <w:t xml:space="preserve">Таблица Е.6 – Морфобиологические показатели карпа </w:t>
      </w:r>
    </w:p>
    <w:tbl>
      <w:tblPr>
        <w:tblStyle w:val="ab"/>
        <w:tblW w:w="0" w:type="auto"/>
        <w:tblLook w:val="04A0"/>
      </w:tblPr>
      <w:tblGrid>
        <w:gridCol w:w="2122"/>
        <w:gridCol w:w="3118"/>
        <w:gridCol w:w="4224"/>
      </w:tblGrid>
      <w:tr w:rsidR="00A327C6" w:rsidRPr="000517FF" w:rsidTr="00FC3F67">
        <w:tc>
          <w:tcPr>
            <w:tcW w:w="2122" w:type="dxa"/>
          </w:tcPr>
          <w:p w:rsidR="00A327C6" w:rsidRPr="000517FF" w:rsidRDefault="00A327C6" w:rsidP="00FC3F67">
            <w:r w:rsidRPr="000517FF">
              <w:t>Признаки</w:t>
            </w:r>
          </w:p>
        </w:tc>
        <w:tc>
          <w:tcPr>
            <w:tcW w:w="3118" w:type="dxa"/>
          </w:tcPr>
          <w:p w:rsidR="00A327C6" w:rsidRPr="000517FF" w:rsidRDefault="00A327C6" w:rsidP="00FC3F67">
            <w:pPr>
              <w:jc w:val="center"/>
            </w:pPr>
            <w:r w:rsidRPr="000517FF">
              <w:t>min-max</w:t>
            </w:r>
          </w:p>
        </w:tc>
        <w:tc>
          <w:tcPr>
            <w:tcW w:w="4224" w:type="dxa"/>
          </w:tcPr>
          <w:p w:rsidR="00A327C6" w:rsidRPr="000517FF" w:rsidRDefault="00A327C6" w:rsidP="00FC3F67">
            <w:pPr>
              <w:jc w:val="center"/>
            </w:pPr>
            <w:r w:rsidRPr="000517FF">
              <w:t>M±m</w:t>
            </w:r>
          </w:p>
        </w:tc>
      </w:tr>
      <w:tr w:rsidR="00A327C6" w:rsidRPr="000517FF" w:rsidTr="00FC3F67">
        <w:tc>
          <w:tcPr>
            <w:tcW w:w="2122" w:type="dxa"/>
          </w:tcPr>
          <w:p w:rsidR="00A327C6" w:rsidRPr="000517FF" w:rsidRDefault="00A327C6" w:rsidP="00FC3F67">
            <w:r w:rsidRPr="000517FF">
              <w:t>L</w:t>
            </w:r>
          </w:p>
        </w:tc>
        <w:tc>
          <w:tcPr>
            <w:tcW w:w="3118" w:type="dxa"/>
          </w:tcPr>
          <w:p w:rsidR="00A327C6" w:rsidRPr="000517FF" w:rsidRDefault="00A327C6" w:rsidP="00FC3F67">
            <w:pPr>
              <w:jc w:val="center"/>
              <w:rPr>
                <w:lang w:val="kk-KZ"/>
              </w:rPr>
            </w:pPr>
            <w:r w:rsidRPr="000517FF">
              <w:rPr>
                <w:lang w:val="kk-KZ"/>
              </w:rPr>
              <w:t>21-28,7</w:t>
            </w:r>
          </w:p>
        </w:tc>
        <w:tc>
          <w:tcPr>
            <w:tcW w:w="4224" w:type="dxa"/>
          </w:tcPr>
          <w:p w:rsidR="00A327C6" w:rsidRPr="000517FF" w:rsidRDefault="00A327C6" w:rsidP="00FC3F67">
            <w:pPr>
              <w:jc w:val="center"/>
            </w:pPr>
            <w:r w:rsidRPr="000517FF">
              <w:t>24,97±1,98</w:t>
            </w:r>
          </w:p>
        </w:tc>
      </w:tr>
      <w:tr w:rsidR="00A327C6" w:rsidRPr="000517FF" w:rsidTr="00FC3F67">
        <w:tc>
          <w:tcPr>
            <w:tcW w:w="2122" w:type="dxa"/>
          </w:tcPr>
          <w:p w:rsidR="00A327C6" w:rsidRPr="000517FF" w:rsidRDefault="00A327C6" w:rsidP="00FC3F67">
            <w:r w:rsidRPr="000517FF">
              <w:t>l</w:t>
            </w:r>
          </w:p>
        </w:tc>
        <w:tc>
          <w:tcPr>
            <w:tcW w:w="3118" w:type="dxa"/>
          </w:tcPr>
          <w:p w:rsidR="00A327C6" w:rsidRPr="000517FF" w:rsidRDefault="00A327C6" w:rsidP="00FC3F67">
            <w:pPr>
              <w:jc w:val="center"/>
              <w:rPr>
                <w:lang w:val="kk-KZ"/>
              </w:rPr>
            </w:pPr>
            <w:r w:rsidRPr="000517FF">
              <w:rPr>
                <w:lang w:val="kk-KZ"/>
              </w:rPr>
              <w:t>17,2-21</w:t>
            </w:r>
          </w:p>
        </w:tc>
        <w:tc>
          <w:tcPr>
            <w:tcW w:w="4224" w:type="dxa"/>
          </w:tcPr>
          <w:p w:rsidR="00A327C6" w:rsidRPr="000517FF" w:rsidRDefault="00A327C6" w:rsidP="00FC3F67">
            <w:pPr>
              <w:jc w:val="center"/>
            </w:pPr>
            <w:r w:rsidRPr="000517FF">
              <w:t>19,47±1,52</w:t>
            </w:r>
          </w:p>
        </w:tc>
      </w:tr>
      <w:tr w:rsidR="00A327C6" w:rsidRPr="000517FF" w:rsidTr="00FC3F67">
        <w:tc>
          <w:tcPr>
            <w:tcW w:w="2122" w:type="dxa"/>
          </w:tcPr>
          <w:p w:rsidR="00A327C6" w:rsidRPr="000517FF" w:rsidRDefault="00A327C6" w:rsidP="00FC3F67">
            <w:r w:rsidRPr="000517FF">
              <w:t>Q</w:t>
            </w:r>
          </w:p>
        </w:tc>
        <w:tc>
          <w:tcPr>
            <w:tcW w:w="3118" w:type="dxa"/>
          </w:tcPr>
          <w:p w:rsidR="00A327C6" w:rsidRPr="000517FF" w:rsidRDefault="00A327C6" w:rsidP="00FC3F67">
            <w:pPr>
              <w:jc w:val="center"/>
              <w:rPr>
                <w:lang w:val="kk-KZ"/>
              </w:rPr>
            </w:pPr>
            <w:r w:rsidRPr="000517FF">
              <w:rPr>
                <w:lang w:val="kk-KZ"/>
              </w:rPr>
              <w:t>115-201</w:t>
            </w:r>
          </w:p>
        </w:tc>
        <w:tc>
          <w:tcPr>
            <w:tcW w:w="4224" w:type="dxa"/>
          </w:tcPr>
          <w:p w:rsidR="00A327C6" w:rsidRPr="000517FF" w:rsidRDefault="00A327C6" w:rsidP="00FC3F67">
            <w:pPr>
              <w:jc w:val="center"/>
            </w:pPr>
            <w:r w:rsidRPr="000517FF">
              <w:t>175,25±30,12</w:t>
            </w:r>
          </w:p>
        </w:tc>
      </w:tr>
      <w:tr w:rsidR="00A327C6" w:rsidRPr="000517FF" w:rsidTr="00FC3F67">
        <w:tc>
          <w:tcPr>
            <w:tcW w:w="2122" w:type="dxa"/>
          </w:tcPr>
          <w:p w:rsidR="00A327C6" w:rsidRPr="000517FF" w:rsidRDefault="00A327C6" w:rsidP="00FC3F67">
            <w:r w:rsidRPr="000517FF">
              <w:t>Fulton</w:t>
            </w:r>
          </w:p>
        </w:tc>
        <w:tc>
          <w:tcPr>
            <w:tcW w:w="3118" w:type="dxa"/>
          </w:tcPr>
          <w:p w:rsidR="00A327C6" w:rsidRPr="000517FF" w:rsidRDefault="00A327C6" w:rsidP="00FC3F67">
            <w:pPr>
              <w:jc w:val="center"/>
              <w:rPr>
                <w:lang w:val="kk-KZ"/>
              </w:rPr>
            </w:pPr>
            <w:r w:rsidRPr="000517FF">
              <w:rPr>
                <w:lang w:val="kk-KZ"/>
              </w:rPr>
              <w:t>2-3</w:t>
            </w:r>
          </w:p>
        </w:tc>
        <w:tc>
          <w:tcPr>
            <w:tcW w:w="4224" w:type="dxa"/>
          </w:tcPr>
          <w:p w:rsidR="00A327C6" w:rsidRPr="000517FF" w:rsidRDefault="00A327C6" w:rsidP="00FC3F67">
            <w:pPr>
              <w:jc w:val="center"/>
            </w:pPr>
            <w:r w:rsidRPr="000517FF">
              <w:t>2,37±0,35</w:t>
            </w:r>
          </w:p>
        </w:tc>
      </w:tr>
      <w:tr w:rsidR="00A327C6" w:rsidRPr="000517FF" w:rsidTr="00FC3F67">
        <w:tc>
          <w:tcPr>
            <w:tcW w:w="9464" w:type="dxa"/>
            <w:gridSpan w:val="3"/>
          </w:tcPr>
          <w:p w:rsidR="00A327C6" w:rsidRPr="000517FF" w:rsidRDefault="00A327C6" w:rsidP="00FC3F67">
            <w:r w:rsidRPr="000517FF">
              <w:t>В % от l:</w:t>
            </w:r>
          </w:p>
        </w:tc>
      </w:tr>
      <w:tr w:rsidR="00A327C6" w:rsidRPr="000517FF" w:rsidTr="00FC3F67">
        <w:tc>
          <w:tcPr>
            <w:tcW w:w="2122" w:type="dxa"/>
          </w:tcPr>
          <w:p w:rsidR="00A327C6" w:rsidRPr="000517FF" w:rsidRDefault="00A327C6" w:rsidP="00FC3F67">
            <w:r w:rsidRPr="000517FF">
              <w:t>lc</w:t>
            </w:r>
          </w:p>
        </w:tc>
        <w:tc>
          <w:tcPr>
            <w:tcW w:w="3118" w:type="dxa"/>
          </w:tcPr>
          <w:p w:rsidR="00A327C6" w:rsidRPr="000517FF" w:rsidRDefault="00A327C6" w:rsidP="00FC3F67">
            <w:pPr>
              <w:jc w:val="center"/>
              <w:rPr>
                <w:lang w:val="kk-KZ"/>
              </w:rPr>
            </w:pPr>
            <w:r w:rsidRPr="000517FF">
              <w:rPr>
                <w:lang w:val="kk-KZ"/>
              </w:rPr>
              <w:t>23,8-26,7</w:t>
            </w:r>
          </w:p>
        </w:tc>
        <w:tc>
          <w:tcPr>
            <w:tcW w:w="4224" w:type="dxa"/>
          </w:tcPr>
          <w:p w:rsidR="00A327C6" w:rsidRPr="000517FF" w:rsidRDefault="00A327C6" w:rsidP="00FC3F67">
            <w:pPr>
              <w:jc w:val="center"/>
            </w:pPr>
            <w:r w:rsidRPr="000517FF">
              <w:t>25,60±0,89</w:t>
            </w:r>
          </w:p>
        </w:tc>
      </w:tr>
      <w:tr w:rsidR="00A327C6" w:rsidRPr="000517FF" w:rsidTr="00FC3F67">
        <w:tc>
          <w:tcPr>
            <w:tcW w:w="2122" w:type="dxa"/>
          </w:tcPr>
          <w:p w:rsidR="00A327C6" w:rsidRPr="000517FF" w:rsidRDefault="00A327C6" w:rsidP="00FC3F67">
            <w:r w:rsidRPr="000517FF">
              <w:t>H</w:t>
            </w:r>
          </w:p>
        </w:tc>
        <w:tc>
          <w:tcPr>
            <w:tcW w:w="3118" w:type="dxa"/>
          </w:tcPr>
          <w:p w:rsidR="00A327C6" w:rsidRPr="000517FF" w:rsidRDefault="00A327C6" w:rsidP="00FC3F67">
            <w:pPr>
              <w:jc w:val="center"/>
              <w:rPr>
                <w:lang w:val="kk-KZ"/>
              </w:rPr>
            </w:pPr>
            <w:r w:rsidRPr="000517FF">
              <w:rPr>
                <w:lang w:val="kk-KZ"/>
              </w:rPr>
              <w:t>36,1-38,9</w:t>
            </w:r>
          </w:p>
        </w:tc>
        <w:tc>
          <w:tcPr>
            <w:tcW w:w="4224" w:type="dxa"/>
          </w:tcPr>
          <w:p w:rsidR="00A327C6" w:rsidRPr="000517FF" w:rsidRDefault="00A327C6" w:rsidP="00FC3F67">
            <w:pPr>
              <w:jc w:val="center"/>
            </w:pPr>
            <w:r w:rsidRPr="000517FF">
              <w:t>37,66±0,85</w:t>
            </w:r>
          </w:p>
        </w:tc>
      </w:tr>
      <w:tr w:rsidR="00A327C6" w:rsidRPr="000517FF" w:rsidTr="00FC3F67">
        <w:tc>
          <w:tcPr>
            <w:tcW w:w="2122" w:type="dxa"/>
          </w:tcPr>
          <w:p w:rsidR="00A327C6" w:rsidRPr="000517FF" w:rsidRDefault="00A327C6" w:rsidP="00FC3F67">
            <w:r w:rsidRPr="000517FF">
              <w:t>HTT</w:t>
            </w:r>
          </w:p>
        </w:tc>
        <w:tc>
          <w:tcPr>
            <w:tcW w:w="3118" w:type="dxa"/>
          </w:tcPr>
          <w:p w:rsidR="00A327C6" w:rsidRPr="000517FF" w:rsidRDefault="00A327C6" w:rsidP="00FC3F67">
            <w:pPr>
              <w:jc w:val="center"/>
              <w:rPr>
                <w:lang w:val="kk-KZ"/>
              </w:rPr>
            </w:pPr>
            <w:r w:rsidRPr="000517FF">
              <w:rPr>
                <w:lang w:val="kk-KZ"/>
              </w:rPr>
              <w:t>17,4-21,3</w:t>
            </w:r>
          </w:p>
        </w:tc>
        <w:tc>
          <w:tcPr>
            <w:tcW w:w="4224" w:type="dxa"/>
          </w:tcPr>
          <w:p w:rsidR="00A327C6" w:rsidRPr="000517FF" w:rsidRDefault="00A327C6" w:rsidP="00FC3F67">
            <w:pPr>
              <w:jc w:val="center"/>
            </w:pPr>
            <w:r w:rsidRPr="000517FF">
              <w:t>18,99±1,22</w:t>
            </w:r>
          </w:p>
        </w:tc>
      </w:tr>
    </w:tbl>
    <w:p w:rsidR="00A327C6" w:rsidRDefault="00A327C6" w:rsidP="00A327C6"/>
    <w:p w:rsidR="00A327C6" w:rsidRDefault="00A327C6" w:rsidP="00A327C6">
      <w:pPr>
        <w:spacing w:line="360" w:lineRule="auto"/>
        <w:ind w:firstLine="567"/>
        <w:jc w:val="both"/>
        <w:rPr>
          <w:sz w:val="28"/>
          <w:szCs w:val="28"/>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rPr>
      </w:pPr>
    </w:p>
    <w:p w:rsidR="00A327C6" w:rsidRDefault="00A327C6" w:rsidP="00A327C6">
      <w:pPr>
        <w:jc w:val="center"/>
        <w:rPr>
          <w:b/>
          <w:lang w:val="ru-RU"/>
        </w:rPr>
      </w:pPr>
    </w:p>
    <w:p w:rsidR="00A327C6" w:rsidRDefault="00A327C6" w:rsidP="00A327C6">
      <w:pPr>
        <w:jc w:val="center"/>
        <w:rPr>
          <w:b/>
          <w:lang w:val="ru-RU"/>
        </w:rPr>
      </w:pPr>
    </w:p>
    <w:p w:rsidR="00A327C6" w:rsidRDefault="00A327C6" w:rsidP="00A327C6">
      <w:pPr>
        <w:jc w:val="center"/>
        <w:rPr>
          <w:b/>
          <w:lang w:val="ru-RU"/>
        </w:rPr>
      </w:pPr>
    </w:p>
    <w:p w:rsidR="00A327C6" w:rsidRDefault="00A327C6" w:rsidP="00A327C6">
      <w:pPr>
        <w:jc w:val="center"/>
        <w:rPr>
          <w:b/>
          <w:lang w:val="ru-RU"/>
        </w:rPr>
      </w:pPr>
    </w:p>
    <w:p w:rsidR="00A327C6" w:rsidRPr="005767F6" w:rsidRDefault="00A327C6" w:rsidP="00A327C6">
      <w:pPr>
        <w:jc w:val="center"/>
        <w:rPr>
          <w:b/>
          <w:lang w:val="ru-RU"/>
        </w:rPr>
      </w:pPr>
    </w:p>
    <w:p w:rsidR="00A327C6" w:rsidRDefault="00A327C6" w:rsidP="00A327C6">
      <w:pPr>
        <w:jc w:val="center"/>
        <w:rPr>
          <w:lang w:val="ru-RU"/>
        </w:rPr>
      </w:pPr>
    </w:p>
    <w:p w:rsidR="00A327C6" w:rsidRPr="00A717A8" w:rsidRDefault="00A327C6" w:rsidP="00A327C6">
      <w:pPr>
        <w:jc w:val="center"/>
        <w:rPr>
          <w:lang w:val="ru-RU"/>
        </w:rPr>
      </w:pPr>
      <w:r>
        <w:rPr>
          <w:lang w:val="ru-RU"/>
        </w:rPr>
        <w:lastRenderedPageBreak/>
        <w:t>П</w:t>
      </w:r>
      <w:r w:rsidR="00CB0FEE">
        <w:rPr>
          <w:lang w:val="ru-RU"/>
        </w:rPr>
        <w:t>риложение</w:t>
      </w:r>
      <w:proofErr w:type="gramStart"/>
      <w:r>
        <w:rPr>
          <w:lang w:val="ru-RU"/>
        </w:rPr>
        <w:t xml:space="preserve"> Ж</w:t>
      </w:r>
      <w:proofErr w:type="gramEnd"/>
    </w:p>
    <w:p w:rsidR="00A327C6" w:rsidRDefault="00A327C6" w:rsidP="00A327C6">
      <w:pPr>
        <w:jc w:val="center"/>
        <w:rPr>
          <w:b/>
        </w:rPr>
      </w:pPr>
    </w:p>
    <w:p w:rsidR="00CB0FEE" w:rsidRPr="00023F7E" w:rsidRDefault="00CB0FEE" w:rsidP="00CB0FEE">
      <w:pPr>
        <w:jc w:val="center"/>
        <w:rPr>
          <w:rFonts w:cs="Times New Roman"/>
          <w:color w:val="auto"/>
          <w:lang w:val="ru-RU"/>
        </w:rPr>
      </w:pPr>
      <w:r w:rsidRPr="00023F7E">
        <w:rPr>
          <w:rFonts w:cs="Times New Roman"/>
          <w:color w:val="auto"/>
          <w:lang w:val="ru-RU"/>
        </w:rPr>
        <w:t>Возрастной состав</w:t>
      </w:r>
      <w:r w:rsidRPr="00023F7E">
        <w:rPr>
          <w:rFonts w:cs="Times New Roman"/>
          <w:color w:val="auto"/>
          <w:sz w:val="28"/>
          <w:szCs w:val="28"/>
          <w:lang w:val="ru-RU"/>
        </w:rPr>
        <w:t xml:space="preserve"> </w:t>
      </w:r>
      <w:r w:rsidRPr="00023F7E">
        <w:rPr>
          <w:rFonts w:cs="Times New Roman"/>
          <w:color w:val="auto"/>
          <w:lang w:val="ru-RU"/>
        </w:rPr>
        <w:t xml:space="preserve">популяции </w:t>
      </w:r>
      <w:r w:rsidR="00443E30">
        <w:rPr>
          <w:rFonts w:cs="Times New Roman"/>
          <w:color w:val="auto"/>
          <w:lang w:val="ru-RU"/>
        </w:rPr>
        <w:t xml:space="preserve">рыб </w:t>
      </w:r>
      <w:r w:rsidRPr="00023F7E">
        <w:rPr>
          <w:rFonts w:cs="Times New Roman"/>
          <w:color w:val="auto"/>
          <w:lang w:val="ru-RU"/>
        </w:rPr>
        <w:t>озера Токсумак, %</w:t>
      </w:r>
    </w:p>
    <w:p w:rsidR="00A327C6" w:rsidRPr="00CB0FEE" w:rsidRDefault="00A327C6" w:rsidP="00A327C6">
      <w:pPr>
        <w:jc w:val="center"/>
        <w:rPr>
          <w:b/>
          <w:lang w:val="ru-RU"/>
        </w:rPr>
      </w:pPr>
    </w:p>
    <w:p w:rsidR="00A327C6" w:rsidRPr="00CB0FEE" w:rsidRDefault="00A327C6" w:rsidP="00A327C6">
      <w:pPr>
        <w:jc w:val="center"/>
        <w:rPr>
          <w:b/>
          <w:lang w:val="ru-RU"/>
        </w:rPr>
      </w:pPr>
    </w:p>
    <w:p w:rsidR="00A327C6" w:rsidRPr="009D163C" w:rsidRDefault="00A327C6" w:rsidP="00A327C6">
      <w:pPr>
        <w:ind w:left="709"/>
        <w:jc w:val="both"/>
        <w:rPr>
          <w:rFonts w:cs="Times New Roman"/>
          <w:color w:val="2E74B5" w:themeColor="accent1" w:themeShade="BF"/>
        </w:rPr>
      </w:pPr>
      <w:r w:rsidRPr="009D163C">
        <w:rPr>
          <w:rFonts w:cs="Times New Roman"/>
          <w:noProof/>
          <w:color w:val="2E74B5" w:themeColor="accent1" w:themeShade="BF"/>
          <w:lang w:val="ru-RU" w:eastAsia="ru-RU" w:bidi="ar-SA"/>
        </w:rPr>
        <w:drawing>
          <wp:inline distT="0" distB="0" distL="0" distR="0">
            <wp:extent cx="4648840" cy="2697096"/>
            <wp:effectExtent l="0" t="0" r="0" b="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327C6" w:rsidRPr="009D163C" w:rsidRDefault="00A327C6" w:rsidP="00A327C6">
      <w:pPr>
        <w:jc w:val="center"/>
        <w:rPr>
          <w:rFonts w:cs="Times New Roman"/>
          <w:color w:val="2E74B5" w:themeColor="accent1" w:themeShade="BF"/>
        </w:rPr>
      </w:pPr>
    </w:p>
    <w:p w:rsidR="00A327C6" w:rsidRPr="00A717A8" w:rsidRDefault="00A327C6" w:rsidP="00A327C6">
      <w:pPr>
        <w:jc w:val="center"/>
        <w:rPr>
          <w:b/>
          <w:lang w:val="ru-RU"/>
        </w:rPr>
      </w:pPr>
    </w:p>
    <w:p w:rsidR="00A327C6" w:rsidRPr="00A717A8" w:rsidRDefault="00A327C6" w:rsidP="00A327C6">
      <w:pPr>
        <w:jc w:val="center"/>
        <w:rPr>
          <w:b/>
          <w:lang w:val="ru-RU"/>
        </w:rPr>
      </w:pPr>
    </w:p>
    <w:p w:rsidR="00A327C6" w:rsidRPr="00A717A8" w:rsidRDefault="00A327C6" w:rsidP="00A327C6">
      <w:pPr>
        <w:jc w:val="center"/>
        <w:rPr>
          <w:b/>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Pr="00E7347F" w:rsidRDefault="00A327C6" w:rsidP="00A327C6">
      <w:pPr>
        <w:jc w:val="center"/>
        <w:rPr>
          <w:lang w:val="ru-RU"/>
        </w:rPr>
      </w:pPr>
    </w:p>
    <w:p w:rsidR="00CB0FEE" w:rsidRPr="00E7347F" w:rsidRDefault="00CB0FEE" w:rsidP="00750356">
      <w:pPr>
        <w:rPr>
          <w:lang w:val="ru-RU"/>
        </w:rPr>
      </w:pPr>
    </w:p>
    <w:p w:rsidR="00A327C6" w:rsidRPr="00E7347F" w:rsidRDefault="00A327C6" w:rsidP="00A327C6">
      <w:pPr>
        <w:jc w:val="center"/>
        <w:rPr>
          <w:lang w:val="ru-RU"/>
        </w:rPr>
      </w:pPr>
      <w:r w:rsidRPr="000517FF">
        <w:rPr>
          <w:lang w:val="ru-RU"/>
        </w:rPr>
        <w:lastRenderedPageBreak/>
        <w:t>П</w:t>
      </w:r>
      <w:r w:rsidR="00750356">
        <w:rPr>
          <w:lang w:val="ru-RU"/>
        </w:rPr>
        <w:t>риложение</w:t>
      </w:r>
      <w:proofErr w:type="gramStart"/>
      <w:r w:rsidRPr="000517FF">
        <w:rPr>
          <w:lang w:val="ru-RU"/>
        </w:rPr>
        <w:t xml:space="preserve"> </w:t>
      </w:r>
      <w:r w:rsidR="00CB0FEE">
        <w:rPr>
          <w:lang w:val="ru-RU"/>
        </w:rPr>
        <w:t>И</w:t>
      </w:r>
      <w:proofErr w:type="gramEnd"/>
    </w:p>
    <w:p w:rsidR="00A327C6" w:rsidRPr="000517FF" w:rsidRDefault="00A327C6" w:rsidP="00A327C6">
      <w:pPr>
        <w:jc w:val="center"/>
        <w:rPr>
          <w:b/>
          <w:lang w:val="ru-RU"/>
        </w:rPr>
      </w:pPr>
    </w:p>
    <w:p w:rsidR="00A327C6" w:rsidRDefault="00A327C6" w:rsidP="00750356">
      <w:pPr>
        <w:spacing w:line="360" w:lineRule="auto"/>
        <w:ind w:firstLine="709"/>
        <w:jc w:val="center"/>
        <w:rPr>
          <w:rFonts w:cs="Times New Roman"/>
          <w:lang w:val="ru-RU"/>
        </w:rPr>
      </w:pPr>
      <w:r w:rsidRPr="003F1B07">
        <w:rPr>
          <w:rFonts w:cs="Times New Roman"/>
          <w:lang w:val="ru-RU"/>
        </w:rPr>
        <w:t xml:space="preserve">Морфобиологические показатели рыб плотины </w:t>
      </w:r>
      <w:r w:rsidR="00FC3F67">
        <w:rPr>
          <w:rFonts w:cs="Times New Roman"/>
          <w:lang w:val="ru-RU"/>
        </w:rPr>
        <w:t>Д</w:t>
      </w:r>
      <w:r w:rsidRPr="003F1B07">
        <w:rPr>
          <w:rFonts w:cs="Times New Roman"/>
          <w:lang w:val="ru-RU"/>
        </w:rPr>
        <w:t>СУ-58</w:t>
      </w:r>
    </w:p>
    <w:p w:rsidR="00750356" w:rsidRPr="003F1B07" w:rsidRDefault="00750356" w:rsidP="00750356">
      <w:pPr>
        <w:spacing w:line="360" w:lineRule="auto"/>
        <w:ind w:firstLine="709"/>
        <w:jc w:val="center"/>
        <w:rPr>
          <w:rFonts w:cs="Times New Roman"/>
          <w:lang w:val="ru-RU"/>
        </w:rPr>
      </w:pPr>
    </w:p>
    <w:p w:rsidR="00A327C6" w:rsidRPr="00E7347F" w:rsidRDefault="00A327C6" w:rsidP="00A327C6">
      <w:pPr>
        <w:jc w:val="both"/>
        <w:rPr>
          <w:rFonts w:cs="Times New Roman"/>
          <w:b/>
          <w:lang w:val="ru-RU"/>
        </w:rPr>
      </w:pPr>
      <w:r>
        <w:rPr>
          <w:rFonts w:cs="Times New Roman"/>
          <w:lang w:val="ru-RU"/>
        </w:rPr>
        <w:t xml:space="preserve">Таблица </w:t>
      </w:r>
      <w:r w:rsidR="00CB0FEE">
        <w:rPr>
          <w:rFonts w:cs="Times New Roman"/>
          <w:lang w:val="ru-RU"/>
        </w:rPr>
        <w:t>И</w:t>
      </w:r>
      <w:r w:rsidRPr="00E7347F">
        <w:rPr>
          <w:rFonts w:cs="Times New Roman"/>
          <w:lang w:val="ru-RU"/>
        </w:rPr>
        <w:t xml:space="preserve">.1 – Морфобиологические показатели плотвы </w:t>
      </w:r>
    </w:p>
    <w:tbl>
      <w:tblPr>
        <w:tblStyle w:val="ab"/>
        <w:tblW w:w="0" w:type="auto"/>
        <w:tblLook w:val="04A0"/>
      </w:tblPr>
      <w:tblGrid>
        <w:gridCol w:w="1869"/>
        <w:gridCol w:w="1869"/>
        <w:gridCol w:w="1869"/>
        <w:gridCol w:w="1869"/>
        <w:gridCol w:w="1869"/>
      </w:tblGrid>
      <w:tr w:rsidR="00A327C6" w:rsidRPr="003F1B07" w:rsidTr="00FC3F67">
        <w:tc>
          <w:tcPr>
            <w:tcW w:w="1869" w:type="dxa"/>
            <w:vMerge w:val="restart"/>
          </w:tcPr>
          <w:p w:rsidR="00A327C6" w:rsidRPr="003F1B07" w:rsidRDefault="00A327C6" w:rsidP="00FC3F67">
            <w:pPr>
              <w:rPr>
                <w:rFonts w:cs="Times New Roman"/>
              </w:rPr>
            </w:pPr>
            <w:r w:rsidRPr="003F1B07">
              <w:rPr>
                <w:rFonts w:cs="Times New Roman"/>
              </w:rPr>
              <w:t>Признаки</w:t>
            </w:r>
          </w:p>
        </w:tc>
        <w:tc>
          <w:tcPr>
            <w:tcW w:w="3738" w:type="dxa"/>
            <w:gridSpan w:val="2"/>
          </w:tcPr>
          <w:p w:rsidR="00A327C6" w:rsidRPr="003F1B07" w:rsidRDefault="00A327C6" w:rsidP="00FC3F67">
            <w:pPr>
              <w:jc w:val="center"/>
              <w:rPr>
                <w:rFonts w:cs="Times New Roman"/>
              </w:rPr>
            </w:pPr>
            <w:r w:rsidRPr="003F1B07">
              <w:rPr>
                <w:rFonts w:cs="Times New Roman"/>
              </w:rPr>
              <w:t>весенняя экспедиция</w:t>
            </w:r>
          </w:p>
        </w:tc>
        <w:tc>
          <w:tcPr>
            <w:tcW w:w="3738" w:type="dxa"/>
            <w:gridSpan w:val="2"/>
          </w:tcPr>
          <w:p w:rsidR="00A327C6" w:rsidRPr="003F1B07" w:rsidRDefault="00A327C6" w:rsidP="00FC3F67">
            <w:pPr>
              <w:jc w:val="center"/>
              <w:rPr>
                <w:rFonts w:cs="Times New Roman"/>
              </w:rPr>
            </w:pPr>
            <w:r w:rsidRPr="003F1B07">
              <w:rPr>
                <w:rFonts w:cs="Times New Roman"/>
              </w:rPr>
              <w:t>осенняя экспедиция</w:t>
            </w:r>
          </w:p>
        </w:tc>
      </w:tr>
      <w:tr w:rsidR="00A327C6" w:rsidRPr="003F1B07" w:rsidTr="00FC3F67">
        <w:tc>
          <w:tcPr>
            <w:tcW w:w="1869" w:type="dxa"/>
            <w:vMerge/>
          </w:tcPr>
          <w:p w:rsidR="00A327C6" w:rsidRPr="003F1B07" w:rsidRDefault="00A327C6" w:rsidP="00FC3F67">
            <w:pPr>
              <w:rPr>
                <w:rFonts w:cs="Times New Roman"/>
              </w:rPr>
            </w:pPr>
          </w:p>
        </w:tc>
        <w:tc>
          <w:tcPr>
            <w:tcW w:w="1869" w:type="dxa"/>
          </w:tcPr>
          <w:p w:rsidR="00A327C6" w:rsidRPr="003F1B07" w:rsidRDefault="00A327C6" w:rsidP="00FC3F67">
            <w:pPr>
              <w:jc w:val="center"/>
              <w:rPr>
                <w:rFonts w:cs="Times New Roman"/>
              </w:rPr>
            </w:pPr>
            <w:r w:rsidRPr="003F1B07">
              <w:rPr>
                <w:rFonts w:cs="Times New Roman"/>
              </w:rPr>
              <w:t>min-max</w:t>
            </w:r>
          </w:p>
        </w:tc>
        <w:tc>
          <w:tcPr>
            <w:tcW w:w="1869" w:type="dxa"/>
          </w:tcPr>
          <w:p w:rsidR="00A327C6" w:rsidRPr="003F1B07" w:rsidRDefault="00A327C6" w:rsidP="00FC3F67">
            <w:pPr>
              <w:jc w:val="center"/>
              <w:rPr>
                <w:rFonts w:cs="Times New Roman"/>
              </w:rPr>
            </w:pPr>
            <w:r w:rsidRPr="003F1B07">
              <w:rPr>
                <w:rFonts w:cs="Times New Roman"/>
              </w:rPr>
              <w:t>M±m</w:t>
            </w:r>
          </w:p>
        </w:tc>
        <w:tc>
          <w:tcPr>
            <w:tcW w:w="1869" w:type="dxa"/>
          </w:tcPr>
          <w:p w:rsidR="00A327C6" w:rsidRPr="003F1B07" w:rsidRDefault="00A327C6" w:rsidP="00FC3F67">
            <w:pPr>
              <w:jc w:val="center"/>
              <w:rPr>
                <w:rFonts w:cs="Times New Roman"/>
              </w:rPr>
            </w:pPr>
            <w:r w:rsidRPr="003F1B07">
              <w:rPr>
                <w:rFonts w:cs="Times New Roman"/>
              </w:rPr>
              <w:t>min-max</w:t>
            </w:r>
          </w:p>
        </w:tc>
        <w:tc>
          <w:tcPr>
            <w:tcW w:w="1869" w:type="dxa"/>
          </w:tcPr>
          <w:p w:rsidR="00A327C6" w:rsidRPr="003F1B07" w:rsidRDefault="00A327C6" w:rsidP="00FC3F67">
            <w:pPr>
              <w:jc w:val="center"/>
              <w:rPr>
                <w:rFonts w:cs="Times New Roman"/>
              </w:rPr>
            </w:pPr>
            <w:r w:rsidRPr="003F1B07">
              <w:rPr>
                <w:rFonts w:cs="Times New Roman"/>
              </w:rPr>
              <w:t>M±m</w:t>
            </w:r>
          </w:p>
        </w:tc>
      </w:tr>
      <w:tr w:rsidR="00A327C6" w:rsidRPr="003F1B07" w:rsidTr="00FC3F67">
        <w:tc>
          <w:tcPr>
            <w:tcW w:w="1869" w:type="dxa"/>
          </w:tcPr>
          <w:p w:rsidR="00A327C6" w:rsidRPr="003F1B07" w:rsidRDefault="00A327C6" w:rsidP="00FC3F67">
            <w:pPr>
              <w:rPr>
                <w:rFonts w:cs="Times New Roman"/>
              </w:rPr>
            </w:pPr>
            <w:r w:rsidRPr="003F1B07">
              <w:rPr>
                <w:rFonts w:cs="Times New Roman"/>
              </w:rPr>
              <w:t>L</w:t>
            </w:r>
          </w:p>
        </w:tc>
        <w:tc>
          <w:tcPr>
            <w:tcW w:w="1869" w:type="dxa"/>
          </w:tcPr>
          <w:p w:rsidR="00A327C6" w:rsidRPr="003F1B07" w:rsidRDefault="00A327C6" w:rsidP="00FC3F67">
            <w:pPr>
              <w:jc w:val="center"/>
              <w:rPr>
                <w:rFonts w:cs="Times New Roman"/>
                <w:lang w:val="kk-KZ"/>
              </w:rPr>
            </w:pPr>
            <w:r w:rsidRPr="003F1B07">
              <w:rPr>
                <w:rFonts w:cs="Times New Roman"/>
                <w:lang w:val="kk-KZ"/>
              </w:rPr>
              <w:t>13-21,5</w:t>
            </w:r>
          </w:p>
        </w:tc>
        <w:tc>
          <w:tcPr>
            <w:tcW w:w="1869" w:type="dxa"/>
          </w:tcPr>
          <w:p w:rsidR="00A327C6" w:rsidRPr="003F1B07" w:rsidRDefault="00A327C6" w:rsidP="00FC3F67">
            <w:pPr>
              <w:jc w:val="center"/>
              <w:rPr>
                <w:rFonts w:cs="Times New Roman"/>
                <w:lang w:val="kk-KZ"/>
              </w:rPr>
            </w:pPr>
            <w:r w:rsidRPr="003F1B07">
              <w:rPr>
                <w:rFonts w:cs="Times New Roman"/>
                <w:lang w:val="kk-KZ"/>
              </w:rPr>
              <w:t>17,0</w:t>
            </w:r>
            <w:r w:rsidRPr="003F1B07">
              <w:rPr>
                <w:rFonts w:cs="Times New Roman"/>
              </w:rPr>
              <w:t>±</w:t>
            </w:r>
            <w:r w:rsidRPr="003F1B07">
              <w:rPr>
                <w:rFonts w:cs="Times New Roman"/>
                <w:lang w:val="kk-KZ"/>
              </w:rPr>
              <w:t>1,53</w:t>
            </w:r>
          </w:p>
        </w:tc>
        <w:tc>
          <w:tcPr>
            <w:tcW w:w="1869" w:type="dxa"/>
          </w:tcPr>
          <w:p w:rsidR="00A327C6" w:rsidRPr="003F1B07" w:rsidRDefault="00A327C6" w:rsidP="00FC3F67">
            <w:pPr>
              <w:jc w:val="center"/>
              <w:rPr>
                <w:rFonts w:cs="Times New Roman"/>
                <w:lang w:val="kk-KZ"/>
              </w:rPr>
            </w:pPr>
            <w:r w:rsidRPr="003F1B07">
              <w:rPr>
                <w:rFonts w:cs="Times New Roman"/>
                <w:lang w:val="kk-KZ"/>
              </w:rPr>
              <w:t>16,6-24,2</w:t>
            </w:r>
          </w:p>
        </w:tc>
        <w:tc>
          <w:tcPr>
            <w:tcW w:w="1869" w:type="dxa"/>
          </w:tcPr>
          <w:p w:rsidR="00A327C6" w:rsidRPr="003F1B07" w:rsidRDefault="00A327C6" w:rsidP="00FC3F67">
            <w:pPr>
              <w:jc w:val="center"/>
              <w:rPr>
                <w:rFonts w:cs="Times New Roman"/>
              </w:rPr>
            </w:pPr>
            <w:r w:rsidRPr="003F1B07">
              <w:rPr>
                <w:rFonts w:cs="Times New Roman"/>
              </w:rPr>
              <w:t>20,56±1,71</w:t>
            </w:r>
          </w:p>
        </w:tc>
      </w:tr>
      <w:tr w:rsidR="00A327C6" w:rsidRPr="003F1B07" w:rsidTr="00FC3F67">
        <w:tc>
          <w:tcPr>
            <w:tcW w:w="1869" w:type="dxa"/>
          </w:tcPr>
          <w:p w:rsidR="00A327C6" w:rsidRPr="003F1B07" w:rsidRDefault="00A327C6" w:rsidP="00FC3F67">
            <w:pPr>
              <w:rPr>
                <w:rFonts w:cs="Times New Roman"/>
              </w:rPr>
            </w:pPr>
            <w:r w:rsidRPr="003F1B07">
              <w:rPr>
                <w:rFonts w:cs="Times New Roman"/>
              </w:rPr>
              <w:t>l</w:t>
            </w:r>
          </w:p>
        </w:tc>
        <w:tc>
          <w:tcPr>
            <w:tcW w:w="1869" w:type="dxa"/>
          </w:tcPr>
          <w:p w:rsidR="00A327C6" w:rsidRPr="003F1B07" w:rsidRDefault="00A327C6" w:rsidP="00FC3F67">
            <w:pPr>
              <w:jc w:val="center"/>
              <w:rPr>
                <w:rFonts w:cs="Times New Roman"/>
                <w:lang w:val="kk-KZ"/>
              </w:rPr>
            </w:pPr>
            <w:r w:rsidRPr="003F1B07">
              <w:rPr>
                <w:rFonts w:cs="Times New Roman"/>
                <w:lang w:val="kk-KZ"/>
              </w:rPr>
              <w:t>11-17,7</w:t>
            </w:r>
          </w:p>
        </w:tc>
        <w:tc>
          <w:tcPr>
            <w:tcW w:w="1869" w:type="dxa"/>
          </w:tcPr>
          <w:p w:rsidR="00A327C6" w:rsidRPr="003F1B07" w:rsidRDefault="00A327C6" w:rsidP="00FC3F67">
            <w:pPr>
              <w:jc w:val="center"/>
              <w:rPr>
                <w:rFonts w:cs="Times New Roman"/>
                <w:lang w:val="kk-KZ"/>
              </w:rPr>
            </w:pPr>
            <w:r w:rsidRPr="003F1B07">
              <w:rPr>
                <w:rFonts w:cs="Times New Roman"/>
                <w:lang w:val="kk-KZ"/>
              </w:rPr>
              <w:t>13,83</w:t>
            </w:r>
            <w:r w:rsidRPr="003F1B07">
              <w:rPr>
                <w:rFonts w:cs="Times New Roman"/>
              </w:rPr>
              <w:t>±</w:t>
            </w:r>
            <w:r w:rsidRPr="003F1B07">
              <w:rPr>
                <w:rFonts w:cs="Times New Roman"/>
                <w:lang w:val="kk-KZ"/>
              </w:rPr>
              <w:t>1,25</w:t>
            </w:r>
          </w:p>
        </w:tc>
        <w:tc>
          <w:tcPr>
            <w:tcW w:w="1869" w:type="dxa"/>
          </w:tcPr>
          <w:p w:rsidR="00A327C6" w:rsidRPr="003F1B07" w:rsidRDefault="00A327C6" w:rsidP="00FC3F67">
            <w:pPr>
              <w:jc w:val="center"/>
              <w:rPr>
                <w:rFonts w:cs="Times New Roman"/>
                <w:lang w:val="kk-KZ"/>
              </w:rPr>
            </w:pPr>
            <w:r w:rsidRPr="003F1B07">
              <w:rPr>
                <w:rFonts w:cs="Times New Roman"/>
                <w:lang w:val="kk-KZ"/>
              </w:rPr>
              <w:t>13,2-19,2</w:t>
            </w:r>
          </w:p>
        </w:tc>
        <w:tc>
          <w:tcPr>
            <w:tcW w:w="1869" w:type="dxa"/>
          </w:tcPr>
          <w:p w:rsidR="00A327C6" w:rsidRPr="003F1B07" w:rsidRDefault="00A327C6" w:rsidP="00FC3F67">
            <w:pPr>
              <w:jc w:val="center"/>
              <w:rPr>
                <w:rFonts w:cs="Times New Roman"/>
              </w:rPr>
            </w:pPr>
            <w:r w:rsidRPr="003F1B07">
              <w:rPr>
                <w:rFonts w:cs="Times New Roman"/>
              </w:rPr>
              <w:t>16,52±1,37</w:t>
            </w:r>
          </w:p>
        </w:tc>
      </w:tr>
      <w:tr w:rsidR="00A327C6" w:rsidRPr="003F1B07" w:rsidTr="00FC3F67">
        <w:tc>
          <w:tcPr>
            <w:tcW w:w="1869" w:type="dxa"/>
          </w:tcPr>
          <w:p w:rsidR="00A327C6" w:rsidRPr="003F1B07" w:rsidRDefault="00A327C6" w:rsidP="00FC3F67">
            <w:pPr>
              <w:rPr>
                <w:rFonts w:cs="Times New Roman"/>
              </w:rPr>
            </w:pPr>
            <w:r w:rsidRPr="003F1B07">
              <w:rPr>
                <w:rFonts w:cs="Times New Roman"/>
              </w:rPr>
              <w:t>Q</w:t>
            </w:r>
          </w:p>
        </w:tc>
        <w:tc>
          <w:tcPr>
            <w:tcW w:w="1869" w:type="dxa"/>
          </w:tcPr>
          <w:p w:rsidR="00A327C6" w:rsidRPr="003F1B07" w:rsidRDefault="00A327C6" w:rsidP="00FC3F67">
            <w:pPr>
              <w:jc w:val="center"/>
              <w:rPr>
                <w:rFonts w:cs="Times New Roman"/>
                <w:lang w:val="kk-KZ"/>
              </w:rPr>
            </w:pPr>
            <w:r w:rsidRPr="003F1B07">
              <w:rPr>
                <w:rFonts w:cs="Times New Roman"/>
                <w:lang w:val="kk-KZ"/>
              </w:rPr>
              <w:t>29-133</w:t>
            </w:r>
          </w:p>
        </w:tc>
        <w:tc>
          <w:tcPr>
            <w:tcW w:w="1869" w:type="dxa"/>
          </w:tcPr>
          <w:p w:rsidR="00A327C6" w:rsidRPr="003F1B07" w:rsidRDefault="00A327C6" w:rsidP="00FC3F67">
            <w:pPr>
              <w:jc w:val="center"/>
              <w:rPr>
                <w:rFonts w:cs="Times New Roman"/>
                <w:lang w:val="kk-KZ"/>
              </w:rPr>
            </w:pPr>
            <w:r w:rsidRPr="003F1B07">
              <w:rPr>
                <w:rFonts w:cs="Times New Roman"/>
                <w:lang w:val="kk-KZ"/>
              </w:rPr>
              <w:t>57,57</w:t>
            </w:r>
            <w:r w:rsidRPr="003F1B07">
              <w:rPr>
                <w:rFonts w:cs="Times New Roman"/>
              </w:rPr>
              <w:t>±</w:t>
            </w:r>
            <w:r w:rsidRPr="003F1B07">
              <w:rPr>
                <w:rFonts w:cs="Times New Roman"/>
                <w:lang w:val="kk-KZ"/>
              </w:rPr>
              <w:t>15,84</w:t>
            </w:r>
          </w:p>
        </w:tc>
        <w:tc>
          <w:tcPr>
            <w:tcW w:w="1869" w:type="dxa"/>
          </w:tcPr>
          <w:p w:rsidR="00A327C6" w:rsidRPr="003F1B07" w:rsidRDefault="00A327C6" w:rsidP="00FC3F67">
            <w:pPr>
              <w:jc w:val="center"/>
              <w:rPr>
                <w:rFonts w:cs="Times New Roman"/>
                <w:lang w:val="kk-KZ"/>
              </w:rPr>
            </w:pPr>
            <w:r w:rsidRPr="003F1B07">
              <w:rPr>
                <w:rFonts w:cs="Times New Roman"/>
                <w:lang w:val="kk-KZ"/>
              </w:rPr>
              <w:t>79-249</w:t>
            </w:r>
          </w:p>
        </w:tc>
        <w:tc>
          <w:tcPr>
            <w:tcW w:w="1869" w:type="dxa"/>
          </w:tcPr>
          <w:p w:rsidR="00A327C6" w:rsidRPr="003F1B07" w:rsidRDefault="00A327C6" w:rsidP="00FC3F67">
            <w:pPr>
              <w:jc w:val="center"/>
              <w:rPr>
                <w:rFonts w:cs="Times New Roman"/>
              </w:rPr>
            </w:pPr>
            <w:r w:rsidRPr="003F1B07">
              <w:rPr>
                <w:rFonts w:cs="Times New Roman"/>
              </w:rPr>
              <w:t>140,5±43,9</w:t>
            </w:r>
          </w:p>
        </w:tc>
      </w:tr>
      <w:tr w:rsidR="00A327C6" w:rsidRPr="003F1B07" w:rsidTr="00FC3F67">
        <w:tc>
          <w:tcPr>
            <w:tcW w:w="1869" w:type="dxa"/>
          </w:tcPr>
          <w:p w:rsidR="00A327C6" w:rsidRPr="003F1B07" w:rsidRDefault="00A327C6" w:rsidP="00FC3F67">
            <w:pPr>
              <w:rPr>
                <w:rFonts w:cs="Times New Roman"/>
              </w:rPr>
            </w:pPr>
            <w:r w:rsidRPr="003F1B07">
              <w:rPr>
                <w:rFonts w:cs="Times New Roman"/>
              </w:rPr>
              <w:t>Fulton</w:t>
            </w:r>
          </w:p>
        </w:tc>
        <w:tc>
          <w:tcPr>
            <w:tcW w:w="1869" w:type="dxa"/>
          </w:tcPr>
          <w:p w:rsidR="00A327C6" w:rsidRPr="003F1B07" w:rsidRDefault="00A327C6" w:rsidP="00FC3F67">
            <w:pPr>
              <w:jc w:val="center"/>
              <w:rPr>
                <w:rFonts w:cs="Times New Roman"/>
                <w:lang w:val="kk-KZ"/>
              </w:rPr>
            </w:pPr>
            <w:r w:rsidRPr="003F1B07">
              <w:rPr>
                <w:rFonts w:cs="Times New Roman"/>
                <w:lang w:val="kk-KZ"/>
              </w:rPr>
              <w:t>1,6-3,0</w:t>
            </w:r>
          </w:p>
        </w:tc>
        <w:tc>
          <w:tcPr>
            <w:tcW w:w="1869" w:type="dxa"/>
          </w:tcPr>
          <w:p w:rsidR="00A327C6" w:rsidRPr="003F1B07" w:rsidRDefault="00A327C6" w:rsidP="00FC3F67">
            <w:pPr>
              <w:jc w:val="center"/>
              <w:rPr>
                <w:rFonts w:cs="Times New Roman"/>
                <w:lang w:val="kk-KZ"/>
              </w:rPr>
            </w:pPr>
            <w:r w:rsidRPr="003F1B07">
              <w:rPr>
                <w:rFonts w:cs="Times New Roman"/>
                <w:lang w:val="kk-KZ"/>
              </w:rPr>
              <w:t>2,10</w:t>
            </w:r>
            <w:r w:rsidRPr="003F1B07">
              <w:rPr>
                <w:rFonts w:cs="Times New Roman"/>
              </w:rPr>
              <w:t>±</w:t>
            </w:r>
            <w:r w:rsidRPr="003F1B07">
              <w:rPr>
                <w:rFonts w:cs="Times New Roman"/>
                <w:lang w:val="kk-KZ"/>
              </w:rPr>
              <w:t>0,17</w:t>
            </w:r>
          </w:p>
        </w:tc>
        <w:tc>
          <w:tcPr>
            <w:tcW w:w="1869" w:type="dxa"/>
          </w:tcPr>
          <w:p w:rsidR="00A327C6" w:rsidRPr="003F1B07" w:rsidRDefault="00A327C6" w:rsidP="00FC3F67">
            <w:pPr>
              <w:jc w:val="center"/>
              <w:rPr>
                <w:rFonts w:cs="Times New Roman"/>
                <w:lang w:val="kk-KZ"/>
              </w:rPr>
            </w:pPr>
            <w:r w:rsidRPr="003F1B07">
              <w:rPr>
                <w:rFonts w:cs="Times New Roman"/>
                <w:lang w:val="kk-KZ"/>
              </w:rPr>
              <w:t>2,1-3,5</w:t>
            </w:r>
          </w:p>
        </w:tc>
        <w:tc>
          <w:tcPr>
            <w:tcW w:w="1869" w:type="dxa"/>
          </w:tcPr>
          <w:p w:rsidR="00A327C6" w:rsidRPr="003F1B07" w:rsidRDefault="00A327C6" w:rsidP="00FC3F67">
            <w:pPr>
              <w:jc w:val="center"/>
              <w:rPr>
                <w:rFonts w:cs="Times New Roman"/>
              </w:rPr>
            </w:pPr>
            <w:r w:rsidRPr="003F1B07">
              <w:rPr>
                <w:rFonts w:cs="Times New Roman"/>
              </w:rPr>
              <w:t>2,98±0,34</w:t>
            </w:r>
          </w:p>
        </w:tc>
      </w:tr>
      <w:tr w:rsidR="00A327C6" w:rsidRPr="003F1B07" w:rsidTr="00FC3F67">
        <w:tc>
          <w:tcPr>
            <w:tcW w:w="9345" w:type="dxa"/>
            <w:gridSpan w:val="5"/>
          </w:tcPr>
          <w:p w:rsidR="00A327C6" w:rsidRPr="003F1B07" w:rsidRDefault="00A327C6" w:rsidP="00FC3F67">
            <w:pPr>
              <w:rPr>
                <w:rFonts w:cs="Times New Roman"/>
              </w:rPr>
            </w:pPr>
            <w:r w:rsidRPr="003F1B07">
              <w:rPr>
                <w:rFonts w:cs="Times New Roman"/>
              </w:rPr>
              <w:t>В % от l:</w:t>
            </w:r>
          </w:p>
        </w:tc>
      </w:tr>
      <w:tr w:rsidR="00A327C6" w:rsidRPr="003F1B07" w:rsidTr="00FC3F67">
        <w:tc>
          <w:tcPr>
            <w:tcW w:w="1869" w:type="dxa"/>
          </w:tcPr>
          <w:p w:rsidR="00A327C6" w:rsidRPr="003F1B07" w:rsidRDefault="00A327C6" w:rsidP="00FC3F67">
            <w:pPr>
              <w:rPr>
                <w:rFonts w:cs="Times New Roman"/>
              </w:rPr>
            </w:pPr>
            <w:r w:rsidRPr="003F1B07">
              <w:rPr>
                <w:rFonts w:cs="Times New Roman"/>
              </w:rPr>
              <w:t>lc</w:t>
            </w:r>
          </w:p>
        </w:tc>
        <w:tc>
          <w:tcPr>
            <w:tcW w:w="1869" w:type="dxa"/>
          </w:tcPr>
          <w:p w:rsidR="00A327C6" w:rsidRPr="003F1B07" w:rsidRDefault="00A327C6" w:rsidP="00FC3F67">
            <w:pPr>
              <w:jc w:val="center"/>
              <w:rPr>
                <w:rFonts w:cs="Times New Roman"/>
                <w:lang w:val="kk-KZ"/>
              </w:rPr>
            </w:pPr>
            <w:r w:rsidRPr="003F1B07">
              <w:rPr>
                <w:rFonts w:cs="Times New Roman"/>
                <w:lang w:val="kk-KZ"/>
              </w:rPr>
              <w:t>12,2-24,3</w:t>
            </w:r>
          </w:p>
        </w:tc>
        <w:tc>
          <w:tcPr>
            <w:tcW w:w="1869" w:type="dxa"/>
          </w:tcPr>
          <w:p w:rsidR="00A327C6" w:rsidRPr="003F1B07" w:rsidRDefault="00A327C6" w:rsidP="00FC3F67">
            <w:pPr>
              <w:jc w:val="center"/>
              <w:rPr>
                <w:rFonts w:cs="Times New Roman"/>
                <w:lang w:val="kk-KZ"/>
              </w:rPr>
            </w:pPr>
            <w:r w:rsidRPr="003F1B07">
              <w:rPr>
                <w:rFonts w:cs="Times New Roman"/>
                <w:lang w:val="kk-KZ"/>
              </w:rPr>
              <w:t>18,96</w:t>
            </w:r>
            <w:r w:rsidRPr="003F1B07">
              <w:rPr>
                <w:rFonts w:cs="Times New Roman"/>
              </w:rPr>
              <w:t>±</w:t>
            </w:r>
            <w:r w:rsidRPr="003F1B07">
              <w:rPr>
                <w:rFonts w:cs="Times New Roman"/>
                <w:lang w:val="kk-KZ"/>
              </w:rPr>
              <w:t>1,48</w:t>
            </w:r>
          </w:p>
        </w:tc>
        <w:tc>
          <w:tcPr>
            <w:tcW w:w="1869" w:type="dxa"/>
          </w:tcPr>
          <w:p w:rsidR="00A327C6" w:rsidRPr="003F1B07" w:rsidRDefault="00A327C6" w:rsidP="00FC3F67">
            <w:pPr>
              <w:jc w:val="center"/>
              <w:rPr>
                <w:rFonts w:cs="Times New Roman"/>
                <w:lang w:val="kk-KZ"/>
              </w:rPr>
            </w:pPr>
            <w:r w:rsidRPr="003F1B07">
              <w:rPr>
                <w:rFonts w:cs="Times New Roman"/>
                <w:lang w:val="kk-KZ"/>
              </w:rPr>
              <w:t>15,4-24,8</w:t>
            </w:r>
          </w:p>
        </w:tc>
        <w:tc>
          <w:tcPr>
            <w:tcW w:w="1869" w:type="dxa"/>
          </w:tcPr>
          <w:p w:rsidR="00A327C6" w:rsidRPr="003F1B07" w:rsidRDefault="00A327C6" w:rsidP="00FC3F67">
            <w:pPr>
              <w:jc w:val="center"/>
              <w:rPr>
                <w:rFonts w:cs="Times New Roman"/>
              </w:rPr>
            </w:pPr>
            <w:r w:rsidRPr="003F1B07">
              <w:rPr>
                <w:rFonts w:cs="Times New Roman"/>
              </w:rPr>
              <w:t>18,54±1,03</w:t>
            </w:r>
          </w:p>
        </w:tc>
      </w:tr>
      <w:tr w:rsidR="00A327C6" w:rsidRPr="003F1B07" w:rsidTr="00FC3F67">
        <w:tc>
          <w:tcPr>
            <w:tcW w:w="1869" w:type="dxa"/>
          </w:tcPr>
          <w:p w:rsidR="00A327C6" w:rsidRPr="003F1B07" w:rsidRDefault="00A327C6" w:rsidP="00FC3F67">
            <w:pPr>
              <w:rPr>
                <w:rFonts w:cs="Times New Roman"/>
              </w:rPr>
            </w:pPr>
            <w:r w:rsidRPr="003F1B07">
              <w:rPr>
                <w:rFonts w:cs="Times New Roman"/>
              </w:rPr>
              <w:t>H</w:t>
            </w:r>
          </w:p>
        </w:tc>
        <w:tc>
          <w:tcPr>
            <w:tcW w:w="1869" w:type="dxa"/>
          </w:tcPr>
          <w:p w:rsidR="00A327C6" w:rsidRPr="003F1B07" w:rsidRDefault="00A327C6" w:rsidP="00FC3F67">
            <w:pPr>
              <w:jc w:val="center"/>
              <w:rPr>
                <w:rFonts w:cs="Times New Roman"/>
                <w:lang w:val="kk-KZ"/>
              </w:rPr>
            </w:pPr>
            <w:r w:rsidRPr="003F1B07">
              <w:rPr>
                <w:rFonts w:cs="Times New Roman"/>
                <w:lang w:val="kk-KZ"/>
              </w:rPr>
              <w:t>16,5-36,0</w:t>
            </w:r>
          </w:p>
        </w:tc>
        <w:tc>
          <w:tcPr>
            <w:tcW w:w="1869" w:type="dxa"/>
          </w:tcPr>
          <w:p w:rsidR="00A327C6" w:rsidRPr="003F1B07" w:rsidRDefault="00A327C6" w:rsidP="00FC3F67">
            <w:pPr>
              <w:jc w:val="center"/>
              <w:rPr>
                <w:rFonts w:cs="Times New Roman"/>
                <w:lang w:val="kk-KZ"/>
              </w:rPr>
            </w:pPr>
            <w:r w:rsidRPr="003F1B07">
              <w:rPr>
                <w:rFonts w:cs="Times New Roman"/>
                <w:lang w:val="kk-KZ"/>
              </w:rPr>
              <w:t>28,94</w:t>
            </w:r>
            <w:r w:rsidRPr="003F1B07">
              <w:rPr>
                <w:rFonts w:cs="Times New Roman"/>
              </w:rPr>
              <w:t>±</w:t>
            </w:r>
            <w:r w:rsidRPr="003F1B07">
              <w:rPr>
                <w:rFonts w:cs="Times New Roman"/>
                <w:lang w:val="kk-KZ"/>
              </w:rPr>
              <w:t>2,16</w:t>
            </w:r>
          </w:p>
        </w:tc>
        <w:tc>
          <w:tcPr>
            <w:tcW w:w="1869" w:type="dxa"/>
          </w:tcPr>
          <w:p w:rsidR="00A327C6" w:rsidRPr="003F1B07" w:rsidRDefault="00A327C6" w:rsidP="00FC3F67">
            <w:pPr>
              <w:jc w:val="center"/>
              <w:rPr>
                <w:rFonts w:cs="Times New Roman"/>
                <w:lang w:val="kk-KZ"/>
              </w:rPr>
            </w:pPr>
            <w:r w:rsidRPr="003F1B07">
              <w:rPr>
                <w:rFonts w:cs="Times New Roman"/>
                <w:lang w:val="kk-KZ"/>
              </w:rPr>
              <w:t>24,5-35,9</w:t>
            </w:r>
          </w:p>
        </w:tc>
        <w:tc>
          <w:tcPr>
            <w:tcW w:w="1869" w:type="dxa"/>
          </w:tcPr>
          <w:p w:rsidR="00A327C6" w:rsidRPr="003F1B07" w:rsidRDefault="00A327C6" w:rsidP="00FC3F67">
            <w:pPr>
              <w:jc w:val="center"/>
              <w:rPr>
                <w:rFonts w:cs="Times New Roman"/>
              </w:rPr>
            </w:pPr>
            <w:r w:rsidRPr="003F1B07">
              <w:rPr>
                <w:rFonts w:cs="Times New Roman"/>
              </w:rPr>
              <w:t>31,46±1,54</w:t>
            </w:r>
          </w:p>
        </w:tc>
      </w:tr>
      <w:tr w:rsidR="00A327C6" w:rsidRPr="003F1B07" w:rsidTr="00FC3F67">
        <w:tc>
          <w:tcPr>
            <w:tcW w:w="1869" w:type="dxa"/>
          </w:tcPr>
          <w:p w:rsidR="00A327C6" w:rsidRPr="003F1B07" w:rsidRDefault="00A327C6" w:rsidP="00FC3F67">
            <w:pPr>
              <w:rPr>
                <w:rFonts w:cs="Times New Roman"/>
              </w:rPr>
            </w:pPr>
            <w:r w:rsidRPr="003F1B07">
              <w:rPr>
                <w:rFonts w:cs="Times New Roman"/>
              </w:rPr>
              <w:t>HTT</w:t>
            </w:r>
          </w:p>
        </w:tc>
        <w:tc>
          <w:tcPr>
            <w:tcW w:w="1869" w:type="dxa"/>
          </w:tcPr>
          <w:p w:rsidR="00A327C6" w:rsidRPr="003F1B07" w:rsidRDefault="00A327C6" w:rsidP="00FC3F67">
            <w:pPr>
              <w:jc w:val="center"/>
              <w:rPr>
                <w:rFonts w:cs="Times New Roman"/>
                <w:lang w:val="kk-KZ"/>
              </w:rPr>
            </w:pPr>
            <w:r w:rsidRPr="003F1B07">
              <w:rPr>
                <w:rFonts w:cs="Times New Roman"/>
                <w:lang w:val="kk-KZ"/>
              </w:rPr>
              <w:t>11,5-20,1</w:t>
            </w:r>
          </w:p>
        </w:tc>
        <w:tc>
          <w:tcPr>
            <w:tcW w:w="1869" w:type="dxa"/>
          </w:tcPr>
          <w:p w:rsidR="00A327C6" w:rsidRPr="003F1B07" w:rsidRDefault="00A327C6" w:rsidP="00FC3F67">
            <w:pPr>
              <w:jc w:val="center"/>
              <w:rPr>
                <w:rFonts w:cs="Times New Roman"/>
                <w:lang w:val="kk-KZ"/>
              </w:rPr>
            </w:pPr>
            <w:r w:rsidRPr="003F1B07">
              <w:rPr>
                <w:rFonts w:cs="Times New Roman"/>
                <w:lang w:val="kk-KZ"/>
              </w:rPr>
              <w:t>14,88</w:t>
            </w:r>
            <w:r w:rsidRPr="003F1B07">
              <w:rPr>
                <w:rFonts w:cs="Times New Roman"/>
              </w:rPr>
              <w:t>±</w:t>
            </w:r>
            <w:r w:rsidRPr="003F1B07">
              <w:rPr>
                <w:rFonts w:cs="Times New Roman"/>
                <w:lang w:val="kk-KZ"/>
              </w:rPr>
              <w:t>1,07</w:t>
            </w:r>
          </w:p>
        </w:tc>
        <w:tc>
          <w:tcPr>
            <w:tcW w:w="1869" w:type="dxa"/>
          </w:tcPr>
          <w:p w:rsidR="00A327C6" w:rsidRPr="003F1B07" w:rsidRDefault="00A327C6" w:rsidP="00FC3F67">
            <w:pPr>
              <w:jc w:val="center"/>
              <w:rPr>
                <w:rFonts w:cs="Times New Roman"/>
                <w:lang w:val="kk-KZ"/>
              </w:rPr>
            </w:pPr>
            <w:r w:rsidRPr="003F1B07">
              <w:rPr>
                <w:rFonts w:cs="Times New Roman"/>
                <w:lang w:val="kk-KZ"/>
              </w:rPr>
              <w:t>13,5-16,8</w:t>
            </w:r>
          </w:p>
        </w:tc>
        <w:tc>
          <w:tcPr>
            <w:tcW w:w="1869" w:type="dxa"/>
          </w:tcPr>
          <w:p w:rsidR="00A327C6" w:rsidRPr="003F1B07" w:rsidRDefault="00A327C6" w:rsidP="00FC3F67">
            <w:pPr>
              <w:jc w:val="center"/>
              <w:rPr>
                <w:rFonts w:cs="Times New Roman"/>
              </w:rPr>
            </w:pPr>
            <w:r w:rsidRPr="003F1B07">
              <w:rPr>
                <w:rFonts w:cs="Times New Roman"/>
              </w:rPr>
              <w:t>15,22±0,76</w:t>
            </w:r>
          </w:p>
        </w:tc>
      </w:tr>
      <w:tr w:rsidR="00A327C6" w:rsidRPr="003F1B07" w:rsidTr="00FC3F67">
        <w:tc>
          <w:tcPr>
            <w:tcW w:w="1869" w:type="dxa"/>
          </w:tcPr>
          <w:p w:rsidR="00A327C6" w:rsidRPr="003F1B07" w:rsidRDefault="00A327C6" w:rsidP="00FC3F67">
            <w:pPr>
              <w:rPr>
                <w:rFonts w:cs="Times New Roman"/>
              </w:rPr>
            </w:pPr>
            <w:r w:rsidRPr="003F1B07">
              <w:rPr>
                <w:rFonts w:cs="Times New Roman"/>
              </w:rPr>
              <w:t>О</w:t>
            </w:r>
          </w:p>
        </w:tc>
        <w:tc>
          <w:tcPr>
            <w:tcW w:w="1869" w:type="dxa"/>
          </w:tcPr>
          <w:p w:rsidR="00A327C6" w:rsidRPr="003F1B07" w:rsidRDefault="00A327C6" w:rsidP="00FC3F67">
            <w:pPr>
              <w:jc w:val="center"/>
              <w:rPr>
                <w:rFonts w:cs="Times New Roman"/>
                <w:lang w:val="kk-KZ"/>
              </w:rPr>
            </w:pPr>
            <w:r w:rsidRPr="003F1B07">
              <w:rPr>
                <w:rFonts w:cs="Times New Roman"/>
                <w:lang w:val="kk-KZ"/>
              </w:rPr>
              <w:t>33,1-72,1</w:t>
            </w:r>
          </w:p>
        </w:tc>
        <w:tc>
          <w:tcPr>
            <w:tcW w:w="1869" w:type="dxa"/>
          </w:tcPr>
          <w:p w:rsidR="00A327C6" w:rsidRPr="003F1B07" w:rsidRDefault="00A327C6" w:rsidP="00FC3F67">
            <w:pPr>
              <w:jc w:val="center"/>
              <w:rPr>
                <w:rFonts w:cs="Times New Roman"/>
                <w:lang w:val="kk-KZ"/>
              </w:rPr>
            </w:pPr>
            <w:r w:rsidRPr="003F1B07">
              <w:rPr>
                <w:rFonts w:cs="Times New Roman"/>
                <w:lang w:val="kk-KZ"/>
              </w:rPr>
              <w:t>57,71</w:t>
            </w:r>
            <w:r w:rsidRPr="003F1B07">
              <w:rPr>
                <w:rFonts w:cs="Times New Roman"/>
              </w:rPr>
              <w:t>±</w:t>
            </w:r>
            <w:r w:rsidRPr="003F1B07">
              <w:rPr>
                <w:rFonts w:cs="Times New Roman"/>
                <w:lang w:val="kk-KZ"/>
              </w:rPr>
              <w:t>4,29</w:t>
            </w:r>
          </w:p>
        </w:tc>
        <w:tc>
          <w:tcPr>
            <w:tcW w:w="1869" w:type="dxa"/>
          </w:tcPr>
          <w:p w:rsidR="00A327C6" w:rsidRPr="003F1B07" w:rsidRDefault="00A327C6" w:rsidP="00FC3F67">
            <w:pPr>
              <w:jc w:val="center"/>
              <w:rPr>
                <w:rFonts w:cs="Times New Roman"/>
                <w:lang w:val="kk-KZ"/>
              </w:rPr>
            </w:pPr>
            <w:r w:rsidRPr="003F1B07">
              <w:rPr>
                <w:rFonts w:cs="Times New Roman"/>
                <w:lang w:val="kk-KZ"/>
              </w:rPr>
              <w:t>-</w:t>
            </w:r>
          </w:p>
        </w:tc>
        <w:tc>
          <w:tcPr>
            <w:tcW w:w="1869" w:type="dxa"/>
          </w:tcPr>
          <w:p w:rsidR="00A327C6" w:rsidRPr="003F1B07" w:rsidRDefault="00A327C6" w:rsidP="00FC3F67">
            <w:pPr>
              <w:jc w:val="center"/>
              <w:rPr>
                <w:rFonts w:cs="Times New Roman"/>
                <w:lang w:val="kk-KZ"/>
              </w:rPr>
            </w:pPr>
            <w:r w:rsidRPr="003F1B07">
              <w:rPr>
                <w:rFonts w:cs="Times New Roman"/>
                <w:lang w:val="kk-KZ"/>
              </w:rPr>
              <w:t>-</w:t>
            </w:r>
          </w:p>
        </w:tc>
      </w:tr>
    </w:tbl>
    <w:p w:rsidR="00A327C6" w:rsidRPr="003F1B07" w:rsidRDefault="00A327C6" w:rsidP="00A327C6">
      <w:pPr>
        <w:jc w:val="both"/>
        <w:rPr>
          <w:rFonts w:cs="Times New Roman"/>
          <w:b/>
        </w:rPr>
      </w:pPr>
    </w:p>
    <w:p w:rsidR="00A327C6" w:rsidRPr="003F1B07" w:rsidRDefault="00A327C6" w:rsidP="00A327C6">
      <w:pPr>
        <w:jc w:val="both"/>
        <w:rPr>
          <w:rFonts w:cs="Times New Roman"/>
          <w:lang w:val="kk-KZ"/>
        </w:rPr>
      </w:pPr>
      <w:r w:rsidRPr="003F1B07">
        <w:rPr>
          <w:rFonts w:cs="Times New Roman"/>
          <w:lang w:val="ru-RU"/>
        </w:rPr>
        <w:t xml:space="preserve">Таблица </w:t>
      </w:r>
      <w:r w:rsidR="00CB0FEE">
        <w:rPr>
          <w:rFonts w:cs="Times New Roman"/>
          <w:lang w:val="ru-RU"/>
        </w:rPr>
        <w:t>И</w:t>
      </w:r>
      <w:r w:rsidRPr="003F1B07">
        <w:rPr>
          <w:rFonts w:cs="Times New Roman"/>
          <w:lang w:val="ru-RU"/>
        </w:rPr>
        <w:t xml:space="preserve">.2 - Морфобиологические показатели серебряного карася </w:t>
      </w:r>
    </w:p>
    <w:tbl>
      <w:tblPr>
        <w:tblStyle w:val="ab"/>
        <w:tblW w:w="9322" w:type="dxa"/>
        <w:tblLayout w:type="fixed"/>
        <w:tblLook w:val="04A0"/>
      </w:tblPr>
      <w:tblGrid>
        <w:gridCol w:w="1271"/>
        <w:gridCol w:w="1276"/>
        <w:gridCol w:w="1525"/>
        <w:gridCol w:w="1310"/>
        <w:gridCol w:w="1417"/>
        <w:gridCol w:w="1276"/>
        <w:gridCol w:w="1247"/>
      </w:tblGrid>
      <w:tr w:rsidR="00A327C6" w:rsidRPr="003F1B07" w:rsidTr="00750356">
        <w:tc>
          <w:tcPr>
            <w:tcW w:w="1271" w:type="dxa"/>
            <w:vMerge w:val="restart"/>
          </w:tcPr>
          <w:p w:rsidR="00A327C6" w:rsidRPr="003F1B07" w:rsidRDefault="00A327C6" w:rsidP="00FC3F67">
            <w:pPr>
              <w:rPr>
                <w:rFonts w:cs="Times New Roman"/>
              </w:rPr>
            </w:pPr>
            <w:r w:rsidRPr="003F1B07">
              <w:rPr>
                <w:rFonts w:cs="Times New Roman"/>
              </w:rPr>
              <w:t>Признаки</w:t>
            </w:r>
          </w:p>
        </w:tc>
        <w:tc>
          <w:tcPr>
            <w:tcW w:w="2801" w:type="dxa"/>
            <w:gridSpan w:val="2"/>
          </w:tcPr>
          <w:p w:rsidR="00A327C6" w:rsidRPr="003F1B07" w:rsidRDefault="00A327C6" w:rsidP="00FC3F67">
            <w:pPr>
              <w:jc w:val="center"/>
              <w:rPr>
                <w:rFonts w:cs="Times New Roman"/>
              </w:rPr>
            </w:pPr>
            <w:r w:rsidRPr="003F1B07">
              <w:rPr>
                <w:rFonts w:cs="Times New Roman"/>
              </w:rPr>
              <w:t>весенняя экспедиция</w:t>
            </w:r>
          </w:p>
        </w:tc>
        <w:tc>
          <w:tcPr>
            <w:tcW w:w="2727" w:type="dxa"/>
            <w:gridSpan w:val="2"/>
          </w:tcPr>
          <w:p w:rsidR="00A327C6" w:rsidRPr="003F1B07" w:rsidRDefault="00A327C6" w:rsidP="00FC3F67">
            <w:pPr>
              <w:jc w:val="center"/>
              <w:rPr>
                <w:rFonts w:cs="Times New Roman"/>
              </w:rPr>
            </w:pPr>
            <w:r w:rsidRPr="003F1B07">
              <w:rPr>
                <w:rFonts w:cs="Times New Roman"/>
              </w:rPr>
              <w:t>летняя экспедиция</w:t>
            </w:r>
          </w:p>
        </w:tc>
        <w:tc>
          <w:tcPr>
            <w:tcW w:w="2523" w:type="dxa"/>
            <w:gridSpan w:val="2"/>
          </w:tcPr>
          <w:p w:rsidR="00A327C6" w:rsidRPr="003F1B07" w:rsidRDefault="00A327C6" w:rsidP="00FC3F67">
            <w:pPr>
              <w:jc w:val="center"/>
              <w:rPr>
                <w:rFonts w:cs="Times New Roman"/>
              </w:rPr>
            </w:pPr>
            <w:r w:rsidRPr="003F1B07">
              <w:rPr>
                <w:rFonts w:cs="Times New Roman"/>
              </w:rPr>
              <w:t>осенняя экспедиция</w:t>
            </w:r>
          </w:p>
        </w:tc>
      </w:tr>
      <w:tr w:rsidR="00A327C6" w:rsidRPr="003F1B07" w:rsidTr="00750356">
        <w:tc>
          <w:tcPr>
            <w:tcW w:w="1271" w:type="dxa"/>
            <w:vMerge/>
          </w:tcPr>
          <w:p w:rsidR="00A327C6" w:rsidRPr="003F1B07" w:rsidRDefault="00A327C6" w:rsidP="00FC3F67">
            <w:pPr>
              <w:rPr>
                <w:rFonts w:cs="Times New Roman"/>
              </w:rPr>
            </w:pPr>
          </w:p>
        </w:tc>
        <w:tc>
          <w:tcPr>
            <w:tcW w:w="1276" w:type="dxa"/>
          </w:tcPr>
          <w:p w:rsidR="00A327C6" w:rsidRPr="003F1B07" w:rsidRDefault="00A327C6" w:rsidP="00FC3F67">
            <w:pPr>
              <w:jc w:val="center"/>
              <w:rPr>
                <w:rFonts w:cs="Times New Roman"/>
              </w:rPr>
            </w:pPr>
            <w:r w:rsidRPr="003F1B07">
              <w:rPr>
                <w:rFonts w:cs="Times New Roman"/>
              </w:rPr>
              <w:t>min-max</w:t>
            </w:r>
          </w:p>
        </w:tc>
        <w:tc>
          <w:tcPr>
            <w:tcW w:w="1525" w:type="dxa"/>
          </w:tcPr>
          <w:p w:rsidR="00A327C6" w:rsidRPr="003F1B07" w:rsidRDefault="00A327C6" w:rsidP="00FC3F67">
            <w:pPr>
              <w:jc w:val="center"/>
              <w:rPr>
                <w:rFonts w:cs="Times New Roman"/>
              </w:rPr>
            </w:pPr>
            <w:r w:rsidRPr="003F1B07">
              <w:rPr>
                <w:rFonts w:cs="Times New Roman"/>
              </w:rPr>
              <w:t>M±m</w:t>
            </w:r>
          </w:p>
        </w:tc>
        <w:tc>
          <w:tcPr>
            <w:tcW w:w="1310" w:type="dxa"/>
          </w:tcPr>
          <w:p w:rsidR="00A327C6" w:rsidRPr="003F1B07" w:rsidRDefault="00A327C6" w:rsidP="00FC3F67">
            <w:pPr>
              <w:jc w:val="center"/>
              <w:rPr>
                <w:rFonts w:cs="Times New Roman"/>
              </w:rPr>
            </w:pPr>
            <w:r w:rsidRPr="003F1B07">
              <w:rPr>
                <w:rFonts w:cs="Times New Roman"/>
              </w:rPr>
              <w:t>min-max</w:t>
            </w:r>
          </w:p>
        </w:tc>
        <w:tc>
          <w:tcPr>
            <w:tcW w:w="1417" w:type="dxa"/>
          </w:tcPr>
          <w:p w:rsidR="00A327C6" w:rsidRPr="003F1B07" w:rsidRDefault="00A327C6" w:rsidP="00FC3F67">
            <w:pPr>
              <w:jc w:val="center"/>
              <w:rPr>
                <w:rFonts w:cs="Times New Roman"/>
              </w:rPr>
            </w:pPr>
            <w:r w:rsidRPr="003F1B07">
              <w:rPr>
                <w:rFonts w:cs="Times New Roman"/>
              </w:rPr>
              <w:t>M±m</w:t>
            </w:r>
          </w:p>
        </w:tc>
        <w:tc>
          <w:tcPr>
            <w:tcW w:w="1276" w:type="dxa"/>
          </w:tcPr>
          <w:p w:rsidR="00A327C6" w:rsidRPr="003F1B07" w:rsidRDefault="00A327C6" w:rsidP="00FC3F67">
            <w:pPr>
              <w:jc w:val="center"/>
              <w:rPr>
                <w:rFonts w:cs="Times New Roman"/>
              </w:rPr>
            </w:pPr>
            <w:r w:rsidRPr="003F1B07">
              <w:rPr>
                <w:rFonts w:cs="Times New Roman"/>
              </w:rPr>
              <w:t>min-max</w:t>
            </w:r>
          </w:p>
        </w:tc>
        <w:tc>
          <w:tcPr>
            <w:tcW w:w="1247" w:type="dxa"/>
          </w:tcPr>
          <w:p w:rsidR="00A327C6" w:rsidRPr="003F1B07" w:rsidRDefault="00A327C6" w:rsidP="00FC3F67">
            <w:pPr>
              <w:jc w:val="center"/>
              <w:rPr>
                <w:rFonts w:cs="Times New Roman"/>
              </w:rPr>
            </w:pPr>
            <w:r w:rsidRPr="003F1B07">
              <w:rPr>
                <w:rFonts w:cs="Times New Roman"/>
              </w:rPr>
              <w:t>M±m</w:t>
            </w:r>
          </w:p>
        </w:tc>
      </w:tr>
      <w:tr w:rsidR="00A327C6" w:rsidRPr="003F1B07" w:rsidTr="00750356">
        <w:tc>
          <w:tcPr>
            <w:tcW w:w="1271" w:type="dxa"/>
          </w:tcPr>
          <w:p w:rsidR="00A327C6" w:rsidRPr="003F1B07" w:rsidRDefault="00A327C6" w:rsidP="00FC3F67">
            <w:pPr>
              <w:rPr>
                <w:rFonts w:cs="Times New Roman"/>
              </w:rPr>
            </w:pPr>
            <w:r w:rsidRPr="003F1B07">
              <w:rPr>
                <w:rFonts w:cs="Times New Roman"/>
              </w:rPr>
              <w:t>L</w:t>
            </w:r>
          </w:p>
        </w:tc>
        <w:tc>
          <w:tcPr>
            <w:tcW w:w="1276" w:type="dxa"/>
          </w:tcPr>
          <w:p w:rsidR="00A327C6" w:rsidRPr="003F1B07" w:rsidRDefault="00A327C6" w:rsidP="00FC3F67">
            <w:pPr>
              <w:jc w:val="center"/>
              <w:rPr>
                <w:rFonts w:cs="Times New Roman"/>
                <w:lang w:val="kk-KZ"/>
              </w:rPr>
            </w:pPr>
            <w:r w:rsidRPr="003F1B07">
              <w:rPr>
                <w:rFonts w:cs="Times New Roman"/>
                <w:lang w:val="kk-KZ"/>
              </w:rPr>
              <w:t>9,8-26,5</w:t>
            </w:r>
          </w:p>
        </w:tc>
        <w:tc>
          <w:tcPr>
            <w:tcW w:w="1525" w:type="dxa"/>
          </w:tcPr>
          <w:p w:rsidR="00A327C6" w:rsidRPr="003F1B07" w:rsidRDefault="00A327C6" w:rsidP="00FC3F67">
            <w:pPr>
              <w:jc w:val="center"/>
              <w:rPr>
                <w:rFonts w:cs="Times New Roman"/>
              </w:rPr>
            </w:pPr>
            <w:r w:rsidRPr="003F1B07">
              <w:rPr>
                <w:rFonts w:cs="Times New Roman"/>
              </w:rPr>
              <w:t>16,58±4,14</w:t>
            </w:r>
          </w:p>
        </w:tc>
        <w:tc>
          <w:tcPr>
            <w:tcW w:w="1310" w:type="dxa"/>
          </w:tcPr>
          <w:p w:rsidR="00A327C6" w:rsidRPr="003F1B07" w:rsidRDefault="00A327C6" w:rsidP="00FC3F67">
            <w:pPr>
              <w:jc w:val="center"/>
              <w:rPr>
                <w:rFonts w:cs="Times New Roman"/>
                <w:lang w:val="kk-KZ"/>
              </w:rPr>
            </w:pPr>
            <w:r w:rsidRPr="003F1B07">
              <w:rPr>
                <w:rFonts w:cs="Times New Roman"/>
                <w:lang w:val="kk-KZ"/>
              </w:rPr>
              <w:t>8,5-28</w:t>
            </w:r>
          </w:p>
        </w:tc>
        <w:tc>
          <w:tcPr>
            <w:tcW w:w="1417" w:type="dxa"/>
          </w:tcPr>
          <w:p w:rsidR="00A327C6" w:rsidRPr="003F1B07" w:rsidRDefault="00A327C6" w:rsidP="00FC3F67">
            <w:pPr>
              <w:jc w:val="center"/>
              <w:rPr>
                <w:rFonts w:cs="Times New Roman"/>
              </w:rPr>
            </w:pPr>
            <w:r w:rsidRPr="003F1B07">
              <w:rPr>
                <w:rFonts w:cs="Times New Roman"/>
              </w:rPr>
              <w:t>16,86±3,31</w:t>
            </w:r>
          </w:p>
        </w:tc>
        <w:tc>
          <w:tcPr>
            <w:tcW w:w="1276" w:type="dxa"/>
          </w:tcPr>
          <w:p w:rsidR="00A327C6" w:rsidRPr="003F1B07" w:rsidRDefault="00A327C6" w:rsidP="00FC3F67">
            <w:pPr>
              <w:jc w:val="center"/>
              <w:rPr>
                <w:rFonts w:cs="Times New Roman"/>
                <w:lang w:val="kk-KZ"/>
              </w:rPr>
            </w:pPr>
            <w:r w:rsidRPr="003F1B07">
              <w:rPr>
                <w:rFonts w:cs="Times New Roman"/>
                <w:lang w:val="kk-KZ"/>
              </w:rPr>
              <w:t>12,2-29,4</w:t>
            </w:r>
          </w:p>
        </w:tc>
        <w:tc>
          <w:tcPr>
            <w:tcW w:w="1247" w:type="dxa"/>
          </w:tcPr>
          <w:p w:rsidR="00A327C6" w:rsidRPr="003F1B07" w:rsidRDefault="00A327C6" w:rsidP="00FC3F67">
            <w:pPr>
              <w:jc w:val="center"/>
              <w:rPr>
                <w:rFonts w:cs="Times New Roman"/>
              </w:rPr>
            </w:pPr>
            <w:r w:rsidRPr="003F1B07">
              <w:rPr>
                <w:rFonts w:cs="Times New Roman"/>
              </w:rPr>
              <w:t>16,86±2,75</w:t>
            </w:r>
          </w:p>
        </w:tc>
      </w:tr>
      <w:tr w:rsidR="00A327C6" w:rsidRPr="003F1B07" w:rsidTr="00750356">
        <w:tc>
          <w:tcPr>
            <w:tcW w:w="1271" w:type="dxa"/>
          </w:tcPr>
          <w:p w:rsidR="00A327C6" w:rsidRPr="003F1B07" w:rsidRDefault="00A327C6" w:rsidP="00FC3F67">
            <w:pPr>
              <w:rPr>
                <w:rFonts w:cs="Times New Roman"/>
              </w:rPr>
            </w:pPr>
            <w:r w:rsidRPr="003F1B07">
              <w:rPr>
                <w:rFonts w:cs="Times New Roman"/>
              </w:rPr>
              <w:t>l</w:t>
            </w:r>
          </w:p>
        </w:tc>
        <w:tc>
          <w:tcPr>
            <w:tcW w:w="1276" w:type="dxa"/>
          </w:tcPr>
          <w:p w:rsidR="00A327C6" w:rsidRPr="003F1B07" w:rsidRDefault="00A327C6" w:rsidP="00FC3F67">
            <w:pPr>
              <w:jc w:val="center"/>
              <w:rPr>
                <w:rFonts w:cs="Times New Roman"/>
                <w:lang w:val="kk-KZ"/>
              </w:rPr>
            </w:pPr>
            <w:r w:rsidRPr="003F1B07">
              <w:rPr>
                <w:rFonts w:cs="Times New Roman"/>
                <w:lang w:val="kk-KZ"/>
              </w:rPr>
              <w:t>7,7-21,7</w:t>
            </w:r>
          </w:p>
        </w:tc>
        <w:tc>
          <w:tcPr>
            <w:tcW w:w="1525" w:type="dxa"/>
          </w:tcPr>
          <w:p w:rsidR="00A327C6" w:rsidRPr="003F1B07" w:rsidRDefault="00A327C6" w:rsidP="00FC3F67">
            <w:pPr>
              <w:jc w:val="center"/>
              <w:rPr>
                <w:rFonts w:cs="Times New Roman"/>
              </w:rPr>
            </w:pPr>
            <w:r w:rsidRPr="003F1B07">
              <w:rPr>
                <w:rFonts w:cs="Times New Roman"/>
              </w:rPr>
              <w:t>13,44±3,44</w:t>
            </w:r>
          </w:p>
        </w:tc>
        <w:tc>
          <w:tcPr>
            <w:tcW w:w="1310" w:type="dxa"/>
          </w:tcPr>
          <w:p w:rsidR="00A327C6" w:rsidRPr="003F1B07" w:rsidRDefault="00A327C6" w:rsidP="00FC3F67">
            <w:pPr>
              <w:jc w:val="center"/>
              <w:rPr>
                <w:rFonts w:cs="Times New Roman"/>
                <w:lang w:val="kk-KZ"/>
              </w:rPr>
            </w:pPr>
            <w:r w:rsidRPr="003F1B07">
              <w:rPr>
                <w:rFonts w:cs="Times New Roman"/>
                <w:lang w:val="kk-KZ"/>
              </w:rPr>
              <w:t>7,2-23,3</w:t>
            </w:r>
          </w:p>
        </w:tc>
        <w:tc>
          <w:tcPr>
            <w:tcW w:w="1417" w:type="dxa"/>
          </w:tcPr>
          <w:p w:rsidR="00A327C6" w:rsidRPr="003F1B07" w:rsidRDefault="00A327C6" w:rsidP="00FC3F67">
            <w:pPr>
              <w:jc w:val="center"/>
              <w:rPr>
                <w:rFonts w:cs="Times New Roman"/>
              </w:rPr>
            </w:pPr>
            <w:r w:rsidRPr="003F1B07">
              <w:rPr>
                <w:rFonts w:cs="Times New Roman"/>
              </w:rPr>
              <w:t>13,58±2,77</w:t>
            </w:r>
          </w:p>
        </w:tc>
        <w:tc>
          <w:tcPr>
            <w:tcW w:w="1276" w:type="dxa"/>
          </w:tcPr>
          <w:p w:rsidR="00A327C6" w:rsidRPr="003F1B07" w:rsidRDefault="00A327C6" w:rsidP="00FC3F67">
            <w:pPr>
              <w:jc w:val="center"/>
              <w:rPr>
                <w:rFonts w:cs="Times New Roman"/>
                <w:lang w:val="kk-KZ"/>
              </w:rPr>
            </w:pPr>
            <w:r w:rsidRPr="003F1B07">
              <w:rPr>
                <w:rFonts w:cs="Times New Roman"/>
                <w:lang w:val="kk-KZ"/>
              </w:rPr>
              <w:t>10-22,7</w:t>
            </w:r>
          </w:p>
        </w:tc>
        <w:tc>
          <w:tcPr>
            <w:tcW w:w="1247" w:type="dxa"/>
          </w:tcPr>
          <w:p w:rsidR="00A327C6" w:rsidRPr="003F1B07" w:rsidRDefault="00A327C6" w:rsidP="00FC3F67">
            <w:pPr>
              <w:jc w:val="center"/>
              <w:rPr>
                <w:rFonts w:cs="Times New Roman"/>
              </w:rPr>
            </w:pPr>
            <w:r w:rsidRPr="003F1B07">
              <w:rPr>
                <w:rFonts w:cs="Times New Roman"/>
              </w:rPr>
              <w:t>13,48±2,30</w:t>
            </w:r>
          </w:p>
        </w:tc>
      </w:tr>
      <w:tr w:rsidR="00A327C6" w:rsidRPr="003F1B07" w:rsidTr="00750356">
        <w:tc>
          <w:tcPr>
            <w:tcW w:w="1271" w:type="dxa"/>
          </w:tcPr>
          <w:p w:rsidR="00A327C6" w:rsidRPr="003F1B07" w:rsidRDefault="00A327C6" w:rsidP="00FC3F67">
            <w:pPr>
              <w:rPr>
                <w:rFonts w:cs="Times New Roman"/>
              </w:rPr>
            </w:pPr>
            <w:r w:rsidRPr="003F1B07">
              <w:rPr>
                <w:rFonts w:cs="Times New Roman"/>
              </w:rPr>
              <w:t>Q</w:t>
            </w:r>
          </w:p>
        </w:tc>
        <w:tc>
          <w:tcPr>
            <w:tcW w:w="1276" w:type="dxa"/>
          </w:tcPr>
          <w:p w:rsidR="00A327C6" w:rsidRPr="003F1B07" w:rsidRDefault="00A327C6" w:rsidP="00FC3F67">
            <w:pPr>
              <w:jc w:val="center"/>
              <w:rPr>
                <w:rFonts w:cs="Times New Roman"/>
                <w:lang w:val="kk-KZ"/>
              </w:rPr>
            </w:pPr>
            <w:r w:rsidRPr="003F1B07">
              <w:rPr>
                <w:rFonts w:cs="Times New Roman"/>
                <w:lang w:val="kk-KZ"/>
              </w:rPr>
              <w:t>13-350</w:t>
            </w:r>
          </w:p>
        </w:tc>
        <w:tc>
          <w:tcPr>
            <w:tcW w:w="1525" w:type="dxa"/>
          </w:tcPr>
          <w:p w:rsidR="00A327C6" w:rsidRPr="003F1B07" w:rsidRDefault="00A327C6" w:rsidP="00FC3F67">
            <w:pPr>
              <w:jc w:val="center"/>
              <w:rPr>
                <w:rFonts w:cs="Times New Roman"/>
              </w:rPr>
            </w:pPr>
            <w:r w:rsidRPr="003F1B07">
              <w:rPr>
                <w:rFonts w:cs="Times New Roman"/>
              </w:rPr>
              <w:t>91,12±56,45</w:t>
            </w:r>
          </w:p>
        </w:tc>
        <w:tc>
          <w:tcPr>
            <w:tcW w:w="1310" w:type="dxa"/>
          </w:tcPr>
          <w:p w:rsidR="00A327C6" w:rsidRPr="003F1B07" w:rsidRDefault="00A327C6" w:rsidP="00FC3F67">
            <w:pPr>
              <w:jc w:val="center"/>
              <w:rPr>
                <w:rFonts w:cs="Times New Roman"/>
                <w:lang w:val="kk-KZ"/>
              </w:rPr>
            </w:pPr>
            <w:r w:rsidRPr="003F1B07">
              <w:rPr>
                <w:rFonts w:cs="Times New Roman"/>
                <w:lang w:val="kk-KZ"/>
              </w:rPr>
              <w:t>14-456</w:t>
            </w:r>
          </w:p>
        </w:tc>
        <w:tc>
          <w:tcPr>
            <w:tcW w:w="1417" w:type="dxa"/>
          </w:tcPr>
          <w:p w:rsidR="00A327C6" w:rsidRPr="003F1B07" w:rsidRDefault="00A327C6" w:rsidP="00FC3F67">
            <w:pPr>
              <w:ind w:hanging="108"/>
              <w:jc w:val="center"/>
              <w:rPr>
                <w:rFonts w:cs="Times New Roman"/>
              </w:rPr>
            </w:pPr>
            <w:r w:rsidRPr="003F1B07">
              <w:rPr>
                <w:rFonts w:cs="Times New Roman"/>
              </w:rPr>
              <w:t>107,9±57,3</w:t>
            </w:r>
          </w:p>
        </w:tc>
        <w:tc>
          <w:tcPr>
            <w:tcW w:w="1276" w:type="dxa"/>
          </w:tcPr>
          <w:p w:rsidR="00A327C6" w:rsidRPr="003F1B07" w:rsidRDefault="00A327C6" w:rsidP="00FC3F67">
            <w:pPr>
              <w:jc w:val="center"/>
              <w:rPr>
                <w:rFonts w:cs="Times New Roman"/>
                <w:lang w:val="kk-KZ"/>
              </w:rPr>
            </w:pPr>
            <w:r w:rsidRPr="003F1B07">
              <w:rPr>
                <w:rFonts w:cs="Times New Roman"/>
                <w:lang w:val="kk-KZ"/>
              </w:rPr>
              <w:t>32-459</w:t>
            </w:r>
          </w:p>
        </w:tc>
        <w:tc>
          <w:tcPr>
            <w:tcW w:w="1247" w:type="dxa"/>
          </w:tcPr>
          <w:p w:rsidR="00A327C6" w:rsidRPr="003F1B07" w:rsidRDefault="00A327C6" w:rsidP="00FC3F67">
            <w:pPr>
              <w:ind w:hanging="108"/>
              <w:jc w:val="center"/>
              <w:rPr>
                <w:rFonts w:cs="Times New Roman"/>
              </w:rPr>
            </w:pPr>
            <w:r w:rsidRPr="003F1B07">
              <w:rPr>
                <w:rFonts w:cs="Times New Roman"/>
              </w:rPr>
              <w:t>101,5±56,7</w:t>
            </w:r>
          </w:p>
        </w:tc>
      </w:tr>
      <w:tr w:rsidR="00A327C6" w:rsidRPr="003F1B07" w:rsidTr="00750356">
        <w:tc>
          <w:tcPr>
            <w:tcW w:w="1271" w:type="dxa"/>
          </w:tcPr>
          <w:p w:rsidR="00A327C6" w:rsidRPr="003F1B07" w:rsidRDefault="00A327C6" w:rsidP="00FC3F67">
            <w:pPr>
              <w:rPr>
                <w:rFonts w:cs="Times New Roman"/>
              </w:rPr>
            </w:pPr>
            <w:r w:rsidRPr="003F1B07">
              <w:rPr>
                <w:rFonts w:cs="Times New Roman"/>
              </w:rPr>
              <w:t>Fulton</w:t>
            </w:r>
          </w:p>
        </w:tc>
        <w:tc>
          <w:tcPr>
            <w:tcW w:w="1276" w:type="dxa"/>
          </w:tcPr>
          <w:p w:rsidR="00A327C6" w:rsidRPr="003F1B07" w:rsidRDefault="00A327C6" w:rsidP="00FC3F67">
            <w:pPr>
              <w:jc w:val="center"/>
              <w:rPr>
                <w:rFonts w:cs="Times New Roman"/>
                <w:lang w:val="kk-KZ"/>
              </w:rPr>
            </w:pPr>
            <w:r w:rsidRPr="003F1B07">
              <w:rPr>
                <w:rFonts w:cs="Times New Roman"/>
                <w:lang w:val="kk-KZ"/>
              </w:rPr>
              <w:t>2,1-3,7</w:t>
            </w:r>
          </w:p>
        </w:tc>
        <w:tc>
          <w:tcPr>
            <w:tcW w:w="1525" w:type="dxa"/>
          </w:tcPr>
          <w:p w:rsidR="00A327C6" w:rsidRPr="003F1B07" w:rsidRDefault="00A327C6" w:rsidP="00FC3F67">
            <w:pPr>
              <w:jc w:val="center"/>
              <w:rPr>
                <w:rFonts w:cs="Times New Roman"/>
              </w:rPr>
            </w:pPr>
            <w:r w:rsidRPr="003F1B07">
              <w:rPr>
                <w:rFonts w:cs="Times New Roman"/>
              </w:rPr>
              <w:t>2,98±0,29</w:t>
            </w:r>
          </w:p>
        </w:tc>
        <w:tc>
          <w:tcPr>
            <w:tcW w:w="1310" w:type="dxa"/>
          </w:tcPr>
          <w:p w:rsidR="00A327C6" w:rsidRPr="003F1B07" w:rsidRDefault="00A327C6" w:rsidP="00FC3F67">
            <w:pPr>
              <w:jc w:val="center"/>
              <w:rPr>
                <w:rFonts w:cs="Times New Roman"/>
                <w:lang w:val="kk-KZ"/>
              </w:rPr>
            </w:pPr>
            <w:r w:rsidRPr="003F1B07">
              <w:rPr>
                <w:rFonts w:cs="Times New Roman"/>
                <w:lang w:val="kk-KZ"/>
              </w:rPr>
              <w:t>2,5-3,8</w:t>
            </w:r>
          </w:p>
        </w:tc>
        <w:tc>
          <w:tcPr>
            <w:tcW w:w="1417" w:type="dxa"/>
          </w:tcPr>
          <w:p w:rsidR="00A327C6" w:rsidRPr="003F1B07" w:rsidRDefault="00A327C6" w:rsidP="00FC3F67">
            <w:pPr>
              <w:jc w:val="center"/>
              <w:rPr>
                <w:rFonts w:cs="Times New Roman"/>
              </w:rPr>
            </w:pPr>
            <w:r w:rsidRPr="003F1B07">
              <w:rPr>
                <w:rFonts w:cs="Times New Roman"/>
              </w:rPr>
              <w:t>3,54±0,19</w:t>
            </w:r>
          </w:p>
        </w:tc>
        <w:tc>
          <w:tcPr>
            <w:tcW w:w="1276" w:type="dxa"/>
          </w:tcPr>
          <w:p w:rsidR="00A327C6" w:rsidRPr="003F1B07" w:rsidRDefault="00A327C6" w:rsidP="00FC3F67">
            <w:pPr>
              <w:jc w:val="center"/>
              <w:rPr>
                <w:rFonts w:cs="Times New Roman"/>
                <w:lang w:val="kk-KZ"/>
              </w:rPr>
            </w:pPr>
            <w:r w:rsidRPr="003F1B07">
              <w:rPr>
                <w:rFonts w:cs="Times New Roman"/>
                <w:lang w:val="kk-KZ"/>
              </w:rPr>
              <w:t>2,9-3,9</w:t>
            </w:r>
          </w:p>
        </w:tc>
        <w:tc>
          <w:tcPr>
            <w:tcW w:w="1247" w:type="dxa"/>
          </w:tcPr>
          <w:p w:rsidR="00A327C6" w:rsidRPr="003F1B07" w:rsidRDefault="00A327C6" w:rsidP="00FC3F67">
            <w:pPr>
              <w:jc w:val="center"/>
              <w:rPr>
                <w:rFonts w:cs="Times New Roman"/>
              </w:rPr>
            </w:pPr>
            <w:r w:rsidRPr="003F1B07">
              <w:rPr>
                <w:rFonts w:cs="Times New Roman"/>
              </w:rPr>
              <w:t>3,55±0,23</w:t>
            </w:r>
          </w:p>
        </w:tc>
      </w:tr>
      <w:tr w:rsidR="00A327C6" w:rsidRPr="003F1B07" w:rsidTr="00750356">
        <w:tc>
          <w:tcPr>
            <w:tcW w:w="9322" w:type="dxa"/>
            <w:gridSpan w:val="7"/>
          </w:tcPr>
          <w:p w:rsidR="00A327C6" w:rsidRPr="003F1B07" w:rsidRDefault="00A327C6" w:rsidP="00FC3F67">
            <w:pPr>
              <w:rPr>
                <w:rFonts w:cs="Times New Roman"/>
              </w:rPr>
            </w:pPr>
            <w:r w:rsidRPr="003F1B07">
              <w:rPr>
                <w:rFonts w:cs="Times New Roman"/>
              </w:rPr>
              <w:t>В % от l:</w:t>
            </w:r>
          </w:p>
        </w:tc>
      </w:tr>
      <w:tr w:rsidR="00A327C6" w:rsidRPr="003F1B07" w:rsidTr="00750356">
        <w:tc>
          <w:tcPr>
            <w:tcW w:w="1271" w:type="dxa"/>
          </w:tcPr>
          <w:p w:rsidR="00A327C6" w:rsidRPr="003F1B07" w:rsidRDefault="00A327C6" w:rsidP="00FC3F67">
            <w:pPr>
              <w:rPr>
                <w:rFonts w:cs="Times New Roman"/>
              </w:rPr>
            </w:pPr>
            <w:r w:rsidRPr="003F1B07">
              <w:rPr>
                <w:rFonts w:cs="Times New Roman"/>
              </w:rPr>
              <w:t>lc</w:t>
            </w:r>
          </w:p>
        </w:tc>
        <w:tc>
          <w:tcPr>
            <w:tcW w:w="1276" w:type="dxa"/>
          </w:tcPr>
          <w:p w:rsidR="00A327C6" w:rsidRPr="003F1B07" w:rsidRDefault="00A327C6" w:rsidP="00FC3F67">
            <w:pPr>
              <w:jc w:val="center"/>
              <w:rPr>
                <w:rFonts w:cs="Times New Roman"/>
                <w:lang w:val="kk-KZ"/>
              </w:rPr>
            </w:pPr>
            <w:r w:rsidRPr="003F1B07">
              <w:rPr>
                <w:rFonts w:cs="Times New Roman"/>
                <w:lang w:val="kk-KZ"/>
              </w:rPr>
              <w:t>20,4-29,5</w:t>
            </w:r>
          </w:p>
        </w:tc>
        <w:tc>
          <w:tcPr>
            <w:tcW w:w="1525" w:type="dxa"/>
          </w:tcPr>
          <w:p w:rsidR="00A327C6" w:rsidRPr="003F1B07" w:rsidRDefault="00A327C6" w:rsidP="00FC3F67">
            <w:pPr>
              <w:jc w:val="center"/>
              <w:rPr>
                <w:rFonts w:cs="Times New Roman"/>
              </w:rPr>
            </w:pPr>
            <w:r w:rsidRPr="003F1B07">
              <w:rPr>
                <w:rFonts w:cs="Times New Roman"/>
              </w:rPr>
              <w:t>24,58±2,08</w:t>
            </w:r>
          </w:p>
        </w:tc>
        <w:tc>
          <w:tcPr>
            <w:tcW w:w="1310" w:type="dxa"/>
          </w:tcPr>
          <w:p w:rsidR="00A327C6" w:rsidRPr="003F1B07" w:rsidRDefault="00A327C6" w:rsidP="00FC3F67">
            <w:pPr>
              <w:jc w:val="center"/>
              <w:rPr>
                <w:rFonts w:cs="Times New Roman"/>
                <w:lang w:val="kk-KZ"/>
              </w:rPr>
            </w:pPr>
            <w:r w:rsidRPr="003F1B07">
              <w:rPr>
                <w:rFonts w:cs="Times New Roman"/>
                <w:lang w:val="kk-KZ"/>
              </w:rPr>
              <w:t>22,5-29,7</w:t>
            </w:r>
          </w:p>
        </w:tc>
        <w:tc>
          <w:tcPr>
            <w:tcW w:w="1417" w:type="dxa"/>
          </w:tcPr>
          <w:p w:rsidR="00A327C6" w:rsidRPr="003F1B07" w:rsidRDefault="00A327C6" w:rsidP="00FC3F67">
            <w:pPr>
              <w:jc w:val="center"/>
              <w:rPr>
                <w:rFonts w:cs="Times New Roman"/>
              </w:rPr>
            </w:pPr>
            <w:r w:rsidRPr="003F1B07">
              <w:rPr>
                <w:rFonts w:cs="Times New Roman"/>
              </w:rPr>
              <w:t>26,92±1,30</w:t>
            </w:r>
          </w:p>
        </w:tc>
        <w:tc>
          <w:tcPr>
            <w:tcW w:w="1276" w:type="dxa"/>
          </w:tcPr>
          <w:p w:rsidR="00A327C6" w:rsidRPr="003F1B07" w:rsidRDefault="00A327C6" w:rsidP="00FC3F67">
            <w:pPr>
              <w:jc w:val="center"/>
              <w:rPr>
                <w:rFonts w:cs="Times New Roman"/>
                <w:lang w:val="kk-KZ"/>
              </w:rPr>
            </w:pPr>
            <w:r w:rsidRPr="003F1B07">
              <w:rPr>
                <w:rFonts w:cs="Times New Roman"/>
                <w:lang w:val="kk-KZ"/>
              </w:rPr>
              <w:t>21,7-28,7</w:t>
            </w:r>
          </w:p>
        </w:tc>
        <w:tc>
          <w:tcPr>
            <w:tcW w:w="1247" w:type="dxa"/>
          </w:tcPr>
          <w:p w:rsidR="00A327C6" w:rsidRPr="003F1B07" w:rsidRDefault="00A327C6" w:rsidP="00FC3F67">
            <w:pPr>
              <w:jc w:val="center"/>
              <w:rPr>
                <w:rFonts w:cs="Times New Roman"/>
              </w:rPr>
            </w:pPr>
            <w:r w:rsidRPr="003F1B07">
              <w:rPr>
                <w:rFonts w:cs="Times New Roman"/>
              </w:rPr>
              <w:t>24,68±1,22</w:t>
            </w:r>
          </w:p>
        </w:tc>
      </w:tr>
      <w:tr w:rsidR="00A327C6" w:rsidRPr="003F1B07" w:rsidTr="00750356">
        <w:tc>
          <w:tcPr>
            <w:tcW w:w="1271" w:type="dxa"/>
          </w:tcPr>
          <w:p w:rsidR="00A327C6" w:rsidRPr="003F1B07" w:rsidRDefault="00A327C6" w:rsidP="00FC3F67">
            <w:pPr>
              <w:rPr>
                <w:rFonts w:cs="Times New Roman"/>
              </w:rPr>
            </w:pPr>
            <w:r w:rsidRPr="003F1B07">
              <w:rPr>
                <w:rFonts w:cs="Times New Roman"/>
              </w:rPr>
              <w:t>H</w:t>
            </w:r>
          </w:p>
        </w:tc>
        <w:tc>
          <w:tcPr>
            <w:tcW w:w="1276" w:type="dxa"/>
          </w:tcPr>
          <w:p w:rsidR="00A327C6" w:rsidRPr="003F1B07" w:rsidRDefault="00A327C6" w:rsidP="00FC3F67">
            <w:pPr>
              <w:jc w:val="center"/>
              <w:rPr>
                <w:rFonts w:cs="Times New Roman"/>
                <w:lang w:val="kk-KZ"/>
              </w:rPr>
            </w:pPr>
            <w:r w:rsidRPr="003F1B07">
              <w:rPr>
                <w:rFonts w:cs="Times New Roman"/>
                <w:lang w:val="kk-KZ"/>
              </w:rPr>
              <w:t>25,2-40,1</w:t>
            </w:r>
          </w:p>
        </w:tc>
        <w:tc>
          <w:tcPr>
            <w:tcW w:w="1525" w:type="dxa"/>
          </w:tcPr>
          <w:p w:rsidR="00A327C6" w:rsidRPr="003F1B07" w:rsidRDefault="00A327C6" w:rsidP="00FC3F67">
            <w:pPr>
              <w:jc w:val="center"/>
              <w:rPr>
                <w:rFonts w:cs="Times New Roman"/>
              </w:rPr>
            </w:pPr>
            <w:r w:rsidRPr="003F1B07">
              <w:rPr>
                <w:rFonts w:cs="Times New Roman"/>
              </w:rPr>
              <w:t>32,80±2,90</w:t>
            </w:r>
          </w:p>
        </w:tc>
        <w:tc>
          <w:tcPr>
            <w:tcW w:w="1310" w:type="dxa"/>
          </w:tcPr>
          <w:p w:rsidR="00A327C6" w:rsidRPr="003F1B07" w:rsidRDefault="00A327C6" w:rsidP="00FC3F67">
            <w:pPr>
              <w:jc w:val="center"/>
              <w:rPr>
                <w:rFonts w:cs="Times New Roman"/>
                <w:lang w:val="kk-KZ"/>
              </w:rPr>
            </w:pPr>
            <w:r w:rsidRPr="003F1B07">
              <w:rPr>
                <w:rFonts w:cs="Times New Roman"/>
                <w:lang w:val="kk-KZ"/>
              </w:rPr>
              <w:t>38,1-53,0</w:t>
            </w:r>
          </w:p>
        </w:tc>
        <w:tc>
          <w:tcPr>
            <w:tcW w:w="1417" w:type="dxa"/>
          </w:tcPr>
          <w:p w:rsidR="00A327C6" w:rsidRPr="003F1B07" w:rsidRDefault="00A327C6" w:rsidP="00FC3F67">
            <w:pPr>
              <w:jc w:val="center"/>
              <w:rPr>
                <w:rFonts w:cs="Times New Roman"/>
              </w:rPr>
            </w:pPr>
            <w:r w:rsidRPr="003F1B07">
              <w:rPr>
                <w:rFonts w:cs="Times New Roman"/>
              </w:rPr>
              <w:t>45,38±2,39</w:t>
            </w:r>
          </w:p>
        </w:tc>
        <w:tc>
          <w:tcPr>
            <w:tcW w:w="1276" w:type="dxa"/>
          </w:tcPr>
          <w:p w:rsidR="00A327C6" w:rsidRPr="003F1B07" w:rsidRDefault="00A327C6" w:rsidP="00FC3F67">
            <w:pPr>
              <w:jc w:val="center"/>
              <w:rPr>
                <w:rFonts w:cs="Times New Roman"/>
                <w:lang w:val="kk-KZ"/>
              </w:rPr>
            </w:pPr>
            <w:r w:rsidRPr="003F1B07">
              <w:rPr>
                <w:rFonts w:cs="Times New Roman"/>
                <w:lang w:val="kk-KZ"/>
              </w:rPr>
              <w:t>33,3-46,2</w:t>
            </w:r>
          </w:p>
        </w:tc>
        <w:tc>
          <w:tcPr>
            <w:tcW w:w="1247" w:type="dxa"/>
          </w:tcPr>
          <w:p w:rsidR="00A327C6" w:rsidRPr="003F1B07" w:rsidRDefault="00A327C6" w:rsidP="00FC3F67">
            <w:pPr>
              <w:jc w:val="center"/>
              <w:rPr>
                <w:rFonts w:cs="Times New Roman"/>
              </w:rPr>
            </w:pPr>
            <w:r w:rsidRPr="003F1B07">
              <w:rPr>
                <w:rFonts w:cs="Times New Roman"/>
              </w:rPr>
              <w:t>39,99±1,80</w:t>
            </w:r>
          </w:p>
        </w:tc>
      </w:tr>
      <w:tr w:rsidR="00A327C6" w:rsidRPr="003F1B07" w:rsidTr="00750356">
        <w:tc>
          <w:tcPr>
            <w:tcW w:w="1271" w:type="dxa"/>
          </w:tcPr>
          <w:p w:rsidR="00A327C6" w:rsidRPr="003F1B07" w:rsidRDefault="00A327C6" w:rsidP="00FC3F67">
            <w:pPr>
              <w:rPr>
                <w:rFonts w:cs="Times New Roman"/>
              </w:rPr>
            </w:pPr>
            <w:r w:rsidRPr="003F1B07">
              <w:rPr>
                <w:rFonts w:cs="Times New Roman"/>
              </w:rPr>
              <w:t>HTT</w:t>
            </w:r>
          </w:p>
        </w:tc>
        <w:tc>
          <w:tcPr>
            <w:tcW w:w="1276" w:type="dxa"/>
          </w:tcPr>
          <w:p w:rsidR="00A327C6" w:rsidRPr="003F1B07" w:rsidRDefault="00A327C6" w:rsidP="00FC3F67">
            <w:pPr>
              <w:jc w:val="center"/>
              <w:rPr>
                <w:rFonts w:cs="Times New Roman"/>
                <w:lang w:val="kk-KZ"/>
              </w:rPr>
            </w:pPr>
            <w:r w:rsidRPr="003F1B07">
              <w:rPr>
                <w:rFonts w:cs="Times New Roman"/>
                <w:lang w:val="kk-KZ"/>
              </w:rPr>
              <w:t>14,2-22,5</w:t>
            </w:r>
          </w:p>
        </w:tc>
        <w:tc>
          <w:tcPr>
            <w:tcW w:w="1525" w:type="dxa"/>
          </w:tcPr>
          <w:p w:rsidR="00A327C6" w:rsidRPr="003F1B07" w:rsidRDefault="00A327C6" w:rsidP="00FC3F67">
            <w:pPr>
              <w:jc w:val="center"/>
              <w:rPr>
                <w:rFonts w:cs="Times New Roman"/>
              </w:rPr>
            </w:pPr>
            <w:r w:rsidRPr="003F1B07">
              <w:rPr>
                <w:rFonts w:cs="Times New Roman"/>
              </w:rPr>
              <w:t>17,74±2,0</w:t>
            </w:r>
          </w:p>
        </w:tc>
        <w:tc>
          <w:tcPr>
            <w:tcW w:w="1310" w:type="dxa"/>
          </w:tcPr>
          <w:p w:rsidR="00A327C6" w:rsidRPr="003F1B07" w:rsidRDefault="00A327C6" w:rsidP="00FC3F67">
            <w:pPr>
              <w:jc w:val="center"/>
              <w:rPr>
                <w:rFonts w:cs="Times New Roman"/>
                <w:lang w:val="kk-KZ"/>
              </w:rPr>
            </w:pPr>
            <w:r w:rsidRPr="003F1B07">
              <w:rPr>
                <w:rFonts w:cs="Times New Roman"/>
                <w:lang w:val="kk-KZ"/>
              </w:rPr>
              <w:t>18,3-35,4</w:t>
            </w:r>
          </w:p>
        </w:tc>
        <w:tc>
          <w:tcPr>
            <w:tcW w:w="1417" w:type="dxa"/>
          </w:tcPr>
          <w:p w:rsidR="00A327C6" w:rsidRPr="003F1B07" w:rsidRDefault="00A327C6" w:rsidP="00FC3F67">
            <w:pPr>
              <w:jc w:val="center"/>
              <w:rPr>
                <w:rFonts w:cs="Times New Roman"/>
              </w:rPr>
            </w:pPr>
            <w:r w:rsidRPr="003F1B07">
              <w:rPr>
                <w:rFonts w:cs="Times New Roman"/>
              </w:rPr>
              <w:t>21,90±1,96</w:t>
            </w:r>
          </w:p>
        </w:tc>
        <w:tc>
          <w:tcPr>
            <w:tcW w:w="1276" w:type="dxa"/>
          </w:tcPr>
          <w:p w:rsidR="00A327C6" w:rsidRPr="003F1B07" w:rsidRDefault="00A327C6" w:rsidP="00FC3F67">
            <w:pPr>
              <w:jc w:val="center"/>
              <w:rPr>
                <w:rFonts w:cs="Times New Roman"/>
                <w:lang w:val="kk-KZ"/>
              </w:rPr>
            </w:pPr>
            <w:r w:rsidRPr="003F1B07">
              <w:rPr>
                <w:rFonts w:cs="Times New Roman"/>
                <w:lang w:val="kk-KZ"/>
              </w:rPr>
              <w:t>16,5-21,1</w:t>
            </w:r>
          </w:p>
        </w:tc>
        <w:tc>
          <w:tcPr>
            <w:tcW w:w="1247" w:type="dxa"/>
          </w:tcPr>
          <w:p w:rsidR="00A327C6" w:rsidRPr="003F1B07" w:rsidRDefault="00A327C6" w:rsidP="00FC3F67">
            <w:pPr>
              <w:jc w:val="center"/>
              <w:rPr>
                <w:rFonts w:cs="Times New Roman"/>
              </w:rPr>
            </w:pPr>
            <w:r w:rsidRPr="003F1B07">
              <w:rPr>
                <w:rFonts w:cs="Times New Roman"/>
              </w:rPr>
              <w:t>18,53±0,93</w:t>
            </w:r>
          </w:p>
        </w:tc>
      </w:tr>
      <w:tr w:rsidR="00A327C6" w:rsidRPr="003F1B07" w:rsidTr="00750356">
        <w:tc>
          <w:tcPr>
            <w:tcW w:w="1271" w:type="dxa"/>
          </w:tcPr>
          <w:p w:rsidR="00A327C6" w:rsidRPr="003F1B07" w:rsidRDefault="00A327C6" w:rsidP="00FC3F67">
            <w:pPr>
              <w:rPr>
                <w:rFonts w:cs="Times New Roman"/>
              </w:rPr>
            </w:pPr>
            <w:r w:rsidRPr="003F1B07">
              <w:rPr>
                <w:rFonts w:cs="Times New Roman"/>
              </w:rPr>
              <w:t>О</w:t>
            </w:r>
          </w:p>
        </w:tc>
        <w:tc>
          <w:tcPr>
            <w:tcW w:w="1276" w:type="dxa"/>
          </w:tcPr>
          <w:p w:rsidR="00A327C6" w:rsidRPr="003F1B07" w:rsidRDefault="00A327C6" w:rsidP="00FC3F67">
            <w:pPr>
              <w:jc w:val="center"/>
              <w:rPr>
                <w:rFonts w:cs="Times New Roman"/>
                <w:lang w:val="kk-KZ"/>
              </w:rPr>
            </w:pPr>
            <w:r w:rsidRPr="003F1B07">
              <w:rPr>
                <w:rFonts w:cs="Times New Roman"/>
                <w:lang w:val="kk-KZ"/>
              </w:rPr>
              <w:t>50,5-80,1</w:t>
            </w:r>
          </w:p>
        </w:tc>
        <w:tc>
          <w:tcPr>
            <w:tcW w:w="1525" w:type="dxa"/>
          </w:tcPr>
          <w:p w:rsidR="00A327C6" w:rsidRPr="003F1B07" w:rsidRDefault="00A327C6" w:rsidP="00FC3F67">
            <w:pPr>
              <w:jc w:val="center"/>
              <w:rPr>
                <w:rFonts w:cs="Times New Roman"/>
              </w:rPr>
            </w:pPr>
            <w:r w:rsidRPr="003F1B07">
              <w:rPr>
                <w:rFonts w:cs="Times New Roman"/>
              </w:rPr>
              <w:t>65,61±5,81</w:t>
            </w:r>
          </w:p>
        </w:tc>
        <w:tc>
          <w:tcPr>
            <w:tcW w:w="1310" w:type="dxa"/>
          </w:tcPr>
          <w:p w:rsidR="00A327C6" w:rsidRPr="003F1B07" w:rsidRDefault="00A327C6" w:rsidP="00FC3F67">
            <w:pPr>
              <w:jc w:val="center"/>
              <w:rPr>
                <w:rFonts w:cs="Times New Roman"/>
                <w:lang w:val="kk-KZ"/>
              </w:rPr>
            </w:pPr>
            <w:r w:rsidRPr="003F1B07">
              <w:rPr>
                <w:rFonts w:cs="Times New Roman"/>
                <w:lang w:val="kk-KZ"/>
              </w:rPr>
              <w:t>-</w:t>
            </w:r>
          </w:p>
        </w:tc>
        <w:tc>
          <w:tcPr>
            <w:tcW w:w="1417" w:type="dxa"/>
          </w:tcPr>
          <w:p w:rsidR="00A327C6" w:rsidRPr="003F1B07" w:rsidRDefault="00A327C6" w:rsidP="00FC3F67">
            <w:pPr>
              <w:jc w:val="center"/>
              <w:rPr>
                <w:rFonts w:cs="Times New Roman"/>
                <w:lang w:val="kk-KZ"/>
              </w:rPr>
            </w:pPr>
            <w:r w:rsidRPr="003F1B07">
              <w:rPr>
                <w:rFonts w:cs="Times New Roman"/>
                <w:lang w:val="kk-KZ"/>
              </w:rPr>
              <w:t>-</w:t>
            </w:r>
          </w:p>
        </w:tc>
        <w:tc>
          <w:tcPr>
            <w:tcW w:w="1276" w:type="dxa"/>
          </w:tcPr>
          <w:p w:rsidR="00A327C6" w:rsidRPr="003F1B07" w:rsidRDefault="00A327C6" w:rsidP="00FC3F67">
            <w:pPr>
              <w:jc w:val="center"/>
              <w:rPr>
                <w:rFonts w:cs="Times New Roman"/>
                <w:lang w:val="kk-KZ"/>
              </w:rPr>
            </w:pPr>
            <w:r w:rsidRPr="003F1B07">
              <w:rPr>
                <w:rFonts w:cs="Times New Roman"/>
                <w:lang w:val="kk-KZ"/>
              </w:rPr>
              <w:t>-</w:t>
            </w:r>
          </w:p>
        </w:tc>
        <w:tc>
          <w:tcPr>
            <w:tcW w:w="1247" w:type="dxa"/>
          </w:tcPr>
          <w:p w:rsidR="00A327C6" w:rsidRPr="003F1B07" w:rsidRDefault="00A327C6" w:rsidP="00FC3F67">
            <w:pPr>
              <w:jc w:val="center"/>
              <w:rPr>
                <w:rFonts w:cs="Times New Roman"/>
                <w:lang w:val="kk-KZ"/>
              </w:rPr>
            </w:pPr>
            <w:r w:rsidRPr="003F1B07">
              <w:rPr>
                <w:rFonts w:cs="Times New Roman"/>
                <w:lang w:val="kk-KZ"/>
              </w:rPr>
              <w:t>-</w:t>
            </w:r>
          </w:p>
        </w:tc>
      </w:tr>
    </w:tbl>
    <w:p w:rsidR="00A327C6" w:rsidRPr="003F1B07" w:rsidRDefault="00A327C6" w:rsidP="00A327C6">
      <w:pPr>
        <w:jc w:val="both"/>
        <w:rPr>
          <w:rFonts w:cs="Times New Roman"/>
          <w:b/>
        </w:rPr>
      </w:pPr>
    </w:p>
    <w:p w:rsidR="00A327C6" w:rsidRPr="003F1B07" w:rsidRDefault="00A327C6" w:rsidP="00A327C6">
      <w:pPr>
        <w:jc w:val="both"/>
        <w:rPr>
          <w:rFonts w:cs="Times New Roman"/>
          <w:lang w:val="ru-RU"/>
        </w:rPr>
      </w:pPr>
      <w:r>
        <w:rPr>
          <w:rFonts w:cs="Times New Roman"/>
          <w:lang w:val="ru-RU"/>
        </w:rPr>
        <w:t xml:space="preserve">Таблица </w:t>
      </w:r>
      <w:r w:rsidR="00CB0FEE">
        <w:rPr>
          <w:rFonts w:cs="Times New Roman"/>
          <w:lang w:val="ru-RU"/>
        </w:rPr>
        <w:t>И</w:t>
      </w:r>
      <w:r w:rsidRPr="003F1B07">
        <w:rPr>
          <w:rFonts w:cs="Times New Roman"/>
          <w:lang w:val="ru-RU"/>
        </w:rPr>
        <w:t xml:space="preserve">.3 - Морфобиологические показатели </w:t>
      </w:r>
      <w:r w:rsidRPr="003F1B07">
        <w:rPr>
          <w:rFonts w:cs="Times New Roman"/>
          <w:color w:val="222222"/>
          <w:shd w:val="clear" w:color="auto" w:fill="FFFFFF"/>
          <w:lang w:val="kk-KZ"/>
        </w:rPr>
        <w:t xml:space="preserve">сибирской плотвы </w:t>
      </w:r>
    </w:p>
    <w:tbl>
      <w:tblPr>
        <w:tblStyle w:val="ab"/>
        <w:tblW w:w="0" w:type="auto"/>
        <w:tblLook w:val="04A0"/>
      </w:tblPr>
      <w:tblGrid>
        <w:gridCol w:w="2122"/>
        <w:gridCol w:w="3118"/>
        <w:gridCol w:w="4082"/>
      </w:tblGrid>
      <w:tr w:rsidR="00A327C6" w:rsidRPr="003F1B07" w:rsidTr="00750356">
        <w:tc>
          <w:tcPr>
            <w:tcW w:w="2122" w:type="dxa"/>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rPr>
                <w:rFonts w:cs="Times New Roman"/>
              </w:rPr>
            </w:pPr>
            <w:r w:rsidRPr="003F1B07">
              <w:rPr>
                <w:rFonts w:cs="Times New Roman"/>
              </w:rPr>
              <w:t>Признаки</w:t>
            </w:r>
          </w:p>
        </w:tc>
        <w:tc>
          <w:tcPr>
            <w:tcW w:w="3118" w:type="dxa"/>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jc w:val="center"/>
              <w:rPr>
                <w:rFonts w:cs="Times New Roman"/>
              </w:rPr>
            </w:pPr>
            <w:r w:rsidRPr="003F1B07">
              <w:rPr>
                <w:rFonts w:cs="Times New Roman"/>
              </w:rPr>
              <w:t>min-max</w:t>
            </w:r>
          </w:p>
        </w:tc>
        <w:tc>
          <w:tcPr>
            <w:tcW w:w="4082" w:type="dxa"/>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jc w:val="center"/>
              <w:rPr>
                <w:rFonts w:cs="Times New Roman"/>
              </w:rPr>
            </w:pPr>
            <w:r w:rsidRPr="003F1B07">
              <w:rPr>
                <w:rFonts w:cs="Times New Roman"/>
              </w:rPr>
              <w:t>M±m</w:t>
            </w:r>
          </w:p>
        </w:tc>
      </w:tr>
      <w:tr w:rsidR="00A327C6" w:rsidRPr="003F1B07" w:rsidTr="00750356">
        <w:tc>
          <w:tcPr>
            <w:tcW w:w="212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rPr>
                <w:rFonts w:cs="Times New Roman"/>
              </w:rPr>
            </w:pPr>
            <w:r w:rsidRPr="003F1B07">
              <w:rPr>
                <w:rFonts w:cs="Times New Roman"/>
              </w:rPr>
              <w:t>L</w:t>
            </w:r>
          </w:p>
        </w:tc>
        <w:tc>
          <w:tcPr>
            <w:tcW w:w="3118"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13,2-22,2</w:t>
            </w:r>
          </w:p>
        </w:tc>
        <w:tc>
          <w:tcPr>
            <w:tcW w:w="408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17,24±2,14</w:t>
            </w:r>
          </w:p>
        </w:tc>
      </w:tr>
      <w:tr w:rsidR="00A327C6" w:rsidRPr="003F1B07" w:rsidTr="00750356">
        <w:tc>
          <w:tcPr>
            <w:tcW w:w="212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rPr>
                <w:rFonts w:cs="Times New Roman"/>
              </w:rPr>
            </w:pPr>
            <w:r w:rsidRPr="003F1B07">
              <w:rPr>
                <w:rFonts w:cs="Times New Roman"/>
              </w:rPr>
              <w:t>l</w:t>
            </w:r>
          </w:p>
        </w:tc>
        <w:tc>
          <w:tcPr>
            <w:tcW w:w="3118"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10,9-18</w:t>
            </w:r>
          </w:p>
        </w:tc>
        <w:tc>
          <w:tcPr>
            <w:tcW w:w="408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14,16±1,73</w:t>
            </w:r>
          </w:p>
        </w:tc>
      </w:tr>
      <w:tr w:rsidR="00A327C6" w:rsidRPr="003F1B07" w:rsidTr="00750356">
        <w:tc>
          <w:tcPr>
            <w:tcW w:w="212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rPr>
                <w:rFonts w:cs="Times New Roman"/>
              </w:rPr>
            </w:pPr>
            <w:r w:rsidRPr="003F1B07">
              <w:rPr>
                <w:rFonts w:cs="Times New Roman"/>
              </w:rPr>
              <w:t>Q</w:t>
            </w:r>
          </w:p>
        </w:tc>
        <w:tc>
          <w:tcPr>
            <w:tcW w:w="3118"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41-205</w:t>
            </w:r>
          </w:p>
        </w:tc>
        <w:tc>
          <w:tcPr>
            <w:tcW w:w="408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94,96±30,36</w:t>
            </w:r>
          </w:p>
        </w:tc>
      </w:tr>
      <w:tr w:rsidR="00A327C6" w:rsidRPr="003F1B07" w:rsidTr="00750356">
        <w:tc>
          <w:tcPr>
            <w:tcW w:w="212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rPr>
                <w:rFonts w:cs="Times New Roman"/>
              </w:rPr>
            </w:pPr>
            <w:r w:rsidRPr="003F1B07">
              <w:rPr>
                <w:rFonts w:cs="Times New Roman"/>
              </w:rPr>
              <w:t>Fulton</w:t>
            </w:r>
          </w:p>
        </w:tc>
        <w:tc>
          <w:tcPr>
            <w:tcW w:w="3118"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2,6-3,5</w:t>
            </w:r>
          </w:p>
        </w:tc>
        <w:tc>
          <w:tcPr>
            <w:tcW w:w="408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3,17±0,28</w:t>
            </w:r>
          </w:p>
        </w:tc>
      </w:tr>
      <w:tr w:rsidR="00A327C6" w:rsidRPr="003F1B07" w:rsidTr="00750356">
        <w:tc>
          <w:tcPr>
            <w:tcW w:w="9322" w:type="dxa"/>
            <w:gridSpan w:val="3"/>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rPr>
                <w:rFonts w:cs="Times New Roman"/>
              </w:rPr>
            </w:pPr>
            <w:r w:rsidRPr="003F1B07">
              <w:rPr>
                <w:rFonts w:cs="Times New Roman"/>
              </w:rPr>
              <w:t>В % от l:</w:t>
            </w:r>
          </w:p>
        </w:tc>
      </w:tr>
      <w:tr w:rsidR="00A327C6" w:rsidRPr="003F1B07" w:rsidTr="00750356">
        <w:tc>
          <w:tcPr>
            <w:tcW w:w="212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rPr>
                <w:rFonts w:cs="Times New Roman"/>
              </w:rPr>
            </w:pPr>
            <w:r w:rsidRPr="003F1B07">
              <w:rPr>
                <w:rFonts w:cs="Times New Roman"/>
              </w:rPr>
              <w:t>lc</w:t>
            </w:r>
          </w:p>
        </w:tc>
        <w:tc>
          <w:tcPr>
            <w:tcW w:w="3118"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14,7-25,4</w:t>
            </w:r>
          </w:p>
        </w:tc>
        <w:tc>
          <w:tcPr>
            <w:tcW w:w="408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20,43±1,75</w:t>
            </w:r>
          </w:p>
        </w:tc>
      </w:tr>
      <w:tr w:rsidR="00A327C6" w:rsidRPr="003F1B07" w:rsidTr="00750356">
        <w:tc>
          <w:tcPr>
            <w:tcW w:w="212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rPr>
                <w:rFonts w:cs="Times New Roman"/>
              </w:rPr>
            </w:pPr>
            <w:r w:rsidRPr="003F1B07">
              <w:rPr>
                <w:rFonts w:cs="Times New Roman"/>
              </w:rPr>
              <w:t>H</w:t>
            </w:r>
          </w:p>
        </w:tc>
        <w:tc>
          <w:tcPr>
            <w:tcW w:w="3118"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31,8-41,0</w:t>
            </w:r>
          </w:p>
        </w:tc>
        <w:tc>
          <w:tcPr>
            <w:tcW w:w="408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36,59±1,82</w:t>
            </w:r>
          </w:p>
        </w:tc>
      </w:tr>
      <w:tr w:rsidR="00A327C6" w:rsidRPr="003F1B07" w:rsidTr="00750356">
        <w:tc>
          <w:tcPr>
            <w:tcW w:w="212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rPr>
                <w:rFonts w:cs="Times New Roman"/>
              </w:rPr>
            </w:pPr>
            <w:r w:rsidRPr="003F1B07">
              <w:rPr>
                <w:rFonts w:cs="Times New Roman"/>
              </w:rPr>
              <w:t>HTT</w:t>
            </w:r>
          </w:p>
        </w:tc>
        <w:tc>
          <w:tcPr>
            <w:tcW w:w="3118"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14,4-18,7</w:t>
            </w:r>
          </w:p>
        </w:tc>
        <w:tc>
          <w:tcPr>
            <w:tcW w:w="408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16,72±0,73</w:t>
            </w:r>
          </w:p>
        </w:tc>
      </w:tr>
    </w:tbl>
    <w:p w:rsidR="00A327C6" w:rsidRPr="003F1B07" w:rsidRDefault="00A327C6" w:rsidP="00A327C6">
      <w:pPr>
        <w:rPr>
          <w:rFonts w:cs="Times New Roman"/>
        </w:rPr>
      </w:pPr>
    </w:p>
    <w:p w:rsidR="00A327C6" w:rsidRPr="003F1B07" w:rsidRDefault="00A327C6" w:rsidP="00A327C6">
      <w:pPr>
        <w:jc w:val="both"/>
        <w:rPr>
          <w:rFonts w:cs="Times New Roman"/>
          <w:lang w:val="kk-KZ"/>
        </w:rPr>
      </w:pPr>
      <w:r w:rsidRPr="00E7347F">
        <w:rPr>
          <w:rFonts w:cs="Times New Roman"/>
          <w:lang w:val="ru-RU"/>
        </w:rPr>
        <w:t xml:space="preserve">Таблица </w:t>
      </w:r>
      <w:r w:rsidR="00CB0FEE">
        <w:rPr>
          <w:rFonts w:cs="Times New Roman"/>
          <w:lang w:val="ru-RU"/>
        </w:rPr>
        <w:t>И</w:t>
      </w:r>
      <w:r w:rsidRPr="00E7347F">
        <w:rPr>
          <w:rFonts w:cs="Times New Roman"/>
          <w:lang w:val="ru-RU"/>
        </w:rPr>
        <w:t xml:space="preserve">.4 - Морфобиологические показатели линя </w:t>
      </w:r>
      <w:r w:rsidRPr="003F1B07">
        <w:rPr>
          <w:rFonts w:cs="Times New Roman"/>
          <w:lang w:val="kk-KZ"/>
        </w:rPr>
        <w:t xml:space="preserve"> </w:t>
      </w:r>
    </w:p>
    <w:tbl>
      <w:tblPr>
        <w:tblStyle w:val="ab"/>
        <w:tblW w:w="0" w:type="auto"/>
        <w:tblLook w:val="04A0"/>
      </w:tblPr>
      <w:tblGrid>
        <w:gridCol w:w="1413"/>
        <w:gridCol w:w="1869"/>
        <w:gridCol w:w="1869"/>
        <w:gridCol w:w="1869"/>
        <w:gridCol w:w="2302"/>
      </w:tblGrid>
      <w:tr w:rsidR="00A327C6" w:rsidRPr="003F1B07" w:rsidTr="00750356">
        <w:tc>
          <w:tcPr>
            <w:tcW w:w="1413" w:type="dxa"/>
            <w:vMerge w:val="restart"/>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rPr>
                <w:rFonts w:cs="Times New Roman"/>
              </w:rPr>
            </w:pPr>
            <w:r w:rsidRPr="003F1B07">
              <w:rPr>
                <w:rFonts w:cs="Times New Roman"/>
              </w:rPr>
              <w:t>Признаки</w:t>
            </w:r>
          </w:p>
        </w:tc>
        <w:tc>
          <w:tcPr>
            <w:tcW w:w="3738" w:type="dxa"/>
            <w:gridSpan w:val="2"/>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jc w:val="center"/>
              <w:rPr>
                <w:rFonts w:cs="Times New Roman"/>
              </w:rPr>
            </w:pPr>
            <w:r w:rsidRPr="003F1B07">
              <w:rPr>
                <w:rFonts w:cs="Times New Roman"/>
              </w:rPr>
              <w:t>летняя экспедиция</w:t>
            </w:r>
          </w:p>
        </w:tc>
        <w:tc>
          <w:tcPr>
            <w:tcW w:w="4171" w:type="dxa"/>
            <w:gridSpan w:val="2"/>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jc w:val="center"/>
              <w:rPr>
                <w:rFonts w:cs="Times New Roman"/>
              </w:rPr>
            </w:pPr>
            <w:r w:rsidRPr="003F1B07">
              <w:rPr>
                <w:rFonts w:cs="Times New Roman"/>
              </w:rPr>
              <w:t>осенняя экспедиция</w:t>
            </w:r>
          </w:p>
        </w:tc>
      </w:tr>
      <w:tr w:rsidR="00A327C6" w:rsidRPr="003F1B07" w:rsidTr="00750356">
        <w:tc>
          <w:tcPr>
            <w:tcW w:w="0" w:type="auto"/>
            <w:vMerge/>
            <w:tcBorders>
              <w:top w:val="single" w:sz="4" w:space="0" w:color="auto"/>
              <w:left w:val="single" w:sz="4" w:space="0" w:color="auto"/>
              <w:bottom w:val="single" w:sz="4" w:space="0" w:color="auto"/>
              <w:right w:val="single" w:sz="4" w:space="0" w:color="auto"/>
            </w:tcBorders>
            <w:vAlign w:val="center"/>
            <w:hideMark/>
          </w:tcPr>
          <w:p w:rsidR="00A327C6" w:rsidRPr="003F1B07" w:rsidRDefault="00A327C6" w:rsidP="00FC3F67">
            <w:pPr>
              <w:rPr>
                <w:rFonts w:cs="Times New Roman"/>
              </w:rPr>
            </w:pPr>
          </w:p>
        </w:tc>
        <w:tc>
          <w:tcPr>
            <w:tcW w:w="1869" w:type="dxa"/>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jc w:val="center"/>
              <w:rPr>
                <w:rFonts w:cs="Times New Roman"/>
              </w:rPr>
            </w:pPr>
            <w:r w:rsidRPr="003F1B07">
              <w:rPr>
                <w:rFonts w:cs="Times New Roman"/>
              </w:rPr>
              <w:t>min-max</w:t>
            </w:r>
          </w:p>
        </w:tc>
        <w:tc>
          <w:tcPr>
            <w:tcW w:w="1869" w:type="dxa"/>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jc w:val="center"/>
              <w:rPr>
                <w:rFonts w:cs="Times New Roman"/>
              </w:rPr>
            </w:pPr>
            <w:r w:rsidRPr="003F1B07">
              <w:rPr>
                <w:rFonts w:cs="Times New Roman"/>
              </w:rPr>
              <w:t>M±m</w:t>
            </w:r>
          </w:p>
        </w:tc>
        <w:tc>
          <w:tcPr>
            <w:tcW w:w="1869" w:type="dxa"/>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jc w:val="center"/>
              <w:rPr>
                <w:rFonts w:cs="Times New Roman"/>
              </w:rPr>
            </w:pPr>
            <w:r w:rsidRPr="003F1B07">
              <w:rPr>
                <w:rFonts w:cs="Times New Roman"/>
              </w:rPr>
              <w:t>min-max</w:t>
            </w:r>
          </w:p>
        </w:tc>
        <w:tc>
          <w:tcPr>
            <w:tcW w:w="2302" w:type="dxa"/>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jc w:val="center"/>
              <w:rPr>
                <w:rFonts w:cs="Times New Roman"/>
              </w:rPr>
            </w:pPr>
            <w:r w:rsidRPr="003F1B07">
              <w:rPr>
                <w:rFonts w:cs="Times New Roman"/>
              </w:rPr>
              <w:t>M±m</w:t>
            </w:r>
          </w:p>
        </w:tc>
      </w:tr>
      <w:tr w:rsidR="00A327C6" w:rsidRPr="003F1B07" w:rsidTr="00750356">
        <w:tc>
          <w:tcPr>
            <w:tcW w:w="1413" w:type="dxa"/>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rPr>
                <w:rFonts w:cs="Times New Roman"/>
              </w:rPr>
            </w:pPr>
            <w:r w:rsidRPr="003F1B07">
              <w:rPr>
                <w:rFonts w:cs="Times New Roman"/>
              </w:rPr>
              <w:t>L</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11,8-25,1</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18,21±2,87</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18-30,2</w:t>
            </w:r>
          </w:p>
        </w:tc>
        <w:tc>
          <w:tcPr>
            <w:tcW w:w="230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23,86±2,80</w:t>
            </w:r>
          </w:p>
        </w:tc>
      </w:tr>
      <w:tr w:rsidR="00A327C6" w:rsidRPr="003F1B07" w:rsidTr="00750356">
        <w:tc>
          <w:tcPr>
            <w:tcW w:w="1413" w:type="dxa"/>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rPr>
                <w:rFonts w:cs="Times New Roman"/>
              </w:rPr>
            </w:pPr>
            <w:r w:rsidRPr="003F1B07">
              <w:rPr>
                <w:rFonts w:cs="Times New Roman"/>
              </w:rPr>
              <w:t>l</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9,3-21,6</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14,86±2,39</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14,4-25</w:t>
            </w:r>
          </w:p>
        </w:tc>
        <w:tc>
          <w:tcPr>
            <w:tcW w:w="230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19,73±2,40</w:t>
            </w:r>
          </w:p>
        </w:tc>
      </w:tr>
      <w:tr w:rsidR="00A327C6" w:rsidRPr="003F1B07" w:rsidTr="00750356">
        <w:tc>
          <w:tcPr>
            <w:tcW w:w="1413" w:type="dxa"/>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rPr>
                <w:rFonts w:cs="Times New Roman"/>
              </w:rPr>
            </w:pPr>
            <w:r w:rsidRPr="003F1B07">
              <w:rPr>
                <w:rFonts w:cs="Times New Roman"/>
              </w:rPr>
              <w:t>Q</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24-303</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108,89±50,21</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116-609</w:t>
            </w:r>
          </w:p>
        </w:tc>
        <w:tc>
          <w:tcPr>
            <w:tcW w:w="230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297,05±115,95</w:t>
            </w:r>
          </w:p>
        </w:tc>
      </w:tr>
      <w:tr w:rsidR="00A327C6" w:rsidRPr="003F1B07" w:rsidTr="00750356">
        <w:tc>
          <w:tcPr>
            <w:tcW w:w="1413" w:type="dxa"/>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rPr>
                <w:rFonts w:cs="Times New Roman"/>
              </w:rPr>
            </w:pPr>
            <w:r w:rsidRPr="003F1B07">
              <w:rPr>
                <w:rFonts w:cs="Times New Roman"/>
              </w:rPr>
              <w:t>Fulton</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2,5-3</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2,91±0,11</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2,8-3,8</w:t>
            </w:r>
          </w:p>
        </w:tc>
        <w:tc>
          <w:tcPr>
            <w:tcW w:w="230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3,59±0,23</w:t>
            </w:r>
          </w:p>
        </w:tc>
      </w:tr>
      <w:tr w:rsidR="00A327C6" w:rsidRPr="003F1B07" w:rsidTr="00750356">
        <w:tc>
          <w:tcPr>
            <w:tcW w:w="9322" w:type="dxa"/>
            <w:gridSpan w:val="5"/>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rPr>
                <w:rFonts w:cs="Times New Roman"/>
              </w:rPr>
            </w:pPr>
            <w:r w:rsidRPr="003F1B07">
              <w:rPr>
                <w:rFonts w:cs="Times New Roman"/>
              </w:rPr>
              <w:t>В % от l:</w:t>
            </w:r>
          </w:p>
        </w:tc>
      </w:tr>
      <w:tr w:rsidR="00A327C6" w:rsidRPr="003F1B07" w:rsidTr="00750356">
        <w:tc>
          <w:tcPr>
            <w:tcW w:w="1413" w:type="dxa"/>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rPr>
                <w:rFonts w:cs="Times New Roman"/>
              </w:rPr>
            </w:pPr>
            <w:r w:rsidRPr="003F1B07">
              <w:rPr>
                <w:rFonts w:cs="Times New Roman"/>
              </w:rPr>
              <w:t>lc</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18,9-40,6</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26,58±2,10</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17,7-25,2</w:t>
            </w:r>
          </w:p>
        </w:tc>
        <w:tc>
          <w:tcPr>
            <w:tcW w:w="230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22,41±1,40</w:t>
            </w:r>
          </w:p>
        </w:tc>
      </w:tr>
      <w:tr w:rsidR="00A327C6" w:rsidRPr="003F1B07" w:rsidTr="00750356">
        <w:tc>
          <w:tcPr>
            <w:tcW w:w="1413" w:type="dxa"/>
            <w:tcBorders>
              <w:top w:val="single" w:sz="4" w:space="0" w:color="auto"/>
              <w:left w:val="single" w:sz="4" w:space="0" w:color="auto"/>
              <w:bottom w:val="single" w:sz="4" w:space="0" w:color="auto"/>
              <w:right w:val="single" w:sz="4" w:space="0" w:color="auto"/>
            </w:tcBorders>
            <w:hideMark/>
          </w:tcPr>
          <w:p w:rsidR="00A327C6" w:rsidRPr="003F1B07" w:rsidRDefault="00A327C6" w:rsidP="00FC3F67">
            <w:pPr>
              <w:rPr>
                <w:rFonts w:cs="Times New Roman"/>
              </w:rPr>
            </w:pPr>
            <w:r w:rsidRPr="003F1B07">
              <w:rPr>
                <w:rFonts w:cs="Times New Roman"/>
              </w:rPr>
              <w:t>H</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31,1-50,3</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39,34±2,13</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23,9-31,7</w:t>
            </w:r>
          </w:p>
        </w:tc>
        <w:tc>
          <w:tcPr>
            <w:tcW w:w="230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28,64±1,55</w:t>
            </w:r>
          </w:p>
        </w:tc>
      </w:tr>
      <w:tr w:rsidR="00A327C6" w:rsidRPr="003F1B07" w:rsidTr="00750356">
        <w:tc>
          <w:tcPr>
            <w:tcW w:w="1413"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rPr>
                <w:rFonts w:cs="Times New Roman"/>
              </w:rPr>
            </w:pPr>
            <w:r w:rsidRPr="003F1B07">
              <w:rPr>
                <w:rFonts w:cs="Times New Roman"/>
              </w:rPr>
              <w:t>HTT</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16,7-34,3</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20,32±2,24</w:t>
            </w:r>
          </w:p>
        </w:tc>
        <w:tc>
          <w:tcPr>
            <w:tcW w:w="1869"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lang w:val="kk-KZ"/>
              </w:rPr>
            </w:pPr>
            <w:r w:rsidRPr="003F1B07">
              <w:rPr>
                <w:rFonts w:cs="Times New Roman"/>
                <w:lang w:val="kk-KZ"/>
              </w:rPr>
              <w:t>15-26,3</w:t>
            </w:r>
          </w:p>
        </w:tc>
        <w:tc>
          <w:tcPr>
            <w:tcW w:w="2302" w:type="dxa"/>
            <w:tcBorders>
              <w:top w:val="single" w:sz="4" w:space="0" w:color="auto"/>
              <w:left w:val="single" w:sz="4" w:space="0" w:color="auto"/>
              <w:bottom w:val="single" w:sz="4" w:space="0" w:color="auto"/>
              <w:right w:val="single" w:sz="4" w:space="0" w:color="auto"/>
            </w:tcBorders>
          </w:tcPr>
          <w:p w:rsidR="00A327C6" w:rsidRPr="003F1B07" w:rsidRDefault="00A327C6" w:rsidP="00FC3F67">
            <w:pPr>
              <w:jc w:val="center"/>
              <w:rPr>
                <w:rFonts w:cs="Times New Roman"/>
              </w:rPr>
            </w:pPr>
            <w:r w:rsidRPr="003F1B07">
              <w:rPr>
                <w:rFonts w:cs="Times New Roman"/>
              </w:rPr>
              <w:t>17,12±1,71</w:t>
            </w:r>
          </w:p>
        </w:tc>
      </w:tr>
    </w:tbl>
    <w:p w:rsidR="00A327C6" w:rsidRPr="00750356" w:rsidRDefault="00A327C6" w:rsidP="00A327C6">
      <w:pPr>
        <w:jc w:val="center"/>
        <w:rPr>
          <w:b/>
          <w:lang w:val="kk-KZ"/>
        </w:rPr>
      </w:pPr>
    </w:p>
    <w:p w:rsidR="00A327C6" w:rsidRPr="00A717A8" w:rsidRDefault="00A327C6" w:rsidP="00A327C6">
      <w:pPr>
        <w:jc w:val="center"/>
        <w:rPr>
          <w:lang w:val="ru-RU"/>
        </w:rPr>
      </w:pPr>
      <w:r>
        <w:rPr>
          <w:lang w:val="ru-RU"/>
        </w:rPr>
        <w:lastRenderedPageBreak/>
        <w:t>П</w:t>
      </w:r>
      <w:r w:rsidR="00750356">
        <w:rPr>
          <w:lang w:val="ru-RU"/>
        </w:rPr>
        <w:t>риложение</w:t>
      </w:r>
      <w:proofErr w:type="gramStart"/>
      <w:r>
        <w:rPr>
          <w:lang w:val="ru-RU"/>
        </w:rPr>
        <w:t xml:space="preserve"> </w:t>
      </w:r>
      <w:r w:rsidR="00CB0FEE">
        <w:rPr>
          <w:lang w:val="ru-RU"/>
        </w:rPr>
        <w:t>К</w:t>
      </w:r>
      <w:proofErr w:type="gramEnd"/>
    </w:p>
    <w:p w:rsidR="00750356" w:rsidRDefault="00750356" w:rsidP="00750356">
      <w:pPr>
        <w:jc w:val="center"/>
        <w:rPr>
          <w:rFonts w:cs="Times New Roman"/>
          <w:color w:val="auto"/>
          <w:lang w:val="ru-RU"/>
        </w:rPr>
      </w:pPr>
    </w:p>
    <w:p w:rsidR="00750356" w:rsidRPr="00023F7E" w:rsidRDefault="00750356" w:rsidP="00750356">
      <w:pPr>
        <w:jc w:val="center"/>
        <w:rPr>
          <w:rFonts w:cs="Times New Roman"/>
          <w:color w:val="auto"/>
          <w:lang w:val="ru-RU"/>
        </w:rPr>
      </w:pPr>
      <w:r w:rsidRPr="00023F7E">
        <w:rPr>
          <w:rFonts w:cs="Times New Roman"/>
          <w:color w:val="auto"/>
          <w:lang w:val="ru-RU"/>
        </w:rPr>
        <w:t>Возрастной состав</w:t>
      </w:r>
      <w:r w:rsidRPr="00023F7E">
        <w:rPr>
          <w:rFonts w:cs="Times New Roman"/>
          <w:color w:val="auto"/>
          <w:sz w:val="28"/>
          <w:szCs w:val="28"/>
          <w:lang w:val="ru-RU"/>
        </w:rPr>
        <w:t xml:space="preserve"> </w:t>
      </w:r>
      <w:r>
        <w:rPr>
          <w:rFonts w:cs="Times New Roman"/>
          <w:color w:val="auto"/>
          <w:lang w:val="ru-RU"/>
        </w:rPr>
        <w:t xml:space="preserve">рыб </w:t>
      </w:r>
      <w:r w:rsidRPr="00023F7E">
        <w:rPr>
          <w:rFonts w:cs="Times New Roman"/>
          <w:color w:val="auto"/>
          <w:lang w:val="ru-RU"/>
        </w:rPr>
        <w:t xml:space="preserve">плотины </w:t>
      </w:r>
      <w:r>
        <w:rPr>
          <w:rFonts w:cs="Times New Roman"/>
          <w:color w:val="auto"/>
          <w:lang w:val="ru-RU"/>
        </w:rPr>
        <w:t>Д</w:t>
      </w:r>
      <w:r w:rsidRPr="00023F7E">
        <w:rPr>
          <w:rFonts w:cs="Times New Roman"/>
          <w:color w:val="auto"/>
          <w:lang w:val="ru-RU"/>
        </w:rPr>
        <w:t>СУ-58, %</w:t>
      </w:r>
    </w:p>
    <w:p w:rsidR="00A327C6" w:rsidRDefault="00A327C6" w:rsidP="00A327C6">
      <w:pPr>
        <w:jc w:val="center"/>
        <w:rPr>
          <w:b/>
          <w:lang w:val="ru-RU"/>
        </w:rPr>
      </w:pPr>
    </w:p>
    <w:p w:rsidR="00A327C6" w:rsidRPr="00023F7E" w:rsidRDefault="00A327C6" w:rsidP="00A327C6">
      <w:pPr>
        <w:jc w:val="center"/>
        <w:rPr>
          <w:rFonts w:cs="Times New Roman"/>
          <w:color w:val="auto"/>
        </w:rPr>
      </w:pPr>
      <w:r w:rsidRPr="00023F7E">
        <w:rPr>
          <w:rFonts w:cs="Times New Roman"/>
          <w:noProof/>
          <w:color w:val="auto"/>
          <w:lang w:val="ru-RU" w:eastAsia="ru-RU" w:bidi="ar-SA"/>
        </w:rPr>
        <w:drawing>
          <wp:inline distT="0" distB="0" distL="0" distR="0">
            <wp:extent cx="5346454" cy="2942985"/>
            <wp:effectExtent l="0" t="0" r="6985" b="1016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327C6" w:rsidRPr="00A717A8" w:rsidRDefault="00A327C6" w:rsidP="00A327C6">
      <w:pPr>
        <w:jc w:val="center"/>
        <w:rPr>
          <w:b/>
          <w:lang w:val="ru-RU"/>
        </w:rPr>
      </w:pPr>
    </w:p>
    <w:p w:rsidR="00A327C6" w:rsidRPr="00E7347F" w:rsidRDefault="00A327C6" w:rsidP="00A327C6">
      <w:pPr>
        <w:jc w:val="center"/>
        <w:rPr>
          <w:lang w:val="ru-RU"/>
        </w:rPr>
      </w:pPr>
    </w:p>
    <w:p w:rsidR="00A327C6" w:rsidRPr="00E7347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A327C6">
      <w:pPr>
        <w:jc w:val="center"/>
        <w:rPr>
          <w:lang w:val="ru-RU"/>
        </w:rPr>
      </w:pPr>
    </w:p>
    <w:p w:rsidR="00A327C6" w:rsidRPr="000517FF" w:rsidRDefault="00A327C6" w:rsidP="00750356">
      <w:pPr>
        <w:rPr>
          <w:lang w:val="ru-RU"/>
        </w:rPr>
      </w:pPr>
    </w:p>
    <w:p w:rsidR="00A327C6" w:rsidRPr="000517FF" w:rsidRDefault="00A327C6" w:rsidP="00A327C6">
      <w:pPr>
        <w:jc w:val="center"/>
        <w:rPr>
          <w:lang w:val="ru-RU"/>
        </w:rPr>
      </w:pPr>
      <w:r w:rsidRPr="000517FF">
        <w:rPr>
          <w:lang w:val="ru-RU"/>
        </w:rPr>
        <w:lastRenderedPageBreak/>
        <w:t>П</w:t>
      </w:r>
      <w:r w:rsidR="00750356">
        <w:rPr>
          <w:lang w:val="ru-RU"/>
        </w:rPr>
        <w:t>риложение</w:t>
      </w:r>
      <w:r w:rsidRPr="000517FF">
        <w:rPr>
          <w:lang w:val="ru-RU"/>
        </w:rPr>
        <w:t xml:space="preserve"> </w:t>
      </w:r>
      <w:r w:rsidR="00CB0FEE">
        <w:rPr>
          <w:lang w:val="ru-RU"/>
        </w:rPr>
        <w:t>Л</w:t>
      </w:r>
    </w:p>
    <w:p w:rsidR="00A327C6" w:rsidRPr="000517FF" w:rsidRDefault="00A327C6" w:rsidP="00A327C6">
      <w:pPr>
        <w:jc w:val="center"/>
        <w:rPr>
          <w:lang w:val="ru-RU"/>
        </w:rPr>
      </w:pPr>
    </w:p>
    <w:p w:rsidR="00A327C6" w:rsidRPr="00E7347F" w:rsidRDefault="00A327C6" w:rsidP="00A327C6">
      <w:pPr>
        <w:spacing w:line="360" w:lineRule="auto"/>
        <w:ind w:firstLine="709"/>
        <w:jc w:val="both"/>
        <w:rPr>
          <w:lang w:val="ru-RU"/>
        </w:rPr>
      </w:pPr>
      <w:r w:rsidRPr="00E7347F">
        <w:rPr>
          <w:lang w:val="ru-RU"/>
        </w:rPr>
        <w:t>Морфобиологические показатели серебря</w:t>
      </w:r>
      <w:r w:rsidR="00750356">
        <w:rPr>
          <w:lang w:val="ru-RU"/>
        </w:rPr>
        <w:t>н</w:t>
      </w:r>
      <w:r w:rsidRPr="00E7347F">
        <w:rPr>
          <w:lang w:val="ru-RU"/>
        </w:rPr>
        <w:t xml:space="preserve">ного карася </w:t>
      </w:r>
      <w:r w:rsidR="00750356">
        <w:rPr>
          <w:lang w:val="ru-RU"/>
        </w:rPr>
        <w:t xml:space="preserve"> </w:t>
      </w:r>
      <w:r w:rsidRPr="00E7347F">
        <w:rPr>
          <w:lang w:val="ru-RU"/>
        </w:rPr>
        <w:t>плотины №1</w:t>
      </w:r>
    </w:p>
    <w:p w:rsidR="00A327C6" w:rsidRPr="00001343" w:rsidRDefault="00A327C6" w:rsidP="00A327C6">
      <w:pPr>
        <w:jc w:val="both"/>
        <w:rPr>
          <w:lang w:val="ru-RU"/>
        </w:rPr>
      </w:pPr>
    </w:p>
    <w:p w:rsidR="00A327C6" w:rsidRPr="00CA2EF2" w:rsidRDefault="00A327C6" w:rsidP="00A327C6">
      <w:pPr>
        <w:jc w:val="both"/>
        <w:rPr>
          <w:lang w:val="kk-KZ"/>
        </w:rPr>
      </w:pPr>
      <w:r>
        <w:rPr>
          <w:lang w:val="ru-RU"/>
        </w:rPr>
        <w:t xml:space="preserve">Таблица </w:t>
      </w:r>
      <w:r w:rsidR="00837E50">
        <w:rPr>
          <w:lang w:val="ru-RU"/>
        </w:rPr>
        <w:t>Л</w:t>
      </w:r>
      <w:r w:rsidRPr="00001343">
        <w:rPr>
          <w:lang w:val="ru-RU"/>
        </w:rPr>
        <w:t xml:space="preserve">.1 - Морфобиологические показатели серебряного карася </w:t>
      </w:r>
    </w:p>
    <w:tbl>
      <w:tblPr>
        <w:tblStyle w:val="ab"/>
        <w:tblW w:w="9493" w:type="dxa"/>
        <w:tblLayout w:type="fixed"/>
        <w:tblLook w:val="04A0"/>
      </w:tblPr>
      <w:tblGrid>
        <w:gridCol w:w="1271"/>
        <w:gridCol w:w="1276"/>
        <w:gridCol w:w="1525"/>
        <w:gridCol w:w="1310"/>
        <w:gridCol w:w="1417"/>
        <w:gridCol w:w="1276"/>
        <w:gridCol w:w="1418"/>
      </w:tblGrid>
      <w:tr w:rsidR="00A327C6" w:rsidRPr="001F4C9D" w:rsidTr="00FC3F67">
        <w:tc>
          <w:tcPr>
            <w:tcW w:w="1271" w:type="dxa"/>
            <w:vMerge w:val="restart"/>
          </w:tcPr>
          <w:p w:rsidR="00A327C6" w:rsidRPr="001F4C9D" w:rsidRDefault="00A327C6" w:rsidP="00FC3F67">
            <w:r w:rsidRPr="001F4C9D">
              <w:t>Признаки</w:t>
            </w:r>
          </w:p>
        </w:tc>
        <w:tc>
          <w:tcPr>
            <w:tcW w:w="2801" w:type="dxa"/>
            <w:gridSpan w:val="2"/>
          </w:tcPr>
          <w:p w:rsidR="00A327C6" w:rsidRPr="001F4C9D" w:rsidRDefault="00A327C6" w:rsidP="00FC3F67">
            <w:pPr>
              <w:jc w:val="center"/>
            </w:pPr>
            <w:r w:rsidRPr="001F4C9D">
              <w:t>весенняя экспедиция</w:t>
            </w:r>
          </w:p>
        </w:tc>
        <w:tc>
          <w:tcPr>
            <w:tcW w:w="2727" w:type="dxa"/>
            <w:gridSpan w:val="2"/>
          </w:tcPr>
          <w:p w:rsidR="00A327C6" w:rsidRPr="001F4C9D" w:rsidRDefault="00A327C6" w:rsidP="00FC3F67">
            <w:pPr>
              <w:jc w:val="center"/>
            </w:pPr>
            <w:r w:rsidRPr="001F4C9D">
              <w:t>летняя экспедиция</w:t>
            </w:r>
          </w:p>
        </w:tc>
        <w:tc>
          <w:tcPr>
            <w:tcW w:w="2694" w:type="dxa"/>
            <w:gridSpan w:val="2"/>
          </w:tcPr>
          <w:p w:rsidR="00A327C6" w:rsidRPr="001F4C9D" w:rsidRDefault="00A327C6" w:rsidP="00FC3F67">
            <w:pPr>
              <w:jc w:val="center"/>
            </w:pPr>
            <w:r w:rsidRPr="001F4C9D">
              <w:t>осенняя экспедиция</w:t>
            </w:r>
          </w:p>
        </w:tc>
      </w:tr>
      <w:tr w:rsidR="00A327C6" w:rsidRPr="001F4C9D" w:rsidTr="00FC3F67">
        <w:tc>
          <w:tcPr>
            <w:tcW w:w="1271" w:type="dxa"/>
            <w:vMerge/>
          </w:tcPr>
          <w:p w:rsidR="00A327C6" w:rsidRPr="001F4C9D" w:rsidRDefault="00A327C6" w:rsidP="00FC3F67"/>
        </w:tc>
        <w:tc>
          <w:tcPr>
            <w:tcW w:w="1276" w:type="dxa"/>
          </w:tcPr>
          <w:p w:rsidR="00A327C6" w:rsidRPr="001F4C9D" w:rsidRDefault="00A327C6" w:rsidP="00FC3F67">
            <w:pPr>
              <w:jc w:val="center"/>
            </w:pPr>
            <w:r w:rsidRPr="001F4C9D">
              <w:t>min-max</w:t>
            </w:r>
          </w:p>
        </w:tc>
        <w:tc>
          <w:tcPr>
            <w:tcW w:w="1525" w:type="dxa"/>
          </w:tcPr>
          <w:p w:rsidR="00A327C6" w:rsidRPr="001F4C9D" w:rsidRDefault="00A327C6" w:rsidP="00FC3F67">
            <w:pPr>
              <w:jc w:val="center"/>
            </w:pPr>
            <w:r w:rsidRPr="001F4C9D">
              <w:t>M±m</w:t>
            </w:r>
          </w:p>
        </w:tc>
        <w:tc>
          <w:tcPr>
            <w:tcW w:w="1310" w:type="dxa"/>
          </w:tcPr>
          <w:p w:rsidR="00A327C6" w:rsidRPr="001F4C9D" w:rsidRDefault="00A327C6" w:rsidP="00FC3F67">
            <w:pPr>
              <w:jc w:val="center"/>
            </w:pPr>
            <w:r w:rsidRPr="001F4C9D">
              <w:t>min-max</w:t>
            </w:r>
          </w:p>
        </w:tc>
        <w:tc>
          <w:tcPr>
            <w:tcW w:w="1417" w:type="dxa"/>
          </w:tcPr>
          <w:p w:rsidR="00A327C6" w:rsidRPr="001F4C9D" w:rsidRDefault="00A327C6" w:rsidP="00FC3F67">
            <w:pPr>
              <w:jc w:val="center"/>
            </w:pPr>
            <w:r w:rsidRPr="001F4C9D">
              <w:t>M±m</w:t>
            </w:r>
          </w:p>
        </w:tc>
        <w:tc>
          <w:tcPr>
            <w:tcW w:w="1276" w:type="dxa"/>
          </w:tcPr>
          <w:p w:rsidR="00A327C6" w:rsidRPr="001F4C9D" w:rsidRDefault="00A327C6" w:rsidP="00FC3F67">
            <w:pPr>
              <w:ind w:left="-212" w:firstLine="212"/>
              <w:jc w:val="center"/>
            </w:pPr>
            <w:r w:rsidRPr="001F4C9D">
              <w:t>min-max</w:t>
            </w:r>
          </w:p>
        </w:tc>
        <w:tc>
          <w:tcPr>
            <w:tcW w:w="1418" w:type="dxa"/>
          </w:tcPr>
          <w:p w:rsidR="00A327C6" w:rsidRPr="001F4C9D" w:rsidRDefault="00A327C6" w:rsidP="00FC3F67">
            <w:pPr>
              <w:ind w:left="-212" w:firstLine="212"/>
              <w:jc w:val="center"/>
            </w:pPr>
            <w:r w:rsidRPr="001F4C9D">
              <w:t>M±m</w:t>
            </w:r>
          </w:p>
        </w:tc>
      </w:tr>
      <w:tr w:rsidR="00A327C6" w:rsidRPr="001F4C9D" w:rsidTr="00FC3F67">
        <w:tc>
          <w:tcPr>
            <w:tcW w:w="1271" w:type="dxa"/>
          </w:tcPr>
          <w:p w:rsidR="00A327C6" w:rsidRPr="001F4C9D" w:rsidRDefault="00A327C6" w:rsidP="00FC3F67">
            <w:r w:rsidRPr="001F4C9D">
              <w:t>L</w:t>
            </w:r>
          </w:p>
        </w:tc>
        <w:tc>
          <w:tcPr>
            <w:tcW w:w="1276" w:type="dxa"/>
          </w:tcPr>
          <w:p w:rsidR="00A327C6" w:rsidRPr="001F4C9D" w:rsidRDefault="00A327C6" w:rsidP="00FC3F67">
            <w:pPr>
              <w:jc w:val="center"/>
              <w:rPr>
                <w:lang w:val="kk-KZ"/>
              </w:rPr>
            </w:pPr>
            <w:r w:rsidRPr="001F4C9D">
              <w:rPr>
                <w:lang w:val="kk-KZ"/>
              </w:rPr>
              <w:t>9,5-25,5</w:t>
            </w:r>
          </w:p>
        </w:tc>
        <w:tc>
          <w:tcPr>
            <w:tcW w:w="1525" w:type="dxa"/>
          </w:tcPr>
          <w:p w:rsidR="00A327C6" w:rsidRPr="001F4C9D" w:rsidRDefault="00A327C6" w:rsidP="00FC3F67">
            <w:pPr>
              <w:jc w:val="center"/>
            </w:pPr>
            <w:r w:rsidRPr="001F4C9D">
              <w:t>13,74±3,40</w:t>
            </w:r>
          </w:p>
        </w:tc>
        <w:tc>
          <w:tcPr>
            <w:tcW w:w="1310" w:type="dxa"/>
          </w:tcPr>
          <w:p w:rsidR="00A327C6" w:rsidRPr="001F4C9D" w:rsidRDefault="00A327C6" w:rsidP="00FC3F67">
            <w:pPr>
              <w:jc w:val="center"/>
              <w:rPr>
                <w:lang w:val="kk-KZ"/>
              </w:rPr>
            </w:pPr>
            <w:r w:rsidRPr="001F4C9D">
              <w:rPr>
                <w:lang w:val="kk-KZ"/>
              </w:rPr>
              <w:t>9,9-24,5</w:t>
            </w:r>
          </w:p>
        </w:tc>
        <w:tc>
          <w:tcPr>
            <w:tcW w:w="1417" w:type="dxa"/>
          </w:tcPr>
          <w:p w:rsidR="00A327C6" w:rsidRPr="001F4C9D" w:rsidRDefault="00A327C6" w:rsidP="00FC3F67">
            <w:pPr>
              <w:jc w:val="center"/>
              <w:rPr>
                <w:lang w:val="kk-KZ"/>
              </w:rPr>
            </w:pPr>
            <w:r w:rsidRPr="001F4C9D">
              <w:rPr>
                <w:lang w:val="kk-KZ"/>
              </w:rPr>
              <w:t>14,38</w:t>
            </w:r>
            <w:r w:rsidRPr="001F4C9D">
              <w:t>±</w:t>
            </w:r>
            <w:r w:rsidRPr="001F4C9D">
              <w:rPr>
                <w:lang w:val="kk-KZ"/>
              </w:rPr>
              <w:t>3,59</w:t>
            </w:r>
          </w:p>
        </w:tc>
        <w:tc>
          <w:tcPr>
            <w:tcW w:w="1276" w:type="dxa"/>
          </w:tcPr>
          <w:p w:rsidR="00A327C6" w:rsidRPr="001F4C9D" w:rsidRDefault="00A327C6" w:rsidP="00FC3F67">
            <w:pPr>
              <w:jc w:val="center"/>
              <w:rPr>
                <w:lang w:val="kk-KZ"/>
              </w:rPr>
            </w:pPr>
            <w:r w:rsidRPr="001F4C9D">
              <w:rPr>
                <w:lang w:val="kk-KZ"/>
              </w:rPr>
              <w:t>12-22,8</w:t>
            </w:r>
          </w:p>
        </w:tc>
        <w:tc>
          <w:tcPr>
            <w:tcW w:w="1418" w:type="dxa"/>
          </w:tcPr>
          <w:p w:rsidR="00A327C6" w:rsidRPr="001F4C9D" w:rsidRDefault="00A327C6" w:rsidP="00FC3F67">
            <w:pPr>
              <w:jc w:val="center"/>
            </w:pPr>
            <w:r w:rsidRPr="001F4C9D">
              <w:t>14,91±1,07</w:t>
            </w:r>
          </w:p>
        </w:tc>
      </w:tr>
      <w:tr w:rsidR="00A327C6" w:rsidRPr="001F4C9D" w:rsidTr="00FC3F67">
        <w:tc>
          <w:tcPr>
            <w:tcW w:w="1271" w:type="dxa"/>
          </w:tcPr>
          <w:p w:rsidR="00A327C6" w:rsidRPr="001F4C9D" w:rsidRDefault="00A327C6" w:rsidP="00FC3F67">
            <w:r w:rsidRPr="001F4C9D">
              <w:t>l</w:t>
            </w:r>
          </w:p>
        </w:tc>
        <w:tc>
          <w:tcPr>
            <w:tcW w:w="1276" w:type="dxa"/>
          </w:tcPr>
          <w:p w:rsidR="00A327C6" w:rsidRPr="001F4C9D" w:rsidRDefault="00A327C6" w:rsidP="00FC3F67">
            <w:pPr>
              <w:jc w:val="center"/>
              <w:rPr>
                <w:lang w:val="kk-KZ"/>
              </w:rPr>
            </w:pPr>
            <w:r w:rsidRPr="001F4C9D">
              <w:rPr>
                <w:lang w:val="kk-KZ"/>
              </w:rPr>
              <w:t>7,7-20,5</w:t>
            </w:r>
          </w:p>
        </w:tc>
        <w:tc>
          <w:tcPr>
            <w:tcW w:w="1525" w:type="dxa"/>
          </w:tcPr>
          <w:p w:rsidR="00A327C6" w:rsidRPr="001F4C9D" w:rsidRDefault="00A327C6" w:rsidP="00FC3F67">
            <w:pPr>
              <w:jc w:val="center"/>
            </w:pPr>
            <w:r w:rsidRPr="001F4C9D">
              <w:t>11,05±2,81</w:t>
            </w:r>
          </w:p>
        </w:tc>
        <w:tc>
          <w:tcPr>
            <w:tcW w:w="1310" w:type="dxa"/>
          </w:tcPr>
          <w:p w:rsidR="00A327C6" w:rsidRPr="001F4C9D" w:rsidRDefault="00A327C6" w:rsidP="00FC3F67">
            <w:pPr>
              <w:jc w:val="center"/>
              <w:rPr>
                <w:lang w:val="kk-KZ"/>
              </w:rPr>
            </w:pPr>
            <w:r w:rsidRPr="001F4C9D">
              <w:rPr>
                <w:lang w:val="kk-KZ"/>
              </w:rPr>
              <w:t>8-20,2</w:t>
            </w:r>
          </w:p>
        </w:tc>
        <w:tc>
          <w:tcPr>
            <w:tcW w:w="1417" w:type="dxa"/>
          </w:tcPr>
          <w:p w:rsidR="00A327C6" w:rsidRPr="001F4C9D" w:rsidRDefault="00A327C6" w:rsidP="00FC3F67">
            <w:pPr>
              <w:jc w:val="center"/>
              <w:rPr>
                <w:lang w:val="kk-KZ"/>
              </w:rPr>
            </w:pPr>
            <w:r w:rsidRPr="001F4C9D">
              <w:rPr>
                <w:lang w:val="kk-KZ"/>
              </w:rPr>
              <w:t>11,33</w:t>
            </w:r>
            <w:r w:rsidRPr="001F4C9D">
              <w:t>±</w:t>
            </w:r>
            <w:r w:rsidRPr="001F4C9D">
              <w:rPr>
                <w:lang w:val="kk-KZ"/>
              </w:rPr>
              <w:t>3,01</w:t>
            </w:r>
          </w:p>
        </w:tc>
        <w:tc>
          <w:tcPr>
            <w:tcW w:w="1276" w:type="dxa"/>
          </w:tcPr>
          <w:p w:rsidR="00A327C6" w:rsidRPr="001F4C9D" w:rsidRDefault="00A327C6" w:rsidP="00FC3F67">
            <w:pPr>
              <w:jc w:val="center"/>
              <w:rPr>
                <w:lang w:val="kk-KZ"/>
              </w:rPr>
            </w:pPr>
            <w:r w:rsidRPr="001F4C9D">
              <w:rPr>
                <w:lang w:val="kk-KZ"/>
              </w:rPr>
              <w:t>9,8-17,6</w:t>
            </w:r>
          </w:p>
        </w:tc>
        <w:tc>
          <w:tcPr>
            <w:tcW w:w="1418" w:type="dxa"/>
          </w:tcPr>
          <w:p w:rsidR="00A327C6" w:rsidRPr="001F4C9D" w:rsidRDefault="00A327C6" w:rsidP="00FC3F67">
            <w:pPr>
              <w:jc w:val="center"/>
            </w:pPr>
            <w:r w:rsidRPr="001F4C9D">
              <w:t>11,72±0,84</w:t>
            </w:r>
          </w:p>
        </w:tc>
      </w:tr>
      <w:tr w:rsidR="00A327C6" w:rsidRPr="001F4C9D" w:rsidTr="00FC3F67">
        <w:tc>
          <w:tcPr>
            <w:tcW w:w="1271" w:type="dxa"/>
          </w:tcPr>
          <w:p w:rsidR="00A327C6" w:rsidRPr="001F4C9D" w:rsidRDefault="00A327C6" w:rsidP="00FC3F67">
            <w:r w:rsidRPr="001F4C9D">
              <w:t>Q</w:t>
            </w:r>
          </w:p>
        </w:tc>
        <w:tc>
          <w:tcPr>
            <w:tcW w:w="1276" w:type="dxa"/>
          </w:tcPr>
          <w:p w:rsidR="00A327C6" w:rsidRPr="001F4C9D" w:rsidRDefault="00A327C6" w:rsidP="00FC3F67">
            <w:pPr>
              <w:jc w:val="center"/>
              <w:rPr>
                <w:lang w:val="kk-KZ"/>
              </w:rPr>
            </w:pPr>
            <w:r w:rsidRPr="001F4C9D">
              <w:rPr>
                <w:lang w:val="kk-KZ"/>
              </w:rPr>
              <w:t>16-258</w:t>
            </w:r>
          </w:p>
        </w:tc>
        <w:tc>
          <w:tcPr>
            <w:tcW w:w="1525" w:type="dxa"/>
          </w:tcPr>
          <w:p w:rsidR="00A327C6" w:rsidRPr="001F4C9D" w:rsidRDefault="00A327C6" w:rsidP="00FC3F67">
            <w:pPr>
              <w:jc w:val="center"/>
            </w:pPr>
            <w:r w:rsidRPr="001F4C9D">
              <w:t>56,54±44,31</w:t>
            </w:r>
          </w:p>
        </w:tc>
        <w:tc>
          <w:tcPr>
            <w:tcW w:w="1310" w:type="dxa"/>
          </w:tcPr>
          <w:p w:rsidR="00A327C6" w:rsidRPr="0057044B" w:rsidRDefault="00A327C6" w:rsidP="00FC3F67">
            <w:pPr>
              <w:jc w:val="center"/>
              <w:rPr>
                <w:lang w:val="kk-KZ"/>
              </w:rPr>
            </w:pPr>
            <w:r w:rsidRPr="0057044B">
              <w:rPr>
                <w:lang w:val="kk-KZ"/>
              </w:rPr>
              <w:t>14-279</w:t>
            </w:r>
          </w:p>
        </w:tc>
        <w:tc>
          <w:tcPr>
            <w:tcW w:w="1417" w:type="dxa"/>
          </w:tcPr>
          <w:p w:rsidR="00A327C6" w:rsidRPr="0057044B" w:rsidRDefault="00A327C6" w:rsidP="00FC3F67">
            <w:pPr>
              <w:ind w:hanging="108"/>
              <w:jc w:val="center"/>
              <w:rPr>
                <w:lang w:val="kk-KZ"/>
              </w:rPr>
            </w:pPr>
            <w:r w:rsidRPr="0057044B">
              <w:rPr>
                <w:lang w:val="kk-KZ"/>
              </w:rPr>
              <w:t>59,82</w:t>
            </w:r>
            <w:r w:rsidRPr="0057044B">
              <w:t>±</w:t>
            </w:r>
            <w:r w:rsidRPr="0057044B">
              <w:rPr>
                <w:lang w:val="kk-KZ"/>
              </w:rPr>
              <w:t>42,52</w:t>
            </w:r>
          </w:p>
        </w:tc>
        <w:tc>
          <w:tcPr>
            <w:tcW w:w="1276" w:type="dxa"/>
          </w:tcPr>
          <w:p w:rsidR="00A327C6" w:rsidRPr="005C4ABD" w:rsidRDefault="00A327C6" w:rsidP="00FC3F67">
            <w:pPr>
              <w:jc w:val="center"/>
              <w:rPr>
                <w:color w:val="000000" w:themeColor="text1"/>
                <w:lang w:val="kk-KZ"/>
              </w:rPr>
            </w:pPr>
            <w:r w:rsidRPr="005C4ABD">
              <w:rPr>
                <w:color w:val="000000" w:themeColor="text1"/>
                <w:lang w:val="kk-KZ"/>
              </w:rPr>
              <w:t>31-186</w:t>
            </w:r>
          </w:p>
        </w:tc>
        <w:tc>
          <w:tcPr>
            <w:tcW w:w="1418" w:type="dxa"/>
          </w:tcPr>
          <w:p w:rsidR="00A327C6" w:rsidRPr="005C4ABD" w:rsidRDefault="00A327C6" w:rsidP="00FC3F67">
            <w:pPr>
              <w:ind w:hanging="108"/>
              <w:jc w:val="center"/>
              <w:rPr>
                <w:color w:val="000000" w:themeColor="text1"/>
              </w:rPr>
            </w:pPr>
            <w:r w:rsidRPr="005C4ABD">
              <w:rPr>
                <w:color w:val="000000" w:themeColor="text1"/>
                <w:lang w:val="kk-KZ"/>
              </w:rPr>
              <w:t>49,61</w:t>
            </w:r>
            <w:r w:rsidRPr="005C4ABD">
              <w:rPr>
                <w:color w:val="000000" w:themeColor="text1"/>
              </w:rPr>
              <w:t>±11,81</w:t>
            </w:r>
          </w:p>
        </w:tc>
      </w:tr>
      <w:tr w:rsidR="00A327C6" w:rsidRPr="001F4C9D" w:rsidTr="00FC3F67">
        <w:tc>
          <w:tcPr>
            <w:tcW w:w="1271" w:type="dxa"/>
          </w:tcPr>
          <w:p w:rsidR="00A327C6" w:rsidRPr="001F4C9D" w:rsidRDefault="00A327C6" w:rsidP="00FC3F67">
            <w:r w:rsidRPr="001F4C9D">
              <w:t>Fulton</w:t>
            </w:r>
          </w:p>
        </w:tc>
        <w:tc>
          <w:tcPr>
            <w:tcW w:w="1276" w:type="dxa"/>
          </w:tcPr>
          <w:p w:rsidR="00A327C6" w:rsidRPr="001F4C9D" w:rsidRDefault="00A327C6" w:rsidP="00FC3F67">
            <w:pPr>
              <w:jc w:val="center"/>
              <w:rPr>
                <w:lang w:val="kk-KZ"/>
              </w:rPr>
            </w:pPr>
            <w:r w:rsidRPr="001F4C9D">
              <w:rPr>
                <w:lang w:val="kk-KZ"/>
              </w:rPr>
              <w:t>2,6-4,2</w:t>
            </w:r>
          </w:p>
        </w:tc>
        <w:tc>
          <w:tcPr>
            <w:tcW w:w="1525" w:type="dxa"/>
          </w:tcPr>
          <w:p w:rsidR="00A327C6" w:rsidRPr="001F4C9D" w:rsidRDefault="00A327C6" w:rsidP="00FC3F67">
            <w:pPr>
              <w:jc w:val="center"/>
            </w:pPr>
            <w:r w:rsidRPr="001F4C9D">
              <w:t>3,34±0,27</w:t>
            </w:r>
          </w:p>
        </w:tc>
        <w:tc>
          <w:tcPr>
            <w:tcW w:w="1310" w:type="dxa"/>
          </w:tcPr>
          <w:p w:rsidR="00A327C6" w:rsidRPr="0057044B" w:rsidRDefault="00A327C6" w:rsidP="00FC3F67">
            <w:pPr>
              <w:jc w:val="center"/>
              <w:rPr>
                <w:lang w:val="kk-KZ"/>
              </w:rPr>
            </w:pPr>
            <w:r w:rsidRPr="0057044B">
              <w:rPr>
                <w:lang w:val="kk-KZ"/>
              </w:rPr>
              <w:t>2,1-3,9</w:t>
            </w:r>
          </w:p>
        </w:tc>
        <w:tc>
          <w:tcPr>
            <w:tcW w:w="1417" w:type="dxa"/>
          </w:tcPr>
          <w:p w:rsidR="00A327C6" w:rsidRPr="0057044B" w:rsidRDefault="00A327C6" w:rsidP="00FC3F67">
            <w:pPr>
              <w:jc w:val="center"/>
              <w:rPr>
                <w:lang w:val="kk-KZ"/>
              </w:rPr>
            </w:pPr>
            <w:r w:rsidRPr="0057044B">
              <w:rPr>
                <w:lang w:val="kk-KZ"/>
              </w:rPr>
              <w:t>3,26</w:t>
            </w:r>
            <w:r w:rsidRPr="0057044B">
              <w:t>±</w:t>
            </w:r>
            <w:r w:rsidRPr="0057044B">
              <w:rPr>
                <w:lang w:val="kk-KZ"/>
              </w:rPr>
              <w:t>0,23</w:t>
            </w:r>
          </w:p>
        </w:tc>
        <w:tc>
          <w:tcPr>
            <w:tcW w:w="1276" w:type="dxa"/>
          </w:tcPr>
          <w:p w:rsidR="00A327C6" w:rsidRPr="005C4ABD" w:rsidRDefault="00A327C6" w:rsidP="00FC3F67">
            <w:pPr>
              <w:jc w:val="center"/>
              <w:rPr>
                <w:color w:val="000000" w:themeColor="text1"/>
                <w:lang w:val="kk-KZ"/>
              </w:rPr>
            </w:pPr>
            <w:r w:rsidRPr="005C4ABD">
              <w:rPr>
                <w:color w:val="000000" w:themeColor="text1"/>
                <w:lang w:val="kk-KZ"/>
              </w:rPr>
              <w:t>2-3,5</w:t>
            </w:r>
          </w:p>
        </w:tc>
        <w:tc>
          <w:tcPr>
            <w:tcW w:w="1418" w:type="dxa"/>
          </w:tcPr>
          <w:p w:rsidR="00A327C6" w:rsidRPr="005C4ABD" w:rsidRDefault="00A327C6" w:rsidP="00FC3F67">
            <w:pPr>
              <w:jc w:val="center"/>
              <w:rPr>
                <w:color w:val="000000" w:themeColor="text1"/>
                <w:lang w:val="kk-KZ"/>
              </w:rPr>
            </w:pPr>
            <w:r w:rsidRPr="005C4ABD">
              <w:rPr>
                <w:color w:val="000000" w:themeColor="text1"/>
                <w:lang w:val="kk-KZ"/>
              </w:rPr>
              <w:t>3,0</w:t>
            </w:r>
            <w:r w:rsidRPr="005C4ABD">
              <w:rPr>
                <w:color w:val="000000" w:themeColor="text1"/>
              </w:rPr>
              <w:t>±0</w:t>
            </w:r>
            <w:r w:rsidRPr="005C4ABD">
              <w:rPr>
                <w:color w:val="000000" w:themeColor="text1"/>
                <w:lang w:val="kk-KZ"/>
              </w:rPr>
              <w:t>,36</w:t>
            </w:r>
          </w:p>
        </w:tc>
      </w:tr>
      <w:tr w:rsidR="00A327C6" w:rsidRPr="001F4C9D" w:rsidTr="00FC3F67">
        <w:tc>
          <w:tcPr>
            <w:tcW w:w="9493" w:type="dxa"/>
            <w:gridSpan w:val="7"/>
          </w:tcPr>
          <w:p w:rsidR="00A327C6" w:rsidRPr="001F4C9D" w:rsidRDefault="00A327C6" w:rsidP="00FC3F67">
            <w:r w:rsidRPr="001F4C9D">
              <w:t>В % от l:</w:t>
            </w:r>
          </w:p>
        </w:tc>
      </w:tr>
      <w:tr w:rsidR="00A327C6" w:rsidRPr="001F4C9D" w:rsidTr="00FC3F67">
        <w:tc>
          <w:tcPr>
            <w:tcW w:w="1271" w:type="dxa"/>
          </w:tcPr>
          <w:p w:rsidR="00A327C6" w:rsidRPr="001F4C9D" w:rsidRDefault="00A327C6" w:rsidP="00FC3F67">
            <w:r w:rsidRPr="001F4C9D">
              <w:t>lc</w:t>
            </w:r>
          </w:p>
        </w:tc>
        <w:tc>
          <w:tcPr>
            <w:tcW w:w="1276" w:type="dxa"/>
          </w:tcPr>
          <w:p w:rsidR="00A327C6" w:rsidRPr="001F4C9D" w:rsidRDefault="00A327C6" w:rsidP="00FC3F67">
            <w:pPr>
              <w:jc w:val="center"/>
              <w:rPr>
                <w:lang w:val="kk-KZ"/>
              </w:rPr>
            </w:pPr>
            <w:r w:rsidRPr="001F4C9D">
              <w:rPr>
                <w:lang w:val="kk-KZ"/>
              </w:rPr>
              <w:t>14,4-32,2</w:t>
            </w:r>
          </w:p>
        </w:tc>
        <w:tc>
          <w:tcPr>
            <w:tcW w:w="1525" w:type="dxa"/>
          </w:tcPr>
          <w:p w:rsidR="00A327C6" w:rsidRPr="004B6F53" w:rsidRDefault="00A327C6" w:rsidP="00FC3F67">
            <w:pPr>
              <w:jc w:val="center"/>
            </w:pPr>
            <w:r w:rsidRPr="004B6F53">
              <w:t>23,36±1,89</w:t>
            </w:r>
          </w:p>
        </w:tc>
        <w:tc>
          <w:tcPr>
            <w:tcW w:w="1310" w:type="dxa"/>
          </w:tcPr>
          <w:p w:rsidR="00A327C6" w:rsidRPr="004B6F53" w:rsidRDefault="00A327C6" w:rsidP="00FC3F67">
            <w:pPr>
              <w:jc w:val="center"/>
              <w:rPr>
                <w:lang w:val="kk-KZ"/>
              </w:rPr>
            </w:pPr>
            <w:r w:rsidRPr="004B6F53">
              <w:rPr>
                <w:lang w:val="kk-KZ"/>
              </w:rPr>
              <w:t>22,1-32,5</w:t>
            </w:r>
          </w:p>
        </w:tc>
        <w:tc>
          <w:tcPr>
            <w:tcW w:w="1417" w:type="dxa"/>
          </w:tcPr>
          <w:p w:rsidR="00A327C6" w:rsidRPr="004B6F53" w:rsidRDefault="00A327C6" w:rsidP="00FC3F67">
            <w:pPr>
              <w:jc w:val="center"/>
              <w:rPr>
                <w:lang w:val="kk-KZ"/>
              </w:rPr>
            </w:pPr>
            <w:r w:rsidRPr="004B6F53">
              <w:rPr>
                <w:lang w:val="kk-KZ"/>
              </w:rPr>
              <w:t>25,27</w:t>
            </w:r>
            <w:r w:rsidRPr="004B6F53">
              <w:t>±</w:t>
            </w:r>
            <w:r w:rsidRPr="004B6F53">
              <w:rPr>
                <w:lang w:val="kk-KZ"/>
              </w:rPr>
              <w:t>1,18</w:t>
            </w:r>
          </w:p>
        </w:tc>
        <w:tc>
          <w:tcPr>
            <w:tcW w:w="1276" w:type="dxa"/>
          </w:tcPr>
          <w:p w:rsidR="00A327C6" w:rsidRPr="004B6F53" w:rsidRDefault="00A327C6" w:rsidP="00FC3F67">
            <w:pPr>
              <w:jc w:val="center"/>
              <w:rPr>
                <w:lang w:val="kk-KZ"/>
              </w:rPr>
            </w:pPr>
            <w:r w:rsidRPr="004B6F53">
              <w:rPr>
                <w:lang w:val="kk-KZ"/>
              </w:rPr>
              <w:t>18,1-28,5</w:t>
            </w:r>
          </w:p>
        </w:tc>
        <w:tc>
          <w:tcPr>
            <w:tcW w:w="1418" w:type="dxa"/>
          </w:tcPr>
          <w:p w:rsidR="00A327C6" w:rsidRPr="004B6F53" w:rsidRDefault="00A327C6" w:rsidP="00FC3F67">
            <w:pPr>
              <w:jc w:val="center"/>
            </w:pPr>
            <w:r w:rsidRPr="004B6F53">
              <w:t>23,08±1,51</w:t>
            </w:r>
          </w:p>
        </w:tc>
      </w:tr>
      <w:tr w:rsidR="00A327C6" w:rsidRPr="001F4C9D" w:rsidTr="00FC3F67">
        <w:tc>
          <w:tcPr>
            <w:tcW w:w="1271" w:type="dxa"/>
          </w:tcPr>
          <w:p w:rsidR="00A327C6" w:rsidRPr="001F4C9D" w:rsidRDefault="00A327C6" w:rsidP="00FC3F67">
            <w:r w:rsidRPr="001F4C9D">
              <w:t>H</w:t>
            </w:r>
          </w:p>
        </w:tc>
        <w:tc>
          <w:tcPr>
            <w:tcW w:w="1276" w:type="dxa"/>
          </w:tcPr>
          <w:p w:rsidR="00A327C6" w:rsidRPr="001F4C9D" w:rsidRDefault="00A327C6" w:rsidP="00FC3F67">
            <w:pPr>
              <w:jc w:val="center"/>
              <w:rPr>
                <w:lang w:val="kk-KZ"/>
              </w:rPr>
            </w:pPr>
            <w:r w:rsidRPr="001F4C9D">
              <w:rPr>
                <w:lang w:val="kk-KZ"/>
              </w:rPr>
              <w:t>29,0-43,3</w:t>
            </w:r>
          </w:p>
        </w:tc>
        <w:tc>
          <w:tcPr>
            <w:tcW w:w="1525" w:type="dxa"/>
          </w:tcPr>
          <w:p w:rsidR="00A327C6" w:rsidRPr="004B6F53" w:rsidRDefault="00A327C6" w:rsidP="00FC3F67">
            <w:pPr>
              <w:jc w:val="center"/>
            </w:pPr>
            <w:r w:rsidRPr="004B6F53">
              <w:t>33,68±2,69</w:t>
            </w:r>
          </w:p>
        </w:tc>
        <w:tc>
          <w:tcPr>
            <w:tcW w:w="1310" w:type="dxa"/>
          </w:tcPr>
          <w:p w:rsidR="00A327C6" w:rsidRPr="004B6F53" w:rsidRDefault="00A327C6" w:rsidP="00FC3F67">
            <w:pPr>
              <w:jc w:val="center"/>
              <w:rPr>
                <w:lang w:val="kk-KZ"/>
              </w:rPr>
            </w:pPr>
            <w:r w:rsidRPr="004B6F53">
              <w:rPr>
                <w:lang w:val="kk-KZ"/>
              </w:rPr>
              <w:t>36,8-51,6</w:t>
            </w:r>
          </w:p>
        </w:tc>
        <w:tc>
          <w:tcPr>
            <w:tcW w:w="1417" w:type="dxa"/>
          </w:tcPr>
          <w:p w:rsidR="00A327C6" w:rsidRPr="004B6F53" w:rsidRDefault="00A327C6" w:rsidP="00FC3F67">
            <w:pPr>
              <w:jc w:val="center"/>
              <w:rPr>
                <w:lang w:val="kk-KZ"/>
              </w:rPr>
            </w:pPr>
            <w:r w:rsidRPr="004B6F53">
              <w:rPr>
                <w:lang w:val="kk-KZ"/>
              </w:rPr>
              <w:t>43,90</w:t>
            </w:r>
            <w:r w:rsidRPr="004B6F53">
              <w:t>±</w:t>
            </w:r>
            <w:r w:rsidRPr="004B6F53">
              <w:rPr>
                <w:lang w:val="kk-KZ"/>
              </w:rPr>
              <w:t>2,22</w:t>
            </w:r>
          </w:p>
        </w:tc>
        <w:tc>
          <w:tcPr>
            <w:tcW w:w="1276" w:type="dxa"/>
          </w:tcPr>
          <w:p w:rsidR="00A327C6" w:rsidRPr="004B6F53" w:rsidRDefault="00A327C6" w:rsidP="00FC3F67">
            <w:pPr>
              <w:jc w:val="center"/>
              <w:rPr>
                <w:lang w:val="kk-KZ"/>
              </w:rPr>
            </w:pPr>
            <w:r w:rsidRPr="004B6F53">
              <w:rPr>
                <w:lang w:val="kk-KZ"/>
              </w:rPr>
              <w:t>34,4-45,0</w:t>
            </w:r>
          </w:p>
        </w:tc>
        <w:tc>
          <w:tcPr>
            <w:tcW w:w="1418" w:type="dxa"/>
          </w:tcPr>
          <w:p w:rsidR="00A327C6" w:rsidRPr="004B6F53" w:rsidRDefault="00A327C6" w:rsidP="00FC3F67">
            <w:pPr>
              <w:jc w:val="center"/>
            </w:pPr>
            <w:r w:rsidRPr="004B6F53">
              <w:t>39,86±1,76</w:t>
            </w:r>
          </w:p>
        </w:tc>
      </w:tr>
      <w:tr w:rsidR="00A327C6" w:rsidRPr="001F4C9D" w:rsidTr="00FC3F67">
        <w:tc>
          <w:tcPr>
            <w:tcW w:w="1271" w:type="dxa"/>
          </w:tcPr>
          <w:p w:rsidR="00A327C6" w:rsidRPr="001F4C9D" w:rsidRDefault="00A327C6" w:rsidP="00FC3F67">
            <w:r w:rsidRPr="001F4C9D">
              <w:t>HTT</w:t>
            </w:r>
          </w:p>
        </w:tc>
        <w:tc>
          <w:tcPr>
            <w:tcW w:w="1276" w:type="dxa"/>
          </w:tcPr>
          <w:p w:rsidR="00A327C6" w:rsidRPr="001F4C9D" w:rsidRDefault="00A327C6" w:rsidP="00FC3F67">
            <w:pPr>
              <w:jc w:val="center"/>
              <w:rPr>
                <w:lang w:val="kk-KZ"/>
              </w:rPr>
            </w:pPr>
            <w:r w:rsidRPr="001F4C9D">
              <w:rPr>
                <w:lang w:val="kk-KZ"/>
              </w:rPr>
              <w:t>11,8-21,8</w:t>
            </w:r>
          </w:p>
        </w:tc>
        <w:tc>
          <w:tcPr>
            <w:tcW w:w="1525" w:type="dxa"/>
          </w:tcPr>
          <w:p w:rsidR="00A327C6" w:rsidRPr="004B6F53" w:rsidRDefault="00A327C6" w:rsidP="00FC3F67">
            <w:pPr>
              <w:jc w:val="center"/>
            </w:pPr>
            <w:r w:rsidRPr="004B6F53">
              <w:t>17,68±1,81</w:t>
            </w:r>
          </w:p>
        </w:tc>
        <w:tc>
          <w:tcPr>
            <w:tcW w:w="1310" w:type="dxa"/>
          </w:tcPr>
          <w:p w:rsidR="00A327C6" w:rsidRPr="004B6F53" w:rsidRDefault="00A327C6" w:rsidP="00FC3F67">
            <w:pPr>
              <w:jc w:val="center"/>
              <w:rPr>
                <w:lang w:val="kk-KZ"/>
              </w:rPr>
            </w:pPr>
            <w:r w:rsidRPr="004B6F53">
              <w:rPr>
                <w:lang w:val="kk-KZ"/>
              </w:rPr>
              <w:t>15-23,7</w:t>
            </w:r>
          </w:p>
        </w:tc>
        <w:tc>
          <w:tcPr>
            <w:tcW w:w="1417" w:type="dxa"/>
          </w:tcPr>
          <w:p w:rsidR="00A327C6" w:rsidRPr="004B6F53" w:rsidRDefault="00A327C6" w:rsidP="00FC3F67">
            <w:pPr>
              <w:jc w:val="center"/>
              <w:rPr>
                <w:lang w:val="kk-KZ"/>
              </w:rPr>
            </w:pPr>
            <w:r w:rsidRPr="004B6F53">
              <w:rPr>
                <w:lang w:val="kk-KZ"/>
              </w:rPr>
              <w:t>21,20</w:t>
            </w:r>
            <w:r w:rsidRPr="004B6F53">
              <w:t>±</w:t>
            </w:r>
            <w:r w:rsidRPr="004B6F53">
              <w:rPr>
                <w:lang w:val="kk-KZ"/>
              </w:rPr>
              <w:t>0,80</w:t>
            </w:r>
          </w:p>
        </w:tc>
        <w:tc>
          <w:tcPr>
            <w:tcW w:w="1276" w:type="dxa"/>
          </w:tcPr>
          <w:p w:rsidR="00A327C6" w:rsidRPr="004B6F53" w:rsidRDefault="00A327C6" w:rsidP="00FC3F67">
            <w:pPr>
              <w:jc w:val="center"/>
              <w:rPr>
                <w:lang w:val="kk-KZ"/>
              </w:rPr>
            </w:pPr>
            <w:r w:rsidRPr="004B6F53">
              <w:rPr>
                <w:lang w:val="kk-KZ"/>
              </w:rPr>
              <w:t>17,1-35,2</w:t>
            </w:r>
          </w:p>
        </w:tc>
        <w:tc>
          <w:tcPr>
            <w:tcW w:w="1418" w:type="dxa"/>
          </w:tcPr>
          <w:p w:rsidR="00A327C6" w:rsidRPr="004B6F53" w:rsidRDefault="00A327C6" w:rsidP="00FC3F67">
            <w:pPr>
              <w:jc w:val="center"/>
            </w:pPr>
            <w:r w:rsidRPr="004B6F53">
              <w:t>19,67±1,33</w:t>
            </w:r>
          </w:p>
        </w:tc>
      </w:tr>
      <w:tr w:rsidR="00A327C6" w:rsidRPr="001F4C9D" w:rsidTr="00FC3F67">
        <w:tc>
          <w:tcPr>
            <w:tcW w:w="1271" w:type="dxa"/>
          </w:tcPr>
          <w:p w:rsidR="00A327C6" w:rsidRPr="001F4C9D" w:rsidRDefault="00A327C6" w:rsidP="00FC3F67">
            <w:r w:rsidRPr="001F4C9D">
              <w:t>О</w:t>
            </w:r>
          </w:p>
        </w:tc>
        <w:tc>
          <w:tcPr>
            <w:tcW w:w="1276" w:type="dxa"/>
          </w:tcPr>
          <w:p w:rsidR="00A327C6" w:rsidRPr="001F4C9D" w:rsidRDefault="00A327C6" w:rsidP="00FC3F67">
            <w:pPr>
              <w:jc w:val="center"/>
              <w:rPr>
                <w:lang w:val="kk-KZ"/>
              </w:rPr>
            </w:pPr>
            <w:r w:rsidRPr="001F4C9D">
              <w:rPr>
                <w:lang w:val="kk-KZ"/>
              </w:rPr>
              <w:t>58,1-86,6</w:t>
            </w:r>
          </w:p>
        </w:tc>
        <w:tc>
          <w:tcPr>
            <w:tcW w:w="1525" w:type="dxa"/>
          </w:tcPr>
          <w:p w:rsidR="00A327C6" w:rsidRPr="004B6F53" w:rsidRDefault="00A327C6" w:rsidP="00FC3F67">
            <w:pPr>
              <w:jc w:val="center"/>
            </w:pPr>
            <w:r w:rsidRPr="004B6F53">
              <w:t>67,36±5,39</w:t>
            </w:r>
          </w:p>
        </w:tc>
        <w:tc>
          <w:tcPr>
            <w:tcW w:w="1310" w:type="dxa"/>
          </w:tcPr>
          <w:p w:rsidR="00A327C6" w:rsidRPr="004B6F53" w:rsidRDefault="00A327C6" w:rsidP="00FC3F67">
            <w:pPr>
              <w:jc w:val="center"/>
            </w:pPr>
            <w:r w:rsidRPr="004B6F53">
              <w:t>-</w:t>
            </w:r>
          </w:p>
        </w:tc>
        <w:tc>
          <w:tcPr>
            <w:tcW w:w="1417" w:type="dxa"/>
          </w:tcPr>
          <w:p w:rsidR="00A327C6" w:rsidRPr="004B6F53" w:rsidRDefault="00A327C6" w:rsidP="00FC3F67">
            <w:pPr>
              <w:jc w:val="center"/>
            </w:pPr>
            <w:r w:rsidRPr="004B6F53">
              <w:t>-</w:t>
            </w:r>
          </w:p>
        </w:tc>
        <w:tc>
          <w:tcPr>
            <w:tcW w:w="1276" w:type="dxa"/>
          </w:tcPr>
          <w:p w:rsidR="00A327C6" w:rsidRPr="004B6F53" w:rsidRDefault="00A327C6" w:rsidP="00FC3F67">
            <w:pPr>
              <w:jc w:val="center"/>
              <w:rPr>
                <w:lang w:val="kk-KZ"/>
              </w:rPr>
            </w:pPr>
            <w:r w:rsidRPr="004B6F53">
              <w:rPr>
                <w:lang w:val="kk-KZ"/>
              </w:rPr>
              <w:t>69,1-90,1</w:t>
            </w:r>
          </w:p>
        </w:tc>
        <w:tc>
          <w:tcPr>
            <w:tcW w:w="1418" w:type="dxa"/>
          </w:tcPr>
          <w:p w:rsidR="00A327C6" w:rsidRPr="004B6F53" w:rsidRDefault="00A327C6" w:rsidP="00FC3F67">
            <w:pPr>
              <w:jc w:val="center"/>
            </w:pPr>
            <w:r w:rsidRPr="004B6F53">
              <w:t>79,87±3,61</w:t>
            </w:r>
          </w:p>
        </w:tc>
      </w:tr>
    </w:tbl>
    <w:p w:rsidR="00A327C6" w:rsidRPr="00336BAF" w:rsidRDefault="00A327C6" w:rsidP="00A327C6">
      <w:pPr>
        <w:rPr>
          <w:lang w:val="ru-RU"/>
        </w:rPr>
      </w:pPr>
    </w:p>
    <w:p w:rsidR="00A327C6" w:rsidRPr="00336BAF" w:rsidRDefault="00A327C6" w:rsidP="00A327C6">
      <w:pP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Default="00A327C6" w:rsidP="00A327C6">
      <w:pPr>
        <w:jc w:val="center"/>
        <w:rPr>
          <w:lang w:val="ru-RU"/>
        </w:rPr>
      </w:pPr>
    </w:p>
    <w:p w:rsidR="00A327C6" w:rsidRPr="007F3A56" w:rsidRDefault="00A327C6" w:rsidP="00A327C6"/>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Pr="00336BAF" w:rsidRDefault="00A327C6" w:rsidP="00A327C6">
      <w:pPr>
        <w:rPr>
          <w:lang w:val="ru-RU"/>
        </w:rPr>
      </w:pPr>
    </w:p>
    <w:p w:rsidR="00A327C6" w:rsidRDefault="00A327C6" w:rsidP="00A327C6">
      <w:pPr>
        <w:rPr>
          <w:lang w:val="ru-RU"/>
        </w:rPr>
      </w:pPr>
    </w:p>
    <w:p w:rsidR="00A327C6" w:rsidRDefault="00A327C6" w:rsidP="00A327C6">
      <w:pPr>
        <w:jc w:val="center"/>
        <w:rPr>
          <w:lang w:val="ru-RU"/>
        </w:rPr>
      </w:pPr>
    </w:p>
    <w:p w:rsidR="00A327C6" w:rsidRDefault="00A327C6" w:rsidP="00A327C6"/>
    <w:p w:rsidR="00A327C6" w:rsidRDefault="00A327C6" w:rsidP="00A327C6"/>
    <w:p w:rsidR="00A327C6" w:rsidRDefault="00A327C6" w:rsidP="00A327C6"/>
    <w:p w:rsidR="00A327C6" w:rsidRDefault="00A327C6" w:rsidP="00A327C6"/>
    <w:p w:rsidR="00A327C6" w:rsidRDefault="00A327C6" w:rsidP="00A327C6"/>
    <w:p w:rsidR="00A327C6" w:rsidRDefault="00A327C6" w:rsidP="00A327C6"/>
    <w:p w:rsidR="00A327C6" w:rsidRDefault="00A327C6" w:rsidP="00A327C6"/>
    <w:p w:rsidR="00A327C6" w:rsidRDefault="00A327C6" w:rsidP="00A327C6"/>
    <w:p w:rsidR="00A327C6" w:rsidRDefault="00A327C6" w:rsidP="00A327C6"/>
    <w:p w:rsidR="00A327C6" w:rsidRDefault="00A327C6" w:rsidP="00A327C6"/>
    <w:p w:rsidR="00A327C6" w:rsidRDefault="00A327C6" w:rsidP="00A327C6"/>
    <w:p w:rsidR="00A327C6" w:rsidRDefault="00A327C6" w:rsidP="00A327C6"/>
    <w:p w:rsidR="00A327C6" w:rsidRDefault="00A327C6" w:rsidP="00A327C6"/>
    <w:p w:rsidR="00A327C6" w:rsidRDefault="00A327C6" w:rsidP="00A327C6"/>
    <w:p w:rsidR="00A327C6" w:rsidRDefault="00A327C6" w:rsidP="00A327C6"/>
    <w:p w:rsidR="00A327C6" w:rsidRDefault="00A327C6" w:rsidP="00A327C6">
      <w:pPr>
        <w:rPr>
          <w:lang w:val="ru-RU"/>
        </w:rPr>
      </w:pPr>
    </w:p>
    <w:p w:rsidR="00A327C6" w:rsidRDefault="00A327C6" w:rsidP="00A327C6">
      <w:pPr>
        <w:rPr>
          <w:lang w:val="ru-RU"/>
        </w:rPr>
      </w:pPr>
    </w:p>
    <w:p w:rsidR="00A327C6" w:rsidRPr="005767F6" w:rsidRDefault="00A327C6" w:rsidP="00A327C6">
      <w:pPr>
        <w:rPr>
          <w:lang w:val="ru-RU"/>
        </w:rPr>
      </w:pPr>
    </w:p>
    <w:p w:rsidR="00A327C6" w:rsidRPr="00A717A8" w:rsidRDefault="00A327C6" w:rsidP="00A327C6">
      <w:pPr>
        <w:jc w:val="center"/>
        <w:rPr>
          <w:lang w:val="ru-RU"/>
        </w:rPr>
      </w:pPr>
      <w:r>
        <w:rPr>
          <w:lang w:val="ru-RU"/>
        </w:rPr>
        <w:lastRenderedPageBreak/>
        <w:t>П</w:t>
      </w:r>
      <w:r w:rsidR="00750356">
        <w:rPr>
          <w:lang w:val="ru-RU"/>
        </w:rPr>
        <w:t>риложение</w:t>
      </w:r>
      <w:r>
        <w:rPr>
          <w:lang w:val="ru-RU"/>
        </w:rPr>
        <w:t xml:space="preserve"> </w:t>
      </w:r>
      <w:r w:rsidR="00CB0FEE">
        <w:rPr>
          <w:lang w:val="ru-RU"/>
        </w:rPr>
        <w:t>М</w:t>
      </w:r>
    </w:p>
    <w:p w:rsidR="00A327C6" w:rsidRDefault="00A327C6" w:rsidP="00A327C6">
      <w:pPr>
        <w:jc w:val="center"/>
        <w:rPr>
          <w:b/>
          <w:lang w:val="ru-RU"/>
        </w:rPr>
      </w:pPr>
    </w:p>
    <w:p w:rsidR="00837E50" w:rsidRPr="00023F7E" w:rsidRDefault="00837E50" w:rsidP="00837E50">
      <w:pPr>
        <w:spacing w:line="360" w:lineRule="auto"/>
        <w:ind w:firstLine="709"/>
        <w:jc w:val="center"/>
        <w:rPr>
          <w:rFonts w:cs="Times New Roman"/>
          <w:color w:val="auto"/>
          <w:lang w:val="ru-RU"/>
        </w:rPr>
      </w:pPr>
      <w:r w:rsidRPr="00023F7E">
        <w:rPr>
          <w:rFonts w:cs="Times New Roman"/>
          <w:color w:val="auto"/>
          <w:lang w:val="ru-RU"/>
        </w:rPr>
        <w:t>Возрастной состав выборок</w:t>
      </w:r>
      <w:r w:rsidRPr="00023F7E">
        <w:rPr>
          <w:rFonts w:cs="Times New Roman"/>
          <w:color w:val="auto"/>
          <w:sz w:val="28"/>
          <w:szCs w:val="28"/>
          <w:lang w:val="ru-RU"/>
        </w:rPr>
        <w:t xml:space="preserve"> </w:t>
      </w:r>
      <w:r w:rsidRPr="00023F7E">
        <w:rPr>
          <w:rFonts w:cs="Times New Roman"/>
          <w:color w:val="auto"/>
          <w:lang w:val="ru-RU"/>
        </w:rPr>
        <w:t>серебрян</w:t>
      </w:r>
      <w:r>
        <w:rPr>
          <w:rFonts w:cs="Times New Roman"/>
          <w:color w:val="auto"/>
          <w:lang w:val="ru-RU"/>
        </w:rPr>
        <w:t>н</w:t>
      </w:r>
      <w:r w:rsidRPr="00023F7E">
        <w:rPr>
          <w:rFonts w:cs="Times New Roman"/>
          <w:color w:val="auto"/>
          <w:lang w:val="ru-RU"/>
        </w:rPr>
        <w:t>ого карася плотины №1, %</w:t>
      </w:r>
    </w:p>
    <w:p w:rsidR="00A327C6" w:rsidRDefault="00A327C6" w:rsidP="00A327C6">
      <w:pPr>
        <w:jc w:val="center"/>
        <w:rPr>
          <w:b/>
          <w:lang w:val="ru-RU"/>
        </w:rPr>
      </w:pPr>
    </w:p>
    <w:p w:rsidR="00A327C6" w:rsidRPr="00023F7E" w:rsidRDefault="00A327C6" w:rsidP="00A327C6">
      <w:pPr>
        <w:spacing w:line="360" w:lineRule="auto"/>
        <w:ind w:firstLine="709"/>
        <w:jc w:val="center"/>
        <w:rPr>
          <w:rFonts w:cs="Times New Roman"/>
          <w:color w:val="auto"/>
        </w:rPr>
      </w:pPr>
      <w:r w:rsidRPr="00023F7E">
        <w:rPr>
          <w:rFonts w:cs="Times New Roman"/>
          <w:noProof/>
          <w:color w:val="auto"/>
          <w:lang w:val="ru-RU" w:eastAsia="ru-RU" w:bidi="ar-SA"/>
        </w:rPr>
        <w:drawing>
          <wp:inline distT="0" distB="0" distL="0" distR="0">
            <wp:extent cx="4572000" cy="2057400"/>
            <wp:effectExtent l="0" t="0" r="0" b="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327C6" w:rsidRDefault="00A327C6" w:rsidP="00A327C6">
      <w:pPr>
        <w:jc w:val="center"/>
        <w:rPr>
          <w:b/>
          <w:lang w:val="ru-RU"/>
        </w:rPr>
      </w:pPr>
    </w:p>
    <w:p w:rsidR="00A327C6" w:rsidRDefault="00A327C6" w:rsidP="00A327C6">
      <w:pPr>
        <w:jc w:val="center"/>
        <w:rPr>
          <w:b/>
          <w:lang w:val="ru-RU"/>
        </w:rPr>
      </w:pPr>
    </w:p>
    <w:p w:rsidR="00A327C6" w:rsidRDefault="00A327C6" w:rsidP="00A327C6">
      <w:pPr>
        <w:jc w:val="center"/>
        <w:rPr>
          <w:b/>
          <w:lang w:val="ru-RU"/>
        </w:rPr>
      </w:pPr>
    </w:p>
    <w:p w:rsidR="00A327C6" w:rsidRDefault="00A327C6" w:rsidP="00A327C6">
      <w:pPr>
        <w:jc w:val="center"/>
        <w:rPr>
          <w:b/>
          <w:lang w:val="ru-RU"/>
        </w:rPr>
      </w:pPr>
    </w:p>
    <w:p w:rsidR="00A327C6" w:rsidRDefault="00A327C6" w:rsidP="00A327C6">
      <w:pPr>
        <w:jc w:val="center"/>
        <w:rPr>
          <w:b/>
          <w:lang w:val="ru-RU"/>
        </w:rPr>
      </w:pPr>
    </w:p>
    <w:p w:rsidR="00A327C6" w:rsidRDefault="00A327C6" w:rsidP="00A327C6">
      <w:pPr>
        <w:jc w:val="center"/>
        <w:rPr>
          <w:b/>
          <w:lang w:val="ru-RU"/>
        </w:rPr>
      </w:pPr>
    </w:p>
    <w:p w:rsidR="00A327C6" w:rsidRDefault="00A327C6" w:rsidP="00A327C6">
      <w:pPr>
        <w:jc w:val="center"/>
        <w:rPr>
          <w:b/>
          <w:lang w:val="ru-RU"/>
        </w:rPr>
      </w:pPr>
    </w:p>
    <w:p w:rsidR="00A327C6" w:rsidRPr="00A717A8" w:rsidRDefault="00A327C6" w:rsidP="00A327C6">
      <w:pPr>
        <w:jc w:val="center"/>
        <w:rPr>
          <w:b/>
          <w:lang w:val="ru-RU"/>
        </w:rPr>
      </w:pPr>
    </w:p>
    <w:p w:rsidR="00A327C6" w:rsidRPr="00A717A8" w:rsidRDefault="00A327C6" w:rsidP="00A327C6">
      <w:pPr>
        <w:jc w:val="center"/>
        <w:rPr>
          <w:b/>
          <w:lang w:val="ru-RU"/>
        </w:rPr>
      </w:pPr>
    </w:p>
    <w:p w:rsidR="00A327C6" w:rsidRPr="00A717A8" w:rsidRDefault="00A327C6" w:rsidP="00A327C6">
      <w:pPr>
        <w:jc w:val="center"/>
        <w:rPr>
          <w:b/>
          <w:lang w:val="ru-RU"/>
        </w:rPr>
      </w:pPr>
    </w:p>
    <w:p w:rsidR="00A327C6" w:rsidRPr="00A717A8" w:rsidRDefault="00A327C6" w:rsidP="00A327C6">
      <w:pPr>
        <w:jc w:val="center"/>
        <w:rPr>
          <w:b/>
          <w:lang w:val="ru-RU"/>
        </w:rPr>
      </w:pPr>
    </w:p>
    <w:p w:rsidR="00A327C6" w:rsidRPr="00A717A8" w:rsidRDefault="00A327C6" w:rsidP="00A327C6">
      <w:pPr>
        <w:jc w:val="center"/>
        <w:rPr>
          <w:b/>
          <w:lang w:val="ru-RU"/>
        </w:rPr>
      </w:pPr>
    </w:p>
    <w:p w:rsidR="00A327C6" w:rsidRPr="003F1B07"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Pr="007D5C4E" w:rsidRDefault="00A327C6" w:rsidP="00A327C6">
      <w:pPr>
        <w:jc w:val="center"/>
        <w:rPr>
          <w:lang w:val="ru-RU"/>
        </w:rPr>
      </w:pPr>
    </w:p>
    <w:p w:rsidR="00A327C6" w:rsidRDefault="00A327C6" w:rsidP="00A327C6">
      <w:pPr>
        <w:jc w:val="center"/>
        <w:rPr>
          <w:lang w:val="kk-KZ"/>
        </w:rPr>
      </w:pPr>
      <w:r>
        <w:lastRenderedPageBreak/>
        <w:t>П</w:t>
      </w:r>
      <w:r w:rsidR="00750356">
        <w:rPr>
          <w:lang w:val="kk-KZ"/>
        </w:rPr>
        <w:t>риложение</w:t>
      </w:r>
      <w:r>
        <w:t xml:space="preserve"> </w:t>
      </w:r>
      <w:r w:rsidR="00CB0FEE">
        <w:rPr>
          <w:lang w:val="kk-KZ"/>
        </w:rPr>
        <w:t>Н</w:t>
      </w:r>
    </w:p>
    <w:p w:rsidR="00750356" w:rsidRPr="00CB0FEE" w:rsidRDefault="00750356" w:rsidP="00A327C6">
      <w:pPr>
        <w:jc w:val="center"/>
        <w:rPr>
          <w:lang w:val="kk-KZ"/>
        </w:rPr>
      </w:pPr>
      <w:r>
        <w:rPr>
          <w:lang w:val="kk-KZ"/>
        </w:rPr>
        <w:t>Гельминтологические исследования рыб</w:t>
      </w:r>
    </w:p>
    <w:p w:rsidR="00A327C6" w:rsidRPr="00F62814" w:rsidRDefault="00A327C6" w:rsidP="00A327C6">
      <w:pPr>
        <w:jc w:val="center"/>
        <w:rPr>
          <w:lang w:val="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87"/>
        <w:gridCol w:w="4687"/>
      </w:tblGrid>
      <w:tr w:rsidR="00A327C6" w:rsidRPr="008A21C5" w:rsidTr="00FC3F67">
        <w:tc>
          <w:tcPr>
            <w:tcW w:w="4672" w:type="dxa"/>
          </w:tcPr>
          <w:p w:rsidR="00A327C6" w:rsidRDefault="00A327C6" w:rsidP="00FC3F67">
            <w:r w:rsidRPr="00524B12">
              <w:rPr>
                <w:noProof/>
                <w:lang w:val="ru-RU" w:eastAsia="ru-RU" w:bidi="ar-SA"/>
              </w:rPr>
              <w:drawing>
                <wp:inline distT="0" distB="0" distL="0" distR="0">
                  <wp:extent cx="2834434" cy="3780155"/>
                  <wp:effectExtent l="0" t="0" r="4445" b="0"/>
                  <wp:docPr id="65" name="Рисунок 65" descr="D:\мои документы Темпус\проект 2017\окончат проект с Гульжан\документы по проекту\Калькуляция 2019\отчеты\жаманова\IMG_20190727_13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 Темпус\проект 2017\окончат проект с Гульжан\документы по проекту\Калькуляция 2019\отчеты\жаманова\IMG_20190727_130729.jpg"/>
                          <pic:cNvPicPr>
                            <a:picLocks noChangeAspect="1" noChangeArrowheads="1"/>
                          </pic:cNvPicPr>
                        </pic:nvPicPr>
                        <pic:blipFill>
                          <a:blip r:embed="rId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xmlns:arto="http://schemas.microsoft.com/office/word/2006/arto"/>
                              </a:ext>
                            </a:extLst>
                          </a:blip>
                          <a:srcRect/>
                          <a:stretch>
                            <a:fillRect/>
                          </a:stretch>
                        </pic:blipFill>
                        <pic:spPr bwMode="auto">
                          <a:xfrm>
                            <a:off x="0" y="0"/>
                            <a:ext cx="2845556" cy="3794987"/>
                          </a:xfrm>
                          <a:prstGeom prst="rect">
                            <a:avLst/>
                          </a:prstGeom>
                          <a:noFill/>
                          <a:ln>
                            <a:noFill/>
                          </a:ln>
                        </pic:spPr>
                      </pic:pic>
                    </a:graphicData>
                  </a:graphic>
                </wp:inline>
              </w:drawing>
            </w:r>
          </w:p>
          <w:p w:rsidR="00A327C6" w:rsidRPr="008A21C5" w:rsidRDefault="00A327C6" w:rsidP="00FC3F67">
            <w:pPr>
              <w:jc w:val="center"/>
              <w:rPr>
                <w:rFonts w:cs="Times New Roman"/>
                <w:lang w:val="ru-RU"/>
              </w:rPr>
            </w:pPr>
            <w:r w:rsidRPr="008A21C5">
              <w:rPr>
                <w:rFonts w:cs="Times New Roman"/>
                <w:lang w:val="ru-RU"/>
              </w:rPr>
              <w:t>Исследование карася на лигулез</w:t>
            </w:r>
          </w:p>
        </w:tc>
        <w:tc>
          <w:tcPr>
            <w:tcW w:w="4673" w:type="dxa"/>
          </w:tcPr>
          <w:p w:rsidR="00A327C6" w:rsidRDefault="00A327C6" w:rsidP="00FC3F67">
            <w:pPr>
              <w:rPr>
                <w:noProof/>
              </w:rPr>
            </w:pPr>
            <w:r w:rsidRPr="00524B12">
              <w:rPr>
                <w:noProof/>
                <w:lang w:val="ru-RU" w:eastAsia="ru-RU" w:bidi="ar-SA"/>
              </w:rPr>
              <w:drawing>
                <wp:inline distT="0" distB="0" distL="0" distR="0">
                  <wp:extent cx="2834436" cy="3780155"/>
                  <wp:effectExtent l="0" t="0" r="4445" b="0"/>
                  <wp:docPr id="66" name="Рисунок 66" descr="D:\мои документы Темпус\проект 2017\окончат проект с Гульжан\документы по проекту\Калькуляция 2019\отчеты\жаманова\IMG_20190727_13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 Темпус\проект 2017\окончат проект с Гульжан\документы по проекту\Калькуляция 2019\отчеты\жаманова\IMG_20190727_130106.jpg"/>
                          <pic:cNvPicPr>
                            <a:picLocks noChangeAspect="1" noChangeArrowheads="1"/>
                          </pic:cNvPicPr>
                        </pic:nvPicPr>
                        <pic:blipFill>
                          <a:blip r:embed="rId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xmlns:arto="http://schemas.microsoft.com/office/word/2006/arto"/>
                              </a:ext>
                            </a:extLst>
                          </a:blip>
                          <a:srcRect/>
                          <a:stretch>
                            <a:fillRect/>
                          </a:stretch>
                        </pic:blipFill>
                        <pic:spPr bwMode="auto">
                          <a:xfrm>
                            <a:off x="0" y="0"/>
                            <a:ext cx="2845800" cy="3795310"/>
                          </a:xfrm>
                          <a:prstGeom prst="rect">
                            <a:avLst/>
                          </a:prstGeom>
                          <a:noFill/>
                          <a:ln>
                            <a:noFill/>
                          </a:ln>
                        </pic:spPr>
                      </pic:pic>
                    </a:graphicData>
                  </a:graphic>
                </wp:inline>
              </w:drawing>
            </w:r>
          </w:p>
          <w:p w:rsidR="00A327C6" w:rsidRPr="008A21C5" w:rsidRDefault="00A327C6" w:rsidP="00FC3F67">
            <w:pPr>
              <w:jc w:val="center"/>
              <w:rPr>
                <w:rFonts w:cs="Times New Roman"/>
                <w:lang w:val="ru-RU"/>
              </w:rPr>
            </w:pPr>
            <w:r w:rsidRPr="008A21C5">
              <w:rPr>
                <w:rFonts w:cs="Times New Roman"/>
                <w:noProof/>
                <w:lang w:val="ru-RU"/>
              </w:rPr>
              <w:t>Карась серебристый зараженный лигулезом</w:t>
            </w:r>
          </w:p>
        </w:tc>
      </w:tr>
      <w:tr w:rsidR="00A327C6" w:rsidTr="00FC3F67">
        <w:tc>
          <w:tcPr>
            <w:tcW w:w="4672" w:type="dxa"/>
          </w:tcPr>
          <w:p w:rsidR="00A327C6" w:rsidRDefault="00A327C6" w:rsidP="00FC3F67">
            <w:r w:rsidRPr="00524B12">
              <w:rPr>
                <w:noProof/>
                <w:lang w:val="ru-RU" w:eastAsia="ru-RU" w:bidi="ar-SA"/>
              </w:rPr>
              <w:drawing>
                <wp:inline distT="0" distB="0" distL="0" distR="0">
                  <wp:extent cx="2763967" cy="3686175"/>
                  <wp:effectExtent l="0" t="0" r="0" b="0"/>
                  <wp:docPr id="67" name="Рисунок 67" descr="D:\мои документы Темпус\проект 2017\окончат проект с Гульжан\документы по проекту\Калькуляция 2019\отчеты\жаманова\IMG_20190725_12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 Темпус\проект 2017\окончат проект с Гульжан\документы по проекту\Калькуляция 2019\отчеты\жаманова\IMG_20190725_121617.jpg"/>
                          <pic:cNvPicPr>
                            <a:picLocks noChangeAspect="1" noChangeArrowheads="1"/>
                          </pic:cNvPicPr>
                        </pic:nvPicPr>
                        <pic:blipFill>
                          <a:blip r:embed="rId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xmlns:arto="http://schemas.microsoft.com/office/word/2006/arto"/>
                              </a:ext>
                            </a:extLst>
                          </a:blip>
                          <a:srcRect/>
                          <a:stretch>
                            <a:fillRect/>
                          </a:stretch>
                        </pic:blipFill>
                        <pic:spPr bwMode="auto">
                          <a:xfrm>
                            <a:off x="0" y="0"/>
                            <a:ext cx="2792151" cy="3723762"/>
                          </a:xfrm>
                          <a:prstGeom prst="rect">
                            <a:avLst/>
                          </a:prstGeom>
                          <a:noFill/>
                          <a:ln>
                            <a:noFill/>
                          </a:ln>
                        </pic:spPr>
                      </pic:pic>
                    </a:graphicData>
                  </a:graphic>
                </wp:inline>
              </w:drawing>
            </w:r>
          </w:p>
          <w:p w:rsidR="00A327C6" w:rsidRPr="00273576" w:rsidRDefault="00A327C6" w:rsidP="00FC3F67">
            <w:pPr>
              <w:jc w:val="center"/>
              <w:rPr>
                <w:rFonts w:cs="Times New Roman"/>
              </w:rPr>
            </w:pPr>
            <w:r w:rsidRPr="00273576">
              <w:rPr>
                <w:rFonts w:cs="Times New Roman"/>
              </w:rPr>
              <w:t>Плотва зараженная постдиплостомозом</w:t>
            </w:r>
          </w:p>
        </w:tc>
        <w:tc>
          <w:tcPr>
            <w:tcW w:w="4673" w:type="dxa"/>
          </w:tcPr>
          <w:p w:rsidR="00A327C6" w:rsidRDefault="00A327C6" w:rsidP="00FC3F67">
            <w:r w:rsidRPr="00524B12">
              <w:rPr>
                <w:noProof/>
                <w:lang w:val="ru-RU" w:eastAsia="ru-RU" w:bidi="ar-SA"/>
              </w:rPr>
              <w:drawing>
                <wp:inline distT="0" distB="0" distL="0" distR="0">
                  <wp:extent cx="2763966" cy="3686175"/>
                  <wp:effectExtent l="0" t="0" r="0" b="0"/>
                  <wp:docPr id="68" name="Рисунок 68" descr="D:\мои документы Темпус\проект 2017\окончат проект с Гульжан\документы по проекту\Калькуляция 2019\отчеты\жаманова\IMG_20190727_12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 Темпус\проект 2017\окончат проект с Гульжан\документы по проекту\Калькуляция 2019\отчеты\жаманова\IMG_20190727_124207.jpg"/>
                          <pic:cNvPicPr>
                            <a:picLocks noChangeAspect="1" noChangeArrowheads="1"/>
                          </pic:cNvPicPr>
                        </pic:nvPicPr>
                        <pic:blipFill>
                          <a:blip r:embed="rId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xmlns:arto="http://schemas.microsoft.com/office/word/2006/arto"/>
                              </a:ext>
                            </a:extLst>
                          </a:blip>
                          <a:srcRect/>
                          <a:stretch>
                            <a:fillRect/>
                          </a:stretch>
                        </pic:blipFill>
                        <pic:spPr bwMode="auto">
                          <a:xfrm>
                            <a:off x="0" y="0"/>
                            <a:ext cx="2786817" cy="3716650"/>
                          </a:xfrm>
                          <a:prstGeom prst="rect">
                            <a:avLst/>
                          </a:prstGeom>
                          <a:noFill/>
                          <a:ln>
                            <a:noFill/>
                          </a:ln>
                        </pic:spPr>
                      </pic:pic>
                    </a:graphicData>
                  </a:graphic>
                </wp:inline>
              </w:drawing>
            </w:r>
          </w:p>
          <w:p w:rsidR="00A327C6" w:rsidRPr="00273576" w:rsidRDefault="00A327C6" w:rsidP="00FC3F67">
            <w:pPr>
              <w:jc w:val="center"/>
              <w:rPr>
                <w:rFonts w:cs="Times New Roman"/>
              </w:rPr>
            </w:pPr>
            <w:r w:rsidRPr="00273576">
              <w:rPr>
                <w:rFonts w:cs="Times New Roman"/>
              </w:rPr>
              <w:t>Плотва зараженная лигулезом</w:t>
            </w:r>
          </w:p>
          <w:p w:rsidR="00A327C6" w:rsidRDefault="00A327C6" w:rsidP="00FC3F67"/>
        </w:tc>
      </w:tr>
    </w:tbl>
    <w:p w:rsidR="00A327C6" w:rsidRPr="00336BAF" w:rsidRDefault="00A327C6" w:rsidP="00A327C6">
      <w:pPr>
        <w:rPr>
          <w:lang w:val="ru-RU"/>
        </w:rPr>
      </w:pPr>
    </w:p>
    <w:p w:rsidR="00A327C6" w:rsidRPr="00336BAF" w:rsidRDefault="00A327C6" w:rsidP="00A327C6">
      <w:pPr>
        <w:rPr>
          <w:lang w:val="ru-RU"/>
        </w:rPr>
      </w:pPr>
    </w:p>
    <w:p w:rsidR="00A327C6" w:rsidRDefault="00A327C6" w:rsidP="00A327C6">
      <w:pPr>
        <w:rPr>
          <w:lang w:val="ru-RU"/>
        </w:rPr>
      </w:pPr>
    </w:p>
    <w:p w:rsidR="00A327C6" w:rsidRDefault="00A327C6" w:rsidP="00A327C6">
      <w:pPr>
        <w:jc w:val="center"/>
        <w:rPr>
          <w:lang w:val="ru-RU"/>
        </w:rPr>
      </w:pPr>
      <w:r>
        <w:rPr>
          <w:lang w:val="ru-RU"/>
        </w:rPr>
        <w:lastRenderedPageBreak/>
        <w:t>П</w:t>
      </w:r>
      <w:r w:rsidR="00750356">
        <w:rPr>
          <w:lang w:val="ru-RU"/>
        </w:rPr>
        <w:t>риложение</w:t>
      </w:r>
      <w:proofErr w:type="gramStart"/>
      <w:r>
        <w:rPr>
          <w:lang w:val="ru-RU"/>
        </w:rPr>
        <w:t xml:space="preserve"> </w:t>
      </w:r>
      <w:r w:rsidR="00CB0FEE">
        <w:rPr>
          <w:lang w:val="ru-RU"/>
        </w:rPr>
        <w:t>О</w:t>
      </w:r>
      <w:proofErr w:type="gramEnd"/>
    </w:p>
    <w:p w:rsidR="00750356" w:rsidRDefault="00750356" w:rsidP="00A327C6">
      <w:pPr>
        <w:jc w:val="center"/>
        <w:rPr>
          <w:lang w:val="ru-RU"/>
        </w:rPr>
      </w:pPr>
    </w:p>
    <w:p w:rsidR="00A327C6" w:rsidRPr="00750356" w:rsidRDefault="00A327C6" w:rsidP="00A327C6">
      <w:pPr>
        <w:jc w:val="center"/>
        <w:rPr>
          <w:lang w:val="kk-KZ"/>
        </w:rPr>
      </w:pPr>
      <w:r w:rsidRPr="00750356">
        <w:rPr>
          <w:lang w:val="kk-KZ"/>
        </w:rPr>
        <w:t>Перечень опубликованных работ по проекту ИРН№ АР05131273</w:t>
      </w:r>
    </w:p>
    <w:p w:rsidR="00A327C6" w:rsidRPr="007F31A5" w:rsidRDefault="00A327C6" w:rsidP="00A327C6">
      <w:pPr>
        <w:jc w:val="center"/>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2"/>
        <w:gridCol w:w="2043"/>
        <w:gridCol w:w="1277"/>
        <w:gridCol w:w="2504"/>
        <w:gridCol w:w="1381"/>
        <w:gridCol w:w="1834"/>
      </w:tblGrid>
      <w:tr w:rsidR="00A327C6" w:rsidRPr="002B2CAB" w:rsidTr="00FC3F67">
        <w:tc>
          <w:tcPr>
            <w:tcW w:w="532" w:type="dxa"/>
          </w:tcPr>
          <w:p w:rsidR="00A327C6" w:rsidRPr="007F3A56" w:rsidRDefault="00A327C6" w:rsidP="00FC3F67">
            <w:pPr>
              <w:widowControl/>
              <w:suppressAutoHyphens w:val="0"/>
              <w:jc w:val="center"/>
              <w:rPr>
                <w:rFonts w:eastAsia="Times New Roman" w:cs="Times New Roman"/>
                <w:color w:val="auto"/>
                <w:lang w:val="ru-RU" w:eastAsia="ru-RU" w:bidi="ar-SA"/>
              </w:rPr>
            </w:pPr>
            <w:r w:rsidRPr="007F3A56">
              <w:rPr>
                <w:rFonts w:eastAsia="Times New Roman" w:cs="Times New Roman"/>
                <w:color w:val="auto"/>
                <w:sz w:val="22"/>
                <w:szCs w:val="22"/>
                <w:lang w:val="ru-RU" w:eastAsia="ru-RU" w:bidi="ar-SA"/>
              </w:rPr>
              <w:t xml:space="preserve">№ </w:t>
            </w:r>
            <w:proofErr w:type="gramStart"/>
            <w:r w:rsidRPr="007F3A56">
              <w:rPr>
                <w:rFonts w:eastAsia="Times New Roman" w:cs="Times New Roman"/>
                <w:color w:val="auto"/>
                <w:sz w:val="22"/>
                <w:szCs w:val="22"/>
                <w:lang w:val="ru-RU" w:eastAsia="ru-RU" w:bidi="ar-SA"/>
              </w:rPr>
              <w:t>п</w:t>
            </w:r>
            <w:proofErr w:type="gramEnd"/>
            <w:r w:rsidRPr="007F3A56">
              <w:rPr>
                <w:rFonts w:eastAsia="Times New Roman" w:cs="Times New Roman"/>
                <w:color w:val="auto"/>
                <w:sz w:val="22"/>
                <w:szCs w:val="22"/>
                <w:lang w:val="ru-RU" w:eastAsia="ru-RU" w:bidi="ar-SA"/>
              </w:rPr>
              <w:t>/п</w:t>
            </w:r>
          </w:p>
        </w:tc>
        <w:tc>
          <w:tcPr>
            <w:tcW w:w="2043" w:type="dxa"/>
          </w:tcPr>
          <w:p w:rsidR="00A327C6" w:rsidRPr="007F3A56" w:rsidRDefault="00A327C6" w:rsidP="00FC3F67">
            <w:pPr>
              <w:widowControl/>
              <w:suppressAutoHyphens w:val="0"/>
              <w:jc w:val="center"/>
              <w:rPr>
                <w:rFonts w:eastAsia="Times New Roman" w:cs="Times New Roman"/>
                <w:color w:val="auto"/>
                <w:lang w:val="ru-RU" w:eastAsia="ru-RU" w:bidi="ar-SA"/>
              </w:rPr>
            </w:pPr>
            <w:r w:rsidRPr="007F3A56">
              <w:rPr>
                <w:rFonts w:eastAsia="Times New Roman" w:cs="Times New Roman"/>
                <w:color w:val="auto"/>
                <w:sz w:val="22"/>
                <w:szCs w:val="22"/>
                <w:lang w:val="ru-RU" w:eastAsia="ru-RU" w:bidi="ar-SA"/>
              </w:rPr>
              <w:t>Атауы</w:t>
            </w:r>
          </w:p>
          <w:p w:rsidR="00A327C6" w:rsidRPr="007F3A56" w:rsidRDefault="00A327C6" w:rsidP="00FC3F67">
            <w:pPr>
              <w:widowControl/>
              <w:suppressAutoHyphens w:val="0"/>
              <w:jc w:val="center"/>
              <w:rPr>
                <w:rFonts w:eastAsia="Times New Roman" w:cs="Times New Roman"/>
                <w:color w:val="auto"/>
                <w:lang w:val="ru-RU" w:eastAsia="ru-RU" w:bidi="ar-SA"/>
              </w:rPr>
            </w:pPr>
            <w:r w:rsidRPr="007F3A56">
              <w:rPr>
                <w:rFonts w:eastAsia="Times New Roman" w:cs="Times New Roman"/>
                <w:color w:val="auto"/>
                <w:sz w:val="22"/>
                <w:szCs w:val="22"/>
                <w:lang w:val="ru-RU" w:eastAsia="ru-RU" w:bidi="ar-SA"/>
              </w:rPr>
              <w:t>Название</w:t>
            </w:r>
          </w:p>
        </w:tc>
        <w:tc>
          <w:tcPr>
            <w:tcW w:w="1277" w:type="dxa"/>
          </w:tcPr>
          <w:p w:rsidR="00A327C6" w:rsidRPr="007F3A56" w:rsidRDefault="00A327C6" w:rsidP="00FC3F67">
            <w:pPr>
              <w:widowControl/>
              <w:suppressAutoHyphens w:val="0"/>
              <w:jc w:val="center"/>
              <w:rPr>
                <w:rFonts w:eastAsia="Times New Roman" w:cs="Times New Roman"/>
                <w:color w:val="auto"/>
                <w:lang w:val="kk-KZ" w:eastAsia="ru-RU" w:bidi="ar-SA"/>
              </w:rPr>
            </w:pPr>
            <w:r w:rsidRPr="007F3A56">
              <w:rPr>
                <w:rFonts w:eastAsia="Times New Roman" w:cs="Times New Roman"/>
                <w:color w:val="auto"/>
                <w:sz w:val="22"/>
                <w:szCs w:val="22"/>
                <w:lang w:val="kk-KZ" w:eastAsia="ru-RU" w:bidi="ar-SA"/>
              </w:rPr>
              <w:t>Қолжазба құқында немесе баспа.</w:t>
            </w:r>
          </w:p>
          <w:p w:rsidR="00A327C6" w:rsidRPr="007F3A56" w:rsidRDefault="00A327C6" w:rsidP="00FC3F67">
            <w:pPr>
              <w:widowControl/>
              <w:suppressAutoHyphens w:val="0"/>
              <w:jc w:val="center"/>
              <w:rPr>
                <w:rFonts w:eastAsia="Times New Roman" w:cs="Times New Roman"/>
                <w:color w:val="auto"/>
                <w:lang w:val="kk-KZ" w:eastAsia="ru-RU" w:bidi="ar-SA"/>
              </w:rPr>
            </w:pPr>
            <w:r w:rsidRPr="007F3A56">
              <w:rPr>
                <w:rFonts w:eastAsia="Times New Roman" w:cs="Times New Roman"/>
                <w:color w:val="auto"/>
                <w:sz w:val="22"/>
                <w:szCs w:val="22"/>
                <w:lang w:val="kk-KZ" w:eastAsia="ru-RU" w:bidi="ar-SA"/>
              </w:rPr>
              <w:t>Печатный, или на правах рукописи</w:t>
            </w:r>
          </w:p>
        </w:tc>
        <w:tc>
          <w:tcPr>
            <w:tcW w:w="2504" w:type="dxa"/>
          </w:tcPr>
          <w:p w:rsidR="00A327C6" w:rsidRPr="007F3A56" w:rsidRDefault="00A327C6" w:rsidP="00FC3F67">
            <w:pPr>
              <w:widowControl/>
              <w:suppressAutoHyphens w:val="0"/>
              <w:jc w:val="center"/>
              <w:rPr>
                <w:rFonts w:eastAsia="Times New Roman" w:cs="Times New Roman"/>
                <w:color w:val="auto"/>
                <w:lang w:val="kk-KZ" w:eastAsia="ru-RU" w:bidi="ar-SA"/>
              </w:rPr>
            </w:pPr>
            <w:r w:rsidRPr="007F3A56">
              <w:rPr>
                <w:rFonts w:eastAsia="Times New Roman" w:cs="Times New Roman"/>
                <w:color w:val="auto"/>
                <w:sz w:val="22"/>
                <w:szCs w:val="22"/>
                <w:lang w:val="kk-KZ" w:eastAsia="ru-RU" w:bidi="ar-SA"/>
              </w:rPr>
              <w:t>Баспаның, журналдың атауы, нөмірі, жылы, бетің №.</w:t>
            </w:r>
          </w:p>
          <w:p w:rsidR="00A327C6" w:rsidRPr="007F3A56" w:rsidRDefault="00A327C6" w:rsidP="00FC3F67">
            <w:pPr>
              <w:widowControl/>
              <w:suppressAutoHyphens w:val="0"/>
              <w:rPr>
                <w:rFonts w:eastAsia="Times New Roman" w:cs="Times New Roman"/>
                <w:color w:val="auto"/>
                <w:lang w:val="kk-KZ" w:eastAsia="ru-RU" w:bidi="ar-SA"/>
              </w:rPr>
            </w:pPr>
            <w:r w:rsidRPr="007F3A56">
              <w:rPr>
                <w:rFonts w:eastAsia="Times New Roman" w:cs="Times New Roman"/>
                <w:color w:val="auto"/>
                <w:sz w:val="22"/>
                <w:szCs w:val="22"/>
                <w:lang w:val="kk-KZ" w:eastAsia="ru-RU" w:bidi="ar-SA"/>
              </w:rPr>
              <w:t>Издательство,журнал (название, номер,год)</w:t>
            </w:r>
          </w:p>
        </w:tc>
        <w:tc>
          <w:tcPr>
            <w:tcW w:w="1381" w:type="dxa"/>
          </w:tcPr>
          <w:p w:rsidR="00A327C6" w:rsidRPr="007F3A56" w:rsidRDefault="00A327C6" w:rsidP="00FC3F67">
            <w:pPr>
              <w:widowControl/>
              <w:suppressAutoHyphens w:val="0"/>
              <w:jc w:val="center"/>
              <w:rPr>
                <w:rFonts w:eastAsia="Times New Roman" w:cs="Times New Roman"/>
                <w:color w:val="auto"/>
                <w:lang w:val="kk-KZ" w:eastAsia="ru-RU" w:bidi="ar-SA"/>
              </w:rPr>
            </w:pPr>
            <w:r w:rsidRPr="007F3A56">
              <w:rPr>
                <w:rFonts w:eastAsia="Times New Roman" w:cs="Times New Roman"/>
                <w:color w:val="auto"/>
                <w:sz w:val="22"/>
                <w:szCs w:val="22"/>
                <w:lang w:val="kk-KZ" w:eastAsia="ru-RU" w:bidi="ar-SA"/>
              </w:rPr>
              <w:t>Баспа табақтар немесе беттер саны.</w:t>
            </w:r>
          </w:p>
          <w:p w:rsidR="00A327C6" w:rsidRPr="007F3A56" w:rsidRDefault="00A327C6" w:rsidP="00FC3F67">
            <w:pPr>
              <w:widowControl/>
              <w:suppressAutoHyphens w:val="0"/>
              <w:jc w:val="center"/>
              <w:rPr>
                <w:rFonts w:eastAsia="Times New Roman" w:cs="Times New Roman"/>
                <w:color w:val="auto"/>
                <w:lang w:val="kk-KZ" w:eastAsia="ru-RU" w:bidi="ar-SA"/>
              </w:rPr>
            </w:pPr>
            <w:r w:rsidRPr="007F3A56">
              <w:rPr>
                <w:rFonts w:eastAsia="Times New Roman" w:cs="Times New Roman"/>
                <w:color w:val="auto"/>
                <w:sz w:val="22"/>
                <w:szCs w:val="22"/>
                <w:lang w:val="kk-KZ" w:eastAsia="ru-RU" w:bidi="ar-SA"/>
              </w:rPr>
              <w:t>Количество печатных листов или страниц</w:t>
            </w:r>
          </w:p>
        </w:tc>
        <w:tc>
          <w:tcPr>
            <w:tcW w:w="1834" w:type="dxa"/>
          </w:tcPr>
          <w:p w:rsidR="00A327C6" w:rsidRPr="007F3A56" w:rsidRDefault="00A327C6" w:rsidP="00FC3F67">
            <w:pPr>
              <w:widowControl/>
              <w:suppressAutoHyphens w:val="0"/>
              <w:jc w:val="center"/>
              <w:rPr>
                <w:rFonts w:eastAsia="Times New Roman" w:cs="Times New Roman"/>
                <w:color w:val="auto"/>
                <w:lang w:val="kk-KZ" w:eastAsia="ru-RU" w:bidi="ar-SA"/>
              </w:rPr>
            </w:pPr>
            <w:r w:rsidRPr="007F3A56">
              <w:rPr>
                <w:rFonts w:eastAsia="Times New Roman" w:cs="Times New Roman"/>
                <w:color w:val="auto"/>
                <w:sz w:val="22"/>
                <w:szCs w:val="22"/>
                <w:lang w:val="kk-KZ" w:eastAsia="ru-RU" w:bidi="ar-SA"/>
              </w:rPr>
              <w:t>Қосалқы авторлардың аты-жөні</w:t>
            </w:r>
          </w:p>
          <w:p w:rsidR="00A327C6" w:rsidRPr="007F3A56" w:rsidRDefault="00A327C6" w:rsidP="00FC3F67">
            <w:pPr>
              <w:widowControl/>
              <w:suppressAutoHyphens w:val="0"/>
              <w:jc w:val="center"/>
              <w:rPr>
                <w:rFonts w:eastAsia="Times New Roman" w:cs="Times New Roman"/>
                <w:color w:val="auto"/>
                <w:lang w:val="kk-KZ" w:eastAsia="ru-RU" w:bidi="ar-SA"/>
              </w:rPr>
            </w:pPr>
            <w:r w:rsidRPr="007F3A56">
              <w:rPr>
                <w:rFonts w:eastAsia="Times New Roman" w:cs="Times New Roman"/>
                <w:color w:val="auto"/>
                <w:sz w:val="22"/>
                <w:szCs w:val="22"/>
                <w:lang w:val="kk-KZ" w:eastAsia="ru-RU" w:bidi="ar-SA"/>
              </w:rPr>
              <w:t>Фамилии соавторов</w:t>
            </w:r>
          </w:p>
        </w:tc>
      </w:tr>
      <w:tr w:rsidR="00A327C6" w:rsidRPr="007F31A5" w:rsidTr="00FC3F67">
        <w:tc>
          <w:tcPr>
            <w:tcW w:w="532" w:type="dxa"/>
          </w:tcPr>
          <w:p w:rsidR="00A327C6" w:rsidRPr="007F31A5" w:rsidRDefault="00A327C6" w:rsidP="00FC3F67">
            <w:pPr>
              <w:widowControl/>
              <w:suppressAutoHyphens w:val="0"/>
              <w:jc w:val="center"/>
              <w:rPr>
                <w:rFonts w:eastAsia="Times New Roman" w:cs="Times New Roman"/>
                <w:color w:val="auto"/>
                <w:lang w:val="ru-RU" w:eastAsia="ru-RU" w:bidi="ar-SA"/>
              </w:rPr>
            </w:pPr>
            <w:r w:rsidRPr="007F31A5">
              <w:rPr>
                <w:rFonts w:eastAsia="Times New Roman" w:cs="Times New Roman"/>
                <w:color w:val="auto"/>
                <w:lang w:val="ru-RU" w:eastAsia="ru-RU" w:bidi="ar-SA"/>
              </w:rPr>
              <w:t>1</w:t>
            </w:r>
          </w:p>
        </w:tc>
        <w:tc>
          <w:tcPr>
            <w:tcW w:w="2043" w:type="dxa"/>
          </w:tcPr>
          <w:p w:rsidR="00A327C6" w:rsidRPr="007F31A5" w:rsidRDefault="00A327C6" w:rsidP="00FC3F67">
            <w:pPr>
              <w:widowControl/>
              <w:suppressAutoHyphens w:val="0"/>
              <w:jc w:val="center"/>
              <w:rPr>
                <w:rFonts w:eastAsia="Times New Roman" w:cs="Times New Roman"/>
                <w:color w:val="auto"/>
                <w:lang w:val="ru-RU" w:eastAsia="ru-RU" w:bidi="ar-SA"/>
              </w:rPr>
            </w:pPr>
            <w:r w:rsidRPr="007F31A5">
              <w:rPr>
                <w:rFonts w:eastAsia="Times New Roman" w:cs="Times New Roman"/>
                <w:color w:val="auto"/>
                <w:lang w:val="ru-RU" w:eastAsia="ru-RU" w:bidi="ar-SA"/>
              </w:rPr>
              <w:t>2</w:t>
            </w:r>
          </w:p>
        </w:tc>
        <w:tc>
          <w:tcPr>
            <w:tcW w:w="1277" w:type="dxa"/>
          </w:tcPr>
          <w:p w:rsidR="00A327C6" w:rsidRPr="007F31A5" w:rsidRDefault="00A327C6" w:rsidP="00FC3F67">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3</w:t>
            </w:r>
          </w:p>
        </w:tc>
        <w:tc>
          <w:tcPr>
            <w:tcW w:w="2504" w:type="dxa"/>
          </w:tcPr>
          <w:p w:rsidR="00A327C6" w:rsidRPr="007F31A5" w:rsidRDefault="00A327C6" w:rsidP="00FC3F67">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4</w:t>
            </w:r>
          </w:p>
        </w:tc>
        <w:tc>
          <w:tcPr>
            <w:tcW w:w="1381" w:type="dxa"/>
          </w:tcPr>
          <w:p w:rsidR="00A327C6" w:rsidRPr="007F31A5" w:rsidRDefault="00A327C6" w:rsidP="00FC3F67">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5</w:t>
            </w:r>
          </w:p>
        </w:tc>
        <w:tc>
          <w:tcPr>
            <w:tcW w:w="1834" w:type="dxa"/>
          </w:tcPr>
          <w:p w:rsidR="00A327C6" w:rsidRPr="007F31A5" w:rsidRDefault="00A327C6" w:rsidP="00FC3F67">
            <w:pPr>
              <w:widowControl/>
              <w:suppressAutoHyphens w:val="0"/>
              <w:jc w:val="center"/>
              <w:rPr>
                <w:rFonts w:eastAsia="Times New Roman" w:cs="Times New Roman"/>
                <w:color w:val="auto"/>
                <w:lang w:val="kk-KZ" w:eastAsia="ru-RU" w:bidi="ar-SA"/>
              </w:rPr>
            </w:pPr>
            <w:r w:rsidRPr="007F31A5">
              <w:rPr>
                <w:rFonts w:eastAsia="Times New Roman" w:cs="Times New Roman"/>
                <w:color w:val="auto"/>
                <w:lang w:val="kk-KZ" w:eastAsia="ru-RU" w:bidi="ar-SA"/>
              </w:rPr>
              <w:t>6</w:t>
            </w:r>
          </w:p>
        </w:tc>
      </w:tr>
      <w:tr w:rsidR="00A327C6" w:rsidRPr="002B2CAB" w:rsidTr="00FC3F67">
        <w:trPr>
          <w:trHeight w:val="1115"/>
        </w:trPr>
        <w:tc>
          <w:tcPr>
            <w:tcW w:w="532" w:type="dxa"/>
          </w:tcPr>
          <w:p w:rsidR="00A327C6" w:rsidRPr="007F31A5" w:rsidRDefault="00A327C6" w:rsidP="00FC3F67">
            <w:pPr>
              <w:widowControl/>
              <w:suppressAutoHyphens w:val="0"/>
              <w:jc w:val="center"/>
              <w:rPr>
                <w:rFonts w:eastAsia="Times New Roman" w:cs="Times New Roman"/>
                <w:color w:val="auto"/>
                <w:lang w:val="ru-RU" w:eastAsia="ru-RU" w:bidi="ar-SA"/>
              </w:rPr>
            </w:pPr>
            <w:r w:rsidRPr="007F31A5">
              <w:rPr>
                <w:rFonts w:eastAsia="Times New Roman" w:cs="Times New Roman"/>
                <w:color w:val="auto"/>
                <w:lang w:val="ru-RU" w:eastAsia="ru-RU" w:bidi="ar-SA"/>
              </w:rPr>
              <w:t>1</w:t>
            </w:r>
          </w:p>
        </w:tc>
        <w:tc>
          <w:tcPr>
            <w:tcW w:w="2043" w:type="dxa"/>
          </w:tcPr>
          <w:p w:rsidR="00A327C6" w:rsidRDefault="00A327C6" w:rsidP="00FC3F67">
            <w:pPr>
              <w:jc w:val="both"/>
              <w:rPr>
                <w:sz w:val="26"/>
                <w:szCs w:val="26"/>
                <w:lang w:val="kk-KZ"/>
              </w:rPr>
            </w:pPr>
            <w:r>
              <w:rPr>
                <w:sz w:val="26"/>
                <w:szCs w:val="26"/>
                <w:lang w:val="kk-KZ"/>
              </w:rPr>
              <w:t>Оценка безопасности рыбы вылавливаемой в водоемах Карагандинской области</w:t>
            </w:r>
          </w:p>
        </w:tc>
        <w:tc>
          <w:tcPr>
            <w:tcW w:w="1277" w:type="dxa"/>
          </w:tcPr>
          <w:p w:rsidR="00A327C6" w:rsidRDefault="00A327C6" w:rsidP="00FC3F67">
            <w:pPr>
              <w:jc w:val="center"/>
              <w:rPr>
                <w:sz w:val="26"/>
                <w:szCs w:val="26"/>
                <w:lang w:val="kk-KZ"/>
              </w:rPr>
            </w:pPr>
            <w:r>
              <w:rPr>
                <w:sz w:val="26"/>
                <w:szCs w:val="26"/>
                <w:lang w:val="kk-KZ"/>
              </w:rPr>
              <w:t>Печ.</w:t>
            </w:r>
          </w:p>
        </w:tc>
        <w:tc>
          <w:tcPr>
            <w:tcW w:w="2504" w:type="dxa"/>
          </w:tcPr>
          <w:p w:rsidR="00A327C6" w:rsidRDefault="00A327C6" w:rsidP="00FC3F67">
            <w:pPr>
              <w:snapToGrid w:val="0"/>
              <w:jc w:val="both"/>
              <w:rPr>
                <w:sz w:val="26"/>
                <w:szCs w:val="26"/>
                <w:lang w:val="kk-KZ"/>
              </w:rPr>
            </w:pPr>
            <w:r>
              <w:rPr>
                <w:sz w:val="26"/>
                <w:szCs w:val="26"/>
                <w:lang w:val="kk-KZ"/>
              </w:rPr>
              <w:t>Многопрофильный научный журнал Костанайского государственного университета им.А.Байтурсынова, Костанай, №1 2019, с.3- 8</w:t>
            </w:r>
          </w:p>
        </w:tc>
        <w:tc>
          <w:tcPr>
            <w:tcW w:w="1381" w:type="dxa"/>
          </w:tcPr>
          <w:p w:rsidR="00A327C6" w:rsidRDefault="00A327C6" w:rsidP="00FC3F67">
            <w:pPr>
              <w:jc w:val="center"/>
              <w:rPr>
                <w:sz w:val="26"/>
                <w:szCs w:val="26"/>
                <w:lang w:val="kk-KZ"/>
              </w:rPr>
            </w:pPr>
            <w:r>
              <w:rPr>
                <w:sz w:val="26"/>
                <w:szCs w:val="26"/>
                <w:lang w:val="kk-KZ"/>
              </w:rPr>
              <w:t>6</w:t>
            </w:r>
          </w:p>
        </w:tc>
        <w:tc>
          <w:tcPr>
            <w:tcW w:w="1834" w:type="dxa"/>
          </w:tcPr>
          <w:p w:rsidR="00A327C6" w:rsidRDefault="00A327C6" w:rsidP="00FC3F67">
            <w:pPr>
              <w:rPr>
                <w:sz w:val="26"/>
                <w:szCs w:val="26"/>
                <w:lang w:val="kk-KZ"/>
              </w:rPr>
            </w:pPr>
            <w:r>
              <w:rPr>
                <w:sz w:val="26"/>
                <w:szCs w:val="26"/>
                <w:lang w:val="kk-KZ"/>
              </w:rPr>
              <w:t xml:space="preserve">Адильбеков Ж.Ш., </w:t>
            </w:r>
            <w:r>
              <w:rPr>
                <w:lang w:val="kk-KZ"/>
              </w:rPr>
              <w:t xml:space="preserve">Аубакирова Г.А., </w:t>
            </w:r>
            <w:r>
              <w:rPr>
                <w:sz w:val="26"/>
                <w:szCs w:val="26"/>
                <w:lang w:val="kk-KZ"/>
              </w:rPr>
              <w:t>Мустафина Р.Х.</w:t>
            </w:r>
          </w:p>
          <w:p w:rsidR="00A327C6" w:rsidRDefault="00A327C6" w:rsidP="00FC3F67">
            <w:pPr>
              <w:rPr>
                <w:sz w:val="26"/>
                <w:szCs w:val="26"/>
                <w:lang w:val="kk-KZ"/>
              </w:rPr>
            </w:pPr>
          </w:p>
        </w:tc>
      </w:tr>
      <w:tr w:rsidR="00A327C6" w:rsidRPr="002B2CAB" w:rsidTr="00FC3F67">
        <w:trPr>
          <w:trHeight w:val="1115"/>
        </w:trPr>
        <w:tc>
          <w:tcPr>
            <w:tcW w:w="532" w:type="dxa"/>
          </w:tcPr>
          <w:p w:rsidR="00A327C6" w:rsidRPr="007F31A5" w:rsidRDefault="00A327C6" w:rsidP="00FC3F67">
            <w:pPr>
              <w:widowControl/>
              <w:suppressAutoHyphens w:val="0"/>
              <w:jc w:val="center"/>
              <w:rPr>
                <w:rFonts w:eastAsia="Times New Roman" w:cs="Times New Roman"/>
                <w:color w:val="auto"/>
                <w:lang w:val="ru-RU" w:eastAsia="ru-RU" w:bidi="ar-SA"/>
              </w:rPr>
            </w:pPr>
            <w:r>
              <w:rPr>
                <w:rFonts w:eastAsia="Times New Roman" w:cs="Times New Roman"/>
                <w:color w:val="auto"/>
                <w:lang w:val="ru-RU" w:eastAsia="ru-RU" w:bidi="ar-SA"/>
              </w:rPr>
              <w:t>2</w:t>
            </w:r>
          </w:p>
        </w:tc>
        <w:tc>
          <w:tcPr>
            <w:tcW w:w="2043" w:type="dxa"/>
          </w:tcPr>
          <w:p w:rsidR="00A327C6" w:rsidRPr="00910326" w:rsidRDefault="00A327C6" w:rsidP="00FC3F67">
            <w:pPr>
              <w:jc w:val="both"/>
              <w:rPr>
                <w:sz w:val="26"/>
                <w:szCs w:val="26"/>
                <w:lang w:val="ru-RU"/>
              </w:rPr>
            </w:pPr>
            <w:r w:rsidRPr="00910326">
              <w:rPr>
                <w:sz w:val="26"/>
                <w:szCs w:val="26"/>
                <w:lang w:val="ru-RU"/>
              </w:rPr>
              <w:t xml:space="preserve">Размерно-возрастной и видовой состав рыб в озере Уялы-Шалкар </w:t>
            </w:r>
            <w:r>
              <w:rPr>
                <w:sz w:val="26"/>
                <w:szCs w:val="26"/>
                <w:lang w:val="ru-RU"/>
              </w:rPr>
              <w:t>Карагандинской</w:t>
            </w:r>
            <w:r w:rsidRPr="00910326">
              <w:rPr>
                <w:sz w:val="26"/>
                <w:szCs w:val="26"/>
                <w:lang w:val="ru-RU"/>
              </w:rPr>
              <w:t xml:space="preserve"> области</w:t>
            </w:r>
          </w:p>
        </w:tc>
        <w:tc>
          <w:tcPr>
            <w:tcW w:w="1277" w:type="dxa"/>
          </w:tcPr>
          <w:p w:rsidR="00A327C6" w:rsidRPr="00442507" w:rsidRDefault="00A327C6" w:rsidP="00FC3F67">
            <w:pPr>
              <w:jc w:val="center"/>
              <w:rPr>
                <w:sz w:val="26"/>
                <w:szCs w:val="26"/>
                <w:lang w:val="kk-KZ"/>
              </w:rPr>
            </w:pPr>
            <w:r w:rsidRPr="00B837C9">
              <w:rPr>
                <w:sz w:val="26"/>
                <w:szCs w:val="26"/>
                <w:lang w:val="kk-KZ"/>
              </w:rPr>
              <w:t>Печ.</w:t>
            </w:r>
          </w:p>
        </w:tc>
        <w:tc>
          <w:tcPr>
            <w:tcW w:w="2504" w:type="dxa"/>
          </w:tcPr>
          <w:p w:rsidR="00A327C6" w:rsidRPr="00910326" w:rsidRDefault="00A327C6" w:rsidP="00FC3F67">
            <w:pPr>
              <w:snapToGrid w:val="0"/>
              <w:jc w:val="both"/>
              <w:rPr>
                <w:sz w:val="26"/>
                <w:szCs w:val="26"/>
                <w:lang w:val="ru-RU"/>
              </w:rPr>
            </w:pPr>
            <w:r w:rsidRPr="00B837C9">
              <w:rPr>
                <w:sz w:val="26"/>
                <w:szCs w:val="26"/>
                <w:lang w:val="kk-KZ"/>
              </w:rPr>
              <w:t>Вестник государственного университета им.Шакарима, Семей, №</w:t>
            </w:r>
            <w:r w:rsidRPr="00910326">
              <w:rPr>
                <w:sz w:val="26"/>
                <w:szCs w:val="26"/>
                <w:lang w:val="ru-RU"/>
              </w:rPr>
              <w:t>2</w:t>
            </w:r>
            <w:r w:rsidRPr="00B837C9">
              <w:rPr>
                <w:sz w:val="26"/>
                <w:szCs w:val="26"/>
                <w:lang w:val="kk-KZ"/>
              </w:rPr>
              <w:t xml:space="preserve"> (</w:t>
            </w:r>
            <w:r>
              <w:rPr>
                <w:sz w:val="26"/>
                <w:szCs w:val="26"/>
                <w:lang w:val="kk-KZ"/>
              </w:rPr>
              <w:t>8</w:t>
            </w:r>
            <w:r w:rsidRPr="00910326">
              <w:rPr>
                <w:sz w:val="26"/>
                <w:szCs w:val="26"/>
                <w:lang w:val="ru-RU"/>
              </w:rPr>
              <w:t>6</w:t>
            </w:r>
            <w:r w:rsidRPr="00B837C9">
              <w:rPr>
                <w:sz w:val="26"/>
                <w:szCs w:val="26"/>
                <w:lang w:val="kk-KZ"/>
              </w:rPr>
              <w:t>), 201</w:t>
            </w:r>
            <w:r w:rsidRPr="00910326">
              <w:rPr>
                <w:sz w:val="26"/>
                <w:szCs w:val="26"/>
                <w:lang w:val="ru-RU"/>
              </w:rPr>
              <w:t>9</w:t>
            </w:r>
            <w:r w:rsidRPr="00B837C9">
              <w:rPr>
                <w:sz w:val="26"/>
                <w:szCs w:val="26"/>
                <w:lang w:val="kk-KZ"/>
              </w:rPr>
              <w:t>, с.</w:t>
            </w:r>
            <w:r w:rsidRPr="00910326">
              <w:rPr>
                <w:sz w:val="26"/>
                <w:szCs w:val="26"/>
                <w:lang w:val="ru-RU"/>
              </w:rPr>
              <w:t>248</w:t>
            </w:r>
            <w:r w:rsidRPr="00B837C9">
              <w:rPr>
                <w:sz w:val="26"/>
                <w:szCs w:val="26"/>
                <w:lang w:val="kk-KZ"/>
              </w:rPr>
              <w:t>-</w:t>
            </w:r>
            <w:r w:rsidRPr="00910326">
              <w:rPr>
                <w:sz w:val="26"/>
                <w:szCs w:val="26"/>
                <w:lang w:val="ru-RU"/>
              </w:rPr>
              <w:t>252</w:t>
            </w:r>
          </w:p>
        </w:tc>
        <w:tc>
          <w:tcPr>
            <w:tcW w:w="1381" w:type="dxa"/>
          </w:tcPr>
          <w:p w:rsidR="00A327C6" w:rsidRPr="00AF251D" w:rsidRDefault="00A327C6" w:rsidP="00FC3F67">
            <w:pPr>
              <w:jc w:val="center"/>
              <w:rPr>
                <w:sz w:val="26"/>
                <w:szCs w:val="26"/>
              </w:rPr>
            </w:pPr>
            <w:r>
              <w:rPr>
                <w:sz w:val="26"/>
                <w:szCs w:val="26"/>
              </w:rPr>
              <w:t>5</w:t>
            </w:r>
          </w:p>
        </w:tc>
        <w:tc>
          <w:tcPr>
            <w:tcW w:w="1834" w:type="dxa"/>
          </w:tcPr>
          <w:p w:rsidR="00A327C6" w:rsidRPr="00442507" w:rsidRDefault="00A327C6" w:rsidP="00FC3F67">
            <w:pPr>
              <w:jc w:val="center"/>
              <w:rPr>
                <w:sz w:val="26"/>
                <w:szCs w:val="26"/>
                <w:lang w:val="kk-KZ"/>
              </w:rPr>
            </w:pPr>
            <w:r>
              <w:rPr>
                <w:lang w:val="kk-KZ"/>
              </w:rPr>
              <w:t xml:space="preserve">Аубакирова Г.А., </w:t>
            </w:r>
            <w:r>
              <w:rPr>
                <w:sz w:val="26"/>
                <w:szCs w:val="26"/>
                <w:lang w:val="kk-KZ"/>
              </w:rPr>
              <w:t>Адильбеков Ж.Ш.</w:t>
            </w:r>
          </w:p>
        </w:tc>
      </w:tr>
      <w:tr w:rsidR="00A327C6" w:rsidRPr="002B2CAB" w:rsidTr="00FC3F67">
        <w:trPr>
          <w:trHeight w:val="1115"/>
        </w:trPr>
        <w:tc>
          <w:tcPr>
            <w:tcW w:w="532" w:type="dxa"/>
          </w:tcPr>
          <w:p w:rsidR="00A327C6" w:rsidRPr="007F31A5" w:rsidRDefault="00A327C6" w:rsidP="00FC3F67">
            <w:pPr>
              <w:widowControl/>
              <w:suppressAutoHyphens w:val="0"/>
              <w:jc w:val="center"/>
              <w:rPr>
                <w:rFonts w:eastAsia="Times New Roman" w:cs="Times New Roman"/>
                <w:color w:val="auto"/>
                <w:lang w:val="ru-RU" w:eastAsia="ru-RU" w:bidi="ar-SA"/>
              </w:rPr>
            </w:pPr>
            <w:r>
              <w:rPr>
                <w:rFonts w:eastAsia="Times New Roman" w:cs="Times New Roman"/>
                <w:color w:val="auto"/>
                <w:lang w:val="ru-RU" w:eastAsia="ru-RU" w:bidi="ar-SA"/>
              </w:rPr>
              <w:t>3</w:t>
            </w:r>
          </w:p>
        </w:tc>
        <w:tc>
          <w:tcPr>
            <w:tcW w:w="2043" w:type="dxa"/>
          </w:tcPr>
          <w:p w:rsidR="00A327C6" w:rsidRDefault="00A327C6" w:rsidP="00FC3F67">
            <w:pPr>
              <w:jc w:val="both"/>
              <w:rPr>
                <w:sz w:val="26"/>
                <w:szCs w:val="26"/>
                <w:lang w:val="kk-KZ"/>
              </w:rPr>
            </w:pPr>
            <w:r>
              <w:rPr>
                <w:sz w:val="26"/>
                <w:szCs w:val="26"/>
                <w:lang w:val="kk-KZ"/>
              </w:rPr>
              <w:t>Влияние минерализации воды на продуктивность зоопланктона</w:t>
            </w:r>
          </w:p>
        </w:tc>
        <w:tc>
          <w:tcPr>
            <w:tcW w:w="1277" w:type="dxa"/>
          </w:tcPr>
          <w:p w:rsidR="00A327C6" w:rsidRPr="00442507" w:rsidRDefault="00A327C6" w:rsidP="00FC3F67">
            <w:pPr>
              <w:jc w:val="center"/>
              <w:rPr>
                <w:sz w:val="26"/>
                <w:szCs w:val="26"/>
                <w:lang w:val="kk-KZ"/>
              </w:rPr>
            </w:pPr>
            <w:r w:rsidRPr="00B837C9">
              <w:rPr>
                <w:sz w:val="26"/>
                <w:szCs w:val="26"/>
                <w:lang w:val="kk-KZ"/>
              </w:rPr>
              <w:t>Печ.</w:t>
            </w:r>
          </w:p>
        </w:tc>
        <w:tc>
          <w:tcPr>
            <w:tcW w:w="2504" w:type="dxa"/>
          </w:tcPr>
          <w:p w:rsidR="00A327C6" w:rsidRPr="00442507" w:rsidRDefault="00A327C6" w:rsidP="00FC3F67">
            <w:pPr>
              <w:snapToGrid w:val="0"/>
              <w:jc w:val="both"/>
              <w:rPr>
                <w:sz w:val="26"/>
                <w:szCs w:val="26"/>
                <w:lang w:val="kk-KZ"/>
              </w:rPr>
            </w:pPr>
            <w:r w:rsidRPr="00B837C9">
              <w:rPr>
                <w:sz w:val="26"/>
                <w:szCs w:val="26"/>
                <w:lang w:val="kk-KZ"/>
              </w:rPr>
              <w:t>Вестник государственного университета им.Шакарима, Семей, №</w:t>
            </w:r>
            <w:r w:rsidRPr="00910326">
              <w:rPr>
                <w:sz w:val="26"/>
                <w:szCs w:val="26"/>
                <w:lang w:val="ru-RU"/>
              </w:rPr>
              <w:t>2</w:t>
            </w:r>
            <w:r w:rsidRPr="00B837C9">
              <w:rPr>
                <w:sz w:val="26"/>
                <w:szCs w:val="26"/>
                <w:lang w:val="kk-KZ"/>
              </w:rPr>
              <w:t xml:space="preserve"> (</w:t>
            </w:r>
            <w:r>
              <w:rPr>
                <w:sz w:val="26"/>
                <w:szCs w:val="26"/>
                <w:lang w:val="kk-KZ"/>
              </w:rPr>
              <w:t>8</w:t>
            </w:r>
            <w:r w:rsidRPr="00910326">
              <w:rPr>
                <w:sz w:val="26"/>
                <w:szCs w:val="26"/>
                <w:lang w:val="ru-RU"/>
              </w:rPr>
              <w:t>6</w:t>
            </w:r>
            <w:r w:rsidRPr="00B837C9">
              <w:rPr>
                <w:sz w:val="26"/>
                <w:szCs w:val="26"/>
                <w:lang w:val="kk-KZ"/>
              </w:rPr>
              <w:t>), 201</w:t>
            </w:r>
            <w:r w:rsidRPr="00910326">
              <w:rPr>
                <w:sz w:val="26"/>
                <w:szCs w:val="26"/>
                <w:lang w:val="ru-RU"/>
              </w:rPr>
              <w:t>9</w:t>
            </w:r>
            <w:r w:rsidRPr="00B837C9">
              <w:rPr>
                <w:sz w:val="26"/>
                <w:szCs w:val="26"/>
                <w:lang w:val="kk-KZ"/>
              </w:rPr>
              <w:t>, с.</w:t>
            </w:r>
            <w:r>
              <w:rPr>
                <w:sz w:val="26"/>
                <w:szCs w:val="26"/>
                <w:lang w:val="kk-KZ"/>
              </w:rPr>
              <w:t>309</w:t>
            </w:r>
            <w:r w:rsidRPr="00B837C9">
              <w:rPr>
                <w:sz w:val="26"/>
                <w:szCs w:val="26"/>
                <w:lang w:val="kk-KZ"/>
              </w:rPr>
              <w:t>-</w:t>
            </w:r>
            <w:r>
              <w:rPr>
                <w:sz w:val="26"/>
                <w:szCs w:val="26"/>
                <w:lang w:val="kk-KZ"/>
              </w:rPr>
              <w:t>312</w:t>
            </w:r>
          </w:p>
        </w:tc>
        <w:tc>
          <w:tcPr>
            <w:tcW w:w="1381" w:type="dxa"/>
          </w:tcPr>
          <w:p w:rsidR="00A327C6" w:rsidRPr="00442507" w:rsidRDefault="00A327C6" w:rsidP="00FC3F67">
            <w:pPr>
              <w:jc w:val="center"/>
              <w:rPr>
                <w:sz w:val="26"/>
                <w:szCs w:val="26"/>
                <w:lang w:val="kk-KZ"/>
              </w:rPr>
            </w:pPr>
            <w:r>
              <w:rPr>
                <w:sz w:val="26"/>
                <w:szCs w:val="26"/>
                <w:lang w:val="kk-KZ"/>
              </w:rPr>
              <w:t>4</w:t>
            </w:r>
          </w:p>
        </w:tc>
        <w:tc>
          <w:tcPr>
            <w:tcW w:w="1834" w:type="dxa"/>
          </w:tcPr>
          <w:p w:rsidR="00A327C6" w:rsidRPr="00442507" w:rsidRDefault="00A327C6" w:rsidP="00FC3F67">
            <w:pPr>
              <w:jc w:val="center"/>
              <w:rPr>
                <w:sz w:val="26"/>
                <w:szCs w:val="26"/>
                <w:lang w:val="kk-KZ"/>
              </w:rPr>
            </w:pPr>
            <w:r>
              <w:rPr>
                <w:lang w:val="kk-KZ"/>
              </w:rPr>
              <w:t xml:space="preserve">Аубакирова Г.А., </w:t>
            </w:r>
            <w:r>
              <w:rPr>
                <w:sz w:val="26"/>
                <w:szCs w:val="26"/>
                <w:lang w:val="kk-KZ"/>
              </w:rPr>
              <w:t>Адильбеков Ж.Ш.</w:t>
            </w:r>
          </w:p>
        </w:tc>
      </w:tr>
      <w:tr w:rsidR="00A327C6" w:rsidRPr="00970AEC" w:rsidTr="00FC3F67">
        <w:trPr>
          <w:trHeight w:val="1115"/>
        </w:trPr>
        <w:tc>
          <w:tcPr>
            <w:tcW w:w="532" w:type="dxa"/>
          </w:tcPr>
          <w:p w:rsidR="00A327C6" w:rsidRDefault="00A327C6" w:rsidP="00FC3F67">
            <w:pPr>
              <w:widowControl/>
              <w:suppressAutoHyphens w:val="0"/>
              <w:jc w:val="center"/>
              <w:rPr>
                <w:rFonts w:eastAsia="Times New Roman" w:cs="Times New Roman"/>
                <w:color w:val="auto"/>
                <w:lang w:val="ru-RU" w:eastAsia="ru-RU" w:bidi="ar-SA"/>
              </w:rPr>
            </w:pPr>
            <w:r>
              <w:rPr>
                <w:rFonts w:eastAsia="Times New Roman" w:cs="Times New Roman"/>
                <w:color w:val="auto"/>
                <w:lang w:val="ru-RU" w:eastAsia="ru-RU" w:bidi="ar-SA"/>
              </w:rPr>
              <w:t>4</w:t>
            </w:r>
          </w:p>
        </w:tc>
        <w:tc>
          <w:tcPr>
            <w:tcW w:w="2043" w:type="dxa"/>
          </w:tcPr>
          <w:p w:rsidR="00A327C6" w:rsidRPr="00313219" w:rsidRDefault="00A327C6" w:rsidP="00FC3F67">
            <w:pPr>
              <w:jc w:val="both"/>
              <w:rPr>
                <w:sz w:val="26"/>
                <w:szCs w:val="26"/>
              </w:rPr>
            </w:pPr>
            <w:r>
              <w:rPr>
                <w:sz w:val="26"/>
                <w:szCs w:val="26"/>
              </w:rPr>
              <w:t>Fish Fauna and Assessment of Fish Safety in the Reservoirs of Akmola Region of Northern Kazakhstan</w:t>
            </w:r>
          </w:p>
        </w:tc>
        <w:tc>
          <w:tcPr>
            <w:tcW w:w="1277" w:type="dxa"/>
          </w:tcPr>
          <w:p w:rsidR="00A327C6" w:rsidRPr="00B837C9" w:rsidRDefault="00A327C6" w:rsidP="00FC3F67">
            <w:pPr>
              <w:jc w:val="center"/>
              <w:rPr>
                <w:sz w:val="26"/>
                <w:szCs w:val="26"/>
                <w:lang w:val="kk-KZ"/>
              </w:rPr>
            </w:pPr>
            <w:r w:rsidRPr="00B837C9">
              <w:rPr>
                <w:sz w:val="26"/>
                <w:szCs w:val="26"/>
                <w:lang w:val="kk-KZ"/>
              </w:rPr>
              <w:t>Печ.</w:t>
            </w:r>
          </w:p>
        </w:tc>
        <w:tc>
          <w:tcPr>
            <w:tcW w:w="2504" w:type="dxa"/>
          </w:tcPr>
          <w:p w:rsidR="00A327C6" w:rsidRPr="00313219" w:rsidRDefault="00A327C6" w:rsidP="00FC3F67">
            <w:pPr>
              <w:snapToGrid w:val="0"/>
              <w:jc w:val="both"/>
              <w:rPr>
                <w:sz w:val="26"/>
                <w:szCs w:val="26"/>
              </w:rPr>
            </w:pPr>
            <w:r w:rsidRPr="00313219">
              <w:rPr>
                <w:sz w:val="26"/>
                <w:szCs w:val="26"/>
                <w:lang w:val="kk-KZ"/>
              </w:rPr>
              <w:t xml:space="preserve">Pakistan journal of Zoology. </w:t>
            </w:r>
            <w:r>
              <w:rPr>
                <w:sz w:val="26"/>
                <w:szCs w:val="26"/>
              </w:rPr>
              <w:t>Vol.51 (5)</w:t>
            </w:r>
            <w:proofErr w:type="gramStart"/>
            <w:r>
              <w:rPr>
                <w:sz w:val="26"/>
                <w:szCs w:val="26"/>
              </w:rPr>
              <w:t>,  pp</w:t>
            </w:r>
            <w:proofErr w:type="gramEnd"/>
            <w:r>
              <w:rPr>
                <w:sz w:val="26"/>
                <w:szCs w:val="26"/>
              </w:rPr>
              <w:t xml:space="preserve"> 1919-1925, 2019.</w:t>
            </w:r>
          </w:p>
        </w:tc>
        <w:tc>
          <w:tcPr>
            <w:tcW w:w="1381" w:type="dxa"/>
          </w:tcPr>
          <w:p w:rsidR="00A327C6" w:rsidRPr="00313219" w:rsidRDefault="00A327C6" w:rsidP="00FC3F67">
            <w:pPr>
              <w:jc w:val="center"/>
              <w:rPr>
                <w:sz w:val="26"/>
                <w:szCs w:val="26"/>
              </w:rPr>
            </w:pPr>
            <w:r>
              <w:rPr>
                <w:sz w:val="26"/>
                <w:szCs w:val="26"/>
              </w:rPr>
              <w:t>7</w:t>
            </w:r>
          </w:p>
        </w:tc>
        <w:tc>
          <w:tcPr>
            <w:tcW w:w="1834" w:type="dxa"/>
          </w:tcPr>
          <w:p w:rsidR="00A327C6" w:rsidRPr="00313219" w:rsidRDefault="00A327C6" w:rsidP="00FC3F67">
            <w:pPr>
              <w:jc w:val="center"/>
              <w:rPr>
                <w:sz w:val="26"/>
                <w:szCs w:val="26"/>
              </w:rPr>
            </w:pPr>
            <w:r>
              <w:rPr>
                <w:sz w:val="26"/>
                <w:szCs w:val="26"/>
              </w:rPr>
              <w:t>G.Aubakirova, Zh. Adilbekov, A.Inirbayev, T. Dzhamanbayev</w:t>
            </w:r>
          </w:p>
        </w:tc>
      </w:tr>
      <w:tr w:rsidR="00A327C6" w:rsidRPr="002B2CAB" w:rsidTr="00FC3F67">
        <w:trPr>
          <w:trHeight w:val="1115"/>
        </w:trPr>
        <w:tc>
          <w:tcPr>
            <w:tcW w:w="532" w:type="dxa"/>
          </w:tcPr>
          <w:p w:rsidR="00A327C6" w:rsidRDefault="00A327C6" w:rsidP="00FC3F67">
            <w:pPr>
              <w:widowControl/>
              <w:suppressAutoHyphens w:val="0"/>
              <w:jc w:val="center"/>
              <w:rPr>
                <w:rFonts w:eastAsia="Times New Roman" w:cs="Times New Roman"/>
                <w:color w:val="auto"/>
                <w:lang w:val="ru-RU" w:eastAsia="ru-RU" w:bidi="ar-SA"/>
              </w:rPr>
            </w:pPr>
            <w:r>
              <w:rPr>
                <w:rFonts w:eastAsia="Times New Roman" w:cs="Times New Roman"/>
                <w:color w:val="auto"/>
                <w:lang w:val="ru-RU" w:eastAsia="ru-RU" w:bidi="ar-SA"/>
              </w:rPr>
              <w:t>5</w:t>
            </w:r>
          </w:p>
        </w:tc>
        <w:tc>
          <w:tcPr>
            <w:tcW w:w="2043" w:type="dxa"/>
          </w:tcPr>
          <w:p w:rsidR="00A327C6" w:rsidRPr="00E82169" w:rsidRDefault="00A327C6" w:rsidP="00FC3F67">
            <w:pPr>
              <w:jc w:val="both"/>
              <w:rPr>
                <w:rFonts w:eastAsiaTheme="minorEastAsia"/>
                <w:sz w:val="26"/>
                <w:szCs w:val="26"/>
                <w:lang w:val="ru-RU" w:eastAsia="zh-CN"/>
              </w:rPr>
            </w:pPr>
            <w:r>
              <w:rPr>
                <w:rFonts w:eastAsiaTheme="minorEastAsia"/>
                <w:sz w:val="26"/>
                <w:szCs w:val="26"/>
                <w:lang w:val="ru-RU" w:eastAsia="zh-CN"/>
              </w:rPr>
              <w:t>Способ определения свежести рыбы</w:t>
            </w:r>
          </w:p>
        </w:tc>
        <w:tc>
          <w:tcPr>
            <w:tcW w:w="1277" w:type="dxa"/>
          </w:tcPr>
          <w:p w:rsidR="00A327C6" w:rsidRPr="00B837C9" w:rsidRDefault="00A327C6" w:rsidP="00FC3F67">
            <w:pPr>
              <w:jc w:val="center"/>
              <w:rPr>
                <w:sz w:val="26"/>
                <w:szCs w:val="26"/>
                <w:lang w:val="kk-KZ"/>
              </w:rPr>
            </w:pPr>
            <w:r>
              <w:rPr>
                <w:sz w:val="26"/>
                <w:szCs w:val="26"/>
                <w:lang w:val="kk-KZ"/>
              </w:rPr>
              <w:t xml:space="preserve">Печ </w:t>
            </w:r>
          </w:p>
        </w:tc>
        <w:tc>
          <w:tcPr>
            <w:tcW w:w="2504" w:type="dxa"/>
          </w:tcPr>
          <w:p w:rsidR="00A327C6" w:rsidRPr="00313219" w:rsidRDefault="00A327C6" w:rsidP="00FC3F67">
            <w:pPr>
              <w:snapToGrid w:val="0"/>
              <w:jc w:val="both"/>
              <w:rPr>
                <w:sz w:val="26"/>
                <w:szCs w:val="26"/>
                <w:lang w:val="kk-KZ"/>
              </w:rPr>
            </w:pPr>
            <w:r>
              <w:rPr>
                <w:sz w:val="26"/>
                <w:szCs w:val="26"/>
                <w:lang w:val="kk-KZ"/>
              </w:rPr>
              <w:t>Заключение о выдаче патента на полезную модель. №32485, 08.08.2019 г.</w:t>
            </w:r>
          </w:p>
        </w:tc>
        <w:tc>
          <w:tcPr>
            <w:tcW w:w="1381" w:type="dxa"/>
          </w:tcPr>
          <w:p w:rsidR="00A327C6" w:rsidRPr="00E82169" w:rsidRDefault="00A327C6" w:rsidP="00FC3F67">
            <w:pPr>
              <w:jc w:val="center"/>
              <w:rPr>
                <w:sz w:val="26"/>
                <w:szCs w:val="26"/>
                <w:lang w:val="ru-RU"/>
              </w:rPr>
            </w:pPr>
            <w:r>
              <w:rPr>
                <w:sz w:val="26"/>
                <w:szCs w:val="26"/>
                <w:lang w:val="ru-RU"/>
              </w:rPr>
              <w:t>1</w:t>
            </w:r>
          </w:p>
        </w:tc>
        <w:tc>
          <w:tcPr>
            <w:tcW w:w="1834" w:type="dxa"/>
          </w:tcPr>
          <w:p w:rsidR="00A327C6" w:rsidRPr="00E82169" w:rsidRDefault="00A327C6" w:rsidP="00FC3F67">
            <w:pPr>
              <w:jc w:val="center"/>
              <w:rPr>
                <w:sz w:val="26"/>
                <w:szCs w:val="26"/>
                <w:lang w:val="ru-RU"/>
              </w:rPr>
            </w:pPr>
            <w:r>
              <w:rPr>
                <w:sz w:val="26"/>
                <w:szCs w:val="26"/>
                <w:lang w:val="ru-RU"/>
              </w:rPr>
              <w:t>Адильбеков Ж.Ш., Балджи Ю.А., Аубакирова Г.А., Мустафина Р.К.</w:t>
            </w:r>
          </w:p>
        </w:tc>
      </w:tr>
    </w:tbl>
    <w:p w:rsidR="00A327C6" w:rsidRDefault="00A327C6" w:rsidP="00A327C6">
      <w:pPr>
        <w:rPr>
          <w:lang w:val="ru-RU"/>
        </w:rPr>
      </w:pPr>
    </w:p>
    <w:p w:rsidR="00A327C6" w:rsidRDefault="00A327C6" w:rsidP="00A327C6">
      <w:pPr>
        <w:rPr>
          <w:lang w:val="ru-RU"/>
        </w:rPr>
      </w:pPr>
    </w:p>
    <w:p w:rsidR="00A327C6" w:rsidRDefault="00A327C6" w:rsidP="00A327C6">
      <w:pPr>
        <w:rPr>
          <w:lang w:val="ru-RU"/>
        </w:rPr>
      </w:pPr>
      <w:r>
        <w:rPr>
          <w:noProof/>
          <w:lang w:val="ru-RU" w:eastAsia="ru-RU" w:bidi="ar-SA"/>
        </w:rPr>
        <w:drawing>
          <wp:inline distT="0" distB="0" distL="0" distR="0">
            <wp:extent cx="5940425" cy="8401886"/>
            <wp:effectExtent l="19050" t="0" r="3175" b="0"/>
            <wp:docPr id="1" name="Рисунок 2" descr="C:\Users\D001~1\AppData\Local\Temp\Rar$DIa1436.36586\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001~1\AppData\Local\Temp\Rar$DIa1436.36586\1_page-0001.jpg"/>
                    <pic:cNvPicPr>
                      <a:picLocks noChangeAspect="1" noChangeArrowheads="1"/>
                    </pic:cNvPicPr>
                  </pic:nvPicPr>
                  <pic:blipFill>
                    <a:blip r:embed="rId34" cstate="print"/>
                    <a:srcRect/>
                    <a:stretch>
                      <a:fillRect/>
                    </a:stretch>
                  </pic:blipFill>
                  <pic:spPr bwMode="auto">
                    <a:xfrm>
                      <a:off x="0" y="0"/>
                      <a:ext cx="5940425" cy="8401886"/>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p>
    <w:p w:rsidR="00A327C6" w:rsidRDefault="00A327C6" w:rsidP="00A327C6">
      <w:pPr>
        <w:rPr>
          <w:lang w:val="ru-RU"/>
        </w:rPr>
      </w:pPr>
    </w:p>
    <w:p w:rsidR="00A327C6" w:rsidRDefault="00A327C6" w:rsidP="00A327C6">
      <w:pPr>
        <w:rPr>
          <w:lang w:val="ru-RU"/>
        </w:rPr>
      </w:pPr>
      <w:r>
        <w:rPr>
          <w:noProof/>
          <w:lang w:val="ru-RU" w:eastAsia="ru-RU" w:bidi="ar-SA"/>
        </w:rPr>
        <w:drawing>
          <wp:inline distT="0" distB="0" distL="0" distR="0">
            <wp:extent cx="5940425" cy="8429625"/>
            <wp:effectExtent l="19050" t="0" r="3175" b="0"/>
            <wp:docPr id="3" name="Рисунок 3" descr="C:\Users\D001~1\AppData\Local\Temp\Rar$DIa11992.42860\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001~1\AppData\Local\Temp\Rar$DIa11992.42860\1_page-0002.jpg"/>
                    <pic:cNvPicPr>
                      <a:picLocks noChangeAspect="1" noChangeArrowheads="1"/>
                    </pic:cNvPicPr>
                  </pic:nvPicPr>
                  <pic:blipFill>
                    <a:blip r:embed="rId35" cstate="print"/>
                    <a:srcRect/>
                    <a:stretch>
                      <a:fillRect/>
                    </a:stretch>
                  </pic:blipFill>
                  <pic:spPr bwMode="auto">
                    <a:xfrm>
                      <a:off x="0" y="0"/>
                      <a:ext cx="5940425" cy="8429625"/>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p>
    <w:p w:rsidR="00A327C6" w:rsidRDefault="00A327C6" w:rsidP="00A327C6">
      <w:pPr>
        <w:rPr>
          <w:lang w:val="ru-RU"/>
        </w:rPr>
      </w:pPr>
    </w:p>
    <w:p w:rsidR="00A327C6" w:rsidRDefault="00A327C6" w:rsidP="00A327C6">
      <w:pPr>
        <w:rPr>
          <w:lang w:val="ru-RU"/>
        </w:rPr>
      </w:pPr>
    </w:p>
    <w:p w:rsidR="00A327C6" w:rsidRDefault="00A327C6" w:rsidP="00A327C6">
      <w:pPr>
        <w:rPr>
          <w:lang w:val="ru-RU"/>
        </w:rPr>
      </w:pPr>
      <w:r>
        <w:rPr>
          <w:noProof/>
          <w:lang w:val="ru-RU" w:eastAsia="ru-RU" w:bidi="ar-SA"/>
        </w:rPr>
        <w:drawing>
          <wp:inline distT="0" distB="0" distL="0" distR="0">
            <wp:extent cx="5940425" cy="8839200"/>
            <wp:effectExtent l="19050" t="0" r="3175" b="0"/>
            <wp:docPr id="6" name="Рисунок 4" descr="C:\Users\D001~1\AppData\Local\Temp\Rar$DIa11992.46682\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001~1\AppData\Local\Temp\Rar$DIa11992.46682\1_page-0003.jpg"/>
                    <pic:cNvPicPr>
                      <a:picLocks noChangeAspect="1" noChangeArrowheads="1"/>
                    </pic:cNvPicPr>
                  </pic:nvPicPr>
                  <pic:blipFill>
                    <a:blip r:embed="rId36" cstate="print"/>
                    <a:srcRect/>
                    <a:stretch>
                      <a:fillRect/>
                    </a:stretch>
                  </pic:blipFill>
                  <pic:spPr bwMode="auto">
                    <a:xfrm>
                      <a:off x="0" y="0"/>
                      <a:ext cx="5940425" cy="883920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r>
        <w:rPr>
          <w:noProof/>
          <w:lang w:val="ru-RU" w:eastAsia="ru-RU" w:bidi="ar-SA"/>
        </w:rPr>
        <w:drawing>
          <wp:inline distT="0" distB="0" distL="0" distR="0">
            <wp:extent cx="5940425" cy="8782050"/>
            <wp:effectExtent l="19050" t="0" r="3175" b="0"/>
            <wp:docPr id="7" name="Рисунок 5" descr="C:\Users\D001~1\AppData\Local\Temp\Rar$DIa11992.102\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001~1\AppData\Local\Temp\Rar$DIa11992.102\1_page-0004.jpg"/>
                    <pic:cNvPicPr>
                      <a:picLocks noChangeAspect="1" noChangeArrowheads="1"/>
                    </pic:cNvPicPr>
                  </pic:nvPicPr>
                  <pic:blipFill>
                    <a:blip r:embed="rId37" cstate="print"/>
                    <a:srcRect/>
                    <a:stretch>
                      <a:fillRect/>
                    </a:stretch>
                  </pic:blipFill>
                  <pic:spPr bwMode="auto">
                    <a:xfrm>
                      <a:off x="0" y="0"/>
                      <a:ext cx="5940425" cy="878205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p>
    <w:p w:rsidR="00A327C6" w:rsidRDefault="00A327C6" w:rsidP="00A327C6">
      <w:pPr>
        <w:rPr>
          <w:lang w:val="ru-RU"/>
        </w:rPr>
      </w:pPr>
      <w:r>
        <w:rPr>
          <w:noProof/>
          <w:lang w:val="ru-RU" w:eastAsia="ru-RU" w:bidi="ar-SA"/>
        </w:rPr>
        <w:drawing>
          <wp:inline distT="0" distB="0" distL="0" distR="0">
            <wp:extent cx="5939834" cy="8896350"/>
            <wp:effectExtent l="19050" t="0" r="3766" b="0"/>
            <wp:docPr id="9" name="Рисунок 6" descr="C:\Users\D001~1\AppData\Local\Temp\Rar$DIa11992.4502\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001~1\AppData\Local\Temp\Rar$DIa11992.4502\1_page-0005.jpg"/>
                    <pic:cNvPicPr>
                      <a:picLocks noChangeAspect="1" noChangeArrowheads="1"/>
                    </pic:cNvPicPr>
                  </pic:nvPicPr>
                  <pic:blipFill>
                    <a:blip r:embed="rId38" cstate="print"/>
                    <a:srcRect/>
                    <a:stretch>
                      <a:fillRect/>
                    </a:stretch>
                  </pic:blipFill>
                  <pic:spPr bwMode="auto">
                    <a:xfrm>
                      <a:off x="0" y="0"/>
                      <a:ext cx="5940425" cy="8897235"/>
                    </a:xfrm>
                    <a:prstGeom prst="rect">
                      <a:avLst/>
                    </a:prstGeom>
                    <a:noFill/>
                    <a:ln w="9525">
                      <a:noFill/>
                      <a:miter lim="800000"/>
                      <a:headEnd/>
                      <a:tailEnd/>
                    </a:ln>
                  </pic:spPr>
                </pic:pic>
              </a:graphicData>
            </a:graphic>
          </wp:inline>
        </w:drawing>
      </w:r>
    </w:p>
    <w:p w:rsidR="00A327C6" w:rsidRDefault="00A327C6" w:rsidP="00A327C6">
      <w:pPr>
        <w:rPr>
          <w:lang w:val="ru-RU"/>
        </w:rPr>
      </w:pPr>
      <w:r>
        <w:rPr>
          <w:noProof/>
          <w:lang w:val="ru-RU" w:eastAsia="ru-RU" w:bidi="ar-SA"/>
        </w:rPr>
        <w:lastRenderedPageBreak/>
        <w:drawing>
          <wp:inline distT="0" distB="0" distL="0" distR="0">
            <wp:extent cx="5940425" cy="8829675"/>
            <wp:effectExtent l="19050" t="0" r="3175" b="0"/>
            <wp:docPr id="17" name="Рисунок 7" descr="C:\Users\D001~1\AppData\Local\Temp\Rar$DIa11992.7005\1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001~1\AppData\Local\Temp\Rar$DIa11992.7005\1_page-0006.jpg"/>
                    <pic:cNvPicPr>
                      <a:picLocks noChangeAspect="1" noChangeArrowheads="1"/>
                    </pic:cNvPicPr>
                  </pic:nvPicPr>
                  <pic:blipFill>
                    <a:blip r:embed="rId39" cstate="print"/>
                    <a:srcRect/>
                    <a:stretch>
                      <a:fillRect/>
                    </a:stretch>
                  </pic:blipFill>
                  <pic:spPr bwMode="auto">
                    <a:xfrm>
                      <a:off x="0" y="0"/>
                      <a:ext cx="5940425" cy="8829675"/>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40425" cy="8696325"/>
            <wp:effectExtent l="19050" t="0" r="3175" b="0"/>
            <wp:docPr id="20" name="Рисунок 8" descr="C:\Users\D001~1\AppData\Local\Temp\Rar$DIa11992.10875\1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001~1\AppData\Local\Temp\Rar$DIa11992.10875\1_page-0007.jpg"/>
                    <pic:cNvPicPr>
                      <a:picLocks noChangeAspect="1" noChangeArrowheads="1"/>
                    </pic:cNvPicPr>
                  </pic:nvPicPr>
                  <pic:blipFill>
                    <a:blip r:embed="rId40" cstate="print"/>
                    <a:srcRect/>
                    <a:stretch>
                      <a:fillRect/>
                    </a:stretch>
                  </pic:blipFill>
                  <pic:spPr bwMode="auto">
                    <a:xfrm>
                      <a:off x="0" y="0"/>
                      <a:ext cx="5940425" cy="8696325"/>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40425" cy="8886825"/>
            <wp:effectExtent l="19050" t="0" r="3175" b="0"/>
            <wp:docPr id="22" name="Рисунок 9" descr="C:\Users\D001~1\AppData\Local\Temp\Rar$DIa11992.16212\1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001~1\AppData\Local\Temp\Rar$DIa11992.16212\1_page-0008.jpg"/>
                    <pic:cNvPicPr>
                      <a:picLocks noChangeAspect="1" noChangeArrowheads="1"/>
                    </pic:cNvPicPr>
                  </pic:nvPicPr>
                  <pic:blipFill>
                    <a:blip r:embed="rId41" cstate="print"/>
                    <a:srcRect/>
                    <a:stretch>
                      <a:fillRect/>
                    </a:stretch>
                  </pic:blipFill>
                  <pic:spPr bwMode="auto">
                    <a:xfrm>
                      <a:off x="0" y="0"/>
                      <a:ext cx="5940425" cy="8886825"/>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Pr="00336BAF" w:rsidRDefault="00A327C6" w:rsidP="00A327C6">
      <w:pPr>
        <w:rPr>
          <w:lang w:val="ru-RU"/>
        </w:rPr>
      </w:pPr>
      <w:r>
        <w:rPr>
          <w:noProof/>
          <w:lang w:val="ru-RU" w:eastAsia="ru-RU" w:bidi="ar-SA"/>
        </w:rPr>
        <w:lastRenderedPageBreak/>
        <w:drawing>
          <wp:inline distT="0" distB="0" distL="0" distR="0">
            <wp:extent cx="5940425" cy="8886825"/>
            <wp:effectExtent l="19050" t="0" r="3175" b="0"/>
            <wp:docPr id="23" name="Рисунок 10" descr="C:\Users\D001~1\AppData\Local\Temp\Rar$DIa11992.20416\1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001~1\AppData\Local\Temp\Rar$DIa11992.20416\1_page-0009.jpg"/>
                    <pic:cNvPicPr>
                      <a:picLocks noChangeAspect="1" noChangeArrowheads="1"/>
                    </pic:cNvPicPr>
                  </pic:nvPicPr>
                  <pic:blipFill>
                    <a:blip r:embed="rId42" cstate="print"/>
                    <a:srcRect/>
                    <a:stretch>
                      <a:fillRect/>
                    </a:stretch>
                  </pic:blipFill>
                  <pic:spPr bwMode="auto">
                    <a:xfrm>
                      <a:off x="0" y="0"/>
                      <a:ext cx="5940425" cy="8886825"/>
                    </a:xfrm>
                    <a:prstGeom prst="rect">
                      <a:avLst/>
                    </a:prstGeom>
                    <a:noFill/>
                    <a:ln w="9525">
                      <a:noFill/>
                      <a:miter lim="800000"/>
                      <a:headEnd/>
                      <a:tailEnd/>
                    </a:ln>
                  </pic:spPr>
                </pic:pic>
              </a:graphicData>
            </a:graphic>
          </wp:inline>
        </w:drawing>
      </w:r>
    </w:p>
    <w:p w:rsidR="00A327C6" w:rsidRDefault="00A327C6" w:rsidP="00A327C6">
      <w:pPr>
        <w:rPr>
          <w:lang w:val="kk-KZ"/>
        </w:rPr>
      </w:pPr>
      <w:r>
        <w:rPr>
          <w:noProof/>
          <w:lang w:val="ru-RU" w:eastAsia="ru-RU" w:bidi="ar-SA"/>
        </w:rPr>
        <w:lastRenderedPageBreak/>
        <w:drawing>
          <wp:inline distT="0" distB="0" distL="0" distR="0">
            <wp:extent cx="5940425" cy="8277225"/>
            <wp:effectExtent l="19050" t="0" r="3175" b="0"/>
            <wp:docPr id="21" name="Рисунок 16" descr="C:\Users\D001~1\AppData\Local\Temp\Rar$DIa11196.21964\ОТТИСКИ СТАТЕЙ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001~1\AppData\Local\Temp\Rar$DIa11196.21964\ОТТИСКИ СТАТЕЙ_page-0010.jpg"/>
                    <pic:cNvPicPr>
                      <a:picLocks noChangeAspect="1" noChangeArrowheads="1"/>
                    </pic:cNvPicPr>
                  </pic:nvPicPr>
                  <pic:blipFill>
                    <a:blip r:embed="rId43" cstate="print"/>
                    <a:srcRect/>
                    <a:stretch>
                      <a:fillRect/>
                    </a:stretch>
                  </pic:blipFill>
                  <pic:spPr bwMode="auto">
                    <a:xfrm>
                      <a:off x="0" y="0"/>
                      <a:ext cx="5940425" cy="82772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86825"/>
            <wp:effectExtent l="19050" t="0" r="3175" b="0"/>
            <wp:docPr id="19" name="Рисунок 17" descr="C:\Users\D001~1\AppData\Local\Temp\Rar$DIa11196.26548\ОТТИСКИ СТАТЕЙ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001~1\AppData\Local\Temp\Rar$DIa11196.26548\ОТТИСКИ СТАТЕЙ_page-0011.jpg"/>
                    <pic:cNvPicPr>
                      <a:picLocks noChangeAspect="1" noChangeArrowheads="1"/>
                    </pic:cNvPicPr>
                  </pic:nvPicPr>
                  <pic:blipFill>
                    <a:blip r:embed="rId44" cstate="print"/>
                    <a:srcRect/>
                    <a:stretch>
                      <a:fillRect/>
                    </a:stretch>
                  </pic:blipFill>
                  <pic:spPr bwMode="auto">
                    <a:xfrm>
                      <a:off x="0" y="0"/>
                      <a:ext cx="5940425" cy="88868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86825"/>
            <wp:effectExtent l="19050" t="0" r="3175" b="0"/>
            <wp:docPr id="44" name="Рисунок 24" descr="C:\Users\D001~1\AppData\Local\Temp\Rar$DIa11196.48362\ОТТИСКИ СТАТЕЙ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001~1\AppData\Local\Temp\Rar$DIa11196.48362\ОТТИСКИ СТАТЕЙ_page-0017.jpg"/>
                    <pic:cNvPicPr>
                      <a:picLocks noChangeAspect="1" noChangeArrowheads="1"/>
                    </pic:cNvPicPr>
                  </pic:nvPicPr>
                  <pic:blipFill>
                    <a:blip r:embed="rId45" cstate="print"/>
                    <a:srcRect/>
                    <a:stretch>
                      <a:fillRect/>
                    </a:stretch>
                  </pic:blipFill>
                  <pic:spPr bwMode="auto">
                    <a:xfrm>
                      <a:off x="0" y="0"/>
                      <a:ext cx="5940425" cy="88868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181975"/>
            <wp:effectExtent l="19050" t="0" r="3175" b="0"/>
            <wp:docPr id="45" name="Рисунок 25" descr="C:\Users\D001~1\AppData\Local\Temp\Rar$DIa11196.3919\ОТТИСКИ СТАТЕЙ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001~1\AppData\Local\Temp\Rar$DIa11196.3919\ОТТИСКИ СТАТЕЙ_page-0018.jpg"/>
                    <pic:cNvPicPr>
                      <a:picLocks noChangeAspect="1" noChangeArrowheads="1"/>
                    </pic:cNvPicPr>
                  </pic:nvPicPr>
                  <pic:blipFill>
                    <a:blip r:embed="rId46" cstate="print"/>
                    <a:srcRect/>
                    <a:stretch>
                      <a:fillRect/>
                    </a:stretch>
                  </pic:blipFill>
                  <pic:spPr bwMode="auto">
                    <a:xfrm>
                      <a:off x="0" y="0"/>
                      <a:ext cx="5940425" cy="818197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77300"/>
            <wp:effectExtent l="19050" t="0" r="3175" b="0"/>
            <wp:docPr id="24" name="Рисунок 18" descr="C:\Users\D001~1\AppData\Local\Temp\Rar$DIa11196.28325\ОТТИСКИ СТАТЕЙ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001~1\AppData\Local\Temp\Rar$DIa11196.28325\ОТТИСКИ СТАТЕЙ_page-0012.jpg"/>
                    <pic:cNvPicPr>
                      <a:picLocks noChangeAspect="1" noChangeArrowheads="1"/>
                    </pic:cNvPicPr>
                  </pic:nvPicPr>
                  <pic:blipFill>
                    <a:blip r:embed="rId47" cstate="print"/>
                    <a:srcRect/>
                    <a:stretch>
                      <a:fillRect/>
                    </a:stretch>
                  </pic:blipFill>
                  <pic:spPr bwMode="auto">
                    <a:xfrm>
                      <a:off x="0" y="0"/>
                      <a:ext cx="5940425" cy="887730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972550"/>
            <wp:effectExtent l="19050" t="0" r="3175" b="0"/>
            <wp:docPr id="25" name="Рисунок 19" descr="C:\Users\D001~1\AppData\Local\Temp\Rar$DIa11196.30312\ОТТИСКИ СТАТЕЙ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001~1\AppData\Local\Temp\Rar$DIa11196.30312\ОТТИСКИ СТАТЕЙ_page-0013.jpg"/>
                    <pic:cNvPicPr>
                      <a:picLocks noChangeAspect="1" noChangeArrowheads="1"/>
                    </pic:cNvPicPr>
                  </pic:nvPicPr>
                  <pic:blipFill>
                    <a:blip r:embed="rId48" cstate="print"/>
                    <a:srcRect/>
                    <a:stretch>
                      <a:fillRect/>
                    </a:stretch>
                  </pic:blipFill>
                  <pic:spPr bwMode="auto">
                    <a:xfrm>
                      <a:off x="0" y="0"/>
                      <a:ext cx="5940425" cy="897255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972550"/>
            <wp:effectExtent l="19050" t="0" r="3175" b="0"/>
            <wp:docPr id="26" name="Рисунок 20" descr="C:\Users\D001~1\AppData\Local\Temp\Rar$DIa11196.32088\ОТТИСКИ СТАТЕЙ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001~1\AppData\Local\Temp\Rar$DIa11196.32088\ОТТИСКИ СТАТЕЙ_page-0014.jpg"/>
                    <pic:cNvPicPr>
                      <a:picLocks noChangeAspect="1" noChangeArrowheads="1"/>
                    </pic:cNvPicPr>
                  </pic:nvPicPr>
                  <pic:blipFill>
                    <a:blip r:embed="rId49" cstate="print"/>
                    <a:srcRect/>
                    <a:stretch>
                      <a:fillRect/>
                    </a:stretch>
                  </pic:blipFill>
                  <pic:spPr bwMode="auto">
                    <a:xfrm>
                      <a:off x="0" y="0"/>
                      <a:ext cx="5940425" cy="897255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sidRPr="002407B9">
        <w:rPr>
          <w:noProof/>
          <w:lang w:val="ru-RU" w:eastAsia="ru-RU" w:bidi="ar-SA"/>
        </w:rPr>
        <w:drawing>
          <wp:inline distT="0" distB="0" distL="0" distR="0">
            <wp:extent cx="5940425" cy="8848725"/>
            <wp:effectExtent l="19050" t="0" r="3175" b="0"/>
            <wp:docPr id="61" name="Рисунок 21" descr="C:\Users\D001~1\AppData\Local\Temp\Rar$DIa11196.35846\ОТТИСКИ СТАТЕЙ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001~1\AppData\Local\Temp\Rar$DIa11196.35846\ОТТИСКИ СТАТЕЙ_page-0015.jpg"/>
                    <pic:cNvPicPr>
                      <a:picLocks noChangeAspect="1" noChangeArrowheads="1"/>
                    </pic:cNvPicPr>
                  </pic:nvPicPr>
                  <pic:blipFill>
                    <a:blip r:embed="rId50" cstate="print"/>
                    <a:srcRect/>
                    <a:stretch>
                      <a:fillRect/>
                    </a:stretch>
                  </pic:blipFill>
                  <pic:spPr bwMode="auto">
                    <a:xfrm>
                      <a:off x="0" y="0"/>
                      <a:ext cx="5940425" cy="88487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drawing>
          <wp:inline distT="0" distB="0" distL="0" distR="0">
            <wp:extent cx="5940425" cy="8734425"/>
            <wp:effectExtent l="19050" t="0" r="3175" b="0"/>
            <wp:docPr id="42" name="Рисунок 22" descr="C:\Users\D001~1\AppData\Local\Temp\Rar$DIa11196.37920\ОТТИСКИ СТАТЕЙ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001~1\AppData\Local\Temp\Rar$DIa11196.37920\ОТТИСКИ СТАТЕЙ_page-0016.jpg"/>
                    <pic:cNvPicPr>
                      <a:picLocks noChangeAspect="1" noChangeArrowheads="1"/>
                    </pic:cNvPicPr>
                  </pic:nvPicPr>
                  <pic:blipFill>
                    <a:blip r:embed="rId51" cstate="print"/>
                    <a:srcRect/>
                    <a:stretch>
                      <a:fillRect/>
                    </a:stretch>
                  </pic:blipFill>
                  <pic:spPr bwMode="auto">
                    <a:xfrm>
                      <a:off x="0" y="0"/>
                      <a:ext cx="5940425" cy="87344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96350"/>
            <wp:effectExtent l="19050" t="0" r="3175" b="0"/>
            <wp:docPr id="46" name="Рисунок 26" descr="C:\Users\D001~1\AppData\Local\Temp\Rar$DIa11196.8692\ОТТИСКИ СТАТЕЙ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001~1\AppData\Local\Temp\Rar$DIa11196.8692\ОТТИСКИ СТАТЕЙ_page-0019.jpg"/>
                    <pic:cNvPicPr>
                      <a:picLocks noChangeAspect="1" noChangeArrowheads="1"/>
                    </pic:cNvPicPr>
                  </pic:nvPicPr>
                  <pic:blipFill>
                    <a:blip r:embed="rId52" cstate="print"/>
                    <a:srcRect/>
                    <a:stretch>
                      <a:fillRect/>
                    </a:stretch>
                  </pic:blipFill>
                  <pic:spPr bwMode="auto">
                    <a:xfrm>
                      <a:off x="0" y="0"/>
                      <a:ext cx="5940425" cy="889635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29675"/>
            <wp:effectExtent l="19050" t="0" r="3175" b="0"/>
            <wp:docPr id="47" name="Рисунок 27" descr="C:\Users\D001~1\AppData\Local\Temp\Rar$DIa11196.11130\ОТТИСКИ СТАТЕЙ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001~1\AppData\Local\Temp\Rar$DIa11196.11130\ОТТИСКИ СТАТЕЙ_page-0020.jpg"/>
                    <pic:cNvPicPr>
                      <a:picLocks noChangeAspect="1" noChangeArrowheads="1"/>
                    </pic:cNvPicPr>
                  </pic:nvPicPr>
                  <pic:blipFill>
                    <a:blip r:embed="rId53" cstate="print"/>
                    <a:srcRect/>
                    <a:stretch>
                      <a:fillRect/>
                    </a:stretch>
                  </pic:blipFill>
                  <pic:spPr bwMode="auto">
                    <a:xfrm>
                      <a:off x="0" y="0"/>
                      <a:ext cx="5940425" cy="8829675"/>
                    </a:xfrm>
                    <a:prstGeom prst="rect">
                      <a:avLst/>
                    </a:prstGeom>
                    <a:noFill/>
                    <a:ln w="9525">
                      <a:noFill/>
                      <a:miter lim="800000"/>
                      <a:headEnd/>
                      <a:tailEnd/>
                    </a:ln>
                  </pic:spPr>
                </pic:pic>
              </a:graphicData>
            </a:graphic>
          </wp:inline>
        </w:drawing>
      </w:r>
    </w:p>
    <w:p w:rsidR="00A327C6" w:rsidRDefault="00A327C6" w:rsidP="00A327C6">
      <w:pPr>
        <w:rPr>
          <w:lang w:val="kk-KZ"/>
        </w:rPr>
      </w:pPr>
      <w:r w:rsidRPr="002407B9">
        <w:rPr>
          <w:noProof/>
          <w:lang w:val="ru-RU" w:eastAsia="ru-RU" w:bidi="ar-SA"/>
        </w:rPr>
        <w:lastRenderedPageBreak/>
        <w:drawing>
          <wp:inline distT="0" distB="0" distL="0" distR="0">
            <wp:extent cx="5940425" cy="8915400"/>
            <wp:effectExtent l="19050" t="0" r="3175" b="0"/>
            <wp:docPr id="48" name="Рисунок 24" descr="C:\Users\D001~1\AppData\Local\Temp\Rar$DIa11196.48362\ОТТИСКИ СТАТЕЙ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001~1\AppData\Local\Temp\Rar$DIa11196.48362\ОТТИСКИ СТАТЕЙ_page-0017.jpg"/>
                    <pic:cNvPicPr>
                      <a:picLocks noChangeAspect="1" noChangeArrowheads="1"/>
                    </pic:cNvPicPr>
                  </pic:nvPicPr>
                  <pic:blipFill>
                    <a:blip r:embed="rId54" cstate="print"/>
                    <a:srcRect/>
                    <a:stretch>
                      <a:fillRect/>
                    </a:stretch>
                  </pic:blipFill>
                  <pic:spPr bwMode="auto">
                    <a:xfrm>
                      <a:off x="0" y="0"/>
                      <a:ext cx="5940425" cy="891540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Pr="006753CB" w:rsidRDefault="00A327C6" w:rsidP="00A327C6">
      <w:pPr>
        <w:rPr>
          <w:lang w:val="kk-KZ"/>
        </w:rPr>
      </w:pPr>
    </w:p>
    <w:p w:rsidR="00A327C6" w:rsidRDefault="00A327C6" w:rsidP="00A327C6">
      <w:pPr>
        <w:rPr>
          <w:lang w:val="ru-RU"/>
        </w:rPr>
      </w:pPr>
      <w:r w:rsidRPr="002407B9">
        <w:rPr>
          <w:noProof/>
          <w:lang w:val="ru-RU" w:eastAsia="ru-RU" w:bidi="ar-SA"/>
        </w:rPr>
        <w:drawing>
          <wp:inline distT="0" distB="0" distL="0" distR="0">
            <wp:extent cx="5940425" cy="8743950"/>
            <wp:effectExtent l="19050" t="0" r="3175" b="0"/>
            <wp:docPr id="49" name="Рисунок 25" descr="C:\Users\D001~1\AppData\Local\Temp\Rar$DIa11196.3919\ОТТИСКИ СТАТЕЙ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001~1\AppData\Local\Temp\Rar$DIa11196.3919\ОТТИСКИ СТАТЕЙ_page-0018.jpg"/>
                    <pic:cNvPicPr>
                      <a:picLocks noChangeAspect="1" noChangeArrowheads="1"/>
                    </pic:cNvPicPr>
                  </pic:nvPicPr>
                  <pic:blipFill>
                    <a:blip r:embed="rId55" cstate="print"/>
                    <a:srcRect/>
                    <a:stretch>
                      <a:fillRect/>
                    </a:stretch>
                  </pic:blipFill>
                  <pic:spPr bwMode="auto">
                    <a:xfrm>
                      <a:off x="0" y="0"/>
                      <a:ext cx="5940425" cy="874395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40425" cy="8982075"/>
            <wp:effectExtent l="19050" t="0" r="3175" b="0"/>
            <wp:docPr id="50" name="Рисунок 28" descr="C:\Users\D001~1\AppData\Local\Temp\Rar$DIa11196.19618\ОТТИСКИ СТАТЕЙ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001~1\AppData\Local\Temp\Rar$DIa11196.19618\ОТТИСКИ СТАТЕЙ_page-0021.jpg"/>
                    <pic:cNvPicPr>
                      <a:picLocks noChangeAspect="1" noChangeArrowheads="1"/>
                    </pic:cNvPicPr>
                  </pic:nvPicPr>
                  <pic:blipFill>
                    <a:blip r:embed="rId56" cstate="print"/>
                    <a:srcRect/>
                    <a:stretch>
                      <a:fillRect/>
                    </a:stretch>
                  </pic:blipFill>
                  <pic:spPr bwMode="auto">
                    <a:xfrm>
                      <a:off x="0" y="0"/>
                      <a:ext cx="5940425" cy="8982075"/>
                    </a:xfrm>
                    <a:prstGeom prst="rect">
                      <a:avLst/>
                    </a:prstGeom>
                    <a:noFill/>
                    <a:ln w="9525">
                      <a:noFill/>
                      <a:miter lim="800000"/>
                      <a:headEnd/>
                      <a:tailEnd/>
                    </a:ln>
                  </pic:spPr>
                </pic:pic>
              </a:graphicData>
            </a:graphic>
          </wp:inline>
        </w:drawing>
      </w:r>
    </w:p>
    <w:p w:rsidR="00A327C6" w:rsidRPr="00E82169" w:rsidRDefault="00A327C6" w:rsidP="00A327C6">
      <w:pPr>
        <w:rPr>
          <w:lang w:val="ru-RU"/>
        </w:rPr>
      </w:pPr>
    </w:p>
    <w:p w:rsidR="00A327C6" w:rsidRDefault="00A327C6" w:rsidP="00A327C6">
      <w:pPr>
        <w:ind w:firstLine="284"/>
        <w:rPr>
          <w:lang w:val="ru-RU"/>
        </w:rPr>
      </w:pPr>
      <w:r>
        <w:rPr>
          <w:noProof/>
          <w:lang w:val="ru-RU" w:eastAsia="ru-RU" w:bidi="ar-SA"/>
        </w:rPr>
        <w:lastRenderedPageBreak/>
        <w:drawing>
          <wp:inline distT="0" distB="0" distL="0" distR="0">
            <wp:extent cx="5940425" cy="8982075"/>
            <wp:effectExtent l="19050" t="0" r="3175" b="0"/>
            <wp:docPr id="51" name="Рисунок 29" descr="C:\Users\D001~1\AppData\Local\Temp\Rar$DIa11196.22451\ОТТИСКИ СТАТЕЙ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001~1\AppData\Local\Temp\Rar$DIa11196.22451\ОТТИСКИ СТАТЕЙ_page-0022.jpg"/>
                    <pic:cNvPicPr>
                      <a:picLocks noChangeAspect="1" noChangeArrowheads="1"/>
                    </pic:cNvPicPr>
                  </pic:nvPicPr>
                  <pic:blipFill>
                    <a:blip r:embed="rId57" cstate="print"/>
                    <a:srcRect/>
                    <a:stretch>
                      <a:fillRect/>
                    </a:stretch>
                  </pic:blipFill>
                  <pic:spPr bwMode="auto">
                    <a:xfrm>
                      <a:off x="0" y="0"/>
                      <a:ext cx="5940425" cy="8982075"/>
                    </a:xfrm>
                    <a:prstGeom prst="rect">
                      <a:avLst/>
                    </a:prstGeom>
                    <a:noFill/>
                    <a:ln w="9525">
                      <a:noFill/>
                      <a:miter lim="800000"/>
                      <a:headEnd/>
                      <a:tailEnd/>
                    </a:ln>
                  </pic:spPr>
                </pic:pic>
              </a:graphicData>
            </a:graphic>
          </wp:inline>
        </w:drawing>
      </w:r>
    </w:p>
    <w:p w:rsidR="00A327C6" w:rsidRDefault="00A327C6" w:rsidP="00A327C6">
      <w:pPr>
        <w:ind w:firstLine="284"/>
        <w:rPr>
          <w:lang w:val="ru-RU"/>
        </w:rPr>
      </w:pPr>
    </w:p>
    <w:p w:rsidR="00A327C6" w:rsidRDefault="00A327C6" w:rsidP="00A327C6">
      <w:pPr>
        <w:ind w:firstLine="284"/>
        <w:rPr>
          <w:lang w:val="ru-RU"/>
        </w:rPr>
      </w:pPr>
      <w:r>
        <w:rPr>
          <w:noProof/>
          <w:lang w:val="ru-RU" w:eastAsia="ru-RU" w:bidi="ar-SA"/>
        </w:rPr>
        <w:lastRenderedPageBreak/>
        <w:drawing>
          <wp:inline distT="0" distB="0" distL="0" distR="0">
            <wp:extent cx="5940425" cy="8896350"/>
            <wp:effectExtent l="19050" t="0" r="3175" b="0"/>
            <wp:docPr id="52" name="Рисунок 30" descr="C:\Users\D001~1\AppData\Local\Temp\Rar$DIa11196.24546\ОТТИСКИ СТАТЕЙ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001~1\AppData\Local\Temp\Rar$DIa11196.24546\ОТТИСКИ СТАТЕЙ_page-0023.jpg"/>
                    <pic:cNvPicPr>
                      <a:picLocks noChangeAspect="1" noChangeArrowheads="1"/>
                    </pic:cNvPicPr>
                  </pic:nvPicPr>
                  <pic:blipFill>
                    <a:blip r:embed="rId58" cstate="print"/>
                    <a:srcRect/>
                    <a:stretch>
                      <a:fillRect/>
                    </a:stretch>
                  </pic:blipFill>
                  <pic:spPr bwMode="auto">
                    <a:xfrm>
                      <a:off x="0" y="0"/>
                      <a:ext cx="5940425" cy="889635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Pr="00E82169" w:rsidRDefault="00A327C6" w:rsidP="00A327C6">
      <w:pPr>
        <w:ind w:firstLine="284"/>
        <w:rPr>
          <w:lang w:val="ru-RU"/>
        </w:rPr>
      </w:pPr>
    </w:p>
    <w:p w:rsidR="00A327C6" w:rsidRDefault="00A327C6" w:rsidP="00A327C6">
      <w:pPr>
        <w:rPr>
          <w:lang w:val="ru-RU"/>
        </w:rPr>
      </w:pPr>
      <w:r>
        <w:rPr>
          <w:noProof/>
          <w:lang w:val="ru-RU" w:eastAsia="ru-RU" w:bidi="ar-SA"/>
        </w:rPr>
        <w:drawing>
          <wp:inline distT="0" distB="0" distL="0" distR="0">
            <wp:extent cx="5940425" cy="8629650"/>
            <wp:effectExtent l="19050" t="0" r="3175" b="0"/>
            <wp:docPr id="53" name="Рисунок 31" descr="C:\Users\D001~1\AppData\Local\Temp\Rar$DIa11196.26632\ОТТИСКИ СТАТЕЙ_p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001~1\AppData\Local\Temp\Rar$DIa11196.26632\ОТТИСКИ СТАТЕЙ_page-0024.jpg"/>
                    <pic:cNvPicPr>
                      <a:picLocks noChangeAspect="1" noChangeArrowheads="1"/>
                    </pic:cNvPicPr>
                  </pic:nvPicPr>
                  <pic:blipFill>
                    <a:blip r:embed="rId59" cstate="print"/>
                    <a:srcRect t="5987" b="4102"/>
                    <a:stretch>
                      <a:fillRect/>
                    </a:stretch>
                  </pic:blipFill>
                  <pic:spPr bwMode="auto">
                    <a:xfrm>
                      <a:off x="0" y="0"/>
                      <a:ext cx="5940425" cy="8629650"/>
                    </a:xfrm>
                    <a:prstGeom prst="rect">
                      <a:avLst/>
                    </a:prstGeom>
                    <a:noFill/>
                    <a:ln w="9525">
                      <a:noFill/>
                      <a:miter lim="800000"/>
                      <a:headEnd/>
                      <a:tailEnd/>
                    </a:ln>
                  </pic:spPr>
                </pic:pic>
              </a:graphicData>
            </a:graphic>
          </wp:inline>
        </w:drawing>
      </w:r>
    </w:p>
    <w:p w:rsidR="00A327C6" w:rsidRDefault="00A327C6" w:rsidP="00A327C6">
      <w:pPr>
        <w:rPr>
          <w:lang w:val="ru-RU"/>
        </w:rPr>
      </w:pPr>
    </w:p>
    <w:p w:rsidR="00A327C6" w:rsidRDefault="00A327C6" w:rsidP="00A327C6">
      <w:pPr>
        <w:rPr>
          <w:lang w:val="ru-RU"/>
        </w:rPr>
      </w:pPr>
      <w:r>
        <w:rPr>
          <w:noProof/>
          <w:lang w:val="ru-RU" w:eastAsia="ru-RU" w:bidi="ar-SA"/>
        </w:rPr>
        <w:lastRenderedPageBreak/>
        <w:drawing>
          <wp:inline distT="0" distB="0" distL="0" distR="0">
            <wp:extent cx="5940425" cy="8867775"/>
            <wp:effectExtent l="19050" t="0" r="3175" b="0"/>
            <wp:docPr id="54" name="Рисунок 32" descr="C:\Users\D001~1\AppData\Local\Temp\Rar$DIa11196.29868\ОТТИСКИ СТАТЕЙ_page-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001~1\AppData\Local\Temp\Rar$DIa11196.29868\ОТТИСКИ СТАТЕЙ_page-0027.jpg"/>
                    <pic:cNvPicPr>
                      <a:picLocks noChangeAspect="1" noChangeArrowheads="1"/>
                    </pic:cNvPicPr>
                  </pic:nvPicPr>
                  <pic:blipFill>
                    <a:blip r:embed="rId60" cstate="print"/>
                    <a:srcRect/>
                    <a:stretch>
                      <a:fillRect/>
                    </a:stretch>
                  </pic:blipFill>
                  <pic:spPr bwMode="auto">
                    <a:xfrm>
                      <a:off x="0" y="0"/>
                      <a:ext cx="5940425" cy="8867775"/>
                    </a:xfrm>
                    <a:prstGeom prst="rect">
                      <a:avLst/>
                    </a:prstGeom>
                    <a:noFill/>
                    <a:ln w="9525">
                      <a:noFill/>
                      <a:miter lim="800000"/>
                      <a:headEnd/>
                      <a:tailEnd/>
                    </a:ln>
                  </pic:spPr>
                </pic:pic>
              </a:graphicData>
            </a:graphic>
          </wp:inline>
        </w:drawing>
      </w:r>
    </w:p>
    <w:p w:rsidR="00A327C6" w:rsidRPr="00E82169" w:rsidRDefault="00A327C6" w:rsidP="00A327C6">
      <w:pPr>
        <w:rPr>
          <w:lang w:val="ru-RU"/>
        </w:rPr>
      </w:pPr>
    </w:p>
    <w:p w:rsidR="00A327C6" w:rsidRDefault="00A327C6" w:rsidP="00A327C6">
      <w:pPr>
        <w:rPr>
          <w:lang w:val="kk-KZ"/>
        </w:rPr>
      </w:pPr>
    </w:p>
    <w:p w:rsidR="00A327C6" w:rsidRDefault="00A327C6" w:rsidP="00A327C6">
      <w:pPr>
        <w:rPr>
          <w:lang w:val="kk-KZ"/>
        </w:rPr>
      </w:pPr>
      <w:r>
        <w:rPr>
          <w:noProof/>
          <w:lang w:val="ru-RU" w:eastAsia="ru-RU" w:bidi="ar-SA"/>
        </w:rPr>
        <w:drawing>
          <wp:inline distT="0" distB="0" distL="0" distR="0">
            <wp:extent cx="5940425" cy="8420100"/>
            <wp:effectExtent l="19050" t="0" r="3175" b="0"/>
            <wp:docPr id="55" name="Рисунок 33" descr="C:\Users\D001~1\AppData\Local\Temp\Rar$DIa11196.35722\ОТТИСКИ СТАТЕЙ_page-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001~1\AppData\Local\Temp\Rar$DIa11196.35722\ОТТИСКИ СТАТЕЙ_page-0028.jpg"/>
                    <pic:cNvPicPr>
                      <a:picLocks noChangeAspect="1" noChangeArrowheads="1"/>
                    </pic:cNvPicPr>
                  </pic:nvPicPr>
                  <pic:blipFill>
                    <a:blip r:embed="rId61" cstate="print"/>
                    <a:srcRect/>
                    <a:stretch>
                      <a:fillRect/>
                    </a:stretch>
                  </pic:blipFill>
                  <pic:spPr bwMode="auto">
                    <a:xfrm>
                      <a:off x="0" y="0"/>
                      <a:ext cx="5940425" cy="842010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905875"/>
            <wp:effectExtent l="19050" t="0" r="3175" b="0"/>
            <wp:docPr id="56" name="Рисунок 34" descr="C:\Users\D001~1\AppData\Local\Temp\Rar$DIa11196.38179\ОТТИСКИ СТАТЕЙ_page-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001~1\AppData\Local\Temp\Rar$DIa11196.38179\ОТТИСКИ СТАТЕЙ_page-0029.jpg"/>
                    <pic:cNvPicPr>
                      <a:picLocks noChangeAspect="1" noChangeArrowheads="1"/>
                    </pic:cNvPicPr>
                  </pic:nvPicPr>
                  <pic:blipFill>
                    <a:blip r:embed="rId62" cstate="print"/>
                    <a:srcRect/>
                    <a:stretch>
                      <a:fillRect/>
                    </a:stretch>
                  </pic:blipFill>
                  <pic:spPr bwMode="auto">
                    <a:xfrm>
                      <a:off x="0" y="0"/>
                      <a:ext cx="5940425" cy="890587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743950"/>
            <wp:effectExtent l="19050" t="0" r="3175" b="0"/>
            <wp:docPr id="57" name="Рисунок 35" descr="C:\Users\D001~1\AppData\Local\Temp\Rar$DIa11196.39555\ОТТИСКИ СТАТЕЙ_page-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001~1\AppData\Local\Temp\Rar$DIa11196.39555\ОТТИСКИ СТАТЕЙ_page-0030.jpg"/>
                    <pic:cNvPicPr>
                      <a:picLocks noChangeAspect="1" noChangeArrowheads="1"/>
                    </pic:cNvPicPr>
                  </pic:nvPicPr>
                  <pic:blipFill>
                    <a:blip r:embed="rId63" cstate="print"/>
                    <a:srcRect/>
                    <a:stretch>
                      <a:fillRect/>
                    </a:stretch>
                  </pic:blipFill>
                  <pic:spPr bwMode="auto">
                    <a:xfrm>
                      <a:off x="0" y="0"/>
                      <a:ext cx="5940425" cy="874395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10625"/>
            <wp:effectExtent l="19050" t="0" r="3175" b="0"/>
            <wp:docPr id="58" name="Рисунок 36" descr="C:\Users\D001~1\AppData\Local\Temp\Rar$DIa11196.42296\ОТТИСКИ СТАТЕЙ_page-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001~1\AppData\Local\Temp\Rar$DIa11196.42296\ОТТИСКИ СТАТЕЙ_page-0031.jpg"/>
                    <pic:cNvPicPr>
                      <a:picLocks noChangeAspect="1" noChangeArrowheads="1"/>
                    </pic:cNvPicPr>
                  </pic:nvPicPr>
                  <pic:blipFill>
                    <a:blip r:embed="rId64" cstate="print"/>
                    <a:srcRect t="8844" b="10884"/>
                    <a:stretch>
                      <a:fillRect/>
                    </a:stretch>
                  </pic:blipFill>
                  <pic:spPr bwMode="auto">
                    <a:xfrm>
                      <a:off x="0" y="0"/>
                      <a:ext cx="5940425" cy="8810625"/>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r>
        <w:rPr>
          <w:noProof/>
          <w:lang w:val="ru-RU" w:eastAsia="ru-RU" w:bidi="ar-SA"/>
        </w:rPr>
        <w:lastRenderedPageBreak/>
        <w:drawing>
          <wp:inline distT="0" distB="0" distL="0" distR="0">
            <wp:extent cx="5940425" cy="8810625"/>
            <wp:effectExtent l="19050" t="0" r="3175" b="0"/>
            <wp:docPr id="59" name="Рисунок 37" descr="C:\Users\D001~1\AppData\Local\Temp\Rar$DIa11196.44091\ОТТИСКИ СТАТЕЙ_page-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001~1\AppData\Local\Temp\Rar$DIa11196.44091\ОТТИСКИ СТАТЕЙ_page-0032.jpg"/>
                    <pic:cNvPicPr>
                      <a:picLocks noChangeAspect="1" noChangeArrowheads="1"/>
                    </pic:cNvPicPr>
                  </pic:nvPicPr>
                  <pic:blipFill>
                    <a:blip r:embed="rId65" cstate="print"/>
                    <a:srcRect t="9184" b="10658"/>
                    <a:stretch>
                      <a:fillRect/>
                    </a:stretch>
                  </pic:blipFill>
                  <pic:spPr bwMode="auto">
                    <a:xfrm>
                      <a:off x="0" y="0"/>
                      <a:ext cx="5940425" cy="8810625"/>
                    </a:xfrm>
                    <a:prstGeom prst="rect">
                      <a:avLst/>
                    </a:prstGeom>
                    <a:noFill/>
                    <a:ln w="9525">
                      <a:noFill/>
                      <a:miter lim="800000"/>
                      <a:headEnd/>
                      <a:tailEnd/>
                    </a:ln>
                  </pic:spPr>
                </pic:pic>
              </a:graphicData>
            </a:graphic>
          </wp:inline>
        </w:drawing>
      </w:r>
    </w:p>
    <w:p w:rsidR="00A327C6" w:rsidRDefault="00A327C6" w:rsidP="00A327C6">
      <w:pPr>
        <w:rPr>
          <w:lang w:val="kk-KZ"/>
        </w:rPr>
      </w:pPr>
      <w:r>
        <w:rPr>
          <w:noProof/>
          <w:lang w:val="ru-RU" w:eastAsia="ru-RU" w:bidi="ar-SA"/>
        </w:rPr>
        <w:lastRenderedPageBreak/>
        <w:drawing>
          <wp:inline distT="0" distB="0" distL="0" distR="0">
            <wp:extent cx="5940425" cy="2514600"/>
            <wp:effectExtent l="19050" t="0" r="3175" b="0"/>
            <wp:docPr id="60" name="Рисунок 38" descr="C:\Users\D001~1\AppData\Local\Temp\Rar$DIa11196.45696\ОТТИСКИ СТАТЕЙ_page-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001~1\AppData\Local\Temp\Rar$DIa11196.45696\ОТТИСКИ СТАТЕЙ_page-0033.jpg"/>
                    <pic:cNvPicPr>
                      <a:picLocks noChangeAspect="1" noChangeArrowheads="1"/>
                    </pic:cNvPicPr>
                  </pic:nvPicPr>
                  <pic:blipFill>
                    <a:blip r:embed="rId66" cstate="print"/>
                    <a:srcRect t="8730" b="61338"/>
                    <a:stretch>
                      <a:fillRect/>
                    </a:stretch>
                  </pic:blipFill>
                  <pic:spPr bwMode="auto">
                    <a:xfrm>
                      <a:off x="0" y="0"/>
                      <a:ext cx="5940425" cy="2514600"/>
                    </a:xfrm>
                    <a:prstGeom prst="rect">
                      <a:avLst/>
                    </a:prstGeom>
                    <a:noFill/>
                    <a:ln w="9525">
                      <a:noFill/>
                      <a:miter lim="800000"/>
                      <a:headEnd/>
                      <a:tailEnd/>
                    </a:ln>
                  </pic:spPr>
                </pic:pic>
              </a:graphicData>
            </a:graphic>
          </wp:inline>
        </w:drawing>
      </w: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kk-KZ"/>
        </w:rPr>
      </w:pPr>
    </w:p>
    <w:p w:rsidR="00A327C6" w:rsidRDefault="00A327C6" w:rsidP="00A327C6">
      <w:pPr>
        <w:rPr>
          <w:lang w:val="ru-RU"/>
        </w:rPr>
      </w:pPr>
    </w:p>
    <w:p w:rsidR="00A327C6" w:rsidRDefault="00A327C6" w:rsidP="00A327C6">
      <w:pPr>
        <w:rPr>
          <w:lang w:val="ru-RU"/>
        </w:rPr>
      </w:pPr>
    </w:p>
    <w:p w:rsidR="00A327C6" w:rsidRPr="00B16B8A" w:rsidRDefault="00A327C6" w:rsidP="00A327C6">
      <w:pPr>
        <w:rPr>
          <w:lang w:val="ru-RU"/>
        </w:rPr>
      </w:pPr>
      <w:r>
        <w:rPr>
          <w:noProof/>
          <w:lang w:val="ru-RU" w:eastAsia="ru-RU" w:bidi="ar-SA"/>
        </w:rPr>
        <w:lastRenderedPageBreak/>
        <w:drawing>
          <wp:inline distT="0" distB="0" distL="0" distR="0">
            <wp:extent cx="5940425" cy="8162925"/>
            <wp:effectExtent l="19050" t="0" r="3175" b="0"/>
            <wp:docPr id="27" name="Рисунок 14" descr="C:\Users\ГУЛЬЖАН\Downloads\Заключение патент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УЛЬЖАН\Downloads\Заключение патента_page-0001.jpg"/>
                    <pic:cNvPicPr>
                      <a:picLocks noChangeAspect="1" noChangeArrowheads="1"/>
                    </pic:cNvPicPr>
                  </pic:nvPicPr>
                  <pic:blipFill>
                    <a:blip r:embed="rId67" cstate="print"/>
                    <a:srcRect t="2494" b="12132"/>
                    <a:stretch>
                      <a:fillRect/>
                    </a:stretch>
                  </pic:blipFill>
                  <pic:spPr bwMode="auto">
                    <a:xfrm>
                      <a:off x="0" y="0"/>
                      <a:ext cx="5940425" cy="8162925"/>
                    </a:xfrm>
                    <a:prstGeom prst="rect">
                      <a:avLst/>
                    </a:prstGeom>
                    <a:noFill/>
                    <a:ln w="9525">
                      <a:noFill/>
                      <a:miter lim="800000"/>
                      <a:headEnd/>
                      <a:tailEnd/>
                    </a:ln>
                  </pic:spPr>
                </pic:pic>
              </a:graphicData>
            </a:graphic>
          </wp:inline>
        </w:drawing>
      </w:r>
    </w:p>
    <w:p w:rsidR="00A327C6" w:rsidRDefault="00A327C6" w:rsidP="00A327C6">
      <w:pPr>
        <w:ind w:left="-426"/>
      </w:pPr>
    </w:p>
    <w:p w:rsidR="00997AAE" w:rsidRPr="006532ED" w:rsidRDefault="00997AAE" w:rsidP="00336BAF">
      <w:pPr>
        <w:jc w:val="center"/>
        <w:rPr>
          <w:lang w:val="ru-RU"/>
        </w:rPr>
      </w:pPr>
    </w:p>
    <w:sectPr w:rsidR="00997AAE" w:rsidRPr="006532ED" w:rsidSect="00937C4B">
      <w:footerReference w:type="default" r:id="rId68"/>
      <w:pgSz w:w="11906" w:h="16838" w:code="9"/>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F202F" w:rsidRDefault="00CF202F" w:rsidP="00751F62">
      <w:r>
        <w:separator/>
      </w:r>
    </w:p>
  </w:endnote>
  <w:endnote w:type="continuationSeparator" w:id="0">
    <w:p w:rsidR="00CF202F" w:rsidRDefault="00CF202F" w:rsidP="00751F6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libri Light">
    <w:altName w:val="Arial"/>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Liberation Serif">
    <w:altName w:val="Times New Roman"/>
    <w:charset w:val="CC"/>
    <w:family w:val="roman"/>
    <w:pitch w:val="variable"/>
    <w:sig w:usb0="E0000AFF" w:usb1="500078FF" w:usb2="00000021" w:usb3="00000000" w:csb0="000001BF" w:csb1="00000000"/>
  </w:font>
  <w:font w:name="Mangal">
    <w:panose1 w:val="00000400000000000000"/>
    <w:charset w:val="01"/>
    <w:family w:val="roman"/>
    <w:notTrueType/>
    <w:pitch w:val="variable"/>
    <w:sig w:usb0="00002000" w:usb1="00000000" w:usb2="00000000" w:usb3="00000000" w:csb0="00000000"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894357"/>
      <w:docPartObj>
        <w:docPartGallery w:val="Page Numbers (Bottom of Page)"/>
        <w:docPartUnique/>
      </w:docPartObj>
    </w:sdtPr>
    <w:sdtContent>
      <w:p w:rsidR="002B2CAB" w:rsidRDefault="002B2CAB" w:rsidP="004125FC">
        <w:pPr>
          <w:pStyle w:val="af0"/>
          <w:jc w:val="center"/>
        </w:pPr>
        <w:r w:rsidRPr="00585931">
          <w:fldChar w:fldCharType="begin"/>
        </w:r>
        <w:r>
          <w:instrText>PAGE   \* MERGEFORMAT</w:instrText>
        </w:r>
        <w:r w:rsidRPr="00585931">
          <w:fldChar w:fldCharType="separate"/>
        </w:r>
        <w:r w:rsidRPr="002B2CAB">
          <w:rPr>
            <w:noProof/>
            <w:lang w:val="ru-RU"/>
          </w:rPr>
          <w:t>41</w:t>
        </w:r>
        <w:r>
          <w:rPr>
            <w:noProof/>
            <w:lang w:val="ru-RU"/>
          </w:rPr>
          <w:fldChar w:fldCharType="end"/>
        </w:r>
      </w:p>
    </w:sdtContent>
  </w:sdt>
  <w:p w:rsidR="002B2CAB" w:rsidRDefault="002B2CAB">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F202F" w:rsidRDefault="00CF202F" w:rsidP="00751F62">
      <w:r>
        <w:separator/>
      </w:r>
    </w:p>
  </w:footnote>
  <w:footnote w:type="continuationSeparator" w:id="0">
    <w:p w:rsidR="00CF202F" w:rsidRDefault="00CF202F" w:rsidP="00751F6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C796D"/>
    <w:multiLevelType w:val="hybridMultilevel"/>
    <w:tmpl w:val="1FEAC46C"/>
    <w:lvl w:ilvl="0" w:tplc="9B44158C">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rPr>
        <w:rFonts w:hint="default"/>
        <w:b w:val="0"/>
        <w:i w:val="0"/>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84F651E"/>
    <w:multiLevelType w:val="hybridMultilevel"/>
    <w:tmpl w:val="16844E62"/>
    <w:lvl w:ilvl="0" w:tplc="B11609E8">
      <w:start w:val="9"/>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E403574"/>
    <w:multiLevelType w:val="hybridMultilevel"/>
    <w:tmpl w:val="B21ECC64"/>
    <w:lvl w:ilvl="0" w:tplc="A8683A90">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248A09BA"/>
    <w:multiLevelType w:val="hybridMultilevel"/>
    <w:tmpl w:val="7C30CE9C"/>
    <w:lvl w:ilvl="0" w:tplc="5D061B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29B94A1C"/>
    <w:multiLevelType w:val="hybridMultilevel"/>
    <w:tmpl w:val="028039A2"/>
    <w:lvl w:ilvl="0" w:tplc="87B0F4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2A9B413D"/>
    <w:multiLevelType w:val="hybridMultilevel"/>
    <w:tmpl w:val="28FA7CA6"/>
    <w:lvl w:ilvl="0" w:tplc="B11609E8">
      <w:start w:val="9"/>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B087E67"/>
    <w:multiLevelType w:val="hybridMultilevel"/>
    <w:tmpl w:val="1F94DE02"/>
    <w:lvl w:ilvl="0" w:tplc="0419000B">
      <w:start w:val="1"/>
      <w:numFmt w:val="bullet"/>
      <w:lvlText w:val=""/>
      <w:lvlJc w:val="left"/>
      <w:pPr>
        <w:ind w:left="114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3BEF6D50"/>
    <w:multiLevelType w:val="hybridMultilevel"/>
    <w:tmpl w:val="FEA21240"/>
    <w:lvl w:ilvl="0" w:tplc="D4344E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3C2A68CF"/>
    <w:multiLevelType w:val="hybridMultilevel"/>
    <w:tmpl w:val="D4903D2E"/>
    <w:lvl w:ilvl="0" w:tplc="86C6CB40">
      <w:start w:val="1"/>
      <w:numFmt w:val="decimal"/>
      <w:lvlText w:val="%1)"/>
      <w:lvlJc w:val="left"/>
      <w:pPr>
        <w:ind w:left="1069" w:hanging="360"/>
      </w:pPr>
      <w:rPr>
        <w:rFonts w:hint="default"/>
        <w:b/>
        <w:i w:val="0"/>
        <w:color w:val="000000"/>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CE72C11"/>
    <w:multiLevelType w:val="hybridMultilevel"/>
    <w:tmpl w:val="BBD0D398"/>
    <w:lvl w:ilvl="0" w:tplc="D92E716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4010626A"/>
    <w:multiLevelType w:val="hybridMultilevel"/>
    <w:tmpl w:val="1FEAC46C"/>
    <w:lvl w:ilvl="0" w:tplc="9B44158C">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rPr>
        <w:rFonts w:hint="default"/>
        <w:b w:val="0"/>
        <w:i w:val="0"/>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5C6B3677"/>
    <w:multiLevelType w:val="singleLevel"/>
    <w:tmpl w:val="583A0F1C"/>
    <w:lvl w:ilvl="0">
      <w:start w:val="2"/>
      <w:numFmt w:val="decimal"/>
      <w:lvlText w:val="2.%1"/>
      <w:legacy w:legacy="1" w:legacySpace="0" w:legacyIndent="436"/>
      <w:lvlJc w:val="left"/>
      <w:rPr>
        <w:rFonts w:ascii="Times New Roman" w:hAnsi="Times New Roman" w:cs="Times New Roman" w:hint="default"/>
      </w:rPr>
    </w:lvl>
  </w:abstractNum>
  <w:abstractNum w:abstractNumId="12">
    <w:nsid w:val="6AB97A90"/>
    <w:multiLevelType w:val="hybridMultilevel"/>
    <w:tmpl w:val="596E2E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89657C7"/>
    <w:multiLevelType w:val="hybridMultilevel"/>
    <w:tmpl w:val="480EA9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3"/>
  </w:num>
  <w:num w:numId="3">
    <w:abstractNumId w:val="2"/>
  </w:num>
  <w:num w:numId="4">
    <w:abstractNumId w:val="8"/>
  </w:num>
  <w:num w:numId="5">
    <w:abstractNumId w:val="1"/>
  </w:num>
  <w:num w:numId="6">
    <w:abstractNumId w:val="11"/>
  </w:num>
  <w:num w:numId="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6"/>
  </w:num>
  <w:num w:numId="10">
    <w:abstractNumId w:val="12"/>
  </w:num>
  <w:num w:numId="11">
    <w:abstractNumId w:val="5"/>
  </w:num>
  <w:num w:numId="12">
    <w:abstractNumId w:val="10"/>
  </w:num>
  <w:num w:numId="13">
    <w:abstractNumId w:val="0"/>
  </w:num>
  <w:num w:numId="14">
    <w:abstractNumId w:val="13"/>
  </w:num>
  <w:num w:numId="1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grammar="clean"/>
  <w:defaultTabStop w:val="708"/>
  <w:autoHyphenation/>
  <w:hyphenationZone w:val="142"/>
  <w:characterSpacingControl w:val="doNotCompress"/>
  <w:hdrShapeDefaults>
    <o:shapedefaults v:ext="edit" spidmax="26626">
      <o:colormenu v:ext="edit" fillcolor="none [3212]" strokecolor="none"/>
    </o:shapedefaults>
  </w:hdrShapeDefaults>
  <w:footnotePr>
    <w:footnote w:id="-1"/>
    <w:footnote w:id="0"/>
  </w:footnotePr>
  <w:endnotePr>
    <w:endnote w:id="-1"/>
    <w:endnote w:id="0"/>
  </w:endnotePr>
  <w:compat>
    <w:useFELayout/>
  </w:compat>
  <w:rsids>
    <w:rsidRoot w:val="00263267"/>
    <w:rsid w:val="00001343"/>
    <w:rsid w:val="000026C7"/>
    <w:rsid w:val="00002FCA"/>
    <w:rsid w:val="00010AEA"/>
    <w:rsid w:val="00020D31"/>
    <w:rsid w:val="00023CB4"/>
    <w:rsid w:val="00023F7E"/>
    <w:rsid w:val="0002667B"/>
    <w:rsid w:val="0003484B"/>
    <w:rsid w:val="00037B55"/>
    <w:rsid w:val="00040131"/>
    <w:rsid w:val="000455E6"/>
    <w:rsid w:val="00046508"/>
    <w:rsid w:val="000506D5"/>
    <w:rsid w:val="00054665"/>
    <w:rsid w:val="000564B9"/>
    <w:rsid w:val="0006105C"/>
    <w:rsid w:val="00063A16"/>
    <w:rsid w:val="0006532E"/>
    <w:rsid w:val="0006596D"/>
    <w:rsid w:val="000668A8"/>
    <w:rsid w:val="000676D8"/>
    <w:rsid w:val="0007054F"/>
    <w:rsid w:val="00073616"/>
    <w:rsid w:val="000806B4"/>
    <w:rsid w:val="000828CA"/>
    <w:rsid w:val="00082AC3"/>
    <w:rsid w:val="00087512"/>
    <w:rsid w:val="00087ABF"/>
    <w:rsid w:val="00091710"/>
    <w:rsid w:val="000962FB"/>
    <w:rsid w:val="000977FF"/>
    <w:rsid w:val="000A2EEB"/>
    <w:rsid w:val="000A5661"/>
    <w:rsid w:val="000B12EF"/>
    <w:rsid w:val="000B3A2F"/>
    <w:rsid w:val="000B472F"/>
    <w:rsid w:val="000C0029"/>
    <w:rsid w:val="000C1762"/>
    <w:rsid w:val="000C1BEA"/>
    <w:rsid w:val="000D02DB"/>
    <w:rsid w:val="000D6615"/>
    <w:rsid w:val="000D744D"/>
    <w:rsid w:val="000E331B"/>
    <w:rsid w:val="000E3618"/>
    <w:rsid w:val="000E58C9"/>
    <w:rsid w:val="000E63C1"/>
    <w:rsid w:val="000E71CC"/>
    <w:rsid w:val="000F017E"/>
    <w:rsid w:val="000F14D2"/>
    <w:rsid w:val="000F1BC0"/>
    <w:rsid w:val="000F209E"/>
    <w:rsid w:val="000F3155"/>
    <w:rsid w:val="00112297"/>
    <w:rsid w:val="00112652"/>
    <w:rsid w:val="00113107"/>
    <w:rsid w:val="00113149"/>
    <w:rsid w:val="00113CBE"/>
    <w:rsid w:val="00115E7E"/>
    <w:rsid w:val="00117DF8"/>
    <w:rsid w:val="001322AA"/>
    <w:rsid w:val="0013296C"/>
    <w:rsid w:val="00140365"/>
    <w:rsid w:val="001477D4"/>
    <w:rsid w:val="00153522"/>
    <w:rsid w:val="0016415E"/>
    <w:rsid w:val="00173378"/>
    <w:rsid w:val="00176003"/>
    <w:rsid w:val="00177174"/>
    <w:rsid w:val="001823EA"/>
    <w:rsid w:val="001828DB"/>
    <w:rsid w:val="00183ECD"/>
    <w:rsid w:val="00184956"/>
    <w:rsid w:val="0018628F"/>
    <w:rsid w:val="0019250E"/>
    <w:rsid w:val="001A2024"/>
    <w:rsid w:val="001A6212"/>
    <w:rsid w:val="001A7EB4"/>
    <w:rsid w:val="001B01CB"/>
    <w:rsid w:val="001B28A7"/>
    <w:rsid w:val="001B5EB4"/>
    <w:rsid w:val="001C3106"/>
    <w:rsid w:val="001C7187"/>
    <w:rsid w:val="001D083A"/>
    <w:rsid w:val="001E0969"/>
    <w:rsid w:val="001E16E3"/>
    <w:rsid w:val="001F1DB6"/>
    <w:rsid w:val="001F584E"/>
    <w:rsid w:val="0020074A"/>
    <w:rsid w:val="002058BA"/>
    <w:rsid w:val="002107A8"/>
    <w:rsid w:val="00210C9D"/>
    <w:rsid w:val="002138F9"/>
    <w:rsid w:val="002167AB"/>
    <w:rsid w:val="0022088E"/>
    <w:rsid w:val="00221D32"/>
    <w:rsid w:val="00226F76"/>
    <w:rsid w:val="00227232"/>
    <w:rsid w:val="0022754A"/>
    <w:rsid w:val="002349FA"/>
    <w:rsid w:val="0024022A"/>
    <w:rsid w:val="00252CC5"/>
    <w:rsid w:val="00255E7C"/>
    <w:rsid w:val="00262F69"/>
    <w:rsid w:val="00263267"/>
    <w:rsid w:val="00264218"/>
    <w:rsid w:val="00264DCE"/>
    <w:rsid w:val="00266577"/>
    <w:rsid w:val="002804B2"/>
    <w:rsid w:val="002913E9"/>
    <w:rsid w:val="00293034"/>
    <w:rsid w:val="00294C32"/>
    <w:rsid w:val="00294E03"/>
    <w:rsid w:val="002A6064"/>
    <w:rsid w:val="002A757C"/>
    <w:rsid w:val="002B2CAB"/>
    <w:rsid w:val="002B4AC6"/>
    <w:rsid w:val="002D3B4C"/>
    <w:rsid w:val="002E113D"/>
    <w:rsid w:val="002E3AB1"/>
    <w:rsid w:val="002E5EB1"/>
    <w:rsid w:val="002E77CC"/>
    <w:rsid w:val="002F2E66"/>
    <w:rsid w:val="002F5D3A"/>
    <w:rsid w:val="002F7B3C"/>
    <w:rsid w:val="002F7B7D"/>
    <w:rsid w:val="0030088D"/>
    <w:rsid w:val="00306BDC"/>
    <w:rsid w:val="00307E48"/>
    <w:rsid w:val="003108E6"/>
    <w:rsid w:val="00311022"/>
    <w:rsid w:val="003134E3"/>
    <w:rsid w:val="00315823"/>
    <w:rsid w:val="0032239E"/>
    <w:rsid w:val="0032266C"/>
    <w:rsid w:val="0033006B"/>
    <w:rsid w:val="0033069F"/>
    <w:rsid w:val="00336BAF"/>
    <w:rsid w:val="00346301"/>
    <w:rsid w:val="00347977"/>
    <w:rsid w:val="00350C3B"/>
    <w:rsid w:val="00350DB3"/>
    <w:rsid w:val="0035463E"/>
    <w:rsid w:val="00355A74"/>
    <w:rsid w:val="00356286"/>
    <w:rsid w:val="00360F7B"/>
    <w:rsid w:val="0036204A"/>
    <w:rsid w:val="00362DCF"/>
    <w:rsid w:val="0036603C"/>
    <w:rsid w:val="0036714E"/>
    <w:rsid w:val="00370C34"/>
    <w:rsid w:val="003710A9"/>
    <w:rsid w:val="00377CC0"/>
    <w:rsid w:val="00386DB4"/>
    <w:rsid w:val="003978EC"/>
    <w:rsid w:val="003B0863"/>
    <w:rsid w:val="003B194A"/>
    <w:rsid w:val="003E3CE7"/>
    <w:rsid w:val="003E756F"/>
    <w:rsid w:val="003E7F0D"/>
    <w:rsid w:val="003F7A1B"/>
    <w:rsid w:val="004022CA"/>
    <w:rsid w:val="0040575C"/>
    <w:rsid w:val="00407320"/>
    <w:rsid w:val="004104D9"/>
    <w:rsid w:val="004125FC"/>
    <w:rsid w:val="004130DF"/>
    <w:rsid w:val="004251D7"/>
    <w:rsid w:val="00427D74"/>
    <w:rsid w:val="004343A8"/>
    <w:rsid w:val="00443E30"/>
    <w:rsid w:val="004537FB"/>
    <w:rsid w:val="00462250"/>
    <w:rsid w:val="00471DDE"/>
    <w:rsid w:val="00473098"/>
    <w:rsid w:val="00473D01"/>
    <w:rsid w:val="00475452"/>
    <w:rsid w:val="0047610E"/>
    <w:rsid w:val="00485B60"/>
    <w:rsid w:val="00490152"/>
    <w:rsid w:val="00494BAA"/>
    <w:rsid w:val="00497BEC"/>
    <w:rsid w:val="00497D27"/>
    <w:rsid w:val="004A4D9A"/>
    <w:rsid w:val="004A721C"/>
    <w:rsid w:val="004A7755"/>
    <w:rsid w:val="004B01C8"/>
    <w:rsid w:val="004B2292"/>
    <w:rsid w:val="004B292A"/>
    <w:rsid w:val="004C4EAD"/>
    <w:rsid w:val="004D220C"/>
    <w:rsid w:val="004E1D4D"/>
    <w:rsid w:val="004E3877"/>
    <w:rsid w:val="004E70BE"/>
    <w:rsid w:val="004E799F"/>
    <w:rsid w:val="004F5A83"/>
    <w:rsid w:val="00507ADC"/>
    <w:rsid w:val="00512B2F"/>
    <w:rsid w:val="005149B0"/>
    <w:rsid w:val="00520BB1"/>
    <w:rsid w:val="00525898"/>
    <w:rsid w:val="00536EDF"/>
    <w:rsid w:val="005404B1"/>
    <w:rsid w:val="00543026"/>
    <w:rsid w:val="00545F30"/>
    <w:rsid w:val="005528D7"/>
    <w:rsid w:val="00553808"/>
    <w:rsid w:val="00555169"/>
    <w:rsid w:val="0056290D"/>
    <w:rsid w:val="00567B8B"/>
    <w:rsid w:val="005700FD"/>
    <w:rsid w:val="0057512A"/>
    <w:rsid w:val="00576027"/>
    <w:rsid w:val="00577C8A"/>
    <w:rsid w:val="00581CC4"/>
    <w:rsid w:val="00581EB2"/>
    <w:rsid w:val="0058253D"/>
    <w:rsid w:val="00585931"/>
    <w:rsid w:val="0059174A"/>
    <w:rsid w:val="00591F30"/>
    <w:rsid w:val="005920E6"/>
    <w:rsid w:val="00592471"/>
    <w:rsid w:val="005937AB"/>
    <w:rsid w:val="00596D3C"/>
    <w:rsid w:val="005A2D6C"/>
    <w:rsid w:val="005A7A99"/>
    <w:rsid w:val="005B0C70"/>
    <w:rsid w:val="005C331C"/>
    <w:rsid w:val="005D0959"/>
    <w:rsid w:val="005D2064"/>
    <w:rsid w:val="005D4519"/>
    <w:rsid w:val="005F167B"/>
    <w:rsid w:val="005F5B9B"/>
    <w:rsid w:val="005F6FDA"/>
    <w:rsid w:val="00604997"/>
    <w:rsid w:val="00605F59"/>
    <w:rsid w:val="00607934"/>
    <w:rsid w:val="0061368E"/>
    <w:rsid w:val="00614EC3"/>
    <w:rsid w:val="00620AE3"/>
    <w:rsid w:val="00625A05"/>
    <w:rsid w:val="006267F4"/>
    <w:rsid w:val="00630166"/>
    <w:rsid w:val="006301C1"/>
    <w:rsid w:val="006307DF"/>
    <w:rsid w:val="00632049"/>
    <w:rsid w:val="00646CF0"/>
    <w:rsid w:val="00647BCA"/>
    <w:rsid w:val="006532ED"/>
    <w:rsid w:val="00653C5D"/>
    <w:rsid w:val="00653C92"/>
    <w:rsid w:val="006661BA"/>
    <w:rsid w:val="00667B1F"/>
    <w:rsid w:val="00674696"/>
    <w:rsid w:val="00677B57"/>
    <w:rsid w:val="00677CD5"/>
    <w:rsid w:val="006826A9"/>
    <w:rsid w:val="006827F5"/>
    <w:rsid w:val="00684332"/>
    <w:rsid w:val="006921E9"/>
    <w:rsid w:val="00693315"/>
    <w:rsid w:val="006A370B"/>
    <w:rsid w:val="006B0697"/>
    <w:rsid w:val="006B2C91"/>
    <w:rsid w:val="006C37C8"/>
    <w:rsid w:val="006C3C8E"/>
    <w:rsid w:val="006E19F9"/>
    <w:rsid w:val="006E19FA"/>
    <w:rsid w:val="006E2967"/>
    <w:rsid w:val="006E4E30"/>
    <w:rsid w:val="006E7975"/>
    <w:rsid w:val="006F40F0"/>
    <w:rsid w:val="00701863"/>
    <w:rsid w:val="0070221D"/>
    <w:rsid w:val="00702CC0"/>
    <w:rsid w:val="00706529"/>
    <w:rsid w:val="0071198A"/>
    <w:rsid w:val="00723502"/>
    <w:rsid w:val="00723749"/>
    <w:rsid w:val="0072608C"/>
    <w:rsid w:val="007262E6"/>
    <w:rsid w:val="0073255E"/>
    <w:rsid w:val="00737F04"/>
    <w:rsid w:val="00742726"/>
    <w:rsid w:val="00745B4A"/>
    <w:rsid w:val="007465EA"/>
    <w:rsid w:val="00750356"/>
    <w:rsid w:val="007509CD"/>
    <w:rsid w:val="00751F62"/>
    <w:rsid w:val="00754E20"/>
    <w:rsid w:val="00756004"/>
    <w:rsid w:val="007560D8"/>
    <w:rsid w:val="00756DFC"/>
    <w:rsid w:val="00756E24"/>
    <w:rsid w:val="007662FC"/>
    <w:rsid w:val="007723A7"/>
    <w:rsid w:val="007849F4"/>
    <w:rsid w:val="00785BC3"/>
    <w:rsid w:val="0079426A"/>
    <w:rsid w:val="007A7F65"/>
    <w:rsid w:val="007B1089"/>
    <w:rsid w:val="007B23DC"/>
    <w:rsid w:val="007B2638"/>
    <w:rsid w:val="007B2A33"/>
    <w:rsid w:val="007B3297"/>
    <w:rsid w:val="007C55B2"/>
    <w:rsid w:val="007C66A2"/>
    <w:rsid w:val="007E1621"/>
    <w:rsid w:val="007E2391"/>
    <w:rsid w:val="007E2C07"/>
    <w:rsid w:val="007E42E4"/>
    <w:rsid w:val="007E7821"/>
    <w:rsid w:val="007E7FD3"/>
    <w:rsid w:val="007F31A5"/>
    <w:rsid w:val="007F34BC"/>
    <w:rsid w:val="007F3A56"/>
    <w:rsid w:val="007F3D5A"/>
    <w:rsid w:val="00804087"/>
    <w:rsid w:val="0080617F"/>
    <w:rsid w:val="00806C7A"/>
    <w:rsid w:val="008104F1"/>
    <w:rsid w:val="00812ADA"/>
    <w:rsid w:val="00813F31"/>
    <w:rsid w:val="0081495E"/>
    <w:rsid w:val="008171D4"/>
    <w:rsid w:val="00820050"/>
    <w:rsid w:val="00821DBF"/>
    <w:rsid w:val="008234A8"/>
    <w:rsid w:val="008264AC"/>
    <w:rsid w:val="00832C0A"/>
    <w:rsid w:val="00837E50"/>
    <w:rsid w:val="00837EC5"/>
    <w:rsid w:val="00850D50"/>
    <w:rsid w:val="00854927"/>
    <w:rsid w:val="00854CD4"/>
    <w:rsid w:val="0085755C"/>
    <w:rsid w:val="0086112D"/>
    <w:rsid w:val="0086185A"/>
    <w:rsid w:val="0086395A"/>
    <w:rsid w:val="00864463"/>
    <w:rsid w:val="008725E1"/>
    <w:rsid w:val="00872B30"/>
    <w:rsid w:val="008737E2"/>
    <w:rsid w:val="008745B9"/>
    <w:rsid w:val="00876CB1"/>
    <w:rsid w:val="0088560C"/>
    <w:rsid w:val="008866B9"/>
    <w:rsid w:val="00886DE3"/>
    <w:rsid w:val="00891F6B"/>
    <w:rsid w:val="008948DF"/>
    <w:rsid w:val="008A21C5"/>
    <w:rsid w:val="008A3422"/>
    <w:rsid w:val="008A3CBA"/>
    <w:rsid w:val="008A6B1A"/>
    <w:rsid w:val="008B3E5B"/>
    <w:rsid w:val="008B4F13"/>
    <w:rsid w:val="008B51F3"/>
    <w:rsid w:val="008B712B"/>
    <w:rsid w:val="008C222D"/>
    <w:rsid w:val="008C7C70"/>
    <w:rsid w:val="008D072A"/>
    <w:rsid w:val="008D343A"/>
    <w:rsid w:val="008D6211"/>
    <w:rsid w:val="008E0DD6"/>
    <w:rsid w:val="008F5641"/>
    <w:rsid w:val="008F5AAF"/>
    <w:rsid w:val="008F5B41"/>
    <w:rsid w:val="00910326"/>
    <w:rsid w:val="00910D85"/>
    <w:rsid w:val="00917005"/>
    <w:rsid w:val="0092393C"/>
    <w:rsid w:val="00927E58"/>
    <w:rsid w:val="00933459"/>
    <w:rsid w:val="009337CC"/>
    <w:rsid w:val="00934AA8"/>
    <w:rsid w:val="00937C4B"/>
    <w:rsid w:val="009447C5"/>
    <w:rsid w:val="00947037"/>
    <w:rsid w:val="0095120F"/>
    <w:rsid w:val="009525EB"/>
    <w:rsid w:val="00960989"/>
    <w:rsid w:val="0096467D"/>
    <w:rsid w:val="0096489E"/>
    <w:rsid w:val="00970AEC"/>
    <w:rsid w:val="009762EF"/>
    <w:rsid w:val="00980B51"/>
    <w:rsid w:val="009826FB"/>
    <w:rsid w:val="00986351"/>
    <w:rsid w:val="00987256"/>
    <w:rsid w:val="009967BA"/>
    <w:rsid w:val="009977AD"/>
    <w:rsid w:val="00997AAE"/>
    <w:rsid w:val="00997E8E"/>
    <w:rsid w:val="009A4A33"/>
    <w:rsid w:val="009B277E"/>
    <w:rsid w:val="009B3FE2"/>
    <w:rsid w:val="009B6BFF"/>
    <w:rsid w:val="009C31AD"/>
    <w:rsid w:val="009C5348"/>
    <w:rsid w:val="009C54D3"/>
    <w:rsid w:val="009C5C0C"/>
    <w:rsid w:val="009C608C"/>
    <w:rsid w:val="009C68A3"/>
    <w:rsid w:val="009C7A0B"/>
    <w:rsid w:val="009D163C"/>
    <w:rsid w:val="009D7F89"/>
    <w:rsid w:val="009E05F8"/>
    <w:rsid w:val="009E3E1E"/>
    <w:rsid w:val="009E426C"/>
    <w:rsid w:val="00A01820"/>
    <w:rsid w:val="00A10F5A"/>
    <w:rsid w:val="00A117D3"/>
    <w:rsid w:val="00A123E7"/>
    <w:rsid w:val="00A1286A"/>
    <w:rsid w:val="00A30F70"/>
    <w:rsid w:val="00A327C6"/>
    <w:rsid w:val="00A33B68"/>
    <w:rsid w:val="00A370B4"/>
    <w:rsid w:val="00A379F9"/>
    <w:rsid w:val="00A4075D"/>
    <w:rsid w:val="00A424C5"/>
    <w:rsid w:val="00A502B8"/>
    <w:rsid w:val="00A65E00"/>
    <w:rsid w:val="00A727B7"/>
    <w:rsid w:val="00A76D6D"/>
    <w:rsid w:val="00A77922"/>
    <w:rsid w:val="00A81851"/>
    <w:rsid w:val="00A867D2"/>
    <w:rsid w:val="00A953EF"/>
    <w:rsid w:val="00A9637F"/>
    <w:rsid w:val="00A96DC1"/>
    <w:rsid w:val="00A96DC9"/>
    <w:rsid w:val="00AA4B4C"/>
    <w:rsid w:val="00AA500E"/>
    <w:rsid w:val="00AB1DA5"/>
    <w:rsid w:val="00AB790C"/>
    <w:rsid w:val="00AC102E"/>
    <w:rsid w:val="00AC3811"/>
    <w:rsid w:val="00AC78E7"/>
    <w:rsid w:val="00AD230A"/>
    <w:rsid w:val="00AD266E"/>
    <w:rsid w:val="00AD5933"/>
    <w:rsid w:val="00AE3C02"/>
    <w:rsid w:val="00AE5CC1"/>
    <w:rsid w:val="00AF5639"/>
    <w:rsid w:val="00AF5CE0"/>
    <w:rsid w:val="00B007BE"/>
    <w:rsid w:val="00B0393E"/>
    <w:rsid w:val="00B16993"/>
    <w:rsid w:val="00B22C78"/>
    <w:rsid w:val="00B3075E"/>
    <w:rsid w:val="00B424DA"/>
    <w:rsid w:val="00B42799"/>
    <w:rsid w:val="00B60D81"/>
    <w:rsid w:val="00B60F0F"/>
    <w:rsid w:val="00B6201F"/>
    <w:rsid w:val="00B6676E"/>
    <w:rsid w:val="00B80205"/>
    <w:rsid w:val="00B8696B"/>
    <w:rsid w:val="00BA1ED8"/>
    <w:rsid w:val="00BA5D35"/>
    <w:rsid w:val="00BA698F"/>
    <w:rsid w:val="00BB3472"/>
    <w:rsid w:val="00BB5981"/>
    <w:rsid w:val="00BC3864"/>
    <w:rsid w:val="00BC4F65"/>
    <w:rsid w:val="00BC5C2B"/>
    <w:rsid w:val="00BC7E67"/>
    <w:rsid w:val="00BD0214"/>
    <w:rsid w:val="00BE6B5C"/>
    <w:rsid w:val="00BF41AB"/>
    <w:rsid w:val="00BF4B42"/>
    <w:rsid w:val="00BF7D4A"/>
    <w:rsid w:val="00C0280F"/>
    <w:rsid w:val="00C12197"/>
    <w:rsid w:val="00C247A1"/>
    <w:rsid w:val="00C24A7A"/>
    <w:rsid w:val="00C271CA"/>
    <w:rsid w:val="00C328AA"/>
    <w:rsid w:val="00C336DB"/>
    <w:rsid w:val="00C37A6F"/>
    <w:rsid w:val="00C37F56"/>
    <w:rsid w:val="00C45635"/>
    <w:rsid w:val="00C4729E"/>
    <w:rsid w:val="00C526ED"/>
    <w:rsid w:val="00C54081"/>
    <w:rsid w:val="00C6159C"/>
    <w:rsid w:val="00C6297F"/>
    <w:rsid w:val="00C6319C"/>
    <w:rsid w:val="00C711A6"/>
    <w:rsid w:val="00C7247D"/>
    <w:rsid w:val="00C76F18"/>
    <w:rsid w:val="00C81D22"/>
    <w:rsid w:val="00C85174"/>
    <w:rsid w:val="00C85B47"/>
    <w:rsid w:val="00C94E6B"/>
    <w:rsid w:val="00CA7267"/>
    <w:rsid w:val="00CA72CC"/>
    <w:rsid w:val="00CA74DA"/>
    <w:rsid w:val="00CB0D4D"/>
    <w:rsid w:val="00CB0FEE"/>
    <w:rsid w:val="00CB1488"/>
    <w:rsid w:val="00CB74A3"/>
    <w:rsid w:val="00CC18E9"/>
    <w:rsid w:val="00CC46D7"/>
    <w:rsid w:val="00CC5285"/>
    <w:rsid w:val="00CC5B45"/>
    <w:rsid w:val="00CC6852"/>
    <w:rsid w:val="00CD32EC"/>
    <w:rsid w:val="00CD5D86"/>
    <w:rsid w:val="00CE290C"/>
    <w:rsid w:val="00CE45DF"/>
    <w:rsid w:val="00CE5F59"/>
    <w:rsid w:val="00CF202F"/>
    <w:rsid w:val="00CF2323"/>
    <w:rsid w:val="00CF2F14"/>
    <w:rsid w:val="00CF6CA0"/>
    <w:rsid w:val="00CF7A52"/>
    <w:rsid w:val="00D030EF"/>
    <w:rsid w:val="00D14F36"/>
    <w:rsid w:val="00D1637E"/>
    <w:rsid w:val="00D17E7E"/>
    <w:rsid w:val="00D232DE"/>
    <w:rsid w:val="00D244CC"/>
    <w:rsid w:val="00D251E0"/>
    <w:rsid w:val="00D279F6"/>
    <w:rsid w:val="00D27DE9"/>
    <w:rsid w:val="00D30BDC"/>
    <w:rsid w:val="00D32AC5"/>
    <w:rsid w:val="00D35CEB"/>
    <w:rsid w:val="00D42A3C"/>
    <w:rsid w:val="00D45C21"/>
    <w:rsid w:val="00D47750"/>
    <w:rsid w:val="00D54BFD"/>
    <w:rsid w:val="00D5705F"/>
    <w:rsid w:val="00D80B78"/>
    <w:rsid w:val="00D80FD3"/>
    <w:rsid w:val="00D8391E"/>
    <w:rsid w:val="00D90BC7"/>
    <w:rsid w:val="00D92ED3"/>
    <w:rsid w:val="00DA09B9"/>
    <w:rsid w:val="00DA1B81"/>
    <w:rsid w:val="00DA47BE"/>
    <w:rsid w:val="00DB1966"/>
    <w:rsid w:val="00DB3AC6"/>
    <w:rsid w:val="00DB683A"/>
    <w:rsid w:val="00DC0080"/>
    <w:rsid w:val="00DC63E5"/>
    <w:rsid w:val="00DC7174"/>
    <w:rsid w:val="00DC748C"/>
    <w:rsid w:val="00DC754D"/>
    <w:rsid w:val="00DD2D3B"/>
    <w:rsid w:val="00DD77A2"/>
    <w:rsid w:val="00DE3211"/>
    <w:rsid w:val="00DE7967"/>
    <w:rsid w:val="00DF6F85"/>
    <w:rsid w:val="00E02F35"/>
    <w:rsid w:val="00E0511D"/>
    <w:rsid w:val="00E062E1"/>
    <w:rsid w:val="00E0643D"/>
    <w:rsid w:val="00E15AAF"/>
    <w:rsid w:val="00E17FE1"/>
    <w:rsid w:val="00E26559"/>
    <w:rsid w:val="00E325BB"/>
    <w:rsid w:val="00E33049"/>
    <w:rsid w:val="00E4023F"/>
    <w:rsid w:val="00E440EB"/>
    <w:rsid w:val="00E51252"/>
    <w:rsid w:val="00E61AED"/>
    <w:rsid w:val="00E658CB"/>
    <w:rsid w:val="00E677BE"/>
    <w:rsid w:val="00E67F88"/>
    <w:rsid w:val="00E707F5"/>
    <w:rsid w:val="00E71349"/>
    <w:rsid w:val="00E80A24"/>
    <w:rsid w:val="00E83DE3"/>
    <w:rsid w:val="00E86CC7"/>
    <w:rsid w:val="00E86E17"/>
    <w:rsid w:val="00E87F7C"/>
    <w:rsid w:val="00E87FC1"/>
    <w:rsid w:val="00E91063"/>
    <w:rsid w:val="00E933F6"/>
    <w:rsid w:val="00E958EF"/>
    <w:rsid w:val="00E96621"/>
    <w:rsid w:val="00EB4EA8"/>
    <w:rsid w:val="00EC0F49"/>
    <w:rsid w:val="00EC55E9"/>
    <w:rsid w:val="00ED7FD3"/>
    <w:rsid w:val="00EE1A85"/>
    <w:rsid w:val="00EF0FDF"/>
    <w:rsid w:val="00EF453F"/>
    <w:rsid w:val="00EF58A6"/>
    <w:rsid w:val="00EF5B69"/>
    <w:rsid w:val="00F00767"/>
    <w:rsid w:val="00F01867"/>
    <w:rsid w:val="00F01D71"/>
    <w:rsid w:val="00F11EF3"/>
    <w:rsid w:val="00F13CE8"/>
    <w:rsid w:val="00F17030"/>
    <w:rsid w:val="00F17FC7"/>
    <w:rsid w:val="00F207CB"/>
    <w:rsid w:val="00F21813"/>
    <w:rsid w:val="00F22E8E"/>
    <w:rsid w:val="00F52E80"/>
    <w:rsid w:val="00F53163"/>
    <w:rsid w:val="00F547EC"/>
    <w:rsid w:val="00F55D83"/>
    <w:rsid w:val="00F55FD6"/>
    <w:rsid w:val="00F62271"/>
    <w:rsid w:val="00F62814"/>
    <w:rsid w:val="00F6360E"/>
    <w:rsid w:val="00F63951"/>
    <w:rsid w:val="00F64B0B"/>
    <w:rsid w:val="00F66A92"/>
    <w:rsid w:val="00F67126"/>
    <w:rsid w:val="00F75AC4"/>
    <w:rsid w:val="00F84001"/>
    <w:rsid w:val="00F844DA"/>
    <w:rsid w:val="00F861F4"/>
    <w:rsid w:val="00F92503"/>
    <w:rsid w:val="00F92947"/>
    <w:rsid w:val="00F9312E"/>
    <w:rsid w:val="00F93FC2"/>
    <w:rsid w:val="00F95374"/>
    <w:rsid w:val="00FB16D7"/>
    <w:rsid w:val="00FC3D9D"/>
    <w:rsid w:val="00FC3F67"/>
    <w:rsid w:val="00FC4C78"/>
    <w:rsid w:val="00FD13DA"/>
    <w:rsid w:val="00FD18D2"/>
    <w:rsid w:val="00FD6E89"/>
    <w:rsid w:val="00FE1ACF"/>
    <w:rsid w:val="00FE5B2D"/>
    <w:rsid w:val="00FE758A"/>
    <w:rsid w:val="00FF5278"/>
    <w:rsid w:val="00FF5AD0"/>
    <w:rsid w:val="00FF5E62"/>
    <w:rsid w:val="00FF6116"/>
    <w:rsid w:val="00FF7A8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6626">
      <o:colormenu v:ext="edit" fillcolor="none [3212]"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nhideWhenUsed="0" w:qFormat="1"/>
    <w:lsdException w:name="Normal (Web)" w:qFormat="1"/>
    <w:lsdException w:name="HTML Preformatted"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6F85"/>
    <w:pPr>
      <w:widowControl w:val="0"/>
      <w:suppressAutoHyphens/>
      <w:spacing w:after="0" w:line="240" w:lineRule="auto"/>
    </w:pPr>
    <w:rPr>
      <w:rFonts w:ascii="Times New Roman" w:eastAsia="Arial Unicode MS" w:hAnsi="Times New Roman" w:cs="Tahoma"/>
      <w:color w:val="000000"/>
      <w:sz w:val="24"/>
      <w:szCs w:val="24"/>
      <w:lang w:val="en-US" w:eastAsia="en-US" w:bidi="en-US"/>
    </w:rPr>
  </w:style>
  <w:style w:type="paragraph" w:styleId="1">
    <w:name w:val="heading 1"/>
    <w:basedOn w:val="a"/>
    <w:next w:val="a"/>
    <w:link w:val="10"/>
    <w:qFormat/>
    <w:rsid w:val="00CF6CA0"/>
    <w:pPr>
      <w:keepNext/>
      <w:keepLines/>
      <w:widowControl/>
      <w:suppressAutoHyphens w:val="0"/>
      <w:spacing w:before="240" w:line="276" w:lineRule="auto"/>
      <w:outlineLvl w:val="0"/>
    </w:pPr>
    <w:rPr>
      <w:rFonts w:asciiTheme="majorHAnsi" w:eastAsiaTheme="majorEastAsia" w:hAnsiTheme="majorHAnsi" w:cstheme="majorBidi"/>
      <w:color w:val="2E74B5" w:themeColor="accent1" w:themeShade="BF"/>
      <w:sz w:val="32"/>
      <w:szCs w:val="32"/>
      <w:lang w:val="ru-RU" w:eastAsia="ru-RU" w:bidi="ar-SA"/>
    </w:rPr>
  </w:style>
  <w:style w:type="paragraph" w:styleId="2">
    <w:name w:val="heading 2"/>
    <w:basedOn w:val="a"/>
    <w:next w:val="a"/>
    <w:link w:val="20"/>
    <w:qFormat/>
    <w:rsid w:val="005F167B"/>
    <w:pPr>
      <w:keepNext/>
      <w:widowControl/>
      <w:suppressAutoHyphens w:val="0"/>
      <w:spacing w:before="240" w:after="60"/>
      <w:outlineLvl w:val="1"/>
    </w:pPr>
    <w:rPr>
      <w:rFonts w:ascii="Arial" w:eastAsia="Calibri" w:hAnsi="Arial" w:cs="Arial"/>
      <w:b/>
      <w:bCs/>
      <w:i/>
      <w:iCs/>
      <w:color w:val="auto"/>
      <w:sz w:val="28"/>
      <w:szCs w:val="28"/>
      <w:lang w:val="ru-RU" w:eastAsia="ru-RU" w:bidi="ar-SA"/>
    </w:rPr>
  </w:style>
  <w:style w:type="paragraph" w:styleId="3">
    <w:name w:val="heading 3"/>
    <w:basedOn w:val="a"/>
    <w:next w:val="a"/>
    <w:link w:val="30"/>
    <w:qFormat/>
    <w:rsid w:val="005F167B"/>
    <w:pPr>
      <w:keepNext/>
      <w:widowControl/>
      <w:suppressAutoHyphens w:val="0"/>
      <w:spacing w:before="240" w:after="60" w:line="276" w:lineRule="auto"/>
      <w:outlineLvl w:val="2"/>
    </w:pPr>
    <w:rPr>
      <w:rFonts w:ascii="Cambria" w:eastAsia="Calibri" w:hAnsi="Cambria" w:cs="Cambria"/>
      <w:b/>
      <w:bCs/>
      <w:color w:val="auto"/>
      <w:sz w:val="26"/>
      <w:szCs w:val="26"/>
      <w:lang w:val="ru-RU" w:bidi="ar-SA"/>
    </w:rPr>
  </w:style>
  <w:style w:type="paragraph" w:styleId="4">
    <w:name w:val="heading 4"/>
    <w:basedOn w:val="a"/>
    <w:next w:val="a"/>
    <w:link w:val="40"/>
    <w:qFormat/>
    <w:rsid w:val="005F167B"/>
    <w:pPr>
      <w:keepNext/>
      <w:widowControl/>
      <w:suppressAutoHyphens w:val="0"/>
      <w:jc w:val="both"/>
      <w:outlineLvl w:val="3"/>
    </w:pPr>
    <w:rPr>
      <w:rFonts w:ascii="Calibri" w:eastAsia="Calibri" w:hAnsi="Calibri" w:cs="Times New Roman"/>
      <w:color w:val="auto"/>
      <w:sz w:val="28"/>
      <w:szCs w:val="28"/>
      <w:lang w:val="ru-RU" w:eastAsia="ru-RU" w:bidi="ar-SA"/>
    </w:rPr>
  </w:style>
  <w:style w:type="paragraph" w:styleId="5">
    <w:name w:val="heading 5"/>
    <w:basedOn w:val="a"/>
    <w:next w:val="a"/>
    <w:link w:val="50"/>
    <w:qFormat/>
    <w:rsid w:val="005F167B"/>
    <w:pPr>
      <w:widowControl/>
      <w:suppressAutoHyphens w:val="0"/>
      <w:spacing w:before="240" w:after="60" w:line="276" w:lineRule="auto"/>
      <w:outlineLvl w:val="4"/>
    </w:pPr>
    <w:rPr>
      <w:rFonts w:ascii="Calibri" w:eastAsia="Calibri" w:hAnsi="Calibri" w:cs="Times New Roman"/>
      <w:b/>
      <w:bCs/>
      <w:i/>
      <w:iCs/>
      <w:color w:val="auto"/>
      <w:sz w:val="26"/>
      <w:szCs w:val="26"/>
      <w:lang w:val="ru-RU" w:bidi="ar-SA"/>
    </w:rPr>
  </w:style>
  <w:style w:type="paragraph" w:styleId="6">
    <w:name w:val="heading 6"/>
    <w:basedOn w:val="a"/>
    <w:next w:val="a"/>
    <w:link w:val="60"/>
    <w:qFormat/>
    <w:rsid w:val="005F167B"/>
    <w:pPr>
      <w:widowControl/>
      <w:suppressAutoHyphens w:val="0"/>
      <w:spacing w:before="240" w:after="60" w:line="276" w:lineRule="auto"/>
      <w:outlineLvl w:val="5"/>
    </w:pPr>
    <w:rPr>
      <w:rFonts w:eastAsia="Calibri" w:cs="Times New Roman"/>
      <w:b/>
      <w:bCs/>
      <w:color w:val="auto"/>
      <w:sz w:val="22"/>
      <w:szCs w:val="22"/>
      <w:lang w:val="ru-RU" w:bidi="ar-SA"/>
    </w:rPr>
  </w:style>
  <w:style w:type="paragraph" w:styleId="7">
    <w:name w:val="heading 7"/>
    <w:basedOn w:val="a"/>
    <w:next w:val="a"/>
    <w:link w:val="70"/>
    <w:qFormat/>
    <w:rsid w:val="005F167B"/>
    <w:pPr>
      <w:widowControl/>
      <w:suppressAutoHyphens w:val="0"/>
      <w:spacing w:before="240" w:after="60"/>
      <w:outlineLvl w:val="6"/>
    </w:pPr>
    <w:rPr>
      <w:rFonts w:ascii="Calibri" w:eastAsia="Calibri" w:hAnsi="Calibri" w:cs="Times New Roman"/>
      <w:color w:val="auto"/>
      <w:lang w:val="ru-RU" w:eastAsia="ru-RU" w:bidi="ar-SA"/>
    </w:rPr>
  </w:style>
  <w:style w:type="paragraph" w:styleId="8">
    <w:name w:val="heading 8"/>
    <w:basedOn w:val="a"/>
    <w:next w:val="a"/>
    <w:link w:val="80"/>
    <w:uiPriority w:val="9"/>
    <w:unhideWhenUsed/>
    <w:qFormat/>
    <w:rsid w:val="008725E1"/>
    <w:pPr>
      <w:keepNext/>
      <w:keepLines/>
      <w:widowControl/>
      <w:suppressAutoHyphens w:val="0"/>
      <w:spacing w:before="40" w:line="276" w:lineRule="auto"/>
      <w:outlineLvl w:val="7"/>
    </w:pPr>
    <w:rPr>
      <w:rFonts w:asciiTheme="majorHAnsi" w:eastAsiaTheme="majorEastAsia" w:hAnsiTheme="majorHAnsi" w:cstheme="majorBidi"/>
      <w:color w:val="272727" w:themeColor="text1" w:themeTint="D8"/>
      <w:sz w:val="21"/>
      <w:szCs w:val="21"/>
      <w:lang w:val="ru-RU" w:eastAsia="ru-RU" w:bidi="ar-SA"/>
    </w:rPr>
  </w:style>
  <w:style w:type="paragraph" w:styleId="9">
    <w:name w:val="heading 9"/>
    <w:basedOn w:val="a"/>
    <w:next w:val="a"/>
    <w:link w:val="90"/>
    <w:uiPriority w:val="9"/>
    <w:qFormat/>
    <w:rsid w:val="005F167B"/>
    <w:pPr>
      <w:widowControl/>
      <w:suppressAutoHyphens w:val="0"/>
      <w:spacing w:before="240" w:after="60" w:line="276" w:lineRule="auto"/>
      <w:outlineLvl w:val="8"/>
    </w:pPr>
    <w:rPr>
      <w:rFonts w:ascii="Cambria" w:eastAsia="Times New Roman" w:hAnsi="Cambria" w:cs="Times New Roman"/>
      <w:color w:val="auto"/>
      <w:sz w:val="22"/>
      <w:szCs w:val="22"/>
      <w:lang w:bidi="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2,Обычный (Web),Знак2 Знак Знак Знак,Знак2 Знак Знак Знак Знак,Знак2 Знак Знак,Знак2 Знак Знак Знак Знак Знак Знак Знак, Знак2"/>
    <w:basedOn w:val="a"/>
    <w:link w:val="a4"/>
    <w:uiPriority w:val="99"/>
    <w:unhideWhenUsed/>
    <w:qFormat/>
    <w:rsid w:val="00DF6F85"/>
    <w:pPr>
      <w:widowControl/>
      <w:suppressAutoHyphens w:val="0"/>
      <w:spacing w:before="100" w:beforeAutospacing="1" w:after="100" w:afterAutospacing="1"/>
    </w:pPr>
    <w:rPr>
      <w:rFonts w:eastAsia="Times New Roman" w:cs="Times New Roman"/>
      <w:color w:val="auto"/>
      <w:lang w:val="ru-RU" w:eastAsia="ru-RU" w:bidi="ar-SA"/>
    </w:rPr>
  </w:style>
  <w:style w:type="character" w:customStyle="1" w:styleId="a4">
    <w:name w:val="Обычный (веб) Знак"/>
    <w:aliases w:val="Знак2 Знак,Обычный (Web) Знак,Знак2 Знак Знак Знак Знак1,Знак2 Знак Знак Знак Знак Знак,Знак2 Знак Знак Знак1,Знак2 Знак Знак Знак Знак Знак Знак Знак Знак, Знак2 Знак"/>
    <w:link w:val="a3"/>
    <w:uiPriority w:val="99"/>
    <w:locked/>
    <w:rsid w:val="00DF6F85"/>
    <w:rPr>
      <w:rFonts w:ascii="Times New Roman" w:eastAsia="Times New Roman" w:hAnsi="Times New Roman" w:cs="Times New Roman"/>
      <w:sz w:val="24"/>
      <w:szCs w:val="24"/>
      <w:lang w:eastAsia="ru-RU"/>
    </w:rPr>
  </w:style>
  <w:style w:type="character" w:customStyle="1" w:styleId="s1mailrucssattributepostfix">
    <w:name w:val="s1_mailru_css_attribute_postfix"/>
    <w:basedOn w:val="a0"/>
    <w:rsid w:val="00DF6F85"/>
  </w:style>
  <w:style w:type="character" w:customStyle="1" w:styleId="10">
    <w:name w:val="Заголовок 1 Знак"/>
    <w:basedOn w:val="a0"/>
    <w:link w:val="1"/>
    <w:rsid w:val="00CF6CA0"/>
    <w:rPr>
      <w:rFonts w:asciiTheme="majorHAnsi" w:eastAsiaTheme="majorEastAsia" w:hAnsiTheme="majorHAnsi" w:cstheme="majorBidi"/>
      <w:color w:val="2E74B5" w:themeColor="accent1" w:themeShade="BF"/>
      <w:sz w:val="32"/>
      <w:szCs w:val="32"/>
      <w:lang w:eastAsia="ru-RU"/>
    </w:rPr>
  </w:style>
  <w:style w:type="paragraph" w:styleId="a5">
    <w:name w:val="Body Text Indent"/>
    <w:basedOn w:val="a"/>
    <w:link w:val="a6"/>
    <w:rsid w:val="001322AA"/>
    <w:pPr>
      <w:widowControl/>
      <w:suppressAutoHyphens w:val="0"/>
      <w:spacing w:after="120" w:line="276" w:lineRule="auto"/>
      <w:ind w:left="283"/>
    </w:pPr>
    <w:rPr>
      <w:rFonts w:ascii="Calibri" w:eastAsia="Times New Roman" w:hAnsi="Calibri" w:cs="Times New Roman"/>
      <w:color w:val="auto"/>
      <w:sz w:val="20"/>
      <w:szCs w:val="20"/>
      <w:lang w:eastAsia="ru-RU" w:bidi="ar-SA"/>
    </w:rPr>
  </w:style>
  <w:style w:type="character" w:customStyle="1" w:styleId="a6">
    <w:name w:val="Основной текст с отступом Знак"/>
    <w:basedOn w:val="a0"/>
    <w:link w:val="a5"/>
    <w:rsid w:val="001322AA"/>
    <w:rPr>
      <w:rFonts w:ascii="Calibri" w:eastAsia="Times New Roman" w:hAnsi="Calibri" w:cs="Times New Roman"/>
      <w:sz w:val="20"/>
      <w:szCs w:val="20"/>
      <w:lang w:eastAsia="ru-RU"/>
    </w:rPr>
  </w:style>
  <w:style w:type="paragraph" w:customStyle="1" w:styleId="Style2">
    <w:name w:val="Style2"/>
    <w:basedOn w:val="a"/>
    <w:uiPriority w:val="99"/>
    <w:rsid w:val="001322AA"/>
    <w:pPr>
      <w:suppressAutoHyphens w:val="0"/>
      <w:autoSpaceDE w:val="0"/>
      <w:autoSpaceDN w:val="0"/>
      <w:adjustRightInd w:val="0"/>
      <w:spacing w:line="218" w:lineRule="exact"/>
      <w:ind w:firstLine="278"/>
      <w:jc w:val="both"/>
    </w:pPr>
    <w:rPr>
      <w:rFonts w:ascii="Calibri" w:eastAsia="Times New Roman" w:hAnsi="Calibri" w:cs="Times New Roman"/>
      <w:color w:val="auto"/>
      <w:lang w:val="ru-RU" w:eastAsia="ru-RU" w:bidi="ar-SA"/>
    </w:rPr>
  </w:style>
  <w:style w:type="character" w:customStyle="1" w:styleId="FontStyle52">
    <w:name w:val="Font Style52"/>
    <w:rsid w:val="001322AA"/>
    <w:rPr>
      <w:rFonts w:ascii="Calibri" w:hAnsi="Calibri" w:cs="Calibri"/>
      <w:sz w:val="18"/>
      <w:szCs w:val="18"/>
    </w:rPr>
  </w:style>
  <w:style w:type="character" w:customStyle="1" w:styleId="FontStyle55">
    <w:name w:val="Font Style55"/>
    <w:rsid w:val="001322AA"/>
    <w:rPr>
      <w:rFonts w:ascii="Calibri" w:hAnsi="Calibri" w:cs="Calibri"/>
      <w:b/>
      <w:bCs/>
      <w:sz w:val="18"/>
      <w:szCs w:val="18"/>
    </w:rPr>
  </w:style>
  <w:style w:type="character" w:styleId="a7">
    <w:name w:val="Hyperlink"/>
    <w:uiPriority w:val="99"/>
    <w:rsid w:val="001322AA"/>
    <w:rPr>
      <w:color w:val="0000FF"/>
      <w:u w:val="single"/>
    </w:rPr>
  </w:style>
  <w:style w:type="character" w:customStyle="1" w:styleId="apple-converted-space">
    <w:name w:val="apple-converted-space"/>
    <w:rsid w:val="001322AA"/>
  </w:style>
  <w:style w:type="paragraph" w:styleId="a8">
    <w:name w:val="List Paragraph"/>
    <w:basedOn w:val="a"/>
    <w:uiPriority w:val="34"/>
    <w:qFormat/>
    <w:rsid w:val="002913E9"/>
    <w:pPr>
      <w:widowControl/>
      <w:spacing w:line="360" w:lineRule="auto"/>
      <w:ind w:left="720" w:firstLine="1202"/>
      <w:jc w:val="both"/>
    </w:pPr>
    <w:rPr>
      <w:rFonts w:eastAsia="Times New Roman" w:cs="Times New Roman"/>
      <w:color w:val="auto"/>
      <w:lang w:val="ru-RU" w:eastAsia="ar-SA" w:bidi="ar-SA"/>
    </w:rPr>
  </w:style>
  <w:style w:type="paragraph" w:customStyle="1" w:styleId="a9">
    <w:name w:val="a"/>
    <w:basedOn w:val="a"/>
    <w:uiPriority w:val="99"/>
    <w:rsid w:val="002913E9"/>
    <w:pPr>
      <w:widowControl/>
      <w:suppressAutoHyphens w:val="0"/>
      <w:spacing w:before="100" w:beforeAutospacing="1" w:after="100" w:afterAutospacing="1"/>
    </w:pPr>
    <w:rPr>
      <w:rFonts w:eastAsia="Times New Roman" w:cs="Times New Roman"/>
      <w:color w:val="auto"/>
      <w:lang w:val="ru-RU" w:eastAsia="ru-RU" w:bidi="ar-SA"/>
    </w:rPr>
  </w:style>
  <w:style w:type="paragraph" w:styleId="aa">
    <w:name w:val="No Spacing"/>
    <w:qFormat/>
    <w:rsid w:val="00AD5933"/>
    <w:pPr>
      <w:spacing w:after="0" w:line="240" w:lineRule="auto"/>
    </w:pPr>
    <w:rPr>
      <w:rFonts w:ascii="Calibri" w:eastAsia="Calibri" w:hAnsi="Calibri" w:cs="Times New Roman"/>
      <w:lang w:eastAsia="en-US"/>
    </w:rPr>
  </w:style>
  <w:style w:type="character" w:customStyle="1" w:styleId="80">
    <w:name w:val="Заголовок 8 Знак"/>
    <w:basedOn w:val="a0"/>
    <w:link w:val="8"/>
    <w:uiPriority w:val="9"/>
    <w:semiHidden/>
    <w:rsid w:val="008725E1"/>
    <w:rPr>
      <w:rFonts w:asciiTheme="majorHAnsi" w:eastAsiaTheme="majorEastAsia" w:hAnsiTheme="majorHAnsi" w:cstheme="majorBidi"/>
      <w:color w:val="272727" w:themeColor="text1" w:themeTint="D8"/>
      <w:sz w:val="21"/>
      <w:szCs w:val="21"/>
      <w:lang w:eastAsia="ru-RU"/>
    </w:rPr>
  </w:style>
  <w:style w:type="table" w:styleId="ab">
    <w:name w:val="Table Grid"/>
    <w:basedOn w:val="a1"/>
    <w:uiPriority w:val="39"/>
    <w:rsid w:val="00A963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
    <w:link w:val="ad"/>
    <w:unhideWhenUsed/>
    <w:rsid w:val="002167AB"/>
    <w:pPr>
      <w:widowControl/>
      <w:suppressAutoHyphens w:val="0"/>
      <w:spacing w:after="120" w:line="276" w:lineRule="auto"/>
    </w:pPr>
    <w:rPr>
      <w:rFonts w:asciiTheme="minorHAnsi" w:eastAsiaTheme="minorEastAsia" w:hAnsiTheme="minorHAnsi" w:cstheme="minorBidi"/>
      <w:color w:val="auto"/>
      <w:sz w:val="22"/>
      <w:szCs w:val="22"/>
      <w:lang w:val="ru-RU" w:eastAsia="ru-RU" w:bidi="ar-SA"/>
    </w:rPr>
  </w:style>
  <w:style w:type="character" w:customStyle="1" w:styleId="ad">
    <w:name w:val="Основной текст Знак"/>
    <w:basedOn w:val="a0"/>
    <w:link w:val="ac"/>
    <w:rsid w:val="002167AB"/>
    <w:rPr>
      <w:lang w:eastAsia="ru-RU"/>
    </w:rPr>
  </w:style>
  <w:style w:type="paragraph" w:styleId="21">
    <w:name w:val="Body Text Indent 2"/>
    <w:basedOn w:val="a"/>
    <w:link w:val="22"/>
    <w:unhideWhenUsed/>
    <w:rsid w:val="009762EF"/>
    <w:pPr>
      <w:spacing w:after="120" w:line="480" w:lineRule="auto"/>
      <w:ind w:left="283"/>
    </w:pPr>
  </w:style>
  <w:style w:type="character" w:customStyle="1" w:styleId="22">
    <w:name w:val="Основной текст с отступом 2 Знак"/>
    <w:basedOn w:val="a0"/>
    <w:link w:val="21"/>
    <w:rsid w:val="009762EF"/>
    <w:rPr>
      <w:rFonts w:ascii="Times New Roman" w:eastAsia="Arial Unicode MS" w:hAnsi="Times New Roman" w:cs="Tahoma"/>
      <w:color w:val="000000"/>
      <w:sz w:val="24"/>
      <w:szCs w:val="24"/>
      <w:lang w:val="en-US" w:eastAsia="en-US" w:bidi="en-US"/>
    </w:rPr>
  </w:style>
  <w:style w:type="character" w:customStyle="1" w:styleId="hl">
    <w:name w:val="hl"/>
    <w:basedOn w:val="a0"/>
    <w:uiPriority w:val="99"/>
    <w:rsid w:val="006B2C91"/>
  </w:style>
  <w:style w:type="paragraph" w:styleId="31">
    <w:name w:val="Body Text Indent 3"/>
    <w:basedOn w:val="a"/>
    <w:link w:val="32"/>
    <w:uiPriority w:val="99"/>
    <w:semiHidden/>
    <w:unhideWhenUsed/>
    <w:rsid w:val="00E87FC1"/>
    <w:pPr>
      <w:spacing w:after="120"/>
      <w:ind w:left="283"/>
    </w:pPr>
    <w:rPr>
      <w:sz w:val="16"/>
      <w:szCs w:val="16"/>
    </w:rPr>
  </w:style>
  <w:style w:type="character" w:customStyle="1" w:styleId="32">
    <w:name w:val="Основной текст с отступом 3 Знак"/>
    <w:basedOn w:val="a0"/>
    <w:link w:val="31"/>
    <w:uiPriority w:val="99"/>
    <w:semiHidden/>
    <w:rsid w:val="00E87FC1"/>
    <w:rPr>
      <w:rFonts w:ascii="Times New Roman" w:eastAsia="Arial Unicode MS" w:hAnsi="Times New Roman" w:cs="Tahoma"/>
      <w:color w:val="000000"/>
      <w:sz w:val="16"/>
      <w:szCs w:val="16"/>
      <w:lang w:val="en-US" w:eastAsia="en-US" w:bidi="en-US"/>
    </w:rPr>
  </w:style>
  <w:style w:type="paragraph" w:styleId="ae">
    <w:name w:val="header"/>
    <w:basedOn w:val="a"/>
    <w:link w:val="af"/>
    <w:uiPriority w:val="99"/>
    <w:unhideWhenUsed/>
    <w:rsid w:val="00751F62"/>
    <w:pPr>
      <w:tabs>
        <w:tab w:val="center" w:pos="4677"/>
        <w:tab w:val="right" w:pos="9355"/>
      </w:tabs>
    </w:pPr>
  </w:style>
  <w:style w:type="character" w:customStyle="1" w:styleId="af">
    <w:name w:val="Верхний колонтитул Знак"/>
    <w:basedOn w:val="a0"/>
    <w:link w:val="ae"/>
    <w:uiPriority w:val="99"/>
    <w:rsid w:val="00751F62"/>
    <w:rPr>
      <w:rFonts w:ascii="Times New Roman" w:eastAsia="Arial Unicode MS" w:hAnsi="Times New Roman" w:cs="Tahoma"/>
      <w:color w:val="000000"/>
      <w:sz w:val="24"/>
      <w:szCs w:val="24"/>
      <w:lang w:val="en-US" w:eastAsia="en-US" w:bidi="en-US"/>
    </w:rPr>
  </w:style>
  <w:style w:type="paragraph" w:styleId="af0">
    <w:name w:val="footer"/>
    <w:basedOn w:val="a"/>
    <w:link w:val="af1"/>
    <w:uiPriority w:val="99"/>
    <w:unhideWhenUsed/>
    <w:rsid w:val="00751F62"/>
    <w:pPr>
      <w:tabs>
        <w:tab w:val="center" w:pos="4677"/>
        <w:tab w:val="right" w:pos="9355"/>
      </w:tabs>
    </w:pPr>
  </w:style>
  <w:style w:type="character" w:customStyle="1" w:styleId="af1">
    <w:name w:val="Нижний колонтитул Знак"/>
    <w:basedOn w:val="a0"/>
    <w:link w:val="af0"/>
    <w:uiPriority w:val="99"/>
    <w:rsid w:val="00751F62"/>
    <w:rPr>
      <w:rFonts w:ascii="Times New Roman" w:eastAsia="Arial Unicode MS" w:hAnsi="Times New Roman" w:cs="Tahoma"/>
      <w:color w:val="000000"/>
      <w:sz w:val="24"/>
      <w:szCs w:val="24"/>
      <w:lang w:val="en-US" w:eastAsia="en-US" w:bidi="en-US"/>
    </w:rPr>
  </w:style>
  <w:style w:type="character" w:customStyle="1" w:styleId="20">
    <w:name w:val="Заголовок 2 Знак"/>
    <w:basedOn w:val="a0"/>
    <w:link w:val="2"/>
    <w:rsid w:val="005F167B"/>
    <w:rPr>
      <w:rFonts w:ascii="Arial" w:eastAsia="Calibri" w:hAnsi="Arial" w:cs="Arial"/>
      <w:b/>
      <w:bCs/>
      <w:i/>
      <w:iCs/>
      <w:sz w:val="28"/>
      <w:szCs w:val="28"/>
      <w:lang w:eastAsia="ru-RU"/>
    </w:rPr>
  </w:style>
  <w:style w:type="character" w:customStyle="1" w:styleId="30">
    <w:name w:val="Заголовок 3 Знак"/>
    <w:basedOn w:val="a0"/>
    <w:link w:val="3"/>
    <w:rsid w:val="005F167B"/>
    <w:rPr>
      <w:rFonts w:ascii="Cambria" w:eastAsia="Calibri" w:hAnsi="Cambria" w:cs="Cambria"/>
      <w:b/>
      <w:bCs/>
      <w:sz w:val="26"/>
      <w:szCs w:val="26"/>
      <w:lang w:eastAsia="en-US"/>
    </w:rPr>
  </w:style>
  <w:style w:type="character" w:customStyle="1" w:styleId="40">
    <w:name w:val="Заголовок 4 Знак"/>
    <w:basedOn w:val="a0"/>
    <w:link w:val="4"/>
    <w:rsid w:val="005F167B"/>
    <w:rPr>
      <w:rFonts w:ascii="Calibri" w:eastAsia="Calibri" w:hAnsi="Calibri" w:cs="Times New Roman"/>
      <w:sz w:val="28"/>
      <w:szCs w:val="28"/>
      <w:lang w:eastAsia="ru-RU"/>
    </w:rPr>
  </w:style>
  <w:style w:type="character" w:customStyle="1" w:styleId="50">
    <w:name w:val="Заголовок 5 Знак"/>
    <w:basedOn w:val="a0"/>
    <w:link w:val="5"/>
    <w:rsid w:val="005F167B"/>
    <w:rPr>
      <w:rFonts w:ascii="Calibri" w:eastAsia="Calibri" w:hAnsi="Calibri" w:cs="Times New Roman"/>
      <w:b/>
      <w:bCs/>
      <w:i/>
      <w:iCs/>
      <w:sz w:val="26"/>
      <w:szCs w:val="26"/>
      <w:lang w:eastAsia="en-US"/>
    </w:rPr>
  </w:style>
  <w:style w:type="character" w:customStyle="1" w:styleId="60">
    <w:name w:val="Заголовок 6 Знак"/>
    <w:basedOn w:val="a0"/>
    <w:link w:val="6"/>
    <w:rsid w:val="005F167B"/>
    <w:rPr>
      <w:rFonts w:ascii="Times New Roman" w:eastAsia="Calibri" w:hAnsi="Times New Roman" w:cs="Times New Roman"/>
      <w:b/>
      <w:bCs/>
      <w:lang w:eastAsia="en-US"/>
    </w:rPr>
  </w:style>
  <w:style w:type="character" w:customStyle="1" w:styleId="70">
    <w:name w:val="Заголовок 7 Знак"/>
    <w:basedOn w:val="a0"/>
    <w:link w:val="7"/>
    <w:rsid w:val="005F167B"/>
    <w:rPr>
      <w:rFonts w:ascii="Calibri" w:eastAsia="Calibri" w:hAnsi="Calibri" w:cs="Times New Roman"/>
      <w:sz w:val="24"/>
      <w:szCs w:val="24"/>
      <w:lang w:eastAsia="ru-RU"/>
    </w:rPr>
  </w:style>
  <w:style w:type="character" w:customStyle="1" w:styleId="90">
    <w:name w:val="Заголовок 9 Знак"/>
    <w:basedOn w:val="a0"/>
    <w:link w:val="9"/>
    <w:uiPriority w:val="9"/>
    <w:rsid w:val="005F167B"/>
    <w:rPr>
      <w:rFonts w:ascii="Cambria" w:eastAsia="Times New Roman" w:hAnsi="Cambria" w:cs="Times New Roman"/>
      <w:lang w:eastAsia="en-US"/>
    </w:rPr>
  </w:style>
  <w:style w:type="character" w:customStyle="1" w:styleId="s0">
    <w:name w:val="s0"/>
    <w:rsid w:val="005F167B"/>
    <w:rPr>
      <w:rFonts w:ascii="Times New Roman" w:hAnsi="Times New Roman" w:cs="Times New Roman"/>
      <w:color w:val="000000"/>
      <w:sz w:val="32"/>
      <w:szCs w:val="32"/>
      <w:u w:val="none"/>
    </w:rPr>
  </w:style>
  <w:style w:type="paragraph" w:customStyle="1" w:styleId="af2">
    <w:name w:val="Стиль"/>
    <w:rsid w:val="005F167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3">
    <w:name w:val="Body Text 2"/>
    <w:basedOn w:val="a"/>
    <w:link w:val="24"/>
    <w:rsid w:val="005F167B"/>
    <w:pPr>
      <w:widowControl/>
      <w:suppressAutoHyphens w:val="0"/>
      <w:spacing w:after="120" w:line="480" w:lineRule="auto"/>
    </w:pPr>
    <w:rPr>
      <w:rFonts w:ascii="Calibri" w:eastAsia="Calibri" w:hAnsi="Calibri" w:cs="Times New Roman"/>
      <w:color w:val="auto"/>
      <w:sz w:val="22"/>
      <w:szCs w:val="22"/>
      <w:lang w:bidi="ar-SA"/>
    </w:rPr>
  </w:style>
  <w:style w:type="character" w:customStyle="1" w:styleId="24">
    <w:name w:val="Основной текст 2 Знак"/>
    <w:basedOn w:val="a0"/>
    <w:link w:val="23"/>
    <w:rsid w:val="005F167B"/>
    <w:rPr>
      <w:rFonts w:ascii="Calibri" w:eastAsia="Calibri" w:hAnsi="Calibri" w:cs="Times New Roman"/>
      <w:lang w:eastAsia="en-US"/>
    </w:rPr>
  </w:style>
  <w:style w:type="paragraph" w:styleId="33">
    <w:name w:val="Body Text 3"/>
    <w:basedOn w:val="a"/>
    <w:link w:val="34"/>
    <w:rsid w:val="005F167B"/>
    <w:pPr>
      <w:widowControl/>
      <w:suppressAutoHyphens w:val="0"/>
      <w:spacing w:after="120" w:line="276" w:lineRule="auto"/>
    </w:pPr>
    <w:rPr>
      <w:rFonts w:ascii="Calibri" w:eastAsia="Calibri" w:hAnsi="Calibri" w:cs="Times New Roman"/>
      <w:color w:val="auto"/>
      <w:sz w:val="16"/>
      <w:szCs w:val="16"/>
      <w:lang w:val="ru-RU" w:bidi="ar-SA"/>
    </w:rPr>
  </w:style>
  <w:style w:type="character" w:customStyle="1" w:styleId="34">
    <w:name w:val="Основной текст 3 Знак"/>
    <w:basedOn w:val="a0"/>
    <w:link w:val="33"/>
    <w:rsid w:val="005F167B"/>
    <w:rPr>
      <w:rFonts w:ascii="Calibri" w:eastAsia="Calibri" w:hAnsi="Calibri" w:cs="Times New Roman"/>
      <w:sz w:val="16"/>
      <w:szCs w:val="16"/>
      <w:lang w:eastAsia="en-US"/>
    </w:rPr>
  </w:style>
  <w:style w:type="paragraph" w:styleId="af3">
    <w:name w:val="Balloon Text"/>
    <w:basedOn w:val="a"/>
    <w:link w:val="af4"/>
    <w:uiPriority w:val="99"/>
    <w:semiHidden/>
    <w:rsid w:val="005F167B"/>
    <w:pPr>
      <w:widowControl/>
      <w:suppressAutoHyphens w:val="0"/>
    </w:pPr>
    <w:rPr>
      <w:rFonts w:ascii="Tahoma" w:eastAsia="Calibri" w:hAnsi="Tahoma"/>
      <w:color w:val="auto"/>
      <w:sz w:val="16"/>
      <w:szCs w:val="16"/>
      <w:lang w:val="ru-RU" w:eastAsia="ru-RU" w:bidi="ar-SA"/>
    </w:rPr>
  </w:style>
  <w:style w:type="character" w:customStyle="1" w:styleId="af4">
    <w:name w:val="Текст выноски Знак"/>
    <w:basedOn w:val="a0"/>
    <w:link w:val="af3"/>
    <w:uiPriority w:val="99"/>
    <w:semiHidden/>
    <w:rsid w:val="005F167B"/>
    <w:rPr>
      <w:rFonts w:ascii="Tahoma" w:eastAsia="Calibri" w:hAnsi="Tahoma" w:cs="Tahoma"/>
      <w:sz w:val="16"/>
      <w:szCs w:val="16"/>
      <w:lang w:eastAsia="ru-RU"/>
    </w:rPr>
  </w:style>
  <w:style w:type="character" w:customStyle="1" w:styleId="35">
    <w:name w:val="Знак Знак3"/>
    <w:locked/>
    <w:rsid w:val="005F167B"/>
    <w:rPr>
      <w:rFonts w:ascii="Times New Roman" w:eastAsia="Times New Roman" w:hAnsi="Times New Roman" w:cs="Times New Roman"/>
    </w:rPr>
  </w:style>
  <w:style w:type="character" w:styleId="af5">
    <w:name w:val="page number"/>
    <w:basedOn w:val="a0"/>
    <w:uiPriority w:val="99"/>
    <w:rsid w:val="005F167B"/>
  </w:style>
  <w:style w:type="paragraph" w:customStyle="1" w:styleId="11">
    <w:name w:val="1"/>
    <w:basedOn w:val="a"/>
    <w:next w:val="af6"/>
    <w:link w:val="af7"/>
    <w:qFormat/>
    <w:rsid w:val="005F167B"/>
    <w:pPr>
      <w:widowControl/>
      <w:suppressAutoHyphens w:val="0"/>
      <w:jc w:val="center"/>
    </w:pPr>
    <w:rPr>
      <w:rFonts w:asciiTheme="minorHAnsi" w:eastAsia="Calibri" w:hAnsiTheme="minorHAnsi" w:cstheme="minorBidi"/>
      <w:color w:val="auto"/>
      <w:sz w:val="28"/>
      <w:szCs w:val="28"/>
      <w:lang w:val="ru-RU" w:eastAsia="ru-RU" w:bidi="ar-SA"/>
    </w:rPr>
  </w:style>
  <w:style w:type="character" w:customStyle="1" w:styleId="af7">
    <w:name w:val="Название Знак"/>
    <w:link w:val="11"/>
    <w:locked/>
    <w:rsid w:val="005F167B"/>
    <w:rPr>
      <w:rFonts w:eastAsia="Calibri"/>
      <w:sz w:val="28"/>
      <w:szCs w:val="28"/>
      <w:lang w:val="ru-RU" w:eastAsia="ru-RU" w:bidi="ar-SA"/>
    </w:rPr>
  </w:style>
  <w:style w:type="paragraph" w:customStyle="1" w:styleId="Style1">
    <w:name w:val="Style1"/>
    <w:basedOn w:val="a"/>
    <w:uiPriority w:val="99"/>
    <w:rsid w:val="005F167B"/>
    <w:pPr>
      <w:suppressAutoHyphens w:val="0"/>
      <w:autoSpaceDE w:val="0"/>
      <w:autoSpaceDN w:val="0"/>
      <w:adjustRightInd w:val="0"/>
      <w:spacing w:line="326" w:lineRule="exact"/>
      <w:ind w:firstLine="542"/>
      <w:jc w:val="both"/>
    </w:pPr>
    <w:rPr>
      <w:rFonts w:eastAsia="Calibri" w:cs="Times New Roman"/>
      <w:color w:val="auto"/>
      <w:lang w:val="ru-RU" w:eastAsia="ru-RU" w:bidi="ar-SA"/>
    </w:rPr>
  </w:style>
  <w:style w:type="character" w:customStyle="1" w:styleId="FontStyle11">
    <w:name w:val="Font Style11"/>
    <w:uiPriority w:val="99"/>
    <w:rsid w:val="005F167B"/>
    <w:rPr>
      <w:rFonts w:ascii="Times New Roman" w:hAnsi="Times New Roman" w:cs="Times New Roman"/>
      <w:i/>
      <w:iCs/>
      <w:sz w:val="26"/>
      <w:szCs w:val="26"/>
    </w:rPr>
  </w:style>
  <w:style w:type="character" w:customStyle="1" w:styleId="FontStyle12">
    <w:name w:val="Font Style12"/>
    <w:rsid w:val="005F167B"/>
    <w:rPr>
      <w:rFonts w:ascii="Times New Roman" w:hAnsi="Times New Roman" w:cs="Times New Roman"/>
      <w:sz w:val="26"/>
      <w:szCs w:val="26"/>
    </w:rPr>
  </w:style>
  <w:style w:type="paragraph" w:customStyle="1" w:styleId="af8">
    <w:name w:val="Знак Знак Знак Знак Знак Знак Знак Знак Знак Знак"/>
    <w:basedOn w:val="a"/>
    <w:autoRedefine/>
    <w:rsid w:val="005F167B"/>
    <w:pPr>
      <w:widowControl/>
      <w:suppressAutoHyphens w:val="0"/>
      <w:spacing w:after="160" w:line="240" w:lineRule="exact"/>
    </w:pPr>
    <w:rPr>
      <w:rFonts w:eastAsia="SimSun" w:cs="Times New Roman"/>
      <w:b/>
      <w:bCs/>
      <w:color w:val="auto"/>
      <w:sz w:val="28"/>
      <w:szCs w:val="28"/>
      <w:lang w:bidi="ar-SA"/>
    </w:rPr>
  </w:style>
  <w:style w:type="paragraph" w:customStyle="1" w:styleId="12">
    <w:name w:val="Стиль1"/>
    <w:basedOn w:val="a"/>
    <w:rsid w:val="005F167B"/>
    <w:pPr>
      <w:suppressAutoHyphens w:val="0"/>
      <w:autoSpaceDE w:val="0"/>
      <w:autoSpaceDN w:val="0"/>
      <w:adjustRightInd w:val="0"/>
      <w:spacing w:line="360" w:lineRule="auto"/>
      <w:ind w:firstLine="709"/>
      <w:jc w:val="both"/>
    </w:pPr>
    <w:rPr>
      <w:rFonts w:eastAsia="SimSun" w:cs="Times New Roman"/>
      <w:color w:val="auto"/>
      <w:w w:val="107"/>
      <w:sz w:val="28"/>
      <w:szCs w:val="28"/>
      <w:lang w:val="ru-RU" w:eastAsia="ru-RU" w:bidi="ar-SA"/>
    </w:rPr>
  </w:style>
  <w:style w:type="paragraph" w:customStyle="1" w:styleId="13">
    <w:name w:val="Абзац списка1"/>
    <w:basedOn w:val="a"/>
    <w:rsid w:val="005F167B"/>
    <w:pPr>
      <w:widowControl/>
      <w:suppressAutoHyphens w:val="0"/>
      <w:spacing w:after="200" w:line="276" w:lineRule="auto"/>
      <w:ind w:left="720"/>
    </w:pPr>
    <w:rPr>
      <w:rFonts w:ascii="Calibri" w:eastAsia="Calibri" w:hAnsi="Calibri" w:cs="Calibri"/>
      <w:color w:val="auto"/>
      <w:sz w:val="22"/>
      <w:szCs w:val="22"/>
      <w:lang w:val="ru-RU" w:eastAsia="ru-RU" w:bidi="ar-SA"/>
    </w:rPr>
  </w:style>
  <w:style w:type="paragraph" w:customStyle="1" w:styleId="14">
    <w:name w:val="Без интервала1"/>
    <w:rsid w:val="005F167B"/>
    <w:pPr>
      <w:spacing w:after="0" w:line="240" w:lineRule="auto"/>
    </w:pPr>
    <w:rPr>
      <w:rFonts w:ascii="Calibri" w:eastAsia="Calibri" w:hAnsi="Calibri" w:cs="Calibri"/>
      <w:lang w:eastAsia="ru-RU"/>
    </w:rPr>
  </w:style>
  <w:style w:type="character" w:customStyle="1" w:styleId="FontStyle47">
    <w:name w:val="Font Style47"/>
    <w:rsid w:val="005F167B"/>
    <w:rPr>
      <w:rFonts w:ascii="Palatino Linotype" w:hAnsi="Palatino Linotype" w:cs="Palatino Linotype"/>
      <w:sz w:val="16"/>
      <w:szCs w:val="16"/>
    </w:rPr>
  </w:style>
  <w:style w:type="paragraph" w:customStyle="1" w:styleId="af9">
    <w:name w:val="Знак Знак Знак Знак Знак Знак Знак"/>
    <w:basedOn w:val="a"/>
    <w:autoRedefine/>
    <w:rsid w:val="005F167B"/>
    <w:pPr>
      <w:widowControl/>
      <w:suppressAutoHyphens w:val="0"/>
      <w:spacing w:after="160" w:line="240" w:lineRule="exact"/>
    </w:pPr>
    <w:rPr>
      <w:rFonts w:eastAsia="SimSun" w:cs="Times New Roman"/>
      <w:b/>
      <w:bCs/>
      <w:color w:val="auto"/>
      <w:sz w:val="28"/>
      <w:szCs w:val="28"/>
      <w:lang w:bidi="ar-SA"/>
    </w:rPr>
  </w:style>
  <w:style w:type="character" w:customStyle="1" w:styleId="grame">
    <w:name w:val="grame"/>
    <w:rsid w:val="005F167B"/>
  </w:style>
  <w:style w:type="character" w:customStyle="1" w:styleId="spelle">
    <w:name w:val="spelle"/>
    <w:rsid w:val="005F167B"/>
  </w:style>
  <w:style w:type="paragraph" w:customStyle="1" w:styleId="Style3">
    <w:name w:val="Style3"/>
    <w:basedOn w:val="a"/>
    <w:uiPriority w:val="99"/>
    <w:rsid w:val="005F167B"/>
    <w:pPr>
      <w:suppressAutoHyphens w:val="0"/>
      <w:autoSpaceDE w:val="0"/>
      <w:autoSpaceDN w:val="0"/>
      <w:adjustRightInd w:val="0"/>
      <w:spacing w:line="250" w:lineRule="exact"/>
    </w:pPr>
    <w:rPr>
      <w:rFonts w:eastAsia="Times New Roman" w:cs="Times New Roman"/>
      <w:color w:val="auto"/>
      <w:lang w:val="ru-RU" w:eastAsia="ru-RU" w:bidi="ar-SA"/>
    </w:rPr>
  </w:style>
  <w:style w:type="character" w:styleId="afa">
    <w:name w:val="Emphasis"/>
    <w:uiPriority w:val="99"/>
    <w:qFormat/>
    <w:rsid w:val="005F167B"/>
    <w:rPr>
      <w:rFonts w:ascii="Times New Roman" w:hAnsi="Times New Roman" w:cs="Times New Roman" w:hint="default"/>
      <w:b/>
      <w:bCs w:val="0"/>
      <w:i/>
      <w:iCs w:val="0"/>
      <w:spacing w:val="10"/>
    </w:rPr>
  </w:style>
  <w:style w:type="paragraph" w:customStyle="1" w:styleId="Style8">
    <w:name w:val="Style8"/>
    <w:basedOn w:val="a"/>
    <w:uiPriority w:val="99"/>
    <w:rsid w:val="005F167B"/>
    <w:pPr>
      <w:suppressAutoHyphens w:val="0"/>
      <w:autoSpaceDE w:val="0"/>
      <w:autoSpaceDN w:val="0"/>
      <w:adjustRightInd w:val="0"/>
      <w:spacing w:line="226" w:lineRule="exact"/>
      <w:ind w:firstLine="336"/>
      <w:jc w:val="both"/>
    </w:pPr>
    <w:rPr>
      <w:rFonts w:ascii="Cambria" w:eastAsia="Times New Roman" w:hAnsi="Cambria" w:cs="Times New Roman"/>
      <w:color w:val="auto"/>
      <w:lang w:val="ru-RU" w:eastAsia="ru-RU" w:bidi="ar-SA"/>
    </w:rPr>
  </w:style>
  <w:style w:type="paragraph" w:customStyle="1" w:styleId="Style4">
    <w:name w:val="Style4"/>
    <w:basedOn w:val="a"/>
    <w:uiPriority w:val="99"/>
    <w:rsid w:val="005F167B"/>
    <w:pPr>
      <w:suppressAutoHyphens w:val="0"/>
      <w:autoSpaceDE w:val="0"/>
      <w:autoSpaceDN w:val="0"/>
      <w:adjustRightInd w:val="0"/>
    </w:pPr>
    <w:rPr>
      <w:rFonts w:ascii="Arial" w:eastAsia="Times New Roman" w:hAnsi="Arial" w:cs="Arial"/>
      <w:color w:val="auto"/>
      <w:lang w:val="ru-RU" w:eastAsia="ru-RU" w:bidi="ar-SA"/>
    </w:rPr>
  </w:style>
  <w:style w:type="character" w:customStyle="1" w:styleId="FontStyle24">
    <w:name w:val="Font Style24"/>
    <w:uiPriority w:val="99"/>
    <w:rsid w:val="005F167B"/>
    <w:rPr>
      <w:rFonts w:ascii="Arial" w:hAnsi="Arial" w:cs="Arial" w:hint="default"/>
      <w:spacing w:val="-20"/>
      <w:sz w:val="16"/>
      <w:szCs w:val="16"/>
    </w:rPr>
  </w:style>
  <w:style w:type="character" w:customStyle="1" w:styleId="FontStyle21">
    <w:name w:val="Font Style21"/>
    <w:uiPriority w:val="99"/>
    <w:rsid w:val="005F167B"/>
    <w:rPr>
      <w:rFonts w:ascii="Cambria" w:hAnsi="Cambria" w:cs="Cambria" w:hint="default"/>
      <w:b/>
      <w:bCs/>
      <w:sz w:val="16"/>
      <w:szCs w:val="16"/>
    </w:rPr>
  </w:style>
  <w:style w:type="character" w:customStyle="1" w:styleId="FontStyle28">
    <w:name w:val="Font Style28"/>
    <w:uiPriority w:val="99"/>
    <w:rsid w:val="005F167B"/>
    <w:rPr>
      <w:rFonts w:ascii="Arial" w:hAnsi="Arial" w:cs="Arial" w:hint="default"/>
      <w:sz w:val="26"/>
      <w:szCs w:val="26"/>
    </w:rPr>
  </w:style>
  <w:style w:type="character" w:customStyle="1" w:styleId="FontStyle13">
    <w:name w:val="Font Style13"/>
    <w:uiPriority w:val="99"/>
    <w:rsid w:val="005F167B"/>
    <w:rPr>
      <w:rFonts w:ascii="Times New Roman" w:hAnsi="Times New Roman" w:cs="Times New Roman" w:hint="default"/>
      <w:sz w:val="24"/>
      <w:szCs w:val="24"/>
    </w:rPr>
  </w:style>
  <w:style w:type="character" w:styleId="afb">
    <w:name w:val="Strong"/>
    <w:uiPriority w:val="22"/>
    <w:qFormat/>
    <w:rsid w:val="005F167B"/>
    <w:rPr>
      <w:b/>
      <w:bCs/>
    </w:rPr>
  </w:style>
  <w:style w:type="paragraph" w:customStyle="1" w:styleId="110">
    <w:name w:val="Без интервала11"/>
    <w:uiPriority w:val="99"/>
    <w:rsid w:val="005F167B"/>
    <w:pPr>
      <w:widowControl w:val="0"/>
      <w:suppressAutoHyphens/>
      <w:spacing w:after="0" w:line="240" w:lineRule="auto"/>
    </w:pPr>
    <w:rPr>
      <w:rFonts w:ascii="Times New Roman" w:eastAsia="Times New Roman" w:hAnsi="Times New Roman" w:cs="Tahoma"/>
      <w:color w:val="000000"/>
      <w:sz w:val="24"/>
      <w:szCs w:val="24"/>
      <w:lang w:val="en-US" w:eastAsia="en-US"/>
    </w:rPr>
  </w:style>
  <w:style w:type="table" w:customStyle="1" w:styleId="15">
    <w:name w:val="Светлая заливка1"/>
    <w:basedOn w:val="a1"/>
    <w:uiPriority w:val="60"/>
    <w:rsid w:val="005F167B"/>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FontStyle38">
    <w:name w:val="Font Style38"/>
    <w:uiPriority w:val="99"/>
    <w:rsid w:val="005F167B"/>
    <w:rPr>
      <w:rFonts w:ascii="Bookman Old Style" w:hAnsi="Bookman Old Style" w:cs="Bookman Old Style"/>
      <w:sz w:val="20"/>
      <w:szCs w:val="20"/>
    </w:rPr>
  </w:style>
  <w:style w:type="paragraph" w:customStyle="1" w:styleId="25">
    <w:name w:val="Абзац списка2"/>
    <w:basedOn w:val="a"/>
    <w:rsid w:val="005F167B"/>
    <w:pPr>
      <w:widowControl/>
      <w:suppressAutoHyphens w:val="0"/>
      <w:spacing w:after="200" w:line="276" w:lineRule="auto"/>
      <w:ind w:left="720"/>
    </w:pPr>
    <w:rPr>
      <w:rFonts w:ascii="Calibri" w:eastAsia="Times New Roman" w:hAnsi="Calibri" w:cs="Calibri"/>
      <w:color w:val="auto"/>
      <w:sz w:val="22"/>
      <w:szCs w:val="22"/>
      <w:lang w:eastAsia="ru-RU"/>
    </w:rPr>
  </w:style>
  <w:style w:type="paragraph" w:customStyle="1" w:styleId="Style5">
    <w:name w:val="Style5"/>
    <w:basedOn w:val="a"/>
    <w:uiPriority w:val="99"/>
    <w:rsid w:val="005F167B"/>
    <w:pPr>
      <w:suppressAutoHyphens w:val="0"/>
      <w:autoSpaceDE w:val="0"/>
      <w:autoSpaceDN w:val="0"/>
      <w:adjustRightInd w:val="0"/>
      <w:spacing w:line="278" w:lineRule="exact"/>
      <w:ind w:firstLine="744"/>
      <w:jc w:val="both"/>
    </w:pPr>
    <w:rPr>
      <w:rFonts w:eastAsia="Times New Roman" w:cs="Times New Roman"/>
      <w:color w:val="auto"/>
      <w:lang w:val="ru-RU" w:eastAsia="ru-RU" w:bidi="ar-SA"/>
    </w:rPr>
  </w:style>
  <w:style w:type="paragraph" w:customStyle="1" w:styleId="Style6">
    <w:name w:val="Style6"/>
    <w:basedOn w:val="a"/>
    <w:uiPriority w:val="99"/>
    <w:rsid w:val="005F167B"/>
    <w:pPr>
      <w:suppressAutoHyphens w:val="0"/>
      <w:autoSpaceDE w:val="0"/>
      <w:autoSpaceDN w:val="0"/>
      <w:adjustRightInd w:val="0"/>
      <w:spacing w:line="278" w:lineRule="exact"/>
      <w:jc w:val="both"/>
    </w:pPr>
    <w:rPr>
      <w:rFonts w:eastAsia="Times New Roman" w:cs="Times New Roman"/>
      <w:color w:val="auto"/>
      <w:lang w:val="ru-RU" w:eastAsia="ru-RU" w:bidi="ar-SA"/>
    </w:rPr>
  </w:style>
  <w:style w:type="paragraph" w:customStyle="1" w:styleId="Style7">
    <w:name w:val="Style7"/>
    <w:basedOn w:val="a"/>
    <w:uiPriority w:val="99"/>
    <w:rsid w:val="005F167B"/>
    <w:pPr>
      <w:suppressAutoHyphens w:val="0"/>
      <w:autoSpaceDE w:val="0"/>
      <w:autoSpaceDN w:val="0"/>
      <w:adjustRightInd w:val="0"/>
      <w:spacing w:line="278" w:lineRule="exact"/>
      <w:ind w:firstLine="696"/>
    </w:pPr>
    <w:rPr>
      <w:rFonts w:eastAsia="Times New Roman" w:cs="Times New Roman"/>
      <w:color w:val="auto"/>
      <w:lang w:val="ru-RU" w:eastAsia="ru-RU" w:bidi="ar-SA"/>
    </w:rPr>
  </w:style>
  <w:style w:type="paragraph" w:customStyle="1" w:styleId="Style9">
    <w:name w:val="Style9"/>
    <w:basedOn w:val="a"/>
    <w:uiPriority w:val="99"/>
    <w:rsid w:val="005F167B"/>
    <w:pPr>
      <w:suppressAutoHyphens w:val="0"/>
      <w:autoSpaceDE w:val="0"/>
      <w:autoSpaceDN w:val="0"/>
      <w:adjustRightInd w:val="0"/>
      <w:spacing w:line="278" w:lineRule="exact"/>
    </w:pPr>
    <w:rPr>
      <w:rFonts w:eastAsia="Times New Roman" w:cs="Times New Roman"/>
      <w:color w:val="auto"/>
      <w:lang w:val="ru-RU" w:eastAsia="ru-RU" w:bidi="ar-SA"/>
    </w:rPr>
  </w:style>
  <w:style w:type="paragraph" w:customStyle="1" w:styleId="Style12">
    <w:name w:val="Style12"/>
    <w:basedOn w:val="a"/>
    <w:uiPriority w:val="99"/>
    <w:rsid w:val="005F167B"/>
    <w:pPr>
      <w:suppressAutoHyphens w:val="0"/>
      <w:autoSpaceDE w:val="0"/>
      <w:autoSpaceDN w:val="0"/>
      <w:adjustRightInd w:val="0"/>
      <w:jc w:val="center"/>
    </w:pPr>
    <w:rPr>
      <w:rFonts w:eastAsia="Times New Roman" w:cs="Times New Roman"/>
      <w:color w:val="auto"/>
      <w:lang w:val="ru-RU" w:eastAsia="ru-RU" w:bidi="ar-SA"/>
    </w:rPr>
  </w:style>
  <w:style w:type="paragraph" w:customStyle="1" w:styleId="Style14">
    <w:name w:val="Style14"/>
    <w:basedOn w:val="a"/>
    <w:uiPriority w:val="99"/>
    <w:rsid w:val="005F167B"/>
    <w:pPr>
      <w:suppressAutoHyphens w:val="0"/>
      <w:autoSpaceDE w:val="0"/>
      <w:autoSpaceDN w:val="0"/>
      <w:adjustRightInd w:val="0"/>
    </w:pPr>
    <w:rPr>
      <w:rFonts w:eastAsia="Times New Roman" w:cs="Times New Roman"/>
      <w:color w:val="auto"/>
      <w:lang w:val="ru-RU" w:eastAsia="ru-RU" w:bidi="ar-SA"/>
    </w:rPr>
  </w:style>
  <w:style w:type="character" w:customStyle="1" w:styleId="FontStyle16">
    <w:name w:val="Font Style16"/>
    <w:uiPriority w:val="99"/>
    <w:rsid w:val="005F167B"/>
    <w:rPr>
      <w:rFonts w:ascii="Times New Roman" w:hAnsi="Times New Roman" w:cs="Times New Roman"/>
      <w:b/>
      <w:bCs/>
      <w:sz w:val="22"/>
      <w:szCs w:val="22"/>
    </w:rPr>
  </w:style>
  <w:style w:type="character" w:customStyle="1" w:styleId="FontStyle17">
    <w:name w:val="Font Style17"/>
    <w:uiPriority w:val="99"/>
    <w:rsid w:val="005F167B"/>
    <w:rPr>
      <w:rFonts w:ascii="Times New Roman" w:hAnsi="Times New Roman" w:cs="Times New Roman"/>
      <w:sz w:val="22"/>
      <w:szCs w:val="22"/>
    </w:rPr>
  </w:style>
  <w:style w:type="character" w:customStyle="1" w:styleId="FontStyle18">
    <w:name w:val="Font Style18"/>
    <w:uiPriority w:val="99"/>
    <w:rsid w:val="005F167B"/>
    <w:rPr>
      <w:rFonts w:ascii="Times New Roman" w:hAnsi="Times New Roman" w:cs="Times New Roman"/>
      <w:sz w:val="24"/>
      <w:szCs w:val="24"/>
    </w:rPr>
  </w:style>
  <w:style w:type="character" w:customStyle="1" w:styleId="FontStyle19">
    <w:name w:val="Font Style19"/>
    <w:uiPriority w:val="99"/>
    <w:rsid w:val="005F167B"/>
    <w:rPr>
      <w:rFonts w:ascii="Times New Roman" w:hAnsi="Times New Roman" w:cs="Times New Roman"/>
      <w:i/>
      <w:iCs/>
      <w:smallCaps/>
      <w:sz w:val="24"/>
      <w:szCs w:val="24"/>
    </w:rPr>
  </w:style>
  <w:style w:type="paragraph" w:customStyle="1" w:styleId="111">
    <w:name w:val="Абзац списка11"/>
    <w:basedOn w:val="a"/>
    <w:rsid w:val="005F167B"/>
    <w:pPr>
      <w:widowControl/>
      <w:suppressAutoHyphens w:val="0"/>
      <w:ind w:left="720"/>
      <w:contextualSpacing/>
    </w:pPr>
    <w:rPr>
      <w:rFonts w:eastAsia="Times New Roman" w:cs="Times New Roman"/>
      <w:b/>
      <w:color w:val="auto"/>
      <w:szCs w:val="32"/>
      <w:lang w:val="pl-PL" w:eastAsia="pl-PL"/>
    </w:rPr>
  </w:style>
  <w:style w:type="character" w:customStyle="1" w:styleId="HTML">
    <w:name w:val="Стандартный HTML Знак"/>
    <w:link w:val="HTML0"/>
    <w:rsid w:val="005F167B"/>
    <w:rPr>
      <w:rFonts w:ascii="Courier New" w:eastAsia="Times New Roman" w:hAnsi="Courier New" w:cs="Courier New"/>
    </w:rPr>
  </w:style>
  <w:style w:type="paragraph" w:styleId="HTML0">
    <w:name w:val="HTML Preformatted"/>
    <w:basedOn w:val="a"/>
    <w:link w:val="HTML"/>
    <w:unhideWhenUsed/>
    <w:rsid w:val="005F167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auto"/>
      <w:sz w:val="22"/>
      <w:szCs w:val="22"/>
      <w:lang w:val="ru-RU" w:eastAsia="zh-CN" w:bidi="ar-SA"/>
    </w:rPr>
  </w:style>
  <w:style w:type="character" w:customStyle="1" w:styleId="HTML1">
    <w:name w:val="Стандартный HTML Знак1"/>
    <w:basedOn w:val="a0"/>
    <w:uiPriority w:val="99"/>
    <w:semiHidden/>
    <w:rsid w:val="005F167B"/>
    <w:rPr>
      <w:rFonts w:ascii="Consolas" w:eastAsia="Arial Unicode MS" w:hAnsi="Consolas" w:cs="Tahoma"/>
      <w:color w:val="000000"/>
      <w:sz w:val="20"/>
      <w:szCs w:val="20"/>
      <w:lang w:val="en-US" w:eastAsia="en-US" w:bidi="en-US"/>
    </w:rPr>
  </w:style>
  <w:style w:type="table" w:customStyle="1" w:styleId="16">
    <w:name w:val="Сетка таблицы1"/>
    <w:basedOn w:val="a1"/>
    <w:next w:val="ab"/>
    <w:rsid w:val="005F167B"/>
    <w:pPr>
      <w:spacing w:after="0" w:line="240" w:lineRule="auto"/>
    </w:pPr>
    <w:rPr>
      <w:rFonts w:ascii="Liberation Serif" w:eastAsia="SimSun" w:hAnsi="Liberation Serif" w:cs="Mangal"/>
      <w:sz w:val="24"/>
      <w:szCs w:val="24"/>
      <w:lang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Текст1"/>
    <w:basedOn w:val="a"/>
    <w:rsid w:val="005F167B"/>
    <w:pPr>
      <w:widowControl/>
    </w:pPr>
    <w:rPr>
      <w:rFonts w:ascii="Courier New" w:eastAsia="Times New Roman" w:hAnsi="Courier New" w:cs="Courier New"/>
      <w:color w:val="auto"/>
      <w:sz w:val="20"/>
      <w:szCs w:val="20"/>
      <w:lang w:val="ru-RU" w:eastAsia="ar-SA" w:bidi="ar-SA"/>
    </w:rPr>
  </w:style>
  <w:style w:type="paragraph" w:styleId="afc">
    <w:name w:val="footnote text"/>
    <w:basedOn w:val="a"/>
    <w:link w:val="afd"/>
    <w:semiHidden/>
    <w:rsid w:val="005F167B"/>
    <w:pPr>
      <w:widowControl/>
      <w:suppressAutoHyphens w:val="0"/>
    </w:pPr>
    <w:rPr>
      <w:rFonts w:ascii="Arial" w:eastAsia="SimSun" w:hAnsi="Arial" w:cs="Arial"/>
      <w:b/>
      <w:bCs/>
      <w:color w:val="auto"/>
      <w:spacing w:val="-2"/>
      <w:sz w:val="20"/>
      <w:szCs w:val="20"/>
      <w:lang w:val="ru-RU" w:eastAsia="zh-CN" w:bidi="ar-SA"/>
    </w:rPr>
  </w:style>
  <w:style w:type="character" w:customStyle="1" w:styleId="afd">
    <w:name w:val="Текст сноски Знак"/>
    <w:basedOn w:val="a0"/>
    <w:link w:val="afc"/>
    <w:semiHidden/>
    <w:rsid w:val="005F167B"/>
    <w:rPr>
      <w:rFonts w:ascii="Arial" w:eastAsia="SimSun" w:hAnsi="Arial" w:cs="Arial"/>
      <w:b/>
      <w:bCs/>
      <w:spacing w:val="-2"/>
      <w:sz w:val="20"/>
      <w:szCs w:val="20"/>
    </w:rPr>
  </w:style>
  <w:style w:type="character" w:styleId="afe">
    <w:name w:val="footnote reference"/>
    <w:semiHidden/>
    <w:rsid w:val="005F167B"/>
    <w:rPr>
      <w:vertAlign w:val="superscript"/>
    </w:rPr>
  </w:style>
  <w:style w:type="numbering" w:customStyle="1" w:styleId="18">
    <w:name w:val="Нет списка1"/>
    <w:next w:val="a2"/>
    <w:uiPriority w:val="99"/>
    <w:semiHidden/>
    <w:unhideWhenUsed/>
    <w:rsid w:val="005F167B"/>
  </w:style>
  <w:style w:type="table" w:customStyle="1" w:styleId="36">
    <w:name w:val="Сетка таблицы3"/>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1"/>
    <w:next w:val="ab"/>
    <w:uiPriority w:val="59"/>
    <w:rsid w:val="005F167B"/>
    <w:pPr>
      <w:spacing w:after="0" w:line="240" w:lineRule="auto"/>
    </w:pPr>
    <w:rPr>
      <w:rFonts w:ascii="Calibri" w:eastAsia="Calibri"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6">
    <w:name w:val="Title"/>
    <w:basedOn w:val="a"/>
    <w:next w:val="a"/>
    <w:link w:val="19"/>
    <w:uiPriority w:val="10"/>
    <w:qFormat/>
    <w:rsid w:val="005F167B"/>
    <w:pPr>
      <w:contextualSpacing/>
    </w:pPr>
    <w:rPr>
      <w:rFonts w:asciiTheme="majorHAnsi" w:eastAsiaTheme="majorEastAsia" w:hAnsiTheme="majorHAnsi" w:cstheme="majorBidi"/>
      <w:color w:val="auto"/>
      <w:spacing w:val="-10"/>
      <w:kern w:val="28"/>
      <w:sz w:val="56"/>
      <w:szCs w:val="56"/>
    </w:rPr>
  </w:style>
  <w:style w:type="character" w:customStyle="1" w:styleId="19">
    <w:name w:val="Название Знак1"/>
    <w:basedOn w:val="a0"/>
    <w:link w:val="af6"/>
    <w:uiPriority w:val="10"/>
    <w:rsid w:val="005F167B"/>
    <w:rPr>
      <w:rFonts w:asciiTheme="majorHAnsi" w:eastAsiaTheme="majorEastAsia" w:hAnsiTheme="majorHAnsi" w:cstheme="majorBidi"/>
      <w:spacing w:val="-10"/>
      <w:kern w:val="28"/>
      <w:sz w:val="56"/>
      <w:szCs w:val="56"/>
      <w:lang w:val="en-US" w:eastAsia="en-US" w:bidi="en-US"/>
    </w:rPr>
  </w:style>
  <w:style w:type="paragraph" w:customStyle="1" w:styleId="aff">
    <w:name w:val="Знак Знак Знак Знак"/>
    <w:basedOn w:val="a"/>
    <w:autoRedefine/>
    <w:rsid w:val="00001343"/>
    <w:pPr>
      <w:widowControl/>
      <w:suppressAutoHyphens w:val="0"/>
      <w:spacing w:after="160" w:line="240" w:lineRule="exact"/>
    </w:pPr>
    <w:rPr>
      <w:rFonts w:eastAsia="SimSun" w:cs="Times New Roman"/>
      <w:b/>
      <w:bCs/>
      <w:color w:val="auto"/>
      <w:sz w:val="28"/>
      <w:szCs w:val="28"/>
      <w:lang w:bidi="ar-SA"/>
    </w:rPr>
  </w:style>
  <w:style w:type="character" w:customStyle="1" w:styleId="tlid-translation">
    <w:name w:val="tlid-translation"/>
    <w:basedOn w:val="a0"/>
    <w:rsid w:val="00BF4B42"/>
  </w:style>
</w:styles>
</file>

<file path=word/webSettings.xml><?xml version="1.0" encoding="utf-8"?>
<w:webSettings xmlns:r="http://schemas.openxmlformats.org/officeDocument/2006/relationships" xmlns:w="http://schemas.openxmlformats.org/wordprocessingml/2006/main">
  <w:divs>
    <w:div w:id="620234733">
      <w:bodyDiv w:val="1"/>
      <w:marLeft w:val="0"/>
      <w:marRight w:val="0"/>
      <w:marTop w:val="0"/>
      <w:marBottom w:val="0"/>
      <w:divBdr>
        <w:top w:val="none" w:sz="0" w:space="0" w:color="auto"/>
        <w:left w:val="none" w:sz="0" w:space="0" w:color="auto"/>
        <w:bottom w:val="none" w:sz="0" w:space="0" w:color="auto"/>
        <w:right w:val="none" w:sz="0" w:space="0" w:color="auto"/>
      </w:divBdr>
    </w:div>
    <w:div w:id="1393500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4.jpeg"/><Relationship Id="rId21" Type="http://schemas.openxmlformats.org/officeDocument/2006/relationships/image" Target="media/image9.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chart" Target="charts/chart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2.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chart" Target="charts/chart6.xml"/><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hyperlink" Target="https://ru.wikipedia.org/wiki/%D0%9C%D0%B0%D1%81%D1%81%D0%B0" TargetMode="External"/><Relationship Id="rId19" Type="http://schemas.openxmlformats.org/officeDocument/2006/relationships/image" Target="media/image7.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4.xml"/><Relationship Id="rId22" Type="http://schemas.openxmlformats.org/officeDocument/2006/relationships/image" Target="media/image10.jpeg"/><Relationship Id="rId27" Type="http://schemas.openxmlformats.org/officeDocument/2006/relationships/chart" Target="charts/chart5.xml"/><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8.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1044;&#1080;&#1072;&#1075;&#1088;&#1072;&#1084;&#1084;&#1072;%20&#1074;%20Microsoft%20Office%20Word"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1044;&#1080;&#1072;&#1075;&#1088;&#1072;&#1084;&#1084;&#1072;%20&#1074;%20Microsoft%20Office%20Word"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1043;&#1059;&#1051;&#1068;&#1046;&#1040;&#1053;\AppData\Roaming\Microsoft\Excel\&#1088;&#1072;&#1089;&#1087;&#1088;&#1077;&#1076;&#1077;&#1083;&#1077;&#1085;&#1080;&#1077;%20&#1079;&#1086;&#1086;&#1087;&#1083;&#1072;&#1085;&#1082;&#1090;&#1086;&#1085;&#1072;%20(version%201).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3;&#1059;&#1051;&#1068;&#1046;&#1040;&#1053;\AppData\Roaming\Microsoft\Excel\&#1088;&#1072;&#1089;&#1087;&#1088;&#1077;&#1076;&#1077;&#1083;&#1077;&#1085;&#1080;&#1077;%20&#1079;&#1086;&#1086;&#1087;&#1083;&#1072;&#1085;&#1082;&#1090;&#1086;&#1085;&#1072;%20(version%201).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43;&#1091;&#1083;&#1085;&#1072;&#1079;%20&#1076;&#1086;&#1082;\&#1044;&#1086;&#1082;&#1091;&#1084;&#1077;&#1085;&#1090;&#1099;-2\&#1042;&#1086;&#1079;&#1088;&#1072;&#1089;&#1090;%20&#1075;&#1086;&#1083;&#1100;&#1094;&#1086;&#1074;\Nemacheilus%20dorsalis-&#1073;&#1080;&#1086;&#1083;&#1086;&#1075;&#1080;&#1103;.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43;&#1091;&#1083;&#1085;&#1072;&#1079;%20&#1076;&#1086;&#1082;\&#1044;&#1086;&#1082;&#1091;&#1084;&#1077;&#1085;&#1090;&#1099;-2\&#1042;&#1086;&#1079;&#1088;&#1072;&#1089;&#1090;%20&#1075;&#1086;&#1083;&#1100;&#1094;&#1086;&#1074;\Nemacheilus%20dorsalis-&#1073;&#1080;&#1086;&#1083;&#1086;&#1075;&#1080;&#1103;.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1043;&#1091;&#1083;&#1085;&#1072;&#1079;%20&#1076;&#1086;&#1082;\&#1044;&#1086;&#1082;&#1091;&#1084;&#1077;&#1085;&#1090;&#1099;-2\&#1042;&#1086;&#1079;&#1088;&#1072;&#1089;&#1090;%20&#1075;&#1086;&#1083;&#1100;&#1094;&#1086;&#1074;\Nemacheilus%20dorsalis-&#1073;&#1080;&#1086;&#1083;&#1086;&#1075;&#1080;&#110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0.15644633236635136"/>
          <c:y val="0.12433011789924971"/>
          <c:w val="0.72044344046541264"/>
          <c:h val="0.57821899056876269"/>
        </c:manualLayout>
      </c:layout>
      <c:barChart>
        <c:barDir val="col"/>
        <c:grouping val="clustered"/>
        <c:ser>
          <c:idx val="1"/>
          <c:order val="0"/>
          <c:tx>
            <c:v>Минерализация</c:v>
          </c:tx>
          <c:spPr>
            <a:solidFill>
              <a:srgbClr val="993366"/>
            </a:solidFill>
            <a:ln w="12700">
              <a:solidFill>
                <a:srgbClr val="000000"/>
              </a:solidFill>
              <a:prstDash val="solid"/>
            </a:ln>
          </c:spPr>
          <c:dLbls>
            <c:dLbl>
              <c:idx val="0"/>
              <c:layout>
                <c:manualLayout>
                  <c:x val="-1.0789013215453341E-2"/>
                  <c:y val="8.6792752192149727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4E7-4C54-9EC7-2974F1066566}"/>
                </c:ext>
              </c:extLst>
            </c:dLbl>
            <c:dLbl>
              <c:idx val="1"/>
              <c:layout>
                <c:manualLayout>
                  <c:x val="-4.0425179410713196E-3"/>
                  <c:y val="0.10983270569439688"/>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4E7-4C54-9EC7-2974F1066566}"/>
                </c:ext>
              </c:extLst>
            </c:dLbl>
            <c:dLbl>
              <c:idx val="2"/>
              <c:layout>
                <c:manualLayout>
                  <c:x val="1.0443431413178585E-2"/>
                  <c:y val="8.8879324168081308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4E7-4C54-9EC7-2974F1066566}"/>
                </c:ext>
              </c:extLst>
            </c:dLbl>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extLst xmlns:c16r2="http://schemas.microsoft.com/office/drawing/2015/06/chart">
              <c:ext xmlns:c15="http://schemas.microsoft.com/office/drawing/2012/chart" uri="{CE6537A1-D6FC-4f65-9D91-7224C49458BB}">
                <c15:showLeaderLines val="0"/>
              </c:ext>
            </c:extLst>
          </c:dLbls>
          <c:val>
            <c:numRef>
              <c:f>'[Диаграмма в Microsoft Office Word]Гидрохимия'!$E$136:$E$138</c:f>
              <c:numCache>
                <c:formatCode>General</c:formatCode>
                <c:ptCount val="3"/>
                <c:pt idx="0">
                  <c:v>132</c:v>
                </c:pt>
                <c:pt idx="1">
                  <c:v>205</c:v>
                </c:pt>
                <c:pt idx="2">
                  <c:v>198</c:v>
                </c:pt>
              </c:numCache>
            </c:numRef>
          </c:val>
          <c:extLst xmlns:c16r2="http://schemas.microsoft.com/office/drawing/2015/06/chart">
            <c:ext xmlns:c16="http://schemas.microsoft.com/office/drawing/2014/chart" uri="{C3380CC4-5D6E-409C-BE32-E72D297353CC}">
              <c16:uniqueId val="{00000003-94E7-4C54-9EC7-2974F1066566}"/>
            </c:ext>
          </c:extLst>
        </c:ser>
        <c:axId val="206350592"/>
        <c:axId val="207446400"/>
      </c:barChart>
      <c:lineChart>
        <c:grouping val="standard"/>
        <c:ser>
          <c:idx val="0"/>
          <c:order val="1"/>
          <c:tx>
            <c:v>численность</c:v>
          </c:tx>
          <c:spPr>
            <a:ln w="12700">
              <a:solidFill>
                <a:srgbClr val="000080"/>
              </a:solidFill>
              <a:prstDash val="solid"/>
            </a:ln>
          </c:spPr>
          <c:marker>
            <c:symbol val="diamond"/>
            <c:size val="5"/>
            <c:spPr>
              <a:solidFill>
                <a:srgbClr val="000080"/>
              </a:solidFill>
              <a:ln>
                <a:solidFill>
                  <a:srgbClr val="000080"/>
                </a:solidFill>
                <a:prstDash val="solid"/>
              </a:ln>
            </c:spPr>
          </c:marker>
          <c:dLbls>
            <c:dLbl>
              <c:idx val="2"/>
              <c:layout>
                <c:manualLayout>
                  <c:x val="-4.206098843322853E-2"/>
                  <c:y val="-5.741626794258426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4E7-4C54-9EC7-2974F1066566}"/>
                </c:ext>
              </c:extLst>
            </c:dLbl>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extLst xmlns:c16r2="http://schemas.microsoft.com/office/drawing/2015/06/chart">
              <c:ext xmlns:c15="http://schemas.microsoft.com/office/drawing/2012/chart" uri="{CE6537A1-D6FC-4f65-9D91-7224C49458BB}">
                <c15:showLeaderLines val="0"/>
              </c:ext>
            </c:extLst>
          </c:dLbls>
          <c:val>
            <c:numRef>
              <c:f>'[Диаграмма в Microsoft Office Word]Гидрохимия'!$F$141:$F$143</c:f>
              <c:numCache>
                <c:formatCode>General</c:formatCode>
                <c:ptCount val="3"/>
                <c:pt idx="0">
                  <c:v>114.79</c:v>
                </c:pt>
                <c:pt idx="1">
                  <c:v>101.14</c:v>
                </c:pt>
                <c:pt idx="2">
                  <c:v>113.36999999999999</c:v>
                </c:pt>
              </c:numCache>
            </c:numRef>
          </c:val>
          <c:extLst xmlns:c16r2="http://schemas.microsoft.com/office/drawing/2015/06/chart">
            <c:ext xmlns:c16="http://schemas.microsoft.com/office/drawing/2014/chart" uri="{C3380CC4-5D6E-409C-BE32-E72D297353CC}">
              <c16:uniqueId val="{00000005-94E7-4C54-9EC7-2974F1066566}"/>
            </c:ext>
          </c:extLst>
        </c:ser>
        <c:marker val="1"/>
        <c:axId val="207448704"/>
        <c:axId val="207454976"/>
      </c:lineChart>
      <c:catAx>
        <c:axId val="206350592"/>
        <c:scaling>
          <c:orientation val="minMax"/>
        </c:scaling>
        <c:delete val="1"/>
        <c:axPos val="b"/>
        <c:title>
          <c:tx>
            <c:rich>
              <a:bodyPr/>
              <a:lstStyle/>
              <a:p>
                <a:pPr>
                  <a:defRPr sz="1000" b="1" i="0" u="none" strike="noStrike" baseline="0">
                    <a:solidFill>
                      <a:srgbClr val="000000"/>
                    </a:solidFill>
                    <a:latin typeface="Arial"/>
                    <a:ea typeface="Arial"/>
                    <a:cs typeface="Arial"/>
                  </a:defRPr>
                </a:pPr>
                <a:r>
                  <a:rPr lang="ru-RU"/>
                  <a:t>мг/л</a:t>
                </a:r>
              </a:p>
            </c:rich>
          </c:tx>
          <c:layout>
            <c:manualLayout>
              <c:xMode val="edge"/>
              <c:yMode val="edge"/>
              <c:x val="0.10029028705796662"/>
              <c:y val="2.4959248514988281E-2"/>
            </c:manualLayout>
          </c:layout>
          <c:spPr>
            <a:noFill/>
            <a:ln w="25400">
              <a:noFill/>
            </a:ln>
          </c:spPr>
        </c:title>
        <c:tickLblPos val="none"/>
        <c:crossAx val="207446400"/>
        <c:crosses val="autoZero"/>
        <c:auto val="1"/>
        <c:lblAlgn val="ctr"/>
        <c:lblOffset val="100"/>
      </c:catAx>
      <c:valAx>
        <c:axId val="207446400"/>
        <c:scaling>
          <c:orientation val="minMax"/>
        </c:scaling>
        <c:axPos val="l"/>
        <c:title>
          <c:tx>
            <c:rich>
              <a:bodyPr rot="60000" vert="horz"/>
              <a:lstStyle/>
              <a:p>
                <a:pPr algn="ctr">
                  <a:defRPr sz="1100" b="0" i="0" u="none" strike="noStrike" baseline="0">
                    <a:solidFill>
                      <a:srgbClr val="000000"/>
                    </a:solidFill>
                    <a:latin typeface="Calibri"/>
                    <a:ea typeface="Calibri"/>
                    <a:cs typeface="Calibri"/>
                  </a:defRPr>
                </a:pPr>
                <a:r>
                  <a:rPr lang="ru-RU" sz="1000" b="1" i="0" u="none" strike="noStrike" baseline="0">
                    <a:solidFill>
                      <a:srgbClr val="000000"/>
                    </a:solidFill>
                    <a:latin typeface="Arial"/>
                    <a:cs typeface="Arial"/>
                  </a:rPr>
                  <a:t>г/м</a:t>
                </a:r>
                <a:r>
                  <a:rPr lang="ru-RU" sz="1000" b="1" i="0" u="none" strike="noStrike" baseline="30000">
                    <a:solidFill>
                      <a:srgbClr val="000000"/>
                    </a:solidFill>
                    <a:latin typeface="Arial"/>
                    <a:cs typeface="Arial"/>
                  </a:rPr>
                  <a:t>3</a:t>
                </a:r>
                <a:endParaRPr lang="ru-RU"/>
              </a:p>
            </c:rich>
          </c:tx>
          <c:layout>
            <c:manualLayout>
              <c:xMode val="edge"/>
              <c:yMode val="edge"/>
              <c:x val="0.7819574919065716"/>
              <c:y val="1.533109796682118E-3"/>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206350592"/>
        <c:crosses val="autoZero"/>
        <c:crossBetween val="between"/>
      </c:valAx>
      <c:catAx>
        <c:axId val="207448704"/>
        <c:scaling>
          <c:orientation val="minMax"/>
        </c:scaling>
        <c:delete val="1"/>
        <c:axPos val="b"/>
        <c:tickLblPos val="none"/>
        <c:crossAx val="207454976"/>
        <c:crosses val="autoZero"/>
        <c:lblAlgn val="ctr"/>
        <c:lblOffset val="100"/>
      </c:catAx>
      <c:valAx>
        <c:axId val="207454976"/>
        <c:scaling>
          <c:orientation val="minMax"/>
        </c:scaling>
        <c:axPos val="r"/>
        <c:numFmt formatCode="General" sourceLinked="1"/>
        <c:majorTickMark val="cross"/>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207448704"/>
        <c:crosses val="max"/>
        <c:crossBetween val="between"/>
      </c:valAx>
      <c:spPr>
        <a:solidFill>
          <a:srgbClr val="C0C0C0"/>
        </a:solidFill>
        <a:ln w="12700">
          <a:solidFill>
            <a:srgbClr val="808080"/>
          </a:solidFill>
          <a:prstDash val="solid"/>
        </a:ln>
      </c:spPr>
    </c:plotArea>
    <c:legend>
      <c:legendPos val="b"/>
      <c:layout>
        <c:manualLayout>
          <c:xMode val="edge"/>
          <c:yMode val="edge"/>
          <c:x val="2.3674366285609812E-2"/>
          <c:y val="0.90032174207889426"/>
          <c:w val="0.91108448653220653"/>
          <c:h val="7.7170418006430999E-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ru-RU"/>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2"/>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0.11726774227019872"/>
          <c:y val="0.12433034911731924"/>
          <c:w val="0.81414762332710566"/>
          <c:h val="0.64201500535905764"/>
        </c:manualLayout>
      </c:layout>
      <c:barChart>
        <c:barDir val="col"/>
        <c:grouping val="clustered"/>
        <c:ser>
          <c:idx val="1"/>
          <c:order val="0"/>
          <c:tx>
            <c:v>Минерализация</c:v>
          </c:tx>
          <c:spPr>
            <a:solidFill>
              <a:srgbClr val="993366"/>
            </a:solidFill>
            <a:ln w="12700">
              <a:solidFill>
                <a:srgbClr val="000000"/>
              </a:solidFill>
              <a:prstDash val="solid"/>
            </a:ln>
          </c:spPr>
          <c:dLbls>
            <c:dLbl>
              <c:idx val="0"/>
              <c:layout>
                <c:manualLayout>
                  <c:x val="-1.0789013215453341E-2"/>
                  <c:y val="8.6792752192149727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E68-4818-B9C9-AAC6DCB01CD1}"/>
                </c:ext>
              </c:extLst>
            </c:dLbl>
            <c:dLbl>
              <c:idx val="1"/>
              <c:layout>
                <c:manualLayout>
                  <c:x val="4.6437029247565573E-3"/>
                  <c:y val="0.19099258244893341"/>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E68-4818-B9C9-AAC6DCB01CD1}"/>
                </c:ext>
              </c:extLst>
            </c:dLbl>
            <c:dLbl>
              <c:idx val="2"/>
              <c:layout>
                <c:manualLayout>
                  <c:x val="1.0443287422948352E-2"/>
                  <c:y val="0.13525596256989644"/>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E68-4818-B9C9-AAC6DCB01CD1}"/>
                </c:ext>
              </c:extLst>
            </c:dLbl>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extLst xmlns:c16r2="http://schemas.microsoft.com/office/drawing/2015/06/chart">
              <c:ext xmlns:c15="http://schemas.microsoft.com/office/drawing/2012/chart" uri="{CE6537A1-D6FC-4f65-9D91-7224C49458BB}">
                <c15:showLeaderLines val="0"/>
              </c:ext>
            </c:extLst>
          </c:dLbls>
          <c:val>
            <c:numRef>
              <c:f>'[Диаграмма в Microsoft Office Word]Гидрохимия'!$E$136:$E$138</c:f>
              <c:numCache>
                <c:formatCode>General</c:formatCode>
                <c:ptCount val="3"/>
                <c:pt idx="0">
                  <c:v>132</c:v>
                </c:pt>
                <c:pt idx="1">
                  <c:v>205</c:v>
                </c:pt>
                <c:pt idx="2">
                  <c:v>198</c:v>
                </c:pt>
              </c:numCache>
            </c:numRef>
          </c:val>
          <c:extLst xmlns:c16r2="http://schemas.microsoft.com/office/drawing/2015/06/chart">
            <c:ext xmlns:c16="http://schemas.microsoft.com/office/drawing/2014/chart" uri="{C3380CC4-5D6E-409C-BE32-E72D297353CC}">
              <c16:uniqueId val="{00000003-CE68-4818-B9C9-AAC6DCB01CD1}"/>
            </c:ext>
          </c:extLst>
        </c:ser>
        <c:axId val="208271616"/>
        <c:axId val="263045888"/>
      </c:barChart>
      <c:lineChart>
        <c:grouping val="standard"/>
        <c:ser>
          <c:idx val="0"/>
          <c:order val="1"/>
          <c:tx>
            <c:v>Биомасса</c:v>
          </c:tx>
          <c:spPr>
            <a:ln w="12700">
              <a:solidFill>
                <a:srgbClr val="000080"/>
              </a:solidFill>
              <a:prstDash val="solid"/>
            </a:ln>
          </c:spPr>
          <c:marker>
            <c:symbol val="diamond"/>
            <c:size val="5"/>
            <c:spPr>
              <a:solidFill>
                <a:srgbClr val="000080"/>
              </a:solidFill>
              <a:ln>
                <a:solidFill>
                  <a:srgbClr val="000080"/>
                </a:solidFill>
                <a:prstDash val="solid"/>
              </a:ln>
            </c:spPr>
          </c:marker>
          <c:dLbls>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extLst xmlns:c16r2="http://schemas.microsoft.com/office/drawing/2015/06/chart">
              <c:ext xmlns:c15="http://schemas.microsoft.com/office/drawing/2012/chart" uri="{CE6537A1-D6FC-4f65-9D91-7224C49458BB}">
                <c15:showLeaderLines val="0"/>
              </c:ext>
            </c:extLst>
          </c:dLbls>
          <c:val>
            <c:numRef>
              <c:f>'[Диаграмма в Microsoft Office Word]Гидрохимия'!$G$141:$G$143</c:f>
              <c:numCache>
                <c:formatCode>General</c:formatCode>
                <c:ptCount val="3"/>
                <c:pt idx="0">
                  <c:v>5.33</c:v>
                </c:pt>
                <c:pt idx="1">
                  <c:v>4.4300000000000024</c:v>
                </c:pt>
                <c:pt idx="2">
                  <c:v>4.9800000000000004</c:v>
                </c:pt>
              </c:numCache>
            </c:numRef>
          </c:val>
          <c:extLst xmlns:c16r2="http://schemas.microsoft.com/office/drawing/2015/06/chart">
            <c:ext xmlns:c16="http://schemas.microsoft.com/office/drawing/2014/chart" uri="{C3380CC4-5D6E-409C-BE32-E72D297353CC}">
              <c16:uniqueId val="{00000004-CE68-4818-B9C9-AAC6DCB01CD1}"/>
            </c:ext>
          </c:extLst>
        </c:ser>
        <c:marker val="1"/>
        <c:axId val="263047808"/>
        <c:axId val="263061888"/>
      </c:lineChart>
      <c:catAx>
        <c:axId val="208271616"/>
        <c:scaling>
          <c:orientation val="minMax"/>
        </c:scaling>
        <c:delete val="1"/>
        <c:axPos val="b"/>
        <c:title>
          <c:tx>
            <c:rich>
              <a:bodyPr/>
              <a:lstStyle/>
              <a:p>
                <a:pPr>
                  <a:defRPr sz="1000" b="1" i="0" u="none" strike="noStrike" baseline="0">
                    <a:solidFill>
                      <a:srgbClr val="000000"/>
                    </a:solidFill>
                    <a:latin typeface="Arial"/>
                    <a:ea typeface="Arial"/>
                    <a:cs typeface="Arial"/>
                  </a:defRPr>
                </a:pPr>
                <a:r>
                  <a:rPr lang="ru-RU"/>
                  <a:t>мг/л</a:t>
                </a:r>
              </a:p>
            </c:rich>
          </c:tx>
          <c:layout>
            <c:manualLayout>
              <c:xMode val="edge"/>
              <c:yMode val="edge"/>
              <c:x val="0.11290842716321697"/>
              <c:y val="2.8454182357640068E-2"/>
            </c:manualLayout>
          </c:layout>
          <c:spPr>
            <a:noFill/>
            <a:ln w="25400">
              <a:noFill/>
            </a:ln>
          </c:spPr>
        </c:title>
        <c:tickLblPos val="none"/>
        <c:crossAx val="263045888"/>
        <c:crosses val="autoZero"/>
        <c:auto val="1"/>
        <c:lblAlgn val="ctr"/>
        <c:lblOffset val="100"/>
      </c:catAx>
      <c:valAx>
        <c:axId val="263045888"/>
        <c:scaling>
          <c:orientation val="minMax"/>
        </c:scaling>
        <c:axPos val="l"/>
        <c:title>
          <c:tx>
            <c:rich>
              <a:bodyPr rot="60000" vert="horz"/>
              <a:lstStyle/>
              <a:p>
                <a:pPr algn="ctr">
                  <a:defRPr sz="1100" b="0" i="0" u="none" strike="noStrike" baseline="0">
                    <a:solidFill>
                      <a:srgbClr val="000000"/>
                    </a:solidFill>
                    <a:latin typeface="Calibri"/>
                    <a:ea typeface="Calibri"/>
                    <a:cs typeface="Calibri"/>
                  </a:defRPr>
                </a:pPr>
                <a:r>
                  <a:rPr lang="ru-RU" sz="1000" b="1" i="0" u="none" strike="noStrike" baseline="0">
                    <a:solidFill>
                      <a:srgbClr val="000000"/>
                    </a:solidFill>
                    <a:latin typeface="Arial"/>
                    <a:cs typeface="Arial"/>
                  </a:rPr>
                  <a:t>г/м</a:t>
                </a:r>
                <a:r>
                  <a:rPr lang="ru-RU" sz="1000" b="1" i="0" u="none" strike="noStrike" baseline="30000">
                    <a:solidFill>
                      <a:srgbClr val="000000"/>
                    </a:solidFill>
                    <a:latin typeface="Arial"/>
                    <a:cs typeface="Arial"/>
                  </a:rPr>
                  <a:t>3</a:t>
                </a:r>
                <a:endParaRPr lang="ru-RU"/>
              </a:p>
            </c:rich>
          </c:tx>
          <c:layout>
            <c:manualLayout>
              <c:xMode val="edge"/>
              <c:yMode val="edge"/>
              <c:x val="0.84056904938999888"/>
              <c:y val="4.1558370421088668E-2"/>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208271616"/>
        <c:crosses val="autoZero"/>
        <c:crossBetween val="between"/>
      </c:valAx>
      <c:catAx>
        <c:axId val="263047808"/>
        <c:scaling>
          <c:orientation val="minMax"/>
        </c:scaling>
        <c:delete val="1"/>
        <c:axPos val="b"/>
        <c:tickLblPos val="none"/>
        <c:crossAx val="263061888"/>
        <c:crosses val="autoZero"/>
        <c:lblAlgn val="ctr"/>
        <c:lblOffset val="100"/>
      </c:catAx>
      <c:valAx>
        <c:axId val="263061888"/>
        <c:scaling>
          <c:orientation val="minMax"/>
        </c:scaling>
        <c:axPos val="r"/>
        <c:numFmt formatCode="General" sourceLinked="1"/>
        <c:majorTickMark val="cross"/>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263047808"/>
        <c:crosses val="max"/>
        <c:crossBetween val="between"/>
      </c:valAx>
      <c:spPr>
        <a:solidFill>
          <a:srgbClr val="C0C0C0"/>
        </a:solidFill>
        <a:ln w="12700">
          <a:solidFill>
            <a:srgbClr val="808080"/>
          </a:solidFill>
          <a:prstDash val="solid"/>
        </a:ln>
      </c:spPr>
    </c:plotArea>
    <c:legend>
      <c:legendPos val="b"/>
      <c:layout>
        <c:manualLayout>
          <c:xMode val="edge"/>
          <c:yMode val="edge"/>
          <c:x val="6.0803474484256534E-2"/>
          <c:y val="0.90032154340836013"/>
          <c:w val="0.92987081826498574"/>
          <c:h val="7.7170418006430999E-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ru-RU"/>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2"/>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4502195156493441"/>
          <c:y val="7.0235230030208512E-2"/>
          <c:w val="0.77922242631905381"/>
          <c:h val="0.69816738633477271"/>
        </c:manualLayout>
      </c:layout>
      <c:lineChart>
        <c:grouping val="standard"/>
        <c:ser>
          <c:idx val="0"/>
          <c:order val="0"/>
          <c:tx>
            <c:v>теоретическая</c:v>
          </c:tx>
          <c:spPr>
            <a:ln w="12700">
              <a:solidFill>
                <a:srgbClr val="000080"/>
              </a:solidFill>
              <a:prstDash val="solid"/>
            </a:ln>
          </c:spPr>
          <c:marker>
            <c:symbol val="diamond"/>
            <c:size val="5"/>
            <c:spPr>
              <a:solidFill>
                <a:srgbClr val="000080"/>
              </a:solidFill>
              <a:ln>
                <a:solidFill>
                  <a:srgbClr val="000080"/>
                </a:solidFill>
                <a:prstDash val="solid"/>
              </a:ln>
            </c:spPr>
          </c:marker>
          <c:dLbls>
            <c:dLbl>
              <c:idx val="4"/>
              <c:layout>
                <c:manualLayout>
                  <c:x val="-5.8394160583941833E-2"/>
                  <c:y val="6.162464985994402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7CE-4A41-BBEA-C5DE22F6CC54}"/>
                </c:ext>
              </c:extLst>
            </c:dLbl>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Лист1!$C$36:$C$41</c:f>
              <c:numCache>
                <c:formatCode>0.0000</c:formatCode>
                <c:ptCount val="6"/>
                <c:pt idx="0" formatCode="General">
                  <c:v>3.1000000000000052E-2</c:v>
                </c:pt>
                <c:pt idx="1">
                  <c:v>3.5200000000000002E-2</c:v>
                </c:pt>
                <c:pt idx="2">
                  <c:v>3.9400000000000011E-2</c:v>
                </c:pt>
                <c:pt idx="3">
                  <c:v>4.3600000000000007E-2</c:v>
                </c:pt>
                <c:pt idx="4">
                  <c:v>4.7800000000000023E-2</c:v>
                </c:pt>
                <c:pt idx="5">
                  <c:v>5.7360000000000376E-2</c:v>
                </c:pt>
              </c:numCache>
            </c:numRef>
          </c:cat>
          <c:val>
            <c:numRef>
              <c:f>Лист1!$Q$173:$Q$177</c:f>
              <c:numCache>
                <c:formatCode>General</c:formatCode>
                <c:ptCount val="5"/>
                <c:pt idx="0">
                  <c:v>19.600000000000001</c:v>
                </c:pt>
                <c:pt idx="1">
                  <c:v>21.4</c:v>
                </c:pt>
                <c:pt idx="2">
                  <c:v>26.3</c:v>
                </c:pt>
                <c:pt idx="3">
                  <c:v>18.100000000000001</c:v>
                </c:pt>
                <c:pt idx="4">
                  <c:v>14.7</c:v>
                </c:pt>
              </c:numCache>
            </c:numRef>
          </c:val>
          <c:smooth val="1"/>
          <c:extLst xmlns:c16r2="http://schemas.microsoft.com/office/drawing/2015/06/chart">
            <c:ext xmlns:c16="http://schemas.microsoft.com/office/drawing/2014/chart" uri="{C3380CC4-5D6E-409C-BE32-E72D297353CC}">
              <c16:uniqueId val="{00000001-C7CE-4A41-BBEA-C5DE22F6CC54}"/>
            </c:ext>
          </c:extLst>
        </c:ser>
        <c:ser>
          <c:idx val="1"/>
          <c:order val="1"/>
          <c:tx>
            <c:v>эмпирическая</c:v>
          </c:tx>
          <c:spPr>
            <a:ln w="12700">
              <a:solidFill>
                <a:srgbClr val="FF00FF"/>
              </a:solidFill>
              <a:prstDash val="solid"/>
            </a:ln>
          </c:spPr>
          <c:marker>
            <c:symbol val="square"/>
            <c:size val="5"/>
            <c:spPr>
              <a:solidFill>
                <a:srgbClr val="FF00FF"/>
              </a:solidFill>
              <a:ln>
                <a:solidFill>
                  <a:srgbClr val="FF00FF"/>
                </a:solidFill>
                <a:prstDash val="solid"/>
              </a:ln>
            </c:spPr>
          </c:marker>
          <c:dLbls>
            <c:dLbl>
              <c:idx val="0"/>
              <c:layout>
                <c:manualLayout>
                  <c:x val="-3.1007751937984513E-2"/>
                  <c:y val="-3.763440860215069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7CE-4A41-BBEA-C5DE22F6CC54}"/>
                </c:ext>
              </c:extLst>
            </c:dLbl>
            <c:dLbl>
              <c:idx val="4"/>
              <c:layout>
                <c:manualLayout>
                  <c:x val="-3.8929440389294405E-2"/>
                  <c:y val="-6.722689075630251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7CE-4A41-BBEA-C5DE22F6CC54}"/>
                </c:ext>
              </c:extLst>
            </c:dLbl>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Лист1!$C$36:$C$41</c:f>
              <c:numCache>
                <c:formatCode>0.0000</c:formatCode>
                <c:ptCount val="6"/>
                <c:pt idx="0" formatCode="General">
                  <c:v>3.1000000000000052E-2</c:v>
                </c:pt>
                <c:pt idx="1">
                  <c:v>3.5200000000000002E-2</c:v>
                </c:pt>
                <c:pt idx="2">
                  <c:v>3.9400000000000011E-2</c:v>
                </c:pt>
                <c:pt idx="3">
                  <c:v>4.3600000000000007E-2</c:v>
                </c:pt>
                <c:pt idx="4">
                  <c:v>4.7800000000000023E-2</c:v>
                </c:pt>
                <c:pt idx="5">
                  <c:v>5.7360000000000376E-2</c:v>
                </c:pt>
              </c:numCache>
            </c:numRef>
          </c:cat>
          <c:val>
            <c:numRef>
              <c:f>Лист1!$P$173:$P$177</c:f>
              <c:numCache>
                <c:formatCode>General</c:formatCode>
                <c:ptCount val="5"/>
                <c:pt idx="0">
                  <c:v>20</c:v>
                </c:pt>
                <c:pt idx="1">
                  <c:v>25</c:v>
                </c:pt>
                <c:pt idx="2">
                  <c:v>15</c:v>
                </c:pt>
                <c:pt idx="3">
                  <c:v>20</c:v>
                </c:pt>
                <c:pt idx="4">
                  <c:v>15</c:v>
                </c:pt>
              </c:numCache>
            </c:numRef>
          </c:val>
          <c:smooth val="1"/>
          <c:extLst xmlns:c16r2="http://schemas.microsoft.com/office/drawing/2015/06/chart">
            <c:ext xmlns:c16="http://schemas.microsoft.com/office/drawing/2014/chart" uri="{C3380CC4-5D6E-409C-BE32-E72D297353CC}">
              <c16:uniqueId val="{00000004-C7CE-4A41-BBEA-C5DE22F6CC54}"/>
            </c:ext>
          </c:extLst>
        </c:ser>
        <c:marker val="1"/>
        <c:axId val="207491072"/>
        <c:axId val="207492608"/>
      </c:lineChart>
      <c:catAx>
        <c:axId val="207491072"/>
        <c:scaling>
          <c:orientation val="minMax"/>
        </c:scaling>
        <c:axPos val="b"/>
        <c:title>
          <c:tx>
            <c:rich>
              <a:bodyPr/>
              <a:lstStyle/>
              <a:p>
                <a:pPr>
                  <a:defRPr sz="1000" b="1" i="0" u="none" strike="noStrike" baseline="0">
                    <a:solidFill>
                      <a:srgbClr val="000000"/>
                    </a:solidFill>
                    <a:latin typeface="Arial"/>
                    <a:ea typeface="Arial"/>
                    <a:cs typeface="Arial"/>
                  </a:defRPr>
                </a:pPr>
                <a:r>
                  <a:rPr lang="ru-RU"/>
                  <a:t>классы веса</a:t>
                </a:r>
              </a:p>
            </c:rich>
          </c:tx>
          <c:layout>
            <c:manualLayout>
              <c:xMode val="edge"/>
              <c:yMode val="edge"/>
              <c:x val="0.55608751460812256"/>
              <c:y val="0.67761794481572168"/>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207492608"/>
        <c:crosses val="autoZero"/>
        <c:lblAlgn val="ctr"/>
        <c:lblOffset val="100"/>
        <c:tickLblSkip val="1"/>
        <c:tickMarkSkip val="1"/>
      </c:catAx>
      <c:valAx>
        <c:axId val="207492608"/>
        <c:scaling>
          <c:orientation val="minMax"/>
        </c:scaling>
        <c:axPos val="l"/>
        <c:title>
          <c:tx>
            <c:rich>
              <a:bodyPr rot="-60000" vert="horz"/>
              <a:lstStyle/>
              <a:p>
                <a:pPr algn="ctr">
                  <a:defRPr sz="1000" b="1" i="0" u="none" strike="noStrike" baseline="0">
                    <a:solidFill>
                      <a:srgbClr val="000000"/>
                    </a:solidFill>
                    <a:latin typeface="Arial"/>
                    <a:ea typeface="Arial"/>
                    <a:cs typeface="Arial"/>
                  </a:defRPr>
                </a:pPr>
                <a:r>
                  <a:rPr lang="ru-RU"/>
                  <a:t>%</a:t>
                </a:r>
              </a:p>
            </c:rich>
          </c:tx>
          <c:layout>
            <c:manualLayout>
              <c:xMode val="edge"/>
              <c:yMode val="edge"/>
              <c:x val="3.4632034632034632E-2"/>
              <c:y val="0.43562276818402396"/>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207491072"/>
        <c:crosses val="autoZero"/>
        <c:crossBetween val="midCat"/>
      </c:valAx>
      <c:spPr>
        <a:solidFill>
          <a:srgbClr val="C0C0C0"/>
        </a:solidFill>
        <a:ln w="12700">
          <a:solidFill>
            <a:srgbClr val="808080"/>
          </a:solidFill>
          <a:prstDash val="solid"/>
        </a:ln>
      </c:spPr>
    </c:plotArea>
    <c:legend>
      <c:legendPos val="b"/>
      <c:layout>
        <c:manualLayout>
          <c:xMode val="edge"/>
          <c:yMode val="edge"/>
          <c:x val="4.6009540778205647E-2"/>
          <c:y val="0.92181483362966765"/>
          <c:w val="0.92601643772630549"/>
          <c:h val="5.1502145922746823E-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ru-RU"/>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5195087103647179"/>
          <c:y val="0.10077544809696012"/>
          <c:w val="0.75017176241060579"/>
          <c:h val="0.6795882781923207"/>
        </c:manualLayout>
      </c:layout>
      <c:lineChart>
        <c:grouping val="standard"/>
        <c:ser>
          <c:idx val="0"/>
          <c:order val="0"/>
          <c:tx>
            <c:v>Теоретическая</c:v>
          </c:tx>
          <c:spPr>
            <a:ln w="12700">
              <a:solidFill>
                <a:srgbClr val="000080"/>
              </a:solidFill>
              <a:prstDash val="solid"/>
            </a:ln>
          </c:spPr>
          <c:marker>
            <c:symbol val="diamond"/>
            <c:size val="5"/>
            <c:spPr>
              <a:solidFill>
                <a:srgbClr val="000080"/>
              </a:solidFill>
              <a:ln>
                <a:solidFill>
                  <a:srgbClr val="000080"/>
                </a:solidFill>
                <a:prstDash val="solid"/>
              </a:ln>
            </c:spPr>
          </c:marker>
          <c:dLbls>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Лист1!$K$132:$K$136</c:f>
              <c:numCache>
                <c:formatCode>General</c:formatCode>
                <c:ptCount val="5"/>
                <c:pt idx="0">
                  <c:v>1.5</c:v>
                </c:pt>
                <c:pt idx="1">
                  <c:v>1.7</c:v>
                </c:pt>
                <c:pt idx="2">
                  <c:v>1.9000000000000001</c:v>
                </c:pt>
                <c:pt idx="3">
                  <c:v>2.1</c:v>
                </c:pt>
                <c:pt idx="4">
                  <c:v>2.2999999999999998</c:v>
                </c:pt>
              </c:numCache>
            </c:numRef>
          </c:cat>
          <c:val>
            <c:numRef>
              <c:f>Лист1!$J$132:$J$136</c:f>
              <c:numCache>
                <c:formatCode>General</c:formatCode>
                <c:ptCount val="5"/>
                <c:pt idx="0">
                  <c:v>8.4</c:v>
                </c:pt>
                <c:pt idx="1">
                  <c:v>21.1</c:v>
                </c:pt>
                <c:pt idx="2">
                  <c:v>34.5</c:v>
                </c:pt>
                <c:pt idx="3">
                  <c:v>25.4</c:v>
                </c:pt>
                <c:pt idx="4">
                  <c:v>8.6</c:v>
                </c:pt>
              </c:numCache>
            </c:numRef>
          </c:val>
          <c:smooth val="1"/>
          <c:extLst xmlns:c16r2="http://schemas.microsoft.com/office/drawing/2015/06/chart">
            <c:ext xmlns:c16="http://schemas.microsoft.com/office/drawing/2014/chart" uri="{C3380CC4-5D6E-409C-BE32-E72D297353CC}">
              <c16:uniqueId val="{00000000-3D72-4B69-9FE4-76E87E7E91EA}"/>
            </c:ext>
          </c:extLst>
        </c:ser>
        <c:ser>
          <c:idx val="1"/>
          <c:order val="1"/>
          <c:tx>
            <c:v>эмпирическая</c:v>
          </c:tx>
          <c:spPr>
            <a:ln w="12700">
              <a:solidFill>
                <a:srgbClr val="FF00FF"/>
              </a:solidFill>
              <a:prstDash val="solid"/>
            </a:ln>
          </c:spPr>
          <c:marker>
            <c:symbol val="square"/>
            <c:size val="5"/>
            <c:spPr>
              <a:solidFill>
                <a:srgbClr val="FF00FF"/>
              </a:solidFill>
              <a:ln>
                <a:solidFill>
                  <a:srgbClr val="FF00FF"/>
                </a:solidFill>
                <a:prstDash val="solid"/>
              </a:ln>
            </c:spPr>
          </c:marker>
          <c:dLbls>
            <c:dLbl>
              <c:idx val="2"/>
              <c:layout>
                <c:manualLayout>
                  <c:x val="-1.9164955509924711E-2"/>
                  <c:y val="-1.722652885443588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D72-4B69-9FE4-76E87E7E91EA}"/>
                </c:ext>
              </c:extLst>
            </c:dLbl>
            <c:spPr>
              <a:noFill/>
              <a:ln w="25400">
                <a:noFill/>
              </a:ln>
            </c:spPr>
            <c:txPr>
              <a:bodyPr/>
              <a:lstStyle/>
              <a:p>
                <a:pPr>
                  <a:defRPr sz="1000" b="0" i="0" u="none" strike="noStrike" baseline="0">
                    <a:solidFill>
                      <a:srgbClr val="000000"/>
                    </a:solidFill>
                    <a:latin typeface="Arial"/>
                    <a:ea typeface="Arial"/>
                    <a:cs typeface="Arial"/>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Лист1!$K$132:$K$136</c:f>
              <c:numCache>
                <c:formatCode>General</c:formatCode>
                <c:ptCount val="5"/>
                <c:pt idx="0">
                  <c:v>1.5</c:v>
                </c:pt>
                <c:pt idx="1">
                  <c:v>1.7</c:v>
                </c:pt>
                <c:pt idx="2">
                  <c:v>1.9000000000000001</c:v>
                </c:pt>
                <c:pt idx="3">
                  <c:v>2.1</c:v>
                </c:pt>
                <c:pt idx="4">
                  <c:v>2.2999999999999998</c:v>
                </c:pt>
              </c:numCache>
            </c:numRef>
          </c:cat>
          <c:val>
            <c:numRef>
              <c:f>Лист1!$I$133:$I$137</c:f>
              <c:numCache>
                <c:formatCode>General</c:formatCode>
                <c:ptCount val="5"/>
                <c:pt idx="0">
                  <c:v>15</c:v>
                </c:pt>
                <c:pt idx="1">
                  <c:v>10</c:v>
                </c:pt>
                <c:pt idx="2">
                  <c:v>30</c:v>
                </c:pt>
                <c:pt idx="3">
                  <c:v>40</c:v>
                </c:pt>
                <c:pt idx="4">
                  <c:v>15</c:v>
                </c:pt>
              </c:numCache>
            </c:numRef>
          </c:val>
          <c:smooth val="1"/>
          <c:extLst xmlns:c16r2="http://schemas.microsoft.com/office/drawing/2015/06/chart">
            <c:ext xmlns:c16="http://schemas.microsoft.com/office/drawing/2014/chart" uri="{C3380CC4-5D6E-409C-BE32-E72D297353CC}">
              <c16:uniqueId val="{00000002-3D72-4B69-9FE4-76E87E7E91EA}"/>
            </c:ext>
          </c:extLst>
        </c:ser>
        <c:marker val="1"/>
        <c:axId val="208207872"/>
        <c:axId val="208209792"/>
      </c:lineChart>
      <c:catAx>
        <c:axId val="208207872"/>
        <c:scaling>
          <c:orientation val="minMax"/>
        </c:scaling>
        <c:axPos val="b"/>
        <c:title>
          <c:tx>
            <c:rich>
              <a:bodyPr/>
              <a:lstStyle/>
              <a:p>
                <a:pPr>
                  <a:defRPr sz="1000" b="1" i="0" u="none" strike="noStrike" baseline="0">
                    <a:solidFill>
                      <a:srgbClr val="000000"/>
                    </a:solidFill>
                    <a:latin typeface="Arial"/>
                    <a:ea typeface="Arial"/>
                    <a:cs typeface="Arial"/>
                  </a:defRPr>
                </a:pPr>
                <a:r>
                  <a:rPr lang="ru-RU"/>
                  <a:t>классы длины</a:t>
                </a:r>
              </a:p>
            </c:rich>
          </c:tx>
          <c:layout>
            <c:manualLayout>
              <c:xMode val="edge"/>
              <c:yMode val="edge"/>
              <c:x val="0.55211328976034335"/>
              <c:y val="0.694575678040245"/>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208209792"/>
        <c:crosses val="autoZero"/>
        <c:lblAlgn val="ctr"/>
        <c:lblOffset val="100"/>
        <c:tickLblSkip val="1"/>
        <c:tickMarkSkip val="1"/>
      </c:catAx>
      <c:valAx>
        <c:axId val="208209792"/>
        <c:scaling>
          <c:orientation val="minMax"/>
        </c:scaling>
        <c:axPos val="l"/>
        <c:title>
          <c:tx>
            <c:rich>
              <a:bodyPr rot="-60000" vert="horz"/>
              <a:lstStyle/>
              <a:p>
                <a:pPr algn="ctr">
                  <a:defRPr sz="1000" b="1" i="0" u="none" strike="noStrike" baseline="0">
                    <a:solidFill>
                      <a:srgbClr val="000000"/>
                    </a:solidFill>
                    <a:latin typeface="Arial"/>
                    <a:ea typeface="Arial"/>
                    <a:cs typeface="Arial"/>
                  </a:defRPr>
                </a:pPr>
                <a:r>
                  <a:rPr lang="ru-RU"/>
                  <a:t>%</a:t>
                </a:r>
              </a:p>
            </c:rich>
          </c:tx>
          <c:layout>
            <c:manualLayout>
              <c:xMode val="edge"/>
              <c:yMode val="edge"/>
              <c:x val="3.6549843034326818E-3"/>
              <c:y val="1.0853893263342101E-2"/>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208207872"/>
        <c:crosses val="autoZero"/>
        <c:crossBetween val="midCat"/>
      </c:valAx>
      <c:spPr>
        <a:solidFill>
          <a:srgbClr val="C0C0C0"/>
        </a:solidFill>
        <a:ln w="12700">
          <a:solidFill>
            <a:srgbClr val="808080"/>
          </a:solidFill>
          <a:prstDash val="solid"/>
        </a:ln>
      </c:spPr>
    </c:plotArea>
    <c:legend>
      <c:legendPos val="b"/>
      <c:layout>
        <c:manualLayout>
          <c:xMode val="edge"/>
          <c:yMode val="edge"/>
          <c:x val="5.6989690014238766E-2"/>
          <c:y val="0.90844356955380567"/>
          <c:w val="0.86653903556173162"/>
          <c:h val="6.2015775159887994E-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ru-RU"/>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latin typeface="Times New Roman" panose="02020603050405020304" pitchFamily="18" charset="0"/>
                <a:cs typeface="Times New Roman" panose="02020603050405020304" pitchFamily="18" charset="0"/>
              </a:rPr>
              <a:t>Возраст, лет</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1.6859295123767222E-2"/>
          <c:y val="0.12063492063492066"/>
          <c:w val="0.98167421623803186"/>
          <c:h val="0.46834461481788714"/>
        </c:manualLayout>
      </c:layout>
      <c:bar3DChart>
        <c:barDir val="col"/>
        <c:grouping val="clustered"/>
        <c:ser>
          <c:idx val="0"/>
          <c:order val="0"/>
          <c:tx>
            <c:strRef>
              <c:f>Лист1!$B$252</c:f>
              <c:strCache>
                <c:ptCount val="1"/>
                <c:pt idx="0">
                  <c:v>1+</c:v>
                </c:pt>
              </c:strCache>
            </c:strRef>
          </c:tx>
          <c:spPr>
            <a:solidFill>
              <a:schemeClr val="accent1"/>
            </a:solidFill>
            <a:ln>
              <a:noFill/>
            </a:ln>
            <a:effectLst/>
            <a:sp3d/>
          </c:spPr>
          <c:dLbls>
            <c:dLbl>
              <c:idx val="1"/>
              <c:layout>
                <c:manualLayout>
                  <c:x val="6.589785831960461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E1C-4A38-8E45-6C868BA0CB94}"/>
                </c:ext>
              </c:extLst>
            </c:dLbl>
            <c:dLbl>
              <c:idx val="2"/>
              <c:layout>
                <c:manualLayout>
                  <c:x val="6.589785831960382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E1C-4A38-8E45-6C868BA0CB94}"/>
                </c:ext>
              </c:extLst>
            </c:dLbl>
            <c:dLbl>
              <c:idx val="5"/>
              <c:layout>
                <c:manualLayout>
                  <c:x val="1.0982976386600781E-2"/>
                  <c:y val="-1.9400128621745404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E1C-4A38-8E45-6C868BA0CB9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Лист1!$C$251:$H$251</c:f>
              <c:strCache>
                <c:ptCount val="6"/>
                <c:pt idx="0">
                  <c:v>Rutilus rutilus</c:v>
                </c:pt>
                <c:pt idx="1">
                  <c:v>Perca  fluviatilis L.</c:v>
                </c:pt>
                <c:pt idx="2">
                  <c:v>Phoxinus phoxinus</c:v>
                </c:pt>
                <c:pt idx="3">
                  <c:v>Carassius gibelio</c:v>
                </c:pt>
                <c:pt idx="4">
                  <c:v>Cyprinus carpio</c:v>
                </c:pt>
                <c:pt idx="5">
                  <c:v>Gymnocephalus cernuus L.</c:v>
                </c:pt>
              </c:strCache>
            </c:strRef>
          </c:cat>
          <c:val>
            <c:numRef>
              <c:f>Лист1!$C$252:$H$252</c:f>
              <c:numCache>
                <c:formatCode>General</c:formatCode>
                <c:ptCount val="6"/>
                <c:pt idx="0">
                  <c:v>30</c:v>
                </c:pt>
                <c:pt idx="1">
                  <c:v>54.2</c:v>
                </c:pt>
                <c:pt idx="2">
                  <c:v>88.9</c:v>
                </c:pt>
                <c:pt idx="3">
                  <c:v>10.1</c:v>
                </c:pt>
                <c:pt idx="5">
                  <c:v>94.4</c:v>
                </c:pt>
              </c:numCache>
            </c:numRef>
          </c:val>
          <c:extLst xmlns:c16r2="http://schemas.microsoft.com/office/drawing/2015/06/chart">
            <c:ext xmlns:c16="http://schemas.microsoft.com/office/drawing/2014/chart" uri="{C3380CC4-5D6E-409C-BE32-E72D297353CC}">
              <c16:uniqueId val="{00000003-CE1C-4A38-8E45-6C868BA0CB94}"/>
            </c:ext>
          </c:extLst>
        </c:ser>
        <c:ser>
          <c:idx val="1"/>
          <c:order val="1"/>
          <c:tx>
            <c:strRef>
              <c:f>Лист1!$B$253</c:f>
              <c:strCache>
                <c:ptCount val="1"/>
                <c:pt idx="0">
                  <c:v>2+</c:v>
                </c:pt>
              </c:strCache>
            </c:strRef>
          </c:tx>
          <c:spPr>
            <a:solidFill>
              <a:schemeClr val="accent2"/>
            </a:solidFill>
            <a:ln>
              <a:noFill/>
            </a:ln>
            <a:effectLst/>
            <a:sp3d/>
          </c:spPr>
          <c:dLbls>
            <c:dLbl>
              <c:idx val="0"/>
              <c:layout>
                <c:manualLayout>
                  <c:x val="6.5897858319604614E-3"/>
                  <c:y val="-7.7600514486981024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E1C-4A38-8E45-6C868BA0CB94}"/>
                </c:ext>
              </c:extLst>
            </c:dLbl>
            <c:dLbl>
              <c:idx val="2"/>
              <c:layout>
                <c:manualLayout>
                  <c:x val="8.786381109280620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E1C-4A38-8E45-6C868BA0CB94}"/>
                </c:ext>
              </c:extLst>
            </c:dLbl>
            <c:dLbl>
              <c:idx val="5"/>
              <c:layout>
                <c:manualLayout>
                  <c:x val="1.3179571663921025E-2"/>
                  <c:y val="-7.7600514486981024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E1C-4A38-8E45-6C868BA0CB9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Лист1!$C$251:$H$251</c:f>
              <c:strCache>
                <c:ptCount val="6"/>
                <c:pt idx="0">
                  <c:v>Rutilus rutilus</c:v>
                </c:pt>
                <c:pt idx="1">
                  <c:v>Perca  fluviatilis L.</c:v>
                </c:pt>
                <c:pt idx="2">
                  <c:v>Phoxinus phoxinus</c:v>
                </c:pt>
                <c:pt idx="3">
                  <c:v>Carassius gibelio</c:v>
                </c:pt>
                <c:pt idx="4">
                  <c:v>Cyprinus carpio</c:v>
                </c:pt>
                <c:pt idx="5">
                  <c:v>Gymnocephalus cernuus L.</c:v>
                </c:pt>
              </c:strCache>
            </c:strRef>
          </c:cat>
          <c:val>
            <c:numRef>
              <c:f>Лист1!$C$253:$H$253</c:f>
              <c:numCache>
                <c:formatCode>General</c:formatCode>
                <c:ptCount val="6"/>
                <c:pt idx="0">
                  <c:v>33.300000000000004</c:v>
                </c:pt>
                <c:pt idx="1">
                  <c:v>10.4</c:v>
                </c:pt>
                <c:pt idx="2">
                  <c:v>11.1</c:v>
                </c:pt>
                <c:pt idx="3">
                  <c:v>41</c:v>
                </c:pt>
                <c:pt idx="4">
                  <c:v>26.7</c:v>
                </c:pt>
                <c:pt idx="5">
                  <c:v>5.6</c:v>
                </c:pt>
              </c:numCache>
            </c:numRef>
          </c:val>
          <c:extLst xmlns:c16r2="http://schemas.microsoft.com/office/drawing/2015/06/chart">
            <c:ext xmlns:c16="http://schemas.microsoft.com/office/drawing/2014/chart" uri="{C3380CC4-5D6E-409C-BE32-E72D297353CC}">
              <c16:uniqueId val="{00000007-CE1C-4A38-8E45-6C868BA0CB94}"/>
            </c:ext>
          </c:extLst>
        </c:ser>
        <c:ser>
          <c:idx val="2"/>
          <c:order val="2"/>
          <c:tx>
            <c:strRef>
              <c:f>Лист1!$B$254</c:f>
              <c:strCache>
                <c:ptCount val="1"/>
                <c:pt idx="0">
                  <c:v>3+</c:v>
                </c:pt>
              </c:strCache>
            </c:strRef>
          </c:tx>
          <c:spPr>
            <a:solidFill>
              <a:srgbClr val="92D050"/>
            </a:solidFill>
            <a:ln>
              <a:noFill/>
            </a:ln>
            <a:effectLst/>
            <a:sp3d/>
          </c:spPr>
          <c:dLbls>
            <c:dLbl>
              <c:idx val="0"/>
              <c:layout>
                <c:manualLayout>
                  <c:x val="1.3179571663921046E-2"/>
                  <c:y val="-7.7600514486981024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E1C-4A38-8E45-6C868BA0CB94}"/>
                </c:ext>
              </c:extLst>
            </c:dLbl>
            <c:dLbl>
              <c:idx val="1"/>
              <c:layout>
                <c:manualLayout>
                  <c:x val="4.3931905546403084E-3"/>
                  <c:y val="-7.7600514486981024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E1C-4A38-8E45-6C868BA0CB94}"/>
                </c:ext>
              </c:extLst>
            </c:dLbl>
            <c:dLbl>
              <c:idx val="3"/>
              <c:layout>
                <c:manualLayout>
                  <c:x val="1.5376166941240992E-2"/>
                  <c:y val="7.7600514486981024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CE1C-4A38-8E45-6C868BA0CB94}"/>
                </c:ext>
              </c:extLst>
            </c:dLbl>
            <c:dLbl>
              <c:idx val="4"/>
              <c:layout>
                <c:manualLayout>
                  <c:x val="1.0982976386600623E-2"/>
                  <c:y val="-4.232804232804310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E1C-4A38-8E45-6C868BA0CB9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Лист1!$C$251:$H$251</c:f>
              <c:strCache>
                <c:ptCount val="6"/>
                <c:pt idx="0">
                  <c:v>Rutilus rutilus</c:v>
                </c:pt>
                <c:pt idx="1">
                  <c:v>Perca  fluviatilis L.</c:v>
                </c:pt>
                <c:pt idx="2">
                  <c:v>Phoxinus phoxinus</c:v>
                </c:pt>
                <c:pt idx="3">
                  <c:v>Carassius gibelio</c:v>
                </c:pt>
                <c:pt idx="4">
                  <c:v>Cyprinus carpio</c:v>
                </c:pt>
                <c:pt idx="5">
                  <c:v>Gymnocephalus cernuus L.</c:v>
                </c:pt>
              </c:strCache>
            </c:strRef>
          </c:cat>
          <c:val>
            <c:numRef>
              <c:f>Лист1!$C$254:$H$254</c:f>
              <c:numCache>
                <c:formatCode>General</c:formatCode>
                <c:ptCount val="6"/>
                <c:pt idx="0">
                  <c:v>28.2</c:v>
                </c:pt>
                <c:pt idx="1">
                  <c:v>30.2</c:v>
                </c:pt>
                <c:pt idx="3">
                  <c:v>32.4</c:v>
                </c:pt>
                <c:pt idx="4">
                  <c:v>7.3</c:v>
                </c:pt>
              </c:numCache>
            </c:numRef>
          </c:val>
          <c:extLst xmlns:c16r2="http://schemas.microsoft.com/office/drawing/2015/06/chart">
            <c:ext xmlns:c16="http://schemas.microsoft.com/office/drawing/2014/chart" uri="{C3380CC4-5D6E-409C-BE32-E72D297353CC}">
              <c16:uniqueId val="{0000000C-CE1C-4A38-8E45-6C868BA0CB94}"/>
            </c:ext>
          </c:extLst>
        </c:ser>
        <c:ser>
          <c:idx val="3"/>
          <c:order val="3"/>
          <c:tx>
            <c:strRef>
              <c:f>Лист1!$B$255</c:f>
              <c:strCache>
                <c:ptCount val="1"/>
                <c:pt idx="0">
                  <c:v>4+</c:v>
                </c:pt>
              </c:strCache>
            </c:strRef>
          </c:tx>
          <c:spPr>
            <a:solidFill>
              <a:schemeClr val="accent4"/>
            </a:solidFill>
            <a:ln>
              <a:noFill/>
            </a:ln>
            <a:effectLst/>
            <a:sp3d/>
          </c:spPr>
          <c:dLbls>
            <c:dLbl>
              <c:idx val="0"/>
              <c:layout>
                <c:manualLayout>
                  <c:x val="8.7863811092805943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CE1C-4A38-8E45-6C868BA0CB94}"/>
                </c:ext>
              </c:extLst>
            </c:dLbl>
            <c:dLbl>
              <c:idx val="1"/>
              <c:layout>
                <c:manualLayout>
                  <c:x val="6.5897858319604223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CE1C-4A38-8E45-6C868BA0CB94}"/>
                </c:ext>
              </c:extLst>
            </c:dLbl>
            <c:dLbl>
              <c:idx val="3"/>
              <c:layout>
                <c:manualLayout>
                  <c:x val="1.0982976386600687E-2"/>
                  <c:y val="-8.465608465608476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CE1C-4A38-8E45-6C868BA0CB9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Лист1!$C$251:$H$251</c:f>
              <c:strCache>
                <c:ptCount val="6"/>
                <c:pt idx="0">
                  <c:v>Rutilus rutilus</c:v>
                </c:pt>
                <c:pt idx="1">
                  <c:v>Perca  fluviatilis L.</c:v>
                </c:pt>
                <c:pt idx="2">
                  <c:v>Phoxinus phoxinus</c:v>
                </c:pt>
                <c:pt idx="3">
                  <c:v>Carassius gibelio</c:v>
                </c:pt>
                <c:pt idx="4">
                  <c:v>Cyprinus carpio</c:v>
                </c:pt>
                <c:pt idx="5">
                  <c:v>Gymnocephalus cernuus L.</c:v>
                </c:pt>
              </c:strCache>
            </c:strRef>
          </c:cat>
          <c:val>
            <c:numRef>
              <c:f>Лист1!$C$255:$H$255</c:f>
              <c:numCache>
                <c:formatCode>General</c:formatCode>
                <c:ptCount val="6"/>
                <c:pt idx="0">
                  <c:v>8.5</c:v>
                </c:pt>
                <c:pt idx="1">
                  <c:v>5.2</c:v>
                </c:pt>
                <c:pt idx="3">
                  <c:v>16.5</c:v>
                </c:pt>
              </c:numCache>
            </c:numRef>
          </c:val>
          <c:extLst xmlns:c16r2="http://schemas.microsoft.com/office/drawing/2015/06/chart">
            <c:ext xmlns:c16="http://schemas.microsoft.com/office/drawing/2014/chart" uri="{C3380CC4-5D6E-409C-BE32-E72D297353CC}">
              <c16:uniqueId val="{00000010-CE1C-4A38-8E45-6C868BA0CB94}"/>
            </c:ext>
          </c:extLst>
        </c:ser>
        <c:shape val="box"/>
        <c:axId val="212046592"/>
        <c:axId val="212048128"/>
        <c:axId val="0"/>
      </c:bar3DChart>
      <c:catAx>
        <c:axId val="212046592"/>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2048128"/>
        <c:crosses val="autoZero"/>
        <c:auto val="1"/>
        <c:lblAlgn val="ctr"/>
        <c:lblOffset val="100"/>
      </c:catAx>
      <c:valAx>
        <c:axId val="212048128"/>
        <c:scaling>
          <c:orientation val="minMax"/>
        </c:scaling>
        <c:delete val="1"/>
        <c:axPos val="l"/>
        <c:majorGridlines>
          <c:spPr>
            <a:ln w="9525" cap="flat" cmpd="sng" algn="ctr">
              <a:noFill/>
              <a:round/>
            </a:ln>
            <a:effectLst/>
          </c:spPr>
        </c:majorGridlines>
        <c:numFmt formatCode="General" sourceLinked="1"/>
        <c:majorTickMark val="none"/>
        <c:tickLblPos val="none"/>
        <c:crossAx val="212046592"/>
        <c:crossesAt val="1"/>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noFill/>
    <a:ln w="9525" cap="flat" cmpd="sng" algn="ctr">
      <a:noFill/>
      <a:round/>
    </a:ln>
    <a:effectLst/>
  </c:spPr>
  <c:txPr>
    <a:bodyPr/>
    <a:lstStyle/>
    <a:p>
      <a:pPr>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latin typeface="Times New Roman" panose="02020603050405020304" pitchFamily="18" charset="0"/>
                <a:cs typeface="Times New Roman" panose="02020603050405020304" pitchFamily="18" charset="0"/>
              </a:rPr>
              <a:t>Возраст,</a:t>
            </a:r>
            <a:r>
              <a:rPr lang="ru-RU" sz="1100" b="1" baseline="0">
                <a:solidFill>
                  <a:sysClr val="windowText" lastClr="000000"/>
                </a:solidFill>
                <a:latin typeface="Times New Roman" panose="02020603050405020304" pitchFamily="18" charset="0"/>
                <a:cs typeface="Times New Roman" panose="02020603050405020304" pitchFamily="18" charset="0"/>
              </a:rPr>
              <a:t> лет</a:t>
            </a:r>
            <a:endParaRPr lang="ru-RU" sz="11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5423585844872535"/>
          <c:y val="5.0925925925925923E-2"/>
        </c:manualLayout>
      </c:layout>
      <c:spPr>
        <a:noFill/>
        <a:ln w="25400">
          <a:noFill/>
        </a:ln>
      </c:spPr>
    </c:title>
    <c:view3D>
      <c:depthPercent val="100"/>
      <c:rAngAx val="1"/>
    </c:view3D>
    <c:floor>
      <c:spPr>
        <a:noFill/>
        <a:ln w="6350">
          <a:noFill/>
        </a:ln>
      </c:spPr>
    </c:floor>
    <c:sideWall>
      <c:spPr>
        <a:noFill/>
        <a:ln w="25400">
          <a:noFill/>
        </a:ln>
      </c:spPr>
    </c:sideWall>
    <c:backWall>
      <c:spPr>
        <a:noFill/>
        <a:ln w="25400">
          <a:noFill/>
        </a:ln>
      </c:spPr>
    </c:backWall>
    <c:plotArea>
      <c:layout>
        <c:manualLayout>
          <c:layoutTarget val="inner"/>
          <c:xMode val="edge"/>
          <c:yMode val="edge"/>
          <c:x val="5.057471264367816E-2"/>
          <c:y val="0.14650481189851269"/>
          <c:w val="0.94942528735632181"/>
          <c:h val="0.56221566054243222"/>
        </c:manualLayout>
      </c:layout>
      <c:bar3DChart>
        <c:barDir val="col"/>
        <c:grouping val="clustered"/>
        <c:ser>
          <c:idx val="0"/>
          <c:order val="0"/>
          <c:tx>
            <c:strRef>
              <c:f>Лист1!$B$287</c:f>
              <c:strCache>
                <c:ptCount val="1"/>
                <c:pt idx="0">
                  <c:v>1+</c:v>
                </c:pt>
              </c:strCache>
            </c:strRef>
          </c:tx>
          <c:spPr>
            <a:solidFill>
              <a:srgbClr val="5B9BD5"/>
            </a:solidFill>
            <a:ln w="25400">
              <a:noFill/>
            </a:ln>
          </c:spPr>
          <c:dLbls>
            <c:dLbl>
              <c:idx val="1"/>
              <c:layout>
                <c:manualLayout>
                  <c:x val="9.195402298850692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30A-41D8-83F5-E1F9F8E090B5}"/>
                </c:ext>
              </c:extLst>
            </c:dLbl>
            <c:dLbl>
              <c:idx val="2"/>
              <c:layout>
                <c:manualLayout>
                  <c:x val="6.8965517241379413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30A-41D8-83F5-E1F9F8E090B5}"/>
                </c:ext>
              </c:extLst>
            </c:dLbl>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ext>
            </c:extLst>
          </c:dLbls>
          <c:cat>
            <c:strRef>
              <c:f>Лист1!$C$286:$G$286</c:f>
              <c:strCache>
                <c:ptCount val="4"/>
                <c:pt idx="0">
                  <c:v>Rutilus rutilus</c:v>
                </c:pt>
                <c:pt idx="1">
                  <c:v>Carassius gibelio</c:v>
                </c:pt>
                <c:pt idx="2">
                  <c:v>Tinca tinca</c:v>
                </c:pt>
                <c:pt idx="3">
                  <c:v>Rutilus rutilus lacustris</c:v>
                </c:pt>
              </c:strCache>
            </c:strRef>
          </c:cat>
          <c:val>
            <c:numRef>
              <c:f>Лист1!$C$287:$G$287</c:f>
              <c:numCache>
                <c:formatCode>General</c:formatCode>
                <c:ptCount val="5"/>
                <c:pt idx="0">
                  <c:v>37.5</c:v>
                </c:pt>
                <c:pt idx="1">
                  <c:v>39.700000000000003</c:v>
                </c:pt>
                <c:pt idx="2">
                  <c:v>39.700000000000003</c:v>
                </c:pt>
                <c:pt idx="3">
                  <c:v>24</c:v>
                </c:pt>
              </c:numCache>
            </c:numRef>
          </c:val>
          <c:extLst xmlns:c16r2="http://schemas.microsoft.com/office/drawing/2015/06/chart">
            <c:ext xmlns:c16="http://schemas.microsoft.com/office/drawing/2014/chart" uri="{C3380CC4-5D6E-409C-BE32-E72D297353CC}">
              <c16:uniqueId val="{00000002-A30A-41D8-83F5-E1F9F8E090B5}"/>
            </c:ext>
          </c:extLst>
        </c:ser>
        <c:ser>
          <c:idx val="1"/>
          <c:order val="1"/>
          <c:tx>
            <c:strRef>
              <c:f>Лист1!$B$288</c:f>
              <c:strCache>
                <c:ptCount val="1"/>
                <c:pt idx="0">
                  <c:v>2+</c:v>
                </c:pt>
              </c:strCache>
            </c:strRef>
          </c:tx>
          <c:spPr>
            <a:solidFill>
              <a:srgbClr val="ED7D31"/>
            </a:solidFill>
            <a:ln w="25400">
              <a:noFill/>
            </a:ln>
          </c:spPr>
          <c:dLbls>
            <c:dLbl>
              <c:idx val="0"/>
              <c:layout>
                <c:manualLayout>
                  <c:x val="1.379310344827592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30A-41D8-83F5-E1F9F8E090B5}"/>
                </c:ext>
              </c:extLst>
            </c:dLbl>
            <c:dLbl>
              <c:idx val="1"/>
              <c:layout>
                <c:manualLayout>
                  <c:x val="1.1494252873563218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30A-41D8-83F5-E1F9F8E090B5}"/>
                </c:ext>
              </c:extLst>
            </c:dLbl>
            <c:dLbl>
              <c:idx val="2"/>
              <c:layout>
                <c:manualLayout>
                  <c:x val="9.1954022988505746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30A-41D8-83F5-E1F9F8E090B5}"/>
                </c:ext>
              </c:extLst>
            </c:dLbl>
            <c:dLbl>
              <c:idx val="3"/>
              <c:layout>
                <c:manualLayout>
                  <c:x val="6.8965517241379413E-3"/>
                  <c:y val="-2.1218890680034036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30A-41D8-83F5-E1F9F8E090B5}"/>
                </c:ext>
              </c:extLst>
            </c:dLbl>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ext>
            </c:extLst>
          </c:dLbls>
          <c:cat>
            <c:strRef>
              <c:f>Лист1!$C$286:$G$286</c:f>
              <c:strCache>
                <c:ptCount val="4"/>
                <c:pt idx="0">
                  <c:v>Rutilus rutilus</c:v>
                </c:pt>
                <c:pt idx="1">
                  <c:v>Carassius gibelio</c:v>
                </c:pt>
                <c:pt idx="2">
                  <c:v>Tinca tinca</c:v>
                </c:pt>
                <c:pt idx="3">
                  <c:v>Rutilus rutilus lacustris</c:v>
                </c:pt>
              </c:strCache>
            </c:strRef>
          </c:cat>
          <c:val>
            <c:numRef>
              <c:f>Лист1!$C$288:$G$288</c:f>
              <c:numCache>
                <c:formatCode>General</c:formatCode>
                <c:ptCount val="5"/>
                <c:pt idx="0">
                  <c:v>37.5</c:v>
                </c:pt>
                <c:pt idx="1">
                  <c:v>28.2</c:v>
                </c:pt>
                <c:pt idx="2">
                  <c:v>28.2</c:v>
                </c:pt>
                <c:pt idx="3">
                  <c:v>36</c:v>
                </c:pt>
              </c:numCache>
            </c:numRef>
          </c:val>
          <c:extLst xmlns:c16r2="http://schemas.microsoft.com/office/drawing/2015/06/chart">
            <c:ext xmlns:c16="http://schemas.microsoft.com/office/drawing/2014/chart" uri="{C3380CC4-5D6E-409C-BE32-E72D297353CC}">
              <c16:uniqueId val="{00000007-A30A-41D8-83F5-E1F9F8E090B5}"/>
            </c:ext>
          </c:extLst>
        </c:ser>
        <c:ser>
          <c:idx val="2"/>
          <c:order val="2"/>
          <c:tx>
            <c:strRef>
              <c:f>Лист1!$B$289</c:f>
              <c:strCache>
                <c:ptCount val="1"/>
                <c:pt idx="0">
                  <c:v>3+</c:v>
                </c:pt>
              </c:strCache>
            </c:strRef>
          </c:tx>
          <c:spPr>
            <a:solidFill>
              <a:srgbClr val="92D050"/>
            </a:solidFill>
            <a:ln w="25400">
              <a:noFill/>
            </a:ln>
          </c:spPr>
          <c:dLbls>
            <c:dLbl>
              <c:idx val="0"/>
              <c:layout>
                <c:manualLayout>
                  <c:x val="1.3793103448275923E-2"/>
                  <c:y val="-4.2437781360067911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A30A-41D8-83F5-E1F9F8E090B5}"/>
                </c:ext>
              </c:extLst>
            </c:dLbl>
            <c:dLbl>
              <c:idx val="1"/>
              <c:layout>
                <c:manualLayout>
                  <c:x val="1.8390804597701121E-2"/>
                  <c:y val="-4.2437781360067911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A30A-41D8-83F5-E1F9F8E090B5}"/>
                </c:ext>
              </c:extLst>
            </c:dLbl>
            <c:dLbl>
              <c:idx val="2"/>
              <c:layout>
                <c:manualLayout>
                  <c:x val="2.0689655172414004E-2"/>
                  <c:y val="-4.2437781360067911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A30A-41D8-83F5-E1F9F8E090B5}"/>
                </c:ext>
              </c:extLst>
            </c:dLbl>
            <c:dLbl>
              <c:idx val="3"/>
              <c:layout>
                <c:manualLayout>
                  <c:x val="6.8965517241379413E-3"/>
                  <c:y val="-4.629629629629701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A30A-41D8-83F5-E1F9F8E090B5}"/>
                </c:ext>
              </c:extLst>
            </c:dLbl>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ext>
            </c:extLst>
          </c:dLbls>
          <c:cat>
            <c:strRef>
              <c:f>Лист1!$C$286:$G$286</c:f>
              <c:strCache>
                <c:ptCount val="4"/>
                <c:pt idx="0">
                  <c:v>Rutilus rutilus</c:v>
                </c:pt>
                <c:pt idx="1">
                  <c:v>Carassius gibelio</c:v>
                </c:pt>
                <c:pt idx="2">
                  <c:v>Tinca tinca</c:v>
                </c:pt>
                <c:pt idx="3">
                  <c:v>Rutilus rutilus lacustris</c:v>
                </c:pt>
              </c:strCache>
            </c:strRef>
          </c:cat>
          <c:val>
            <c:numRef>
              <c:f>Лист1!$C$289:$G$289</c:f>
              <c:numCache>
                <c:formatCode>General</c:formatCode>
                <c:ptCount val="5"/>
                <c:pt idx="0">
                  <c:v>24.2</c:v>
                </c:pt>
                <c:pt idx="1">
                  <c:v>26.7</c:v>
                </c:pt>
                <c:pt idx="2">
                  <c:v>26.7</c:v>
                </c:pt>
                <c:pt idx="3">
                  <c:v>32</c:v>
                </c:pt>
              </c:numCache>
            </c:numRef>
          </c:val>
          <c:extLst xmlns:c16r2="http://schemas.microsoft.com/office/drawing/2015/06/chart">
            <c:ext xmlns:c16="http://schemas.microsoft.com/office/drawing/2014/chart" uri="{C3380CC4-5D6E-409C-BE32-E72D297353CC}">
              <c16:uniqueId val="{0000000C-A30A-41D8-83F5-E1F9F8E090B5}"/>
            </c:ext>
          </c:extLst>
        </c:ser>
        <c:ser>
          <c:idx val="3"/>
          <c:order val="3"/>
          <c:tx>
            <c:strRef>
              <c:f>Лист1!$B$290</c:f>
              <c:strCache>
                <c:ptCount val="1"/>
                <c:pt idx="0">
                  <c:v>4+</c:v>
                </c:pt>
              </c:strCache>
            </c:strRef>
          </c:tx>
          <c:spPr>
            <a:solidFill>
              <a:srgbClr val="FFC000"/>
            </a:solidFill>
            <a:ln w="25400">
              <a:noFill/>
            </a:ln>
          </c:spPr>
          <c:dLbls>
            <c:dLbl>
              <c:idx val="0"/>
              <c:layout>
                <c:manualLayout>
                  <c:x val="9.195402298850654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A30A-41D8-83F5-E1F9F8E090B5}"/>
                </c:ext>
              </c:extLst>
            </c:dLbl>
            <c:dLbl>
              <c:idx val="1"/>
              <c:layout>
                <c:manualLayout>
                  <c:x val="1.1494252873563177E-2"/>
                  <c:y val="-4.629629629629740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A30A-41D8-83F5-E1F9F8E090B5}"/>
                </c:ext>
              </c:extLst>
            </c:dLbl>
            <c:dLbl>
              <c:idx val="2"/>
              <c:layout>
                <c:manualLayout>
                  <c:x val="1.3793103448275945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A30A-41D8-83F5-E1F9F8E090B5}"/>
                </c:ext>
              </c:extLst>
            </c:dLbl>
            <c:dLbl>
              <c:idx val="3"/>
              <c:layout>
                <c:manualLayout>
                  <c:x val="9.1954022988505746E-3"/>
                  <c:y val="-8.4875562720136266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A30A-41D8-83F5-E1F9F8E090B5}"/>
                </c:ext>
              </c:extLst>
            </c:dLbl>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ext>
            </c:extLst>
          </c:dLbls>
          <c:cat>
            <c:strRef>
              <c:f>Лист1!$C$286:$G$286</c:f>
              <c:strCache>
                <c:ptCount val="4"/>
                <c:pt idx="0">
                  <c:v>Rutilus rutilus</c:v>
                </c:pt>
                <c:pt idx="1">
                  <c:v>Carassius gibelio</c:v>
                </c:pt>
                <c:pt idx="2">
                  <c:v>Tinca tinca</c:v>
                </c:pt>
                <c:pt idx="3">
                  <c:v>Rutilus rutilus lacustris</c:v>
                </c:pt>
              </c:strCache>
            </c:strRef>
          </c:cat>
          <c:val>
            <c:numRef>
              <c:f>Лист1!$C$290:$G$290</c:f>
              <c:numCache>
                <c:formatCode>General</c:formatCode>
                <c:ptCount val="5"/>
                <c:pt idx="0">
                  <c:v>0.8</c:v>
                </c:pt>
                <c:pt idx="1">
                  <c:v>4.5999999999999996</c:v>
                </c:pt>
                <c:pt idx="2">
                  <c:v>4.5999999999999996</c:v>
                </c:pt>
                <c:pt idx="3">
                  <c:v>8</c:v>
                </c:pt>
              </c:numCache>
            </c:numRef>
          </c:val>
          <c:extLst xmlns:c16r2="http://schemas.microsoft.com/office/drawing/2015/06/chart">
            <c:ext xmlns:c16="http://schemas.microsoft.com/office/drawing/2014/chart" uri="{C3380CC4-5D6E-409C-BE32-E72D297353CC}">
              <c16:uniqueId val="{00000011-A30A-41D8-83F5-E1F9F8E090B5}"/>
            </c:ext>
          </c:extLst>
        </c:ser>
        <c:ser>
          <c:idx val="4"/>
          <c:order val="4"/>
          <c:tx>
            <c:strRef>
              <c:f>Лист1!$B$291</c:f>
              <c:strCache>
                <c:ptCount val="1"/>
                <c:pt idx="0">
                  <c:v>5+</c:v>
                </c:pt>
              </c:strCache>
            </c:strRef>
          </c:tx>
          <c:spPr>
            <a:solidFill>
              <a:srgbClr val="FF0000"/>
            </a:solidFill>
            <a:ln w="12700">
              <a:solidFill>
                <a:srgbClr val="FF0000"/>
              </a:solidFill>
              <a:prstDash val="solid"/>
            </a:ln>
          </c:spPr>
          <c:dLbls>
            <c:dLbl>
              <c:idx val="1"/>
              <c:layout>
                <c:manualLayout>
                  <c:x val="9.1954022988506266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A30A-41D8-83F5-E1F9F8E090B5}"/>
                </c:ext>
              </c:extLst>
            </c:dLbl>
            <c:dLbl>
              <c:idx val="2"/>
              <c:layout>
                <c:manualLayout>
                  <c:x val="1.3793103448275945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A30A-41D8-83F5-E1F9F8E090B5}"/>
                </c:ext>
              </c:extLst>
            </c:dLbl>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ext>
            </c:extLst>
          </c:dLbls>
          <c:cat>
            <c:strRef>
              <c:f>Лист1!$C$286:$G$286</c:f>
              <c:strCache>
                <c:ptCount val="4"/>
                <c:pt idx="0">
                  <c:v>Rutilus rutilus</c:v>
                </c:pt>
                <c:pt idx="1">
                  <c:v>Carassius gibelio</c:v>
                </c:pt>
                <c:pt idx="2">
                  <c:v>Tinca tinca</c:v>
                </c:pt>
                <c:pt idx="3">
                  <c:v>Rutilus rutilus lacustris</c:v>
                </c:pt>
              </c:strCache>
            </c:strRef>
          </c:cat>
          <c:val>
            <c:numRef>
              <c:f>Лист1!$C$291:$G$291</c:f>
              <c:numCache>
                <c:formatCode>General</c:formatCode>
                <c:ptCount val="5"/>
                <c:pt idx="1">
                  <c:v>0.8</c:v>
                </c:pt>
                <c:pt idx="2">
                  <c:v>0.8</c:v>
                </c:pt>
              </c:numCache>
            </c:numRef>
          </c:val>
          <c:extLst xmlns:c16r2="http://schemas.microsoft.com/office/drawing/2015/06/chart">
            <c:ext xmlns:c16="http://schemas.microsoft.com/office/drawing/2014/chart" uri="{C3380CC4-5D6E-409C-BE32-E72D297353CC}">
              <c16:uniqueId val="{00000014-A30A-41D8-83F5-E1F9F8E090B5}"/>
            </c:ext>
          </c:extLst>
        </c:ser>
        <c:shape val="box"/>
        <c:axId val="212602880"/>
        <c:axId val="212604416"/>
        <c:axId val="0"/>
      </c:bar3DChart>
      <c:catAx>
        <c:axId val="212602880"/>
        <c:scaling>
          <c:orientation val="minMax"/>
        </c:scaling>
        <c:axPos val="b"/>
        <c:numFmt formatCode="General" sourceLinked="1"/>
        <c:majorTickMark val="none"/>
        <c:tickLblPos val="nextTo"/>
        <c:spPr>
          <a:ln w="6350">
            <a:noFill/>
          </a:ln>
        </c:spPr>
        <c:txPr>
          <a:bodyPr rot="-60000000" spcFirstLastPara="1" vertOverflow="ellipsis" vert="horz" wrap="square" anchor="ctr" anchorCtr="1"/>
          <a:lstStyle/>
          <a:p>
            <a:pPr>
              <a:defRPr sz="1050" b="0"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2604416"/>
        <c:crosses val="autoZero"/>
        <c:auto val="1"/>
        <c:lblAlgn val="ctr"/>
        <c:lblOffset val="100"/>
      </c:catAx>
      <c:valAx>
        <c:axId val="212604416"/>
        <c:scaling>
          <c:orientation val="minMax"/>
        </c:scaling>
        <c:delete val="1"/>
        <c:axPos val="l"/>
        <c:numFmt formatCode="General" sourceLinked="1"/>
        <c:majorTickMark val="none"/>
        <c:tickLblPos val="none"/>
        <c:crossAx val="212602880"/>
        <c:crosses val="autoZero"/>
        <c:crossBetween val="between"/>
      </c:valAx>
      <c:spPr>
        <a:noFill/>
        <a:ln w="25400">
          <a:noFill/>
        </a:ln>
      </c:spPr>
    </c:plotArea>
    <c:legend>
      <c:legendPos val="b"/>
      <c:layout>
        <c:manualLayout>
          <c:xMode val="edge"/>
          <c:yMode val="edge"/>
          <c:x val="0.28257688478595677"/>
          <c:y val="0.88861986001749782"/>
          <c:w val="0.27305667872597189"/>
          <c:h val="8.3602362204725139E-2"/>
        </c:manualLayout>
      </c:layout>
      <c:spPr>
        <a:noFill/>
        <a:ln w="25400">
          <a:noFill/>
        </a:ln>
      </c:spPr>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bg1"/>
      </a:solidFill>
      <a:round/>
    </a:ln>
    <a:effectLst/>
  </c:spPr>
  <c:txPr>
    <a:bodyPr/>
    <a:lstStyle/>
    <a:p>
      <a:pP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100" b="1">
                <a:solidFill>
                  <a:sysClr val="windowText" lastClr="000000"/>
                </a:solidFill>
                <a:latin typeface="Times New Roman" panose="02020603050405020304" pitchFamily="18" charset="0"/>
                <a:cs typeface="Times New Roman" panose="02020603050405020304" pitchFamily="18" charset="0"/>
              </a:rPr>
              <a:t>Возраст,</a:t>
            </a:r>
            <a:r>
              <a:rPr lang="kk-KZ" sz="1100" b="1" baseline="0">
                <a:solidFill>
                  <a:sysClr val="windowText" lastClr="000000"/>
                </a:solidFill>
                <a:latin typeface="Times New Roman" panose="02020603050405020304" pitchFamily="18" charset="0"/>
                <a:cs typeface="Times New Roman" panose="02020603050405020304" pitchFamily="18" charset="0"/>
              </a:rPr>
              <a:t> лет</a:t>
            </a:r>
            <a:endParaRPr lang="en-AU" sz="1100" b="1">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itle>
    <c:view3D>
      <c:depthPercent val="100"/>
      <c:rAngAx val="1"/>
    </c:view3D>
    <c:floor>
      <c:spPr>
        <a:noFill/>
        <a:ln>
          <a:noFill/>
        </a:ln>
        <a:effectLst/>
        <a:sp3d/>
      </c:spPr>
    </c:floor>
    <c:sideWall>
      <c:spPr>
        <a:noFill/>
        <a:ln w="25400">
          <a:noFill/>
        </a:ln>
        <a:effectLst/>
        <a:sp3d/>
      </c:spPr>
    </c:sideWall>
    <c:backWall>
      <c:spPr>
        <a:noFill/>
        <a:ln w="25400">
          <a:noFill/>
        </a:ln>
        <a:effectLst/>
        <a:sp3d/>
      </c:spPr>
    </c:backWall>
    <c:plotArea>
      <c:layout>
        <c:manualLayout>
          <c:layoutTarget val="inner"/>
          <c:xMode val="edge"/>
          <c:yMode val="edge"/>
          <c:x val="3.0555555555555582E-2"/>
          <c:y val="0.15240506329114026"/>
          <c:w val="0.93888888888889233"/>
          <c:h val="0.71708428851456862"/>
        </c:manualLayout>
      </c:layout>
      <c:bar3DChart>
        <c:barDir val="col"/>
        <c:grouping val="stacked"/>
        <c:ser>
          <c:idx val="0"/>
          <c:order val="0"/>
          <c:tx>
            <c:strRef>
              <c:f>Лист1!$C$299</c:f>
              <c:strCache>
                <c:ptCount val="1"/>
                <c:pt idx="0">
                  <c:v>Carassius gibelio</c:v>
                </c:pt>
              </c:strCache>
            </c:strRef>
          </c:tx>
          <c:spPr>
            <a:solidFill>
              <a:schemeClr val="accent1"/>
            </a:solidFill>
            <a:ln>
              <a:noFill/>
            </a:ln>
            <a:effectLst/>
            <a:sp3d/>
          </c:spPr>
          <c:dLbls>
            <c:dLbl>
              <c:idx val="0"/>
              <c:layout>
                <c:manualLayout>
                  <c:x val="2.2222222222222251E-2"/>
                  <c:y val="-0.37693389592123788"/>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09F-4A35-9B40-CFD916355F10}"/>
                </c:ext>
              </c:extLst>
            </c:dLbl>
            <c:dLbl>
              <c:idx val="1"/>
              <c:layout>
                <c:manualLayout>
                  <c:x val="2.2222222222222202E-2"/>
                  <c:y val="-0.2419127988748259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09F-4A35-9B40-CFD916355F10}"/>
                </c:ext>
              </c:extLst>
            </c:dLbl>
            <c:dLbl>
              <c:idx val="2"/>
              <c:layout>
                <c:manualLayout>
                  <c:x val="2.2222222222222202E-2"/>
                  <c:y val="-0.14627285513361468"/>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09F-4A35-9B40-CFD916355F10}"/>
                </c:ext>
              </c:extLst>
            </c:dLbl>
            <c:dLbl>
              <c:idx val="3"/>
              <c:layout>
                <c:manualLayout>
                  <c:x val="2.2222222222222202E-2"/>
                  <c:y val="-0.1237693389592130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09F-4A35-9B40-CFD916355F1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Лист1!$B$300:$B$303</c:f>
              <c:strCache>
                <c:ptCount val="4"/>
                <c:pt idx="0">
                  <c:v>1+</c:v>
                </c:pt>
                <c:pt idx="1">
                  <c:v>2+</c:v>
                </c:pt>
                <c:pt idx="2">
                  <c:v>3+</c:v>
                </c:pt>
                <c:pt idx="3">
                  <c:v>4+</c:v>
                </c:pt>
              </c:strCache>
            </c:strRef>
          </c:cat>
          <c:val>
            <c:numRef>
              <c:f>Лист1!$C$300:$C$303</c:f>
              <c:numCache>
                <c:formatCode>General</c:formatCode>
                <c:ptCount val="4"/>
                <c:pt idx="0">
                  <c:v>57.3</c:v>
                </c:pt>
                <c:pt idx="1">
                  <c:v>32</c:v>
                </c:pt>
                <c:pt idx="2">
                  <c:v>10</c:v>
                </c:pt>
                <c:pt idx="3">
                  <c:v>0.70000000000000062</c:v>
                </c:pt>
              </c:numCache>
            </c:numRef>
          </c:val>
          <c:extLst xmlns:c16r2="http://schemas.microsoft.com/office/drawing/2015/06/chart">
            <c:ext xmlns:c16="http://schemas.microsoft.com/office/drawing/2014/chart" uri="{C3380CC4-5D6E-409C-BE32-E72D297353CC}">
              <c16:uniqueId val="{00000004-109F-4A35-9B40-CFD916355F10}"/>
            </c:ext>
          </c:extLst>
        </c:ser>
        <c:shape val="box"/>
        <c:axId val="212660224"/>
        <c:axId val="212661760"/>
        <c:axId val="0"/>
      </c:bar3DChart>
      <c:catAx>
        <c:axId val="212660224"/>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2661760"/>
        <c:crosses val="autoZero"/>
        <c:auto val="1"/>
        <c:lblAlgn val="ctr"/>
        <c:lblOffset val="100"/>
      </c:catAx>
      <c:valAx>
        <c:axId val="212661760"/>
        <c:scaling>
          <c:orientation val="minMax"/>
        </c:scaling>
        <c:delete val="1"/>
        <c:axPos val="l"/>
        <c:numFmt formatCode="General" sourceLinked="1"/>
        <c:majorTickMark val="none"/>
        <c:tickLblPos val="none"/>
        <c:crossAx val="212660224"/>
        <c:crosses val="autoZero"/>
        <c:crossBetween val="between"/>
      </c:valAx>
      <c:spPr>
        <a:noFill/>
        <a:ln>
          <a:noFill/>
        </a:ln>
        <a:effectLst/>
      </c:spPr>
    </c:plotArea>
    <c:plotVisOnly val="1"/>
    <c:dispBlanksAs val="gap"/>
  </c:chart>
  <c:spPr>
    <a:noFill/>
    <a:ln w="9525" cap="flat" cmpd="sng" algn="ctr">
      <a:solidFill>
        <a:schemeClr val="bg1"/>
      </a:solidFill>
      <a:round/>
    </a:ln>
    <a:effectLst/>
  </c:spPr>
  <c:txPr>
    <a:bodyPr/>
    <a:lstStyle/>
    <a:p>
      <a:pPr>
        <a:defRPr/>
      </a:pPr>
      <a:endParaRPr lang="ru-RU"/>
    </a:p>
  </c:txPr>
  <c:externalData r:id="rId1"/>
</c:chartSpace>
</file>

<file path=word/drawings/drawing1.xml><?xml version="1.0" encoding="utf-8"?>
<c:userShapes xmlns:c="http://schemas.openxmlformats.org/drawingml/2006/chart">
  <cdr:relSizeAnchor xmlns:cdr="http://schemas.openxmlformats.org/drawingml/2006/chartDrawing">
    <cdr:from>
      <cdr:x>0.24781</cdr:x>
      <cdr:y>0.75021</cdr:y>
    </cdr:from>
    <cdr:to>
      <cdr:x>0.37737</cdr:x>
      <cdr:y>0.8429</cdr:y>
    </cdr:to>
    <cdr:sp macro="" textlink="">
      <cdr:nvSpPr>
        <cdr:cNvPr id="70657" name="Text Box 1"/>
        <cdr:cNvSpPr txBox="1">
          <a:spLocks xmlns:a="http://schemas.openxmlformats.org/drawingml/2006/main" noChangeArrowheads="1"/>
        </cdr:cNvSpPr>
      </cdr:nvSpPr>
      <cdr:spPr bwMode="auto">
        <a:xfrm xmlns:a="http://schemas.openxmlformats.org/drawingml/2006/main">
          <a:off x="1076325" y="2222328"/>
          <a:ext cx="562744" cy="274574"/>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 xmlns:a14="http://schemas.microsoft.com/office/drawing/2010/main">
              <a:solidFill>
                <a:srgbClr val="FFFFFF"/>
              </a:solidFill>
            </a14:hiddenFill>
          </a:ext>
          <a:ext uri="{91240B29-F687-4F45-9708-019B960494DF}">
            <a14:hiddenLine xmlns=""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1000" b="0" i="0" u="none" strike="noStrike" baseline="0">
              <a:solidFill>
                <a:srgbClr val="000000"/>
              </a:solidFill>
              <a:latin typeface="Arial"/>
              <a:cs typeface="Arial"/>
            </a:rPr>
            <a:t>май</a:t>
          </a:r>
        </a:p>
      </cdr:txBody>
    </cdr:sp>
  </cdr:relSizeAnchor>
  <cdr:relSizeAnchor xmlns:cdr="http://schemas.openxmlformats.org/drawingml/2006/chartDrawing">
    <cdr:from>
      <cdr:x>0.43421</cdr:x>
      <cdr:y>0.75312</cdr:y>
    </cdr:from>
    <cdr:to>
      <cdr:x>0.60675</cdr:x>
      <cdr:y>0.84265</cdr:y>
    </cdr:to>
    <cdr:sp macro="" textlink="">
      <cdr:nvSpPr>
        <cdr:cNvPr id="70659" name="Text Box 3"/>
        <cdr:cNvSpPr txBox="1">
          <a:spLocks xmlns:a="http://schemas.openxmlformats.org/drawingml/2006/main" noChangeArrowheads="1"/>
        </cdr:cNvSpPr>
      </cdr:nvSpPr>
      <cdr:spPr bwMode="auto">
        <a:xfrm xmlns:a="http://schemas.openxmlformats.org/drawingml/2006/main">
          <a:off x="1885951" y="2230949"/>
          <a:ext cx="749408" cy="265212"/>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 xmlns:a14="http://schemas.microsoft.com/office/drawing/2010/main">
              <a:solidFill>
                <a:srgbClr val="FFFFFF"/>
              </a:solidFill>
            </a14:hiddenFill>
          </a:ext>
          <a:ext uri="{91240B29-F687-4F45-9708-019B960494DF}">
            <a14:hiddenLine xmlns=""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1000" b="0" i="0" u="none" strike="noStrike" baseline="0">
              <a:solidFill>
                <a:srgbClr val="000000"/>
              </a:solidFill>
              <a:latin typeface="Arial"/>
              <a:cs typeface="Arial"/>
            </a:rPr>
            <a:t>     июль</a:t>
          </a:r>
        </a:p>
      </cdr:txBody>
    </cdr:sp>
  </cdr:relSizeAnchor>
  <cdr:relSizeAnchor xmlns:cdr="http://schemas.openxmlformats.org/drawingml/2006/chartDrawing">
    <cdr:from>
      <cdr:x>0.6864</cdr:x>
      <cdr:y>0.75312</cdr:y>
    </cdr:from>
    <cdr:to>
      <cdr:x>0.85591</cdr:x>
      <cdr:y>0.89081</cdr:y>
    </cdr:to>
    <cdr:sp macro="" textlink="">
      <cdr:nvSpPr>
        <cdr:cNvPr id="70660" name="Text Box 4"/>
        <cdr:cNvSpPr txBox="1">
          <a:spLocks xmlns:a="http://schemas.openxmlformats.org/drawingml/2006/main" noChangeArrowheads="1"/>
        </cdr:cNvSpPr>
      </cdr:nvSpPr>
      <cdr:spPr bwMode="auto">
        <a:xfrm xmlns:a="http://schemas.openxmlformats.org/drawingml/2006/main">
          <a:off x="2981326" y="2230949"/>
          <a:ext cx="736234" cy="40787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 xmlns:a14="http://schemas.microsoft.com/office/drawing/2010/main">
              <a:solidFill>
                <a:srgbClr val="FFFFFF"/>
              </a:solidFill>
            </a14:hiddenFill>
          </a:ext>
          <a:ext uri="{91240B29-F687-4F45-9708-019B960494DF}">
            <a14:hiddenLine xmlns=""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1000" b="0" i="0" u="none" strike="noStrike" baseline="0">
              <a:solidFill>
                <a:srgbClr val="000000"/>
              </a:solidFill>
              <a:latin typeface="Arial"/>
              <a:cs typeface="Arial"/>
            </a:rPr>
            <a:t>сентябрь</a:t>
          </a:r>
        </a:p>
      </cdr:txBody>
    </cdr:sp>
  </cdr:relSizeAnchor>
  <cdr:relSizeAnchor xmlns:cdr="http://schemas.openxmlformats.org/drawingml/2006/chartDrawing">
    <cdr:from>
      <cdr:x>0.47588</cdr:x>
      <cdr:y>0.8237</cdr:y>
    </cdr:from>
    <cdr:to>
      <cdr:x>0.6857</cdr:x>
      <cdr:y>0.9551</cdr:y>
    </cdr:to>
    <cdr:sp macro="" textlink="">
      <cdr:nvSpPr>
        <cdr:cNvPr id="70661" name="Text Box 5"/>
        <cdr:cNvSpPr txBox="1">
          <a:spLocks xmlns:a="http://schemas.openxmlformats.org/drawingml/2006/main" noChangeArrowheads="1"/>
        </cdr:cNvSpPr>
      </cdr:nvSpPr>
      <cdr:spPr bwMode="auto">
        <a:xfrm xmlns:a="http://schemas.openxmlformats.org/drawingml/2006/main">
          <a:off x="2066925" y="2440039"/>
          <a:ext cx="911333" cy="389243"/>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 xmlns:a14="http://schemas.microsoft.com/office/drawing/2010/main">
              <a:solidFill>
                <a:srgbClr val="FFFFFF"/>
              </a:solidFill>
            </a14:hiddenFill>
          </a:ext>
          <a:ext uri="{91240B29-F687-4F45-9708-019B960494DF}">
            <a14:hiddenLine xmlns=""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1000" b="0" i="0" u="none" strike="noStrike" baseline="0">
              <a:solidFill>
                <a:srgbClr val="000000"/>
              </a:solidFill>
              <a:latin typeface="Arial"/>
              <a:cs typeface="Arial"/>
            </a:rPr>
            <a:t>Месяцы</a:t>
          </a:r>
        </a:p>
      </cdr:txBody>
    </cdr:sp>
  </cdr:relSizeAnchor>
</c:userShapes>
</file>

<file path=word/drawings/drawing2.xml><?xml version="1.0" encoding="utf-8"?>
<c:userShapes xmlns:c="http://schemas.openxmlformats.org/drawingml/2006/chart">
  <cdr:relSizeAnchor xmlns:cdr="http://schemas.openxmlformats.org/drawingml/2006/chartDrawing">
    <cdr:from>
      <cdr:x>0.24781</cdr:x>
      <cdr:y>0.75021</cdr:y>
    </cdr:from>
    <cdr:to>
      <cdr:x>0.37737</cdr:x>
      <cdr:y>0.8429</cdr:y>
    </cdr:to>
    <cdr:sp macro="" textlink="">
      <cdr:nvSpPr>
        <cdr:cNvPr id="70657" name="Text Box 1"/>
        <cdr:cNvSpPr txBox="1">
          <a:spLocks xmlns:a="http://schemas.openxmlformats.org/drawingml/2006/main" noChangeArrowheads="1"/>
        </cdr:cNvSpPr>
      </cdr:nvSpPr>
      <cdr:spPr bwMode="auto">
        <a:xfrm xmlns:a="http://schemas.openxmlformats.org/drawingml/2006/main">
          <a:off x="1076325" y="2222328"/>
          <a:ext cx="562744" cy="274574"/>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 xmlns:a14="http://schemas.microsoft.com/office/drawing/2010/main">
              <a:solidFill>
                <a:srgbClr val="FFFFFF"/>
              </a:solidFill>
            </a14:hiddenFill>
          </a:ext>
          <a:ext uri="{91240B29-F687-4F45-9708-019B960494DF}">
            <a14:hiddenLine xmlns=""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1000" b="0" i="0" u="none" strike="noStrike" baseline="0">
              <a:solidFill>
                <a:srgbClr val="000000"/>
              </a:solidFill>
              <a:latin typeface="Arial"/>
              <a:cs typeface="Arial"/>
            </a:rPr>
            <a:t>май</a:t>
          </a:r>
        </a:p>
      </cdr:txBody>
    </cdr:sp>
  </cdr:relSizeAnchor>
  <cdr:relSizeAnchor xmlns:cdr="http://schemas.openxmlformats.org/drawingml/2006/chartDrawing">
    <cdr:from>
      <cdr:x>0.43421</cdr:x>
      <cdr:y>0.75312</cdr:y>
    </cdr:from>
    <cdr:to>
      <cdr:x>0.60675</cdr:x>
      <cdr:y>0.84265</cdr:y>
    </cdr:to>
    <cdr:sp macro="" textlink="">
      <cdr:nvSpPr>
        <cdr:cNvPr id="70659" name="Text Box 3"/>
        <cdr:cNvSpPr txBox="1">
          <a:spLocks xmlns:a="http://schemas.openxmlformats.org/drawingml/2006/main" noChangeArrowheads="1"/>
        </cdr:cNvSpPr>
      </cdr:nvSpPr>
      <cdr:spPr bwMode="auto">
        <a:xfrm xmlns:a="http://schemas.openxmlformats.org/drawingml/2006/main">
          <a:off x="1885951" y="2230949"/>
          <a:ext cx="749408" cy="265212"/>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 xmlns:a14="http://schemas.microsoft.com/office/drawing/2010/main">
              <a:solidFill>
                <a:srgbClr val="FFFFFF"/>
              </a:solidFill>
            </a14:hiddenFill>
          </a:ext>
          <a:ext uri="{91240B29-F687-4F45-9708-019B960494DF}">
            <a14:hiddenLine xmlns=""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1000" b="0" i="0" u="none" strike="noStrike" baseline="0">
              <a:solidFill>
                <a:srgbClr val="000000"/>
              </a:solidFill>
              <a:latin typeface="Arial"/>
              <a:cs typeface="Arial"/>
            </a:rPr>
            <a:t>     июль</a:t>
          </a:r>
        </a:p>
      </cdr:txBody>
    </cdr:sp>
  </cdr:relSizeAnchor>
  <cdr:relSizeAnchor xmlns:cdr="http://schemas.openxmlformats.org/drawingml/2006/chartDrawing">
    <cdr:from>
      <cdr:x>0.6864</cdr:x>
      <cdr:y>0.75312</cdr:y>
    </cdr:from>
    <cdr:to>
      <cdr:x>0.85591</cdr:x>
      <cdr:y>0.89081</cdr:y>
    </cdr:to>
    <cdr:sp macro="" textlink="">
      <cdr:nvSpPr>
        <cdr:cNvPr id="70660" name="Text Box 4"/>
        <cdr:cNvSpPr txBox="1">
          <a:spLocks xmlns:a="http://schemas.openxmlformats.org/drawingml/2006/main" noChangeArrowheads="1"/>
        </cdr:cNvSpPr>
      </cdr:nvSpPr>
      <cdr:spPr bwMode="auto">
        <a:xfrm xmlns:a="http://schemas.openxmlformats.org/drawingml/2006/main">
          <a:off x="2981326" y="2230949"/>
          <a:ext cx="736234" cy="40787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 xmlns:a14="http://schemas.microsoft.com/office/drawing/2010/main">
              <a:solidFill>
                <a:srgbClr val="FFFFFF"/>
              </a:solidFill>
            </a14:hiddenFill>
          </a:ext>
          <a:ext uri="{91240B29-F687-4F45-9708-019B960494DF}">
            <a14:hiddenLine xmlns=""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1000" b="0" i="0" u="none" strike="noStrike" baseline="0">
              <a:solidFill>
                <a:srgbClr val="000000"/>
              </a:solidFill>
              <a:latin typeface="Arial"/>
              <a:cs typeface="Arial"/>
            </a:rPr>
            <a:t>сентябрь</a:t>
          </a:r>
        </a:p>
      </cdr:txBody>
    </cdr:sp>
  </cdr:relSizeAnchor>
  <cdr:relSizeAnchor xmlns:cdr="http://schemas.openxmlformats.org/drawingml/2006/chartDrawing">
    <cdr:from>
      <cdr:x>0.47588</cdr:x>
      <cdr:y>0.8237</cdr:y>
    </cdr:from>
    <cdr:to>
      <cdr:x>0.6857</cdr:x>
      <cdr:y>0.9551</cdr:y>
    </cdr:to>
    <cdr:sp macro="" textlink="">
      <cdr:nvSpPr>
        <cdr:cNvPr id="70661" name="Text Box 5"/>
        <cdr:cNvSpPr txBox="1">
          <a:spLocks xmlns:a="http://schemas.openxmlformats.org/drawingml/2006/main" noChangeArrowheads="1"/>
        </cdr:cNvSpPr>
      </cdr:nvSpPr>
      <cdr:spPr bwMode="auto">
        <a:xfrm xmlns:a="http://schemas.openxmlformats.org/drawingml/2006/main">
          <a:off x="2066925" y="2440039"/>
          <a:ext cx="911333" cy="389243"/>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 xmlns:a14="http://schemas.microsoft.com/office/drawing/2010/main">
              <a:solidFill>
                <a:srgbClr val="FFFFFF"/>
              </a:solidFill>
            </a14:hiddenFill>
          </a:ext>
          <a:ext uri="{91240B29-F687-4F45-9708-019B960494DF}">
            <a14:hiddenLine xmlns=""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1000" b="0" i="0" u="none" strike="noStrike" baseline="0">
              <a:solidFill>
                <a:srgbClr val="000000"/>
              </a:solidFill>
              <a:latin typeface="Arial"/>
              <a:cs typeface="Arial"/>
            </a:rPr>
            <a:t>Месяцы</a:t>
          </a:r>
        </a:p>
      </cdr:txBody>
    </cdr:sp>
  </cdr:relSizeAnchor>
</c:userShapes>
</file>

<file path=word/drawings/drawing3.xml><?xml version="1.0" encoding="utf-8"?>
<c:userShapes xmlns:c="http://schemas.openxmlformats.org/drawingml/2006/chart">
  <cdr:relSizeAnchor xmlns:cdr="http://schemas.openxmlformats.org/drawingml/2006/chartDrawing">
    <cdr:from>
      <cdr:x>0.49927</cdr:x>
      <cdr:y>0.54159</cdr:y>
    </cdr:from>
    <cdr:to>
      <cdr:x>0.51639</cdr:x>
      <cdr:y>0.65388</cdr:y>
    </cdr:to>
    <cdr:sp macro="" textlink="">
      <cdr:nvSpPr>
        <cdr:cNvPr id="3073" name="Text Box 1"/>
        <cdr:cNvSpPr txBox="1">
          <a:spLocks xmlns:a="http://schemas.openxmlformats.org/drawingml/2006/main" noChangeArrowheads="1"/>
        </cdr:cNvSpPr>
      </cdr:nvSpPr>
      <cdr:spPr bwMode="auto">
        <a:xfrm xmlns:a="http://schemas.openxmlformats.org/drawingml/2006/main">
          <a:off x="2204976" y="2412262"/>
          <a:ext cx="75510" cy="499498"/>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00" b="0" i="0" u="none" strike="noStrike" baseline="0">
              <a:solidFill>
                <a:srgbClr val="000000"/>
              </a:solidFill>
              <a:latin typeface="Arial"/>
              <a:cs typeface="Arial"/>
            </a:rPr>
            <a:t> </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64CDD6-908C-4EC1-B709-6CA8BE7E9E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TotalTime>
  <Pages>95</Pages>
  <Words>14069</Words>
  <Characters>80199</Characters>
  <Application>Microsoft Office Word</Application>
  <DocSecurity>0</DocSecurity>
  <Lines>668</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94080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RePack by SPecialiST</cp:lastModifiedBy>
  <cp:revision>54</cp:revision>
  <cp:lastPrinted>2019-10-28T05:22:00Z</cp:lastPrinted>
  <dcterms:created xsi:type="dcterms:W3CDTF">2019-10-16T10:13:00Z</dcterms:created>
  <dcterms:modified xsi:type="dcterms:W3CDTF">2019-10-28T05:23:00Z</dcterms:modified>
</cp:coreProperties>
</file>