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4D55" w:rsidRDefault="00374D55" w:rsidP="009F157B">
      <w:pPr>
        <w:spacing w:line="360" w:lineRule="auto"/>
        <w:jc w:val="center"/>
        <w:rPr>
          <w:sz w:val="24"/>
          <w:szCs w:val="24"/>
        </w:rPr>
      </w:pPr>
      <w:r>
        <w:rPr>
          <w:noProof/>
          <w:sz w:val="24"/>
          <w:szCs w:val="24"/>
        </w:rPr>
        <w:drawing>
          <wp:inline distT="0" distB="0" distL="0" distR="0">
            <wp:extent cx="6119495" cy="8653233"/>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 cstate="print"/>
                    <a:srcRect/>
                    <a:stretch>
                      <a:fillRect/>
                    </a:stretch>
                  </pic:blipFill>
                  <pic:spPr bwMode="auto">
                    <a:xfrm>
                      <a:off x="0" y="0"/>
                      <a:ext cx="6119495" cy="8653233"/>
                    </a:xfrm>
                    <a:prstGeom prst="rect">
                      <a:avLst/>
                    </a:prstGeom>
                    <a:noFill/>
                    <a:ln w="9525">
                      <a:noFill/>
                      <a:miter lim="800000"/>
                      <a:headEnd/>
                      <a:tailEnd/>
                    </a:ln>
                  </pic:spPr>
                </pic:pic>
              </a:graphicData>
            </a:graphic>
          </wp:inline>
        </w:drawing>
      </w:r>
    </w:p>
    <w:p w:rsidR="00374D55" w:rsidRDefault="00374D55" w:rsidP="009F157B">
      <w:pPr>
        <w:spacing w:line="360" w:lineRule="auto"/>
        <w:jc w:val="center"/>
        <w:rPr>
          <w:sz w:val="24"/>
          <w:szCs w:val="24"/>
        </w:rPr>
      </w:pPr>
    </w:p>
    <w:p w:rsidR="00374D55" w:rsidRDefault="00374D55" w:rsidP="009F157B">
      <w:pPr>
        <w:spacing w:line="360" w:lineRule="auto"/>
        <w:jc w:val="center"/>
        <w:rPr>
          <w:sz w:val="24"/>
          <w:szCs w:val="24"/>
        </w:rPr>
      </w:pPr>
    </w:p>
    <w:p w:rsidR="007B5C81" w:rsidRDefault="00374D55" w:rsidP="00374D55">
      <w:pPr>
        <w:ind w:firstLine="708"/>
        <w:rPr>
          <w:b/>
          <w:bCs/>
          <w:sz w:val="24"/>
          <w:szCs w:val="24"/>
        </w:rPr>
      </w:pPr>
      <w:r>
        <w:rPr>
          <w:b/>
          <w:bCs/>
          <w:noProof/>
          <w:sz w:val="24"/>
          <w:szCs w:val="24"/>
        </w:rPr>
        <w:lastRenderedPageBreak/>
        <w:drawing>
          <wp:inline distT="0" distB="0" distL="0" distR="0">
            <wp:extent cx="6119495" cy="8653233"/>
            <wp:effectExtent l="1905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 cstate="print"/>
                    <a:srcRect/>
                    <a:stretch>
                      <a:fillRect/>
                    </a:stretch>
                  </pic:blipFill>
                  <pic:spPr bwMode="auto">
                    <a:xfrm>
                      <a:off x="0" y="0"/>
                      <a:ext cx="6119495" cy="8653233"/>
                    </a:xfrm>
                    <a:prstGeom prst="rect">
                      <a:avLst/>
                    </a:prstGeom>
                    <a:noFill/>
                    <a:ln w="9525">
                      <a:noFill/>
                      <a:miter lim="800000"/>
                      <a:headEnd/>
                      <a:tailEnd/>
                    </a:ln>
                  </pic:spPr>
                </pic:pic>
              </a:graphicData>
            </a:graphic>
          </wp:inline>
        </w:drawing>
      </w:r>
    </w:p>
    <w:p w:rsidR="007B5C81" w:rsidRDefault="007B5C81" w:rsidP="007B5C81">
      <w:pPr>
        <w:ind w:firstLine="708"/>
        <w:jc w:val="center"/>
        <w:rPr>
          <w:b/>
          <w:bCs/>
          <w:sz w:val="24"/>
          <w:szCs w:val="24"/>
        </w:rPr>
      </w:pPr>
    </w:p>
    <w:p w:rsidR="007B5C81" w:rsidRDefault="007B5C81" w:rsidP="007B5C81">
      <w:pPr>
        <w:ind w:firstLine="708"/>
        <w:jc w:val="center"/>
        <w:rPr>
          <w:b/>
          <w:bCs/>
          <w:sz w:val="24"/>
          <w:szCs w:val="24"/>
        </w:rPr>
      </w:pPr>
    </w:p>
    <w:p w:rsidR="00BE060A" w:rsidRDefault="00A022D0" w:rsidP="009F157B">
      <w:pPr>
        <w:spacing w:line="360" w:lineRule="auto"/>
        <w:jc w:val="center"/>
        <w:rPr>
          <w:sz w:val="24"/>
          <w:szCs w:val="24"/>
        </w:rPr>
      </w:pPr>
      <w:r w:rsidRPr="001B46F5">
        <w:rPr>
          <w:sz w:val="24"/>
          <w:szCs w:val="24"/>
        </w:rPr>
        <w:br w:type="page"/>
      </w:r>
    </w:p>
    <w:p w:rsidR="005D1F09" w:rsidRPr="001B46F5" w:rsidRDefault="005D1F09" w:rsidP="005D1F09">
      <w:pPr>
        <w:tabs>
          <w:tab w:val="left" w:pos="1701"/>
        </w:tabs>
        <w:suppressAutoHyphens/>
        <w:jc w:val="center"/>
        <w:rPr>
          <w:sz w:val="24"/>
          <w:szCs w:val="24"/>
          <w:lang w:val="kk-KZ" w:eastAsia="ar-SA"/>
        </w:rPr>
      </w:pPr>
      <w:r w:rsidRPr="001B46F5">
        <w:rPr>
          <w:sz w:val="24"/>
          <w:szCs w:val="24"/>
          <w:lang w:val="kk-KZ" w:eastAsia="ar-SA"/>
        </w:rPr>
        <w:lastRenderedPageBreak/>
        <w:t>ТҮЙІНДЕМЕ</w:t>
      </w:r>
    </w:p>
    <w:p w:rsidR="005D1F09" w:rsidRPr="001B46F5" w:rsidRDefault="005D1F09" w:rsidP="005D1F09">
      <w:pPr>
        <w:tabs>
          <w:tab w:val="left" w:pos="1701"/>
        </w:tabs>
        <w:suppressAutoHyphens/>
        <w:ind w:firstLine="708"/>
        <w:jc w:val="center"/>
        <w:rPr>
          <w:sz w:val="24"/>
          <w:szCs w:val="24"/>
          <w:lang w:val="kk-KZ" w:eastAsia="ar-SA"/>
        </w:rPr>
      </w:pPr>
    </w:p>
    <w:p w:rsidR="005D1F09" w:rsidRPr="00181531" w:rsidRDefault="005D1F09" w:rsidP="005D1F09">
      <w:pPr>
        <w:tabs>
          <w:tab w:val="left" w:pos="1701"/>
        </w:tabs>
        <w:suppressAutoHyphens/>
        <w:ind w:firstLine="708"/>
        <w:jc w:val="both"/>
        <w:rPr>
          <w:sz w:val="24"/>
          <w:szCs w:val="24"/>
          <w:lang w:val="kk-KZ" w:eastAsia="ar-SA"/>
        </w:rPr>
      </w:pPr>
      <w:r w:rsidRPr="00181531">
        <w:rPr>
          <w:sz w:val="24"/>
          <w:szCs w:val="24"/>
          <w:lang w:val="kk-KZ" w:eastAsia="ar-SA"/>
        </w:rPr>
        <w:t xml:space="preserve">Есеп </w:t>
      </w:r>
      <w:r w:rsidR="008C4878" w:rsidRPr="00181531">
        <w:rPr>
          <w:sz w:val="24"/>
          <w:szCs w:val="24"/>
          <w:lang w:val="kk-KZ" w:eastAsia="ar-SA"/>
        </w:rPr>
        <w:t>39</w:t>
      </w:r>
      <w:r w:rsidR="0088212D">
        <w:rPr>
          <w:sz w:val="24"/>
          <w:szCs w:val="24"/>
          <w:lang w:val="kk-KZ" w:eastAsia="ar-SA"/>
        </w:rPr>
        <w:t xml:space="preserve"> б.</w:t>
      </w:r>
      <w:r w:rsidRPr="00181531">
        <w:rPr>
          <w:sz w:val="24"/>
          <w:szCs w:val="24"/>
          <w:lang w:val="kk-KZ" w:eastAsia="ar-SA"/>
        </w:rPr>
        <w:t xml:space="preserve">, </w:t>
      </w:r>
      <w:r w:rsidR="006176ED" w:rsidRPr="00181531">
        <w:rPr>
          <w:sz w:val="24"/>
          <w:szCs w:val="24"/>
          <w:lang w:val="kk-KZ" w:eastAsia="ar-SA"/>
        </w:rPr>
        <w:t>19</w:t>
      </w:r>
      <w:r w:rsidR="0088212D">
        <w:rPr>
          <w:sz w:val="24"/>
          <w:szCs w:val="24"/>
          <w:lang w:val="kk-KZ" w:eastAsia="ar-SA"/>
        </w:rPr>
        <w:t xml:space="preserve"> кест.</w:t>
      </w:r>
      <w:r w:rsidRPr="00181531">
        <w:rPr>
          <w:sz w:val="24"/>
          <w:szCs w:val="24"/>
          <w:lang w:val="kk-KZ" w:eastAsia="ar-SA"/>
        </w:rPr>
        <w:t xml:space="preserve">, </w:t>
      </w:r>
      <w:r w:rsidR="006176ED" w:rsidRPr="00181531">
        <w:rPr>
          <w:sz w:val="24"/>
          <w:szCs w:val="24"/>
          <w:lang w:val="kk-KZ" w:eastAsia="ar-SA"/>
        </w:rPr>
        <w:t xml:space="preserve">9 </w:t>
      </w:r>
      <w:r w:rsidR="0088212D">
        <w:rPr>
          <w:sz w:val="24"/>
          <w:szCs w:val="24"/>
          <w:lang w:val="kk-KZ" w:eastAsia="ar-SA"/>
        </w:rPr>
        <w:t>сур.</w:t>
      </w:r>
      <w:r w:rsidRPr="00181531">
        <w:rPr>
          <w:sz w:val="24"/>
          <w:szCs w:val="24"/>
          <w:lang w:val="kk-KZ" w:eastAsia="ar-SA"/>
        </w:rPr>
        <w:t>, 2</w:t>
      </w:r>
      <w:r w:rsidR="0003263C" w:rsidRPr="00181531">
        <w:rPr>
          <w:sz w:val="24"/>
          <w:szCs w:val="24"/>
          <w:lang w:val="kk-KZ" w:eastAsia="ar-SA"/>
        </w:rPr>
        <w:t>1</w:t>
      </w:r>
      <w:r w:rsidR="0088212D">
        <w:rPr>
          <w:sz w:val="24"/>
          <w:szCs w:val="24"/>
          <w:lang w:val="kk-KZ" w:eastAsia="ar-SA"/>
        </w:rPr>
        <w:t xml:space="preserve"> әдебиет көзінен, 3 қосым</w:t>
      </w:r>
      <w:r w:rsidR="0088212D" w:rsidRPr="0088212D">
        <w:rPr>
          <w:sz w:val="24"/>
          <w:szCs w:val="24"/>
          <w:lang w:val="kk-KZ" w:eastAsia="ar-SA"/>
        </w:rPr>
        <w:t xml:space="preserve">. </w:t>
      </w:r>
      <w:r w:rsidRPr="00181531">
        <w:rPr>
          <w:sz w:val="24"/>
          <w:szCs w:val="24"/>
          <w:lang w:val="kk-KZ" w:eastAsia="ar-SA"/>
        </w:rPr>
        <w:t>тұрады.</w:t>
      </w:r>
    </w:p>
    <w:p w:rsidR="005D1F09" w:rsidRPr="00E92F17" w:rsidRDefault="005D1F09" w:rsidP="005D1F09">
      <w:pPr>
        <w:pStyle w:val="afa"/>
        <w:tabs>
          <w:tab w:val="left" w:pos="709"/>
        </w:tabs>
        <w:ind w:left="0"/>
        <w:jc w:val="both"/>
        <w:rPr>
          <w:sz w:val="24"/>
          <w:szCs w:val="24"/>
          <w:lang w:val="kk-KZ"/>
        </w:rPr>
      </w:pPr>
      <w:r w:rsidRPr="00181531">
        <w:rPr>
          <w:sz w:val="24"/>
          <w:szCs w:val="24"/>
          <w:lang w:val="kk-KZ" w:eastAsia="ar-SA"/>
        </w:rPr>
        <w:tab/>
      </w:r>
      <w:bookmarkStart w:id="0" w:name="_GoBack"/>
      <w:bookmarkEnd w:id="0"/>
      <w:r w:rsidRPr="00181531">
        <w:rPr>
          <w:sz w:val="24"/>
          <w:szCs w:val="24"/>
          <w:lang w:val="kk-KZ"/>
        </w:rPr>
        <w:t xml:space="preserve">СПЕКТРОСКОПИЯЛЫҚ </w:t>
      </w:r>
      <w:r w:rsidRPr="00181531">
        <w:rPr>
          <w:i/>
          <w:sz w:val="24"/>
          <w:szCs w:val="24"/>
          <w:lang w:val="kk-KZ"/>
        </w:rPr>
        <w:t>S</w:t>
      </w:r>
      <w:r w:rsidRPr="00181531">
        <w:rPr>
          <w:sz w:val="24"/>
          <w:szCs w:val="24"/>
          <w:lang w:val="kk-KZ"/>
        </w:rPr>
        <w:t>-ФАКТОР, ЖЕҢІЛ ЯДРОЛАР, НУКЛОН</w:t>
      </w:r>
      <w:r w:rsidRPr="00E92F17">
        <w:rPr>
          <w:sz w:val="24"/>
          <w:szCs w:val="24"/>
          <w:lang w:val="kk-KZ"/>
        </w:rPr>
        <w:t>, ЯДРОНЫҢ КЛАСТЕРЛІК СТРУКТУРАСЫ</w:t>
      </w:r>
      <w:r w:rsidR="005A206D">
        <w:rPr>
          <w:sz w:val="24"/>
          <w:szCs w:val="24"/>
          <w:lang w:val="kk-KZ"/>
        </w:rPr>
        <w:t>,</w:t>
      </w:r>
      <w:r w:rsidR="005A206D">
        <w:rPr>
          <w:sz w:val="24"/>
          <w:szCs w:val="24"/>
        </w:rPr>
        <w:t xml:space="preserve"> ПРОТОН, ДЕЙТРОН.</w:t>
      </w:r>
    </w:p>
    <w:p w:rsidR="005D1F09" w:rsidRPr="008537CE" w:rsidRDefault="005D1F09" w:rsidP="005D1F09">
      <w:pPr>
        <w:tabs>
          <w:tab w:val="left" w:pos="1701"/>
        </w:tabs>
        <w:suppressAutoHyphens/>
        <w:ind w:firstLine="708"/>
        <w:jc w:val="both"/>
        <w:rPr>
          <w:color w:val="000000"/>
          <w:spacing w:val="2"/>
          <w:sz w:val="24"/>
          <w:szCs w:val="24"/>
          <w:lang w:val="kk-KZ"/>
        </w:rPr>
      </w:pPr>
      <w:r w:rsidRPr="008537CE">
        <w:rPr>
          <w:sz w:val="24"/>
          <w:szCs w:val="24"/>
          <w:lang w:val="kk-KZ" w:eastAsia="ar-SA"/>
        </w:rPr>
        <w:t xml:space="preserve">Зерттеу мақсаты: </w:t>
      </w:r>
      <w:r w:rsidRPr="008537CE">
        <w:rPr>
          <w:color w:val="000000"/>
          <w:spacing w:val="2"/>
          <w:sz w:val="24"/>
          <w:szCs w:val="24"/>
          <w:lang w:val="kk-KZ"/>
        </w:rPr>
        <w:t xml:space="preserve">Нуклондарды және кластерлерді жұлып алу реакцияларында алынған жеңіл ядролардың қозған және негізгі күйін қалыптастыру ықтималдығын толық талдау жүргізу. </w:t>
      </w:r>
      <w:r w:rsidRPr="008537CE">
        <w:rPr>
          <w:i/>
          <w:color w:val="000000"/>
          <w:spacing w:val="2"/>
          <w:sz w:val="24"/>
          <w:szCs w:val="24"/>
          <w:lang w:val="kk-KZ"/>
        </w:rPr>
        <w:t xml:space="preserve">A </w:t>
      </w:r>
      <w:r w:rsidRPr="008537CE">
        <w:rPr>
          <w:color w:val="000000"/>
          <w:spacing w:val="2"/>
          <w:sz w:val="24"/>
          <w:szCs w:val="24"/>
          <w:lang w:val="kk-KZ"/>
        </w:rPr>
        <w:t>= 12-16 жеңіл ядролардың 1</w:t>
      </w:r>
      <w:r w:rsidRPr="008537CE">
        <w:rPr>
          <w:i/>
          <w:color w:val="000000"/>
          <w:spacing w:val="2"/>
          <w:sz w:val="24"/>
          <w:szCs w:val="24"/>
          <w:lang w:val="kk-KZ"/>
        </w:rPr>
        <w:t>p</w:t>
      </w:r>
      <w:r w:rsidRPr="008537CE">
        <w:rPr>
          <w:color w:val="000000"/>
          <w:spacing w:val="2"/>
          <w:sz w:val="24"/>
          <w:szCs w:val="24"/>
          <w:lang w:val="kk-KZ"/>
        </w:rPr>
        <w:t xml:space="preserve">-қабықша үшін </w:t>
      </w:r>
      <w:r w:rsidRPr="008537CE">
        <w:rPr>
          <w:i/>
          <w:color w:val="000000"/>
          <w:spacing w:val="2"/>
          <w:sz w:val="24"/>
          <w:szCs w:val="24"/>
          <w:lang w:val="kk-KZ"/>
        </w:rPr>
        <w:t>B</w:t>
      </w:r>
      <w:r w:rsidRPr="008537CE">
        <w:rPr>
          <w:color w:val="000000"/>
          <w:spacing w:val="2"/>
          <w:sz w:val="24"/>
          <w:szCs w:val="24"/>
          <w:lang w:val="kk-KZ"/>
        </w:rPr>
        <w:t xml:space="preserve"> (</w:t>
      </w:r>
      <w:r w:rsidRPr="008537CE">
        <w:rPr>
          <w:i/>
          <w:color w:val="000000"/>
          <w:spacing w:val="2"/>
          <w:sz w:val="24"/>
          <w:szCs w:val="24"/>
          <w:lang w:val="kk-KZ"/>
        </w:rPr>
        <w:t>B</w:t>
      </w:r>
      <w:r w:rsidRPr="008537CE">
        <w:rPr>
          <w:color w:val="000000"/>
          <w:spacing w:val="2"/>
          <w:sz w:val="24"/>
          <w:szCs w:val="24"/>
          <w:lang w:val="kk-KZ"/>
        </w:rPr>
        <w:t xml:space="preserve"> = </w:t>
      </w:r>
      <w:r w:rsidRPr="008537CE">
        <w:rPr>
          <w:i/>
          <w:color w:val="000000"/>
          <w:spacing w:val="2"/>
          <w:sz w:val="24"/>
          <w:szCs w:val="24"/>
          <w:lang w:val="kk-KZ"/>
        </w:rPr>
        <w:t>A</w:t>
      </w:r>
      <w:r w:rsidRPr="008537CE">
        <w:rPr>
          <w:color w:val="000000"/>
          <w:spacing w:val="2"/>
          <w:sz w:val="24"/>
          <w:szCs w:val="24"/>
          <w:lang w:val="kk-KZ"/>
        </w:rPr>
        <w:t xml:space="preserve"> + </w:t>
      </w:r>
      <w:r w:rsidRPr="008537CE">
        <w:rPr>
          <w:i/>
          <w:color w:val="000000"/>
          <w:spacing w:val="2"/>
          <w:sz w:val="24"/>
          <w:szCs w:val="24"/>
          <w:lang w:val="kk-KZ"/>
        </w:rPr>
        <w:t>X</w:t>
      </w:r>
      <w:r w:rsidRPr="008537CE">
        <w:rPr>
          <w:color w:val="000000"/>
          <w:spacing w:val="2"/>
          <w:sz w:val="24"/>
          <w:szCs w:val="24"/>
          <w:lang w:val="kk-KZ"/>
        </w:rPr>
        <w:t xml:space="preserve">) ядросының қозған және негізгі күйлерін қалыптастыра отырып, бұл жерде </w:t>
      </w:r>
      <w:r w:rsidRPr="008537CE">
        <w:rPr>
          <w:i/>
          <w:color w:val="000000"/>
          <w:spacing w:val="2"/>
          <w:sz w:val="24"/>
          <w:szCs w:val="24"/>
          <w:lang w:val="kk-KZ"/>
        </w:rPr>
        <w:t>X</w:t>
      </w:r>
      <w:r w:rsidRPr="008537CE">
        <w:rPr>
          <w:color w:val="000000"/>
          <w:spacing w:val="2"/>
          <w:sz w:val="24"/>
          <w:szCs w:val="24"/>
          <w:lang w:val="kk-KZ"/>
        </w:rPr>
        <w:t xml:space="preserve"> – дейтрондар, тритондар, </w:t>
      </w:r>
      <w:r w:rsidRPr="008537CE">
        <w:rPr>
          <w:color w:val="000000"/>
          <w:spacing w:val="2"/>
          <w:sz w:val="24"/>
          <w:szCs w:val="24"/>
        </w:rPr>
        <w:t>α</w:t>
      </w:r>
      <w:r w:rsidRPr="008537CE">
        <w:rPr>
          <w:color w:val="000000"/>
          <w:spacing w:val="2"/>
          <w:sz w:val="24"/>
          <w:szCs w:val="24"/>
          <w:lang w:val="kk-KZ"/>
        </w:rPr>
        <w:t xml:space="preserve">-бөлшектер, </w:t>
      </w:r>
      <w:r w:rsidRPr="008537CE">
        <w:rPr>
          <w:i/>
          <w:color w:val="000000"/>
          <w:spacing w:val="2"/>
          <w:sz w:val="24"/>
          <w:szCs w:val="24"/>
          <w:lang w:val="kk-KZ"/>
        </w:rPr>
        <w:t>X</w:t>
      </w:r>
      <w:r w:rsidRPr="008537CE">
        <w:rPr>
          <w:color w:val="000000"/>
          <w:spacing w:val="2"/>
          <w:sz w:val="24"/>
          <w:szCs w:val="24"/>
          <w:lang w:val="kk-KZ"/>
        </w:rPr>
        <w:t xml:space="preserve"> бөлшектерін </w:t>
      </w:r>
      <w:r w:rsidRPr="008537CE">
        <w:rPr>
          <w:i/>
          <w:color w:val="000000"/>
          <w:spacing w:val="2"/>
          <w:sz w:val="24"/>
          <w:szCs w:val="24"/>
          <w:lang w:val="kk-KZ"/>
        </w:rPr>
        <w:t>А</w:t>
      </w:r>
      <w:r w:rsidRPr="008537CE">
        <w:rPr>
          <w:color w:val="000000"/>
          <w:spacing w:val="2"/>
          <w:sz w:val="24"/>
          <w:szCs w:val="24"/>
          <w:lang w:val="kk-KZ"/>
        </w:rPr>
        <w:t xml:space="preserve"> ядроларына қосуға арналған спектроскопиялық </w:t>
      </w:r>
      <w:r w:rsidRPr="008537CE">
        <w:rPr>
          <w:i/>
          <w:color w:val="000000"/>
          <w:spacing w:val="2"/>
          <w:sz w:val="24"/>
          <w:szCs w:val="24"/>
          <w:lang w:val="kk-KZ"/>
        </w:rPr>
        <w:t>S</w:t>
      </w:r>
      <w:r w:rsidRPr="008537CE">
        <w:rPr>
          <w:color w:val="000000"/>
          <w:spacing w:val="2"/>
          <w:sz w:val="24"/>
          <w:szCs w:val="24"/>
          <w:lang w:val="kk-KZ"/>
        </w:rPr>
        <w:t xml:space="preserve">-факторларын есептеу. </w:t>
      </w:r>
    </w:p>
    <w:p w:rsidR="005D1F09" w:rsidRPr="008537CE" w:rsidRDefault="005D1F09" w:rsidP="005D1F09">
      <w:pPr>
        <w:tabs>
          <w:tab w:val="left" w:pos="1701"/>
        </w:tabs>
        <w:suppressAutoHyphens/>
        <w:ind w:firstLine="708"/>
        <w:jc w:val="both"/>
        <w:rPr>
          <w:sz w:val="24"/>
          <w:szCs w:val="24"/>
        </w:rPr>
      </w:pPr>
      <w:r w:rsidRPr="008537CE">
        <w:rPr>
          <w:sz w:val="24"/>
          <w:szCs w:val="24"/>
          <w:lang w:val="kk-KZ" w:eastAsia="ar-SA"/>
        </w:rPr>
        <w:t>Зерттеу нысаны</w:t>
      </w:r>
      <w:r w:rsidRPr="008537CE">
        <w:rPr>
          <w:sz w:val="24"/>
          <w:szCs w:val="24"/>
          <w:lang w:eastAsia="ar-SA"/>
        </w:rPr>
        <w:t xml:space="preserve">: </w:t>
      </w:r>
      <w:r w:rsidRPr="008537CE">
        <w:rPr>
          <w:sz w:val="24"/>
          <w:szCs w:val="24"/>
        </w:rPr>
        <w:t xml:space="preserve">А = 12-16 </w:t>
      </w:r>
      <w:r w:rsidRPr="008537CE">
        <w:rPr>
          <w:sz w:val="24"/>
          <w:szCs w:val="24"/>
          <w:lang w:val="kk-KZ"/>
        </w:rPr>
        <w:t>атомдық ядролары.</w:t>
      </w:r>
      <w:r w:rsidRPr="008537CE">
        <w:rPr>
          <w:sz w:val="24"/>
          <w:szCs w:val="24"/>
        </w:rPr>
        <w:t xml:space="preserve"> </w:t>
      </w:r>
    </w:p>
    <w:p w:rsidR="005D1F09" w:rsidRPr="008537CE" w:rsidRDefault="005D1F09" w:rsidP="005D1F09">
      <w:pPr>
        <w:shd w:val="clear" w:color="auto" w:fill="FFFFFF"/>
        <w:ind w:firstLine="708"/>
        <w:jc w:val="both"/>
        <w:rPr>
          <w:sz w:val="24"/>
          <w:szCs w:val="24"/>
        </w:rPr>
      </w:pPr>
      <w:r w:rsidRPr="008537CE">
        <w:rPr>
          <w:sz w:val="24"/>
          <w:szCs w:val="24"/>
          <w:lang w:val="kk-KZ" w:eastAsia="ar-SA"/>
        </w:rPr>
        <w:t>Зерттеу әдістері</w:t>
      </w:r>
      <w:r w:rsidRPr="008537CE">
        <w:rPr>
          <w:sz w:val="24"/>
          <w:szCs w:val="24"/>
          <w:lang w:eastAsia="ar-SA"/>
        </w:rPr>
        <w:t>:</w:t>
      </w:r>
      <w:r w:rsidRPr="008537CE">
        <w:rPr>
          <w:sz w:val="24"/>
          <w:szCs w:val="24"/>
        </w:rPr>
        <w:t xml:space="preserve"> </w:t>
      </w:r>
      <w:proofErr w:type="spellStart"/>
      <w:r w:rsidRPr="008537CE">
        <w:rPr>
          <w:sz w:val="24"/>
          <w:szCs w:val="24"/>
        </w:rPr>
        <w:t>Шашыраудың</w:t>
      </w:r>
      <w:proofErr w:type="spellEnd"/>
      <w:r w:rsidRPr="008537CE">
        <w:rPr>
          <w:sz w:val="24"/>
          <w:szCs w:val="24"/>
        </w:rPr>
        <w:t xml:space="preserve"> </w:t>
      </w:r>
      <w:proofErr w:type="spellStart"/>
      <w:r w:rsidRPr="008537CE">
        <w:rPr>
          <w:sz w:val="24"/>
          <w:szCs w:val="24"/>
        </w:rPr>
        <w:t>кванттық</w:t>
      </w:r>
      <w:proofErr w:type="spellEnd"/>
      <w:r w:rsidRPr="008537CE">
        <w:rPr>
          <w:sz w:val="24"/>
          <w:szCs w:val="24"/>
        </w:rPr>
        <w:t xml:space="preserve"> </w:t>
      </w:r>
      <w:proofErr w:type="spellStart"/>
      <w:r w:rsidRPr="008537CE">
        <w:rPr>
          <w:sz w:val="24"/>
          <w:szCs w:val="24"/>
        </w:rPr>
        <w:t>теориясы</w:t>
      </w:r>
      <w:proofErr w:type="spellEnd"/>
      <w:r w:rsidRPr="008537CE">
        <w:rPr>
          <w:sz w:val="24"/>
          <w:szCs w:val="24"/>
        </w:rPr>
        <w:t xml:space="preserve">, </w:t>
      </w:r>
      <w:proofErr w:type="spellStart"/>
      <w:r w:rsidRPr="008537CE">
        <w:rPr>
          <w:sz w:val="24"/>
          <w:szCs w:val="24"/>
        </w:rPr>
        <w:t>бұрыштық</w:t>
      </w:r>
      <w:proofErr w:type="spellEnd"/>
      <w:r w:rsidRPr="008537CE">
        <w:rPr>
          <w:sz w:val="24"/>
          <w:szCs w:val="24"/>
        </w:rPr>
        <w:t xml:space="preserve"> </w:t>
      </w:r>
      <w:proofErr w:type="spellStart"/>
      <w:r w:rsidRPr="008537CE">
        <w:rPr>
          <w:sz w:val="24"/>
          <w:szCs w:val="24"/>
        </w:rPr>
        <w:t>моменттің</w:t>
      </w:r>
      <w:proofErr w:type="spellEnd"/>
      <w:r w:rsidRPr="008537CE">
        <w:rPr>
          <w:sz w:val="24"/>
          <w:szCs w:val="24"/>
        </w:rPr>
        <w:t xml:space="preserve"> </w:t>
      </w:r>
      <w:proofErr w:type="spellStart"/>
      <w:r w:rsidRPr="008537CE">
        <w:rPr>
          <w:sz w:val="24"/>
          <w:szCs w:val="24"/>
        </w:rPr>
        <w:t>кванттық</w:t>
      </w:r>
      <w:proofErr w:type="spellEnd"/>
      <w:r w:rsidRPr="008537CE">
        <w:rPr>
          <w:sz w:val="24"/>
          <w:szCs w:val="24"/>
        </w:rPr>
        <w:t xml:space="preserve"> </w:t>
      </w:r>
      <w:proofErr w:type="spellStart"/>
      <w:r w:rsidRPr="008537CE">
        <w:rPr>
          <w:sz w:val="24"/>
          <w:szCs w:val="24"/>
        </w:rPr>
        <w:t>теориясы</w:t>
      </w:r>
      <w:proofErr w:type="spellEnd"/>
      <w:r w:rsidRPr="008537CE">
        <w:rPr>
          <w:sz w:val="24"/>
          <w:szCs w:val="24"/>
        </w:rPr>
        <w:t xml:space="preserve">, </w:t>
      </w:r>
      <w:proofErr w:type="spellStart"/>
      <w:r w:rsidRPr="008537CE">
        <w:rPr>
          <w:sz w:val="24"/>
          <w:szCs w:val="24"/>
        </w:rPr>
        <w:t>топтық</w:t>
      </w:r>
      <w:proofErr w:type="spellEnd"/>
      <w:r w:rsidRPr="008537CE">
        <w:rPr>
          <w:sz w:val="24"/>
          <w:szCs w:val="24"/>
        </w:rPr>
        <w:t xml:space="preserve"> теория, </w:t>
      </w:r>
      <w:proofErr w:type="spellStart"/>
      <w:r w:rsidRPr="008537CE">
        <w:rPr>
          <w:sz w:val="24"/>
          <w:szCs w:val="24"/>
        </w:rPr>
        <w:t>кластерлер</w:t>
      </w:r>
      <w:proofErr w:type="spellEnd"/>
      <w:r w:rsidRPr="008537CE">
        <w:rPr>
          <w:sz w:val="24"/>
          <w:szCs w:val="24"/>
        </w:rPr>
        <w:t xml:space="preserve"> мен </w:t>
      </w:r>
      <w:proofErr w:type="spellStart"/>
      <w:r w:rsidRPr="008537CE">
        <w:rPr>
          <w:sz w:val="24"/>
          <w:szCs w:val="24"/>
        </w:rPr>
        <w:t>нуклондардың</w:t>
      </w:r>
      <w:proofErr w:type="spellEnd"/>
      <w:r w:rsidRPr="008537CE">
        <w:rPr>
          <w:sz w:val="24"/>
          <w:szCs w:val="24"/>
        </w:rPr>
        <w:t xml:space="preserve"> </w:t>
      </w:r>
      <w:proofErr w:type="spellStart"/>
      <w:r w:rsidRPr="008537CE">
        <w:rPr>
          <w:sz w:val="24"/>
          <w:szCs w:val="24"/>
        </w:rPr>
        <w:t>қарпу</w:t>
      </w:r>
      <w:proofErr w:type="spellEnd"/>
      <w:r w:rsidRPr="008537CE">
        <w:rPr>
          <w:sz w:val="24"/>
          <w:szCs w:val="24"/>
        </w:rPr>
        <w:t xml:space="preserve"> </w:t>
      </w:r>
      <w:proofErr w:type="spellStart"/>
      <w:r w:rsidRPr="008537CE">
        <w:rPr>
          <w:sz w:val="24"/>
          <w:szCs w:val="24"/>
        </w:rPr>
        <w:t>және</w:t>
      </w:r>
      <w:proofErr w:type="spellEnd"/>
      <w:r w:rsidRPr="008537CE">
        <w:rPr>
          <w:sz w:val="24"/>
          <w:szCs w:val="24"/>
        </w:rPr>
        <w:t xml:space="preserve"> </w:t>
      </w:r>
      <w:proofErr w:type="spellStart"/>
      <w:r w:rsidRPr="008537CE">
        <w:rPr>
          <w:sz w:val="24"/>
          <w:szCs w:val="24"/>
        </w:rPr>
        <w:t>үзіп</w:t>
      </w:r>
      <w:proofErr w:type="spellEnd"/>
      <w:r w:rsidRPr="008537CE">
        <w:rPr>
          <w:sz w:val="24"/>
          <w:szCs w:val="24"/>
        </w:rPr>
        <w:t xml:space="preserve"> </w:t>
      </w:r>
      <w:proofErr w:type="spellStart"/>
      <w:r w:rsidRPr="008537CE">
        <w:rPr>
          <w:sz w:val="24"/>
          <w:szCs w:val="24"/>
        </w:rPr>
        <w:t>алу</w:t>
      </w:r>
      <w:proofErr w:type="spellEnd"/>
      <w:r w:rsidRPr="008537CE">
        <w:rPr>
          <w:sz w:val="24"/>
          <w:szCs w:val="24"/>
        </w:rPr>
        <w:t xml:space="preserve"> </w:t>
      </w:r>
      <w:proofErr w:type="spellStart"/>
      <w:r w:rsidRPr="008537CE">
        <w:rPr>
          <w:sz w:val="24"/>
          <w:szCs w:val="24"/>
        </w:rPr>
        <w:t>реакцияларының</w:t>
      </w:r>
      <w:proofErr w:type="spellEnd"/>
      <w:r w:rsidRPr="008537CE">
        <w:rPr>
          <w:sz w:val="24"/>
          <w:szCs w:val="24"/>
        </w:rPr>
        <w:t xml:space="preserve"> </w:t>
      </w:r>
      <w:proofErr w:type="spellStart"/>
      <w:r w:rsidRPr="008537CE">
        <w:rPr>
          <w:sz w:val="24"/>
          <w:szCs w:val="24"/>
        </w:rPr>
        <w:t>теориясы</w:t>
      </w:r>
      <w:proofErr w:type="spellEnd"/>
      <w:r w:rsidRPr="008537CE">
        <w:rPr>
          <w:sz w:val="24"/>
          <w:szCs w:val="24"/>
        </w:rPr>
        <w:t xml:space="preserve">, </w:t>
      </w:r>
      <w:proofErr w:type="spellStart"/>
      <w:r w:rsidRPr="008537CE">
        <w:rPr>
          <w:sz w:val="24"/>
          <w:szCs w:val="24"/>
        </w:rPr>
        <w:t>кластерлердің</w:t>
      </w:r>
      <w:proofErr w:type="spellEnd"/>
      <w:r w:rsidRPr="008537CE">
        <w:rPr>
          <w:sz w:val="24"/>
          <w:szCs w:val="24"/>
        </w:rPr>
        <w:t xml:space="preserve"> </w:t>
      </w:r>
      <w:proofErr w:type="spellStart"/>
      <w:r w:rsidRPr="008537CE">
        <w:rPr>
          <w:sz w:val="24"/>
          <w:szCs w:val="24"/>
        </w:rPr>
        <w:t>серпінді</w:t>
      </w:r>
      <w:proofErr w:type="spellEnd"/>
      <w:r w:rsidRPr="008537CE">
        <w:rPr>
          <w:sz w:val="24"/>
          <w:szCs w:val="24"/>
        </w:rPr>
        <w:t xml:space="preserve"> </w:t>
      </w:r>
      <w:proofErr w:type="spellStart"/>
      <w:r w:rsidRPr="008537CE">
        <w:rPr>
          <w:sz w:val="24"/>
          <w:szCs w:val="24"/>
        </w:rPr>
        <w:t>шашырауы</w:t>
      </w:r>
      <w:proofErr w:type="spellEnd"/>
      <w:r w:rsidRPr="008537CE">
        <w:rPr>
          <w:sz w:val="24"/>
          <w:szCs w:val="24"/>
        </w:rPr>
        <w:t xml:space="preserve">, </w:t>
      </w:r>
      <w:proofErr w:type="spellStart"/>
      <w:r w:rsidRPr="008537CE">
        <w:rPr>
          <w:sz w:val="24"/>
          <w:szCs w:val="24"/>
        </w:rPr>
        <w:t>фотоыдырау</w:t>
      </w:r>
      <w:proofErr w:type="spellEnd"/>
      <w:r w:rsidRPr="008537CE">
        <w:rPr>
          <w:sz w:val="24"/>
          <w:szCs w:val="24"/>
        </w:rPr>
        <w:t xml:space="preserve"> </w:t>
      </w:r>
      <w:proofErr w:type="spellStart"/>
      <w:r w:rsidRPr="008537CE">
        <w:rPr>
          <w:sz w:val="24"/>
          <w:szCs w:val="24"/>
        </w:rPr>
        <w:t>және</w:t>
      </w:r>
      <w:proofErr w:type="spellEnd"/>
      <w:r w:rsidRPr="008537CE">
        <w:rPr>
          <w:sz w:val="24"/>
          <w:szCs w:val="24"/>
        </w:rPr>
        <w:t xml:space="preserve"> </w:t>
      </w:r>
      <w:proofErr w:type="spellStart"/>
      <w:r w:rsidRPr="008537CE">
        <w:rPr>
          <w:sz w:val="24"/>
          <w:szCs w:val="24"/>
        </w:rPr>
        <w:t>радиациялық</w:t>
      </w:r>
      <w:proofErr w:type="spellEnd"/>
      <w:r w:rsidRPr="008537CE">
        <w:rPr>
          <w:sz w:val="24"/>
          <w:szCs w:val="24"/>
        </w:rPr>
        <w:t xml:space="preserve"> </w:t>
      </w:r>
      <w:proofErr w:type="spellStart"/>
      <w:r w:rsidRPr="008537CE">
        <w:rPr>
          <w:sz w:val="24"/>
          <w:szCs w:val="24"/>
        </w:rPr>
        <w:t>қарпу</w:t>
      </w:r>
      <w:proofErr w:type="spellEnd"/>
      <w:r w:rsidRPr="008537CE">
        <w:rPr>
          <w:sz w:val="24"/>
          <w:szCs w:val="24"/>
        </w:rPr>
        <w:t>.</w:t>
      </w:r>
    </w:p>
    <w:p w:rsidR="005D1F09" w:rsidRPr="008537CE" w:rsidRDefault="005D1F09" w:rsidP="005D1F09">
      <w:pPr>
        <w:jc w:val="both"/>
        <w:rPr>
          <w:sz w:val="24"/>
          <w:szCs w:val="24"/>
          <w:lang w:val="kk-KZ"/>
        </w:rPr>
      </w:pPr>
      <w:r w:rsidRPr="008537CE">
        <w:rPr>
          <w:sz w:val="24"/>
          <w:szCs w:val="24"/>
        </w:rPr>
        <w:t xml:space="preserve"> </w:t>
      </w:r>
      <w:r w:rsidRPr="008537CE">
        <w:rPr>
          <w:sz w:val="24"/>
          <w:szCs w:val="24"/>
          <w:lang w:val="kk-KZ" w:eastAsia="ar-SA"/>
        </w:rPr>
        <w:t>Зерттеу нәтижелері:</w:t>
      </w:r>
      <w:r w:rsidRPr="008537CE">
        <w:rPr>
          <w:color w:val="000000"/>
          <w:spacing w:val="2"/>
          <w:sz w:val="24"/>
          <w:szCs w:val="24"/>
          <w:lang w:val="kk-KZ"/>
        </w:rPr>
        <w:t xml:space="preserve"> Массалық сандары</w:t>
      </w:r>
      <w:r w:rsidRPr="008537CE">
        <w:rPr>
          <w:i/>
          <w:color w:val="000000"/>
          <w:spacing w:val="2"/>
          <w:sz w:val="24"/>
          <w:szCs w:val="24"/>
          <w:lang w:val="kk-KZ"/>
        </w:rPr>
        <w:t xml:space="preserve"> A</w:t>
      </w:r>
      <w:r w:rsidRPr="008537CE">
        <w:rPr>
          <w:color w:val="000000"/>
          <w:spacing w:val="2"/>
          <w:sz w:val="24"/>
          <w:szCs w:val="24"/>
          <w:lang w:val="kk-KZ"/>
        </w:rPr>
        <w:t xml:space="preserve"> = 12-16 болатын 1</w:t>
      </w:r>
      <w:r w:rsidRPr="008537CE">
        <w:rPr>
          <w:i/>
          <w:color w:val="000000"/>
          <w:spacing w:val="2"/>
          <w:sz w:val="24"/>
          <w:szCs w:val="24"/>
          <w:lang w:val="kk-KZ"/>
        </w:rPr>
        <w:t>p</w:t>
      </w:r>
      <w:r w:rsidRPr="008537CE">
        <w:rPr>
          <w:color w:val="000000"/>
          <w:spacing w:val="2"/>
          <w:sz w:val="24"/>
          <w:szCs w:val="24"/>
          <w:lang w:val="kk-KZ"/>
        </w:rPr>
        <w:t xml:space="preserve">-қабықша ядролары үшін туынды ядроның негізгі немесе қозған күйлерінің қозу салыстырмалы ықтималдығын сипаттайтын кластерлер және нуклондарды жұлып алу реакциялары үшін спектроскопиялық </w:t>
      </w:r>
      <w:r w:rsidRPr="008537CE">
        <w:rPr>
          <w:i/>
          <w:color w:val="000000"/>
          <w:spacing w:val="2"/>
          <w:sz w:val="24"/>
          <w:szCs w:val="24"/>
          <w:lang w:val="kk-KZ"/>
        </w:rPr>
        <w:t>S</w:t>
      </w:r>
      <w:r w:rsidRPr="008537CE">
        <w:rPr>
          <w:color w:val="000000"/>
          <w:spacing w:val="2"/>
          <w:sz w:val="24"/>
          <w:szCs w:val="24"/>
          <w:lang w:val="kk-KZ"/>
        </w:rPr>
        <w:t>-факторларының есептеулер жүргізілді</w:t>
      </w:r>
      <w:r w:rsidRPr="008537CE">
        <w:rPr>
          <w:rFonts w:eastAsia="Calibri"/>
          <w:sz w:val="24"/>
          <w:szCs w:val="24"/>
          <w:lang w:val="kk-KZ" w:eastAsia="en-US"/>
        </w:rPr>
        <w:t xml:space="preserve">. </w:t>
      </w:r>
      <w:r w:rsidRPr="008537CE">
        <w:rPr>
          <w:color w:val="000000"/>
          <w:spacing w:val="2"/>
          <w:sz w:val="24"/>
          <w:szCs w:val="24"/>
          <w:lang w:val="kk-KZ"/>
        </w:rPr>
        <w:t xml:space="preserve">Дәл сол шамалар бөлшектердің ұшып шығу ықтималдылығын сипаттайды. </w:t>
      </w:r>
      <w:r w:rsidRPr="008537CE">
        <w:rPr>
          <w:sz w:val="24"/>
          <w:szCs w:val="24"/>
          <w:vertAlign w:val="superscript"/>
          <w:lang w:val="kk-KZ"/>
        </w:rPr>
        <w:t>6</w:t>
      </w:r>
      <w:r w:rsidRPr="008537CE">
        <w:rPr>
          <w:sz w:val="24"/>
          <w:szCs w:val="24"/>
          <w:lang w:val="kk-KZ"/>
        </w:rPr>
        <w:t xml:space="preserve">Li және </w:t>
      </w:r>
      <w:r w:rsidRPr="008537CE">
        <w:rPr>
          <w:sz w:val="24"/>
          <w:szCs w:val="24"/>
          <w:vertAlign w:val="superscript"/>
          <w:lang w:val="kk-KZ"/>
        </w:rPr>
        <w:t>7</w:t>
      </w:r>
      <w:r w:rsidRPr="008537CE">
        <w:rPr>
          <w:sz w:val="24"/>
          <w:szCs w:val="24"/>
          <w:lang w:val="kk-KZ"/>
        </w:rPr>
        <w:t xml:space="preserve">Li ядроларындағы реалдық және виртуалдық </w:t>
      </w:r>
      <w:r w:rsidRPr="008537CE">
        <w:rPr>
          <w:sz w:val="24"/>
          <w:szCs w:val="24"/>
          <w:lang w:val="kk-KZ"/>
        </w:rPr>
        <w:sym w:font="Symbol" w:char="F061"/>
      </w:r>
      <w:r w:rsidRPr="008537CE">
        <w:rPr>
          <w:sz w:val="24"/>
          <w:szCs w:val="24"/>
          <w:lang w:val="kk-KZ"/>
        </w:rPr>
        <w:t xml:space="preserve">-бөлшектердің қарпу реакциялары кезінде бақыланатын </w:t>
      </w:r>
      <w:r w:rsidRPr="008537CE">
        <w:rPr>
          <w:sz w:val="24"/>
          <w:szCs w:val="24"/>
          <w:vertAlign w:val="superscript"/>
          <w:lang w:val="kk-KZ"/>
        </w:rPr>
        <w:t>10</w:t>
      </w:r>
      <w:r w:rsidRPr="008537CE">
        <w:rPr>
          <w:sz w:val="24"/>
          <w:szCs w:val="24"/>
          <w:lang w:val="kk-KZ"/>
        </w:rPr>
        <w:t xml:space="preserve">В және </w:t>
      </w:r>
      <w:r w:rsidRPr="008537CE">
        <w:rPr>
          <w:sz w:val="24"/>
          <w:szCs w:val="24"/>
          <w:vertAlign w:val="superscript"/>
          <w:lang w:val="kk-KZ"/>
        </w:rPr>
        <w:t>11</w:t>
      </w:r>
      <w:r w:rsidRPr="008537CE">
        <w:rPr>
          <w:sz w:val="24"/>
          <w:szCs w:val="24"/>
          <w:lang w:val="kk-KZ"/>
        </w:rPr>
        <w:t xml:space="preserve">В ядроларының қозу спектрларының түбегейлі айырмашылығына түсініктеме берілді. </w:t>
      </w:r>
      <w:r w:rsidRPr="008537CE">
        <w:rPr>
          <w:sz w:val="24"/>
          <w:szCs w:val="24"/>
          <w:vertAlign w:val="superscript"/>
          <w:lang w:val="kk-KZ"/>
        </w:rPr>
        <w:t>9</w:t>
      </w:r>
      <w:r w:rsidRPr="008537CE">
        <w:rPr>
          <w:sz w:val="24"/>
          <w:szCs w:val="24"/>
          <w:lang w:val="kk-KZ"/>
        </w:rPr>
        <w:t xml:space="preserve">В, </w:t>
      </w:r>
      <w:r w:rsidRPr="008537CE">
        <w:rPr>
          <w:sz w:val="24"/>
          <w:szCs w:val="24"/>
          <w:vertAlign w:val="superscript"/>
          <w:lang w:val="kk-KZ"/>
        </w:rPr>
        <w:t>12</w:t>
      </w:r>
      <w:r w:rsidRPr="008537CE">
        <w:rPr>
          <w:sz w:val="24"/>
          <w:szCs w:val="24"/>
          <w:lang w:val="kk-KZ"/>
        </w:rPr>
        <w:t xml:space="preserve">С, </w:t>
      </w:r>
      <w:r w:rsidRPr="008537CE">
        <w:rPr>
          <w:sz w:val="24"/>
          <w:szCs w:val="24"/>
          <w:vertAlign w:val="superscript"/>
          <w:lang w:val="kk-KZ"/>
        </w:rPr>
        <w:t>15</w:t>
      </w:r>
      <w:r w:rsidRPr="008537CE">
        <w:rPr>
          <w:sz w:val="24"/>
          <w:szCs w:val="24"/>
          <w:lang w:val="kk-KZ"/>
        </w:rPr>
        <w:t xml:space="preserve">N және </w:t>
      </w:r>
      <w:r w:rsidRPr="008537CE">
        <w:rPr>
          <w:sz w:val="24"/>
          <w:szCs w:val="24"/>
          <w:vertAlign w:val="superscript"/>
          <w:lang w:val="kk-KZ"/>
        </w:rPr>
        <w:t>16</w:t>
      </w:r>
      <w:r w:rsidRPr="008537CE">
        <w:rPr>
          <w:sz w:val="24"/>
          <w:szCs w:val="24"/>
          <w:lang w:val="kk-KZ"/>
        </w:rPr>
        <w:t xml:space="preserve">O ядролары негізгі күйлеріндегі әр түрлі кластерлік құрылымдарының қатар болу мүмкіндігі көрсетілді.  </w:t>
      </w:r>
    </w:p>
    <w:p w:rsidR="005D1F09" w:rsidRPr="00E92F17" w:rsidRDefault="005D1F09" w:rsidP="005D1F09">
      <w:pPr>
        <w:pStyle w:val="aff1"/>
        <w:shd w:val="clear" w:color="auto" w:fill="FFFFFF"/>
        <w:tabs>
          <w:tab w:val="left" w:pos="709"/>
          <w:tab w:val="left" w:pos="851"/>
        </w:tabs>
        <w:spacing w:before="0" w:beforeAutospacing="0" w:after="0" w:afterAutospacing="0"/>
        <w:ind w:firstLine="709"/>
        <w:contextualSpacing/>
        <w:jc w:val="both"/>
        <w:textAlignment w:val="baseline"/>
        <w:rPr>
          <w:lang w:val="kk-KZ"/>
        </w:rPr>
      </w:pPr>
      <w:r w:rsidRPr="008537CE">
        <w:rPr>
          <w:lang w:val="kk-KZ" w:eastAsia="ar-SA"/>
        </w:rPr>
        <w:t>Жобаның жаңалығы:</w:t>
      </w:r>
      <w:r w:rsidRPr="008537CE">
        <w:rPr>
          <w:lang w:val="kk-KZ"/>
        </w:rPr>
        <w:t xml:space="preserve"> Атом ядросының құрылымы мен ядролық реакциялар теориясы саласында жаңа білім алу әлеуметтік сұранысты анықтайды. Қазіргі уақытта 1</w:t>
      </w:r>
      <w:r w:rsidRPr="008537CE">
        <w:rPr>
          <w:i/>
          <w:lang w:val="kk-KZ"/>
        </w:rPr>
        <w:t>p</w:t>
      </w:r>
      <w:r w:rsidRPr="008537CE">
        <w:rPr>
          <w:lang w:val="kk-KZ"/>
        </w:rPr>
        <w:t>-қабықшаның барлық ядроларының (</w:t>
      </w:r>
      <w:r w:rsidRPr="008537CE">
        <w:rPr>
          <w:i/>
          <w:lang w:val="kk-KZ"/>
        </w:rPr>
        <w:t>A</w:t>
      </w:r>
      <w:r w:rsidRPr="008537CE">
        <w:rPr>
          <w:lang w:val="kk-KZ"/>
        </w:rPr>
        <w:t xml:space="preserve"> + </w:t>
      </w:r>
      <w:r w:rsidRPr="008537CE">
        <w:rPr>
          <w:i/>
          <w:lang w:val="kk-KZ"/>
        </w:rPr>
        <w:t>X</w:t>
      </w:r>
      <w:r w:rsidRPr="008537CE">
        <w:rPr>
          <w:lang w:val="kk-KZ"/>
        </w:rPr>
        <w:t xml:space="preserve">) нуклондары бар қозған күйлері үшін </w:t>
      </w:r>
      <w:r w:rsidRPr="008537CE">
        <w:rPr>
          <w:i/>
          <w:lang w:val="kk-KZ"/>
        </w:rPr>
        <w:t>S</w:t>
      </w:r>
      <w:r w:rsidRPr="008537CE">
        <w:rPr>
          <w:lang w:val="kk-KZ"/>
        </w:rPr>
        <w:t>-факторлардың толық есептелуі бар толық кестелер әлі де</w:t>
      </w:r>
      <w:r w:rsidRPr="00E92F17">
        <w:rPr>
          <w:lang w:val="kk-KZ"/>
        </w:rPr>
        <w:t xml:space="preserve"> қол жетімді емес. Бұл жобада барлық қажетті есептеулер орындалады және </w:t>
      </w:r>
      <w:r w:rsidRPr="00E92F17">
        <w:rPr>
          <w:rStyle w:val="hps"/>
          <w:rFonts w:eastAsia="MS Gothic"/>
          <w:lang w:val="kk-KZ"/>
        </w:rPr>
        <w:t xml:space="preserve">осы кемшілікті толтыруға жұмыс өткізіледі. </w:t>
      </w:r>
      <w:r w:rsidRPr="00E92F17">
        <w:rPr>
          <w:lang w:val="kk-KZ"/>
        </w:rPr>
        <w:t>Со</w:t>
      </w:r>
      <w:r>
        <w:rPr>
          <w:lang w:val="kk-KZ"/>
        </w:rPr>
        <w:t xml:space="preserve">ндай </w:t>
      </w:r>
      <w:r w:rsidRPr="00E92F17">
        <w:rPr>
          <w:i/>
          <w:lang w:val="kk-KZ"/>
        </w:rPr>
        <w:t>S</w:t>
      </w:r>
      <w:r w:rsidRPr="00E92F17">
        <w:rPr>
          <w:lang w:val="kk-KZ"/>
        </w:rPr>
        <w:t>-факторларының есептеулері теориялық ядролық физиканың әр-түрлі салаларында жақсы білімді талап ететін өте күрделі болып табылады.</w:t>
      </w:r>
    </w:p>
    <w:p w:rsidR="005D1F09" w:rsidRPr="00E92F17" w:rsidRDefault="005D1F09" w:rsidP="005D1F09">
      <w:pPr>
        <w:ind w:firstLine="709"/>
        <w:jc w:val="both"/>
        <w:rPr>
          <w:sz w:val="24"/>
          <w:szCs w:val="24"/>
          <w:lang w:val="kk-KZ" w:eastAsia="ar-SA"/>
        </w:rPr>
      </w:pPr>
      <w:r w:rsidRPr="000950DE">
        <w:rPr>
          <w:sz w:val="24"/>
          <w:szCs w:val="24"/>
          <w:lang w:val="kk-KZ" w:eastAsia="ar-SA"/>
        </w:rPr>
        <w:t>Қолдану аумағы: Ядролық физика, ядролық реакциялар теориясы, атомдық ядро теориясы, ядролық астрофизика</w:t>
      </w:r>
      <w:r w:rsidRPr="00E92F17">
        <w:rPr>
          <w:sz w:val="24"/>
          <w:szCs w:val="24"/>
          <w:lang w:val="kk-KZ" w:eastAsia="ar-SA"/>
        </w:rPr>
        <w:t>, плазма физикасы.</w:t>
      </w:r>
    </w:p>
    <w:p w:rsidR="005D1F09" w:rsidRPr="004470FE" w:rsidRDefault="005D1F09" w:rsidP="005D1F09">
      <w:pPr>
        <w:ind w:firstLine="708"/>
        <w:jc w:val="both"/>
        <w:rPr>
          <w:color w:val="000000"/>
          <w:sz w:val="24"/>
          <w:szCs w:val="24"/>
          <w:lang w:val="kk-KZ"/>
        </w:rPr>
      </w:pPr>
      <w:r w:rsidRPr="000950DE">
        <w:rPr>
          <w:color w:val="000000"/>
          <w:sz w:val="24"/>
          <w:szCs w:val="24"/>
          <w:lang w:val="kk-KZ"/>
        </w:rPr>
        <w:t>Жобаны жүзеге</w:t>
      </w:r>
      <w:r w:rsidRPr="00E92F17">
        <w:rPr>
          <w:color w:val="000000"/>
          <w:sz w:val="24"/>
          <w:szCs w:val="24"/>
          <w:lang w:val="kk-KZ"/>
        </w:rPr>
        <w:t xml:space="preserve"> асыру үшін жеткілікті материлдық-техникалық база бар: лабораториялық бөлмелер, персоналдық компьютерлер және соңғы ұрпақ ноутбуктері, ғылыми семинарларды және оқу дәрістерін өткізу үшін проектор, басқа да ұйымдастыру техникасы.</w:t>
      </w:r>
      <w:r w:rsidRPr="004470FE">
        <w:rPr>
          <w:color w:val="000000"/>
          <w:sz w:val="24"/>
          <w:szCs w:val="24"/>
          <w:lang w:val="kk-KZ"/>
        </w:rPr>
        <w:t xml:space="preserve"> </w:t>
      </w:r>
    </w:p>
    <w:p w:rsidR="005D1F09" w:rsidRPr="00CA6246" w:rsidRDefault="005D1F09" w:rsidP="005D1F09">
      <w:pPr>
        <w:tabs>
          <w:tab w:val="left" w:pos="1701"/>
        </w:tabs>
        <w:suppressAutoHyphens/>
        <w:spacing w:line="360" w:lineRule="auto"/>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Pr="00E92F17"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Default="005D1F09" w:rsidP="005D1F09">
      <w:pPr>
        <w:tabs>
          <w:tab w:val="left" w:pos="1701"/>
        </w:tabs>
        <w:suppressAutoHyphens/>
        <w:jc w:val="center"/>
        <w:rPr>
          <w:sz w:val="24"/>
          <w:szCs w:val="24"/>
          <w:lang w:val="kk-KZ" w:eastAsia="ar-SA"/>
        </w:rPr>
      </w:pPr>
    </w:p>
    <w:p w:rsidR="005D1F09" w:rsidRPr="00E92F17" w:rsidRDefault="005D1F09" w:rsidP="005D1F09">
      <w:pPr>
        <w:tabs>
          <w:tab w:val="left" w:pos="1701"/>
        </w:tabs>
        <w:suppressAutoHyphens/>
        <w:jc w:val="center"/>
        <w:rPr>
          <w:sz w:val="24"/>
          <w:szCs w:val="24"/>
          <w:lang w:val="kk-KZ" w:eastAsia="ar-SA"/>
        </w:rPr>
      </w:pPr>
    </w:p>
    <w:p w:rsidR="000C21E7" w:rsidRPr="0088212D" w:rsidRDefault="000C21E7" w:rsidP="005D1F09">
      <w:pPr>
        <w:tabs>
          <w:tab w:val="left" w:pos="1701"/>
        </w:tabs>
        <w:suppressAutoHyphens/>
        <w:jc w:val="center"/>
        <w:rPr>
          <w:sz w:val="24"/>
          <w:szCs w:val="24"/>
          <w:lang w:val="kk-KZ" w:eastAsia="ar-SA"/>
        </w:rPr>
      </w:pPr>
    </w:p>
    <w:p w:rsidR="005D1F09" w:rsidRPr="005E1239" w:rsidRDefault="005D1F09" w:rsidP="005D1F09">
      <w:pPr>
        <w:tabs>
          <w:tab w:val="left" w:pos="1701"/>
        </w:tabs>
        <w:suppressAutoHyphens/>
        <w:jc w:val="center"/>
        <w:rPr>
          <w:sz w:val="24"/>
          <w:szCs w:val="24"/>
          <w:lang w:eastAsia="ar-SA"/>
        </w:rPr>
      </w:pPr>
      <w:r w:rsidRPr="005E1239">
        <w:rPr>
          <w:sz w:val="24"/>
          <w:szCs w:val="24"/>
          <w:lang w:eastAsia="ar-SA"/>
        </w:rPr>
        <w:lastRenderedPageBreak/>
        <w:t>РЕФЕРАТ</w:t>
      </w:r>
    </w:p>
    <w:p w:rsidR="005D1F09" w:rsidRPr="005E1239" w:rsidRDefault="005D1F09" w:rsidP="005D1F09">
      <w:pPr>
        <w:tabs>
          <w:tab w:val="left" w:pos="1701"/>
        </w:tabs>
        <w:suppressAutoHyphens/>
        <w:jc w:val="center"/>
        <w:rPr>
          <w:sz w:val="24"/>
          <w:szCs w:val="24"/>
          <w:lang w:eastAsia="ar-SA"/>
        </w:rPr>
      </w:pPr>
    </w:p>
    <w:p w:rsidR="005D1F09" w:rsidRPr="00181531" w:rsidRDefault="005D1F09" w:rsidP="005D1F09">
      <w:pPr>
        <w:tabs>
          <w:tab w:val="left" w:pos="1701"/>
        </w:tabs>
        <w:suppressAutoHyphens/>
        <w:ind w:firstLine="708"/>
        <w:jc w:val="both"/>
        <w:rPr>
          <w:sz w:val="24"/>
          <w:szCs w:val="24"/>
          <w:lang w:eastAsia="ar-SA"/>
        </w:rPr>
      </w:pPr>
      <w:r w:rsidRPr="00181531">
        <w:rPr>
          <w:sz w:val="24"/>
          <w:szCs w:val="24"/>
          <w:lang w:eastAsia="ar-SA"/>
        </w:rPr>
        <w:t>Отчет состоит из 3</w:t>
      </w:r>
      <w:r w:rsidR="008C4878" w:rsidRPr="00181531">
        <w:rPr>
          <w:sz w:val="24"/>
          <w:szCs w:val="24"/>
          <w:lang w:eastAsia="ar-SA"/>
        </w:rPr>
        <w:t>9</w:t>
      </w:r>
      <w:r w:rsidRPr="00181531">
        <w:rPr>
          <w:sz w:val="24"/>
          <w:szCs w:val="24"/>
          <w:lang w:eastAsia="ar-SA"/>
        </w:rPr>
        <w:t xml:space="preserve"> с</w:t>
      </w:r>
      <w:r w:rsidR="0088212D" w:rsidRPr="0088212D">
        <w:rPr>
          <w:sz w:val="24"/>
          <w:szCs w:val="24"/>
          <w:lang w:eastAsia="ar-SA"/>
        </w:rPr>
        <w:t>.,</w:t>
      </w:r>
      <w:r w:rsidRPr="00181531">
        <w:rPr>
          <w:sz w:val="24"/>
          <w:szCs w:val="24"/>
          <w:lang w:eastAsia="ar-SA"/>
        </w:rPr>
        <w:t xml:space="preserve"> </w:t>
      </w:r>
      <w:r w:rsidR="006176ED" w:rsidRPr="00181531">
        <w:rPr>
          <w:sz w:val="24"/>
          <w:szCs w:val="24"/>
          <w:lang w:eastAsia="ar-SA"/>
        </w:rPr>
        <w:t xml:space="preserve">19 </w:t>
      </w:r>
      <w:r w:rsidR="0088212D">
        <w:rPr>
          <w:sz w:val="24"/>
          <w:szCs w:val="24"/>
          <w:lang w:eastAsia="ar-SA"/>
        </w:rPr>
        <w:t>табл.</w:t>
      </w:r>
      <w:r w:rsidRPr="00181531">
        <w:rPr>
          <w:sz w:val="24"/>
          <w:szCs w:val="24"/>
          <w:lang w:eastAsia="ar-SA"/>
        </w:rPr>
        <w:t xml:space="preserve">, </w:t>
      </w:r>
      <w:r w:rsidR="006176ED" w:rsidRPr="00181531">
        <w:rPr>
          <w:sz w:val="24"/>
          <w:szCs w:val="24"/>
          <w:lang w:eastAsia="ar-SA"/>
        </w:rPr>
        <w:t>9</w:t>
      </w:r>
      <w:r w:rsidR="0088212D">
        <w:rPr>
          <w:sz w:val="24"/>
          <w:szCs w:val="24"/>
          <w:lang w:eastAsia="ar-SA"/>
        </w:rPr>
        <w:t xml:space="preserve"> рис.</w:t>
      </w:r>
      <w:r w:rsidRPr="00181531">
        <w:rPr>
          <w:sz w:val="24"/>
          <w:szCs w:val="24"/>
          <w:lang w:eastAsia="ar-SA"/>
        </w:rPr>
        <w:t>, 2</w:t>
      </w:r>
      <w:r w:rsidR="0003263C" w:rsidRPr="00181531">
        <w:rPr>
          <w:sz w:val="24"/>
          <w:szCs w:val="24"/>
          <w:lang w:eastAsia="ar-SA"/>
        </w:rPr>
        <w:t>1</w:t>
      </w:r>
      <w:r w:rsidRPr="00181531">
        <w:rPr>
          <w:sz w:val="24"/>
          <w:szCs w:val="24"/>
          <w:lang w:eastAsia="ar-SA"/>
        </w:rPr>
        <w:t xml:space="preserve"> источник</w:t>
      </w:r>
      <w:r w:rsidR="004B1EB7" w:rsidRPr="00181531">
        <w:rPr>
          <w:sz w:val="24"/>
          <w:szCs w:val="24"/>
          <w:lang w:eastAsia="ar-SA"/>
        </w:rPr>
        <w:t>а</w:t>
      </w:r>
      <w:r w:rsidR="0088212D">
        <w:rPr>
          <w:sz w:val="24"/>
          <w:szCs w:val="24"/>
          <w:lang w:eastAsia="ar-SA"/>
        </w:rPr>
        <w:t>, 3 прил.</w:t>
      </w:r>
    </w:p>
    <w:p w:rsidR="005D1F09" w:rsidRPr="005E1239" w:rsidRDefault="005D1F09" w:rsidP="005D1F09">
      <w:pPr>
        <w:tabs>
          <w:tab w:val="left" w:pos="1701"/>
        </w:tabs>
        <w:suppressAutoHyphens/>
        <w:ind w:firstLine="708"/>
        <w:jc w:val="both"/>
        <w:rPr>
          <w:sz w:val="24"/>
          <w:szCs w:val="24"/>
        </w:rPr>
      </w:pPr>
      <w:r w:rsidRPr="00181531">
        <w:rPr>
          <w:sz w:val="24"/>
          <w:szCs w:val="24"/>
        </w:rPr>
        <w:t xml:space="preserve">СПЕКТРОСКОПИЧЕСКИЙ </w:t>
      </w:r>
      <w:r w:rsidRPr="00181531">
        <w:rPr>
          <w:i/>
          <w:sz w:val="24"/>
          <w:szCs w:val="24"/>
        </w:rPr>
        <w:t>S</w:t>
      </w:r>
      <w:r w:rsidRPr="00181531">
        <w:rPr>
          <w:sz w:val="24"/>
          <w:szCs w:val="24"/>
        </w:rPr>
        <w:t>-ФАКТОР, ЛЕГКИЕ ЯДРА, НУ</w:t>
      </w:r>
      <w:r w:rsidR="005A206D">
        <w:rPr>
          <w:sz w:val="24"/>
          <w:szCs w:val="24"/>
        </w:rPr>
        <w:t>КЛОН, КЛАСТЕРНАЯ СТРУКТУРА ЯДРА, ПРОТОН, ДЕЙТРОН.</w:t>
      </w:r>
      <w:r w:rsidRPr="005E1239">
        <w:rPr>
          <w:sz w:val="24"/>
          <w:szCs w:val="24"/>
        </w:rPr>
        <w:t xml:space="preserve"> </w:t>
      </w:r>
    </w:p>
    <w:p w:rsidR="005D1F09" w:rsidRPr="005E1239" w:rsidRDefault="005D1F09" w:rsidP="005D1F09">
      <w:pPr>
        <w:tabs>
          <w:tab w:val="left" w:pos="1701"/>
        </w:tabs>
        <w:suppressAutoHyphens/>
        <w:ind w:firstLine="708"/>
        <w:jc w:val="both"/>
        <w:rPr>
          <w:rFonts w:eastAsia="Calibri"/>
          <w:sz w:val="24"/>
          <w:szCs w:val="24"/>
          <w:lang w:eastAsia="en-US"/>
        </w:rPr>
      </w:pPr>
      <w:r w:rsidRPr="005A206D">
        <w:rPr>
          <w:sz w:val="24"/>
          <w:szCs w:val="24"/>
          <w:lang w:eastAsia="ar-SA"/>
        </w:rPr>
        <w:t>Цель исследования:</w:t>
      </w:r>
      <w:r w:rsidRPr="005E1239">
        <w:rPr>
          <w:sz w:val="24"/>
          <w:szCs w:val="24"/>
          <w:lang w:eastAsia="ar-SA"/>
        </w:rPr>
        <w:t xml:space="preserve"> </w:t>
      </w:r>
      <w:r w:rsidRPr="005E1239">
        <w:rPr>
          <w:rFonts w:eastAsia="Calibri"/>
          <w:sz w:val="24"/>
          <w:szCs w:val="24"/>
          <w:lang w:eastAsia="en-US"/>
        </w:rPr>
        <w:t xml:space="preserve">Выполнить полный анализ вероятности образования основных и возбужденных состояний легких ядер, полученных в реакциях срыва нуклонов и кластеров. Провести расчет спектроскопических S-факторов для присоединения к ядру </w:t>
      </w:r>
      <w:r w:rsidRPr="005E1239">
        <w:rPr>
          <w:rFonts w:eastAsia="Calibri"/>
          <w:i/>
          <w:sz w:val="24"/>
          <w:szCs w:val="24"/>
          <w:lang w:eastAsia="en-US"/>
        </w:rPr>
        <w:t>А</w:t>
      </w:r>
      <w:r w:rsidRPr="005E1239">
        <w:rPr>
          <w:rFonts w:eastAsia="Calibri"/>
          <w:sz w:val="24"/>
          <w:szCs w:val="24"/>
          <w:lang w:eastAsia="en-US"/>
        </w:rPr>
        <w:t xml:space="preserve"> частиц </w:t>
      </w:r>
      <w:r w:rsidRPr="005E1239">
        <w:rPr>
          <w:rFonts w:eastAsia="Calibri"/>
          <w:i/>
          <w:sz w:val="24"/>
          <w:szCs w:val="24"/>
          <w:lang w:eastAsia="en-US"/>
        </w:rPr>
        <w:t>Х</w:t>
      </w:r>
      <w:r w:rsidRPr="005E1239">
        <w:rPr>
          <w:rFonts w:eastAsia="Calibri"/>
          <w:sz w:val="24"/>
          <w:szCs w:val="24"/>
          <w:lang w:eastAsia="en-US"/>
        </w:rPr>
        <w:t xml:space="preserve">, где </w:t>
      </w:r>
      <w:r w:rsidRPr="005E1239">
        <w:rPr>
          <w:rFonts w:eastAsia="Calibri"/>
          <w:i/>
          <w:sz w:val="24"/>
          <w:szCs w:val="24"/>
          <w:lang w:eastAsia="en-US"/>
        </w:rPr>
        <w:t>Х</w:t>
      </w:r>
      <w:r w:rsidRPr="005E1239">
        <w:rPr>
          <w:rFonts w:eastAsia="Calibri"/>
          <w:sz w:val="24"/>
          <w:szCs w:val="24"/>
          <w:lang w:eastAsia="en-US"/>
        </w:rPr>
        <w:t xml:space="preserve"> – дейтроны, тритоны, α-частицы и нуклоны, с образованием основных и возбужденных состояний ядра </w:t>
      </w:r>
      <w:r w:rsidRPr="005E1239">
        <w:rPr>
          <w:rFonts w:eastAsia="Calibri"/>
          <w:i/>
          <w:sz w:val="24"/>
          <w:szCs w:val="24"/>
          <w:lang w:eastAsia="en-US"/>
        </w:rPr>
        <w:t>В</w:t>
      </w:r>
      <w:r w:rsidRPr="005E1239">
        <w:rPr>
          <w:rFonts w:eastAsia="Calibri"/>
          <w:sz w:val="24"/>
          <w:szCs w:val="24"/>
          <w:lang w:eastAsia="en-US"/>
        </w:rPr>
        <w:t xml:space="preserve"> (</w:t>
      </w:r>
      <w:r w:rsidRPr="005E1239">
        <w:rPr>
          <w:rFonts w:eastAsia="Calibri"/>
          <w:i/>
          <w:sz w:val="24"/>
          <w:szCs w:val="24"/>
          <w:lang w:eastAsia="en-US"/>
        </w:rPr>
        <w:t>В</w:t>
      </w:r>
      <w:r w:rsidRPr="005E1239">
        <w:rPr>
          <w:rFonts w:eastAsia="Calibri"/>
          <w:sz w:val="24"/>
          <w:szCs w:val="24"/>
          <w:lang w:eastAsia="en-US"/>
        </w:rPr>
        <w:t xml:space="preserve"> = </w:t>
      </w:r>
      <w:r w:rsidRPr="005E1239">
        <w:rPr>
          <w:rFonts w:eastAsia="Calibri"/>
          <w:i/>
          <w:sz w:val="24"/>
          <w:szCs w:val="24"/>
          <w:lang w:eastAsia="en-US"/>
        </w:rPr>
        <w:t>А</w:t>
      </w:r>
      <w:r w:rsidRPr="005E1239">
        <w:rPr>
          <w:rFonts w:eastAsia="Calibri"/>
          <w:sz w:val="24"/>
          <w:szCs w:val="24"/>
          <w:lang w:eastAsia="en-US"/>
        </w:rPr>
        <w:t xml:space="preserve"> + </w:t>
      </w:r>
      <w:r w:rsidRPr="005E1239">
        <w:rPr>
          <w:rFonts w:eastAsia="Calibri"/>
          <w:i/>
          <w:sz w:val="24"/>
          <w:szCs w:val="24"/>
          <w:lang w:eastAsia="en-US"/>
        </w:rPr>
        <w:t>Х</w:t>
      </w:r>
      <w:r w:rsidRPr="005E1239">
        <w:rPr>
          <w:rFonts w:eastAsia="Calibri"/>
          <w:sz w:val="24"/>
          <w:szCs w:val="24"/>
          <w:lang w:eastAsia="en-US"/>
        </w:rPr>
        <w:t>) для легких ядер 1р-</w:t>
      </w:r>
      <w:r w:rsidRPr="0075530B">
        <w:rPr>
          <w:rFonts w:eastAsia="Calibri"/>
          <w:sz w:val="24"/>
          <w:szCs w:val="24"/>
          <w:lang w:eastAsia="en-US"/>
        </w:rPr>
        <w:t>оболочки А = 12-16.</w:t>
      </w:r>
      <w:r w:rsidRPr="005E1239">
        <w:rPr>
          <w:rFonts w:eastAsia="Calibri"/>
          <w:sz w:val="24"/>
          <w:szCs w:val="24"/>
          <w:lang w:eastAsia="en-US"/>
        </w:rPr>
        <w:t xml:space="preserve"> </w:t>
      </w:r>
    </w:p>
    <w:p w:rsidR="005D1F09" w:rsidRPr="005E1239" w:rsidRDefault="005D1F09" w:rsidP="005D1F09">
      <w:pPr>
        <w:tabs>
          <w:tab w:val="left" w:pos="1701"/>
        </w:tabs>
        <w:suppressAutoHyphens/>
        <w:ind w:firstLine="708"/>
        <w:jc w:val="both"/>
        <w:rPr>
          <w:sz w:val="24"/>
          <w:szCs w:val="24"/>
        </w:rPr>
      </w:pPr>
      <w:r w:rsidRPr="005A206D">
        <w:rPr>
          <w:sz w:val="24"/>
          <w:szCs w:val="24"/>
          <w:lang w:eastAsia="ar-SA"/>
        </w:rPr>
        <w:t>Объект исследования:</w:t>
      </w:r>
      <w:r w:rsidRPr="005E1239">
        <w:rPr>
          <w:sz w:val="24"/>
          <w:szCs w:val="24"/>
          <w:lang w:eastAsia="ar-SA"/>
        </w:rPr>
        <w:t xml:space="preserve"> </w:t>
      </w:r>
      <w:r w:rsidRPr="005E1239">
        <w:rPr>
          <w:sz w:val="24"/>
          <w:szCs w:val="24"/>
        </w:rPr>
        <w:t xml:space="preserve">атомные </w:t>
      </w:r>
      <w:r w:rsidRPr="0075530B">
        <w:rPr>
          <w:sz w:val="24"/>
          <w:szCs w:val="24"/>
        </w:rPr>
        <w:t>ядра с А = 12-16.</w:t>
      </w:r>
      <w:r w:rsidRPr="005E1239">
        <w:rPr>
          <w:sz w:val="24"/>
          <w:szCs w:val="24"/>
        </w:rPr>
        <w:t xml:space="preserve"> </w:t>
      </w:r>
    </w:p>
    <w:p w:rsidR="005D1F09" w:rsidRPr="005E1239" w:rsidRDefault="005D1F09" w:rsidP="005D1F09">
      <w:pPr>
        <w:shd w:val="clear" w:color="auto" w:fill="FFFFFF"/>
        <w:ind w:firstLine="708"/>
        <w:jc w:val="both"/>
        <w:rPr>
          <w:color w:val="000000"/>
          <w:spacing w:val="2"/>
          <w:sz w:val="24"/>
          <w:szCs w:val="24"/>
        </w:rPr>
      </w:pPr>
      <w:r w:rsidRPr="005A206D">
        <w:rPr>
          <w:sz w:val="24"/>
          <w:szCs w:val="24"/>
          <w:lang w:eastAsia="ar-SA"/>
        </w:rPr>
        <w:t>Методы исследования:</w:t>
      </w:r>
      <w:r w:rsidRPr="005E1239">
        <w:rPr>
          <w:sz w:val="24"/>
          <w:szCs w:val="24"/>
        </w:rPr>
        <w:t xml:space="preserve"> Квантовая теория рассеяния, </w:t>
      </w:r>
      <w:r w:rsidRPr="005E1239">
        <w:rPr>
          <w:color w:val="000000"/>
          <w:spacing w:val="2"/>
          <w:sz w:val="24"/>
          <w:szCs w:val="24"/>
        </w:rPr>
        <w:t xml:space="preserve">методы квантовой теории момента количества движения, </w:t>
      </w:r>
      <w:proofErr w:type="spellStart"/>
      <w:r w:rsidRPr="005E1239">
        <w:rPr>
          <w:color w:val="000000"/>
          <w:spacing w:val="2"/>
          <w:sz w:val="24"/>
          <w:szCs w:val="24"/>
        </w:rPr>
        <w:t>многочастичная</w:t>
      </w:r>
      <w:proofErr w:type="spellEnd"/>
      <w:r w:rsidRPr="005E1239">
        <w:rPr>
          <w:color w:val="000000"/>
          <w:spacing w:val="2"/>
          <w:sz w:val="24"/>
          <w:szCs w:val="24"/>
        </w:rPr>
        <w:t xml:space="preserve"> модель оболочек</w:t>
      </w:r>
      <w:r w:rsidRPr="005E1239">
        <w:rPr>
          <w:sz w:val="24"/>
          <w:szCs w:val="24"/>
        </w:rPr>
        <w:t xml:space="preserve">, теория </w:t>
      </w:r>
      <w:r w:rsidRPr="005E1239">
        <w:rPr>
          <w:color w:val="000000"/>
          <w:spacing w:val="2"/>
          <w:sz w:val="24"/>
          <w:szCs w:val="24"/>
        </w:rPr>
        <w:t>групп</w:t>
      </w:r>
      <w:r w:rsidRPr="005E1239">
        <w:rPr>
          <w:sz w:val="24"/>
          <w:szCs w:val="24"/>
        </w:rPr>
        <w:t xml:space="preserve">, теория </w:t>
      </w:r>
      <w:r w:rsidRPr="005E1239">
        <w:rPr>
          <w:color w:val="000000"/>
          <w:spacing w:val="2"/>
          <w:sz w:val="24"/>
          <w:szCs w:val="24"/>
        </w:rPr>
        <w:t>реакций подхвата и срыва кластеров и нуклонов, реакций упругого рассеяния кластеров, фоторасщепления и радиационного захвата.</w:t>
      </w:r>
    </w:p>
    <w:p w:rsidR="005D1F09" w:rsidRDefault="005D1F09" w:rsidP="005D1F09">
      <w:pPr>
        <w:pStyle w:val="aff1"/>
        <w:shd w:val="clear" w:color="auto" w:fill="FFFFFF"/>
        <w:tabs>
          <w:tab w:val="left" w:pos="709"/>
          <w:tab w:val="left" w:pos="851"/>
        </w:tabs>
        <w:spacing w:before="0" w:beforeAutospacing="0" w:after="0" w:afterAutospacing="0"/>
        <w:ind w:firstLine="709"/>
        <w:contextualSpacing/>
        <w:jc w:val="both"/>
        <w:textAlignment w:val="baseline"/>
        <w:rPr>
          <w:color w:val="000000"/>
          <w:spacing w:val="2"/>
        </w:rPr>
      </w:pPr>
      <w:r w:rsidRPr="005A206D">
        <w:rPr>
          <w:lang w:eastAsia="ar-SA"/>
        </w:rPr>
        <w:t>Результаты исследования:</w:t>
      </w:r>
      <w:r w:rsidRPr="005E1239">
        <w:rPr>
          <w:lang w:eastAsia="ar-SA"/>
        </w:rPr>
        <w:t xml:space="preserve"> </w:t>
      </w:r>
      <w:r w:rsidRPr="005E1239">
        <w:rPr>
          <w:color w:val="000000"/>
          <w:spacing w:val="2"/>
        </w:rPr>
        <w:t>Для ядер 1</w:t>
      </w:r>
      <w:r w:rsidRPr="005E1239">
        <w:rPr>
          <w:i/>
          <w:color w:val="000000"/>
          <w:spacing w:val="2"/>
        </w:rPr>
        <w:t>р</w:t>
      </w:r>
      <w:r w:rsidRPr="005E1239">
        <w:rPr>
          <w:color w:val="000000"/>
          <w:spacing w:val="2"/>
        </w:rPr>
        <w:t xml:space="preserve">-оболочки с массовыми </w:t>
      </w:r>
      <w:r w:rsidRPr="0075530B">
        <w:rPr>
          <w:color w:val="000000"/>
          <w:spacing w:val="2"/>
        </w:rPr>
        <w:t xml:space="preserve">числами </w:t>
      </w:r>
      <w:r w:rsidRPr="0075530B">
        <w:rPr>
          <w:i/>
          <w:color w:val="000000"/>
          <w:spacing w:val="2"/>
        </w:rPr>
        <w:t xml:space="preserve">А </w:t>
      </w:r>
      <w:r w:rsidRPr="0075530B">
        <w:rPr>
          <w:color w:val="000000"/>
          <w:spacing w:val="2"/>
        </w:rPr>
        <w:t>= 12-16</w:t>
      </w:r>
      <w:r w:rsidRPr="005E1239">
        <w:rPr>
          <w:color w:val="000000"/>
          <w:spacing w:val="2"/>
        </w:rPr>
        <w:t xml:space="preserve"> выполнены расчеты спектроскопических </w:t>
      </w:r>
      <w:r w:rsidRPr="005E1239">
        <w:rPr>
          <w:i/>
          <w:color w:val="000000"/>
          <w:spacing w:val="2"/>
          <w:lang w:val="en-US"/>
        </w:rPr>
        <w:t>S</w:t>
      </w:r>
      <w:r w:rsidRPr="005E1239">
        <w:rPr>
          <w:color w:val="000000"/>
          <w:spacing w:val="2"/>
        </w:rPr>
        <w:t>-факторов для реакций срыва кластеров и нуклонов, характеризующих относительную вероятность возбуждения основного или возбужденных состояний дочернего ядра.</w:t>
      </w:r>
      <w:r w:rsidRPr="005E1239">
        <w:rPr>
          <w:b/>
          <w:color w:val="000000"/>
          <w:spacing w:val="2"/>
        </w:rPr>
        <w:t xml:space="preserve"> </w:t>
      </w:r>
      <w:r w:rsidRPr="005E1239">
        <w:rPr>
          <w:color w:val="000000"/>
          <w:spacing w:val="2"/>
        </w:rPr>
        <w:t xml:space="preserve">Эти же величины характеризуют вероятность вылета частиц. </w:t>
      </w:r>
      <w:r w:rsidRPr="0075530B">
        <w:rPr>
          <w:color w:val="000000"/>
          <w:spacing w:val="2"/>
        </w:rPr>
        <w:t xml:space="preserve">Дано объяснение кардинальному различию спектров возбуждения ядер </w:t>
      </w:r>
      <w:r w:rsidRPr="0075530B">
        <w:rPr>
          <w:color w:val="000000"/>
          <w:spacing w:val="2"/>
          <w:vertAlign w:val="superscript"/>
        </w:rPr>
        <w:t>10</w:t>
      </w:r>
      <w:r w:rsidRPr="0075530B">
        <w:rPr>
          <w:color w:val="000000"/>
          <w:spacing w:val="2"/>
        </w:rPr>
        <w:t xml:space="preserve">В и </w:t>
      </w:r>
      <w:r w:rsidRPr="0075530B">
        <w:rPr>
          <w:color w:val="000000"/>
          <w:spacing w:val="2"/>
          <w:vertAlign w:val="superscript"/>
        </w:rPr>
        <w:t>11</w:t>
      </w:r>
      <w:r w:rsidRPr="0075530B">
        <w:rPr>
          <w:color w:val="000000"/>
          <w:spacing w:val="2"/>
        </w:rPr>
        <w:t>В, наблюдаем</w:t>
      </w:r>
      <w:r w:rsidR="00785D67">
        <w:rPr>
          <w:color w:val="000000"/>
          <w:spacing w:val="2"/>
        </w:rPr>
        <w:t>ых</w:t>
      </w:r>
      <w:r w:rsidRPr="0075530B">
        <w:rPr>
          <w:color w:val="000000"/>
          <w:spacing w:val="2"/>
        </w:rPr>
        <w:t xml:space="preserve"> при захвате реальных и виртуальных α-частиц ядрами </w:t>
      </w:r>
      <w:r w:rsidRPr="0075530B">
        <w:rPr>
          <w:color w:val="000000"/>
          <w:spacing w:val="2"/>
          <w:vertAlign w:val="superscript"/>
        </w:rPr>
        <w:t>6</w:t>
      </w:r>
      <w:r w:rsidRPr="0075530B">
        <w:rPr>
          <w:color w:val="000000"/>
          <w:spacing w:val="2"/>
          <w:lang w:val="en-US"/>
        </w:rPr>
        <w:t>Li</w:t>
      </w:r>
      <w:r w:rsidRPr="0075530B">
        <w:rPr>
          <w:color w:val="000000"/>
          <w:spacing w:val="2"/>
        </w:rPr>
        <w:t xml:space="preserve"> и </w:t>
      </w:r>
      <w:r w:rsidRPr="0075530B">
        <w:rPr>
          <w:color w:val="000000"/>
          <w:spacing w:val="2"/>
          <w:vertAlign w:val="superscript"/>
        </w:rPr>
        <w:t>7</w:t>
      </w:r>
      <w:r w:rsidRPr="0075530B">
        <w:rPr>
          <w:color w:val="000000"/>
          <w:spacing w:val="2"/>
          <w:lang w:val="en-US"/>
        </w:rPr>
        <w:t>Li</w:t>
      </w:r>
      <w:r w:rsidRPr="0075530B">
        <w:rPr>
          <w:color w:val="000000"/>
          <w:spacing w:val="2"/>
        </w:rPr>
        <w:t xml:space="preserve">. Показана возможность сосуществования различных кластерных структур в основных состояниях ядер </w:t>
      </w:r>
      <w:r w:rsidRPr="0075530B">
        <w:rPr>
          <w:color w:val="000000"/>
          <w:spacing w:val="2"/>
          <w:vertAlign w:val="superscript"/>
        </w:rPr>
        <w:t>9</w:t>
      </w:r>
      <w:r w:rsidRPr="0075530B">
        <w:rPr>
          <w:color w:val="000000"/>
          <w:spacing w:val="2"/>
        </w:rPr>
        <w:t xml:space="preserve">В, </w:t>
      </w:r>
      <w:r w:rsidRPr="0075530B">
        <w:rPr>
          <w:color w:val="000000"/>
          <w:spacing w:val="2"/>
          <w:vertAlign w:val="superscript"/>
        </w:rPr>
        <w:t>12</w:t>
      </w:r>
      <w:r w:rsidRPr="0075530B">
        <w:rPr>
          <w:color w:val="000000"/>
          <w:spacing w:val="2"/>
        </w:rPr>
        <w:t xml:space="preserve">С, </w:t>
      </w:r>
      <w:r w:rsidRPr="0075530B">
        <w:rPr>
          <w:color w:val="000000"/>
          <w:spacing w:val="2"/>
          <w:vertAlign w:val="superscript"/>
        </w:rPr>
        <w:t>15</w:t>
      </w:r>
      <w:r w:rsidRPr="0075530B">
        <w:rPr>
          <w:color w:val="000000"/>
          <w:spacing w:val="2"/>
          <w:lang w:val="en-US"/>
        </w:rPr>
        <w:t>N</w:t>
      </w:r>
      <w:r w:rsidRPr="0075530B">
        <w:rPr>
          <w:color w:val="000000"/>
          <w:spacing w:val="2"/>
        </w:rPr>
        <w:t xml:space="preserve"> и </w:t>
      </w:r>
      <w:r w:rsidRPr="0075530B">
        <w:rPr>
          <w:color w:val="000000"/>
          <w:spacing w:val="2"/>
          <w:vertAlign w:val="superscript"/>
        </w:rPr>
        <w:t>16</w:t>
      </w:r>
      <w:r w:rsidRPr="0075530B">
        <w:rPr>
          <w:color w:val="000000"/>
          <w:spacing w:val="2"/>
        </w:rPr>
        <w:t>О.</w:t>
      </w:r>
      <w:r w:rsidRPr="004F3012">
        <w:rPr>
          <w:color w:val="000000"/>
          <w:spacing w:val="2"/>
        </w:rPr>
        <w:t xml:space="preserve"> </w:t>
      </w:r>
    </w:p>
    <w:p w:rsidR="005D1F09" w:rsidRPr="005E1239" w:rsidRDefault="005D1F09" w:rsidP="005D1F09">
      <w:pPr>
        <w:pStyle w:val="aff1"/>
        <w:shd w:val="clear" w:color="auto" w:fill="FFFFFF"/>
        <w:tabs>
          <w:tab w:val="left" w:pos="709"/>
          <w:tab w:val="left" w:pos="851"/>
        </w:tabs>
        <w:spacing w:before="0" w:beforeAutospacing="0" w:after="0" w:afterAutospacing="0"/>
        <w:ind w:firstLine="709"/>
        <w:contextualSpacing/>
        <w:jc w:val="both"/>
        <w:textAlignment w:val="baseline"/>
      </w:pPr>
      <w:r w:rsidRPr="005A206D">
        <w:rPr>
          <w:lang w:eastAsia="ar-SA"/>
        </w:rPr>
        <w:t>Новизна проекта:</w:t>
      </w:r>
      <w:r w:rsidRPr="005E1239">
        <w:rPr>
          <w:lang w:eastAsia="ar-SA"/>
        </w:rPr>
        <w:t xml:space="preserve"> </w:t>
      </w:r>
      <w:r w:rsidRPr="005E1239">
        <w:t xml:space="preserve">Получение новых знаний в области структуры атомного ядра и теории ядерных реакций определяет социальный спрос. В настоящее время подробные таблицы с полным расчетом </w:t>
      </w:r>
      <w:r w:rsidRPr="005E1239">
        <w:rPr>
          <w:i/>
          <w:lang w:val="en-US"/>
        </w:rPr>
        <w:t>S</w:t>
      </w:r>
      <w:r w:rsidRPr="005E1239">
        <w:t>-факторов для возбужденных состояний с (</w:t>
      </w:r>
      <w:r w:rsidRPr="005E1239">
        <w:rPr>
          <w:i/>
        </w:rPr>
        <w:t xml:space="preserve">А </w:t>
      </w:r>
      <w:r w:rsidRPr="005E1239">
        <w:t xml:space="preserve">+ </w:t>
      </w:r>
      <w:r w:rsidRPr="005E1239">
        <w:rPr>
          <w:i/>
        </w:rPr>
        <w:t>Х)</w:t>
      </w:r>
      <w:r w:rsidRPr="005E1239">
        <w:t xml:space="preserve"> нуклонами для всех ядер 1</w:t>
      </w:r>
      <w:r w:rsidRPr="005E1239">
        <w:rPr>
          <w:i/>
        </w:rPr>
        <w:t>р</w:t>
      </w:r>
      <w:r w:rsidRPr="005E1239">
        <w:t xml:space="preserve">-оболочки пока отсутствуют. В данном проекте выполняются все необходимые расчеты и восполняется этот пробел. </w:t>
      </w:r>
      <w:r w:rsidRPr="00DA506D">
        <w:t>Такие</w:t>
      </w:r>
      <w:r>
        <w:t xml:space="preserve"> </w:t>
      </w:r>
      <w:r w:rsidRPr="005E1239">
        <w:t xml:space="preserve">расчеты </w:t>
      </w:r>
      <w:r w:rsidRPr="005E1239">
        <w:rPr>
          <w:i/>
          <w:lang w:val="en-US"/>
        </w:rPr>
        <w:t>S</w:t>
      </w:r>
      <w:r w:rsidRPr="005E1239">
        <w:t xml:space="preserve">-факторов являются достаточно сложными, требующими хороших знаний в различных областях теоретической ядерной физики. </w:t>
      </w:r>
    </w:p>
    <w:p w:rsidR="005D1F09" w:rsidRPr="005A206D" w:rsidRDefault="005D1F09" w:rsidP="005D1F09">
      <w:pPr>
        <w:ind w:firstLine="708"/>
        <w:jc w:val="both"/>
        <w:rPr>
          <w:sz w:val="24"/>
          <w:szCs w:val="24"/>
          <w:lang w:eastAsia="ar-SA"/>
        </w:rPr>
      </w:pPr>
      <w:r w:rsidRPr="005A206D">
        <w:rPr>
          <w:sz w:val="24"/>
          <w:szCs w:val="24"/>
          <w:lang w:eastAsia="ar-SA"/>
        </w:rPr>
        <w:t xml:space="preserve">Область применения: </w:t>
      </w:r>
      <w:r w:rsidRPr="005A206D">
        <w:rPr>
          <w:sz w:val="24"/>
          <w:szCs w:val="24"/>
        </w:rPr>
        <w:t>Ядерная физика, теория ядерных реакций, теория атомного ядра, ядерная астрофизика, физика плазмы.</w:t>
      </w:r>
    </w:p>
    <w:p w:rsidR="005D1F09" w:rsidRPr="001B46F5" w:rsidRDefault="005D1F09" w:rsidP="005D1F09">
      <w:pPr>
        <w:ind w:firstLine="708"/>
        <w:jc w:val="both"/>
        <w:rPr>
          <w:color w:val="000000"/>
          <w:sz w:val="24"/>
          <w:szCs w:val="24"/>
        </w:rPr>
      </w:pPr>
      <w:r w:rsidRPr="005A206D">
        <w:rPr>
          <w:color w:val="000000"/>
          <w:sz w:val="24"/>
          <w:szCs w:val="24"/>
        </w:rPr>
        <w:t xml:space="preserve">Для реализации Проекта имеется достаточная материально-техническая база: </w:t>
      </w:r>
      <w:r w:rsidRPr="005A206D">
        <w:rPr>
          <w:snapToGrid w:val="0"/>
          <w:sz w:val="24"/>
          <w:szCs w:val="24"/>
        </w:rPr>
        <w:t xml:space="preserve">лабораторные </w:t>
      </w:r>
      <w:r w:rsidRPr="005A206D">
        <w:rPr>
          <w:sz w:val="24"/>
          <w:szCs w:val="24"/>
        </w:rPr>
        <w:t>помещения</w:t>
      </w:r>
      <w:r w:rsidRPr="005A206D">
        <w:rPr>
          <w:snapToGrid w:val="0"/>
          <w:sz w:val="24"/>
          <w:szCs w:val="24"/>
        </w:rPr>
        <w:t>,</w:t>
      </w:r>
      <w:r w:rsidRPr="005E1239">
        <w:rPr>
          <w:snapToGrid w:val="0"/>
          <w:sz w:val="24"/>
          <w:szCs w:val="24"/>
        </w:rPr>
        <w:t xml:space="preserve"> </w:t>
      </w:r>
      <w:r w:rsidRPr="005E1239">
        <w:rPr>
          <w:sz w:val="24"/>
          <w:szCs w:val="24"/>
        </w:rPr>
        <w:t xml:space="preserve">персональные компьютеры и ноутбуки  последнего поколения, проектор для проведения научных семинаров и учебных занятий, </w:t>
      </w:r>
      <w:r w:rsidRPr="005E1239">
        <w:rPr>
          <w:snapToGrid w:val="0"/>
          <w:sz w:val="24"/>
          <w:szCs w:val="24"/>
        </w:rPr>
        <w:t>другая оргтехника.</w:t>
      </w:r>
    </w:p>
    <w:p w:rsidR="005D1F09" w:rsidRPr="001B46F5" w:rsidRDefault="005D1F09" w:rsidP="005D1F09">
      <w:pPr>
        <w:ind w:firstLine="708"/>
        <w:jc w:val="both"/>
        <w:rPr>
          <w:color w:val="000000"/>
          <w:sz w:val="24"/>
          <w:szCs w:val="24"/>
        </w:rPr>
      </w:pPr>
    </w:p>
    <w:p w:rsidR="005D1F09" w:rsidRDefault="005D1F09" w:rsidP="005D1F09">
      <w:pPr>
        <w:tabs>
          <w:tab w:val="left" w:pos="1701"/>
        </w:tabs>
        <w:suppressAutoHyphens/>
        <w:spacing w:line="360" w:lineRule="auto"/>
        <w:ind w:firstLine="709"/>
        <w:jc w:val="center"/>
        <w:rPr>
          <w:bCs/>
          <w:sz w:val="24"/>
          <w:szCs w:val="24"/>
          <w:lang w:eastAsia="ar-SA"/>
        </w:rPr>
      </w:pPr>
    </w:p>
    <w:p w:rsidR="005D1F09" w:rsidRDefault="005D1F09" w:rsidP="005D1F09">
      <w:pPr>
        <w:tabs>
          <w:tab w:val="left" w:pos="1701"/>
        </w:tabs>
        <w:suppressAutoHyphens/>
        <w:spacing w:line="360" w:lineRule="auto"/>
        <w:ind w:firstLine="709"/>
        <w:jc w:val="center"/>
        <w:rPr>
          <w:bCs/>
          <w:sz w:val="24"/>
          <w:szCs w:val="24"/>
          <w:lang w:eastAsia="ar-SA"/>
        </w:rPr>
      </w:pPr>
    </w:p>
    <w:p w:rsidR="005D1F09" w:rsidRDefault="005D1F09" w:rsidP="005D1F09">
      <w:pPr>
        <w:tabs>
          <w:tab w:val="left" w:pos="1701"/>
        </w:tabs>
        <w:suppressAutoHyphens/>
        <w:spacing w:line="360" w:lineRule="auto"/>
        <w:ind w:firstLine="709"/>
        <w:jc w:val="center"/>
        <w:rPr>
          <w:bCs/>
          <w:sz w:val="24"/>
          <w:szCs w:val="24"/>
          <w:lang w:eastAsia="ar-SA"/>
        </w:rPr>
      </w:pPr>
    </w:p>
    <w:p w:rsidR="005D1F09" w:rsidRDefault="005D1F09" w:rsidP="005D1F09">
      <w:pPr>
        <w:tabs>
          <w:tab w:val="left" w:pos="1701"/>
        </w:tabs>
        <w:suppressAutoHyphens/>
        <w:spacing w:line="360" w:lineRule="auto"/>
        <w:ind w:firstLine="709"/>
        <w:jc w:val="center"/>
        <w:rPr>
          <w:bCs/>
          <w:sz w:val="24"/>
          <w:szCs w:val="24"/>
          <w:lang w:eastAsia="ar-SA"/>
        </w:rPr>
      </w:pPr>
    </w:p>
    <w:p w:rsidR="005D1F09" w:rsidRDefault="005D1F09" w:rsidP="005D1F09">
      <w:pPr>
        <w:tabs>
          <w:tab w:val="left" w:pos="1701"/>
        </w:tabs>
        <w:suppressAutoHyphens/>
        <w:spacing w:line="360" w:lineRule="auto"/>
        <w:ind w:firstLine="709"/>
        <w:jc w:val="center"/>
        <w:rPr>
          <w:bCs/>
          <w:sz w:val="24"/>
          <w:szCs w:val="24"/>
          <w:lang w:eastAsia="ar-SA"/>
        </w:rPr>
      </w:pPr>
    </w:p>
    <w:p w:rsidR="005D1F09" w:rsidRDefault="005D1F09" w:rsidP="005D1F09"/>
    <w:p w:rsidR="00A022D0" w:rsidRPr="001B46F5" w:rsidRDefault="00A022D0" w:rsidP="00C06786">
      <w:pPr>
        <w:ind w:firstLine="708"/>
        <w:jc w:val="both"/>
        <w:rPr>
          <w:color w:val="000000"/>
          <w:sz w:val="24"/>
          <w:szCs w:val="24"/>
        </w:rPr>
      </w:pPr>
    </w:p>
    <w:p w:rsidR="009F157B" w:rsidRDefault="009F157B" w:rsidP="004757FC">
      <w:pPr>
        <w:tabs>
          <w:tab w:val="left" w:pos="1701"/>
        </w:tabs>
        <w:suppressAutoHyphens/>
        <w:spacing w:line="360" w:lineRule="auto"/>
        <w:ind w:firstLine="709"/>
        <w:jc w:val="center"/>
        <w:rPr>
          <w:bCs/>
          <w:sz w:val="24"/>
          <w:szCs w:val="24"/>
          <w:lang w:eastAsia="ar-SA"/>
        </w:rPr>
      </w:pPr>
    </w:p>
    <w:p w:rsidR="00C06786" w:rsidRDefault="00C06786" w:rsidP="004757FC">
      <w:pPr>
        <w:tabs>
          <w:tab w:val="left" w:pos="1701"/>
        </w:tabs>
        <w:suppressAutoHyphens/>
        <w:spacing w:line="360" w:lineRule="auto"/>
        <w:ind w:firstLine="709"/>
        <w:jc w:val="center"/>
        <w:rPr>
          <w:bCs/>
          <w:sz w:val="24"/>
          <w:szCs w:val="24"/>
          <w:lang w:eastAsia="ar-SA"/>
        </w:rPr>
      </w:pPr>
    </w:p>
    <w:p w:rsidR="00C06786" w:rsidRDefault="00C06786" w:rsidP="004757FC">
      <w:pPr>
        <w:tabs>
          <w:tab w:val="left" w:pos="1701"/>
        </w:tabs>
        <w:suppressAutoHyphens/>
        <w:spacing w:line="360" w:lineRule="auto"/>
        <w:ind w:firstLine="709"/>
        <w:jc w:val="center"/>
        <w:rPr>
          <w:bCs/>
          <w:sz w:val="24"/>
          <w:szCs w:val="24"/>
          <w:lang w:eastAsia="ar-SA"/>
        </w:rPr>
      </w:pPr>
    </w:p>
    <w:p w:rsidR="00C06786" w:rsidRDefault="00C06786" w:rsidP="004757FC">
      <w:pPr>
        <w:tabs>
          <w:tab w:val="left" w:pos="1701"/>
        </w:tabs>
        <w:suppressAutoHyphens/>
        <w:spacing w:line="360" w:lineRule="auto"/>
        <w:ind w:firstLine="709"/>
        <w:jc w:val="center"/>
        <w:rPr>
          <w:bCs/>
          <w:sz w:val="24"/>
          <w:szCs w:val="24"/>
          <w:lang w:eastAsia="ar-SA"/>
        </w:rPr>
      </w:pPr>
    </w:p>
    <w:p w:rsidR="00C06786" w:rsidRDefault="00C06786" w:rsidP="004757FC">
      <w:pPr>
        <w:tabs>
          <w:tab w:val="left" w:pos="1701"/>
        </w:tabs>
        <w:suppressAutoHyphens/>
        <w:spacing w:line="360" w:lineRule="auto"/>
        <w:ind w:firstLine="709"/>
        <w:jc w:val="center"/>
        <w:rPr>
          <w:bCs/>
          <w:sz w:val="24"/>
          <w:szCs w:val="24"/>
          <w:lang w:eastAsia="ar-SA"/>
        </w:rPr>
      </w:pPr>
    </w:p>
    <w:p w:rsidR="00584151" w:rsidRPr="001B46F5" w:rsidRDefault="00584151" w:rsidP="009F157B">
      <w:pPr>
        <w:tabs>
          <w:tab w:val="left" w:pos="1701"/>
        </w:tabs>
        <w:suppressAutoHyphens/>
        <w:spacing w:line="360" w:lineRule="auto"/>
        <w:jc w:val="center"/>
        <w:rPr>
          <w:bCs/>
          <w:sz w:val="24"/>
          <w:szCs w:val="24"/>
          <w:lang w:eastAsia="ar-SA"/>
        </w:rPr>
      </w:pPr>
      <w:r w:rsidRPr="001B46F5">
        <w:rPr>
          <w:bCs/>
          <w:sz w:val="24"/>
          <w:szCs w:val="24"/>
          <w:lang w:eastAsia="ar-SA"/>
        </w:rPr>
        <w:lastRenderedPageBreak/>
        <w:t>СОДЕРЖАНИЕ</w:t>
      </w:r>
    </w:p>
    <w:p w:rsidR="004757FC" w:rsidRPr="001B46F5" w:rsidRDefault="004757FC" w:rsidP="004757FC">
      <w:pPr>
        <w:tabs>
          <w:tab w:val="left" w:pos="1701"/>
        </w:tabs>
        <w:suppressAutoHyphens/>
        <w:spacing w:line="360" w:lineRule="auto"/>
        <w:ind w:firstLine="709"/>
        <w:jc w:val="center"/>
        <w:rPr>
          <w:bCs/>
          <w:sz w:val="24"/>
          <w:szCs w:val="24"/>
          <w:lang w:eastAsia="ar-SA"/>
        </w:rPr>
      </w:pPr>
    </w:p>
    <w:tbl>
      <w:tblPr>
        <w:tblW w:w="5000" w:type="pct"/>
        <w:tblLayout w:type="fixed"/>
        <w:tblLook w:val="01E0" w:firstRow="1" w:lastRow="1" w:firstColumn="1" w:lastColumn="1" w:noHBand="0" w:noVBand="0"/>
      </w:tblPr>
      <w:tblGrid>
        <w:gridCol w:w="8959"/>
        <w:gridCol w:w="678"/>
      </w:tblGrid>
      <w:tr w:rsidR="00584151" w:rsidRPr="001B46F5" w:rsidTr="00FB47AD">
        <w:tc>
          <w:tcPr>
            <w:tcW w:w="4648" w:type="pct"/>
            <w:hideMark/>
          </w:tcPr>
          <w:p w:rsidR="00584151" w:rsidRPr="008C4878" w:rsidRDefault="00584151" w:rsidP="00BA5F58">
            <w:pPr>
              <w:suppressAutoHyphens/>
              <w:jc w:val="both"/>
              <w:rPr>
                <w:bCs/>
                <w:sz w:val="24"/>
                <w:szCs w:val="24"/>
                <w:lang w:eastAsia="ar-SA"/>
              </w:rPr>
            </w:pPr>
            <w:r w:rsidRPr="008C4878">
              <w:rPr>
                <w:bCs/>
                <w:sz w:val="24"/>
                <w:szCs w:val="24"/>
                <w:lang w:eastAsia="ar-SA"/>
              </w:rPr>
              <w:t>СПИСОК ИСПОЛНИТЕЛЕЙ………………………………………………</w:t>
            </w:r>
            <w:r w:rsidR="000C21E7">
              <w:rPr>
                <w:bCs/>
                <w:sz w:val="24"/>
                <w:szCs w:val="24"/>
                <w:lang w:eastAsia="ar-SA"/>
              </w:rPr>
              <w:t>……………</w:t>
            </w:r>
          </w:p>
        </w:tc>
        <w:tc>
          <w:tcPr>
            <w:tcW w:w="352" w:type="pct"/>
            <w:hideMark/>
          </w:tcPr>
          <w:p w:rsidR="00584151" w:rsidRPr="008C4878" w:rsidRDefault="00584151" w:rsidP="003E384A">
            <w:pPr>
              <w:tabs>
                <w:tab w:val="left" w:pos="1701"/>
              </w:tabs>
              <w:suppressAutoHyphens/>
              <w:jc w:val="center"/>
              <w:rPr>
                <w:bCs/>
                <w:sz w:val="24"/>
                <w:szCs w:val="24"/>
                <w:lang w:eastAsia="ar-SA"/>
              </w:rPr>
            </w:pPr>
            <w:r w:rsidRPr="008C4878">
              <w:rPr>
                <w:bCs/>
                <w:sz w:val="24"/>
                <w:szCs w:val="24"/>
                <w:lang w:eastAsia="ar-SA"/>
              </w:rPr>
              <w:t>2</w:t>
            </w:r>
          </w:p>
        </w:tc>
      </w:tr>
      <w:tr w:rsidR="00584151" w:rsidRPr="001B46F5" w:rsidTr="00FB47AD">
        <w:tc>
          <w:tcPr>
            <w:tcW w:w="4648" w:type="pct"/>
            <w:hideMark/>
          </w:tcPr>
          <w:p w:rsidR="00584151" w:rsidRPr="008C4878" w:rsidRDefault="00584151" w:rsidP="00BA5F58">
            <w:pPr>
              <w:suppressAutoHyphens/>
              <w:jc w:val="both"/>
              <w:rPr>
                <w:bCs/>
                <w:sz w:val="24"/>
                <w:szCs w:val="24"/>
                <w:lang w:val="en-US" w:eastAsia="ar-SA"/>
              </w:rPr>
            </w:pPr>
            <w:r w:rsidRPr="008C4878">
              <w:rPr>
                <w:bCs/>
                <w:sz w:val="24"/>
                <w:szCs w:val="24"/>
                <w:lang w:eastAsia="ar-SA"/>
              </w:rPr>
              <w:t>РЕФЕРАТ……………………………………………………………………</w:t>
            </w:r>
            <w:r w:rsidR="000C21E7">
              <w:rPr>
                <w:bCs/>
                <w:sz w:val="24"/>
                <w:szCs w:val="24"/>
                <w:lang w:eastAsia="ar-SA"/>
              </w:rPr>
              <w:t>……………</w:t>
            </w:r>
          </w:p>
        </w:tc>
        <w:tc>
          <w:tcPr>
            <w:tcW w:w="352" w:type="pct"/>
            <w:hideMark/>
          </w:tcPr>
          <w:p w:rsidR="00584151" w:rsidRPr="008C4878" w:rsidRDefault="00584151" w:rsidP="003E384A">
            <w:pPr>
              <w:tabs>
                <w:tab w:val="left" w:pos="1701"/>
              </w:tabs>
              <w:suppressAutoHyphens/>
              <w:jc w:val="center"/>
              <w:rPr>
                <w:bCs/>
                <w:sz w:val="24"/>
                <w:szCs w:val="24"/>
                <w:lang w:eastAsia="ar-SA"/>
              </w:rPr>
            </w:pPr>
            <w:r w:rsidRPr="008C4878">
              <w:rPr>
                <w:bCs/>
                <w:sz w:val="24"/>
                <w:szCs w:val="24"/>
                <w:lang w:eastAsia="ar-SA"/>
              </w:rPr>
              <w:t>3</w:t>
            </w:r>
          </w:p>
        </w:tc>
      </w:tr>
      <w:tr w:rsidR="00584151" w:rsidRPr="001B46F5" w:rsidTr="00FB47AD">
        <w:tc>
          <w:tcPr>
            <w:tcW w:w="4648" w:type="pct"/>
            <w:hideMark/>
          </w:tcPr>
          <w:p w:rsidR="00584151" w:rsidRPr="008C4878" w:rsidRDefault="00584151" w:rsidP="00BA5F58">
            <w:pPr>
              <w:suppressAutoHyphens/>
              <w:jc w:val="both"/>
              <w:rPr>
                <w:bCs/>
                <w:sz w:val="24"/>
                <w:szCs w:val="24"/>
                <w:lang w:eastAsia="ar-SA"/>
              </w:rPr>
            </w:pPr>
            <w:r w:rsidRPr="008C4878">
              <w:rPr>
                <w:bCs/>
                <w:sz w:val="24"/>
                <w:szCs w:val="24"/>
                <w:lang w:eastAsia="ar-SA"/>
              </w:rPr>
              <w:t>С</w:t>
            </w:r>
            <w:r w:rsidR="000C21E7">
              <w:rPr>
                <w:bCs/>
                <w:sz w:val="24"/>
                <w:szCs w:val="24"/>
                <w:lang w:eastAsia="ar-SA"/>
              </w:rPr>
              <w:t>ОДЕРЖАНИЕ…………………………………………………………</w:t>
            </w:r>
            <w:r w:rsidRPr="008C4878">
              <w:rPr>
                <w:bCs/>
                <w:sz w:val="24"/>
                <w:szCs w:val="24"/>
                <w:lang w:eastAsia="ar-SA"/>
              </w:rPr>
              <w:t>…</w:t>
            </w:r>
            <w:r w:rsidR="004757FC" w:rsidRPr="008C4878">
              <w:rPr>
                <w:bCs/>
                <w:sz w:val="24"/>
                <w:szCs w:val="24"/>
                <w:lang w:eastAsia="ar-SA"/>
              </w:rPr>
              <w:t>……………….</w:t>
            </w:r>
          </w:p>
        </w:tc>
        <w:tc>
          <w:tcPr>
            <w:tcW w:w="352" w:type="pct"/>
            <w:hideMark/>
          </w:tcPr>
          <w:p w:rsidR="00584151" w:rsidRPr="008C4878" w:rsidRDefault="00584151" w:rsidP="003E384A">
            <w:pPr>
              <w:tabs>
                <w:tab w:val="left" w:pos="1701"/>
              </w:tabs>
              <w:suppressAutoHyphens/>
              <w:jc w:val="center"/>
              <w:rPr>
                <w:bCs/>
                <w:sz w:val="24"/>
                <w:szCs w:val="24"/>
                <w:lang w:val="en-US" w:eastAsia="ar-SA"/>
              </w:rPr>
            </w:pPr>
            <w:r w:rsidRPr="008C4878">
              <w:rPr>
                <w:bCs/>
                <w:sz w:val="24"/>
                <w:szCs w:val="24"/>
                <w:lang w:val="en-US" w:eastAsia="ar-SA"/>
              </w:rPr>
              <w:t>5</w:t>
            </w:r>
          </w:p>
        </w:tc>
      </w:tr>
      <w:tr w:rsidR="00584151" w:rsidRPr="001B46F5" w:rsidTr="00FB47AD">
        <w:tc>
          <w:tcPr>
            <w:tcW w:w="4648" w:type="pct"/>
            <w:hideMark/>
          </w:tcPr>
          <w:p w:rsidR="00584151" w:rsidRPr="008C4878" w:rsidRDefault="000C21E7" w:rsidP="00BA5F58">
            <w:pPr>
              <w:suppressAutoHyphens/>
              <w:jc w:val="both"/>
              <w:rPr>
                <w:bCs/>
                <w:sz w:val="24"/>
                <w:szCs w:val="24"/>
                <w:lang w:eastAsia="ar-SA"/>
              </w:rPr>
            </w:pPr>
            <w:r>
              <w:rPr>
                <w:bCs/>
                <w:sz w:val="24"/>
                <w:szCs w:val="24"/>
                <w:lang w:eastAsia="ar-SA"/>
              </w:rPr>
              <w:t>ВВЕДЕНИЕ……………………………………………………</w:t>
            </w:r>
            <w:r w:rsidR="00584151" w:rsidRPr="008C4878">
              <w:rPr>
                <w:bCs/>
                <w:sz w:val="24"/>
                <w:szCs w:val="24"/>
                <w:lang w:eastAsia="ar-SA"/>
              </w:rPr>
              <w:t>…………</w:t>
            </w:r>
            <w:r w:rsidR="004757FC" w:rsidRPr="008C4878">
              <w:rPr>
                <w:bCs/>
                <w:sz w:val="24"/>
                <w:szCs w:val="24"/>
                <w:lang w:eastAsia="ar-SA"/>
              </w:rPr>
              <w:t>………………...</w:t>
            </w:r>
          </w:p>
        </w:tc>
        <w:tc>
          <w:tcPr>
            <w:tcW w:w="352" w:type="pct"/>
            <w:hideMark/>
          </w:tcPr>
          <w:p w:rsidR="00584151" w:rsidRPr="008C4878" w:rsidRDefault="00584151" w:rsidP="003E384A">
            <w:pPr>
              <w:tabs>
                <w:tab w:val="left" w:pos="1701"/>
              </w:tabs>
              <w:suppressAutoHyphens/>
              <w:jc w:val="center"/>
              <w:rPr>
                <w:bCs/>
                <w:sz w:val="24"/>
                <w:szCs w:val="24"/>
                <w:lang w:val="en-US" w:eastAsia="ar-SA"/>
              </w:rPr>
            </w:pPr>
            <w:r w:rsidRPr="008C4878">
              <w:rPr>
                <w:bCs/>
                <w:sz w:val="24"/>
                <w:szCs w:val="24"/>
                <w:lang w:val="en-US" w:eastAsia="ar-SA"/>
              </w:rPr>
              <w:t>6</w:t>
            </w:r>
          </w:p>
        </w:tc>
      </w:tr>
      <w:tr w:rsidR="00584151" w:rsidRPr="00A56746" w:rsidTr="00FB47AD">
        <w:trPr>
          <w:trHeight w:val="599"/>
        </w:trPr>
        <w:tc>
          <w:tcPr>
            <w:tcW w:w="4648" w:type="pct"/>
          </w:tcPr>
          <w:p w:rsidR="003E384A" w:rsidRDefault="003E384A" w:rsidP="00BA5F58">
            <w:pPr>
              <w:suppressAutoHyphens/>
              <w:jc w:val="both"/>
              <w:rPr>
                <w:sz w:val="24"/>
                <w:szCs w:val="24"/>
                <w:lang w:eastAsia="ar-SA"/>
              </w:rPr>
            </w:pPr>
          </w:p>
          <w:p w:rsidR="00584151" w:rsidRPr="001B46F5" w:rsidRDefault="00584151" w:rsidP="002142FE">
            <w:pPr>
              <w:suppressAutoHyphens/>
              <w:jc w:val="both"/>
              <w:rPr>
                <w:sz w:val="24"/>
                <w:szCs w:val="24"/>
                <w:lang w:eastAsia="ar-SA"/>
              </w:rPr>
            </w:pPr>
            <w:r w:rsidRPr="001B46F5">
              <w:rPr>
                <w:sz w:val="24"/>
                <w:szCs w:val="24"/>
                <w:lang w:eastAsia="ar-SA"/>
              </w:rPr>
              <w:t>1</w:t>
            </w:r>
            <w:r w:rsidRPr="001B46F5">
              <w:rPr>
                <w:sz w:val="24"/>
                <w:szCs w:val="24"/>
                <w:lang w:val="kk-KZ" w:eastAsia="ar-SA"/>
              </w:rPr>
              <w:t xml:space="preserve"> </w:t>
            </w:r>
            <w:r w:rsidR="002142FE">
              <w:rPr>
                <w:caps/>
                <w:sz w:val="24"/>
                <w:szCs w:val="24"/>
                <w:lang w:eastAsia="ar-SA"/>
              </w:rPr>
              <w:t>РАССМАТРИВАЕМЫЕ ЯДЕРНЫЕ РЕАКЦИИ И МЕТОДЫ ИХ ОПИСАНИЯ</w:t>
            </w:r>
            <w:r w:rsidRPr="001B46F5">
              <w:rPr>
                <w:caps/>
                <w:sz w:val="24"/>
                <w:szCs w:val="24"/>
                <w:lang w:eastAsia="ar-SA"/>
              </w:rPr>
              <w:t>……………………</w:t>
            </w:r>
            <w:r w:rsidR="000C21E7">
              <w:rPr>
                <w:caps/>
                <w:sz w:val="24"/>
                <w:szCs w:val="24"/>
                <w:lang w:eastAsia="ar-SA"/>
              </w:rPr>
              <w:t>…………</w:t>
            </w:r>
            <w:r w:rsidR="00093A14" w:rsidRPr="001B46F5">
              <w:rPr>
                <w:caps/>
                <w:sz w:val="24"/>
                <w:szCs w:val="24"/>
                <w:lang w:eastAsia="ar-SA"/>
              </w:rPr>
              <w:t>……………………………………………….</w:t>
            </w:r>
          </w:p>
        </w:tc>
        <w:tc>
          <w:tcPr>
            <w:tcW w:w="352" w:type="pct"/>
          </w:tcPr>
          <w:p w:rsidR="00584151" w:rsidRPr="008C4878" w:rsidRDefault="00584151" w:rsidP="003E384A">
            <w:pPr>
              <w:suppressAutoHyphens/>
              <w:jc w:val="center"/>
              <w:rPr>
                <w:bCs/>
                <w:sz w:val="24"/>
                <w:szCs w:val="24"/>
                <w:lang w:eastAsia="ar-SA"/>
              </w:rPr>
            </w:pPr>
          </w:p>
          <w:p w:rsidR="003E384A" w:rsidRPr="008C4878" w:rsidRDefault="003E384A" w:rsidP="003E384A">
            <w:pPr>
              <w:suppressAutoHyphens/>
              <w:jc w:val="center"/>
              <w:rPr>
                <w:bCs/>
                <w:sz w:val="24"/>
                <w:szCs w:val="24"/>
                <w:lang w:eastAsia="ar-SA"/>
              </w:rPr>
            </w:pPr>
          </w:p>
          <w:p w:rsidR="00063353" w:rsidRPr="008C4878" w:rsidRDefault="000F39F6" w:rsidP="003E384A">
            <w:pPr>
              <w:suppressAutoHyphens/>
              <w:jc w:val="center"/>
              <w:rPr>
                <w:bCs/>
                <w:sz w:val="24"/>
                <w:szCs w:val="24"/>
                <w:lang w:eastAsia="ar-SA"/>
              </w:rPr>
            </w:pPr>
            <w:r w:rsidRPr="008C4878">
              <w:rPr>
                <w:bCs/>
                <w:sz w:val="24"/>
                <w:szCs w:val="24"/>
                <w:lang w:eastAsia="ar-SA"/>
              </w:rPr>
              <w:t>7</w:t>
            </w:r>
          </w:p>
        </w:tc>
      </w:tr>
      <w:tr w:rsidR="00150F7A" w:rsidRPr="00A56746" w:rsidTr="00FB47AD">
        <w:trPr>
          <w:trHeight w:val="379"/>
        </w:trPr>
        <w:tc>
          <w:tcPr>
            <w:tcW w:w="4648" w:type="pct"/>
          </w:tcPr>
          <w:p w:rsidR="002142FE" w:rsidRDefault="00150F7A" w:rsidP="00BA5F58">
            <w:pPr>
              <w:numPr>
                <w:ilvl w:val="1"/>
                <w:numId w:val="4"/>
              </w:numPr>
              <w:suppressAutoHyphens/>
              <w:rPr>
                <w:sz w:val="24"/>
                <w:szCs w:val="24"/>
                <w:lang w:eastAsia="ar-SA"/>
              </w:rPr>
            </w:pPr>
            <w:r w:rsidRPr="000F39F6">
              <w:rPr>
                <w:sz w:val="24"/>
                <w:szCs w:val="24"/>
              </w:rPr>
              <w:t xml:space="preserve">Ядерные реакции </w:t>
            </w:r>
            <w:r w:rsidR="002142FE">
              <w:rPr>
                <w:sz w:val="24"/>
                <w:szCs w:val="24"/>
              </w:rPr>
              <w:t xml:space="preserve">подхвата и </w:t>
            </w:r>
            <w:proofErr w:type="spellStart"/>
            <w:r w:rsidR="002142FE">
              <w:rPr>
                <w:sz w:val="24"/>
                <w:szCs w:val="24"/>
              </w:rPr>
              <w:t>ква</w:t>
            </w:r>
            <w:r w:rsidR="00537B96">
              <w:rPr>
                <w:sz w:val="24"/>
                <w:szCs w:val="24"/>
              </w:rPr>
              <w:t>зиупругого</w:t>
            </w:r>
            <w:proofErr w:type="spellEnd"/>
            <w:r w:rsidR="002142FE">
              <w:rPr>
                <w:sz w:val="24"/>
                <w:szCs w:val="24"/>
              </w:rPr>
              <w:t xml:space="preserve"> выбивания нуклонов и кластеров</w:t>
            </w:r>
          </w:p>
          <w:p w:rsidR="00150F7A" w:rsidRPr="001B46F5" w:rsidRDefault="002142FE" w:rsidP="00BA5F58">
            <w:pPr>
              <w:numPr>
                <w:ilvl w:val="1"/>
                <w:numId w:val="4"/>
              </w:numPr>
              <w:suppressAutoHyphens/>
              <w:rPr>
                <w:sz w:val="24"/>
                <w:szCs w:val="24"/>
                <w:lang w:eastAsia="ar-SA"/>
              </w:rPr>
            </w:pPr>
            <w:r>
              <w:rPr>
                <w:sz w:val="24"/>
                <w:szCs w:val="24"/>
              </w:rPr>
              <w:t xml:space="preserve">Волновые функции в </w:t>
            </w:r>
            <w:proofErr w:type="spellStart"/>
            <w:r>
              <w:rPr>
                <w:sz w:val="24"/>
                <w:szCs w:val="24"/>
              </w:rPr>
              <w:t>многочастичной</w:t>
            </w:r>
            <w:proofErr w:type="spellEnd"/>
            <w:r>
              <w:rPr>
                <w:sz w:val="24"/>
                <w:szCs w:val="24"/>
              </w:rPr>
              <w:t xml:space="preserve"> модели оболочек</w:t>
            </w:r>
          </w:p>
        </w:tc>
        <w:tc>
          <w:tcPr>
            <w:tcW w:w="352" w:type="pct"/>
          </w:tcPr>
          <w:p w:rsidR="00150F7A" w:rsidRPr="008C4878" w:rsidRDefault="00150F7A" w:rsidP="003E384A">
            <w:pPr>
              <w:suppressAutoHyphens/>
              <w:jc w:val="center"/>
              <w:rPr>
                <w:bCs/>
                <w:sz w:val="24"/>
                <w:szCs w:val="24"/>
                <w:lang w:eastAsia="ar-SA"/>
              </w:rPr>
            </w:pPr>
            <w:r w:rsidRPr="008C4878">
              <w:rPr>
                <w:bCs/>
                <w:sz w:val="24"/>
                <w:szCs w:val="24"/>
                <w:lang w:eastAsia="ar-SA"/>
              </w:rPr>
              <w:t>7</w:t>
            </w:r>
          </w:p>
          <w:p w:rsidR="002142FE" w:rsidRPr="008C4878" w:rsidRDefault="002142FE" w:rsidP="003E384A">
            <w:pPr>
              <w:suppressAutoHyphens/>
              <w:jc w:val="center"/>
              <w:rPr>
                <w:bCs/>
                <w:sz w:val="24"/>
                <w:szCs w:val="24"/>
                <w:lang w:eastAsia="ar-SA"/>
              </w:rPr>
            </w:pPr>
            <w:r w:rsidRPr="008C4878">
              <w:rPr>
                <w:bCs/>
                <w:sz w:val="24"/>
                <w:szCs w:val="24"/>
                <w:lang w:eastAsia="ar-SA"/>
              </w:rPr>
              <w:t>7</w:t>
            </w:r>
          </w:p>
        </w:tc>
      </w:tr>
      <w:tr w:rsidR="00150F7A" w:rsidRPr="00A56746" w:rsidTr="00FB47AD">
        <w:trPr>
          <w:trHeight w:val="285"/>
        </w:trPr>
        <w:tc>
          <w:tcPr>
            <w:tcW w:w="4648" w:type="pct"/>
          </w:tcPr>
          <w:p w:rsidR="00150F7A" w:rsidRPr="001B46F5" w:rsidRDefault="002142FE" w:rsidP="002142FE">
            <w:pPr>
              <w:pStyle w:val="afa"/>
              <w:ind w:left="0"/>
              <w:contextualSpacing/>
              <w:jc w:val="both"/>
              <w:rPr>
                <w:sz w:val="24"/>
                <w:szCs w:val="24"/>
                <w:lang w:val="kk-KZ" w:eastAsia="ar-SA"/>
              </w:rPr>
            </w:pPr>
            <w:r>
              <w:rPr>
                <w:sz w:val="24"/>
                <w:szCs w:val="24"/>
              </w:rPr>
              <w:t>1.3</w:t>
            </w:r>
            <w:r w:rsidR="00150F7A" w:rsidRPr="000F39F6">
              <w:rPr>
                <w:sz w:val="24"/>
                <w:szCs w:val="24"/>
              </w:rPr>
              <w:t xml:space="preserve"> </w:t>
            </w:r>
            <w:r>
              <w:rPr>
                <w:sz w:val="24"/>
                <w:szCs w:val="24"/>
              </w:rPr>
              <w:t>Спектроскопические факторы для нуклонов и кластеров…………</w:t>
            </w:r>
            <w:r w:rsidR="00150F7A" w:rsidRPr="000F39F6">
              <w:rPr>
                <w:sz w:val="24"/>
                <w:szCs w:val="24"/>
              </w:rPr>
              <w:t>………………...</w:t>
            </w:r>
          </w:p>
        </w:tc>
        <w:tc>
          <w:tcPr>
            <w:tcW w:w="352" w:type="pct"/>
          </w:tcPr>
          <w:p w:rsidR="00150F7A" w:rsidRPr="008C4878" w:rsidRDefault="008C4878" w:rsidP="003E384A">
            <w:pPr>
              <w:suppressAutoHyphens/>
              <w:jc w:val="center"/>
              <w:rPr>
                <w:bCs/>
                <w:sz w:val="24"/>
                <w:szCs w:val="24"/>
                <w:lang w:eastAsia="ar-SA"/>
              </w:rPr>
            </w:pPr>
            <w:r w:rsidRPr="008C4878">
              <w:rPr>
                <w:bCs/>
                <w:sz w:val="24"/>
                <w:szCs w:val="24"/>
                <w:lang w:eastAsia="ar-SA"/>
              </w:rPr>
              <w:t>9</w:t>
            </w:r>
          </w:p>
        </w:tc>
      </w:tr>
      <w:tr w:rsidR="00150F7A" w:rsidRPr="00A56746" w:rsidTr="002142FE">
        <w:trPr>
          <w:trHeight w:val="659"/>
        </w:trPr>
        <w:tc>
          <w:tcPr>
            <w:tcW w:w="4648" w:type="pct"/>
          </w:tcPr>
          <w:p w:rsidR="00150F7A" w:rsidRPr="000F39F6" w:rsidRDefault="00150F7A" w:rsidP="00BA5F58">
            <w:pPr>
              <w:suppressAutoHyphens/>
              <w:jc w:val="both"/>
              <w:rPr>
                <w:sz w:val="24"/>
                <w:szCs w:val="24"/>
                <w:lang w:eastAsia="ar-SA"/>
              </w:rPr>
            </w:pPr>
          </w:p>
          <w:p w:rsidR="00150F7A" w:rsidRPr="000F39F6" w:rsidRDefault="00150F7A" w:rsidP="002142FE">
            <w:pPr>
              <w:suppressAutoHyphens/>
              <w:jc w:val="both"/>
              <w:rPr>
                <w:sz w:val="24"/>
                <w:szCs w:val="24"/>
              </w:rPr>
            </w:pPr>
            <w:r w:rsidRPr="000F39F6">
              <w:rPr>
                <w:sz w:val="24"/>
                <w:szCs w:val="24"/>
                <w:lang w:eastAsia="ar-SA"/>
              </w:rPr>
              <w:t xml:space="preserve">2 </w:t>
            </w:r>
            <w:r w:rsidR="002142FE">
              <w:rPr>
                <w:sz w:val="24"/>
                <w:szCs w:val="24"/>
              </w:rPr>
              <w:t>КЛАСТЕРНЫЕ</w:t>
            </w:r>
            <w:r w:rsidRPr="000F39F6">
              <w:rPr>
                <w:sz w:val="24"/>
                <w:szCs w:val="24"/>
              </w:rPr>
              <w:t xml:space="preserve"> СПЕКТРОСКОПИЧЕСКИЕ ФАКТОРЫ ДЛЯ </w:t>
            </w:r>
            <w:r w:rsidR="002142FE">
              <w:rPr>
                <w:sz w:val="24"/>
                <w:szCs w:val="24"/>
              </w:rPr>
              <w:t>ЯДЕР С А=12-16</w:t>
            </w:r>
            <w:r w:rsidRPr="000F39F6">
              <w:rPr>
                <w:sz w:val="24"/>
                <w:szCs w:val="24"/>
              </w:rPr>
              <w:t>…</w:t>
            </w:r>
            <w:r w:rsidR="000C21E7">
              <w:rPr>
                <w:sz w:val="24"/>
                <w:szCs w:val="24"/>
              </w:rPr>
              <w:t>…</w:t>
            </w:r>
          </w:p>
        </w:tc>
        <w:tc>
          <w:tcPr>
            <w:tcW w:w="352" w:type="pct"/>
          </w:tcPr>
          <w:p w:rsidR="003E384A" w:rsidRPr="008C4878" w:rsidRDefault="003E384A" w:rsidP="003E384A">
            <w:pPr>
              <w:suppressAutoHyphens/>
              <w:jc w:val="center"/>
              <w:rPr>
                <w:bCs/>
                <w:sz w:val="24"/>
                <w:szCs w:val="24"/>
                <w:lang w:eastAsia="ar-SA"/>
              </w:rPr>
            </w:pPr>
          </w:p>
          <w:p w:rsidR="00150F7A" w:rsidRPr="008C4878" w:rsidRDefault="008C4878" w:rsidP="003E384A">
            <w:pPr>
              <w:suppressAutoHyphens/>
              <w:jc w:val="center"/>
              <w:rPr>
                <w:bCs/>
                <w:sz w:val="24"/>
                <w:szCs w:val="24"/>
                <w:lang w:eastAsia="ar-SA"/>
              </w:rPr>
            </w:pPr>
            <w:r w:rsidRPr="008C4878">
              <w:rPr>
                <w:bCs/>
                <w:sz w:val="24"/>
                <w:szCs w:val="24"/>
                <w:lang w:eastAsia="ar-SA"/>
              </w:rPr>
              <w:t>12</w:t>
            </w:r>
          </w:p>
          <w:p w:rsidR="00150F7A" w:rsidRPr="008C4878" w:rsidRDefault="00150F7A" w:rsidP="003E384A">
            <w:pPr>
              <w:suppressAutoHyphens/>
              <w:jc w:val="center"/>
              <w:rPr>
                <w:bCs/>
                <w:sz w:val="24"/>
                <w:szCs w:val="24"/>
                <w:lang w:eastAsia="ar-SA"/>
              </w:rPr>
            </w:pPr>
          </w:p>
        </w:tc>
      </w:tr>
      <w:tr w:rsidR="00150F7A" w:rsidRPr="00A56746" w:rsidTr="00FB47AD">
        <w:trPr>
          <w:trHeight w:val="270"/>
        </w:trPr>
        <w:tc>
          <w:tcPr>
            <w:tcW w:w="4648" w:type="pct"/>
          </w:tcPr>
          <w:p w:rsidR="00150F7A" w:rsidRPr="00537B96" w:rsidRDefault="00150F7A" w:rsidP="002142FE">
            <w:pPr>
              <w:widowControl w:val="0"/>
              <w:tabs>
                <w:tab w:val="num" w:pos="-2410"/>
                <w:tab w:val="num" w:pos="-1701"/>
                <w:tab w:val="left" w:pos="993"/>
              </w:tabs>
              <w:suppressAutoHyphens/>
              <w:jc w:val="both"/>
              <w:rPr>
                <w:sz w:val="24"/>
                <w:szCs w:val="24"/>
              </w:rPr>
            </w:pPr>
            <w:r w:rsidRPr="000F39F6">
              <w:rPr>
                <w:sz w:val="24"/>
                <w:szCs w:val="24"/>
                <w:lang w:eastAsia="ar-SA"/>
              </w:rPr>
              <w:t xml:space="preserve">2.1 </w:t>
            </w:r>
            <w:r w:rsidR="002142FE">
              <w:rPr>
                <w:sz w:val="24"/>
                <w:szCs w:val="24"/>
              </w:rPr>
              <w:t xml:space="preserve">Возбуждение уровней </w:t>
            </w:r>
            <w:r w:rsidR="002142FE" w:rsidRPr="002142FE">
              <w:rPr>
                <w:sz w:val="24"/>
                <w:szCs w:val="24"/>
              </w:rPr>
              <w:t>“</w:t>
            </w:r>
            <w:r w:rsidR="002142FE">
              <w:rPr>
                <w:sz w:val="24"/>
                <w:szCs w:val="24"/>
              </w:rPr>
              <w:t>нормальной</w:t>
            </w:r>
            <w:r w:rsidR="002142FE" w:rsidRPr="002142FE">
              <w:rPr>
                <w:sz w:val="24"/>
                <w:szCs w:val="24"/>
              </w:rPr>
              <w:t>”</w:t>
            </w:r>
            <w:r w:rsidR="002142FE">
              <w:rPr>
                <w:sz w:val="24"/>
                <w:szCs w:val="24"/>
              </w:rPr>
              <w:t xml:space="preserve"> четности</w:t>
            </w:r>
            <w:r w:rsidR="002142FE" w:rsidRPr="002142FE">
              <w:rPr>
                <w:sz w:val="24"/>
                <w:szCs w:val="24"/>
              </w:rPr>
              <w:t xml:space="preserve"> </w:t>
            </w:r>
            <w:r w:rsidR="002142FE">
              <w:rPr>
                <w:sz w:val="24"/>
                <w:szCs w:val="24"/>
              </w:rPr>
              <w:t xml:space="preserve">конфигурации </w:t>
            </w:r>
            <w:r w:rsidR="00537B96" w:rsidRPr="002142FE">
              <w:rPr>
                <w:sz w:val="24"/>
                <w:szCs w:val="24"/>
              </w:rPr>
              <w:t>(1s)</w:t>
            </w:r>
            <w:r w:rsidR="00537B96" w:rsidRPr="002142FE">
              <w:rPr>
                <w:sz w:val="24"/>
                <w:szCs w:val="24"/>
                <w:vertAlign w:val="superscript"/>
              </w:rPr>
              <w:t>4</w:t>
            </w:r>
            <w:r w:rsidR="00537B96" w:rsidRPr="002142FE">
              <w:rPr>
                <w:sz w:val="24"/>
                <w:szCs w:val="24"/>
              </w:rPr>
              <w:t>(1</w:t>
            </w:r>
            <w:proofErr w:type="gramStart"/>
            <w:r w:rsidR="00537B96" w:rsidRPr="002142FE">
              <w:rPr>
                <w:sz w:val="24"/>
                <w:szCs w:val="24"/>
              </w:rPr>
              <w:t>p)</w:t>
            </w:r>
            <w:r w:rsidR="00537B96" w:rsidRPr="002142FE">
              <w:rPr>
                <w:sz w:val="24"/>
                <w:szCs w:val="24"/>
                <w:vertAlign w:val="superscript"/>
              </w:rPr>
              <w:t>n</w:t>
            </w:r>
            <w:proofErr w:type="gramEnd"/>
            <w:r w:rsidR="00537B96" w:rsidRPr="000F39F6">
              <w:rPr>
                <w:sz w:val="24"/>
                <w:szCs w:val="24"/>
              </w:rPr>
              <w:t xml:space="preserve"> </w:t>
            </w:r>
            <w:r w:rsidRPr="000F39F6">
              <w:rPr>
                <w:sz w:val="24"/>
                <w:szCs w:val="24"/>
              </w:rPr>
              <w:t>…………</w:t>
            </w:r>
            <w:r w:rsidR="000C21E7">
              <w:rPr>
                <w:sz w:val="24"/>
                <w:szCs w:val="24"/>
              </w:rPr>
              <w:t>..</w:t>
            </w:r>
          </w:p>
        </w:tc>
        <w:tc>
          <w:tcPr>
            <w:tcW w:w="352" w:type="pct"/>
          </w:tcPr>
          <w:p w:rsidR="00150F7A" w:rsidRPr="008C4878" w:rsidRDefault="003E384A" w:rsidP="003E384A">
            <w:pPr>
              <w:suppressAutoHyphens/>
              <w:jc w:val="center"/>
              <w:rPr>
                <w:bCs/>
                <w:sz w:val="24"/>
                <w:szCs w:val="24"/>
                <w:lang w:eastAsia="ar-SA"/>
              </w:rPr>
            </w:pPr>
            <w:r w:rsidRPr="008C4878">
              <w:rPr>
                <w:bCs/>
                <w:sz w:val="24"/>
                <w:szCs w:val="24"/>
                <w:lang w:eastAsia="ar-SA"/>
              </w:rPr>
              <w:t>1</w:t>
            </w:r>
            <w:r w:rsidR="008C4878" w:rsidRPr="008C4878">
              <w:rPr>
                <w:bCs/>
                <w:sz w:val="24"/>
                <w:szCs w:val="24"/>
                <w:lang w:eastAsia="ar-SA"/>
              </w:rPr>
              <w:t>2</w:t>
            </w:r>
          </w:p>
        </w:tc>
      </w:tr>
      <w:tr w:rsidR="00150F7A" w:rsidRPr="00A56746" w:rsidTr="00FB47AD">
        <w:trPr>
          <w:trHeight w:val="263"/>
        </w:trPr>
        <w:tc>
          <w:tcPr>
            <w:tcW w:w="4648" w:type="pct"/>
          </w:tcPr>
          <w:p w:rsidR="00150F7A" w:rsidRPr="00537B96" w:rsidRDefault="00150F7A" w:rsidP="00537B96">
            <w:pPr>
              <w:widowControl w:val="0"/>
              <w:tabs>
                <w:tab w:val="num" w:pos="-2410"/>
                <w:tab w:val="num" w:pos="-1701"/>
                <w:tab w:val="left" w:pos="993"/>
              </w:tabs>
              <w:suppressAutoHyphens/>
              <w:jc w:val="both"/>
              <w:rPr>
                <w:b/>
                <w:i/>
                <w:sz w:val="24"/>
                <w:szCs w:val="24"/>
              </w:rPr>
            </w:pPr>
            <w:r w:rsidRPr="000F39F6">
              <w:rPr>
                <w:sz w:val="24"/>
                <w:szCs w:val="24"/>
              </w:rPr>
              <w:t xml:space="preserve">2.2 </w:t>
            </w:r>
            <w:r w:rsidR="00537B96">
              <w:rPr>
                <w:sz w:val="24"/>
                <w:szCs w:val="24"/>
              </w:rPr>
              <w:t xml:space="preserve">Возбуждение уровней </w:t>
            </w:r>
            <w:r w:rsidR="00537B96" w:rsidRPr="002142FE">
              <w:rPr>
                <w:sz w:val="24"/>
                <w:szCs w:val="24"/>
              </w:rPr>
              <w:t>“</w:t>
            </w:r>
            <w:r w:rsidR="00537B96">
              <w:rPr>
                <w:sz w:val="24"/>
                <w:szCs w:val="24"/>
              </w:rPr>
              <w:t>аномальной</w:t>
            </w:r>
            <w:r w:rsidR="00537B96" w:rsidRPr="002142FE">
              <w:rPr>
                <w:sz w:val="24"/>
                <w:szCs w:val="24"/>
              </w:rPr>
              <w:t>”</w:t>
            </w:r>
            <w:r w:rsidR="00537B96">
              <w:rPr>
                <w:sz w:val="24"/>
                <w:szCs w:val="24"/>
              </w:rPr>
              <w:t xml:space="preserve"> четности</w:t>
            </w:r>
            <w:r w:rsidR="00537B96" w:rsidRPr="002142FE">
              <w:rPr>
                <w:sz w:val="24"/>
                <w:szCs w:val="24"/>
              </w:rPr>
              <w:t xml:space="preserve"> </w:t>
            </w:r>
            <w:r w:rsidR="00537B96">
              <w:rPr>
                <w:sz w:val="24"/>
                <w:szCs w:val="24"/>
              </w:rPr>
              <w:t xml:space="preserve">в ядре </w:t>
            </w:r>
            <w:r w:rsidR="00537B96" w:rsidRPr="00537B96">
              <w:rPr>
                <w:sz w:val="24"/>
                <w:szCs w:val="24"/>
                <w:vertAlign w:val="superscript"/>
              </w:rPr>
              <w:t>15</w:t>
            </w:r>
            <w:r w:rsidR="00537B96">
              <w:rPr>
                <w:sz w:val="24"/>
                <w:szCs w:val="24"/>
              </w:rPr>
              <w:t>N</w:t>
            </w:r>
            <w:r w:rsidR="00537B96" w:rsidRPr="000F39F6">
              <w:rPr>
                <w:sz w:val="24"/>
                <w:szCs w:val="24"/>
              </w:rPr>
              <w:t xml:space="preserve"> </w:t>
            </w:r>
            <w:r w:rsidRPr="000F39F6">
              <w:rPr>
                <w:sz w:val="24"/>
                <w:szCs w:val="24"/>
              </w:rPr>
              <w:t>………………………</w:t>
            </w:r>
            <w:r w:rsidR="000C21E7">
              <w:rPr>
                <w:sz w:val="24"/>
                <w:szCs w:val="24"/>
              </w:rPr>
              <w:t>…...</w:t>
            </w:r>
          </w:p>
        </w:tc>
        <w:tc>
          <w:tcPr>
            <w:tcW w:w="352" w:type="pct"/>
          </w:tcPr>
          <w:p w:rsidR="00150F7A" w:rsidRPr="008C4878" w:rsidRDefault="00150F7A" w:rsidP="003E384A">
            <w:pPr>
              <w:suppressAutoHyphens/>
              <w:jc w:val="center"/>
              <w:rPr>
                <w:bCs/>
                <w:sz w:val="24"/>
                <w:szCs w:val="24"/>
                <w:lang w:eastAsia="ar-SA"/>
              </w:rPr>
            </w:pPr>
            <w:r w:rsidRPr="008C4878">
              <w:rPr>
                <w:bCs/>
                <w:sz w:val="24"/>
                <w:szCs w:val="24"/>
                <w:lang w:eastAsia="ar-SA"/>
              </w:rPr>
              <w:t>1</w:t>
            </w:r>
            <w:r w:rsidR="008C4878" w:rsidRPr="008C4878">
              <w:rPr>
                <w:bCs/>
                <w:sz w:val="24"/>
                <w:szCs w:val="24"/>
                <w:lang w:eastAsia="ar-SA"/>
              </w:rPr>
              <w:t>6</w:t>
            </w:r>
          </w:p>
        </w:tc>
      </w:tr>
      <w:tr w:rsidR="00150F7A" w:rsidRPr="00A56746" w:rsidTr="00FB47AD">
        <w:trPr>
          <w:trHeight w:val="323"/>
        </w:trPr>
        <w:tc>
          <w:tcPr>
            <w:tcW w:w="4648" w:type="pct"/>
          </w:tcPr>
          <w:p w:rsidR="003E384A" w:rsidRDefault="003E384A" w:rsidP="00BA5F58">
            <w:pPr>
              <w:widowControl w:val="0"/>
              <w:tabs>
                <w:tab w:val="num" w:pos="-2410"/>
                <w:tab w:val="num" w:pos="-1701"/>
                <w:tab w:val="left" w:pos="993"/>
              </w:tabs>
              <w:suppressAutoHyphens/>
              <w:jc w:val="both"/>
              <w:rPr>
                <w:bCs/>
                <w:sz w:val="24"/>
                <w:szCs w:val="24"/>
                <w:lang w:eastAsia="ar-SA"/>
              </w:rPr>
            </w:pPr>
          </w:p>
          <w:p w:rsidR="00150F7A" w:rsidRPr="000F39F6" w:rsidRDefault="00150F7A" w:rsidP="00537B96">
            <w:pPr>
              <w:widowControl w:val="0"/>
              <w:tabs>
                <w:tab w:val="num" w:pos="-2410"/>
                <w:tab w:val="num" w:pos="-1701"/>
                <w:tab w:val="left" w:pos="993"/>
              </w:tabs>
              <w:suppressAutoHyphens/>
              <w:jc w:val="both"/>
              <w:rPr>
                <w:sz w:val="24"/>
                <w:szCs w:val="24"/>
              </w:rPr>
            </w:pPr>
            <w:r w:rsidRPr="000F39F6">
              <w:rPr>
                <w:bCs/>
                <w:sz w:val="24"/>
                <w:szCs w:val="24"/>
                <w:lang w:eastAsia="ar-SA"/>
              </w:rPr>
              <w:t xml:space="preserve">3 </w:t>
            </w:r>
            <w:r w:rsidR="00537B96">
              <w:rPr>
                <w:rStyle w:val="hps"/>
                <w:rFonts w:eastAsia="MS Gothic"/>
                <w:sz w:val="24"/>
                <w:szCs w:val="24"/>
              </w:rPr>
              <w:t xml:space="preserve">СРАВНЕНИЕ СЕЧЕНИЙ ВОЗБУЖДЕНИЯ УРОВНЕЙ ЯДЕР </w:t>
            </w:r>
            <w:r w:rsidR="00537B96">
              <w:rPr>
                <w:rStyle w:val="hps"/>
                <w:rFonts w:eastAsia="MS Gothic"/>
                <w:sz w:val="24"/>
                <w:szCs w:val="24"/>
                <w:vertAlign w:val="superscript"/>
              </w:rPr>
              <w:t>10</w:t>
            </w:r>
            <w:r w:rsidR="00537B96">
              <w:rPr>
                <w:rStyle w:val="hps"/>
                <w:rFonts w:eastAsia="MS Gothic"/>
                <w:sz w:val="24"/>
                <w:szCs w:val="24"/>
              </w:rPr>
              <w:t xml:space="preserve">В И </w:t>
            </w:r>
            <w:r w:rsidR="00537B96">
              <w:rPr>
                <w:rStyle w:val="hps"/>
                <w:rFonts w:eastAsia="MS Gothic"/>
                <w:sz w:val="24"/>
                <w:szCs w:val="24"/>
                <w:vertAlign w:val="superscript"/>
              </w:rPr>
              <w:t>11</w:t>
            </w:r>
            <w:r w:rsidR="00537B96">
              <w:rPr>
                <w:rStyle w:val="hps"/>
                <w:rFonts w:eastAsia="MS Gothic"/>
                <w:sz w:val="24"/>
                <w:szCs w:val="24"/>
              </w:rPr>
              <w:t>В ПРИ ЗАХВАТЕ РЕАЛЬНЫХ И ВИРТУАЛЬНЫХ</w:t>
            </w:r>
            <w:r w:rsidR="00537B96" w:rsidRPr="00C61C14">
              <w:rPr>
                <w:sz w:val="28"/>
                <w:szCs w:val="28"/>
              </w:rPr>
              <w:t xml:space="preserve"> α</w:t>
            </w:r>
            <w:r w:rsidR="00537B96">
              <w:rPr>
                <w:sz w:val="28"/>
                <w:szCs w:val="28"/>
              </w:rPr>
              <w:t xml:space="preserve">-ЧАСТИЦ </w:t>
            </w:r>
            <w:r w:rsidR="00BA76BB">
              <w:rPr>
                <w:sz w:val="28"/>
                <w:szCs w:val="28"/>
              </w:rPr>
              <w:t xml:space="preserve">ИЗОТОПАМИ </w:t>
            </w:r>
            <w:r w:rsidR="00BA76BB">
              <w:rPr>
                <w:sz w:val="28"/>
                <w:szCs w:val="28"/>
                <w:vertAlign w:val="superscript"/>
              </w:rPr>
              <w:t>6,</w:t>
            </w:r>
            <w:r w:rsidR="00BA76BB" w:rsidRPr="00BA76BB">
              <w:rPr>
                <w:sz w:val="28"/>
                <w:szCs w:val="28"/>
                <w:vertAlign w:val="superscript"/>
              </w:rPr>
              <w:t>7</w:t>
            </w:r>
            <w:proofErr w:type="gramStart"/>
            <w:r w:rsidR="00BA76BB">
              <w:rPr>
                <w:sz w:val="28"/>
                <w:szCs w:val="28"/>
              </w:rPr>
              <w:t>Li</w:t>
            </w:r>
            <w:r w:rsidR="000C21E7">
              <w:rPr>
                <w:rStyle w:val="hps"/>
                <w:rFonts w:eastAsia="MS Gothic"/>
                <w:sz w:val="24"/>
                <w:szCs w:val="24"/>
              </w:rPr>
              <w:t>….</w:t>
            </w:r>
            <w:proofErr w:type="gramEnd"/>
            <w:r w:rsidR="000C21E7">
              <w:rPr>
                <w:rStyle w:val="hps"/>
                <w:rFonts w:eastAsia="MS Gothic"/>
                <w:sz w:val="24"/>
                <w:szCs w:val="24"/>
              </w:rPr>
              <w:t>.</w:t>
            </w:r>
          </w:p>
        </w:tc>
        <w:tc>
          <w:tcPr>
            <w:tcW w:w="352" w:type="pct"/>
          </w:tcPr>
          <w:p w:rsidR="003E384A" w:rsidRPr="008C4878" w:rsidRDefault="003E384A" w:rsidP="003E384A">
            <w:pPr>
              <w:suppressAutoHyphens/>
              <w:jc w:val="center"/>
              <w:rPr>
                <w:bCs/>
                <w:sz w:val="24"/>
                <w:szCs w:val="24"/>
                <w:lang w:eastAsia="ar-SA"/>
              </w:rPr>
            </w:pPr>
          </w:p>
          <w:p w:rsidR="000C21E7" w:rsidRDefault="000C21E7" w:rsidP="003E384A">
            <w:pPr>
              <w:suppressAutoHyphens/>
              <w:jc w:val="center"/>
              <w:rPr>
                <w:bCs/>
                <w:sz w:val="24"/>
                <w:szCs w:val="24"/>
                <w:lang w:eastAsia="ar-SA"/>
              </w:rPr>
            </w:pPr>
          </w:p>
          <w:p w:rsidR="00150F7A" w:rsidRPr="008C4878" w:rsidRDefault="003E384A" w:rsidP="003E384A">
            <w:pPr>
              <w:suppressAutoHyphens/>
              <w:jc w:val="center"/>
              <w:rPr>
                <w:bCs/>
                <w:sz w:val="24"/>
                <w:szCs w:val="24"/>
                <w:lang w:eastAsia="ar-SA"/>
              </w:rPr>
            </w:pPr>
            <w:r w:rsidRPr="008C4878">
              <w:rPr>
                <w:bCs/>
                <w:sz w:val="24"/>
                <w:szCs w:val="24"/>
                <w:lang w:eastAsia="ar-SA"/>
              </w:rPr>
              <w:t>1</w:t>
            </w:r>
            <w:r w:rsidR="008C4878" w:rsidRPr="008C4878">
              <w:rPr>
                <w:bCs/>
                <w:sz w:val="24"/>
                <w:szCs w:val="24"/>
                <w:lang w:eastAsia="ar-SA"/>
              </w:rPr>
              <w:t>8</w:t>
            </w:r>
          </w:p>
        </w:tc>
      </w:tr>
      <w:tr w:rsidR="00150F7A" w:rsidRPr="00A56746" w:rsidTr="00FB47AD">
        <w:trPr>
          <w:trHeight w:val="278"/>
        </w:trPr>
        <w:tc>
          <w:tcPr>
            <w:tcW w:w="4648" w:type="pct"/>
          </w:tcPr>
          <w:p w:rsidR="00150F7A" w:rsidRPr="00BA76BB" w:rsidRDefault="00150F7A" w:rsidP="00BA76BB">
            <w:pPr>
              <w:tabs>
                <w:tab w:val="num" w:pos="0"/>
                <w:tab w:val="left" w:pos="851"/>
              </w:tabs>
              <w:jc w:val="both"/>
              <w:rPr>
                <w:rStyle w:val="hps"/>
                <w:rFonts w:eastAsia="MS Gothic"/>
                <w:sz w:val="24"/>
                <w:szCs w:val="24"/>
              </w:rPr>
            </w:pPr>
            <w:r w:rsidRPr="00BA76BB">
              <w:rPr>
                <w:rStyle w:val="hps"/>
                <w:rFonts w:eastAsia="MS Gothic"/>
                <w:sz w:val="24"/>
                <w:szCs w:val="24"/>
              </w:rPr>
              <w:t>3.</w:t>
            </w:r>
            <w:r w:rsidR="00BA76BB" w:rsidRPr="00BA76BB">
              <w:rPr>
                <w:rStyle w:val="hps"/>
                <w:rFonts w:eastAsia="MS Gothic"/>
                <w:sz w:val="24"/>
                <w:szCs w:val="24"/>
              </w:rPr>
              <w:t>1</w:t>
            </w:r>
            <w:r w:rsidRPr="00BA76BB">
              <w:rPr>
                <w:bCs/>
                <w:sz w:val="24"/>
                <w:szCs w:val="24"/>
                <w:lang w:eastAsia="ar-SA"/>
              </w:rPr>
              <w:t xml:space="preserve"> </w:t>
            </w:r>
            <w:r w:rsidR="00BA76BB" w:rsidRPr="00BA76BB">
              <w:rPr>
                <w:bCs/>
                <w:sz w:val="24"/>
                <w:szCs w:val="24"/>
              </w:rPr>
              <w:t xml:space="preserve">Изучение кластерной структуры ядра </w:t>
            </w:r>
            <w:r w:rsidRPr="00BA76BB">
              <w:rPr>
                <w:rStyle w:val="hps"/>
                <w:rFonts w:eastAsia="MS Gothic"/>
                <w:sz w:val="24"/>
                <w:szCs w:val="24"/>
                <w:vertAlign w:val="superscript"/>
              </w:rPr>
              <w:t>1</w:t>
            </w:r>
            <w:r w:rsidR="00BA76BB" w:rsidRPr="00BA76BB">
              <w:rPr>
                <w:rStyle w:val="hps"/>
                <w:rFonts w:eastAsia="MS Gothic"/>
                <w:sz w:val="24"/>
                <w:szCs w:val="24"/>
                <w:vertAlign w:val="superscript"/>
              </w:rPr>
              <w:t>1</w:t>
            </w:r>
            <w:r w:rsidRPr="00BA76BB">
              <w:rPr>
                <w:rStyle w:val="hps"/>
                <w:rFonts w:eastAsia="MS Gothic"/>
                <w:sz w:val="24"/>
                <w:szCs w:val="24"/>
              </w:rPr>
              <w:t>В…...</w:t>
            </w:r>
            <w:r w:rsidR="00BA76BB" w:rsidRPr="00BA76BB">
              <w:rPr>
                <w:rStyle w:val="hps"/>
                <w:rFonts w:eastAsia="MS Gothic"/>
                <w:sz w:val="24"/>
                <w:szCs w:val="24"/>
              </w:rPr>
              <w:t>.................................</w:t>
            </w:r>
            <w:r w:rsidR="000C21E7">
              <w:rPr>
                <w:rStyle w:val="hps"/>
                <w:rFonts w:eastAsia="MS Gothic"/>
                <w:sz w:val="24"/>
                <w:szCs w:val="24"/>
              </w:rPr>
              <w:t>..............................</w:t>
            </w:r>
          </w:p>
        </w:tc>
        <w:tc>
          <w:tcPr>
            <w:tcW w:w="352" w:type="pct"/>
          </w:tcPr>
          <w:p w:rsidR="00150F7A" w:rsidRPr="008C4878" w:rsidRDefault="003E384A" w:rsidP="003E384A">
            <w:pPr>
              <w:suppressAutoHyphens/>
              <w:jc w:val="center"/>
              <w:rPr>
                <w:bCs/>
                <w:sz w:val="24"/>
                <w:szCs w:val="24"/>
                <w:lang w:eastAsia="ar-SA"/>
              </w:rPr>
            </w:pPr>
            <w:r w:rsidRPr="008C4878">
              <w:rPr>
                <w:bCs/>
                <w:sz w:val="24"/>
                <w:szCs w:val="24"/>
                <w:lang w:eastAsia="ar-SA"/>
              </w:rPr>
              <w:t>18</w:t>
            </w:r>
          </w:p>
        </w:tc>
      </w:tr>
      <w:tr w:rsidR="00150F7A" w:rsidRPr="00A56746" w:rsidTr="00FB47AD">
        <w:trPr>
          <w:trHeight w:val="253"/>
        </w:trPr>
        <w:tc>
          <w:tcPr>
            <w:tcW w:w="4648" w:type="pct"/>
          </w:tcPr>
          <w:p w:rsidR="00150F7A" w:rsidRPr="00BA76BB" w:rsidRDefault="00BA76BB" w:rsidP="00BA76BB">
            <w:pPr>
              <w:widowControl w:val="0"/>
              <w:tabs>
                <w:tab w:val="num" w:pos="-2410"/>
                <w:tab w:val="num" w:pos="-1701"/>
                <w:tab w:val="left" w:pos="993"/>
              </w:tabs>
              <w:suppressAutoHyphens/>
              <w:jc w:val="both"/>
              <w:rPr>
                <w:rStyle w:val="hps"/>
                <w:rFonts w:eastAsia="MS Gothic"/>
                <w:sz w:val="24"/>
                <w:szCs w:val="24"/>
              </w:rPr>
            </w:pPr>
            <w:r w:rsidRPr="00BA76BB">
              <w:rPr>
                <w:bCs/>
                <w:sz w:val="24"/>
                <w:szCs w:val="24"/>
                <w:lang w:eastAsia="ar-SA"/>
              </w:rPr>
              <w:t>3.2</w:t>
            </w:r>
            <w:r w:rsidR="00150F7A" w:rsidRPr="00BA76BB">
              <w:rPr>
                <w:bCs/>
                <w:sz w:val="24"/>
                <w:szCs w:val="24"/>
                <w:lang w:eastAsia="ar-SA"/>
              </w:rPr>
              <w:t xml:space="preserve"> </w:t>
            </w:r>
            <w:r w:rsidRPr="00BA76BB">
              <w:rPr>
                <w:bCs/>
                <w:sz w:val="24"/>
                <w:szCs w:val="24"/>
              </w:rPr>
              <w:t>Кластерная структура уровней ядра</w:t>
            </w:r>
            <w:r w:rsidR="00150F7A" w:rsidRPr="00BA76BB">
              <w:rPr>
                <w:rStyle w:val="longtext"/>
                <w:rFonts w:eastAsia="MS Gothic"/>
                <w:sz w:val="24"/>
                <w:szCs w:val="24"/>
              </w:rPr>
              <w:t xml:space="preserve"> </w:t>
            </w:r>
            <w:r w:rsidR="00150F7A" w:rsidRPr="00BA76BB">
              <w:rPr>
                <w:bCs/>
                <w:sz w:val="24"/>
                <w:szCs w:val="24"/>
                <w:vertAlign w:val="superscript"/>
                <w:lang w:eastAsia="ar-SA"/>
              </w:rPr>
              <w:t>1</w:t>
            </w:r>
            <w:r w:rsidRPr="00BA76BB">
              <w:rPr>
                <w:bCs/>
                <w:sz w:val="24"/>
                <w:szCs w:val="24"/>
                <w:vertAlign w:val="superscript"/>
                <w:lang w:eastAsia="ar-SA"/>
              </w:rPr>
              <w:t>0</w:t>
            </w:r>
            <w:r w:rsidR="00150F7A" w:rsidRPr="00BA76BB">
              <w:rPr>
                <w:bCs/>
                <w:sz w:val="24"/>
                <w:szCs w:val="24"/>
                <w:lang w:eastAsia="ar-SA"/>
              </w:rPr>
              <w:t>В…...</w:t>
            </w:r>
            <w:r w:rsidRPr="00BA76BB">
              <w:rPr>
                <w:bCs/>
                <w:sz w:val="24"/>
                <w:szCs w:val="24"/>
                <w:lang w:eastAsia="ar-SA"/>
              </w:rPr>
              <w:t>.............................</w:t>
            </w:r>
            <w:r w:rsidR="000C21E7">
              <w:rPr>
                <w:bCs/>
                <w:sz w:val="24"/>
                <w:szCs w:val="24"/>
                <w:lang w:eastAsia="ar-SA"/>
              </w:rPr>
              <w:t>..............................</w:t>
            </w:r>
            <w:r w:rsidRPr="00BA76BB">
              <w:rPr>
                <w:bCs/>
                <w:sz w:val="24"/>
                <w:szCs w:val="24"/>
                <w:lang w:eastAsia="ar-SA"/>
              </w:rPr>
              <w:t>.......</w:t>
            </w:r>
          </w:p>
        </w:tc>
        <w:tc>
          <w:tcPr>
            <w:tcW w:w="352" w:type="pct"/>
          </w:tcPr>
          <w:p w:rsidR="00150F7A" w:rsidRPr="008C4878" w:rsidRDefault="003E384A" w:rsidP="008C4878">
            <w:pPr>
              <w:suppressAutoHyphens/>
              <w:jc w:val="center"/>
              <w:rPr>
                <w:bCs/>
                <w:sz w:val="24"/>
                <w:szCs w:val="24"/>
                <w:lang w:eastAsia="ar-SA"/>
              </w:rPr>
            </w:pPr>
            <w:r w:rsidRPr="008C4878">
              <w:rPr>
                <w:bCs/>
                <w:sz w:val="24"/>
                <w:szCs w:val="24"/>
                <w:lang w:eastAsia="ar-SA"/>
              </w:rPr>
              <w:t>2</w:t>
            </w:r>
            <w:r w:rsidR="008C4878" w:rsidRPr="008C4878">
              <w:rPr>
                <w:bCs/>
                <w:sz w:val="24"/>
                <w:szCs w:val="24"/>
                <w:lang w:eastAsia="ar-SA"/>
              </w:rPr>
              <w:t>2</w:t>
            </w:r>
          </w:p>
        </w:tc>
      </w:tr>
      <w:tr w:rsidR="00BA76BB" w:rsidRPr="00A56746" w:rsidTr="00FB47AD">
        <w:trPr>
          <w:trHeight w:val="247"/>
        </w:trPr>
        <w:tc>
          <w:tcPr>
            <w:tcW w:w="4648" w:type="pct"/>
          </w:tcPr>
          <w:p w:rsidR="00BA76BB" w:rsidRDefault="00BA76BB" w:rsidP="00BA76BB">
            <w:pPr>
              <w:widowControl w:val="0"/>
              <w:tabs>
                <w:tab w:val="num" w:pos="-2410"/>
                <w:tab w:val="num" w:pos="-1701"/>
                <w:tab w:val="left" w:pos="993"/>
              </w:tabs>
              <w:suppressAutoHyphens/>
              <w:jc w:val="both"/>
              <w:rPr>
                <w:bCs/>
                <w:sz w:val="24"/>
                <w:szCs w:val="24"/>
                <w:lang w:eastAsia="ar-SA"/>
              </w:rPr>
            </w:pPr>
          </w:p>
          <w:p w:rsidR="00BA76BB" w:rsidRPr="00B35E00" w:rsidRDefault="00BA76BB" w:rsidP="00BA76BB">
            <w:pPr>
              <w:widowControl w:val="0"/>
              <w:tabs>
                <w:tab w:val="num" w:pos="-2410"/>
                <w:tab w:val="num" w:pos="-1701"/>
                <w:tab w:val="left" w:pos="993"/>
              </w:tabs>
              <w:suppressAutoHyphens/>
              <w:jc w:val="both"/>
              <w:rPr>
                <w:bCs/>
                <w:sz w:val="24"/>
                <w:szCs w:val="24"/>
                <w:lang w:eastAsia="ar-SA"/>
              </w:rPr>
            </w:pPr>
            <w:r w:rsidRPr="00BA76BB">
              <w:rPr>
                <w:bCs/>
                <w:sz w:val="24"/>
                <w:szCs w:val="24"/>
                <w:lang w:eastAsia="ar-SA"/>
              </w:rPr>
              <w:t xml:space="preserve">4 </w:t>
            </w:r>
            <w:r>
              <w:rPr>
                <w:bCs/>
                <w:sz w:val="24"/>
                <w:szCs w:val="24"/>
                <w:lang w:eastAsia="ar-SA"/>
              </w:rPr>
              <w:t xml:space="preserve">ВЕРОЯТНОСТЬ ОДНОВРЕМЕННОГО СОСУЩЕСТВОВАНИЯ РАЗЛИЧНЫХ КЛАСТЕРНЫХ СТРУКТУР В ЯДРАХ </w:t>
            </w:r>
            <w:r>
              <w:rPr>
                <w:bCs/>
                <w:sz w:val="24"/>
                <w:szCs w:val="24"/>
                <w:vertAlign w:val="superscript"/>
                <w:lang w:eastAsia="ar-SA"/>
              </w:rPr>
              <w:t>9</w:t>
            </w:r>
            <w:r>
              <w:rPr>
                <w:bCs/>
                <w:sz w:val="24"/>
                <w:szCs w:val="24"/>
                <w:lang w:eastAsia="ar-SA"/>
              </w:rPr>
              <w:t xml:space="preserve">Ве, </w:t>
            </w:r>
            <w:r>
              <w:rPr>
                <w:bCs/>
                <w:sz w:val="24"/>
                <w:szCs w:val="24"/>
                <w:vertAlign w:val="superscript"/>
                <w:lang w:eastAsia="ar-SA"/>
              </w:rPr>
              <w:t>12</w:t>
            </w:r>
            <w:r>
              <w:rPr>
                <w:bCs/>
                <w:sz w:val="24"/>
                <w:szCs w:val="24"/>
                <w:lang w:eastAsia="ar-SA"/>
              </w:rPr>
              <w:t>С</w:t>
            </w:r>
            <w:r w:rsidR="00B35E00">
              <w:rPr>
                <w:bCs/>
                <w:sz w:val="24"/>
                <w:szCs w:val="24"/>
                <w:lang w:eastAsia="ar-SA"/>
              </w:rPr>
              <w:t xml:space="preserve">, </w:t>
            </w:r>
            <w:r w:rsidR="00B35E00" w:rsidRPr="00B35E00">
              <w:rPr>
                <w:bCs/>
                <w:sz w:val="24"/>
                <w:szCs w:val="24"/>
                <w:vertAlign w:val="superscript"/>
                <w:lang w:eastAsia="ar-SA"/>
              </w:rPr>
              <w:t>15</w:t>
            </w:r>
            <w:r w:rsidR="00B35E00">
              <w:rPr>
                <w:bCs/>
                <w:sz w:val="24"/>
                <w:szCs w:val="24"/>
                <w:lang w:eastAsia="ar-SA"/>
              </w:rPr>
              <w:t>N</w:t>
            </w:r>
            <w:r>
              <w:rPr>
                <w:bCs/>
                <w:sz w:val="24"/>
                <w:szCs w:val="24"/>
                <w:lang w:eastAsia="ar-SA"/>
              </w:rPr>
              <w:t xml:space="preserve"> и </w:t>
            </w:r>
            <w:r>
              <w:rPr>
                <w:bCs/>
                <w:sz w:val="24"/>
                <w:szCs w:val="24"/>
                <w:vertAlign w:val="superscript"/>
                <w:lang w:eastAsia="ar-SA"/>
              </w:rPr>
              <w:t>16</w:t>
            </w:r>
            <w:r>
              <w:rPr>
                <w:bCs/>
                <w:sz w:val="24"/>
                <w:szCs w:val="24"/>
                <w:lang w:eastAsia="ar-SA"/>
              </w:rPr>
              <w:t>О</w:t>
            </w:r>
            <w:r w:rsidRPr="00BA76BB">
              <w:rPr>
                <w:bCs/>
                <w:sz w:val="24"/>
                <w:szCs w:val="24"/>
                <w:lang w:eastAsia="ar-SA"/>
              </w:rPr>
              <w:t xml:space="preserve"> </w:t>
            </w:r>
            <w:r w:rsidR="000C21E7">
              <w:rPr>
                <w:bCs/>
                <w:sz w:val="24"/>
                <w:szCs w:val="24"/>
                <w:lang w:eastAsia="ar-SA"/>
              </w:rPr>
              <w:t>………………………………</w:t>
            </w:r>
          </w:p>
          <w:p w:rsidR="00BA76BB" w:rsidRPr="00BA76BB" w:rsidRDefault="00BA76BB" w:rsidP="00BA76BB">
            <w:pPr>
              <w:widowControl w:val="0"/>
              <w:tabs>
                <w:tab w:val="num" w:pos="-2410"/>
                <w:tab w:val="num" w:pos="-1701"/>
                <w:tab w:val="left" w:pos="993"/>
              </w:tabs>
              <w:suppressAutoHyphens/>
              <w:jc w:val="both"/>
              <w:rPr>
                <w:bCs/>
                <w:sz w:val="24"/>
                <w:szCs w:val="24"/>
                <w:lang w:eastAsia="ar-SA"/>
              </w:rPr>
            </w:pPr>
          </w:p>
        </w:tc>
        <w:tc>
          <w:tcPr>
            <w:tcW w:w="352" w:type="pct"/>
          </w:tcPr>
          <w:p w:rsidR="00002538" w:rsidRDefault="00002538" w:rsidP="003E384A">
            <w:pPr>
              <w:suppressAutoHyphens/>
              <w:jc w:val="center"/>
              <w:rPr>
                <w:bCs/>
                <w:sz w:val="24"/>
                <w:szCs w:val="24"/>
                <w:lang w:eastAsia="ar-SA"/>
              </w:rPr>
            </w:pPr>
          </w:p>
          <w:p w:rsidR="00002538" w:rsidRDefault="00002538" w:rsidP="003E384A">
            <w:pPr>
              <w:suppressAutoHyphens/>
              <w:jc w:val="center"/>
              <w:rPr>
                <w:bCs/>
                <w:sz w:val="24"/>
                <w:szCs w:val="24"/>
                <w:lang w:eastAsia="ar-SA"/>
              </w:rPr>
            </w:pPr>
          </w:p>
          <w:p w:rsidR="00BA76BB" w:rsidRPr="002142FE" w:rsidRDefault="00BA76BB" w:rsidP="003E384A">
            <w:pPr>
              <w:suppressAutoHyphens/>
              <w:jc w:val="center"/>
              <w:rPr>
                <w:bCs/>
                <w:sz w:val="24"/>
                <w:szCs w:val="24"/>
                <w:highlight w:val="yellow"/>
                <w:lang w:eastAsia="ar-SA"/>
              </w:rPr>
            </w:pPr>
            <w:r w:rsidRPr="008C4878">
              <w:rPr>
                <w:bCs/>
                <w:sz w:val="24"/>
                <w:szCs w:val="24"/>
                <w:lang w:eastAsia="ar-SA"/>
              </w:rPr>
              <w:t>27</w:t>
            </w:r>
          </w:p>
        </w:tc>
      </w:tr>
      <w:tr w:rsidR="003E384A" w:rsidRPr="00A56746" w:rsidTr="00FB47AD">
        <w:trPr>
          <w:trHeight w:val="759"/>
        </w:trPr>
        <w:tc>
          <w:tcPr>
            <w:tcW w:w="4648" w:type="pct"/>
          </w:tcPr>
          <w:p w:rsidR="003E384A" w:rsidRPr="008C4878" w:rsidRDefault="003E384A" w:rsidP="00BA5F58">
            <w:pPr>
              <w:widowControl w:val="0"/>
              <w:tabs>
                <w:tab w:val="num" w:pos="-2410"/>
                <w:tab w:val="num" w:pos="-1701"/>
                <w:tab w:val="left" w:pos="993"/>
              </w:tabs>
              <w:suppressAutoHyphens/>
              <w:jc w:val="both"/>
              <w:rPr>
                <w:bCs/>
                <w:sz w:val="24"/>
                <w:szCs w:val="24"/>
                <w:lang w:eastAsia="ar-SA"/>
              </w:rPr>
            </w:pPr>
          </w:p>
          <w:p w:rsidR="003E384A" w:rsidRPr="008C4878" w:rsidRDefault="003E384A" w:rsidP="00BA5F58">
            <w:pPr>
              <w:widowControl w:val="0"/>
              <w:tabs>
                <w:tab w:val="num" w:pos="-2410"/>
                <w:tab w:val="num" w:pos="-1701"/>
                <w:tab w:val="left" w:pos="993"/>
              </w:tabs>
              <w:suppressAutoHyphens/>
              <w:jc w:val="both"/>
              <w:rPr>
                <w:bCs/>
                <w:sz w:val="24"/>
                <w:szCs w:val="24"/>
                <w:lang w:eastAsia="ar-SA"/>
              </w:rPr>
            </w:pPr>
            <w:r w:rsidRPr="008C4878">
              <w:rPr>
                <w:bCs/>
                <w:sz w:val="24"/>
                <w:szCs w:val="24"/>
                <w:lang w:eastAsia="ar-SA"/>
              </w:rPr>
              <w:t>ЗАКЛЮЧЕНИЕ</w:t>
            </w:r>
            <w:r w:rsidR="000C21E7">
              <w:rPr>
                <w:sz w:val="24"/>
                <w:szCs w:val="24"/>
                <w:lang w:eastAsia="ar-SA"/>
              </w:rPr>
              <w:t xml:space="preserve"> …………………………………………………………………………….</w:t>
            </w:r>
          </w:p>
        </w:tc>
        <w:tc>
          <w:tcPr>
            <w:tcW w:w="352" w:type="pct"/>
          </w:tcPr>
          <w:p w:rsidR="003E384A" w:rsidRPr="002142FE" w:rsidRDefault="003E384A" w:rsidP="003E384A">
            <w:pPr>
              <w:suppressAutoHyphens/>
              <w:jc w:val="center"/>
              <w:rPr>
                <w:bCs/>
                <w:sz w:val="24"/>
                <w:szCs w:val="24"/>
                <w:highlight w:val="yellow"/>
                <w:lang w:eastAsia="ar-SA"/>
              </w:rPr>
            </w:pPr>
          </w:p>
          <w:p w:rsidR="003E384A" w:rsidRPr="002142FE" w:rsidRDefault="008C4878" w:rsidP="003E384A">
            <w:pPr>
              <w:suppressAutoHyphens/>
              <w:jc w:val="center"/>
              <w:rPr>
                <w:bCs/>
                <w:sz w:val="24"/>
                <w:szCs w:val="24"/>
                <w:highlight w:val="yellow"/>
                <w:lang w:eastAsia="ar-SA"/>
              </w:rPr>
            </w:pPr>
            <w:r w:rsidRPr="008C4878">
              <w:rPr>
                <w:bCs/>
                <w:sz w:val="24"/>
                <w:szCs w:val="24"/>
                <w:lang w:eastAsia="ar-SA"/>
              </w:rPr>
              <w:t>30</w:t>
            </w:r>
          </w:p>
        </w:tc>
      </w:tr>
      <w:tr w:rsidR="003E384A" w:rsidRPr="00A56746" w:rsidTr="00FB47AD">
        <w:trPr>
          <w:trHeight w:val="333"/>
        </w:trPr>
        <w:tc>
          <w:tcPr>
            <w:tcW w:w="4648" w:type="pct"/>
          </w:tcPr>
          <w:p w:rsidR="003E384A" w:rsidRPr="001B46F5" w:rsidRDefault="003E384A" w:rsidP="00BA5F58">
            <w:pPr>
              <w:widowControl w:val="0"/>
              <w:tabs>
                <w:tab w:val="num" w:pos="-2410"/>
                <w:tab w:val="num" w:pos="-1701"/>
                <w:tab w:val="left" w:pos="993"/>
              </w:tabs>
              <w:suppressAutoHyphens/>
              <w:rPr>
                <w:bCs/>
                <w:sz w:val="24"/>
                <w:szCs w:val="24"/>
                <w:lang w:eastAsia="ar-SA"/>
              </w:rPr>
            </w:pPr>
            <w:r w:rsidRPr="001B46F5">
              <w:rPr>
                <w:bCs/>
                <w:sz w:val="24"/>
                <w:szCs w:val="24"/>
              </w:rPr>
              <w:t>СПИСОК ИСПОЛЬЗОВАН</w:t>
            </w:r>
            <w:r w:rsidR="000C21E7">
              <w:rPr>
                <w:bCs/>
                <w:sz w:val="24"/>
                <w:szCs w:val="24"/>
              </w:rPr>
              <w:t>НЫХ ИСТОЧНИКОВ………………………………………</w:t>
            </w:r>
          </w:p>
        </w:tc>
        <w:tc>
          <w:tcPr>
            <w:tcW w:w="352" w:type="pct"/>
          </w:tcPr>
          <w:p w:rsidR="003E384A" w:rsidRPr="008C4878" w:rsidRDefault="008C4878" w:rsidP="003E384A">
            <w:pPr>
              <w:suppressAutoHyphens/>
              <w:jc w:val="center"/>
              <w:rPr>
                <w:bCs/>
                <w:sz w:val="24"/>
                <w:szCs w:val="24"/>
                <w:lang w:eastAsia="ar-SA"/>
              </w:rPr>
            </w:pPr>
            <w:r w:rsidRPr="008C4878">
              <w:rPr>
                <w:bCs/>
                <w:sz w:val="24"/>
                <w:szCs w:val="24"/>
                <w:lang w:eastAsia="ar-SA"/>
              </w:rPr>
              <w:t>31</w:t>
            </w:r>
          </w:p>
        </w:tc>
      </w:tr>
      <w:tr w:rsidR="003E384A" w:rsidRPr="00A56746" w:rsidTr="00FB47AD">
        <w:trPr>
          <w:trHeight w:val="551"/>
        </w:trPr>
        <w:tc>
          <w:tcPr>
            <w:tcW w:w="4648" w:type="pct"/>
          </w:tcPr>
          <w:p w:rsidR="003E384A" w:rsidRPr="001B46F5" w:rsidRDefault="003E384A" w:rsidP="00BA76BB">
            <w:pPr>
              <w:widowControl w:val="0"/>
              <w:tabs>
                <w:tab w:val="num" w:pos="-2410"/>
                <w:tab w:val="num" w:pos="-1701"/>
                <w:tab w:val="left" w:pos="993"/>
              </w:tabs>
              <w:suppressAutoHyphens/>
              <w:jc w:val="both"/>
              <w:rPr>
                <w:sz w:val="24"/>
                <w:szCs w:val="24"/>
                <w:lang w:eastAsia="ar-SA"/>
              </w:rPr>
            </w:pPr>
            <w:r w:rsidRPr="001B46F5">
              <w:rPr>
                <w:bCs/>
                <w:caps/>
                <w:sz w:val="24"/>
                <w:szCs w:val="24"/>
              </w:rPr>
              <w:t>Приложение А – НАУЧНО-ОРГАНИЗАЦИОННАЯ ДЕЯТЕЛЬНОСТЬ В 201</w:t>
            </w:r>
            <w:r w:rsidR="00BA76BB">
              <w:rPr>
                <w:bCs/>
                <w:caps/>
                <w:sz w:val="24"/>
                <w:szCs w:val="24"/>
              </w:rPr>
              <w:t>9</w:t>
            </w:r>
            <w:r w:rsidRPr="001B46F5">
              <w:rPr>
                <w:bCs/>
                <w:caps/>
                <w:sz w:val="24"/>
                <w:szCs w:val="24"/>
              </w:rPr>
              <w:t xml:space="preserve"> годУ………</w:t>
            </w:r>
            <w:proofErr w:type="gramStart"/>
            <w:r w:rsidRPr="001B46F5">
              <w:rPr>
                <w:bCs/>
                <w:caps/>
                <w:sz w:val="24"/>
                <w:szCs w:val="24"/>
              </w:rPr>
              <w:t>…….</w:t>
            </w:r>
            <w:proofErr w:type="gramEnd"/>
            <w:r w:rsidRPr="001B46F5">
              <w:rPr>
                <w:bCs/>
                <w:caps/>
                <w:sz w:val="24"/>
                <w:szCs w:val="24"/>
              </w:rPr>
              <w:t>.………..........</w:t>
            </w:r>
            <w:r w:rsidR="000C21E7">
              <w:rPr>
                <w:bCs/>
                <w:caps/>
                <w:sz w:val="24"/>
                <w:szCs w:val="24"/>
              </w:rPr>
              <w:t>............................</w:t>
            </w:r>
            <w:r w:rsidRPr="001B46F5">
              <w:rPr>
                <w:bCs/>
                <w:caps/>
                <w:sz w:val="24"/>
                <w:szCs w:val="24"/>
              </w:rPr>
              <w:t>..............................................................</w:t>
            </w:r>
          </w:p>
        </w:tc>
        <w:tc>
          <w:tcPr>
            <w:tcW w:w="352" w:type="pct"/>
          </w:tcPr>
          <w:p w:rsidR="003E384A" w:rsidRPr="008C4878" w:rsidRDefault="003E384A" w:rsidP="003E384A">
            <w:pPr>
              <w:suppressAutoHyphens/>
              <w:jc w:val="center"/>
              <w:rPr>
                <w:bCs/>
                <w:sz w:val="24"/>
                <w:szCs w:val="24"/>
                <w:lang w:eastAsia="ar-SA"/>
              </w:rPr>
            </w:pPr>
          </w:p>
          <w:p w:rsidR="003E384A" w:rsidRPr="008C4878" w:rsidRDefault="008C4878" w:rsidP="003E384A">
            <w:pPr>
              <w:suppressAutoHyphens/>
              <w:jc w:val="center"/>
              <w:rPr>
                <w:bCs/>
                <w:sz w:val="24"/>
                <w:szCs w:val="24"/>
                <w:lang w:eastAsia="ar-SA"/>
              </w:rPr>
            </w:pPr>
            <w:r w:rsidRPr="008C4878">
              <w:rPr>
                <w:bCs/>
                <w:sz w:val="24"/>
                <w:szCs w:val="24"/>
                <w:lang w:eastAsia="ar-SA"/>
              </w:rPr>
              <w:t>32</w:t>
            </w:r>
          </w:p>
        </w:tc>
      </w:tr>
      <w:tr w:rsidR="003E384A" w:rsidRPr="00A56746" w:rsidTr="00FB47AD">
        <w:trPr>
          <w:trHeight w:val="573"/>
        </w:trPr>
        <w:tc>
          <w:tcPr>
            <w:tcW w:w="4648" w:type="pct"/>
          </w:tcPr>
          <w:p w:rsidR="003E384A" w:rsidRPr="001B46F5" w:rsidRDefault="003E384A" w:rsidP="00BA76BB">
            <w:pPr>
              <w:widowControl w:val="0"/>
              <w:tabs>
                <w:tab w:val="num" w:pos="-2410"/>
                <w:tab w:val="num" w:pos="-1701"/>
                <w:tab w:val="left" w:pos="993"/>
              </w:tabs>
              <w:suppressAutoHyphens/>
              <w:jc w:val="both"/>
              <w:rPr>
                <w:sz w:val="24"/>
                <w:szCs w:val="24"/>
                <w:lang w:eastAsia="ar-SA"/>
              </w:rPr>
            </w:pPr>
            <w:r w:rsidRPr="001B46F5">
              <w:rPr>
                <w:bCs/>
                <w:caps/>
                <w:sz w:val="24"/>
                <w:szCs w:val="24"/>
              </w:rPr>
              <w:t>Приложение Б – КАЛЕНДАРНЫЙ ПЛАН РАБОТЫ НА 201</w:t>
            </w:r>
            <w:r w:rsidR="00BA76BB">
              <w:rPr>
                <w:bCs/>
                <w:caps/>
                <w:sz w:val="24"/>
                <w:szCs w:val="24"/>
              </w:rPr>
              <w:t>9</w:t>
            </w:r>
            <w:r w:rsidRPr="001B46F5">
              <w:rPr>
                <w:bCs/>
                <w:caps/>
                <w:sz w:val="24"/>
                <w:szCs w:val="24"/>
              </w:rPr>
              <w:t xml:space="preserve"> ГОД…………………...........</w:t>
            </w:r>
            <w:r w:rsidR="000C21E7">
              <w:rPr>
                <w:bCs/>
                <w:caps/>
                <w:sz w:val="24"/>
                <w:szCs w:val="24"/>
              </w:rPr>
              <w:t>............................</w:t>
            </w:r>
            <w:r w:rsidRPr="001B46F5">
              <w:rPr>
                <w:bCs/>
                <w:caps/>
                <w:sz w:val="24"/>
                <w:szCs w:val="24"/>
              </w:rPr>
              <w:t>......................................................................</w:t>
            </w:r>
          </w:p>
        </w:tc>
        <w:tc>
          <w:tcPr>
            <w:tcW w:w="352" w:type="pct"/>
          </w:tcPr>
          <w:p w:rsidR="003E384A" w:rsidRPr="008C4878" w:rsidRDefault="003E384A" w:rsidP="003E384A">
            <w:pPr>
              <w:suppressAutoHyphens/>
              <w:jc w:val="center"/>
              <w:rPr>
                <w:bCs/>
                <w:sz w:val="24"/>
                <w:szCs w:val="24"/>
                <w:lang w:eastAsia="ar-SA"/>
              </w:rPr>
            </w:pPr>
          </w:p>
          <w:p w:rsidR="003E384A" w:rsidRPr="008C4878" w:rsidRDefault="008C4878" w:rsidP="003E384A">
            <w:pPr>
              <w:suppressAutoHyphens/>
              <w:jc w:val="center"/>
              <w:rPr>
                <w:bCs/>
                <w:sz w:val="24"/>
                <w:szCs w:val="24"/>
                <w:lang w:eastAsia="ar-SA"/>
              </w:rPr>
            </w:pPr>
            <w:r w:rsidRPr="008C4878">
              <w:rPr>
                <w:bCs/>
                <w:sz w:val="24"/>
                <w:szCs w:val="24"/>
                <w:lang w:eastAsia="ar-SA"/>
              </w:rPr>
              <w:t>34</w:t>
            </w:r>
          </w:p>
        </w:tc>
      </w:tr>
      <w:tr w:rsidR="003E384A" w:rsidRPr="00A56746" w:rsidTr="00FB47AD">
        <w:trPr>
          <w:trHeight w:val="249"/>
        </w:trPr>
        <w:tc>
          <w:tcPr>
            <w:tcW w:w="4648" w:type="pct"/>
          </w:tcPr>
          <w:p w:rsidR="003E384A" w:rsidRPr="001B46F5" w:rsidRDefault="003E384A" w:rsidP="00BA5F58">
            <w:pPr>
              <w:widowControl w:val="0"/>
              <w:tabs>
                <w:tab w:val="num" w:pos="-2410"/>
                <w:tab w:val="num" w:pos="-1701"/>
                <w:tab w:val="left" w:pos="993"/>
              </w:tabs>
              <w:suppressAutoHyphens/>
              <w:jc w:val="both"/>
              <w:rPr>
                <w:bCs/>
                <w:caps/>
                <w:sz w:val="24"/>
                <w:szCs w:val="24"/>
              </w:rPr>
            </w:pPr>
            <w:r w:rsidRPr="000F39F6">
              <w:rPr>
                <w:bCs/>
                <w:caps/>
                <w:sz w:val="24"/>
                <w:szCs w:val="24"/>
              </w:rPr>
              <w:t xml:space="preserve">Приложение В – </w:t>
            </w:r>
            <w:proofErr w:type="spellStart"/>
            <w:r w:rsidRPr="000F39F6">
              <w:rPr>
                <w:bCs/>
                <w:caps/>
                <w:sz w:val="24"/>
                <w:szCs w:val="24"/>
              </w:rPr>
              <w:t>Г</w:t>
            </w:r>
            <w:r w:rsidRPr="000F39F6">
              <w:rPr>
                <w:bCs/>
                <w:sz w:val="24"/>
                <w:szCs w:val="24"/>
              </w:rPr>
              <w:t>рантовое</w:t>
            </w:r>
            <w:proofErr w:type="spellEnd"/>
            <w:r w:rsidRPr="000F39F6">
              <w:rPr>
                <w:bCs/>
                <w:sz w:val="24"/>
                <w:szCs w:val="24"/>
              </w:rPr>
              <w:t xml:space="preserve"> </w:t>
            </w:r>
            <w:r w:rsidR="000C21E7">
              <w:rPr>
                <w:bCs/>
                <w:sz w:val="24"/>
                <w:szCs w:val="24"/>
              </w:rPr>
              <w:t>финансирование…………………………………………</w:t>
            </w:r>
          </w:p>
        </w:tc>
        <w:tc>
          <w:tcPr>
            <w:tcW w:w="352" w:type="pct"/>
          </w:tcPr>
          <w:p w:rsidR="003E384A" w:rsidRPr="008C4878" w:rsidRDefault="008C4878" w:rsidP="003E384A">
            <w:pPr>
              <w:suppressAutoHyphens/>
              <w:jc w:val="center"/>
              <w:rPr>
                <w:bCs/>
                <w:sz w:val="24"/>
                <w:szCs w:val="24"/>
                <w:lang w:eastAsia="ar-SA"/>
              </w:rPr>
            </w:pPr>
            <w:r w:rsidRPr="008C4878">
              <w:rPr>
                <w:bCs/>
                <w:sz w:val="24"/>
                <w:szCs w:val="24"/>
                <w:lang w:eastAsia="ar-SA"/>
              </w:rPr>
              <w:t>38</w:t>
            </w:r>
          </w:p>
        </w:tc>
      </w:tr>
    </w:tbl>
    <w:p w:rsidR="002C53E2" w:rsidRPr="001B46F5" w:rsidRDefault="002C53E2" w:rsidP="004757FC">
      <w:pPr>
        <w:suppressAutoHyphens/>
        <w:spacing w:line="360" w:lineRule="auto"/>
        <w:rPr>
          <w:sz w:val="24"/>
          <w:szCs w:val="24"/>
          <w:lang w:eastAsia="ar-SA"/>
        </w:rPr>
      </w:pPr>
    </w:p>
    <w:p w:rsidR="00940A6A" w:rsidRPr="001B46F5" w:rsidRDefault="00940A6A" w:rsidP="0046241D">
      <w:pPr>
        <w:spacing w:line="360" w:lineRule="auto"/>
        <w:ind w:firstLine="708"/>
        <w:jc w:val="center"/>
        <w:rPr>
          <w:sz w:val="24"/>
          <w:szCs w:val="24"/>
          <w:lang w:val="en-US"/>
        </w:rPr>
      </w:pPr>
    </w:p>
    <w:p w:rsidR="00940A6A" w:rsidRPr="001B46F5" w:rsidRDefault="00940A6A" w:rsidP="0046241D">
      <w:pPr>
        <w:spacing w:line="360" w:lineRule="auto"/>
        <w:ind w:firstLine="708"/>
        <w:jc w:val="center"/>
        <w:rPr>
          <w:sz w:val="24"/>
          <w:szCs w:val="24"/>
          <w:lang w:val="en-US"/>
        </w:rPr>
      </w:pPr>
    </w:p>
    <w:p w:rsidR="00940A6A" w:rsidRPr="001B46F5" w:rsidRDefault="00940A6A" w:rsidP="0046241D">
      <w:pPr>
        <w:spacing w:line="360" w:lineRule="auto"/>
        <w:ind w:firstLine="708"/>
        <w:jc w:val="center"/>
        <w:rPr>
          <w:sz w:val="24"/>
          <w:szCs w:val="24"/>
          <w:lang w:val="en-US"/>
        </w:rPr>
      </w:pPr>
    </w:p>
    <w:p w:rsidR="00940A6A" w:rsidRPr="001B46F5" w:rsidRDefault="00940A6A" w:rsidP="0046241D">
      <w:pPr>
        <w:spacing w:line="360" w:lineRule="auto"/>
        <w:ind w:firstLine="708"/>
        <w:jc w:val="center"/>
        <w:rPr>
          <w:sz w:val="24"/>
          <w:szCs w:val="24"/>
        </w:rPr>
      </w:pPr>
    </w:p>
    <w:p w:rsidR="00063353" w:rsidRPr="001B46F5" w:rsidRDefault="00063353" w:rsidP="0046241D">
      <w:pPr>
        <w:spacing w:line="360" w:lineRule="auto"/>
        <w:ind w:firstLine="708"/>
        <w:jc w:val="center"/>
        <w:rPr>
          <w:sz w:val="24"/>
          <w:szCs w:val="24"/>
        </w:rPr>
      </w:pPr>
    </w:p>
    <w:p w:rsidR="00063353" w:rsidRDefault="00063353" w:rsidP="0046241D">
      <w:pPr>
        <w:spacing w:line="360" w:lineRule="auto"/>
        <w:ind w:firstLine="708"/>
        <w:jc w:val="center"/>
        <w:rPr>
          <w:sz w:val="24"/>
          <w:szCs w:val="24"/>
        </w:rPr>
      </w:pPr>
    </w:p>
    <w:p w:rsidR="00A56746" w:rsidRDefault="00A56746" w:rsidP="0046241D">
      <w:pPr>
        <w:spacing w:line="360" w:lineRule="auto"/>
        <w:ind w:firstLine="708"/>
        <w:jc w:val="center"/>
        <w:rPr>
          <w:sz w:val="24"/>
          <w:szCs w:val="24"/>
          <w:lang w:val="en-US"/>
        </w:rPr>
      </w:pPr>
    </w:p>
    <w:p w:rsidR="00702B49" w:rsidRDefault="00702B49" w:rsidP="0046241D">
      <w:pPr>
        <w:spacing w:line="360" w:lineRule="auto"/>
        <w:ind w:firstLine="708"/>
        <w:jc w:val="center"/>
        <w:rPr>
          <w:sz w:val="24"/>
          <w:szCs w:val="24"/>
          <w:lang w:val="en-US"/>
        </w:rPr>
      </w:pPr>
    </w:p>
    <w:p w:rsidR="00702B49" w:rsidRDefault="00702B49" w:rsidP="0046241D">
      <w:pPr>
        <w:spacing w:line="360" w:lineRule="auto"/>
        <w:ind w:firstLine="708"/>
        <w:jc w:val="center"/>
        <w:rPr>
          <w:sz w:val="24"/>
          <w:szCs w:val="24"/>
          <w:lang w:val="en-US"/>
        </w:rPr>
      </w:pPr>
    </w:p>
    <w:p w:rsidR="000C21E7" w:rsidRDefault="000C21E7" w:rsidP="0046241D">
      <w:pPr>
        <w:spacing w:line="360" w:lineRule="auto"/>
        <w:ind w:firstLine="708"/>
        <w:jc w:val="center"/>
        <w:rPr>
          <w:sz w:val="24"/>
          <w:szCs w:val="24"/>
          <w:lang w:val="en-US"/>
        </w:rPr>
      </w:pPr>
    </w:p>
    <w:p w:rsidR="00584151" w:rsidRDefault="00584151" w:rsidP="00C34E47">
      <w:pPr>
        <w:jc w:val="center"/>
        <w:rPr>
          <w:sz w:val="24"/>
          <w:szCs w:val="24"/>
        </w:rPr>
      </w:pPr>
      <w:r w:rsidRPr="001B46F5">
        <w:rPr>
          <w:sz w:val="24"/>
          <w:szCs w:val="24"/>
        </w:rPr>
        <w:lastRenderedPageBreak/>
        <w:t>ВВЕДЕНИЕ</w:t>
      </w:r>
    </w:p>
    <w:p w:rsidR="00C34E47" w:rsidRPr="001B46F5" w:rsidRDefault="00C34E47" w:rsidP="00C34E47">
      <w:pPr>
        <w:jc w:val="center"/>
        <w:rPr>
          <w:sz w:val="24"/>
          <w:szCs w:val="24"/>
        </w:rPr>
      </w:pPr>
    </w:p>
    <w:p w:rsidR="002F7D57" w:rsidRPr="001B46F5" w:rsidRDefault="002F7D57" w:rsidP="00C34E47">
      <w:pPr>
        <w:ind w:firstLine="708"/>
        <w:jc w:val="both"/>
        <w:rPr>
          <w:sz w:val="24"/>
          <w:szCs w:val="24"/>
        </w:rPr>
      </w:pPr>
      <w:r w:rsidRPr="001B46F5">
        <w:rPr>
          <w:sz w:val="24"/>
          <w:szCs w:val="24"/>
        </w:rPr>
        <w:t>Корректное описание любой ядерной реакции требует знания как механизма процесса, так и структурных особенностей ядер. Существует ряд процессов, механизм которых считается надежно установленным. Таковыми являются реакции срыва А(</w:t>
      </w:r>
      <w:proofErr w:type="gramStart"/>
      <w:r w:rsidRPr="001B46F5">
        <w:rPr>
          <w:sz w:val="24"/>
          <w:szCs w:val="24"/>
          <w:lang w:val="en-US"/>
        </w:rPr>
        <w:t>d</w:t>
      </w:r>
      <w:r w:rsidRPr="001B46F5">
        <w:rPr>
          <w:sz w:val="24"/>
          <w:szCs w:val="24"/>
        </w:rPr>
        <w:t>,</w:t>
      </w:r>
      <w:r w:rsidRPr="001B46F5">
        <w:rPr>
          <w:sz w:val="24"/>
          <w:szCs w:val="24"/>
          <w:lang w:val="en-US"/>
        </w:rPr>
        <w:t>p</w:t>
      </w:r>
      <w:proofErr w:type="gramEnd"/>
      <w:r w:rsidRPr="001B46F5">
        <w:rPr>
          <w:sz w:val="24"/>
          <w:szCs w:val="24"/>
        </w:rPr>
        <w:t>)</w:t>
      </w:r>
      <w:r w:rsidRPr="001B46F5">
        <w:rPr>
          <w:sz w:val="24"/>
          <w:szCs w:val="24"/>
          <w:lang w:val="en-US"/>
        </w:rPr>
        <w:t>B</w:t>
      </w:r>
      <w:r w:rsidRPr="001B46F5">
        <w:rPr>
          <w:sz w:val="24"/>
          <w:szCs w:val="24"/>
        </w:rPr>
        <w:t xml:space="preserve"> или </w:t>
      </w:r>
      <w:r w:rsidRPr="001B46F5">
        <w:rPr>
          <w:sz w:val="24"/>
          <w:szCs w:val="24"/>
          <w:lang w:val="en-US"/>
        </w:rPr>
        <w:t>A</w:t>
      </w:r>
      <w:r w:rsidRPr="001B46F5">
        <w:rPr>
          <w:sz w:val="24"/>
          <w:szCs w:val="24"/>
        </w:rPr>
        <w:t>(</w:t>
      </w:r>
      <w:r w:rsidRPr="001B46F5">
        <w:rPr>
          <w:sz w:val="24"/>
          <w:szCs w:val="24"/>
          <w:lang w:val="en-US"/>
        </w:rPr>
        <w:t>d</w:t>
      </w:r>
      <w:r w:rsidRPr="001B46F5">
        <w:rPr>
          <w:sz w:val="24"/>
          <w:szCs w:val="24"/>
        </w:rPr>
        <w:t>,</w:t>
      </w:r>
      <w:r w:rsidRPr="001B46F5">
        <w:rPr>
          <w:sz w:val="24"/>
          <w:szCs w:val="24"/>
          <w:lang w:val="en-US"/>
        </w:rPr>
        <w:t>n</w:t>
      </w:r>
      <w:r w:rsidRPr="001B46F5">
        <w:rPr>
          <w:sz w:val="24"/>
          <w:szCs w:val="24"/>
        </w:rPr>
        <w:t>)</w:t>
      </w:r>
      <w:r w:rsidRPr="001B46F5">
        <w:rPr>
          <w:sz w:val="24"/>
          <w:szCs w:val="24"/>
          <w:lang w:val="en-US"/>
        </w:rPr>
        <w:t>C</w:t>
      </w:r>
      <w:r w:rsidRPr="001B46F5">
        <w:rPr>
          <w:sz w:val="24"/>
          <w:szCs w:val="24"/>
        </w:rPr>
        <w:t>. Из-за малой энергии связи дейтрона, равной 2,23 МэВ, основным механизмом этих процессов является прямая передача ядру мишени А протона или нейтрона, соответственно, составлявших дейтрон, с образованием ядра с  А+1 нуклонами.</w:t>
      </w:r>
    </w:p>
    <w:p w:rsidR="002F7D57" w:rsidRPr="001B46F5" w:rsidRDefault="002F7D57" w:rsidP="00C34E47">
      <w:pPr>
        <w:ind w:firstLine="708"/>
        <w:jc w:val="both"/>
        <w:rPr>
          <w:sz w:val="24"/>
          <w:szCs w:val="24"/>
        </w:rPr>
      </w:pPr>
      <w:r w:rsidRPr="001B46F5">
        <w:rPr>
          <w:sz w:val="24"/>
          <w:szCs w:val="24"/>
        </w:rPr>
        <w:t xml:space="preserve">Аналогичная возможность для исследования кластерных состояний осуществляется в реакциях, доминирующим механизмом которых является присоединение к ядру-мишени А дейтронов, тритонов или α-частиц. Подобная возможность осуществляется, например, в реакциях с изотопами </w:t>
      </w:r>
      <w:r w:rsidRPr="001B46F5">
        <w:rPr>
          <w:sz w:val="24"/>
          <w:szCs w:val="24"/>
          <w:vertAlign w:val="superscript"/>
        </w:rPr>
        <w:t>6</w:t>
      </w:r>
      <w:r w:rsidRPr="001B46F5">
        <w:rPr>
          <w:sz w:val="24"/>
          <w:szCs w:val="24"/>
        </w:rPr>
        <w:t xml:space="preserve">Li и </w:t>
      </w:r>
      <w:r w:rsidRPr="001B46F5">
        <w:rPr>
          <w:sz w:val="24"/>
          <w:szCs w:val="24"/>
          <w:vertAlign w:val="superscript"/>
        </w:rPr>
        <w:t>7</w:t>
      </w:r>
      <w:r w:rsidRPr="001B46F5">
        <w:rPr>
          <w:sz w:val="24"/>
          <w:szCs w:val="24"/>
        </w:rPr>
        <w:t xml:space="preserve">Li, имеющими малую энергию связи </w:t>
      </w:r>
      <w:r w:rsidRPr="001B46F5">
        <w:rPr>
          <w:sz w:val="24"/>
          <w:szCs w:val="24"/>
          <w:vertAlign w:val="superscript"/>
        </w:rPr>
        <w:t>6</w:t>
      </w:r>
      <w:r w:rsidRPr="001B46F5">
        <w:rPr>
          <w:sz w:val="24"/>
          <w:szCs w:val="24"/>
        </w:rPr>
        <w:t>Li в α</w:t>
      </w:r>
      <w:r w:rsidRPr="001B46F5">
        <w:rPr>
          <w:sz w:val="24"/>
          <w:szCs w:val="24"/>
          <w:lang w:val="en-US"/>
        </w:rPr>
        <w:t>d</w:t>
      </w:r>
      <w:r w:rsidRPr="001B46F5">
        <w:rPr>
          <w:sz w:val="24"/>
          <w:szCs w:val="24"/>
        </w:rPr>
        <w:t xml:space="preserve">-канале (ε=1,47 МэВ) и </w:t>
      </w:r>
      <w:r w:rsidRPr="001B46F5">
        <w:rPr>
          <w:sz w:val="24"/>
          <w:szCs w:val="24"/>
          <w:vertAlign w:val="superscript"/>
        </w:rPr>
        <w:t>7</w:t>
      </w:r>
      <w:r w:rsidRPr="001B46F5">
        <w:rPr>
          <w:sz w:val="24"/>
          <w:szCs w:val="24"/>
        </w:rPr>
        <w:t>Li в α</w:t>
      </w:r>
      <w:r w:rsidRPr="001B46F5">
        <w:rPr>
          <w:sz w:val="24"/>
          <w:szCs w:val="24"/>
          <w:lang w:val="en-US"/>
        </w:rPr>
        <w:t>t</w:t>
      </w:r>
      <w:r w:rsidRPr="001B46F5">
        <w:rPr>
          <w:sz w:val="24"/>
          <w:szCs w:val="24"/>
        </w:rPr>
        <w:t xml:space="preserve">-канале (ε=2,47 МэВ). При этом энергии связи нуклонов в этих ядрах в несколько раз больше. Поэтому основным механизмом в реакциях </w:t>
      </w:r>
      <w:proofErr w:type="gramStart"/>
      <w:r w:rsidRPr="001B46F5">
        <w:rPr>
          <w:sz w:val="24"/>
          <w:szCs w:val="24"/>
        </w:rPr>
        <w:t>А(</w:t>
      </w:r>
      <w:proofErr w:type="gramEnd"/>
      <w:r w:rsidRPr="001B46F5">
        <w:rPr>
          <w:sz w:val="24"/>
          <w:szCs w:val="24"/>
          <w:vertAlign w:val="superscript"/>
        </w:rPr>
        <w:t>6</w:t>
      </w:r>
      <w:r w:rsidRPr="001B46F5">
        <w:rPr>
          <w:sz w:val="24"/>
          <w:szCs w:val="24"/>
        </w:rPr>
        <w:t xml:space="preserve">Li, </w:t>
      </w:r>
      <w:r w:rsidRPr="001B46F5">
        <w:rPr>
          <w:sz w:val="24"/>
          <w:szCs w:val="24"/>
          <w:lang w:val="en-US"/>
        </w:rPr>
        <w:t>d</w:t>
      </w:r>
      <w:r w:rsidRPr="001B46F5">
        <w:rPr>
          <w:sz w:val="24"/>
          <w:szCs w:val="24"/>
        </w:rPr>
        <w:t>)</w:t>
      </w:r>
      <w:r w:rsidRPr="001B46F5">
        <w:rPr>
          <w:sz w:val="24"/>
          <w:szCs w:val="24"/>
          <w:lang w:val="en-US"/>
        </w:rPr>
        <w:t>B</w:t>
      </w:r>
      <w:r w:rsidRPr="001B46F5">
        <w:rPr>
          <w:sz w:val="24"/>
          <w:szCs w:val="24"/>
        </w:rPr>
        <w:t xml:space="preserve"> и А(</w:t>
      </w:r>
      <w:r w:rsidRPr="001B46F5">
        <w:rPr>
          <w:sz w:val="24"/>
          <w:szCs w:val="24"/>
          <w:vertAlign w:val="superscript"/>
        </w:rPr>
        <w:t>7</w:t>
      </w:r>
      <w:r w:rsidRPr="001B46F5">
        <w:rPr>
          <w:sz w:val="24"/>
          <w:szCs w:val="24"/>
        </w:rPr>
        <w:t xml:space="preserve">Li, </w:t>
      </w:r>
      <w:r w:rsidRPr="001B46F5">
        <w:rPr>
          <w:sz w:val="24"/>
          <w:szCs w:val="24"/>
          <w:lang w:val="en-US"/>
        </w:rPr>
        <w:t>t</w:t>
      </w:r>
      <w:r w:rsidRPr="001B46F5">
        <w:rPr>
          <w:sz w:val="24"/>
          <w:szCs w:val="24"/>
        </w:rPr>
        <w:t>)</w:t>
      </w:r>
      <w:r w:rsidRPr="001B46F5">
        <w:rPr>
          <w:sz w:val="24"/>
          <w:szCs w:val="24"/>
          <w:lang w:val="en-US"/>
        </w:rPr>
        <w:t>B</w:t>
      </w:r>
      <w:r w:rsidRPr="001B46F5">
        <w:rPr>
          <w:sz w:val="24"/>
          <w:szCs w:val="24"/>
        </w:rPr>
        <w:t xml:space="preserve"> является передача α-кластера, в реакции А(</w:t>
      </w:r>
      <w:r w:rsidRPr="001B46F5">
        <w:rPr>
          <w:sz w:val="24"/>
          <w:szCs w:val="24"/>
          <w:vertAlign w:val="superscript"/>
        </w:rPr>
        <w:t>6</w:t>
      </w:r>
      <w:r w:rsidRPr="001B46F5">
        <w:rPr>
          <w:sz w:val="24"/>
          <w:szCs w:val="24"/>
        </w:rPr>
        <w:t>Li, α)</w:t>
      </w:r>
      <w:r w:rsidRPr="001B46F5">
        <w:rPr>
          <w:sz w:val="24"/>
          <w:szCs w:val="24"/>
          <w:lang w:val="en-US"/>
        </w:rPr>
        <w:t>B</w:t>
      </w:r>
      <w:r w:rsidRPr="001B46F5">
        <w:rPr>
          <w:sz w:val="24"/>
          <w:szCs w:val="24"/>
        </w:rPr>
        <w:t xml:space="preserve"> – передача дейтрона и в реакции А(</w:t>
      </w:r>
      <w:r w:rsidRPr="001B46F5">
        <w:rPr>
          <w:sz w:val="24"/>
          <w:szCs w:val="24"/>
          <w:vertAlign w:val="superscript"/>
        </w:rPr>
        <w:t>7</w:t>
      </w:r>
      <w:r w:rsidRPr="001B46F5">
        <w:rPr>
          <w:sz w:val="24"/>
          <w:szCs w:val="24"/>
        </w:rPr>
        <w:t>Li, α)</w:t>
      </w:r>
      <w:r w:rsidRPr="001B46F5">
        <w:rPr>
          <w:sz w:val="24"/>
          <w:szCs w:val="24"/>
          <w:lang w:val="en-US"/>
        </w:rPr>
        <w:t>B</w:t>
      </w:r>
      <w:r w:rsidRPr="001B46F5">
        <w:rPr>
          <w:sz w:val="24"/>
          <w:szCs w:val="24"/>
        </w:rPr>
        <w:t xml:space="preserve"> – передача тритона ядру-мишени. При этом в ядре </w:t>
      </w:r>
      <w:proofErr w:type="gramStart"/>
      <w:r w:rsidRPr="001B46F5">
        <w:rPr>
          <w:sz w:val="24"/>
          <w:szCs w:val="24"/>
        </w:rPr>
        <w:t>В возбуждаются</w:t>
      </w:r>
      <w:proofErr w:type="gramEnd"/>
      <w:r w:rsidRPr="001B46F5">
        <w:rPr>
          <w:sz w:val="24"/>
          <w:szCs w:val="24"/>
        </w:rPr>
        <w:t xml:space="preserve"> состояния, имеющие кластерную структуру. Вероятность подобных возбуждений характеризуется спектроскопическими S-факторами.</w:t>
      </w:r>
    </w:p>
    <w:p w:rsidR="002F7D57" w:rsidRPr="0088054B" w:rsidRDefault="002F7D57" w:rsidP="00C34E47">
      <w:pPr>
        <w:ind w:firstLine="708"/>
        <w:jc w:val="both"/>
        <w:rPr>
          <w:sz w:val="24"/>
          <w:szCs w:val="24"/>
        </w:rPr>
      </w:pPr>
      <w:r w:rsidRPr="0088054B">
        <w:rPr>
          <w:sz w:val="24"/>
          <w:szCs w:val="24"/>
        </w:rPr>
        <w:t xml:space="preserve">Для их расчета используются волновые функции (ВФ) </w:t>
      </w:r>
      <w:proofErr w:type="spellStart"/>
      <w:r w:rsidRPr="0088054B">
        <w:rPr>
          <w:sz w:val="24"/>
          <w:szCs w:val="24"/>
        </w:rPr>
        <w:t>многочастичной</w:t>
      </w:r>
      <w:proofErr w:type="spellEnd"/>
      <w:r w:rsidRPr="0088054B">
        <w:rPr>
          <w:sz w:val="24"/>
          <w:szCs w:val="24"/>
        </w:rPr>
        <w:t xml:space="preserve"> модели ядерных оболочек. ВФ этой модели образуют полный набор и являются </w:t>
      </w:r>
      <w:proofErr w:type="spellStart"/>
      <w:r w:rsidRPr="0088054B">
        <w:rPr>
          <w:sz w:val="24"/>
          <w:szCs w:val="24"/>
        </w:rPr>
        <w:t>антисимметризованными</w:t>
      </w:r>
      <w:proofErr w:type="spellEnd"/>
      <w:r w:rsidRPr="0088054B">
        <w:rPr>
          <w:sz w:val="24"/>
          <w:szCs w:val="24"/>
        </w:rPr>
        <w:t xml:space="preserve">. Поэтому только в этой модели можно, исходя из единой волновой функции, рассчитывать как любые кластерные, так и нуклонные характеристики. </w:t>
      </w:r>
    </w:p>
    <w:p w:rsidR="00B05A1F" w:rsidRDefault="002F7D57" w:rsidP="00B16400">
      <w:pPr>
        <w:ind w:firstLine="708"/>
        <w:jc w:val="both"/>
        <w:rPr>
          <w:sz w:val="24"/>
          <w:szCs w:val="24"/>
        </w:rPr>
      </w:pPr>
      <w:r w:rsidRPr="0088054B">
        <w:rPr>
          <w:sz w:val="24"/>
          <w:szCs w:val="24"/>
        </w:rPr>
        <w:t xml:space="preserve">На данный момент </w:t>
      </w:r>
      <w:r w:rsidR="000923E9">
        <w:rPr>
          <w:sz w:val="24"/>
          <w:szCs w:val="24"/>
        </w:rPr>
        <w:t xml:space="preserve">в работе </w:t>
      </w:r>
      <w:r w:rsidRPr="0088054B">
        <w:rPr>
          <w:sz w:val="24"/>
          <w:szCs w:val="24"/>
        </w:rPr>
        <w:t xml:space="preserve">выполнен расчет </w:t>
      </w:r>
      <w:proofErr w:type="spellStart"/>
      <w:r w:rsidRPr="0088054B">
        <w:rPr>
          <w:sz w:val="24"/>
          <w:szCs w:val="24"/>
        </w:rPr>
        <w:t>дейтронных</w:t>
      </w:r>
      <w:proofErr w:type="spellEnd"/>
      <w:r w:rsidRPr="0088054B">
        <w:rPr>
          <w:sz w:val="24"/>
          <w:szCs w:val="24"/>
        </w:rPr>
        <w:t xml:space="preserve">, </w:t>
      </w:r>
      <w:proofErr w:type="spellStart"/>
      <w:r w:rsidRPr="0088054B">
        <w:rPr>
          <w:sz w:val="24"/>
          <w:szCs w:val="24"/>
        </w:rPr>
        <w:t>тритонных</w:t>
      </w:r>
      <w:proofErr w:type="spellEnd"/>
      <w:r w:rsidRPr="0088054B">
        <w:rPr>
          <w:sz w:val="24"/>
          <w:szCs w:val="24"/>
        </w:rPr>
        <w:t xml:space="preserve"> и </w:t>
      </w:r>
      <w:r w:rsidR="006F3BAB">
        <w:rPr>
          <w:sz w:val="24"/>
          <w:szCs w:val="24"/>
        </w:rPr>
        <w:t xml:space="preserve">α-частичных, а также нуклонных </w:t>
      </w:r>
      <w:r w:rsidRPr="0088054B">
        <w:rPr>
          <w:sz w:val="24"/>
          <w:szCs w:val="24"/>
        </w:rPr>
        <w:t>спектроскопических S-факторов, приводящих к основному и возбужденным состояниям ядер</w:t>
      </w:r>
      <w:r w:rsidR="000923E9">
        <w:rPr>
          <w:sz w:val="24"/>
          <w:szCs w:val="24"/>
        </w:rPr>
        <w:t xml:space="preserve"> 1р-оболочки</w:t>
      </w:r>
      <w:r w:rsidR="004B0FFF">
        <w:rPr>
          <w:sz w:val="24"/>
          <w:szCs w:val="24"/>
        </w:rPr>
        <w:t>.</w:t>
      </w:r>
      <w:r w:rsidRPr="0088054B">
        <w:rPr>
          <w:sz w:val="24"/>
          <w:szCs w:val="24"/>
        </w:rPr>
        <w:t xml:space="preserve"> </w:t>
      </w:r>
      <w:r w:rsidR="000923E9">
        <w:rPr>
          <w:sz w:val="24"/>
          <w:szCs w:val="24"/>
        </w:rPr>
        <w:t xml:space="preserve">Построены спектры возбуждения </w:t>
      </w:r>
      <w:r w:rsidR="004B0FFF">
        <w:rPr>
          <w:sz w:val="24"/>
          <w:szCs w:val="24"/>
        </w:rPr>
        <w:t xml:space="preserve">ряда легких </w:t>
      </w:r>
      <w:r w:rsidR="00B05A1F">
        <w:rPr>
          <w:sz w:val="24"/>
          <w:szCs w:val="24"/>
        </w:rPr>
        <w:t xml:space="preserve">ядер в реакциях с ионами лития. </w:t>
      </w:r>
      <w:r w:rsidR="00B16400" w:rsidRPr="00B16400">
        <w:rPr>
          <w:sz w:val="24"/>
          <w:szCs w:val="24"/>
        </w:rPr>
        <w:t>И</w:t>
      </w:r>
      <w:r w:rsidR="00B16400">
        <w:rPr>
          <w:sz w:val="24"/>
          <w:szCs w:val="24"/>
        </w:rPr>
        <w:t xml:space="preserve">менно их анализ позволил нам понять кардинальное различие в спектрах возбуждения ядер </w:t>
      </w:r>
      <w:r w:rsidR="00B16400">
        <w:rPr>
          <w:sz w:val="24"/>
          <w:szCs w:val="24"/>
          <w:vertAlign w:val="superscript"/>
        </w:rPr>
        <w:t>10</w:t>
      </w:r>
      <w:r w:rsidR="00B16400">
        <w:rPr>
          <w:sz w:val="24"/>
          <w:szCs w:val="24"/>
        </w:rPr>
        <w:t xml:space="preserve">В и </w:t>
      </w:r>
      <w:r w:rsidR="00B16400">
        <w:rPr>
          <w:sz w:val="24"/>
          <w:szCs w:val="24"/>
          <w:vertAlign w:val="superscript"/>
        </w:rPr>
        <w:t>11</w:t>
      </w:r>
      <w:r w:rsidR="00B16400">
        <w:rPr>
          <w:sz w:val="24"/>
          <w:szCs w:val="24"/>
        </w:rPr>
        <w:t xml:space="preserve">В, наблюдаемое в </w:t>
      </w:r>
      <w:proofErr w:type="spellStart"/>
      <w:r w:rsidR="00B16400">
        <w:rPr>
          <w:sz w:val="24"/>
          <w:szCs w:val="24"/>
        </w:rPr>
        <w:t>околопороговой</w:t>
      </w:r>
      <w:proofErr w:type="spellEnd"/>
      <w:r w:rsidR="00B16400">
        <w:rPr>
          <w:sz w:val="24"/>
          <w:szCs w:val="24"/>
        </w:rPr>
        <w:t xml:space="preserve"> области при захвате реальных и виртуальных α-частиц на ядрах </w:t>
      </w:r>
      <w:r w:rsidR="00B16400" w:rsidRPr="001B46F5">
        <w:rPr>
          <w:sz w:val="24"/>
          <w:szCs w:val="24"/>
          <w:vertAlign w:val="superscript"/>
        </w:rPr>
        <w:t>6</w:t>
      </w:r>
      <w:r w:rsidR="00B16400">
        <w:rPr>
          <w:sz w:val="24"/>
          <w:szCs w:val="24"/>
          <w:vertAlign w:val="superscript"/>
        </w:rPr>
        <w:t>,7</w:t>
      </w:r>
      <w:r w:rsidR="00B16400" w:rsidRPr="001B46F5">
        <w:rPr>
          <w:sz w:val="24"/>
          <w:szCs w:val="24"/>
        </w:rPr>
        <w:t>Li</w:t>
      </w:r>
      <w:r w:rsidR="00B16400">
        <w:rPr>
          <w:sz w:val="24"/>
          <w:szCs w:val="24"/>
        </w:rPr>
        <w:t xml:space="preserve">. </w:t>
      </w:r>
    </w:p>
    <w:p w:rsidR="00B16400" w:rsidRPr="00B16400" w:rsidRDefault="00B16400" w:rsidP="00B16400">
      <w:pPr>
        <w:ind w:firstLine="708"/>
        <w:jc w:val="both"/>
        <w:rPr>
          <w:sz w:val="24"/>
          <w:szCs w:val="24"/>
        </w:rPr>
      </w:pPr>
      <w:r>
        <w:rPr>
          <w:sz w:val="24"/>
          <w:szCs w:val="24"/>
        </w:rPr>
        <w:t xml:space="preserve">Для более полного изучения кластерной структуры ядер в их основных состояниях, мы исследовали наряду с реакциями, в которых к ядру-мишени добавляется кластер, </w:t>
      </w:r>
      <w:r w:rsidRPr="00D43C2D">
        <w:rPr>
          <w:sz w:val="24"/>
          <w:szCs w:val="24"/>
        </w:rPr>
        <w:t>например, в реакциях типа (</w:t>
      </w:r>
      <w:r w:rsidRPr="00D43C2D">
        <w:rPr>
          <w:sz w:val="24"/>
          <w:szCs w:val="24"/>
          <w:vertAlign w:val="superscript"/>
        </w:rPr>
        <w:t>6</w:t>
      </w:r>
      <w:r w:rsidRPr="00D43C2D">
        <w:rPr>
          <w:sz w:val="24"/>
          <w:szCs w:val="24"/>
        </w:rPr>
        <w:t>Li, α), также обратные литиевые реакции, в которых из ядра-мишени отрываются кластеры, например, в процессах типа (α,</w:t>
      </w:r>
      <w:r w:rsidRPr="00D43C2D">
        <w:rPr>
          <w:sz w:val="24"/>
          <w:szCs w:val="24"/>
          <w:vertAlign w:val="superscript"/>
        </w:rPr>
        <w:t xml:space="preserve"> 6</w:t>
      </w:r>
      <w:r w:rsidRPr="00D43C2D">
        <w:rPr>
          <w:sz w:val="24"/>
          <w:szCs w:val="24"/>
        </w:rPr>
        <w:t>Li), (α,</w:t>
      </w:r>
      <w:r w:rsidRPr="00D43C2D">
        <w:rPr>
          <w:sz w:val="24"/>
          <w:szCs w:val="24"/>
          <w:vertAlign w:val="superscript"/>
        </w:rPr>
        <w:t xml:space="preserve"> 6</w:t>
      </w:r>
      <w:r w:rsidRPr="00D43C2D">
        <w:rPr>
          <w:sz w:val="24"/>
          <w:szCs w:val="24"/>
        </w:rPr>
        <w:t xml:space="preserve">Li). Сходная информация может быть получена </w:t>
      </w:r>
      <w:r w:rsidR="00195600" w:rsidRPr="00D43C2D">
        <w:rPr>
          <w:sz w:val="24"/>
          <w:szCs w:val="24"/>
        </w:rPr>
        <w:t xml:space="preserve">в реакциях </w:t>
      </w:r>
      <w:proofErr w:type="spellStart"/>
      <w:r w:rsidR="00195600" w:rsidRPr="00D43C2D">
        <w:rPr>
          <w:sz w:val="24"/>
          <w:szCs w:val="24"/>
        </w:rPr>
        <w:t>квазиупругого</w:t>
      </w:r>
      <w:proofErr w:type="spellEnd"/>
      <w:r w:rsidR="00195600">
        <w:rPr>
          <w:sz w:val="24"/>
          <w:szCs w:val="24"/>
        </w:rPr>
        <w:t xml:space="preserve"> выбивания кластеров быстрыми налетающими протонами. Именно анализ реакций отделения различных кластеров из основных состояний ядер-мишеней позволяет судить о большей вероятности сосуществования различных кластерных структур в основных состояниях ядер </w:t>
      </w:r>
      <w:r w:rsidR="00195600">
        <w:rPr>
          <w:bCs/>
          <w:sz w:val="24"/>
          <w:szCs w:val="24"/>
          <w:vertAlign w:val="superscript"/>
          <w:lang w:eastAsia="ar-SA"/>
        </w:rPr>
        <w:t>9</w:t>
      </w:r>
      <w:r w:rsidR="00195600">
        <w:rPr>
          <w:bCs/>
          <w:sz w:val="24"/>
          <w:szCs w:val="24"/>
          <w:lang w:eastAsia="ar-SA"/>
        </w:rPr>
        <w:t xml:space="preserve">Ве, </w:t>
      </w:r>
      <w:r w:rsidR="00195600">
        <w:rPr>
          <w:bCs/>
          <w:sz w:val="24"/>
          <w:szCs w:val="24"/>
          <w:vertAlign w:val="superscript"/>
          <w:lang w:eastAsia="ar-SA"/>
        </w:rPr>
        <w:t>12</w:t>
      </w:r>
      <w:r w:rsidR="00195600">
        <w:rPr>
          <w:bCs/>
          <w:sz w:val="24"/>
          <w:szCs w:val="24"/>
          <w:lang w:eastAsia="ar-SA"/>
        </w:rPr>
        <w:t xml:space="preserve">С, </w:t>
      </w:r>
      <w:r w:rsidR="00195600" w:rsidRPr="00B35E00">
        <w:rPr>
          <w:bCs/>
          <w:sz w:val="24"/>
          <w:szCs w:val="24"/>
          <w:vertAlign w:val="superscript"/>
          <w:lang w:eastAsia="ar-SA"/>
        </w:rPr>
        <w:t>15</w:t>
      </w:r>
      <w:r w:rsidR="00195600">
        <w:rPr>
          <w:bCs/>
          <w:sz w:val="24"/>
          <w:szCs w:val="24"/>
          <w:lang w:eastAsia="ar-SA"/>
        </w:rPr>
        <w:t xml:space="preserve">N,  </w:t>
      </w:r>
      <w:r w:rsidR="00195600">
        <w:rPr>
          <w:bCs/>
          <w:sz w:val="24"/>
          <w:szCs w:val="24"/>
          <w:vertAlign w:val="superscript"/>
          <w:lang w:eastAsia="ar-SA"/>
        </w:rPr>
        <w:t>16</w:t>
      </w:r>
      <w:r w:rsidR="00195600">
        <w:rPr>
          <w:bCs/>
          <w:sz w:val="24"/>
          <w:szCs w:val="24"/>
          <w:lang w:eastAsia="ar-SA"/>
        </w:rPr>
        <w:t xml:space="preserve">О. </w:t>
      </w:r>
    </w:p>
    <w:p w:rsidR="002F7D57" w:rsidRPr="0088054B" w:rsidRDefault="002F7D57" w:rsidP="00C34E47">
      <w:pPr>
        <w:pStyle w:val="afa"/>
        <w:contextualSpacing/>
        <w:jc w:val="both"/>
        <w:rPr>
          <w:iCs/>
          <w:sz w:val="24"/>
          <w:szCs w:val="24"/>
        </w:rPr>
      </w:pPr>
    </w:p>
    <w:p w:rsidR="002F7D57" w:rsidRPr="0088054B" w:rsidRDefault="002F7D57" w:rsidP="002F7D57">
      <w:pPr>
        <w:pStyle w:val="afa"/>
        <w:contextualSpacing/>
        <w:jc w:val="both"/>
        <w:rPr>
          <w:iCs/>
          <w:sz w:val="24"/>
          <w:szCs w:val="24"/>
        </w:rPr>
      </w:pPr>
    </w:p>
    <w:p w:rsidR="002F7D57" w:rsidRPr="001B46F5" w:rsidRDefault="002F7D57" w:rsidP="002F7D57">
      <w:pPr>
        <w:pStyle w:val="afa"/>
        <w:contextualSpacing/>
        <w:jc w:val="both"/>
        <w:rPr>
          <w:iCs/>
          <w:sz w:val="24"/>
          <w:szCs w:val="24"/>
          <w:highlight w:val="yellow"/>
        </w:rPr>
      </w:pPr>
    </w:p>
    <w:p w:rsidR="002F7D57" w:rsidRPr="001B46F5" w:rsidRDefault="002F7D57" w:rsidP="002F7D57">
      <w:pPr>
        <w:pStyle w:val="afa"/>
        <w:contextualSpacing/>
        <w:jc w:val="both"/>
        <w:rPr>
          <w:iCs/>
          <w:sz w:val="24"/>
          <w:szCs w:val="24"/>
          <w:highlight w:val="yellow"/>
        </w:rPr>
      </w:pPr>
    </w:p>
    <w:p w:rsidR="002F7D57" w:rsidRPr="001B46F5" w:rsidRDefault="002F7D57" w:rsidP="002F7D57">
      <w:pPr>
        <w:pStyle w:val="afa"/>
        <w:contextualSpacing/>
        <w:jc w:val="both"/>
        <w:rPr>
          <w:iCs/>
          <w:sz w:val="24"/>
          <w:szCs w:val="24"/>
          <w:highlight w:val="yellow"/>
        </w:rPr>
      </w:pPr>
    </w:p>
    <w:p w:rsidR="002F7D57" w:rsidRPr="001B46F5" w:rsidRDefault="002F7D57" w:rsidP="002F7D57">
      <w:pPr>
        <w:pStyle w:val="afa"/>
        <w:contextualSpacing/>
        <w:jc w:val="both"/>
        <w:rPr>
          <w:iCs/>
          <w:sz w:val="24"/>
          <w:szCs w:val="24"/>
          <w:highlight w:val="yellow"/>
        </w:rPr>
      </w:pPr>
    </w:p>
    <w:p w:rsidR="002F7D57" w:rsidRPr="001B46F5" w:rsidRDefault="002F7D57" w:rsidP="002F7D57">
      <w:pPr>
        <w:pStyle w:val="afa"/>
        <w:spacing w:line="276" w:lineRule="auto"/>
        <w:contextualSpacing/>
        <w:jc w:val="both"/>
        <w:rPr>
          <w:iCs/>
          <w:sz w:val="24"/>
          <w:szCs w:val="24"/>
          <w:highlight w:val="yellow"/>
        </w:rPr>
      </w:pPr>
    </w:p>
    <w:p w:rsidR="002F7D57" w:rsidRPr="001B46F5" w:rsidRDefault="002F7D57" w:rsidP="002F7D57">
      <w:pPr>
        <w:pStyle w:val="afa"/>
        <w:spacing w:line="276" w:lineRule="auto"/>
        <w:contextualSpacing/>
        <w:jc w:val="both"/>
        <w:rPr>
          <w:iCs/>
          <w:sz w:val="24"/>
          <w:szCs w:val="24"/>
          <w:highlight w:val="yellow"/>
        </w:rPr>
      </w:pPr>
    </w:p>
    <w:p w:rsidR="002F7D57" w:rsidRPr="001B46F5" w:rsidRDefault="002F7D57" w:rsidP="002F7D57">
      <w:pPr>
        <w:pStyle w:val="afa"/>
        <w:spacing w:line="276" w:lineRule="auto"/>
        <w:contextualSpacing/>
        <w:jc w:val="both"/>
        <w:rPr>
          <w:iCs/>
          <w:sz w:val="24"/>
          <w:szCs w:val="24"/>
          <w:highlight w:val="yellow"/>
        </w:rPr>
      </w:pPr>
    </w:p>
    <w:p w:rsidR="002F7D57" w:rsidRPr="001B46F5" w:rsidRDefault="002F7D57" w:rsidP="002F7D57">
      <w:pPr>
        <w:pStyle w:val="afa"/>
        <w:spacing w:line="276" w:lineRule="auto"/>
        <w:contextualSpacing/>
        <w:jc w:val="both"/>
        <w:rPr>
          <w:iCs/>
          <w:sz w:val="24"/>
          <w:szCs w:val="24"/>
          <w:highlight w:val="yellow"/>
        </w:rPr>
      </w:pPr>
    </w:p>
    <w:p w:rsidR="002F7D57" w:rsidRPr="001B46F5" w:rsidRDefault="002F7D57" w:rsidP="002F7D57">
      <w:pPr>
        <w:pStyle w:val="afa"/>
        <w:spacing w:line="276" w:lineRule="auto"/>
        <w:contextualSpacing/>
        <w:jc w:val="both"/>
        <w:rPr>
          <w:iCs/>
          <w:sz w:val="24"/>
          <w:szCs w:val="24"/>
          <w:highlight w:val="yellow"/>
        </w:rPr>
      </w:pPr>
    </w:p>
    <w:p w:rsidR="002F7D57" w:rsidRPr="001B46F5" w:rsidRDefault="002F7D57" w:rsidP="002F7D57">
      <w:pPr>
        <w:pStyle w:val="afa"/>
        <w:spacing w:line="276" w:lineRule="auto"/>
        <w:contextualSpacing/>
        <w:jc w:val="both"/>
        <w:rPr>
          <w:iCs/>
          <w:sz w:val="24"/>
          <w:szCs w:val="24"/>
          <w:highlight w:val="yellow"/>
        </w:rPr>
      </w:pPr>
    </w:p>
    <w:p w:rsidR="002F7D57" w:rsidRDefault="002F7D57" w:rsidP="002F7D57">
      <w:pPr>
        <w:pStyle w:val="afa"/>
        <w:spacing w:line="276" w:lineRule="auto"/>
        <w:contextualSpacing/>
        <w:jc w:val="both"/>
        <w:rPr>
          <w:iCs/>
          <w:sz w:val="24"/>
          <w:szCs w:val="24"/>
          <w:highlight w:val="yellow"/>
        </w:rPr>
      </w:pPr>
    </w:p>
    <w:p w:rsidR="000C21E7" w:rsidRDefault="000C21E7" w:rsidP="002F7D57">
      <w:pPr>
        <w:pStyle w:val="afa"/>
        <w:spacing w:line="276" w:lineRule="auto"/>
        <w:contextualSpacing/>
        <w:jc w:val="both"/>
        <w:rPr>
          <w:iCs/>
          <w:sz w:val="24"/>
          <w:szCs w:val="24"/>
          <w:highlight w:val="yellow"/>
        </w:rPr>
      </w:pPr>
    </w:p>
    <w:p w:rsidR="000C21E7" w:rsidRPr="001B46F5" w:rsidRDefault="000C21E7" w:rsidP="002F7D57">
      <w:pPr>
        <w:pStyle w:val="afa"/>
        <w:spacing w:line="276" w:lineRule="auto"/>
        <w:contextualSpacing/>
        <w:jc w:val="both"/>
        <w:rPr>
          <w:iCs/>
          <w:sz w:val="24"/>
          <w:szCs w:val="24"/>
          <w:highlight w:val="yellow"/>
        </w:rPr>
      </w:pPr>
    </w:p>
    <w:p w:rsidR="002F7D57" w:rsidRPr="001B46F5" w:rsidRDefault="002F7D57" w:rsidP="002F7D57">
      <w:pPr>
        <w:pStyle w:val="afa"/>
        <w:spacing w:line="276" w:lineRule="auto"/>
        <w:contextualSpacing/>
        <w:jc w:val="both"/>
        <w:rPr>
          <w:iCs/>
          <w:sz w:val="24"/>
          <w:szCs w:val="24"/>
          <w:highlight w:val="yellow"/>
        </w:rPr>
      </w:pPr>
    </w:p>
    <w:p w:rsidR="00F80A7C" w:rsidRPr="00AC1F3A" w:rsidRDefault="00AA5C0F" w:rsidP="00AC1F3A">
      <w:pPr>
        <w:pStyle w:val="afa"/>
        <w:numPr>
          <w:ilvl w:val="0"/>
          <w:numId w:val="19"/>
        </w:numPr>
        <w:suppressAutoHyphens/>
        <w:ind w:firstLine="349"/>
        <w:jc w:val="both"/>
        <w:rPr>
          <w:caps/>
          <w:sz w:val="24"/>
          <w:szCs w:val="24"/>
          <w:lang w:eastAsia="ar-SA"/>
        </w:rPr>
      </w:pPr>
      <w:r w:rsidRPr="00AC1F3A">
        <w:rPr>
          <w:caps/>
          <w:sz w:val="24"/>
          <w:szCs w:val="24"/>
          <w:lang w:eastAsia="ar-SA"/>
        </w:rPr>
        <w:lastRenderedPageBreak/>
        <w:t>РАССМАТРИВАЕМЫЕ ЯДЕРНЫЕ РЕАКЦИИ И МЕТОДЫ ИХ ОПИСАНИЯ</w:t>
      </w:r>
    </w:p>
    <w:p w:rsidR="00AC1F3A" w:rsidRPr="00AC1F3A" w:rsidRDefault="00AC1F3A" w:rsidP="00AC1F3A">
      <w:pPr>
        <w:pStyle w:val="afa"/>
        <w:suppressAutoHyphens/>
        <w:ind w:left="360"/>
        <w:jc w:val="both"/>
        <w:rPr>
          <w:caps/>
          <w:sz w:val="24"/>
          <w:szCs w:val="24"/>
          <w:lang w:eastAsia="ar-SA"/>
        </w:rPr>
      </w:pPr>
    </w:p>
    <w:p w:rsidR="00AC1F3A" w:rsidRDefault="00081644" w:rsidP="00AC1F3A">
      <w:pPr>
        <w:pStyle w:val="afa"/>
        <w:numPr>
          <w:ilvl w:val="1"/>
          <w:numId w:val="19"/>
        </w:numPr>
        <w:suppressAutoHyphens/>
        <w:rPr>
          <w:sz w:val="24"/>
          <w:szCs w:val="24"/>
        </w:rPr>
      </w:pPr>
      <w:r>
        <w:rPr>
          <w:sz w:val="24"/>
          <w:szCs w:val="24"/>
        </w:rPr>
        <w:t xml:space="preserve"> </w:t>
      </w:r>
      <w:r w:rsidR="00AC1F3A" w:rsidRPr="00852A7F">
        <w:rPr>
          <w:sz w:val="24"/>
          <w:szCs w:val="24"/>
        </w:rPr>
        <w:t xml:space="preserve">Ядерные реакции подхвата и </w:t>
      </w:r>
      <w:proofErr w:type="spellStart"/>
      <w:r w:rsidR="00AC1F3A" w:rsidRPr="00852A7F">
        <w:rPr>
          <w:sz w:val="24"/>
          <w:szCs w:val="24"/>
        </w:rPr>
        <w:t>квазиупругого</w:t>
      </w:r>
      <w:proofErr w:type="spellEnd"/>
      <w:r w:rsidR="00AC1F3A" w:rsidRPr="00852A7F">
        <w:rPr>
          <w:sz w:val="24"/>
          <w:szCs w:val="24"/>
        </w:rPr>
        <w:t xml:space="preserve"> выбивания нуклонов и кластеров</w:t>
      </w:r>
    </w:p>
    <w:p w:rsidR="007B5C81" w:rsidRDefault="00AC1F3A" w:rsidP="00AC1F3A">
      <w:pPr>
        <w:pStyle w:val="afa"/>
        <w:suppressAutoHyphens/>
        <w:ind w:left="360"/>
        <w:jc w:val="both"/>
        <w:rPr>
          <w:sz w:val="24"/>
          <w:szCs w:val="24"/>
        </w:rPr>
      </w:pPr>
      <w:r>
        <w:rPr>
          <w:sz w:val="24"/>
          <w:szCs w:val="24"/>
        </w:rPr>
        <w:tab/>
        <w:t xml:space="preserve">В данной работе мы добавили к процессам присоединения к ядру-мишени кластеров или нуклонов, например, в реакциях с ионами </w:t>
      </w:r>
      <w:r w:rsidRPr="00852A7F">
        <w:rPr>
          <w:sz w:val="24"/>
          <w:szCs w:val="24"/>
        </w:rPr>
        <w:t xml:space="preserve"> </w:t>
      </w:r>
      <w:r w:rsidRPr="00852A7F">
        <w:rPr>
          <w:sz w:val="24"/>
          <w:szCs w:val="24"/>
          <w:vertAlign w:val="superscript"/>
        </w:rPr>
        <w:t>6,7</w:t>
      </w:r>
      <w:r>
        <w:rPr>
          <w:sz w:val="24"/>
          <w:szCs w:val="24"/>
        </w:rPr>
        <w:t>Li</w:t>
      </w:r>
      <w:r w:rsidRPr="00852A7F">
        <w:rPr>
          <w:sz w:val="24"/>
          <w:szCs w:val="24"/>
        </w:rPr>
        <w:t xml:space="preserve">  или с дейтронами [</w:t>
      </w:r>
      <w:r w:rsidR="00AC6D7B">
        <w:rPr>
          <w:sz w:val="24"/>
          <w:szCs w:val="24"/>
        </w:rPr>
        <w:t>1</w:t>
      </w:r>
      <w:r w:rsidRPr="00852A7F">
        <w:rPr>
          <w:sz w:val="24"/>
          <w:szCs w:val="24"/>
        </w:rPr>
        <w:t>]</w:t>
      </w:r>
      <w:r>
        <w:rPr>
          <w:sz w:val="24"/>
          <w:szCs w:val="24"/>
        </w:rPr>
        <w:t>, также процессы отрыва из ядра-мишени кластеров или нуклонов с образованием ядер с меньшим числом нуклонов. Сюда могут быть отнесены реакции подхвата кластеров типа (</w:t>
      </w:r>
      <w:r>
        <w:rPr>
          <w:sz w:val="24"/>
          <w:szCs w:val="24"/>
          <w:lang w:val="en-US"/>
        </w:rPr>
        <w:t>d</w:t>
      </w:r>
      <w:r w:rsidRPr="00D50F76">
        <w:rPr>
          <w:sz w:val="24"/>
          <w:szCs w:val="24"/>
        </w:rPr>
        <w:t xml:space="preserve">, </w:t>
      </w:r>
      <w:r w:rsidRPr="00D50F76">
        <w:rPr>
          <w:sz w:val="24"/>
          <w:szCs w:val="24"/>
          <w:vertAlign w:val="superscript"/>
        </w:rPr>
        <w:t>6</w:t>
      </w:r>
      <w:r>
        <w:rPr>
          <w:sz w:val="24"/>
          <w:szCs w:val="24"/>
          <w:lang w:val="en-US"/>
        </w:rPr>
        <w:t>Li</w:t>
      </w:r>
      <w:r>
        <w:rPr>
          <w:sz w:val="24"/>
          <w:szCs w:val="24"/>
        </w:rPr>
        <w:t>)</w:t>
      </w:r>
      <w:r w:rsidRPr="00D50F76">
        <w:rPr>
          <w:sz w:val="24"/>
          <w:szCs w:val="24"/>
        </w:rPr>
        <w:t xml:space="preserve">, </w:t>
      </w:r>
      <w:r>
        <w:rPr>
          <w:sz w:val="24"/>
          <w:szCs w:val="24"/>
        </w:rPr>
        <w:t>(</w:t>
      </w:r>
      <w:r>
        <w:rPr>
          <w:sz w:val="24"/>
          <w:szCs w:val="24"/>
          <w:lang w:val="en-US"/>
        </w:rPr>
        <w:t>t</w:t>
      </w:r>
      <w:r w:rsidRPr="00D50F76">
        <w:rPr>
          <w:sz w:val="24"/>
          <w:szCs w:val="24"/>
        </w:rPr>
        <w:t xml:space="preserve">, </w:t>
      </w:r>
      <w:r w:rsidRPr="00D50F76">
        <w:rPr>
          <w:sz w:val="24"/>
          <w:szCs w:val="24"/>
          <w:vertAlign w:val="superscript"/>
        </w:rPr>
        <w:t>7</w:t>
      </w:r>
      <w:r>
        <w:rPr>
          <w:sz w:val="24"/>
          <w:szCs w:val="24"/>
          <w:lang w:val="en-US"/>
        </w:rPr>
        <w:t>Li</w:t>
      </w:r>
      <w:r>
        <w:rPr>
          <w:sz w:val="24"/>
          <w:szCs w:val="24"/>
        </w:rPr>
        <w:t xml:space="preserve">) (подхватывается α-частица), (α, </w:t>
      </w:r>
      <w:r w:rsidRPr="00D50F76">
        <w:rPr>
          <w:sz w:val="24"/>
          <w:szCs w:val="24"/>
          <w:vertAlign w:val="superscript"/>
        </w:rPr>
        <w:t>6</w:t>
      </w:r>
      <w:r>
        <w:rPr>
          <w:sz w:val="24"/>
          <w:szCs w:val="24"/>
          <w:lang w:val="en-US"/>
        </w:rPr>
        <w:t>Li</w:t>
      </w:r>
      <w:r>
        <w:rPr>
          <w:sz w:val="24"/>
          <w:szCs w:val="24"/>
        </w:rPr>
        <w:t xml:space="preserve">) (подхватывается дейтрон), (α, </w:t>
      </w:r>
      <w:r>
        <w:rPr>
          <w:sz w:val="24"/>
          <w:szCs w:val="24"/>
          <w:vertAlign w:val="superscript"/>
        </w:rPr>
        <w:t>7</w:t>
      </w:r>
      <w:r>
        <w:rPr>
          <w:sz w:val="24"/>
          <w:szCs w:val="24"/>
          <w:lang w:val="en-US"/>
        </w:rPr>
        <w:t>Li</w:t>
      </w:r>
      <w:r>
        <w:rPr>
          <w:sz w:val="24"/>
          <w:szCs w:val="24"/>
        </w:rPr>
        <w:t xml:space="preserve">) (подхватывается тритон), а также реакции </w:t>
      </w:r>
      <w:proofErr w:type="spellStart"/>
      <w:r>
        <w:rPr>
          <w:sz w:val="24"/>
          <w:szCs w:val="24"/>
        </w:rPr>
        <w:t>квазиупругого</w:t>
      </w:r>
      <w:proofErr w:type="spellEnd"/>
      <w:r>
        <w:rPr>
          <w:sz w:val="24"/>
          <w:szCs w:val="24"/>
        </w:rPr>
        <w:t xml:space="preserve"> выбивания из ядер нуклонов и кластеров </w:t>
      </w:r>
      <w:proofErr w:type="gramStart"/>
      <w:r>
        <w:rPr>
          <w:sz w:val="24"/>
          <w:szCs w:val="24"/>
        </w:rPr>
        <w:t>типа  (</w:t>
      </w:r>
      <w:proofErr w:type="gramEnd"/>
      <w:r>
        <w:rPr>
          <w:sz w:val="24"/>
          <w:szCs w:val="24"/>
        </w:rPr>
        <w:t xml:space="preserve">р, </w:t>
      </w:r>
      <w:proofErr w:type="spellStart"/>
      <w:r>
        <w:rPr>
          <w:sz w:val="24"/>
          <w:szCs w:val="24"/>
        </w:rPr>
        <w:t>рх</w:t>
      </w:r>
      <w:proofErr w:type="spellEnd"/>
      <w:r>
        <w:rPr>
          <w:sz w:val="24"/>
          <w:szCs w:val="24"/>
        </w:rPr>
        <w:t>), где х – нуклоны или кластеры. На рисунке 1 функцией, описывающей левую, ядерн</w:t>
      </w:r>
      <w:r w:rsidR="0081368C">
        <w:rPr>
          <w:sz w:val="24"/>
          <w:szCs w:val="24"/>
        </w:rPr>
        <w:t>ую вершину, является</w:t>
      </w:r>
      <w:r w:rsidR="007B5C81">
        <w:rPr>
          <w:sz w:val="24"/>
          <w:szCs w:val="24"/>
        </w:rPr>
        <w:t xml:space="preserve"> </w:t>
      </w:r>
      <w:r w:rsidR="0081368C">
        <w:rPr>
          <w:sz w:val="24"/>
          <w:szCs w:val="24"/>
        </w:rPr>
        <w:t xml:space="preserve"> спектроско</w:t>
      </w:r>
      <w:r>
        <w:rPr>
          <w:sz w:val="24"/>
          <w:szCs w:val="24"/>
        </w:rPr>
        <w:t>пический</w:t>
      </w:r>
      <w:r w:rsidR="007B5C81">
        <w:rPr>
          <w:sz w:val="24"/>
          <w:szCs w:val="24"/>
        </w:rPr>
        <w:t xml:space="preserve"> </w:t>
      </w:r>
      <w:r>
        <w:rPr>
          <w:sz w:val="24"/>
          <w:szCs w:val="24"/>
        </w:rPr>
        <w:t xml:space="preserve"> фактор</w:t>
      </w:r>
      <w:r w:rsidR="007B5C81">
        <w:rPr>
          <w:sz w:val="24"/>
          <w:szCs w:val="24"/>
        </w:rPr>
        <w:t xml:space="preserve"> </w:t>
      </w:r>
      <w:r>
        <w:rPr>
          <w:sz w:val="24"/>
          <w:szCs w:val="24"/>
        </w:rPr>
        <w:t xml:space="preserve">в </w:t>
      </w:r>
      <w:r w:rsidR="007B5C81">
        <w:rPr>
          <w:sz w:val="24"/>
          <w:szCs w:val="24"/>
        </w:rPr>
        <w:t xml:space="preserve"> </w:t>
      </w:r>
      <w:r>
        <w:rPr>
          <w:sz w:val="24"/>
          <w:szCs w:val="24"/>
        </w:rPr>
        <w:t xml:space="preserve">канале </w:t>
      </w:r>
    </w:p>
    <w:p w:rsidR="00AC1F3A" w:rsidRPr="00D50F76" w:rsidRDefault="00AC1F3A" w:rsidP="00AC1F3A">
      <w:pPr>
        <w:pStyle w:val="afa"/>
        <w:suppressAutoHyphens/>
        <w:ind w:left="360"/>
        <w:jc w:val="both"/>
        <w:rPr>
          <w:sz w:val="24"/>
          <w:szCs w:val="24"/>
        </w:rPr>
      </w:pPr>
      <w:proofErr w:type="gramStart"/>
      <w:r>
        <w:rPr>
          <w:sz w:val="24"/>
          <w:szCs w:val="24"/>
        </w:rPr>
        <w:t>А</w:t>
      </w:r>
      <w:r w:rsidR="007B5C81">
        <w:rPr>
          <w:sz w:val="24"/>
          <w:szCs w:val="24"/>
        </w:rPr>
        <w:t xml:space="preserve"> </w:t>
      </w:r>
      <w:r>
        <w:rPr>
          <w:sz w:val="24"/>
          <w:szCs w:val="24"/>
        </w:rPr>
        <w:sym w:font="Symbol" w:char="F0AE"/>
      </w:r>
      <w:r w:rsidR="007B5C81">
        <w:rPr>
          <w:sz w:val="24"/>
          <w:szCs w:val="24"/>
        </w:rPr>
        <w:t xml:space="preserve"> </w:t>
      </w:r>
      <w:proofErr w:type="spellStart"/>
      <w:r>
        <w:rPr>
          <w:sz w:val="24"/>
          <w:szCs w:val="24"/>
        </w:rPr>
        <w:t>В</w:t>
      </w:r>
      <w:proofErr w:type="gramEnd"/>
      <w:r>
        <w:rPr>
          <w:sz w:val="24"/>
          <w:szCs w:val="24"/>
        </w:rPr>
        <w:t>+d</w:t>
      </w:r>
      <w:proofErr w:type="spellEnd"/>
      <w:r>
        <w:rPr>
          <w:sz w:val="24"/>
          <w:szCs w:val="24"/>
        </w:rPr>
        <w:t xml:space="preserve">. Точно такие же графики можно сопоставить для случая отделения из ядра А нуклонов, тритонов и α-частиц. </w:t>
      </w:r>
    </w:p>
    <w:p w:rsidR="00AC1F3A" w:rsidRDefault="00AC1F3A" w:rsidP="00AC1F3A">
      <w:pPr>
        <w:tabs>
          <w:tab w:val="left" w:pos="709"/>
        </w:tabs>
        <w:jc w:val="both"/>
        <w:rPr>
          <w:sz w:val="24"/>
          <w:szCs w:val="24"/>
        </w:rPr>
      </w:pPr>
    </w:p>
    <w:p w:rsidR="00AC1F3A" w:rsidRPr="00CA5CCF" w:rsidRDefault="00C1769F" w:rsidP="00C1769F">
      <w:pPr>
        <w:pStyle w:val="111"/>
        <w:tabs>
          <w:tab w:val="left" w:pos="709"/>
        </w:tabs>
        <w:rPr>
          <w:rFonts w:ascii="Times New Roman" w:hAnsi="Times New Roman"/>
          <w:highlight w:val="cyan"/>
          <w:lang w:val="ru-RU"/>
        </w:rPr>
      </w:pPr>
      <w:r>
        <w:rPr>
          <w:rFonts w:ascii="Times New Roman" w:hAnsi="Times New Roman"/>
          <w:noProof/>
          <w:lang w:val="ru-RU" w:eastAsia="ru-RU" w:bidi="ar-SA"/>
        </w:rPr>
        <w:drawing>
          <wp:inline distT="0" distB="0" distL="0" distR="0">
            <wp:extent cx="5029200" cy="2266950"/>
            <wp:effectExtent l="19050" t="0" r="0" b="0"/>
            <wp:docPr id="143" name="Рисунок 143" descr="C:\Users\Жарас\Desktop\2019_ГОДОВОЙ ОТЧЕТ ПО ГРАНТУ\РИСУНОК _1_ГЛАВА1_ОТЧЕТ ПО ГРАНТУ_2019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Жарас\Desktop\2019_ГОДОВОЙ ОТЧЕТ ПО ГРАНТУ\РИСУНОК _1_ГЛАВА1_ОТЧЕТ ПО ГРАНТУ_2019_77.png"/>
                    <pic:cNvPicPr>
                      <a:picLocks noChangeAspect="1" noChangeArrowheads="1"/>
                    </pic:cNvPicPr>
                  </pic:nvPicPr>
                  <pic:blipFill>
                    <a:blip r:embed="rId10" cstate="print"/>
                    <a:srcRect/>
                    <a:stretch>
                      <a:fillRect/>
                    </a:stretch>
                  </pic:blipFill>
                  <pic:spPr bwMode="auto">
                    <a:xfrm>
                      <a:off x="0" y="0"/>
                      <a:ext cx="5032856" cy="2268598"/>
                    </a:xfrm>
                    <a:prstGeom prst="rect">
                      <a:avLst/>
                    </a:prstGeom>
                    <a:noFill/>
                    <a:ln w="9525">
                      <a:noFill/>
                      <a:miter lim="800000"/>
                      <a:headEnd/>
                      <a:tailEnd/>
                    </a:ln>
                  </pic:spPr>
                </pic:pic>
              </a:graphicData>
            </a:graphic>
          </wp:inline>
        </w:drawing>
      </w:r>
    </w:p>
    <w:p w:rsidR="00AC1F3A" w:rsidRPr="00A1490F" w:rsidRDefault="00AC1F3A" w:rsidP="00C1769F">
      <w:pPr>
        <w:tabs>
          <w:tab w:val="left" w:pos="709"/>
        </w:tabs>
        <w:spacing w:line="360" w:lineRule="auto"/>
        <w:rPr>
          <w:sz w:val="24"/>
          <w:szCs w:val="24"/>
        </w:rPr>
      </w:pPr>
      <w:r w:rsidRPr="00CA5CCF">
        <w:rPr>
          <w:sz w:val="24"/>
          <w:szCs w:val="24"/>
        </w:rPr>
        <w:t xml:space="preserve">                                             а                                                                  б</w:t>
      </w:r>
    </w:p>
    <w:p w:rsidR="00C1769F" w:rsidRPr="00A1490F" w:rsidRDefault="00C1769F" w:rsidP="00C1769F">
      <w:pPr>
        <w:tabs>
          <w:tab w:val="left" w:pos="709"/>
        </w:tabs>
        <w:spacing w:line="360" w:lineRule="auto"/>
        <w:rPr>
          <w:sz w:val="24"/>
          <w:szCs w:val="24"/>
        </w:rPr>
      </w:pPr>
    </w:p>
    <w:p w:rsidR="00AC1F3A" w:rsidRPr="00CA5CCF" w:rsidRDefault="00AC1F3A" w:rsidP="00CA5CCF">
      <w:pPr>
        <w:tabs>
          <w:tab w:val="left" w:pos="709"/>
        </w:tabs>
        <w:jc w:val="both"/>
        <w:rPr>
          <w:sz w:val="24"/>
          <w:szCs w:val="24"/>
        </w:rPr>
      </w:pPr>
      <w:r w:rsidRPr="00CA5CCF">
        <w:rPr>
          <w:sz w:val="24"/>
          <w:szCs w:val="24"/>
        </w:rPr>
        <w:t>а – подхват дейтрона,</w:t>
      </w:r>
    </w:p>
    <w:p w:rsidR="00AC1F3A" w:rsidRPr="00CA5CCF" w:rsidRDefault="00AC1F3A" w:rsidP="00CA5CCF">
      <w:pPr>
        <w:tabs>
          <w:tab w:val="left" w:pos="709"/>
        </w:tabs>
        <w:jc w:val="both"/>
        <w:rPr>
          <w:sz w:val="24"/>
          <w:szCs w:val="24"/>
        </w:rPr>
      </w:pPr>
      <w:r w:rsidRPr="00CA5CCF">
        <w:rPr>
          <w:sz w:val="24"/>
          <w:szCs w:val="24"/>
        </w:rPr>
        <w:t xml:space="preserve">б -  </w:t>
      </w:r>
      <w:proofErr w:type="spellStart"/>
      <w:r w:rsidRPr="00CA5CCF">
        <w:rPr>
          <w:sz w:val="24"/>
          <w:szCs w:val="24"/>
        </w:rPr>
        <w:t>квазиупругое</w:t>
      </w:r>
      <w:proofErr w:type="spellEnd"/>
      <w:r w:rsidRPr="00CA5CCF">
        <w:rPr>
          <w:sz w:val="24"/>
          <w:szCs w:val="24"/>
        </w:rPr>
        <w:t xml:space="preserve"> выбивание дейтрона </w:t>
      </w:r>
    </w:p>
    <w:p w:rsidR="00AC1F3A" w:rsidRPr="00CA5CCF" w:rsidRDefault="00AC1F3A" w:rsidP="00CA5CCF">
      <w:pPr>
        <w:tabs>
          <w:tab w:val="left" w:pos="709"/>
        </w:tabs>
        <w:jc w:val="both"/>
        <w:rPr>
          <w:sz w:val="24"/>
          <w:szCs w:val="24"/>
        </w:rPr>
      </w:pPr>
    </w:p>
    <w:p w:rsidR="0092479F" w:rsidRDefault="00AC1F3A" w:rsidP="00CA5CCF">
      <w:pPr>
        <w:tabs>
          <w:tab w:val="left" w:pos="709"/>
        </w:tabs>
        <w:jc w:val="center"/>
        <w:rPr>
          <w:sz w:val="24"/>
          <w:szCs w:val="24"/>
        </w:rPr>
      </w:pPr>
      <w:proofErr w:type="spellStart"/>
      <w:r w:rsidRPr="007B5C81">
        <w:rPr>
          <w:sz w:val="24"/>
          <w:szCs w:val="24"/>
        </w:rPr>
        <w:t>Рисунк</w:t>
      </w:r>
      <w:proofErr w:type="spellEnd"/>
      <w:r w:rsidRPr="007B5C81">
        <w:rPr>
          <w:sz w:val="24"/>
          <w:szCs w:val="24"/>
        </w:rPr>
        <w:t xml:space="preserve"> 1</w:t>
      </w:r>
      <w:r w:rsidRPr="00CA5CCF">
        <w:rPr>
          <w:sz w:val="24"/>
          <w:szCs w:val="24"/>
        </w:rPr>
        <w:t xml:space="preserve"> </w:t>
      </w:r>
      <w:r w:rsidR="0092479F" w:rsidRPr="00CA5CCF">
        <w:rPr>
          <w:sz w:val="24"/>
          <w:szCs w:val="24"/>
        </w:rPr>
        <w:t>–</w:t>
      </w:r>
      <w:r w:rsidRPr="00CA5CCF">
        <w:rPr>
          <w:sz w:val="24"/>
          <w:szCs w:val="24"/>
        </w:rPr>
        <w:t xml:space="preserve"> </w:t>
      </w:r>
      <w:r w:rsidR="0092479F">
        <w:rPr>
          <w:sz w:val="24"/>
          <w:szCs w:val="24"/>
        </w:rPr>
        <w:t xml:space="preserve">Отделение кластеров из основных состояний ядра-мишени </w:t>
      </w:r>
    </w:p>
    <w:p w:rsidR="00AC1F3A" w:rsidRDefault="0092479F" w:rsidP="00CA5CCF">
      <w:pPr>
        <w:tabs>
          <w:tab w:val="left" w:pos="709"/>
        </w:tabs>
        <w:jc w:val="center"/>
        <w:rPr>
          <w:sz w:val="24"/>
          <w:szCs w:val="24"/>
        </w:rPr>
      </w:pPr>
      <w:r>
        <w:rPr>
          <w:sz w:val="24"/>
          <w:szCs w:val="24"/>
        </w:rPr>
        <w:t xml:space="preserve">в обратных литиевых реакциях и в реакциях </w:t>
      </w:r>
      <w:proofErr w:type="spellStart"/>
      <w:r>
        <w:rPr>
          <w:sz w:val="24"/>
          <w:szCs w:val="24"/>
        </w:rPr>
        <w:t>квазиупругого</w:t>
      </w:r>
      <w:proofErr w:type="spellEnd"/>
      <w:r>
        <w:rPr>
          <w:sz w:val="24"/>
          <w:szCs w:val="24"/>
        </w:rPr>
        <w:t xml:space="preserve"> выбивания кластеров</w:t>
      </w:r>
    </w:p>
    <w:p w:rsidR="00AC1F3A" w:rsidRDefault="00AC1F3A" w:rsidP="00AC1F3A">
      <w:pPr>
        <w:pStyle w:val="afa"/>
        <w:suppressAutoHyphens/>
        <w:ind w:left="360"/>
        <w:rPr>
          <w:sz w:val="24"/>
          <w:szCs w:val="24"/>
        </w:rPr>
      </w:pPr>
    </w:p>
    <w:p w:rsidR="00AC1F3A" w:rsidRDefault="00AC1F3A" w:rsidP="00081644">
      <w:pPr>
        <w:pStyle w:val="afa"/>
        <w:tabs>
          <w:tab w:val="left" w:pos="709"/>
        </w:tabs>
        <w:suppressAutoHyphens/>
        <w:ind w:left="0"/>
        <w:jc w:val="both"/>
        <w:rPr>
          <w:sz w:val="24"/>
          <w:szCs w:val="24"/>
        </w:rPr>
      </w:pPr>
      <w:r>
        <w:rPr>
          <w:sz w:val="24"/>
          <w:szCs w:val="24"/>
        </w:rPr>
        <w:tab/>
        <w:t xml:space="preserve">Рассмотрение указанных процессов может служить более полному описанию кластерной структуры основных состояний ядер-мишеней. Ранние исследования подобных процессов показали, что спектры возбуждения дочерних ядер в них определяются в основном не вторичными процессами искажения, а генеалогическими свойствами основного состояния ядра-мишени. Искажения, главным образом, влияют на относительную величину максимумов в сечениях, не затрагивая их положения </w:t>
      </w:r>
      <w:r w:rsidRPr="00852A7F">
        <w:rPr>
          <w:sz w:val="24"/>
          <w:szCs w:val="24"/>
        </w:rPr>
        <w:t>[</w:t>
      </w:r>
      <w:r w:rsidR="00AC6D7B" w:rsidRPr="00AC6D7B">
        <w:rPr>
          <w:sz w:val="24"/>
          <w:szCs w:val="24"/>
        </w:rPr>
        <w:t>2</w:t>
      </w:r>
      <w:r w:rsidRPr="00AC6D7B">
        <w:rPr>
          <w:sz w:val="24"/>
          <w:szCs w:val="24"/>
        </w:rPr>
        <w:t>].</w:t>
      </w:r>
    </w:p>
    <w:p w:rsidR="00F80A7C" w:rsidRPr="00A6515B" w:rsidRDefault="00F80A7C" w:rsidP="00C34E47">
      <w:pPr>
        <w:rPr>
          <w:sz w:val="24"/>
          <w:szCs w:val="24"/>
          <w:lang w:eastAsia="ar-SA"/>
        </w:rPr>
      </w:pPr>
    </w:p>
    <w:p w:rsidR="001B46F5" w:rsidRPr="006B123C" w:rsidRDefault="00F80A7C" w:rsidP="00C34E47">
      <w:pPr>
        <w:ind w:firstLine="708"/>
        <w:rPr>
          <w:sz w:val="24"/>
          <w:szCs w:val="24"/>
        </w:rPr>
      </w:pPr>
      <w:r w:rsidRPr="00A6515B">
        <w:rPr>
          <w:sz w:val="24"/>
          <w:szCs w:val="24"/>
          <w:lang w:eastAsia="ar-SA"/>
        </w:rPr>
        <w:t>1</w:t>
      </w:r>
      <w:r w:rsidR="00AA5C0F">
        <w:rPr>
          <w:sz w:val="24"/>
          <w:szCs w:val="24"/>
          <w:lang w:eastAsia="ar-SA"/>
        </w:rPr>
        <w:t xml:space="preserve">.2 </w:t>
      </w:r>
      <w:r w:rsidR="002C6992" w:rsidRPr="00A6515B">
        <w:rPr>
          <w:sz w:val="24"/>
          <w:szCs w:val="24"/>
        </w:rPr>
        <w:t xml:space="preserve">Волновые функции в </w:t>
      </w:r>
      <w:proofErr w:type="spellStart"/>
      <w:r w:rsidR="002C6992" w:rsidRPr="00A6515B">
        <w:rPr>
          <w:sz w:val="24"/>
          <w:szCs w:val="24"/>
        </w:rPr>
        <w:t>многочастичной</w:t>
      </w:r>
      <w:proofErr w:type="spellEnd"/>
      <w:r w:rsidR="002C6992" w:rsidRPr="00A6515B">
        <w:rPr>
          <w:sz w:val="24"/>
          <w:szCs w:val="24"/>
        </w:rPr>
        <w:t xml:space="preserve"> модели оболочек</w:t>
      </w:r>
    </w:p>
    <w:p w:rsidR="001B46F5" w:rsidRPr="001B46F5" w:rsidRDefault="001B46F5" w:rsidP="00C34E47">
      <w:pPr>
        <w:ind w:firstLine="708"/>
        <w:jc w:val="both"/>
        <w:rPr>
          <w:sz w:val="24"/>
          <w:szCs w:val="24"/>
        </w:rPr>
      </w:pPr>
      <w:r w:rsidRPr="001B46F5">
        <w:rPr>
          <w:sz w:val="24"/>
          <w:szCs w:val="24"/>
        </w:rPr>
        <w:t xml:space="preserve">Согласно основному положению модели оболочек нуклоны в ядре, несмотря на наличие сильного взаимодействия между ними, движутся почти независимо друг от друга. Это условие можно сформулировать и следующим образом: средняя длина свободного пробега частицы между столкновениями велика по сравнению с линейными размерами ядра </w:t>
      </w:r>
      <w:r w:rsidRPr="00AC6D7B">
        <w:rPr>
          <w:sz w:val="24"/>
          <w:szCs w:val="24"/>
        </w:rPr>
        <w:t>[</w:t>
      </w:r>
      <w:r w:rsidR="00AC6D7B" w:rsidRPr="00AC6D7B">
        <w:rPr>
          <w:sz w:val="24"/>
          <w:szCs w:val="24"/>
        </w:rPr>
        <w:t>3</w:t>
      </w:r>
      <w:r w:rsidRPr="00AC6D7B">
        <w:rPr>
          <w:sz w:val="24"/>
          <w:szCs w:val="24"/>
        </w:rPr>
        <w:t>].</w:t>
      </w:r>
      <w:r w:rsidRPr="001B46F5">
        <w:rPr>
          <w:sz w:val="24"/>
          <w:szCs w:val="24"/>
        </w:rPr>
        <w:t xml:space="preserve"> Каждый нуклон можно рассматривать движущимся в усредненном поле, которое создают все остальные. Потенциал такого самосогласованного поля считается статическим и сферически симметричным.</w:t>
      </w:r>
    </w:p>
    <w:p w:rsidR="001B46F5" w:rsidRPr="001B46F5" w:rsidRDefault="001B46F5" w:rsidP="00C34E47">
      <w:pPr>
        <w:ind w:firstLine="708"/>
        <w:jc w:val="both"/>
        <w:rPr>
          <w:sz w:val="24"/>
          <w:szCs w:val="24"/>
        </w:rPr>
      </w:pPr>
      <w:r w:rsidRPr="001B46F5">
        <w:rPr>
          <w:sz w:val="24"/>
          <w:szCs w:val="24"/>
        </w:rPr>
        <w:lastRenderedPageBreak/>
        <w:t xml:space="preserve">В </w:t>
      </w:r>
      <w:proofErr w:type="spellStart"/>
      <w:r w:rsidRPr="001B46F5">
        <w:rPr>
          <w:sz w:val="24"/>
          <w:szCs w:val="24"/>
        </w:rPr>
        <w:t>многочастичной</w:t>
      </w:r>
      <w:proofErr w:type="spellEnd"/>
      <w:r w:rsidRPr="001B46F5">
        <w:rPr>
          <w:sz w:val="24"/>
          <w:szCs w:val="24"/>
        </w:rPr>
        <w:t xml:space="preserve"> модели оболочек</w:t>
      </w:r>
      <w:r w:rsidR="00081644">
        <w:rPr>
          <w:sz w:val="24"/>
          <w:szCs w:val="24"/>
        </w:rPr>
        <w:t xml:space="preserve"> (ММО)</w:t>
      </w:r>
      <w:r w:rsidRPr="001B46F5">
        <w:rPr>
          <w:sz w:val="24"/>
          <w:szCs w:val="24"/>
        </w:rPr>
        <w:t xml:space="preserve"> свойства ядер определяются всеми частицами, как в незаполненной, так и в заполненной оболочках.</w:t>
      </w:r>
    </w:p>
    <w:p w:rsidR="001B46F5" w:rsidRPr="001B46F5" w:rsidRDefault="001B46F5" w:rsidP="001B46F5">
      <w:pPr>
        <w:ind w:firstLine="708"/>
        <w:jc w:val="both"/>
        <w:rPr>
          <w:sz w:val="24"/>
          <w:szCs w:val="24"/>
        </w:rPr>
      </w:pPr>
      <w:r w:rsidRPr="001B46F5">
        <w:rPr>
          <w:sz w:val="24"/>
          <w:szCs w:val="24"/>
        </w:rPr>
        <w:t xml:space="preserve">Вычисление волновых функций (ВФ) и энергетических уровней в ММО сводится к диагонализации </w:t>
      </w:r>
      <w:r w:rsidRPr="00AC6D7B">
        <w:rPr>
          <w:sz w:val="24"/>
          <w:szCs w:val="24"/>
        </w:rPr>
        <w:t>гамильтониана [</w:t>
      </w:r>
      <w:r w:rsidR="00AC6D7B" w:rsidRPr="00AC6D7B">
        <w:rPr>
          <w:sz w:val="24"/>
          <w:szCs w:val="24"/>
        </w:rPr>
        <w:t>4</w:t>
      </w:r>
      <w:r w:rsidR="00505848" w:rsidRPr="00AC6D7B">
        <w:rPr>
          <w:sz w:val="24"/>
          <w:szCs w:val="24"/>
        </w:rPr>
        <w:t xml:space="preserve">, </w:t>
      </w:r>
      <w:r w:rsidR="00AC6D7B" w:rsidRPr="00AC6D7B">
        <w:rPr>
          <w:sz w:val="24"/>
          <w:szCs w:val="24"/>
        </w:rPr>
        <w:t>5</w:t>
      </w:r>
      <w:r w:rsidRPr="00AC6D7B">
        <w:rPr>
          <w:sz w:val="24"/>
          <w:szCs w:val="24"/>
        </w:rPr>
        <w:t>]:</w:t>
      </w:r>
      <w:r w:rsidRPr="001B46F5">
        <w:rPr>
          <w:sz w:val="24"/>
          <w:szCs w:val="24"/>
        </w:rPr>
        <w:t xml:space="preserve"> </w:t>
      </w:r>
    </w:p>
    <w:p w:rsidR="001B46F5" w:rsidRPr="001B46F5" w:rsidRDefault="001B46F5" w:rsidP="001B46F5">
      <w:pPr>
        <w:ind w:firstLine="708"/>
        <w:jc w:val="both"/>
        <w:rPr>
          <w:sz w:val="24"/>
          <w:szCs w:val="24"/>
        </w:rPr>
      </w:pPr>
    </w:p>
    <w:p w:rsidR="001B46F5" w:rsidRPr="00C34E47" w:rsidRDefault="001B46F5" w:rsidP="001B46F5">
      <w:pPr>
        <w:jc w:val="center"/>
        <w:rPr>
          <w:sz w:val="24"/>
          <w:szCs w:val="24"/>
        </w:rPr>
      </w:pPr>
      <w:r w:rsidRPr="001B46F5">
        <w:rPr>
          <w:position w:val="-36"/>
          <w:sz w:val="24"/>
          <w:szCs w:val="24"/>
        </w:rPr>
        <w:t xml:space="preserve">                                          </w:t>
      </w:r>
      <w:r w:rsidR="005D3C0E">
        <w:rPr>
          <w:position w:val="-36"/>
          <w:sz w:val="24"/>
          <w:szCs w:val="24"/>
        </w:rPr>
        <w:t xml:space="preserve">  </w:t>
      </w:r>
      <w:r w:rsidRPr="001B46F5">
        <w:rPr>
          <w:position w:val="-36"/>
          <w:sz w:val="24"/>
          <w:szCs w:val="24"/>
        </w:rPr>
        <w:t xml:space="preserve">              </w:t>
      </w:r>
      <w:r w:rsidRPr="00603257">
        <w:rPr>
          <w:position w:val="-30"/>
          <w:sz w:val="24"/>
          <w:szCs w:val="24"/>
        </w:rPr>
        <w:object w:dxaOrig="284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3.25pt;height:34.5pt" o:ole="">
            <v:imagedata r:id="rId11" o:title=""/>
          </v:shape>
          <o:OLEObject Type="Embed" ProgID="Equation.DSMT4" ShapeID="_x0000_i1025" DrawAspect="Content" ObjectID="_1633439914" r:id="rId12"/>
        </w:object>
      </w:r>
      <w:r w:rsidRPr="00603257">
        <w:rPr>
          <w:sz w:val="24"/>
          <w:szCs w:val="24"/>
        </w:rPr>
        <w:t xml:space="preserve">.                  </w:t>
      </w:r>
      <w:r w:rsidR="005D3C0E" w:rsidRPr="00603257">
        <w:rPr>
          <w:sz w:val="24"/>
          <w:szCs w:val="24"/>
        </w:rPr>
        <w:t xml:space="preserve">   </w:t>
      </w:r>
      <w:r w:rsidRPr="00603257">
        <w:rPr>
          <w:sz w:val="24"/>
          <w:szCs w:val="24"/>
        </w:rPr>
        <w:t xml:space="preserve">                            (1)</w:t>
      </w:r>
    </w:p>
    <w:p w:rsidR="001B46F5" w:rsidRPr="00C34E47" w:rsidRDefault="001B46F5" w:rsidP="001B46F5">
      <w:pPr>
        <w:jc w:val="center"/>
        <w:rPr>
          <w:sz w:val="24"/>
          <w:szCs w:val="24"/>
        </w:rPr>
      </w:pPr>
    </w:p>
    <w:p w:rsidR="001B46F5" w:rsidRPr="00C34E47" w:rsidRDefault="001B46F5" w:rsidP="001B46F5">
      <w:pPr>
        <w:ind w:firstLine="708"/>
        <w:jc w:val="both"/>
        <w:rPr>
          <w:sz w:val="24"/>
          <w:szCs w:val="24"/>
        </w:rPr>
      </w:pPr>
      <w:r w:rsidRPr="00C34E47">
        <w:rPr>
          <w:sz w:val="24"/>
          <w:szCs w:val="24"/>
        </w:rPr>
        <w:t xml:space="preserve">Первый член в правой части этого выражения представляет суммарную </w:t>
      </w:r>
      <w:proofErr w:type="spellStart"/>
      <w:r w:rsidRPr="00C34E47">
        <w:rPr>
          <w:sz w:val="24"/>
          <w:szCs w:val="24"/>
        </w:rPr>
        <w:t>одночастичную</w:t>
      </w:r>
      <w:proofErr w:type="spellEnd"/>
      <w:r w:rsidRPr="00C34E47">
        <w:rPr>
          <w:sz w:val="24"/>
          <w:szCs w:val="24"/>
        </w:rPr>
        <w:t xml:space="preserve"> энергию всех нуклонов в рассматриваемой оболочке, на относительное положение уровней он не </w:t>
      </w:r>
      <w:proofErr w:type="gramStart"/>
      <w:r w:rsidRPr="00C34E47">
        <w:rPr>
          <w:sz w:val="24"/>
          <w:szCs w:val="24"/>
        </w:rPr>
        <w:t xml:space="preserve">влияет. </w:t>
      </w:r>
      <w:r w:rsidRPr="00C34E47">
        <w:rPr>
          <w:position w:val="-30"/>
          <w:sz w:val="24"/>
          <w:szCs w:val="24"/>
        </w:rPr>
        <w:object w:dxaOrig="580" w:dyaOrig="560">
          <v:shape id="_x0000_i1026" type="#_x0000_t75" style="width:29.25pt;height:27.75pt" o:ole="">
            <v:imagedata r:id="rId13" o:title=""/>
          </v:shape>
          <o:OLEObject Type="Embed" ProgID="Equation.DSMT4" ShapeID="_x0000_i1026" DrawAspect="Content" ObjectID="_1633439915" r:id="rId14"/>
        </w:object>
      </w:r>
      <w:r w:rsidRPr="00C34E47">
        <w:rPr>
          <w:sz w:val="24"/>
          <w:szCs w:val="24"/>
        </w:rPr>
        <w:t xml:space="preserve"> </w:t>
      </w:r>
      <w:proofErr w:type="gramEnd"/>
      <w:r w:rsidRPr="00C34E47">
        <w:rPr>
          <w:sz w:val="24"/>
          <w:szCs w:val="24"/>
        </w:rPr>
        <w:sym w:font="Symbol" w:char="F02D"/>
      </w:r>
      <w:r w:rsidRPr="00C34E47">
        <w:rPr>
          <w:sz w:val="24"/>
          <w:szCs w:val="24"/>
        </w:rPr>
        <w:t xml:space="preserve"> энергия парного взаимодействия нуклонов – сюда входят различны</w:t>
      </w:r>
      <w:r w:rsidR="00C34E47">
        <w:rPr>
          <w:sz w:val="24"/>
          <w:szCs w:val="24"/>
        </w:rPr>
        <w:t xml:space="preserve">е обменные силы (силы </w:t>
      </w:r>
      <w:proofErr w:type="spellStart"/>
      <w:r w:rsidR="00C34E47">
        <w:rPr>
          <w:sz w:val="24"/>
          <w:szCs w:val="24"/>
        </w:rPr>
        <w:t>Вигнера</w:t>
      </w:r>
      <w:proofErr w:type="spellEnd"/>
      <w:r w:rsidR="00C34E47">
        <w:rPr>
          <w:sz w:val="24"/>
          <w:szCs w:val="24"/>
        </w:rPr>
        <w:t xml:space="preserve">, </w:t>
      </w:r>
      <w:proofErr w:type="spellStart"/>
      <w:r w:rsidRPr="00C34E47">
        <w:rPr>
          <w:sz w:val="24"/>
          <w:szCs w:val="24"/>
        </w:rPr>
        <w:t>Бартлетта</w:t>
      </w:r>
      <w:proofErr w:type="spellEnd"/>
      <w:r w:rsidRPr="00C34E47">
        <w:rPr>
          <w:sz w:val="24"/>
          <w:szCs w:val="24"/>
        </w:rPr>
        <w:t xml:space="preserve">, Майораны и Гейзенберга), вклад каждого из которых характеризуется коэффициентами, входящими в выражение для </w:t>
      </w:r>
      <w:proofErr w:type="spellStart"/>
      <w:r w:rsidRPr="00C34E47">
        <w:rPr>
          <w:sz w:val="24"/>
          <w:szCs w:val="24"/>
        </w:rPr>
        <w:t>двухчастичного</w:t>
      </w:r>
      <w:proofErr w:type="spellEnd"/>
      <w:r w:rsidRPr="00C34E47">
        <w:rPr>
          <w:sz w:val="24"/>
          <w:szCs w:val="24"/>
        </w:rPr>
        <w:t xml:space="preserve"> потенциала:</w:t>
      </w:r>
    </w:p>
    <w:p w:rsidR="001B46F5" w:rsidRPr="00C34E47" w:rsidRDefault="001B46F5" w:rsidP="001B46F5">
      <w:pPr>
        <w:ind w:firstLine="708"/>
        <w:jc w:val="both"/>
        <w:rPr>
          <w:sz w:val="24"/>
          <w:szCs w:val="24"/>
        </w:rPr>
      </w:pPr>
    </w:p>
    <w:p w:rsidR="001B46F5" w:rsidRPr="001B46F5" w:rsidRDefault="001B46F5" w:rsidP="001B46F5">
      <w:pPr>
        <w:jc w:val="center"/>
        <w:rPr>
          <w:sz w:val="24"/>
          <w:szCs w:val="24"/>
        </w:rPr>
      </w:pPr>
      <w:r w:rsidRPr="00C34E47">
        <w:rPr>
          <w:position w:val="-20"/>
          <w:sz w:val="24"/>
          <w:szCs w:val="24"/>
        </w:rPr>
        <w:t xml:space="preserve">                                           </w:t>
      </w:r>
      <w:r w:rsidR="005D3C0E">
        <w:rPr>
          <w:position w:val="-20"/>
          <w:sz w:val="24"/>
          <w:szCs w:val="24"/>
        </w:rPr>
        <w:t xml:space="preserve">    </w:t>
      </w:r>
      <w:r w:rsidRPr="00C34E47">
        <w:rPr>
          <w:position w:val="-20"/>
          <w:sz w:val="24"/>
          <w:szCs w:val="24"/>
        </w:rPr>
        <w:t xml:space="preserve">           </w:t>
      </w:r>
      <w:r w:rsidRPr="00081644">
        <w:rPr>
          <w:position w:val="-18"/>
          <w:sz w:val="24"/>
          <w:szCs w:val="24"/>
        </w:rPr>
        <w:object w:dxaOrig="3680" w:dyaOrig="480">
          <v:shape id="_x0000_i1027" type="#_x0000_t75" style="width:185.25pt;height:23.25pt" o:ole="">
            <v:imagedata r:id="rId15" o:title=""/>
          </v:shape>
          <o:OLEObject Type="Embed" ProgID="Equation.DSMT4" ShapeID="_x0000_i1027" DrawAspect="Content" ObjectID="_1633439916" r:id="rId16"/>
        </w:object>
      </w:r>
      <w:r w:rsidRPr="00081644">
        <w:rPr>
          <w:sz w:val="24"/>
          <w:szCs w:val="24"/>
        </w:rPr>
        <w:t xml:space="preserve">,            </w:t>
      </w:r>
      <w:r w:rsidR="005D3C0E" w:rsidRPr="00081644">
        <w:rPr>
          <w:sz w:val="24"/>
          <w:szCs w:val="24"/>
        </w:rPr>
        <w:t xml:space="preserve"> </w:t>
      </w:r>
      <w:r w:rsidRPr="00081644">
        <w:rPr>
          <w:sz w:val="24"/>
          <w:szCs w:val="24"/>
        </w:rPr>
        <w:t xml:space="preserve">                      (2)</w:t>
      </w:r>
    </w:p>
    <w:p w:rsidR="001B46F5" w:rsidRPr="001B46F5" w:rsidRDefault="001B46F5" w:rsidP="001B46F5">
      <w:pPr>
        <w:jc w:val="center"/>
        <w:rPr>
          <w:sz w:val="24"/>
          <w:szCs w:val="24"/>
        </w:rPr>
      </w:pPr>
    </w:p>
    <w:p w:rsidR="001B46F5" w:rsidRPr="001B46F5" w:rsidRDefault="001B46F5" w:rsidP="001B46F5">
      <w:pPr>
        <w:jc w:val="both"/>
        <w:rPr>
          <w:sz w:val="24"/>
          <w:szCs w:val="24"/>
        </w:rPr>
      </w:pPr>
      <w:proofErr w:type="gramStart"/>
      <w:r w:rsidRPr="001B46F5">
        <w:rPr>
          <w:sz w:val="24"/>
          <w:szCs w:val="24"/>
        </w:rPr>
        <w:t xml:space="preserve">где </w:t>
      </w:r>
      <w:r w:rsidRPr="001B46F5">
        <w:rPr>
          <w:position w:val="-12"/>
          <w:sz w:val="24"/>
          <w:szCs w:val="24"/>
        </w:rPr>
        <w:object w:dxaOrig="260" w:dyaOrig="360">
          <v:shape id="_x0000_i1028" type="#_x0000_t75" style="width:12.75pt;height:17.25pt" o:ole="">
            <v:imagedata r:id="rId17" o:title=""/>
          </v:shape>
          <o:OLEObject Type="Embed" ProgID="Equation.DSMT4" ShapeID="_x0000_i1028" DrawAspect="Content" ObjectID="_1633439917" r:id="rId18"/>
        </w:object>
      </w:r>
      <w:r w:rsidRPr="001B46F5">
        <w:rPr>
          <w:sz w:val="24"/>
          <w:szCs w:val="24"/>
        </w:rPr>
        <w:t xml:space="preserve"> и</w:t>
      </w:r>
      <w:proofErr w:type="gramEnd"/>
      <w:r w:rsidRPr="001B46F5">
        <w:rPr>
          <w:sz w:val="24"/>
          <w:szCs w:val="24"/>
        </w:rPr>
        <w:t xml:space="preserve"> </w:t>
      </w:r>
      <w:r w:rsidR="00A14A10" w:rsidRPr="00A14A10">
        <w:rPr>
          <w:i/>
          <w:sz w:val="24"/>
          <w:szCs w:val="24"/>
        </w:rPr>
        <w:t>Р</w:t>
      </w:r>
      <w:r w:rsidR="00A14A10" w:rsidRPr="00A14A10">
        <w:rPr>
          <w:i/>
          <w:sz w:val="24"/>
          <w:szCs w:val="24"/>
          <w:vertAlign w:val="subscript"/>
        </w:rPr>
        <w:sym w:font="Symbol" w:char="F073"/>
      </w:r>
      <w:r w:rsidR="00A14A10">
        <w:rPr>
          <w:sz w:val="24"/>
          <w:szCs w:val="24"/>
          <w:vertAlign w:val="subscript"/>
        </w:rPr>
        <w:t xml:space="preserve"> </w:t>
      </w:r>
      <w:r w:rsidRPr="001B46F5">
        <w:rPr>
          <w:sz w:val="24"/>
          <w:szCs w:val="24"/>
        </w:rPr>
        <w:t xml:space="preserve"> </w:t>
      </w:r>
      <w:r w:rsidRPr="001B46F5">
        <w:rPr>
          <w:sz w:val="24"/>
          <w:szCs w:val="24"/>
        </w:rPr>
        <w:sym w:font="Symbol" w:char="F02D"/>
      </w:r>
      <w:r w:rsidRPr="001B46F5">
        <w:rPr>
          <w:sz w:val="24"/>
          <w:szCs w:val="24"/>
        </w:rPr>
        <w:t xml:space="preserve"> соответственно операторы обмена пространственными и спиновыми координатами.</w:t>
      </w:r>
    </w:p>
    <w:p w:rsidR="001B46F5" w:rsidRPr="001B46F5" w:rsidRDefault="001B46F5" w:rsidP="001B46F5">
      <w:pPr>
        <w:jc w:val="both"/>
        <w:rPr>
          <w:sz w:val="24"/>
          <w:szCs w:val="24"/>
        </w:rPr>
      </w:pPr>
      <w:r w:rsidRPr="001B46F5">
        <w:rPr>
          <w:sz w:val="24"/>
          <w:szCs w:val="24"/>
        </w:rPr>
        <w:tab/>
        <w:t xml:space="preserve">В матричные элементы центрального взаимодействия входят радиальные интегралы </w:t>
      </w:r>
      <w:proofErr w:type="spellStart"/>
      <w:proofErr w:type="gramStart"/>
      <w:r w:rsidRPr="001B46F5">
        <w:rPr>
          <w:sz w:val="24"/>
          <w:szCs w:val="24"/>
        </w:rPr>
        <w:t>Слэтера</w:t>
      </w:r>
      <w:proofErr w:type="spellEnd"/>
      <w:r w:rsidRPr="001B46F5">
        <w:rPr>
          <w:sz w:val="24"/>
          <w:szCs w:val="24"/>
        </w:rPr>
        <w:t xml:space="preserve"> </w:t>
      </w:r>
      <w:r w:rsidRPr="001B46F5">
        <w:rPr>
          <w:position w:val="-4"/>
          <w:sz w:val="24"/>
          <w:szCs w:val="24"/>
        </w:rPr>
        <w:object w:dxaOrig="240" w:dyaOrig="279">
          <v:shape id="_x0000_i1029" type="#_x0000_t75" style="width:12pt;height:13.5pt" o:ole="">
            <v:imagedata r:id="rId19" o:title=""/>
          </v:shape>
          <o:OLEObject Type="Embed" ProgID="Equation.DSMT4" ShapeID="_x0000_i1029" DrawAspect="Content" ObjectID="_1633439918" r:id="rId20"/>
        </w:object>
      </w:r>
      <w:r w:rsidRPr="001B46F5">
        <w:rPr>
          <w:sz w:val="24"/>
          <w:szCs w:val="24"/>
        </w:rPr>
        <w:t xml:space="preserve"> и</w:t>
      </w:r>
      <w:proofErr w:type="gramEnd"/>
      <w:r w:rsidRPr="001B46F5">
        <w:rPr>
          <w:sz w:val="24"/>
          <w:szCs w:val="24"/>
        </w:rPr>
        <w:t xml:space="preserve"> </w:t>
      </w:r>
      <w:r w:rsidRPr="00AC6D7B">
        <w:rPr>
          <w:position w:val="-4"/>
          <w:sz w:val="24"/>
          <w:szCs w:val="24"/>
        </w:rPr>
        <w:object w:dxaOrig="300" w:dyaOrig="279">
          <v:shape id="_x0000_i1030" type="#_x0000_t75" style="width:15pt;height:13.5pt" o:ole="">
            <v:imagedata r:id="rId21" o:title=""/>
          </v:shape>
          <o:OLEObject Type="Embed" ProgID="Equation.DSMT4" ShapeID="_x0000_i1030" DrawAspect="Content" ObjectID="_1633439919" r:id="rId22"/>
        </w:object>
      </w:r>
      <w:r w:rsidRPr="00AC6D7B">
        <w:rPr>
          <w:sz w:val="24"/>
          <w:szCs w:val="24"/>
        </w:rPr>
        <w:t xml:space="preserve"> [</w:t>
      </w:r>
      <w:r w:rsidR="00AC6D7B" w:rsidRPr="00AC6D7B">
        <w:rPr>
          <w:sz w:val="24"/>
          <w:szCs w:val="24"/>
        </w:rPr>
        <w:t>5</w:t>
      </w:r>
      <w:r w:rsidRPr="00AC6D7B">
        <w:rPr>
          <w:sz w:val="24"/>
          <w:szCs w:val="24"/>
        </w:rPr>
        <w:t>].</w:t>
      </w:r>
    </w:p>
    <w:p w:rsidR="001B46F5" w:rsidRPr="00C34E47" w:rsidRDefault="001B46F5" w:rsidP="001B46F5">
      <w:pPr>
        <w:tabs>
          <w:tab w:val="left" w:pos="709"/>
        </w:tabs>
        <w:jc w:val="both"/>
        <w:rPr>
          <w:sz w:val="24"/>
          <w:szCs w:val="24"/>
        </w:rPr>
      </w:pPr>
      <w:r w:rsidRPr="001B46F5">
        <w:rPr>
          <w:sz w:val="24"/>
          <w:szCs w:val="24"/>
        </w:rPr>
        <w:tab/>
        <w:t xml:space="preserve">Третий член в </w:t>
      </w:r>
      <w:r w:rsidRPr="00C34E47">
        <w:rPr>
          <w:sz w:val="24"/>
          <w:szCs w:val="24"/>
        </w:rPr>
        <w:t>выражении (1</w:t>
      </w:r>
      <w:r w:rsidRPr="00603257">
        <w:rPr>
          <w:sz w:val="24"/>
          <w:szCs w:val="24"/>
        </w:rPr>
        <w:t xml:space="preserve">) </w:t>
      </w:r>
      <w:r w:rsidRPr="00603257">
        <w:rPr>
          <w:sz w:val="24"/>
          <w:szCs w:val="24"/>
        </w:rPr>
        <w:sym w:font="Symbol" w:char="F02D"/>
      </w:r>
      <w:r w:rsidRPr="00603257">
        <w:rPr>
          <w:sz w:val="24"/>
          <w:szCs w:val="24"/>
        </w:rPr>
        <w:t xml:space="preserve"> </w:t>
      </w:r>
      <w:r w:rsidRPr="00603257">
        <w:rPr>
          <w:position w:val="-28"/>
          <w:sz w:val="24"/>
          <w:szCs w:val="24"/>
        </w:rPr>
        <w:object w:dxaOrig="900" w:dyaOrig="560">
          <v:shape id="_x0000_i1031" type="#_x0000_t75" style="width:45.75pt;height:27.75pt" o:ole="">
            <v:imagedata r:id="rId23" o:title=""/>
          </v:shape>
          <o:OLEObject Type="Embed" ProgID="Equation.DSMT4" ShapeID="_x0000_i1031" DrawAspect="Content" ObjectID="_1633439920" r:id="rId24"/>
        </w:object>
      </w:r>
      <w:r w:rsidRPr="00603257">
        <w:rPr>
          <w:sz w:val="24"/>
          <w:szCs w:val="24"/>
        </w:rPr>
        <w:t xml:space="preserve"> </w:t>
      </w:r>
      <w:r w:rsidRPr="00603257">
        <w:rPr>
          <w:sz w:val="24"/>
          <w:szCs w:val="24"/>
        </w:rPr>
        <w:sym w:font="Symbol" w:char="F02D"/>
      </w:r>
      <w:r w:rsidRPr="00603257">
        <w:rPr>
          <w:sz w:val="24"/>
          <w:szCs w:val="24"/>
        </w:rPr>
        <w:t xml:space="preserve"> спин</w:t>
      </w:r>
      <w:r w:rsidRPr="00C34E47">
        <w:rPr>
          <w:sz w:val="24"/>
          <w:szCs w:val="24"/>
        </w:rPr>
        <w:t xml:space="preserve">-орбитальное взаимодействие, где </w:t>
      </w:r>
      <w:r w:rsidRPr="00C34E47">
        <w:rPr>
          <w:position w:val="-6"/>
          <w:sz w:val="24"/>
          <w:szCs w:val="24"/>
        </w:rPr>
        <w:object w:dxaOrig="200" w:dyaOrig="220">
          <v:shape id="_x0000_i1032" type="#_x0000_t75" style="width:9.75pt;height:11.25pt" o:ole="">
            <v:imagedata r:id="rId25" o:title=""/>
          </v:shape>
          <o:OLEObject Type="Embed" ProgID="Equation.DSMT4" ShapeID="_x0000_i1032" DrawAspect="Content" ObjectID="_1633439921" r:id="rId26"/>
        </w:object>
      </w:r>
      <w:r w:rsidRPr="00C34E47">
        <w:rPr>
          <w:sz w:val="24"/>
          <w:szCs w:val="24"/>
        </w:rPr>
        <w:t xml:space="preserve"> </w:t>
      </w:r>
      <w:r w:rsidRPr="00C34E47">
        <w:rPr>
          <w:sz w:val="24"/>
          <w:szCs w:val="24"/>
        </w:rPr>
        <w:sym w:font="Symbol" w:char="F02D"/>
      </w:r>
      <w:r w:rsidRPr="00C34E47">
        <w:rPr>
          <w:sz w:val="24"/>
          <w:szCs w:val="24"/>
        </w:rPr>
        <w:t xml:space="preserve"> константа этого взаимодействия.</w:t>
      </w:r>
    </w:p>
    <w:p w:rsidR="001B46F5" w:rsidRPr="00C34E47" w:rsidRDefault="001B46F5" w:rsidP="001B46F5">
      <w:pPr>
        <w:jc w:val="both"/>
        <w:rPr>
          <w:sz w:val="24"/>
          <w:szCs w:val="24"/>
        </w:rPr>
      </w:pPr>
      <w:r w:rsidRPr="00C34E47">
        <w:rPr>
          <w:sz w:val="24"/>
          <w:szCs w:val="24"/>
        </w:rPr>
        <w:tab/>
        <w:t xml:space="preserve">Решение уравнения (1) представляют в виде разложения по базисным состояниям, в качестве которых выбирают, обычно, волновые функции </w:t>
      </w:r>
      <w:r w:rsidRPr="00C34E47">
        <w:rPr>
          <w:position w:val="-6"/>
          <w:sz w:val="24"/>
          <w:szCs w:val="24"/>
        </w:rPr>
        <w:object w:dxaOrig="360" w:dyaOrig="279">
          <v:shape id="_x0000_i1033" type="#_x0000_t75" style="width:18pt;height:13.5pt" o:ole="">
            <v:imagedata r:id="rId27" o:title=""/>
          </v:shape>
          <o:OLEObject Type="Embed" ProgID="Equation.DSMT4" ShapeID="_x0000_i1033" DrawAspect="Content" ObjectID="_1633439922" r:id="rId28"/>
        </w:object>
      </w:r>
      <w:r w:rsidRPr="00C34E47">
        <w:rPr>
          <w:sz w:val="24"/>
          <w:szCs w:val="24"/>
        </w:rPr>
        <w:t xml:space="preserve">- или </w:t>
      </w:r>
      <w:r w:rsidRPr="00C34E47">
        <w:rPr>
          <w:position w:val="-10"/>
          <w:sz w:val="24"/>
          <w:szCs w:val="24"/>
        </w:rPr>
        <w:object w:dxaOrig="260" w:dyaOrig="300">
          <v:shape id="_x0000_i1034" type="#_x0000_t75" style="width:12.75pt;height:15pt" o:ole="">
            <v:imagedata r:id="rId29" o:title=""/>
          </v:shape>
          <o:OLEObject Type="Embed" ProgID="Equation.DSMT4" ShapeID="_x0000_i1034" DrawAspect="Content" ObjectID="_1633439923" r:id="rId30"/>
        </w:object>
      </w:r>
      <w:r w:rsidRPr="00C34E47">
        <w:rPr>
          <w:sz w:val="24"/>
          <w:szCs w:val="24"/>
        </w:rPr>
        <w:t xml:space="preserve">-связи. Волновая функция в </w:t>
      </w:r>
      <w:r w:rsidRPr="00C34E47">
        <w:rPr>
          <w:position w:val="-6"/>
          <w:sz w:val="24"/>
          <w:szCs w:val="24"/>
        </w:rPr>
        <w:object w:dxaOrig="360" w:dyaOrig="279">
          <v:shape id="_x0000_i1035" type="#_x0000_t75" style="width:18pt;height:13.5pt" o:ole="">
            <v:imagedata r:id="rId31" o:title=""/>
          </v:shape>
          <o:OLEObject Type="Embed" ProgID="Equation.DSMT4" ShapeID="_x0000_i1035" DrawAspect="Content" ObjectID="_1633439924" r:id="rId32"/>
        </w:object>
      </w:r>
      <w:r w:rsidRPr="00C34E47">
        <w:rPr>
          <w:sz w:val="24"/>
          <w:szCs w:val="24"/>
        </w:rPr>
        <w:t>-связи определяется следующим образом:</w:t>
      </w:r>
    </w:p>
    <w:p w:rsidR="001B46F5" w:rsidRPr="00C34E47" w:rsidRDefault="001B46F5" w:rsidP="001B46F5">
      <w:pPr>
        <w:jc w:val="center"/>
        <w:rPr>
          <w:sz w:val="24"/>
          <w:szCs w:val="24"/>
        </w:rPr>
      </w:pPr>
    </w:p>
    <w:p w:rsidR="001B46F5" w:rsidRPr="001B46F5" w:rsidRDefault="001B46F5" w:rsidP="001B46F5">
      <w:pPr>
        <w:jc w:val="center"/>
        <w:rPr>
          <w:sz w:val="24"/>
          <w:szCs w:val="24"/>
        </w:rPr>
      </w:pPr>
      <w:r w:rsidRPr="00C34E47">
        <w:rPr>
          <w:position w:val="-22"/>
          <w:sz w:val="24"/>
          <w:szCs w:val="24"/>
        </w:rPr>
        <w:t xml:space="preserve">                                   </w:t>
      </w:r>
      <w:r w:rsidR="005D3C0E">
        <w:rPr>
          <w:position w:val="-22"/>
          <w:sz w:val="24"/>
          <w:szCs w:val="24"/>
        </w:rPr>
        <w:t xml:space="preserve"> </w:t>
      </w:r>
      <w:r w:rsidRPr="00C34E47">
        <w:rPr>
          <w:position w:val="-22"/>
          <w:sz w:val="24"/>
          <w:szCs w:val="24"/>
        </w:rPr>
        <w:t xml:space="preserve">                    </w:t>
      </w:r>
      <w:r w:rsidRPr="00081644">
        <w:rPr>
          <w:position w:val="-20"/>
          <w:sz w:val="24"/>
          <w:szCs w:val="24"/>
        </w:rPr>
        <w:object w:dxaOrig="2860" w:dyaOrig="520">
          <v:shape id="_x0000_i1036" type="#_x0000_t75" style="width:144.75pt;height:25.5pt" o:ole="">
            <v:imagedata r:id="rId33" o:title=""/>
          </v:shape>
          <o:OLEObject Type="Embed" ProgID="Equation.DSMT4" ShapeID="_x0000_i1036" DrawAspect="Content" ObjectID="_1633439925" r:id="rId34"/>
        </w:object>
      </w:r>
      <w:r w:rsidRPr="00081644">
        <w:rPr>
          <w:sz w:val="24"/>
          <w:szCs w:val="24"/>
        </w:rPr>
        <w:t xml:space="preserve">,                     </w:t>
      </w:r>
      <w:r w:rsidR="005D3C0E" w:rsidRPr="00081644">
        <w:rPr>
          <w:sz w:val="24"/>
          <w:szCs w:val="24"/>
        </w:rPr>
        <w:t xml:space="preserve">   </w:t>
      </w:r>
      <w:r w:rsidRPr="00081644">
        <w:rPr>
          <w:sz w:val="24"/>
          <w:szCs w:val="24"/>
        </w:rPr>
        <w:t xml:space="preserve">                          (3)</w:t>
      </w:r>
    </w:p>
    <w:p w:rsidR="001B46F5" w:rsidRPr="001B46F5" w:rsidRDefault="001B46F5" w:rsidP="001B46F5">
      <w:pPr>
        <w:jc w:val="center"/>
        <w:rPr>
          <w:sz w:val="24"/>
          <w:szCs w:val="24"/>
        </w:rPr>
      </w:pPr>
    </w:p>
    <w:p w:rsidR="001B46F5" w:rsidRPr="001B46F5" w:rsidRDefault="001B46F5" w:rsidP="00C34E47">
      <w:pPr>
        <w:jc w:val="both"/>
        <w:rPr>
          <w:sz w:val="24"/>
          <w:szCs w:val="24"/>
        </w:rPr>
      </w:pPr>
      <w:r w:rsidRPr="001B46F5">
        <w:rPr>
          <w:sz w:val="24"/>
          <w:szCs w:val="24"/>
        </w:rPr>
        <w:t xml:space="preserve">где </w:t>
      </w:r>
      <w:r w:rsidRPr="001B46F5">
        <w:rPr>
          <w:position w:val="-14"/>
          <w:sz w:val="24"/>
          <w:szCs w:val="24"/>
        </w:rPr>
        <w:object w:dxaOrig="400" w:dyaOrig="400">
          <v:shape id="_x0000_i1037" type="#_x0000_t75" style="width:20.25pt;height:19.5pt" o:ole="">
            <v:imagedata r:id="rId35" o:title=""/>
          </v:shape>
          <o:OLEObject Type="Embed" ProgID="Equation.DSMT4" ShapeID="_x0000_i1037" DrawAspect="Content" ObjectID="_1633439926" r:id="rId36"/>
        </w:object>
      </w:r>
      <w:r w:rsidRPr="001B46F5">
        <w:rPr>
          <w:sz w:val="24"/>
          <w:szCs w:val="24"/>
        </w:rPr>
        <w:t xml:space="preserve"> </w:t>
      </w:r>
      <w:r w:rsidRPr="001B46F5">
        <w:rPr>
          <w:sz w:val="24"/>
          <w:szCs w:val="24"/>
        </w:rPr>
        <w:sym w:font="Symbol" w:char="F02D"/>
      </w:r>
      <w:r w:rsidRPr="001B46F5">
        <w:rPr>
          <w:sz w:val="24"/>
          <w:szCs w:val="24"/>
        </w:rPr>
        <w:t xml:space="preserve"> схема </w:t>
      </w:r>
      <w:proofErr w:type="gramStart"/>
      <w:r w:rsidRPr="001B46F5">
        <w:rPr>
          <w:sz w:val="24"/>
          <w:szCs w:val="24"/>
        </w:rPr>
        <w:t xml:space="preserve">Юнга, </w:t>
      </w:r>
      <w:r w:rsidRPr="001B46F5">
        <w:rPr>
          <w:position w:val="-10"/>
          <w:sz w:val="24"/>
          <w:szCs w:val="24"/>
        </w:rPr>
        <w:object w:dxaOrig="680" w:dyaOrig="320">
          <v:shape id="_x0000_i1038" type="#_x0000_t75" style="width:33.75pt;height:15.75pt" o:ole="">
            <v:imagedata r:id="rId37" o:title=""/>
          </v:shape>
          <o:OLEObject Type="Embed" ProgID="Equation.DSMT4" ShapeID="_x0000_i1038" DrawAspect="Content" ObjectID="_1633439927" r:id="rId38"/>
        </w:object>
      </w:r>
      <w:r w:rsidRPr="001B46F5">
        <w:rPr>
          <w:sz w:val="24"/>
          <w:szCs w:val="24"/>
        </w:rPr>
        <w:t xml:space="preserve">  </w:t>
      </w:r>
      <w:proofErr w:type="gramEnd"/>
      <w:r w:rsidRPr="001B46F5">
        <w:rPr>
          <w:sz w:val="24"/>
          <w:szCs w:val="24"/>
        </w:rPr>
        <w:sym w:font="Symbol" w:char="F02D"/>
      </w:r>
      <w:r w:rsidRPr="001B46F5">
        <w:rPr>
          <w:sz w:val="24"/>
          <w:szCs w:val="24"/>
        </w:rPr>
        <w:t xml:space="preserve"> соответственно орбитальный, спиновый и изотопический моменты количества движения, </w:t>
      </w:r>
      <w:r w:rsidRPr="001B46F5">
        <w:rPr>
          <w:position w:val="-6"/>
          <w:sz w:val="24"/>
          <w:szCs w:val="24"/>
        </w:rPr>
        <w:object w:dxaOrig="220" w:dyaOrig="279">
          <v:shape id="_x0000_i1039" type="#_x0000_t75" style="width:11.25pt;height:13.5pt" o:ole="">
            <v:imagedata r:id="rId39" o:title=""/>
          </v:shape>
          <o:OLEObject Type="Embed" ProgID="Equation.DSMT4" ShapeID="_x0000_i1039" DrawAspect="Content" ObjectID="_1633439928" r:id="rId40"/>
        </w:object>
      </w:r>
      <w:r w:rsidRPr="001B46F5">
        <w:rPr>
          <w:sz w:val="24"/>
          <w:szCs w:val="24"/>
        </w:rPr>
        <w:t xml:space="preserve"> </w:t>
      </w:r>
      <w:r w:rsidRPr="001B46F5">
        <w:rPr>
          <w:sz w:val="24"/>
          <w:szCs w:val="24"/>
        </w:rPr>
        <w:sym w:font="Symbol" w:char="F02D"/>
      </w:r>
      <w:r w:rsidRPr="001B46F5">
        <w:rPr>
          <w:sz w:val="24"/>
          <w:szCs w:val="24"/>
        </w:rPr>
        <w:t xml:space="preserve"> полный момент количества движения. </w:t>
      </w:r>
    </w:p>
    <w:p w:rsidR="001B46F5" w:rsidRPr="001B46F5" w:rsidRDefault="001B46F5" w:rsidP="001B46F5">
      <w:pPr>
        <w:jc w:val="both"/>
        <w:rPr>
          <w:sz w:val="24"/>
          <w:szCs w:val="24"/>
        </w:rPr>
      </w:pPr>
      <w:r w:rsidRPr="001B46F5">
        <w:rPr>
          <w:sz w:val="24"/>
          <w:szCs w:val="24"/>
        </w:rPr>
        <w:tab/>
        <w:t xml:space="preserve">Параметры модели можно выбирать различным способом. Обычно, в расчетах стремятся, зафиксировав некоторые параметры для всей </w:t>
      </w:r>
      <w:r w:rsidRPr="001B46F5">
        <w:rPr>
          <w:position w:val="-10"/>
          <w:sz w:val="24"/>
          <w:szCs w:val="24"/>
        </w:rPr>
        <w:object w:dxaOrig="320" w:dyaOrig="320">
          <v:shape id="_x0000_i1040" type="#_x0000_t75" style="width:15.75pt;height:15.75pt" o:ole="">
            <v:imagedata r:id="rId41" o:title=""/>
          </v:shape>
          <o:OLEObject Type="Embed" ProgID="Equation.DSMT4" ShapeID="_x0000_i1040" DrawAspect="Content" ObjectID="_1633439929" r:id="rId42"/>
        </w:object>
      </w:r>
      <w:r w:rsidRPr="001B46F5">
        <w:rPr>
          <w:sz w:val="24"/>
          <w:szCs w:val="24"/>
        </w:rPr>
        <w:t xml:space="preserve">-оболочки, изменять остальные, тем самым добиваясь наилучшего соответствия с экспериментом. Например, в работе </w:t>
      </w:r>
      <w:proofErr w:type="spellStart"/>
      <w:r w:rsidRPr="001B46F5">
        <w:rPr>
          <w:sz w:val="24"/>
          <w:szCs w:val="24"/>
        </w:rPr>
        <w:t>Курата</w:t>
      </w:r>
      <w:proofErr w:type="spellEnd"/>
      <w:r w:rsidRPr="001B46F5">
        <w:rPr>
          <w:sz w:val="24"/>
          <w:szCs w:val="24"/>
        </w:rPr>
        <w:t xml:space="preserve"> </w:t>
      </w:r>
      <w:r w:rsidRPr="00AC6D7B">
        <w:rPr>
          <w:sz w:val="24"/>
          <w:szCs w:val="24"/>
        </w:rPr>
        <w:t>[</w:t>
      </w:r>
      <w:r w:rsidR="00AC6D7B" w:rsidRPr="00AC6D7B">
        <w:rPr>
          <w:sz w:val="24"/>
          <w:szCs w:val="24"/>
        </w:rPr>
        <w:t>6</w:t>
      </w:r>
      <w:r w:rsidRPr="00AC6D7B">
        <w:rPr>
          <w:sz w:val="24"/>
          <w:szCs w:val="24"/>
        </w:rPr>
        <w:t>] фиксировался</w:t>
      </w:r>
      <w:r w:rsidRPr="001B46F5">
        <w:rPr>
          <w:sz w:val="24"/>
          <w:szCs w:val="24"/>
        </w:rPr>
        <w:t xml:space="preserve"> обменный </w:t>
      </w:r>
      <w:proofErr w:type="gramStart"/>
      <w:r w:rsidRPr="001B46F5">
        <w:rPr>
          <w:sz w:val="24"/>
          <w:szCs w:val="24"/>
        </w:rPr>
        <w:t xml:space="preserve">вариант </w:t>
      </w:r>
      <w:r w:rsidRPr="001B46F5">
        <w:rPr>
          <w:position w:val="-6"/>
          <w:sz w:val="24"/>
          <w:szCs w:val="24"/>
        </w:rPr>
        <w:object w:dxaOrig="1100" w:dyaOrig="279">
          <v:shape id="_x0000_i1041" type="#_x0000_t75" style="width:55.5pt;height:13.5pt" o:ole="">
            <v:imagedata r:id="rId43" o:title=""/>
          </v:shape>
          <o:OLEObject Type="Embed" ProgID="Equation.DSMT4" ShapeID="_x0000_i1041" DrawAspect="Content" ObjectID="_1633439930" r:id="rId44"/>
        </w:object>
      </w:r>
      <w:r w:rsidRPr="001B46F5">
        <w:rPr>
          <w:sz w:val="24"/>
          <w:szCs w:val="24"/>
        </w:rPr>
        <w:t>,</w:t>
      </w:r>
      <w:proofErr w:type="gramEnd"/>
      <w:r w:rsidRPr="001B46F5">
        <w:rPr>
          <w:sz w:val="24"/>
          <w:szCs w:val="24"/>
        </w:rPr>
        <w:t xml:space="preserve"> </w:t>
      </w:r>
      <w:r w:rsidRPr="001B46F5">
        <w:rPr>
          <w:position w:val="-10"/>
          <w:sz w:val="24"/>
          <w:szCs w:val="24"/>
        </w:rPr>
        <w:object w:dxaOrig="1780" w:dyaOrig="320">
          <v:shape id="_x0000_i1042" type="#_x0000_t75" style="width:88.5pt;height:15.75pt" o:ole="">
            <v:imagedata r:id="rId45" o:title=""/>
          </v:shape>
          <o:OLEObject Type="Embed" ProgID="Equation.DSMT4" ShapeID="_x0000_i1042" DrawAspect="Content" ObjectID="_1633439931" r:id="rId46"/>
        </w:object>
      </w:r>
      <w:r w:rsidRPr="001B46F5">
        <w:rPr>
          <w:sz w:val="24"/>
          <w:szCs w:val="24"/>
        </w:rPr>
        <w:t xml:space="preserve"> вместо вычисления радиальных интегралов </w:t>
      </w:r>
      <w:r w:rsidRPr="001B46F5">
        <w:rPr>
          <w:position w:val="-4"/>
          <w:sz w:val="24"/>
          <w:szCs w:val="24"/>
        </w:rPr>
        <w:object w:dxaOrig="220" w:dyaOrig="260">
          <v:shape id="_x0000_i1043" type="#_x0000_t75" style="width:11.25pt;height:12.75pt" o:ole="">
            <v:imagedata r:id="rId47" o:title=""/>
          </v:shape>
          <o:OLEObject Type="Embed" ProgID="Equation.DSMT4" ShapeID="_x0000_i1043" DrawAspect="Content" ObjectID="_1633439932" r:id="rId48"/>
        </w:object>
      </w:r>
      <w:r w:rsidRPr="001B46F5">
        <w:rPr>
          <w:sz w:val="24"/>
          <w:szCs w:val="24"/>
        </w:rPr>
        <w:t xml:space="preserve"> и </w:t>
      </w:r>
      <w:r w:rsidRPr="001B46F5">
        <w:rPr>
          <w:position w:val="-4"/>
          <w:sz w:val="24"/>
          <w:szCs w:val="24"/>
        </w:rPr>
        <w:object w:dxaOrig="260" w:dyaOrig="260">
          <v:shape id="_x0000_i1044" type="#_x0000_t75" style="width:12.75pt;height:12.75pt" o:ole="">
            <v:imagedata r:id="rId49" o:title=""/>
          </v:shape>
          <o:OLEObject Type="Embed" ProgID="Equation.DSMT4" ShapeID="_x0000_i1044" DrawAspect="Content" ObjectID="_1633439933" r:id="rId50"/>
        </w:object>
      </w:r>
      <w:r w:rsidRPr="001B46F5">
        <w:rPr>
          <w:sz w:val="24"/>
          <w:szCs w:val="24"/>
        </w:rPr>
        <w:t xml:space="preserve">, отношение </w:t>
      </w:r>
      <w:r w:rsidRPr="001B46F5">
        <w:rPr>
          <w:position w:val="-10"/>
          <w:sz w:val="24"/>
          <w:szCs w:val="24"/>
        </w:rPr>
        <w:object w:dxaOrig="499" w:dyaOrig="340">
          <v:shape id="_x0000_i1045" type="#_x0000_t75" style="width:25.5pt;height:16.5pt" o:ole="">
            <v:imagedata r:id="rId51" o:title=""/>
          </v:shape>
          <o:OLEObject Type="Embed" ProgID="Equation.DSMT4" ShapeID="_x0000_i1045" DrawAspect="Content" ObjectID="_1633439934" r:id="rId52"/>
        </w:object>
      </w:r>
      <w:r w:rsidRPr="001B46F5">
        <w:rPr>
          <w:position w:val="-10"/>
          <w:sz w:val="24"/>
          <w:szCs w:val="24"/>
        </w:rPr>
        <w:t xml:space="preserve"> </w:t>
      </w:r>
      <w:r w:rsidRPr="001B46F5">
        <w:rPr>
          <w:sz w:val="24"/>
          <w:szCs w:val="24"/>
        </w:rPr>
        <w:t xml:space="preserve">рассматривалось как параметр, следовательно, отпала необходимость конкретного выбора радиальной зависимости центрального взаимодействия и радиальных волновых функций. При этом </w:t>
      </w:r>
      <w:proofErr w:type="gramStart"/>
      <w:r w:rsidRPr="001B46F5">
        <w:rPr>
          <w:sz w:val="24"/>
          <w:szCs w:val="24"/>
        </w:rPr>
        <w:t xml:space="preserve">параметр </w:t>
      </w:r>
      <w:r w:rsidRPr="001B46F5">
        <w:rPr>
          <w:position w:val="-4"/>
          <w:sz w:val="24"/>
          <w:szCs w:val="24"/>
        </w:rPr>
        <w:object w:dxaOrig="260" w:dyaOrig="260">
          <v:shape id="_x0000_i1046" type="#_x0000_t75" style="width:12.75pt;height:12.75pt" o:ole="">
            <v:imagedata r:id="rId53" o:title=""/>
          </v:shape>
          <o:OLEObject Type="Embed" ProgID="Equation.DSMT4" ShapeID="_x0000_i1046" DrawAspect="Content" ObjectID="_1633439935" r:id="rId54"/>
        </w:object>
      </w:r>
      <w:r w:rsidRPr="001B46F5">
        <w:rPr>
          <w:sz w:val="24"/>
          <w:szCs w:val="24"/>
        </w:rPr>
        <w:t xml:space="preserve"> служит</w:t>
      </w:r>
      <w:proofErr w:type="gramEnd"/>
      <w:r w:rsidRPr="001B46F5">
        <w:rPr>
          <w:sz w:val="24"/>
          <w:szCs w:val="24"/>
        </w:rPr>
        <w:t xml:space="preserve"> шкалой энергии и характеризует амплитуду парного взаимодействия. </w:t>
      </w:r>
      <w:proofErr w:type="spellStart"/>
      <w:r w:rsidRPr="001B46F5">
        <w:rPr>
          <w:sz w:val="24"/>
          <w:szCs w:val="24"/>
        </w:rPr>
        <w:t>Куратом</w:t>
      </w:r>
      <w:proofErr w:type="spellEnd"/>
      <w:r w:rsidRPr="001B46F5">
        <w:rPr>
          <w:sz w:val="24"/>
          <w:szCs w:val="24"/>
        </w:rPr>
        <w:t xml:space="preserve"> </w:t>
      </w:r>
      <w:r w:rsidRPr="00AC6D7B">
        <w:rPr>
          <w:sz w:val="24"/>
          <w:szCs w:val="24"/>
        </w:rPr>
        <w:t>[</w:t>
      </w:r>
      <w:r w:rsidR="00AC6D7B" w:rsidRPr="00AC6D7B">
        <w:rPr>
          <w:sz w:val="24"/>
          <w:szCs w:val="24"/>
        </w:rPr>
        <w:t>6</w:t>
      </w:r>
      <w:r w:rsidRPr="00AC6D7B">
        <w:rPr>
          <w:sz w:val="24"/>
          <w:szCs w:val="24"/>
        </w:rPr>
        <w:t>]</w:t>
      </w:r>
      <w:r w:rsidRPr="001B46F5">
        <w:rPr>
          <w:sz w:val="24"/>
          <w:szCs w:val="24"/>
        </w:rPr>
        <w:t xml:space="preserve"> было показано, что спектр уровней малочувствителен к различным </w:t>
      </w:r>
      <w:proofErr w:type="gramStart"/>
      <w:r w:rsidRPr="001B46F5">
        <w:rPr>
          <w:sz w:val="24"/>
          <w:szCs w:val="24"/>
        </w:rPr>
        <w:t xml:space="preserve">значениям </w:t>
      </w:r>
      <w:r w:rsidRPr="001B46F5">
        <w:rPr>
          <w:position w:val="-10"/>
          <w:sz w:val="24"/>
          <w:szCs w:val="24"/>
        </w:rPr>
        <w:object w:dxaOrig="499" w:dyaOrig="340">
          <v:shape id="_x0000_i1047" type="#_x0000_t75" style="width:25.5pt;height:16.5pt" o:ole="">
            <v:imagedata r:id="rId55" o:title=""/>
          </v:shape>
          <o:OLEObject Type="Embed" ProgID="Equation.DSMT4" ShapeID="_x0000_i1047" DrawAspect="Content" ObjectID="_1633439936" r:id="rId56"/>
        </w:object>
      </w:r>
      <w:r w:rsidRPr="001B46F5">
        <w:rPr>
          <w:sz w:val="24"/>
          <w:szCs w:val="24"/>
        </w:rPr>
        <w:t>.</w:t>
      </w:r>
      <w:proofErr w:type="gramEnd"/>
      <w:r w:rsidRPr="001B46F5">
        <w:rPr>
          <w:sz w:val="24"/>
          <w:szCs w:val="24"/>
        </w:rPr>
        <w:t xml:space="preserve"> В расчетах был сделан </w:t>
      </w:r>
      <w:proofErr w:type="gramStart"/>
      <w:r w:rsidRPr="001B46F5">
        <w:rPr>
          <w:sz w:val="24"/>
          <w:szCs w:val="24"/>
        </w:rPr>
        <w:t xml:space="preserve">выбор </w:t>
      </w:r>
      <w:r w:rsidRPr="001B46F5">
        <w:rPr>
          <w:position w:val="-10"/>
          <w:sz w:val="24"/>
          <w:szCs w:val="24"/>
        </w:rPr>
        <w:object w:dxaOrig="1060" w:dyaOrig="340">
          <v:shape id="_x0000_i1048" type="#_x0000_t75" style="width:53.25pt;height:16.5pt" o:ole="">
            <v:imagedata r:id="rId57" o:title=""/>
          </v:shape>
          <o:OLEObject Type="Embed" ProgID="Equation.DSMT4" ShapeID="_x0000_i1048" DrawAspect="Content" ObjectID="_1633439937" r:id="rId58"/>
        </w:object>
      </w:r>
      <w:r w:rsidRPr="001B46F5">
        <w:rPr>
          <w:sz w:val="24"/>
          <w:szCs w:val="24"/>
        </w:rPr>
        <w:t>.</w:t>
      </w:r>
      <w:proofErr w:type="gramEnd"/>
      <w:r w:rsidRPr="001B46F5">
        <w:rPr>
          <w:sz w:val="24"/>
          <w:szCs w:val="24"/>
        </w:rPr>
        <w:t xml:space="preserve"> Спектр уровней для каждого ядра получался изменением </w:t>
      </w:r>
      <w:proofErr w:type="gramStart"/>
      <w:r w:rsidRPr="001B46F5">
        <w:rPr>
          <w:sz w:val="24"/>
          <w:szCs w:val="24"/>
        </w:rPr>
        <w:t xml:space="preserve">параметра </w:t>
      </w:r>
      <w:r w:rsidRPr="001B46F5">
        <w:rPr>
          <w:position w:val="-10"/>
          <w:sz w:val="24"/>
          <w:szCs w:val="24"/>
        </w:rPr>
        <w:object w:dxaOrig="499" w:dyaOrig="340">
          <v:shape id="_x0000_i1049" type="#_x0000_t75" style="width:25.5pt;height:16.5pt" o:ole="">
            <v:imagedata r:id="rId59" o:title=""/>
          </v:shape>
          <o:OLEObject Type="Embed" ProgID="Equation.DSMT4" ShapeID="_x0000_i1049" DrawAspect="Content" ObjectID="_1633439938" r:id="rId60"/>
        </w:object>
      </w:r>
      <w:r w:rsidRPr="001B46F5">
        <w:rPr>
          <w:sz w:val="24"/>
          <w:szCs w:val="24"/>
        </w:rPr>
        <w:t>,</w:t>
      </w:r>
      <w:proofErr w:type="gramEnd"/>
      <w:r w:rsidRPr="001B46F5">
        <w:rPr>
          <w:sz w:val="24"/>
          <w:szCs w:val="24"/>
        </w:rPr>
        <w:t xml:space="preserve"> причем величина </w:t>
      </w:r>
      <w:r w:rsidRPr="001B46F5">
        <w:rPr>
          <w:position w:val="-10"/>
          <w:sz w:val="24"/>
          <w:szCs w:val="24"/>
        </w:rPr>
        <w:object w:dxaOrig="499" w:dyaOrig="340">
          <v:shape id="_x0000_i1050" type="#_x0000_t75" style="width:25.5pt;height:16.5pt" o:ole="">
            <v:imagedata r:id="rId61" o:title=""/>
          </v:shape>
          <o:OLEObject Type="Embed" ProgID="Equation.DSMT4" ShapeID="_x0000_i1050" DrawAspect="Content" ObjectID="_1633439939" r:id="rId62"/>
        </w:object>
      </w:r>
      <w:r w:rsidRPr="001B46F5">
        <w:rPr>
          <w:sz w:val="24"/>
          <w:szCs w:val="24"/>
        </w:rPr>
        <w:t xml:space="preserve"> плавно росла от начала к концу </w:t>
      </w:r>
      <w:r w:rsidRPr="001B46F5">
        <w:rPr>
          <w:position w:val="-10"/>
          <w:sz w:val="24"/>
          <w:szCs w:val="24"/>
        </w:rPr>
        <w:object w:dxaOrig="320" w:dyaOrig="320">
          <v:shape id="_x0000_i1051" type="#_x0000_t75" style="width:15.75pt;height:15.75pt" o:ole="">
            <v:imagedata r:id="rId41" o:title=""/>
          </v:shape>
          <o:OLEObject Type="Embed" ProgID="Equation.DSMT4" ShapeID="_x0000_i1051" DrawAspect="Content" ObjectID="_1633439940" r:id="rId63"/>
        </w:object>
      </w:r>
      <w:r w:rsidRPr="001B46F5">
        <w:rPr>
          <w:sz w:val="24"/>
          <w:szCs w:val="24"/>
        </w:rPr>
        <w:t xml:space="preserve">-оболочки. </w:t>
      </w:r>
    </w:p>
    <w:p w:rsidR="001B46F5" w:rsidRPr="001B46F5" w:rsidRDefault="001B46F5" w:rsidP="001B46F5">
      <w:pPr>
        <w:jc w:val="both"/>
        <w:rPr>
          <w:sz w:val="24"/>
          <w:szCs w:val="24"/>
        </w:rPr>
      </w:pPr>
      <w:r w:rsidRPr="001B46F5">
        <w:rPr>
          <w:sz w:val="24"/>
          <w:szCs w:val="24"/>
        </w:rPr>
        <w:tab/>
        <w:t xml:space="preserve">В работе А.Н. </w:t>
      </w:r>
      <w:r w:rsidRPr="00AC6D7B">
        <w:rPr>
          <w:sz w:val="24"/>
          <w:szCs w:val="24"/>
        </w:rPr>
        <w:t>Бояркиной [</w:t>
      </w:r>
      <w:r w:rsidR="00AC6D7B" w:rsidRPr="00AC6D7B">
        <w:rPr>
          <w:sz w:val="24"/>
          <w:szCs w:val="24"/>
        </w:rPr>
        <w:t>5</w:t>
      </w:r>
      <w:r w:rsidRPr="00AC6D7B">
        <w:rPr>
          <w:sz w:val="24"/>
          <w:szCs w:val="24"/>
        </w:rPr>
        <w:t>]</w:t>
      </w:r>
      <w:r w:rsidRPr="001B46F5">
        <w:rPr>
          <w:sz w:val="24"/>
          <w:szCs w:val="24"/>
        </w:rPr>
        <w:t xml:space="preserve"> был использован другой выбор параметров: обменный вариант Розенфельда </w:t>
      </w:r>
      <w:r w:rsidRPr="001B46F5">
        <w:rPr>
          <w:position w:val="-10"/>
          <w:sz w:val="24"/>
          <w:szCs w:val="24"/>
        </w:rPr>
        <w:object w:dxaOrig="1120" w:dyaOrig="320">
          <v:shape id="_x0000_i1052" type="#_x0000_t75" style="width:56.25pt;height:15.75pt" o:ole="">
            <v:imagedata r:id="rId64" o:title=""/>
          </v:shape>
          <o:OLEObject Type="Embed" ProgID="Equation.DSMT4" ShapeID="_x0000_i1052" DrawAspect="Content" ObjectID="_1633439941" r:id="rId65"/>
        </w:object>
      </w:r>
      <w:r w:rsidRPr="001B46F5">
        <w:rPr>
          <w:position w:val="-10"/>
          <w:sz w:val="24"/>
          <w:szCs w:val="24"/>
        </w:rPr>
        <w:t xml:space="preserve"> </w:t>
      </w:r>
      <w:r w:rsidRPr="001B46F5">
        <w:rPr>
          <w:position w:val="-10"/>
          <w:sz w:val="24"/>
          <w:szCs w:val="24"/>
        </w:rPr>
        <w:object w:dxaOrig="1040" w:dyaOrig="320">
          <v:shape id="_x0000_i1053" type="#_x0000_t75" style="width:52.5pt;height:15.75pt" o:ole="">
            <v:imagedata r:id="rId66" o:title=""/>
          </v:shape>
          <o:OLEObject Type="Embed" ProgID="Equation.DSMT4" ShapeID="_x0000_i1053" DrawAspect="Content" ObjectID="_1633439942" r:id="rId67"/>
        </w:object>
      </w:r>
      <w:r w:rsidRPr="001B46F5">
        <w:rPr>
          <w:sz w:val="24"/>
          <w:szCs w:val="24"/>
        </w:rPr>
        <w:t xml:space="preserve"> </w:t>
      </w:r>
      <w:r w:rsidRPr="001B46F5">
        <w:rPr>
          <w:position w:val="-10"/>
          <w:sz w:val="24"/>
          <w:szCs w:val="24"/>
        </w:rPr>
        <w:object w:dxaOrig="980" w:dyaOrig="320">
          <v:shape id="_x0000_i1054" type="#_x0000_t75" style="width:49.5pt;height:15.75pt" o:ole="">
            <v:imagedata r:id="rId68" o:title=""/>
          </v:shape>
          <o:OLEObject Type="Embed" ProgID="Equation.DSMT4" ShapeID="_x0000_i1054" DrawAspect="Content" ObjectID="_1633439943" r:id="rId69"/>
        </w:object>
      </w:r>
      <w:r w:rsidRPr="001B46F5">
        <w:rPr>
          <w:sz w:val="24"/>
          <w:szCs w:val="24"/>
        </w:rPr>
        <w:t xml:space="preserve"> </w:t>
      </w:r>
      <w:r w:rsidRPr="001B46F5">
        <w:rPr>
          <w:position w:val="-10"/>
          <w:sz w:val="24"/>
          <w:szCs w:val="24"/>
        </w:rPr>
        <w:object w:dxaOrig="1160" w:dyaOrig="320">
          <v:shape id="_x0000_i1055" type="#_x0000_t75" style="width:58.5pt;height:15.75pt" o:ole="">
            <v:imagedata r:id="rId70" o:title=""/>
          </v:shape>
          <o:OLEObject Type="Embed" ProgID="Equation.DSMT4" ShapeID="_x0000_i1055" DrawAspect="Content" ObjectID="_1633439944" r:id="rId71"/>
        </w:object>
      </w:r>
      <w:r w:rsidRPr="001B46F5">
        <w:rPr>
          <w:sz w:val="24"/>
          <w:szCs w:val="24"/>
        </w:rPr>
        <w:t xml:space="preserve"> </w:t>
      </w:r>
      <w:r w:rsidRPr="001B46F5">
        <w:rPr>
          <w:position w:val="-10"/>
          <w:sz w:val="24"/>
          <w:szCs w:val="24"/>
        </w:rPr>
        <w:object w:dxaOrig="920" w:dyaOrig="340">
          <v:shape id="_x0000_i1056" type="#_x0000_t75" style="width:45.75pt;height:16.5pt" o:ole="">
            <v:imagedata r:id="rId72" o:title=""/>
          </v:shape>
          <o:OLEObject Type="Embed" ProgID="Equation.DSMT4" ShapeID="_x0000_i1056" DrawAspect="Content" ObjectID="_1633439945" r:id="rId73"/>
        </w:object>
      </w:r>
      <w:r w:rsidRPr="001B46F5">
        <w:rPr>
          <w:sz w:val="24"/>
          <w:szCs w:val="24"/>
        </w:rPr>
        <w:t xml:space="preserve"> Соответствие с экспериментом в положении низколежащих энергетических уровней достигалось изменением </w:t>
      </w:r>
      <w:proofErr w:type="gramStart"/>
      <w:r w:rsidRPr="001B46F5">
        <w:rPr>
          <w:sz w:val="24"/>
          <w:szCs w:val="24"/>
        </w:rPr>
        <w:t xml:space="preserve">параметров </w:t>
      </w:r>
      <w:r w:rsidRPr="001B46F5">
        <w:rPr>
          <w:position w:val="-6"/>
          <w:sz w:val="24"/>
          <w:szCs w:val="24"/>
        </w:rPr>
        <w:object w:dxaOrig="200" w:dyaOrig="220">
          <v:shape id="_x0000_i1057" type="#_x0000_t75" style="width:9.75pt;height:11.25pt" o:ole="">
            <v:imagedata r:id="rId74" o:title=""/>
          </v:shape>
          <o:OLEObject Type="Embed" ProgID="Equation.DSMT4" ShapeID="_x0000_i1057" DrawAspect="Content" ObjectID="_1633439946" r:id="rId75"/>
        </w:object>
      </w:r>
      <w:r w:rsidRPr="001B46F5">
        <w:rPr>
          <w:sz w:val="24"/>
          <w:szCs w:val="24"/>
        </w:rPr>
        <w:t xml:space="preserve"> и</w:t>
      </w:r>
      <w:proofErr w:type="gramEnd"/>
      <w:r w:rsidRPr="001B46F5">
        <w:rPr>
          <w:sz w:val="24"/>
          <w:szCs w:val="24"/>
        </w:rPr>
        <w:t xml:space="preserve"> </w:t>
      </w:r>
      <w:r w:rsidRPr="001B46F5">
        <w:rPr>
          <w:position w:val="-4"/>
          <w:sz w:val="24"/>
          <w:szCs w:val="24"/>
        </w:rPr>
        <w:object w:dxaOrig="260" w:dyaOrig="260">
          <v:shape id="_x0000_i1058" type="#_x0000_t75" style="width:12.75pt;height:12.75pt" o:ole="">
            <v:imagedata r:id="rId76" o:title=""/>
          </v:shape>
          <o:OLEObject Type="Embed" ProgID="Equation.DSMT4" ShapeID="_x0000_i1058" DrawAspect="Content" ObjectID="_1633439947" r:id="rId77"/>
        </w:object>
      </w:r>
      <w:r w:rsidRPr="001B46F5">
        <w:rPr>
          <w:sz w:val="24"/>
          <w:szCs w:val="24"/>
        </w:rPr>
        <w:t xml:space="preserve"> для каждого ядра.</w:t>
      </w:r>
    </w:p>
    <w:p w:rsidR="001B46F5" w:rsidRPr="001B46F5" w:rsidRDefault="00D304E7" w:rsidP="001B46F5">
      <w:pPr>
        <w:pStyle w:val="afa"/>
        <w:ind w:left="0" w:firstLine="708"/>
        <w:jc w:val="both"/>
        <w:rPr>
          <w:sz w:val="24"/>
          <w:szCs w:val="24"/>
        </w:rPr>
      </w:pPr>
      <w:r w:rsidRPr="00505848">
        <w:rPr>
          <w:sz w:val="24"/>
          <w:szCs w:val="24"/>
        </w:rPr>
        <w:lastRenderedPageBreak/>
        <w:t xml:space="preserve">Таким образом, </w:t>
      </w:r>
      <w:r w:rsidR="001B46F5" w:rsidRPr="00505848">
        <w:rPr>
          <w:sz w:val="24"/>
          <w:szCs w:val="24"/>
        </w:rPr>
        <w:t xml:space="preserve"> </w:t>
      </w:r>
      <w:r w:rsidRPr="00505848">
        <w:rPr>
          <w:sz w:val="24"/>
          <w:szCs w:val="24"/>
        </w:rPr>
        <w:t>в данной</w:t>
      </w:r>
      <w:r w:rsidR="001B46F5" w:rsidRPr="00505848">
        <w:rPr>
          <w:sz w:val="24"/>
          <w:szCs w:val="24"/>
        </w:rPr>
        <w:t xml:space="preserve"> модели</w:t>
      </w:r>
      <w:r w:rsidR="001B46F5" w:rsidRPr="001B46F5">
        <w:rPr>
          <w:sz w:val="24"/>
          <w:szCs w:val="24"/>
        </w:rPr>
        <w:t xml:space="preserve"> на основе обоснованных предположений о ядерных взаимодействиях с использованием развитого математического аппарата теории групп, теории момента количества движения, алгебры тензорных операторов, метода генеалогического разложения ВФ путем диагонализации энергетической матрицы </w:t>
      </w:r>
      <w:proofErr w:type="spellStart"/>
      <w:r w:rsidR="001B46F5" w:rsidRPr="001B46F5">
        <w:rPr>
          <w:sz w:val="24"/>
          <w:szCs w:val="24"/>
        </w:rPr>
        <w:t>многочастичного</w:t>
      </w:r>
      <w:proofErr w:type="spellEnd"/>
      <w:r w:rsidR="001B46F5" w:rsidRPr="001B46F5">
        <w:rPr>
          <w:sz w:val="24"/>
          <w:szCs w:val="24"/>
        </w:rPr>
        <w:t xml:space="preserve"> гамильтониана удается рассчитать ВФ и энергетические спектры основных и возбужденных состояний ядер </w:t>
      </w:r>
      <w:r w:rsidR="001B46F5" w:rsidRPr="00AC6D7B">
        <w:rPr>
          <w:sz w:val="24"/>
          <w:szCs w:val="24"/>
        </w:rPr>
        <w:t>[</w:t>
      </w:r>
      <w:r w:rsidR="00AC6D7B" w:rsidRPr="00AC6D7B">
        <w:rPr>
          <w:sz w:val="24"/>
          <w:szCs w:val="24"/>
        </w:rPr>
        <w:t>5</w:t>
      </w:r>
      <w:r w:rsidR="001B46F5" w:rsidRPr="00AC6D7B">
        <w:rPr>
          <w:sz w:val="24"/>
          <w:szCs w:val="24"/>
        </w:rPr>
        <w:t>].</w:t>
      </w:r>
      <w:r w:rsidR="001B46F5" w:rsidRPr="001B46F5">
        <w:rPr>
          <w:sz w:val="24"/>
          <w:szCs w:val="24"/>
        </w:rPr>
        <w:t xml:space="preserve"> В пределах учитываемых конфигураций данные функции образуют полный набор состояний и удовлетворяют требованиям </w:t>
      </w:r>
      <w:proofErr w:type="spellStart"/>
      <w:r w:rsidR="001B46F5" w:rsidRPr="001B46F5">
        <w:rPr>
          <w:sz w:val="24"/>
          <w:szCs w:val="24"/>
        </w:rPr>
        <w:t>фермионной</w:t>
      </w:r>
      <w:proofErr w:type="spellEnd"/>
      <w:r w:rsidR="001B46F5" w:rsidRPr="001B46F5">
        <w:rPr>
          <w:sz w:val="24"/>
          <w:szCs w:val="24"/>
        </w:rPr>
        <w:t xml:space="preserve"> статистики нуклонов, то есть являются </w:t>
      </w:r>
      <w:proofErr w:type="spellStart"/>
      <w:r w:rsidR="001B46F5" w:rsidRPr="001B46F5">
        <w:rPr>
          <w:sz w:val="24"/>
          <w:szCs w:val="24"/>
        </w:rPr>
        <w:t>антисимметризованными</w:t>
      </w:r>
      <w:proofErr w:type="spellEnd"/>
      <w:r w:rsidR="001B46F5" w:rsidRPr="001B46F5">
        <w:rPr>
          <w:sz w:val="24"/>
          <w:szCs w:val="24"/>
        </w:rPr>
        <w:t xml:space="preserve">. Поэтому в ММО оказывается возможным рассматривать как нуклонные, так и кластерные степени свободы. ММО является особенно успешной при описании процессов, локализованных во внутренней области ядра. При рассмотрении периферических процессов становятся очевидными ее недостатки, связанные, главным образом, с неправильной асимптотикой ВФ этой модели, то есть с их слишком быстрым спаданием на больших </w:t>
      </w:r>
      <w:r w:rsidR="001B46F5" w:rsidRPr="00AC6D7B">
        <w:rPr>
          <w:sz w:val="24"/>
          <w:szCs w:val="24"/>
        </w:rPr>
        <w:t>расстояниях [</w:t>
      </w:r>
      <w:r w:rsidR="00AC6D7B" w:rsidRPr="00AC6D7B">
        <w:rPr>
          <w:sz w:val="24"/>
          <w:szCs w:val="24"/>
        </w:rPr>
        <w:t>7</w:t>
      </w:r>
      <w:r w:rsidR="001B46F5" w:rsidRPr="00AC6D7B">
        <w:rPr>
          <w:sz w:val="24"/>
          <w:szCs w:val="24"/>
        </w:rPr>
        <w:t>].</w:t>
      </w:r>
      <w:r w:rsidR="001B46F5" w:rsidRPr="001B46F5">
        <w:rPr>
          <w:sz w:val="24"/>
          <w:szCs w:val="24"/>
        </w:rPr>
        <w:t xml:space="preserve">  </w:t>
      </w:r>
    </w:p>
    <w:p w:rsidR="001B46F5" w:rsidRPr="00C34E47" w:rsidRDefault="001B46F5" w:rsidP="00D304E7">
      <w:pPr>
        <w:pStyle w:val="afa"/>
        <w:ind w:left="0" w:firstLine="708"/>
        <w:jc w:val="both"/>
        <w:rPr>
          <w:sz w:val="24"/>
          <w:szCs w:val="24"/>
        </w:rPr>
      </w:pPr>
      <w:r w:rsidRPr="001B46F5">
        <w:rPr>
          <w:sz w:val="24"/>
          <w:szCs w:val="24"/>
        </w:rPr>
        <w:t xml:space="preserve">ММО основана на принципах генеалогической связи ядерных состояний и позволяет выделить из ВФ некоторого ядерного состояния ВФ любых подсистем с меньшим числом нуклонов. Вероятность отделения кластера с любым числом нуклонов характеризуется спектроскопическим фактором, представляющим из себя интеграл от квадрата модуля ВФ относительного движения выделяемого фрагмента и ядра остатка </w:t>
      </w:r>
      <w:r w:rsidRPr="00AC6D7B">
        <w:rPr>
          <w:sz w:val="24"/>
          <w:szCs w:val="24"/>
        </w:rPr>
        <w:t>[</w:t>
      </w:r>
      <w:r w:rsidR="00AC6D7B" w:rsidRPr="00AC6D7B">
        <w:rPr>
          <w:sz w:val="24"/>
          <w:szCs w:val="24"/>
        </w:rPr>
        <w:t>8</w:t>
      </w:r>
      <w:r w:rsidR="00505848" w:rsidRPr="00AC6D7B">
        <w:rPr>
          <w:sz w:val="24"/>
          <w:szCs w:val="24"/>
        </w:rPr>
        <w:t>,</w:t>
      </w:r>
      <w:r w:rsidR="00AC6D7B" w:rsidRPr="00AC6D7B">
        <w:rPr>
          <w:sz w:val="24"/>
          <w:szCs w:val="24"/>
        </w:rPr>
        <w:t>9</w:t>
      </w:r>
      <w:r w:rsidRPr="00AC6D7B">
        <w:rPr>
          <w:sz w:val="24"/>
          <w:szCs w:val="24"/>
        </w:rPr>
        <w:t>].</w:t>
      </w:r>
      <w:r w:rsidRPr="001B46F5">
        <w:rPr>
          <w:sz w:val="24"/>
          <w:szCs w:val="24"/>
        </w:rPr>
        <w:t xml:space="preserve"> Главным достоинством ММО является возможность вычисления в ней, исходя из единой ВФ начального состояния, спектроскопических факторов как для кластеров с произвольным </w:t>
      </w:r>
      <w:r w:rsidRPr="00C34E47">
        <w:rPr>
          <w:sz w:val="24"/>
          <w:szCs w:val="24"/>
        </w:rPr>
        <w:t xml:space="preserve">числом нуклонов, так и для </w:t>
      </w:r>
      <w:r w:rsidRPr="00AC6D7B">
        <w:rPr>
          <w:sz w:val="24"/>
          <w:szCs w:val="24"/>
        </w:rPr>
        <w:t>нуклонов [</w:t>
      </w:r>
      <w:r w:rsidR="00AC6D7B" w:rsidRPr="00AC6D7B">
        <w:rPr>
          <w:sz w:val="24"/>
          <w:szCs w:val="24"/>
        </w:rPr>
        <w:t>5</w:t>
      </w:r>
      <w:r w:rsidRPr="00AC6D7B">
        <w:rPr>
          <w:sz w:val="24"/>
          <w:szCs w:val="24"/>
        </w:rPr>
        <w:t>].</w:t>
      </w:r>
      <w:r w:rsidRPr="00C34E47">
        <w:rPr>
          <w:sz w:val="24"/>
          <w:szCs w:val="24"/>
        </w:rPr>
        <w:t xml:space="preserve"> </w:t>
      </w:r>
    </w:p>
    <w:p w:rsidR="001B46F5" w:rsidRPr="00C34E47" w:rsidRDefault="001B46F5" w:rsidP="001B46F5">
      <w:pPr>
        <w:pStyle w:val="afa"/>
        <w:ind w:left="0" w:firstLine="708"/>
        <w:jc w:val="both"/>
        <w:rPr>
          <w:sz w:val="24"/>
          <w:szCs w:val="24"/>
        </w:rPr>
      </w:pPr>
      <w:r w:rsidRPr="00C34E47">
        <w:rPr>
          <w:sz w:val="24"/>
          <w:szCs w:val="24"/>
        </w:rPr>
        <w:t xml:space="preserve">В таблицах 1 и 2 представлены амплитуды ВФ ядер </w:t>
      </w:r>
      <w:r w:rsidRPr="00C34E47">
        <w:rPr>
          <w:sz w:val="24"/>
          <w:szCs w:val="24"/>
          <w:vertAlign w:val="superscript"/>
        </w:rPr>
        <w:t>6</w:t>
      </w:r>
      <w:r w:rsidRPr="00C34E47">
        <w:rPr>
          <w:sz w:val="24"/>
          <w:szCs w:val="24"/>
        </w:rPr>
        <w:t xml:space="preserve">Li и </w:t>
      </w:r>
      <w:r w:rsidRPr="00C34E47">
        <w:rPr>
          <w:sz w:val="24"/>
          <w:szCs w:val="24"/>
          <w:vertAlign w:val="superscript"/>
        </w:rPr>
        <w:t>7</w:t>
      </w:r>
      <w:r w:rsidRPr="00C34E47">
        <w:rPr>
          <w:sz w:val="24"/>
          <w:szCs w:val="24"/>
        </w:rPr>
        <w:t xml:space="preserve">Li в основном состоянии </w:t>
      </w:r>
      <w:r w:rsidRPr="00AC6D7B">
        <w:rPr>
          <w:sz w:val="24"/>
          <w:szCs w:val="24"/>
        </w:rPr>
        <w:t>[</w:t>
      </w:r>
      <w:r w:rsidR="00AC6D7B" w:rsidRPr="00AC6D7B">
        <w:rPr>
          <w:sz w:val="24"/>
          <w:szCs w:val="24"/>
        </w:rPr>
        <w:t>5</w:t>
      </w:r>
      <w:r w:rsidRPr="00AC6D7B">
        <w:rPr>
          <w:sz w:val="24"/>
          <w:szCs w:val="24"/>
        </w:rPr>
        <w:t>].</w:t>
      </w:r>
      <w:r w:rsidRPr="00C34E47">
        <w:rPr>
          <w:sz w:val="24"/>
          <w:szCs w:val="24"/>
        </w:rPr>
        <w:t xml:space="preserve"> </w:t>
      </w:r>
    </w:p>
    <w:p w:rsidR="001B46F5" w:rsidRPr="00C34E47" w:rsidRDefault="001B46F5" w:rsidP="001B46F5">
      <w:pPr>
        <w:pStyle w:val="afa"/>
        <w:ind w:left="0"/>
        <w:jc w:val="both"/>
        <w:rPr>
          <w:sz w:val="24"/>
          <w:szCs w:val="24"/>
        </w:rPr>
      </w:pPr>
    </w:p>
    <w:p w:rsidR="001B46F5" w:rsidRPr="00C34E47" w:rsidRDefault="001B46F5" w:rsidP="001B46F5">
      <w:pPr>
        <w:jc w:val="both"/>
        <w:rPr>
          <w:sz w:val="24"/>
          <w:szCs w:val="24"/>
        </w:rPr>
      </w:pPr>
      <w:r w:rsidRPr="00AC6D7B">
        <w:rPr>
          <w:sz w:val="24"/>
          <w:szCs w:val="24"/>
        </w:rPr>
        <w:t xml:space="preserve">Таблица 1 </w:t>
      </w:r>
      <w:r w:rsidRPr="00081644">
        <w:rPr>
          <w:sz w:val="24"/>
          <w:szCs w:val="24"/>
        </w:rPr>
        <w:t xml:space="preserve">– Амплитуды ВФ </w:t>
      </w:r>
      <w:r w:rsidR="00081644" w:rsidRPr="00081644">
        <w:rPr>
          <w:sz w:val="24"/>
          <w:szCs w:val="24"/>
        </w:rPr>
        <w:t>основных состояний</w:t>
      </w:r>
      <w:r w:rsidRPr="00081644">
        <w:rPr>
          <w:sz w:val="24"/>
          <w:szCs w:val="24"/>
        </w:rPr>
        <w:t xml:space="preserve"> ядер с А = 6</w:t>
      </w:r>
      <w:r w:rsidRPr="00C34E47">
        <w:rPr>
          <w:sz w:val="24"/>
          <w:szCs w:val="24"/>
        </w:rPr>
        <w:t xml:space="preserve"> </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1920"/>
        <w:gridCol w:w="1933"/>
        <w:gridCol w:w="1937"/>
        <w:gridCol w:w="1822"/>
      </w:tblGrid>
      <w:tr w:rsidR="001B46F5" w:rsidRPr="00C34E47" w:rsidTr="001B46F5">
        <w:tc>
          <w:tcPr>
            <w:tcW w:w="5000" w:type="pct"/>
            <w:gridSpan w:val="5"/>
            <w:vAlign w:val="center"/>
          </w:tcPr>
          <w:p w:rsidR="001B46F5" w:rsidRPr="00C34E47" w:rsidRDefault="001B46F5" w:rsidP="00C65BDA">
            <w:pPr>
              <w:pStyle w:val="afa"/>
              <w:spacing w:line="360" w:lineRule="auto"/>
              <w:ind w:left="0"/>
              <w:jc w:val="center"/>
              <w:rPr>
                <w:sz w:val="24"/>
                <w:szCs w:val="24"/>
              </w:rPr>
            </w:pPr>
            <w:r w:rsidRPr="00C34E47">
              <w:rPr>
                <w:sz w:val="24"/>
                <w:szCs w:val="24"/>
              </w:rPr>
              <w:t xml:space="preserve">A = 6, </w:t>
            </w:r>
            <w:r w:rsidRPr="00C34E47">
              <w:rPr>
                <w:i/>
                <w:sz w:val="24"/>
                <w:szCs w:val="24"/>
              </w:rPr>
              <w:t>J</w:t>
            </w:r>
            <w:r w:rsidRPr="00C34E47">
              <w:rPr>
                <w:sz w:val="24"/>
                <w:szCs w:val="24"/>
              </w:rPr>
              <w:t xml:space="preserve"> = 1, </w:t>
            </w:r>
            <w:r w:rsidRPr="00C34E47">
              <w:rPr>
                <w:i/>
                <w:sz w:val="24"/>
                <w:szCs w:val="24"/>
              </w:rPr>
              <w:t>T</w:t>
            </w:r>
            <w:r w:rsidRPr="00C34E47">
              <w:rPr>
                <w:sz w:val="24"/>
                <w:szCs w:val="24"/>
              </w:rPr>
              <w:t xml:space="preserve"> = 0</w:t>
            </w:r>
          </w:p>
        </w:tc>
      </w:tr>
      <w:tr w:rsidR="001B46F5" w:rsidRPr="00C34E47" w:rsidTr="00081644">
        <w:tc>
          <w:tcPr>
            <w:tcW w:w="956" w:type="pct"/>
            <w:vAlign w:val="center"/>
          </w:tcPr>
          <w:p w:rsidR="001B46F5" w:rsidRPr="00C34E47" w:rsidRDefault="001B46F5" w:rsidP="00A6515B">
            <w:pPr>
              <w:pStyle w:val="afa"/>
              <w:spacing w:line="360" w:lineRule="auto"/>
              <w:ind w:left="0"/>
              <w:jc w:val="center"/>
              <w:rPr>
                <w:sz w:val="24"/>
                <w:szCs w:val="24"/>
                <w:vertAlign w:val="subscript"/>
              </w:rPr>
            </w:pPr>
            <w:r w:rsidRPr="00C34E47">
              <w:rPr>
                <w:sz w:val="24"/>
                <w:szCs w:val="24"/>
              </w:rPr>
              <w:t xml:space="preserve">Е </w:t>
            </w:r>
            <w:r w:rsidRPr="00C34E47">
              <w:rPr>
                <w:sz w:val="24"/>
                <w:szCs w:val="24"/>
                <w:vertAlign w:val="subscript"/>
              </w:rPr>
              <w:t>экс.</w:t>
            </w:r>
          </w:p>
        </w:tc>
        <w:tc>
          <w:tcPr>
            <w:tcW w:w="1020" w:type="pct"/>
            <w:vAlign w:val="center"/>
          </w:tcPr>
          <w:p w:rsidR="001B46F5" w:rsidRPr="00C34E47" w:rsidRDefault="001B46F5" w:rsidP="00A6515B">
            <w:pPr>
              <w:pStyle w:val="afa"/>
              <w:spacing w:line="360" w:lineRule="auto"/>
              <w:ind w:left="0"/>
              <w:jc w:val="center"/>
              <w:rPr>
                <w:sz w:val="24"/>
                <w:szCs w:val="24"/>
                <w:vertAlign w:val="subscript"/>
              </w:rPr>
            </w:pPr>
            <w:r w:rsidRPr="00C34E47">
              <w:rPr>
                <w:sz w:val="24"/>
                <w:szCs w:val="24"/>
              </w:rPr>
              <w:t xml:space="preserve">Е </w:t>
            </w:r>
            <w:proofErr w:type="spellStart"/>
            <w:r w:rsidRPr="00C34E47">
              <w:rPr>
                <w:sz w:val="24"/>
                <w:szCs w:val="24"/>
                <w:vertAlign w:val="subscript"/>
              </w:rPr>
              <w:t>теор</w:t>
            </w:r>
            <w:proofErr w:type="spellEnd"/>
            <w:r w:rsidRPr="00C34E47">
              <w:rPr>
                <w:sz w:val="24"/>
                <w:szCs w:val="24"/>
                <w:vertAlign w:val="subscript"/>
              </w:rPr>
              <w:t>.</w:t>
            </w:r>
          </w:p>
        </w:tc>
        <w:tc>
          <w:tcPr>
            <w:tcW w:w="1027" w:type="pct"/>
            <w:vAlign w:val="center"/>
          </w:tcPr>
          <w:p w:rsidR="001B46F5" w:rsidRPr="00C34E47" w:rsidRDefault="001B46F5" w:rsidP="00A6515B">
            <w:pPr>
              <w:pStyle w:val="afa"/>
              <w:spacing w:line="360" w:lineRule="auto"/>
              <w:ind w:left="0"/>
              <w:jc w:val="center"/>
              <w:rPr>
                <w:sz w:val="24"/>
                <w:szCs w:val="24"/>
              </w:rPr>
            </w:pPr>
            <w:r w:rsidRPr="00C34E47">
              <w:rPr>
                <w:sz w:val="24"/>
                <w:szCs w:val="24"/>
              </w:rPr>
              <w:t>[42]</w:t>
            </w:r>
            <w:r w:rsidRPr="00C34E47">
              <w:rPr>
                <w:sz w:val="24"/>
                <w:szCs w:val="24"/>
                <w:vertAlign w:val="superscript"/>
              </w:rPr>
              <w:t>13</w:t>
            </w:r>
            <w:r w:rsidRPr="00C34E47">
              <w:rPr>
                <w:i/>
                <w:sz w:val="24"/>
                <w:szCs w:val="24"/>
              </w:rPr>
              <w:t>S</w:t>
            </w:r>
          </w:p>
        </w:tc>
        <w:tc>
          <w:tcPr>
            <w:tcW w:w="1029" w:type="pct"/>
            <w:vAlign w:val="center"/>
          </w:tcPr>
          <w:p w:rsidR="001B46F5" w:rsidRPr="00C34E47" w:rsidRDefault="001B46F5" w:rsidP="00A6515B">
            <w:pPr>
              <w:pStyle w:val="afa"/>
              <w:spacing w:line="360" w:lineRule="auto"/>
              <w:ind w:left="0"/>
              <w:jc w:val="center"/>
              <w:rPr>
                <w:sz w:val="24"/>
                <w:szCs w:val="24"/>
              </w:rPr>
            </w:pPr>
            <w:r w:rsidRPr="00C34E47">
              <w:rPr>
                <w:sz w:val="24"/>
                <w:szCs w:val="24"/>
              </w:rPr>
              <w:t>[411]</w:t>
            </w:r>
            <w:r w:rsidRPr="00C34E47">
              <w:rPr>
                <w:sz w:val="24"/>
                <w:szCs w:val="24"/>
                <w:vertAlign w:val="superscript"/>
              </w:rPr>
              <w:t>11</w:t>
            </w:r>
            <w:r w:rsidRPr="00C34E47">
              <w:rPr>
                <w:i/>
                <w:sz w:val="24"/>
                <w:szCs w:val="24"/>
              </w:rPr>
              <w:t>P</w:t>
            </w:r>
          </w:p>
        </w:tc>
        <w:tc>
          <w:tcPr>
            <w:tcW w:w="968" w:type="pct"/>
            <w:vAlign w:val="center"/>
          </w:tcPr>
          <w:p w:rsidR="001B46F5" w:rsidRPr="00C34E47" w:rsidRDefault="001B46F5" w:rsidP="00A6515B">
            <w:pPr>
              <w:pStyle w:val="afa"/>
              <w:spacing w:line="360" w:lineRule="auto"/>
              <w:ind w:left="0"/>
              <w:jc w:val="center"/>
              <w:rPr>
                <w:sz w:val="24"/>
                <w:szCs w:val="24"/>
              </w:rPr>
            </w:pPr>
            <w:r w:rsidRPr="00C34E47">
              <w:rPr>
                <w:sz w:val="24"/>
                <w:szCs w:val="24"/>
              </w:rPr>
              <w:t>[42]</w:t>
            </w:r>
            <w:r w:rsidRPr="00C34E47">
              <w:rPr>
                <w:sz w:val="24"/>
                <w:szCs w:val="24"/>
                <w:vertAlign w:val="superscript"/>
              </w:rPr>
              <w:t>13</w:t>
            </w:r>
            <w:r w:rsidRPr="00C34E47">
              <w:rPr>
                <w:i/>
                <w:sz w:val="24"/>
                <w:szCs w:val="24"/>
              </w:rPr>
              <w:t>D</w:t>
            </w:r>
          </w:p>
        </w:tc>
      </w:tr>
      <w:tr w:rsidR="001B46F5" w:rsidRPr="00C34E47" w:rsidTr="00081644">
        <w:tc>
          <w:tcPr>
            <w:tcW w:w="956" w:type="pct"/>
            <w:vAlign w:val="center"/>
          </w:tcPr>
          <w:p w:rsidR="001B46F5" w:rsidRPr="00C34E47" w:rsidRDefault="001B46F5" w:rsidP="00A6515B">
            <w:pPr>
              <w:pStyle w:val="afa"/>
              <w:spacing w:line="360" w:lineRule="auto"/>
              <w:ind w:left="0"/>
              <w:jc w:val="center"/>
              <w:rPr>
                <w:sz w:val="24"/>
                <w:szCs w:val="24"/>
              </w:rPr>
            </w:pPr>
            <w:r w:rsidRPr="00C34E47">
              <w:rPr>
                <w:sz w:val="24"/>
                <w:szCs w:val="24"/>
              </w:rPr>
              <w:t>0</w:t>
            </w:r>
          </w:p>
        </w:tc>
        <w:tc>
          <w:tcPr>
            <w:tcW w:w="1020" w:type="pct"/>
            <w:vAlign w:val="center"/>
          </w:tcPr>
          <w:p w:rsidR="001B46F5" w:rsidRPr="00C34E47" w:rsidRDefault="001B46F5" w:rsidP="00A6515B">
            <w:pPr>
              <w:pStyle w:val="afa"/>
              <w:spacing w:line="360" w:lineRule="auto"/>
              <w:ind w:left="0"/>
              <w:jc w:val="center"/>
              <w:rPr>
                <w:sz w:val="24"/>
                <w:szCs w:val="24"/>
              </w:rPr>
            </w:pPr>
            <w:r w:rsidRPr="00C34E47">
              <w:rPr>
                <w:sz w:val="24"/>
                <w:szCs w:val="24"/>
              </w:rPr>
              <w:t>0</w:t>
            </w:r>
          </w:p>
        </w:tc>
        <w:tc>
          <w:tcPr>
            <w:tcW w:w="1027" w:type="pct"/>
            <w:vAlign w:val="center"/>
          </w:tcPr>
          <w:p w:rsidR="001B46F5" w:rsidRPr="00C34E47" w:rsidRDefault="001B46F5" w:rsidP="00A6515B">
            <w:pPr>
              <w:pStyle w:val="afa"/>
              <w:spacing w:line="360" w:lineRule="auto"/>
              <w:ind w:left="0"/>
              <w:jc w:val="center"/>
              <w:rPr>
                <w:sz w:val="24"/>
                <w:szCs w:val="24"/>
              </w:rPr>
            </w:pPr>
            <w:r w:rsidRPr="00C34E47">
              <w:rPr>
                <w:sz w:val="24"/>
                <w:szCs w:val="24"/>
              </w:rPr>
              <w:t>-0,996</w:t>
            </w:r>
          </w:p>
        </w:tc>
        <w:tc>
          <w:tcPr>
            <w:tcW w:w="1029" w:type="pct"/>
            <w:vAlign w:val="center"/>
          </w:tcPr>
          <w:p w:rsidR="001B46F5" w:rsidRPr="00C34E47" w:rsidRDefault="001B46F5" w:rsidP="00A6515B">
            <w:pPr>
              <w:pStyle w:val="afa"/>
              <w:spacing w:line="360" w:lineRule="auto"/>
              <w:ind w:left="0"/>
              <w:jc w:val="center"/>
              <w:rPr>
                <w:sz w:val="24"/>
                <w:szCs w:val="24"/>
              </w:rPr>
            </w:pPr>
            <w:r w:rsidRPr="00C34E47">
              <w:rPr>
                <w:sz w:val="24"/>
                <w:szCs w:val="24"/>
              </w:rPr>
              <w:t>-0,077</w:t>
            </w:r>
          </w:p>
        </w:tc>
        <w:tc>
          <w:tcPr>
            <w:tcW w:w="968" w:type="pct"/>
            <w:vAlign w:val="center"/>
          </w:tcPr>
          <w:p w:rsidR="001B46F5" w:rsidRPr="00C34E47" w:rsidRDefault="001B46F5" w:rsidP="00A6515B">
            <w:pPr>
              <w:pStyle w:val="afa"/>
              <w:spacing w:line="360" w:lineRule="auto"/>
              <w:ind w:left="0"/>
              <w:jc w:val="center"/>
              <w:rPr>
                <w:sz w:val="24"/>
                <w:szCs w:val="24"/>
              </w:rPr>
            </w:pPr>
            <w:r w:rsidRPr="00C34E47">
              <w:rPr>
                <w:sz w:val="24"/>
                <w:szCs w:val="24"/>
              </w:rPr>
              <w:t>0,018</w:t>
            </w:r>
          </w:p>
        </w:tc>
      </w:tr>
    </w:tbl>
    <w:p w:rsidR="001B46F5" w:rsidRPr="00C34E47" w:rsidRDefault="001B46F5" w:rsidP="00A6515B">
      <w:pPr>
        <w:spacing w:line="360" w:lineRule="auto"/>
        <w:jc w:val="both"/>
        <w:rPr>
          <w:sz w:val="24"/>
          <w:szCs w:val="24"/>
        </w:rPr>
      </w:pPr>
    </w:p>
    <w:p w:rsidR="001B46F5" w:rsidRPr="001B46F5" w:rsidRDefault="001B46F5" w:rsidP="001B46F5">
      <w:pPr>
        <w:jc w:val="both"/>
        <w:rPr>
          <w:sz w:val="24"/>
          <w:szCs w:val="24"/>
        </w:rPr>
      </w:pPr>
      <w:r w:rsidRPr="00AC6D7B">
        <w:rPr>
          <w:sz w:val="24"/>
          <w:szCs w:val="24"/>
        </w:rPr>
        <w:t xml:space="preserve">Таблица 2 – </w:t>
      </w:r>
      <w:r w:rsidRPr="00081644">
        <w:rPr>
          <w:sz w:val="24"/>
          <w:szCs w:val="24"/>
        </w:rPr>
        <w:t xml:space="preserve">Амплитуды ВФ </w:t>
      </w:r>
      <w:r w:rsidR="00081644" w:rsidRPr="00081644">
        <w:rPr>
          <w:sz w:val="24"/>
          <w:szCs w:val="24"/>
        </w:rPr>
        <w:t>основных состояний</w:t>
      </w:r>
      <w:r w:rsidRPr="00081644">
        <w:rPr>
          <w:sz w:val="24"/>
          <w:szCs w:val="24"/>
        </w:rPr>
        <w:t xml:space="preserve"> ядер с А = 7</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5"/>
        <w:gridCol w:w="1089"/>
        <w:gridCol w:w="1340"/>
        <w:gridCol w:w="1523"/>
        <w:gridCol w:w="1523"/>
        <w:gridCol w:w="1561"/>
        <w:gridCol w:w="1618"/>
      </w:tblGrid>
      <w:tr w:rsidR="001B46F5" w:rsidRPr="001B46F5" w:rsidTr="001B46F5">
        <w:tc>
          <w:tcPr>
            <w:tcW w:w="5000" w:type="pct"/>
            <w:gridSpan w:val="7"/>
            <w:vAlign w:val="center"/>
          </w:tcPr>
          <w:p w:rsidR="001B46F5" w:rsidRPr="001B46F5" w:rsidRDefault="001B46F5" w:rsidP="005D3C0E">
            <w:pPr>
              <w:pStyle w:val="afa"/>
              <w:spacing w:line="360" w:lineRule="auto"/>
              <w:ind w:left="0"/>
              <w:jc w:val="center"/>
              <w:rPr>
                <w:sz w:val="24"/>
                <w:szCs w:val="24"/>
              </w:rPr>
            </w:pPr>
            <w:r w:rsidRPr="001B46F5">
              <w:rPr>
                <w:sz w:val="24"/>
                <w:szCs w:val="24"/>
              </w:rPr>
              <w:t xml:space="preserve">A = 7, </w:t>
            </w:r>
            <w:r w:rsidRPr="001B46F5">
              <w:rPr>
                <w:i/>
                <w:sz w:val="24"/>
                <w:szCs w:val="24"/>
              </w:rPr>
              <w:t>J</w:t>
            </w:r>
            <w:r w:rsidRPr="001B46F5">
              <w:rPr>
                <w:sz w:val="24"/>
                <w:szCs w:val="24"/>
              </w:rPr>
              <w:t xml:space="preserve"> = 3/2, </w:t>
            </w:r>
            <w:r w:rsidRPr="001B46F5">
              <w:rPr>
                <w:i/>
                <w:sz w:val="24"/>
                <w:szCs w:val="24"/>
              </w:rPr>
              <w:t>T</w:t>
            </w:r>
            <w:r w:rsidRPr="001B46F5">
              <w:rPr>
                <w:sz w:val="24"/>
                <w:szCs w:val="24"/>
              </w:rPr>
              <w:t xml:space="preserve"> = 1/2</w:t>
            </w:r>
          </w:p>
        </w:tc>
      </w:tr>
      <w:tr w:rsidR="001B46F5" w:rsidRPr="001B46F5" w:rsidTr="001B46F5">
        <w:tc>
          <w:tcPr>
            <w:tcW w:w="454" w:type="pct"/>
            <w:vAlign w:val="center"/>
          </w:tcPr>
          <w:p w:rsidR="001B46F5" w:rsidRPr="001B46F5" w:rsidRDefault="001B46F5" w:rsidP="005D3C0E">
            <w:pPr>
              <w:pStyle w:val="afa"/>
              <w:spacing w:line="360" w:lineRule="auto"/>
              <w:ind w:left="0"/>
              <w:jc w:val="center"/>
              <w:rPr>
                <w:sz w:val="24"/>
                <w:szCs w:val="24"/>
                <w:vertAlign w:val="subscript"/>
              </w:rPr>
            </w:pPr>
            <w:r w:rsidRPr="001B46F5">
              <w:rPr>
                <w:sz w:val="24"/>
                <w:szCs w:val="24"/>
              </w:rPr>
              <w:t xml:space="preserve">Е </w:t>
            </w:r>
            <w:r w:rsidRPr="001B46F5">
              <w:rPr>
                <w:sz w:val="24"/>
                <w:szCs w:val="24"/>
                <w:vertAlign w:val="subscript"/>
              </w:rPr>
              <w:t>экс.</w:t>
            </w:r>
          </w:p>
        </w:tc>
        <w:tc>
          <w:tcPr>
            <w:tcW w:w="572" w:type="pct"/>
            <w:vAlign w:val="center"/>
          </w:tcPr>
          <w:p w:rsidR="001B46F5" w:rsidRPr="001B46F5" w:rsidRDefault="001B46F5" w:rsidP="005D3C0E">
            <w:pPr>
              <w:pStyle w:val="afa"/>
              <w:spacing w:line="360" w:lineRule="auto"/>
              <w:ind w:left="0"/>
              <w:jc w:val="center"/>
              <w:rPr>
                <w:sz w:val="24"/>
                <w:szCs w:val="24"/>
                <w:vertAlign w:val="subscript"/>
              </w:rPr>
            </w:pPr>
            <w:r w:rsidRPr="001B46F5">
              <w:rPr>
                <w:sz w:val="24"/>
                <w:szCs w:val="24"/>
              </w:rPr>
              <w:t xml:space="preserve">Е </w:t>
            </w:r>
            <w:proofErr w:type="spellStart"/>
            <w:r w:rsidRPr="001B46F5">
              <w:rPr>
                <w:sz w:val="24"/>
                <w:szCs w:val="24"/>
                <w:vertAlign w:val="subscript"/>
              </w:rPr>
              <w:t>теор</w:t>
            </w:r>
            <w:proofErr w:type="spellEnd"/>
            <w:r w:rsidRPr="001B46F5">
              <w:rPr>
                <w:sz w:val="24"/>
                <w:szCs w:val="24"/>
                <w:vertAlign w:val="subscript"/>
              </w:rPr>
              <w:t>.</w:t>
            </w:r>
          </w:p>
        </w:tc>
        <w:tc>
          <w:tcPr>
            <w:tcW w:w="704" w:type="pct"/>
            <w:vAlign w:val="center"/>
          </w:tcPr>
          <w:p w:rsidR="001B46F5" w:rsidRPr="001B46F5" w:rsidRDefault="001B46F5" w:rsidP="005D3C0E">
            <w:pPr>
              <w:pStyle w:val="afa"/>
              <w:spacing w:line="360" w:lineRule="auto"/>
              <w:ind w:left="0"/>
              <w:jc w:val="center"/>
              <w:rPr>
                <w:sz w:val="24"/>
                <w:szCs w:val="24"/>
              </w:rPr>
            </w:pPr>
            <w:r w:rsidRPr="001B46F5">
              <w:rPr>
                <w:sz w:val="24"/>
                <w:szCs w:val="24"/>
              </w:rPr>
              <w:t>[43]</w:t>
            </w:r>
            <w:r w:rsidRPr="001B46F5">
              <w:rPr>
                <w:sz w:val="24"/>
                <w:szCs w:val="24"/>
                <w:vertAlign w:val="superscript"/>
              </w:rPr>
              <w:t>22</w:t>
            </w:r>
            <w:r w:rsidRPr="001B46F5">
              <w:rPr>
                <w:i/>
                <w:sz w:val="24"/>
                <w:szCs w:val="24"/>
              </w:rPr>
              <w:t>Р</w:t>
            </w:r>
          </w:p>
        </w:tc>
        <w:tc>
          <w:tcPr>
            <w:tcW w:w="800" w:type="pct"/>
            <w:vAlign w:val="center"/>
          </w:tcPr>
          <w:p w:rsidR="001B46F5" w:rsidRPr="001B46F5" w:rsidRDefault="001B46F5" w:rsidP="005D3C0E">
            <w:pPr>
              <w:pStyle w:val="afa"/>
              <w:spacing w:line="360" w:lineRule="auto"/>
              <w:ind w:left="0"/>
              <w:jc w:val="center"/>
              <w:rPr>
                <w:sz w:val="24"/>
                <w:szCs w:val="24"/>
              </w:rPr>
            </w:pPr>
            <w:r w:rsidRPr="001B46F5">
              <w:rPr>
                <w:sz w:val="24"/>
                <w:szCs w:val="24"/>
              </w:rPr>
              <w:t>[421]</w:t>
            </w:r>
            <w:r w:rsidRPr="001B46F5">
              <w:rPr>
                <w:sz w:val="24"/>
                <w:szCs w:val="24"/>
                <w:vertAlign w:val="superscript"/>
              </w:rPr>
              <w:t>22</w:t>
            </w:r>
            <w:r w:rsidRPr="001B46F5">
              <w:rPr>
                <w:i/>
                <w:sz w:val="24"/>
                <w:szCs w:val="24"/>
              </w:rPr>
              <w:t>P</w:t>
            </w:r>
          </w:p>
        </w:tc>
        <w:tc>
          <w:tcPr>
            <w:tcW w:w="800" w:type="pct"/>
            <w:vAlign w:val="center"/>
          </w:tcPr>
          <w:p w:rsidR="001B46F5" w:rsidRPr="001B46F5" w:rsidRDefault="001B46F5" w:rsidP="005D3C0E">
            <w:pPr>
              <w:pStyle w:val="afa"/>
              <w:spacing w:line="360" w:lineRule="auto"/>
              <w:ind w:left="0"/>
              <w:jc w:val="center"/>
              <w:rPr>
                <w:sz w:val="24"/>
                <w:szCs w:val="24"/>
              </w:rPr>
            </w:pPr>
            <w:r w:rsidRPr="001B46F5">
              <w:rPr>
                <w:sz w:val="24"/>
                <w:szCs w:val="24"/>
              </w:rPr>
              <w:t>[421]</w:t>
            </w:r>
            <w:r w:rsidRPr="001B46F5">
              <w:rPr>
                <w:sz w:val="24"/>
                <w:szCs w:val="24"/>
                <w:vertAlign w:val="superscript"/>
              </w:rPr>
              <w:t>24</w:t>
            </w:r>
            <w:r w:rsidRPr="001B46F5">
              <w:rPr>
                <w:i/>
                <w:sz w:val="24"/>
                <w:szCs w:val="24"/>
              </w:rPr>
              <w:t>Р</w:t>
            </w:r>
          </w:p>
        </w:tc>
        <w:tc>
          <w:tcPr>
            <w:tcW w:w="820" w:type="pct"/>
            <w:vAlign w:val="center"/>
          </w:tcPr>
          <w:p w:rsidR="001B46F5" w:rsidRPr="001B46F5" w:rsidRDefault="001B46F5" w:rsidP="005D3C0E">
            <w:pPr>
              <w:pStyle w:val="afa"/>
              <w:spacing w:line="360" w:lineRule="auto"/>
              <w:ind w:left="0"/>
              <w:jc w:val="center"/>
              <w:rPr>
                <w:sz w:val="24"/>
                <w:szCs w:val="24"/>
              </w:rPr>
            </w:pPr>
            <w:r w:rsidRPr="001B46F5">
              <w:rPr>
                <w:sz w:val="24"/>
                <w:szCs w:val="24"/>
              </w:rPr>
              <w:t>[421]</w:t>
            </w:r>
            <w:r w:rsidRPr="001B46F5">
              <w:rPr>
                <w:sz w:val="24"/>
                <w:szCs w:val="24"/>
                <w:vertAlign w:val="superscript"/>
              </w:rPr>
              <w:t>22</w:t>
            </w:r>
            <w:r w:rsidRPr="001B46F5">
              <w:rPr>
                <w:i/>
                <w:sz w:val="24"/>
                <w:szCs w:val="24"/>
              </w:rPr>
              <w:t>D</w:t>
            </w:r>
          </w:p>
        </w:tc>
        <w:tc>
          <w:tcPr>
            <w:tcW w:w="850" w:type="pct"/>
            <w:vAlign w:val="center"/>
          </w:tcPr>
          <w:p w:rsidR="001B46F5" w:rsidRPr="001B46F5" w:rsidRDefault="001B46F5" w:rsidP="005D3C0E">
            <w:pPr>
              <w:pStyle w:val="afa"/>
              <w:spacing w:line="360" w:lineRule="auto"/>
              <w:ind w:left="0"/>
              <w:jc w:val="center"/>
              <w:rPr>
                <w:sz w:val="24"/>
                <w:szCs w:val="24"/>
              </w:rPr>
            </w:pPr>
            <w:r w:rsidRPr="001B46F5">
              <w:rPr>
                <w:sz w:val="24"/>
                <w:szCs w:val="24"/>
              </w:rPr>
              <w:t>[421]</w:t>
            </w:r>
            <w:r w:rsidRPr="001B46F5">
              <w:rPr>
                <w:sz w:val="24"/>
                <w:szCs w:val="24"/>
                <w:vertAlign w:val="superscript"/>
              </w:rPr>
              <w:t xml:space="preserve"> 24</w:t>
            </w:r>
            <w:r w:rsidRPr="001B46F5">
              <w:rPr>
                <w:i/>
                <w:sz w:val="24"/>
                <w:szCs w:val="24"/>
              </w:rPr>
              <w:t>D</w:t>
            </w:r>
          </w:p>
        </w:tc>
      </w:tr>
      <w:tr w:rsidR="001B46F5" w:rsidRPr="001B46F5" w:rsidTr="001B46F5">
        <w:tc>
          <w:tcPr>
            <w:tcW w:w="454" w:type="pct"/>
            <w:vAlign w:val="center"/>
          </w:tcPr>
          <w:p w:rsidR="001B46F5" w:rsidRPr="001B46F5" w:rsidRDefault="001B46F5" w:rsidP="00731E60">
            <w:pPr>
              <w:pStyle w:val="afa"/>
              <w:ind w:left="0"/>
              <w:jc w:val="center"/>
              <w:rPr>
                <w:sz w:val="24"/>
                <w:szCs w:val="24"/>
              </w:rPr>
            </w:pPr>
            <w:r w:rsidRPr="001B46F5">
              <w:rPr>
                <w:sz w:val="24"/>
                <w:szCs w:val="24"/>
              </w:rPr>
              <w:t>0</w:t>
            </w:r>
          </w:p>
        </w:tc>
        <w:tc>
          <w:tcPr>
            <w:tcW w:w="572" w:type="pct"/>
            <w:vAlign w:val="center"/>
          </w:tcPr>
          <w:p w:rsidR="001B46F5" w:rsidRPr="001B46F5" w:rsidRDefault="001B46F5" w:rsidP="00731E60">
            <w:pPr>
              <w:pStyle w:val="afa"/>
              <w:ind w:left="0"/>
              <w:jc w:val="center"/>
              <w:rPr>
                <w:sz w:val="24"/>
                <w:szCs w:val="24"/>
              </w:rPr>
            </w:pPr>
            <w:r w:rsidRPr="001B46F5">
              <w:rPr>
                <w:sz w:val="24"/>
                <w:szCs w:val="24"/>
              </w:rPr>
              <w:t>0</w:t>
            </w:r>
          </w:p>
        </w:tc>
        <w:tc>
          <w:tcPr>
            <w:tcW w:w="704" w:type="pct"/>
            <w:vAlign w:val="center"/>
          </w:tcPr>
          <w:p w:rsidR="001B46F5" w:rsidRPr="001B46F5" w:rsidRDefault="001B46F5" w:rsidP="00731E60">
            <w:pPr>
              <w:pStyle w:val="afa"/>
              <w:ind w:left="0"/>
              <w:jc w:val="center"/>
              <w:rPr>
                <w:sz w:val="24"/>
                <w:szCs w:val="24"/>
              </w:rPr>
            </w:pPr>
            <w:r w:rsidRPr="001B46F5">
              <w:rPr>
                <w:sz w:val="24"/>
                <w:szCs w:val="24"/>
              </w:rPr>
              <w:t>0,986</w:t>
            </w:r>
          </w:p>
        </w:tc>
        <w:tc>
          <w:tcPr>
            <w:tcW w:w="800" w:type="pct"/>
            <w:vAlign w:val="center"/>
          </w:tcPr>
          <w:p w:rsidR="001B46F5" w:rsidRPr="001B46F5" w:rsidRDefault="001B46F5" w:rsidP="00731E60">
            <w:pPr>
              <w:pStyle w:val="afa"/>
              <w:ind w:left="0"/>
              <w:jc w:val="center"/>
              <w:rPr>
                <w:sz w:val="24"/>
                <w:szCs w:val="24"/>
              </w:rPr>
            </w:pPr>
            <w:r w:rsidRPr="001B46F5">
              <w:rPr>
                <w:sz w:val="24"/>
                <w:szCs w:val="24"/>
              </w:rPr>
              <w:t>-0,020</w:t>
            </w:r>
          </w:p>
        </w:tc>
        <w:tc>
          <w:tcPr>
            <w:tcW w:w="800" w:type="pct"/>
            <w:vAlign w:val="center"/>
          </w:tcPr>
          <w:p w:rsidR="001B46F5" w:rsidRPr="001B46F5" w:rsidRDefault="001B46F5" w:rsidP="00731E60">
            <w:pPr>
              <w:pStyle w:val="afa"/>
              <w:ind w:left="0"/>
              <w:jc w:val="center"/>
              <w:rPr>
                <w:sz w:val="24"/>
                <w:szCs w:val="24"/>
              </w:rPr>
            </w:pPr>
            <w:r w:rsidRPr="001B46F5">
              <w:rPr>
                <w:sz w:val="24"/>
                <w:szCs w:val="24"/>
              </w:rPr>
              <w:t>-0,132</w:t>
            </w:r>
          </w:p>
        </w:tc>
        <w:tc>
          <w:tcPr>
            <w:tcW w:w="820" w:type="pct"/>
          </w:tcPr>
          <w:p w:rsidR="001B46F5" w:rsidRPr="001B46F5" w:rsidRDefault="001B46F5" w:rsidP="00731E60">
            <w:pPr>
              <w:pStyle w:val="afa"/>
              <w:ind w:left="0"/>
              <w:jc w:val="center"/>
              <w:rPr>
                <w:sz w:val="24"/>
                <w:szCs w:val="24"/>
              </w:rPr>
            </w:pPr>
            <w:r w:rsidRPr="001B46F5">
              <w:rPr>
                <w:sz w:val="24"/>
                <w:szCs w:val="24"/>
              </w:rPr>
              <w:t>-0,062</w:t>
            </w:r>
          </w:p>
        </w:tc>
        <w:tc>
          <w:tcPr>
            <w:tcW w:w="850" w:type="pct"/>
          </w:tcPr>
          <w:p w:rsidR="001B46F5" w:rsidRPr="001B46F5" w:rsidRDefault="001B46F5" w:rsidP="00731E60">
            <w:pPr>
              <w:pStyle w:val="afa"/>
              <w:ind w:left="0"/>
              <w:jc w:val="center"/>
              <w:rPr>
                <w:sz w:val="24"/>
                <w:szCs w:val="24"/>
              </w:rPr>
            </w:pPr>
            <w:r w:rsidRPr="001B46F5">
              <w:rPr>
                <w:sz w:val="24"/>
                <w:szCs w:val="24"/>
              </w:rPr>
              <w:t>-0,065</w:t>
            </w:r>
          </w:p>
        </w:tc>
      </w:tr>
    </w:tbl>
    <w:p w:rsidR="001B46F5" w:rsidRDefault="001B46F5" w:rsidP="00731E60">
      <w:pPr>
        <w:ind w:firstLine="708"/>
        <w:rPr>
          <w:sz w:val="24"/>
          <w:szCs w:val="24"/>
        </w:rPr>
      </w:pPr>
    </w:p>
    <w:p w:rsidR="00AC1F3A" w:rsidRPr="00C34E47" w:rsidRDefault="00AC1F3A" w:rsidP="00731E60">
      <w:pPr>
        <w:ind w:firstLine="708"/>
        <w:jc w:val="both"/>
        <w:rPr>
          <w:sz w:val="24"/>
          <w:szCs w:val="24"/>
        </w:rPr>
      </w:pPr>
      <w:r w:rsidRPr="00C34E47">
        <w:rPr>
          <w:sz w:val="24"/>
          <w:szCs w:val="24"/>
        </w:rPr>
        <w:t xml:space="preserve">Из таблиц 1 и 2 видно, что доминирующими компонентами в ВФ основного состояния ядер </w:t>
      </w:r>
      <w:r w:rsidRPr="00C34E47">
        <w:rPr>
          <w:sz w:val="24"/>
          <w:szCs w:val="24"/>
          <w:vertAlign w:val="superscript"/>
        </w:rPr>
        <w:t>6</w:t>
      </w:r>
      <w:r w:rsidRPr="00C34E47">
        <w:rPr>
          <w:sz w:val="24"/>
          <w:szCs w:val="24"/>
        </w:rPr>
        <w:t xml:space="preserve">Li и </w:t>
      </w:r>
      <w:r w:rsidRPr="00C34E47">
        <w:rPr>
          <w:sz w:val="24"/>
          <w:szCs w:val="24"/>
          <w:vertAlign w:val="superscript"/>
        </w:rPr>
        <w:t>7</w:t>
      </w:r>
      <w:r w:rsidRPr="00C34E47">
        <w:rPr>
          <w:sz w:val="24"/>
          <w:szCs w:val="24"/>
        </w:rPr>
        <w:t xml:space="preserve">Li являются компоненты со схемами Юнга [42] и [43] соответственно, что соответствует кластерной </w:t>
      </w:r>
      <w:r w:rsidRPr="00C34E47">
        <w:rPr>
          <w:sz w:val="24"/>
          <w:szCs w:val="24"/>
        </w:rPr>
        <w:sym w:font="Symbol" w:char="F061"/>
      </w:r>
      <w:r w:rsidRPr="00C34E47">
        <w:rPr>
          <w:sz w:val="24"/>
          <w:szCs w:val="24"/>
        </w:rPr>
        <w:t xml:space="preserve">d- и </w:t>
      </w:r>
      <w:r w:rsidRPr="00C34E47">
        <w:rPr>
          <w:sz w:val="24"/>
          <w:szCs w:val="24"/>
        </w:rPr>
        <w:sym w:font="Symbol" w:char="F061"/>
      </w:r>
      <w:r w:rsidRPr="00C34E47">
        <w:rPr>
          <w:sz w:val="24"/>
          <w:szCs w:val="24"/>
        </w:rPr>
        <w:t xml:space="preserve">t-структуре изотопов </w:t>
      </w:r>
      <w:r w:rsidRPr="00C34E47">
        <w:rPr>
          <w:sz w:val="24"/>
          <w:szCs w:val="24"/>
          <w:vertAlign w:val="superscript"/>
        </w:rPr>
        <w:t>6,7</w:t>
      </w:r>
      <w:r w:rsidRPr="00C34E47">
        <w:rPr>
          <w:sz w:val="24"/>
          <w:szCs w:val="24"/>
        </w:rPr>
        <w:t xml:space="preserve">Li. </w:t>
      </w:r>
    </w:p>
    <w:p w:rsidR="00AC1F3A" w:rsidRDefault="00AC1F3A" w:rsidP="00AC1F3A">
      <w:pPr>
        <w:jc w:val="both"/>
        <w:rPr>
          <w:sz w:val="24"/>
          <w:szCs w:val="24"/>
        </w:rPr>
      </w:pPr>
    </w:p>
    <w:p w:rsidR="001B46F5" w:rsidRPr="00D97E9B" w:rsidRDefault="00AC1F3A" w:rsidP="00081644">
      <w:pPr>
        <w:ind w:firstLine="708"/>
        <w:rPr>
          <w:sz w:val="24"/>
          <w:szCs w:val="24"/>
        </w:rPr>
      </w:pPr>
      <w:r>
        <w:rPr>
          <w:sz w:val="24"/>
          <w:szCs w:val="24"/>
        </w:rPr>
        <w:t>1.3</w:t>
      </w:r>
      <w:r w:rsidR="002C6992" w:rsidRPr="00A6515B">
        <w:rPr>
          <w:sz w:val="24"/>
          <w:szCs w:val="24"/>
        </w:rPr>
        <w:t xml:space="preserve"> Спектроскопические факторы для нуклонов</w:t>
      </w:r>
      <w:r>
        <w:rPr>
          <w:sz w:val="24"/>
          <w:szCs w:val="24"/>
        </w:rPr>
        <w:t xml:space="preserve"> и кластеров</w:t>
      </w:r>
    </w:p>
    <w:p w:rsidR="001B46F5" w:rsidRPr="006D4F4C" w:rsidRDefault="001B46F5" w:rsidP="00081644">
      <w:pPr>
        <w:ind w:firstLine="708"/>
        <w:jc w:val="both"/>
        <w:rPr>
          <w:sz w:val="24"/>
          <w:szCs w:val="24"/>
        </w:rPr>
      </w:pPr>
      <w:r w:rsidRPr="006D4F4C">
        <w:rPr>
          <w:sz w:val="24"/>
          <w:szCs w:val="24"/>
        </w:rPr>
        <w:t xml:space="preserve">Рассмотрим теперь метод расчета спектроскопических факторов в ММО. </w:t>
      </w:r>
      <w:r w:rsidR="00085B62">
        <w:rPr>
          <w:sz w:val="24"/>
          <w:szCs w:val="24"/>
        </w:rPr>
        <w:t xml:space="preserve">Как было показано выше </w:t>
      </w:r>
      <w:r w:rsidR="00085B62" w:rsidRPr="00081644">
        <w:rPr>
          <w:sz w:val="24"/>
          <w:szCs w:val="24"/>
        </w:rPr>
        <w:t>(3),</w:t>
      </w:r>
      <w:r w:rsidR="00085B62">
        <w:rPr>
          <w:sz w:val="24"/>
          <w:szCs w:val="24"/>
        </w:rPr>
        <w:t xml:space="preserve"> в</w:t>
      </w:r>
      <w:r w:rsidRPr="006D4F4C">
        <w:rPr>
          <w:sz w:val="24"/>
          <w:szCs w:val="24"/>
        </w:rPr>
        <w:t xml:space="preserve">олновая функция определенного уровня ядра с массовым </w:t>
      </w:r>
      <w:proofErr w:type="gramStart"/>
      <w:r w:rsidRPr="006D4F4C">
        <w:rPr>
          <w:sz w:val="24"/>
          <w:szCs w:val="24"/>
        </w:rPr>
        <w:t xml:space="preserve">числом </w:t>
      </w:r>
      <w:r w:rsidRPr="006D4F4C">
        <w:rPr>
          <w:position w:val="-4"/>
          <w:sz w:val="24"/>
          <w:szCs w:val="24"/>
        </w:rPr>
        <w:object w:dxaOrig="240" w:dyaOrig="260">
          <v:shape id="_x0000_i1059" type="#_x0000_t75" style="width:12.75pt;height:12pt" o:ole="">
            <v:imagedata r:id="rId78" o:title=""/>
          </v:shape>
          <o:OLEObject Type="Embed" ProgID="Equation.DSMT4" ShapeID="_x0000_i1059" DrawAspect="Content" ObjectID="_1633439948" r:id="rId79"/>
        </w:object>
      </w:r>
      <w:r w:rsidRPr="006D4F4C">
        <w:rPr>
          <w:sz w:val="24"/>
          <w:szCs w:val="24"/>
        </w:rPr>
        <w:t xml:space="preserve"> и</w:t>
      </w:r>
      <w:proofErr w:type="gramEnd"/>
      <w:r w:rsidRPr="006D4F4C">
        <w:rPr>
          <w:sz w:val="24"/>
          <w:szCs w:val="24"/>
        </w:rPr>
        <w:t xml:space="preserve"> квантовыми числами </w:t>
      </w:r>
      <w:r w:rsidRPr="006D4F4C">
        <w:rPr>
          <w:position w:val="-14"/>
          <w:sz w:val="24"/>
          <w:szCs w:val="24"/>
        </w:rPr>
        <w:object w:dxaOrig="639" w:dyaOrig="400">
          <v:shape id="_x0000_i1060" type="#_x0000_t75" style="width:33.75pt;height:19.5pt" o:ole="">
            <v:imagedata r:id="rId80" o:title=""/>
          </v:shape>
          <o:OLEObject Type="Embed" ProgID="Equation.DSMT4" ShapeID="_x0000_i1060" DrawAspect="Content" ObjectID="_1633439949" r:id="rId81"/>
        </w:object>
      </w:r>
      <w:r w:rsidRPr="006D4F4C">
        <w:rPr>
          <w:sz w:val="24"/>
          <w:szCs w:val="24"/>
        </w:rPr>
        <w:t xml:space="preserve"> с базисными функциями в </w:t>
      </w:r>
      <w:r w:rsidRPr="006D4F4C">
        <w:rPr>
          <w:position w:val="-6"/>
          <w:sz w:val="24"/>
          <w:szCs w:val="24"/>
        </w:rPr>
        <w:object w:dxaOrig="360" w:dyaOrig="279">
          <v:shape id="_x0000_i1061" type="#_x0000_t75" style="width:18.75pt;height:13.5pt" o:ole="">
            <v:imagedata r:id="rId82" o:title=""/>
          </v:shape>
          <o:OLEObject Type="Embed" ProgID="Equation.DSMT4" ShapeID="_x0000_i1061" DrawAspect="Content" ObjectID="_1633439950" r:id="rId83"/>
        </w:object>
      </w:r>
      <w:r w:rsidRPr="006D4F4C">
        <w:rPr>
          <w:sz w:val="24"/>
          <w:szCs w:val="24"/>
        </w:rPr>
        <w:t>-связи записывается в следующем виде:</w:t>
      </w:r>
    </w:p>
    <w:p w:rsidR="001B46F5" w:rsidRPr="006D4F4C" w:rsidRDefault="001B46F5" w:rsidP="001B46F5">
      <w:pPr>
        <w:ind w:firstLine="708"/>
        <w:jc w:val="both"/>
        <w:rPr>
          <w:sz w:val="24"/>
          <w:szCs w:val="24"/>
        </w:rPr>
      </w:pPr>
    </w:p>
    <w:p w:rsidR="001B46F5" w:rsidRPr="006D4F4C" w:rsidRDefault="001B46F5" w:rsidP="001B46F5">
      <w:pPr>
        <w:pStyle w:val="afa"/>
        <w:tabs>
          <w:tab w:val="left" w:pos="9072"/>
        </w:tabs>
        <w:ind w:left="0"/>
        <w:jc w:val="center"/>
        <w:rPr>
          <w:position w:val="-12"/>
          <w:sz w:val="24"/>
          <w:szCs w:val="24"/>
        </w:rPr>
      </w:pPr>
      <w:r w:rsidRPr="006D4F4C">
        <w:rPr>
          <w:position w:val="-24"/>
          <w:sz w:val="24"/>
          <w:szCs w:val="24"/>
        </w:rPr>
        <w:t xml:space="preserve">                                      </w:t>
      </w:r>
      <w:r w:rsidRPr="001856FB">
        <w:rPr>
          <w:position w:val="-22"/>
          <w:sz w:val="24"/>
          <w:szCs w:val="24"/>
        </w:rPr>
        <w:object w:dxaOrig="4560" w:dyaOrig="560">
          <v:shape id="_x0000_i1062" type="#_x0000_t75" style="width:228pt;height:27.75pt" o:ole="">
            <v:imagedata r:id="rId84" o:title=""/>
          </v:shape>
          <o:OLEObject Type="Embed" ProgID="Equation.DSMT4" ShapeID="_x0000_i1062" DrawAspect="Content" ObjectID="_1633439951" r:id="rId85"/>
        </w:object>
      </w:r>
      <w:r w:rsidRPr="001856FB">
        <w:rPr>
          <w:position w:val="-12"/>
          <w:sz w:val="24"/>
          <w:szCs w:val="24"/>
        </w:rPr>
        <w:t xml:space="preserve">,                 </w:t>
      </w:r>
      <w:r w:rsidR="005D3C0E" w:rsidRPr="001856FB">
        <w:rPr>
          <w:position w:val="-12"/>
          <w:sz w:val="24"/>
          <w:szCs w:val="24"/>
        </w:rPr>
        <w:t xml:space="preserve">    </w:t>
      </w:r>
      <w:r w:rsidRPr="001856FB">
        <w:rPr>
          <w:position w:val="-12"/>
          <w:sz w:val="24"/>
          <w:szCs w:val="24"/>
        </w:rPr>
        <w:t xml:space="preserve">                   (</w:t>
      </w:r>
      <w:r w:rsidR="00C65BDA" w:rsidRPr="001856FB">
        <w:rPr>
          <w:position w:val="-12"/>
          <w:sz w:val="24"/>
          <w:szCs w:val="24"/>
        </w:rPr>
        <w:t>4</w:t>
      </w:r>
      <w:r w:rsidRPr="001856FB">
        <w:rPr>
          <w:position w:val="-12"/>
          <w:sz w:val="24"/>
          <w:szCs w:val="24"/>
        </w:rPr>
        <w:t>)</w:t>
      </w:r>
    </w:p>
    <w:p w:rsidR="001B46F5" w:rsidRPr="006D4F4C" w:rsidRDefault="001B46F5" w:rsidP="001B46F5">
      <w:pPr>
        <w:jc w:val="both"/>
        <w:rPr>
          <w:sz w:val="24"/>
          <w:szCs w:val="24"/>
        </w:rPr>
      </w:pPr>
      <w:r w:rsidRPr="006D4F4C">
        <w:rPr>
          <w:sz w:val="24"/>
          <w:szCs w:val="24"/>
        </w:rPr>
        <w:t xml:space="preserve">Здесь </w:t>
      </w:r>
      <w:r w:rsidRPr="006D4F4C">
        <w:rPr>
          <w:position w:val="-4"/>
          <w:sz w:val="24"/>
          <w:szCs w:val="24"/>
        </w:rPr>
        <w:object w:dxaOrig="240" w:dyaOrig="260">
          <v:shape id="_x0000_i1063" type="#_x0000_t75" style="width:12.75pt;height:12pt" o:ole="">
            <v:imagedata r:id="rId86" o:title=""/>
          </v:shape>
          <o:OLEObject Type="Embed" ProgID="Equation.DSMT4" ShapeID="_x0000_i1063" DrawAspect="Content" ObjectID="_1633439952" r:id="rId87"/>
        </w:object>
      </w:r>
      <w:r w:rsidRPr="006D4F4C">
        <w:rPr>
          <w:sz w:val="24"/>
          <w:szCs w:val="24"/>
        </w:rPr>
        <w:t xml:space="preserve"> </w:t>
      </w:r>
      <w:r w:rsidRPr="006D4F4C">
        <w:rPr>
          <w:sz w:val="24"/>
          <w:szCs w:val="24"/>
        </w:rPr>
        <w:sym w:font="Symbol" w:char="F02D"/>
      </w:r>
      <w:r w:rsidRPr="006D4F4C">
        <w:rPr>
          <w:sz w:val="24"/>
          <w:szCs w:val="24"/>
        </w:rPr>
        <w:t xml:space="preserve"> энергия уровня (для основного состояния </w:t>
      </w:r>
      <w:proofErr w:type="gramStart"/>
      <w:r w:rsidRPr="006D4F4C">
        <w:rPr>
          <w:sz w:val="24"/>
          <w:szCs w:val="24"/>
        </w:rPr>
        <w:t xml:space="preserve">ядра </w:t>
      </w:r>
      <w:r w:rsidRPr="006D4F4C">
        <w:rPr>
          <w:position w:val="-6"/>
          <w:sz w:val="24"/>
          <w:szCs w:val="24"/>
        </w:rPr>
        <w:object w:dxaOrig="600" w:dyaOrig="279">
          <v:shape id="_x0000_i1064" type="#_x0000_t75" style="width:31.5pt;height:13.5pt" o:ole="">
            <v:imagedata r:id="rId88" o:title=""/>
          </v:shape>
          <o:OLEObject Type="Embed" ProgID="Equation.DSMT4" ShapeID="_x0000_i1064" DrawAspect="Content" ObjectID="_1633439953" r:id="rId89"/>
        </w:object>
      </w:r>
      <w:r w:rsidRPr="006D4F4C">
        <w:rPr>
          <w:sz w:val="24"/>
          <w:szCs w:val="24"/>
        </w:rPr>
        <w:t>)</w:t>
      </w:r>
      <w:proofErr w:type="gramEnd"/>
      <w:r w:rsidRPr="006D4F4C">
        <w:rPr>
          <w:sz w:val="24"/>
          <w:szCs w:val="24"/>
        </w:rPr>
        <w:t xml:space="preserve">, имеющего полный момент </w:t>
      </w:r>
      <w:r w:rsidRPr="006D4F4C">
        <w:rPr>
          <w:position w:val="-6"/>
          <w:sz w:val="24"/>
          <w:szCs w:val="24"/>
        </w:rPr>
        <w:object w:dxaOrig="220" w:dyaOrig="279">
          <v:shape id="_x0000_i1065" type="#_x0000_t75" style="width:12pt;height:13.5pt" o:ole="">
            <v:imagedata r:id="rId90" o:title=""/>
          </v:shape>
          <o:OLEObject Type="Embed" ProgID="Equation.DSMT4" ShapeID="_x0000_i1065" DrawAspect="Content" ObjectID="_1633439954" r:id="rId91"/>
        </w:object>
      </w:r>
      <w:r w:rsidRPr="006D4F4C">
        <w:rPr>
          <w:sz w:val="24"/>
          <w:szCs w:val="24"/>
        </w:rPr>
        <w:t xml:space="preserve"> и </w:t>
      </w:r>
      <w:proofErr w:type="spellStart"/>
      <w:r w:rsidRPr="006D4F4C">
        <w:rPr>
          <w:sz w:val="24"/>
          <w:szCs w:val="24"/>
        </w:rPr>
        <w:t>изоспин</w:t>
      </w:r>
      <w:proofErr w:type="spellEnd"/>
      <w:r w:rsidRPr="006D4F4C">
        <w:rPr>
          <w:sz w:val="24"/>
          <w:szCs w:val="24"/>
        </w:rPr>
        <w:t xml:space="preserve"> </w:t>
      </w:r>
      <w:r w:rsidRPr="006D4F4C">
        <w:rPr>
          <w:position w:val="-4"/>
          <w:sz w:val="24"/>
          <w:szCs w:val="24"/>
        </w:rPr>
        <w:object w:dxaOrig="220" w:dyaOrig="260">
          <v:shape id="_x0000_i1066" type="#_x0000_t75" style="width:12pt;height:12pt" o:ole="">
            <v:imagedata r:id="rId92" o:title=""/>
          </v:shape>
          <o:OLEObject Type="Embed" ProgID="Equation.DSMT4" ShapeID="_x0000_i1066" DrawAspect="Content" ObjectID="_1633439955" r:id="rId93"/>
        </w:object>
      </w:r>
      <w:r w:rsidRPr="006D4F4C">
        <w:rPr>
          <w:sz w:val="24"/>
          <w:szCs w:val="24"/>
        </w:rPr>
        <w:t xml:space="preserve">, </w:t>
      </w:r>
      <w:r w:rsidRPr="006D4F4C">
        <w:rPr>
          <w:position w:val="-14"/>
          <w:sz w:val="24"/>
          <w:szCs w:val="24"/>
        </w:rPr>
        <w:object w:dxaOrig="400" w:dyaOrig="400">
          <v:shape id="_x0000_i1067" type="#_x0000_t75" style="width:21.75pt;height:19.5pt" o:ole="">
            <v:imagedata r:id="rId94" o:title=""/>
          </v:shape>
          <o:OLEObject Type="Embed" ProgID="Equation.DSMT4" ShapeID="_x0000_i1067" DrawAspect="Content" ObjectID="_1633439956" r:id="rId95"/>
        </w:object>
      </w:r>
      <w:r w:rsidRPr="006D4F4C">
        <w:rPr>
          <w:sz w:val="24"/>
          <w:szCs w:val="24"/>
        </w:rPr>
        <w:t xml:space="preserve"> </w:t>
      </w:r>
      <w:r w:rsidRPr="006D4F4C">
        <w:rPr>
          <w:sz w:val="24"/>
          <w:szCs w:val="24"/>
        </w:rPr>
        <w:sym w:font="Symbol" w:char="F02D"/>
      </w:r>
      <w:r w:rsidRPr="006D4F4C">
        <w:rPr>
          <w:sz w:val="24"/>
          <w:szCs w:val="24"/>
        </w:rPr>
        <w:t xml:space="preserve"> схемы Юнга, характеризующие перестановочную симметрию орбитальной части ВФ; </w:t>
      </w:r>
      <w:r w:rsidRPr="006D4F4C">
        <w:rPr>
          <w:position w:val="-6"/>
          <w:sz w:val="24"/>
          <w:szCs w:val="24"/>
        </w:rPr>
        <w:object w:dxaOrig="240" w:dyaOrig="220">
          <v:shape id="_x0000_i1068" type="#_x0000_t75" style="width:12.75pt;height:10.5pt" o:ole="">
            <v:imagedata r:id="rId96" o:title=""/>
          </v:shape>
          <o:OLEObject Type="Embed" ProgID="Equation.DSMT4" ShapeID="_x0000_i1068" DrawAspect="Content" ObjectID="_1633439957" r:id="rId97"/>
        </w:object>
      </w:r>
      <w:r w:rsidRPr="006D4F4C">
        <w:rPr>
          <w:sz w:val="24"/>
          <w:szCs w:val="24"/>
        </w:rPr>
        <w:t xml:space="preserve"> </w:t>
      </w:r>
      <w:r w:rsidRPr="006D4F4C">
        <w:rPr>
          <w:sz w:val="24"/>
          <w:szCs w:val="24"/>
        </w:rPr>
        <w:sym w:font="Symbol" w:char="F02D"/>
      </w:r>
      <w:r w:rsidRPr="006D4F4C">
        <w:rPr>
          <w:sz w:val="24"/>
          <w:szCs w:val="24"/>
        </w:rPr>
        <w:t xml:space="preserve"> коэффициенты разложения, которые находятся из решения </w:t>
      </w:r>
      <w:r w:rsidRPr="006D4F4C">
        <w:rPr>
          <w:sz w:val="24"/>
          <w:szCs w:val="24"/>
        </w:rPr>
        <w:lastRenderedPageBreak/>
        <w:t xml:space="preserve">уравнения Шредингера методом диагонализации энергетической матрицы. Для рассматриваемых нами ядер </w:t>
      </w:r>
      <w:r w:rsidRPr="006D4F4C">
        <w:rPr>
          <w:position w:val="-10"/>
          <w:sz w:val="24"/>
          <w:szCs w:val="24"/>
        </w:rPr>
        <w:object w:dxaOrig="320" w:dyaOrig="320">
          <v:shape id="_x0000_i1069" type="#_x0000_t75" style="width:16.5pt;height:15.75pt" o:ole="">
            <v:imagedata r:id="rId98" o:title=""/>
          </v:shape>
          <o:OLEObject Type="Embed" ProgID="Equation.DSMT4" ShapeID="_x0000_i1069" DrawAspect="Content" ObjectID="_1633439958" r:id="rId99"/>
        </w:object>
      </w:r>
      <w:r w:rsidRPr="006D4F4C">
        <w:rPr>
          <w:sz w:val="24"/>
          <w:szCs w:val="24"/>
        </w:rPr>
        <w:t xml:space="preserve">-оболочки они </w:t>
      </w:r>
      <w:proofErr w:type="spellStart"/>
      <w:r w:rsidRPr="006D4F4C">
        <w:rPr>
          <w:sz w:val="24"/>
          <w:szCs w:val="24"/>
        </w:rPr>
        <w:t>протабулированы</w:t>
      </w:r>
      <w:proofErr w:type="spellEnd"/>
      <w:r w:rsidRPr="006D4F4C">
        <w:rPr>
          <w:sz w:val="24"/>
          <w:szCs w:val="24"/>
        </w:rPr>
        <w:t xml:space="preserve"> [</w:t>
      </w:r>
      <w:r w:rsidR="00AC6D7B">
        <w:rPr>
          <w:sz w:val="24"/>
          <w:szCs w:val="24"/>
        </w:rPr>
        <w:t>5</w:t>
      </w:r>
      <w:r w:rsidRPr="006D4F4C">
        <w:rPr>
          <w:sz w:val="24"/>
          <w:szCs w:val="24"/>
        </w:rPr>
        <w:t>].</w:t>
      </w:r>
    </w:p>
    <w:p w:rsidR="001B46F5" w:rsidRDefault="001B46F5" w:rsidP="001B46F5">
      <w:pPr>
        <w:jc w:val="both"/>
        <w:rPr>
          <w:sz w:val="24"/>
          <w:szCs w:val="24"/>
        </w:rPr>
      </w:pPr>
      <w:r w:rsidRPr="006D4F4C">
        <w:rPr>
          <w:sz w:val="24"/>
          <w:szCs w:val="24"/>
        </w:rPr>
        <w:tab/>
        <w:t xml:space="preserve">Разложим </w:t>
      </w:r>
      <w:r w:rsidRPr="001856FB">
        <w:rPr>
          <w:sz w:val="24"/>
          <w:szCs w:val="24"/>
        </w:rPr>
        <w:t>ВФ (</w:t>
      </w:r>
      <w:r w:rsidR="00C65BDA" w:rsidRPr="001856FB">
        <w:rPr>
          <w:sz w:val="24"/>
          <w:szCs w:val="24"/>
        </w:rPr>
        <w:t>4</w:t>
      </w:r>
      <w:r w:rsidRPr="001856FB">
        <w:rPr>
          <w:sz w:val="24"/>
          <w:szCs w:val="24"/>
        </w:rPr>
        <w:t>)</w:t>
      </w:r>
      <w:r w:rsidRPr="006D4F4C">
        <w:rPr>
          <w:sz w:val="24"/>
          <w:szCs w:val="24"/>
        </w:rPr>
        <w:t xml:space="preserve"> по векторно-связанным состояниям </w:t>
      </w:r>
      <w:proofErr w:type="gramStart"/>
      <w:r w:rsidRPr="006D4F4C">
        <w:rPr>
          <w:sz w:val="24"/>
          <w:szCs w:val="24"/>
        </w:rPr>
        <w:t xml:space="preserve">ядра </w:t>
      </w:r>
      <w:r w:rsidRPr="006D4F4C">
        <w:rPr>
          <w:position w:val="-14"/>
          <w:sz w:val="24"/>
          <w:szCs w:val="24"/>
        </w:rPr>
        <w:object w:dxaOrig="700" w:dyaOrig="400">
          <v:shape id="_x0000_i1070" type="#_x0000_t75" style="width:36.75pt;height:19.5pt" o:ole="">
            <v:imagedata r:id="rId100" o:title=""/>
          </v:shape>
          <o:OLEObject Type="Embed" ProgID="Equation.DSMT4" ShapeID="_x0000_i1070" DrawAspect="Content" ObjectID="_1633439959" r:id="rId101"/>
        </w:object>
      </w:r>
      <w:r w:rsidRPr="006D4F4C">
        <w:rPr>
          <w:sz w:val="24"/>
          <w:szCs w:val="24"/>
        </w:rPr>
        <w:t xml:space="preserve"> и</w:t>
      </w:r>
      <w:proofErr w:type="gramEnd"/>
      <w:r w:rsidRPr="006D4F4C">
        <w:rPr>
          <w:sz w:val="24"/>
          <w:szCs w:val="24"/>
        </w:rPr>
        <w:t xml:space="preserve"> отделяемого нуклона:</w:t>
      </w:r>
    </w:p>
    <w:p w:rsidR="00C65BDA" w:rsidRPr="006D4F4C" w:rsidRDefault="00C65BDA" w:rsidP="001B46F5">
      <w:pPr>
        <w:jc w:val="both"/>
        <w:rPr>
          <w:sz w:val="24"/>
          <w:szCs w:val="24"/>
        </w:rPr>
      </w:pPr>
    </w:p>
    <w:p w:rsidR="001B46F5" w:rsidRPr="006D4F4C" w:rsidRDefault="001B46F5" w:rsidP="001B46F5">
      <w:pPr>
        <w:pStyle w:val="afa"/>
        <w:tabs>
          <w:tab w:val="left" w:pos="9072"/>
        </w:tabs>
        <w:ind w:left="0"/>
        <w:jc w:val="center"/>
        <w:rPr>
          <w:position w:val="-12"/>
          <w:sz w:val="24"/>
          <w:szCs w:val="24"/>
        </w:rPr>
      </w:pPr>
      <w:r w:rsidRPr="006D4F4C">
        <w:rPr>
          <w:position w:val="-24"/>
          <w:sz w:val="24"/>
          <w:szCs w:val="24"/>
        </w:rPr>
        <w:t xml:space="preserve">                                        </w:t>
      </w:r>
      <w:r w:rsidRPr="001856FB">
        <w:rPr>
          <w:position w:val="-18"/>
          <w:sz w:val="24"/>
          <w:szCs w:val="24"/>
        </w:rPr>
        <w:object w:dxaOrig="4620" w:dyaOrig="460">
          <v:shape id="_x0000_i1071" type="#_x0000_t75" style="width:231pt;height:22.5pt" o:ole="">
            <v:imagedata r:id="rId102" o:title=""/>
          </v:shape>
          <o:OLEObject Type="Embed" ProgID="Equation.DSMT4" ShapeID="_x0000_i1071" DrawAspect="Content" ObjectID="_1633439960" r:id="rId103"/>
        </w:object>
      </w:r>
      <w:r w:rsidRPr="001856FB">
        <w:rPr>
          <w:position w:val="-12"/>
          <w:sz w:val="24"/>
          <w:szCs w:val="24"/>
        </w:rPr>
        <w:t xml:space="preserve">,                     </w:t>
      </w:r>
      <w:r w:rsidR="005D3C0E" w:rsidRPr="001856FB">
        <w:rPr>
          <w:position w:val="-12"/>
          <w:sz w:val="24"/>
          <w:szCs w:val="24"/>
        </w:rPr>
        <w:t xml:space="preserve">    </w:t>
      </w:r>
      <w:r w:rsidRPr="001856FB">
        <w:rPr>
          <w:position w:val="-12"/>
          <w:sz w:val="24"/>
          <w:szCs w:val="24"/>
        </w:rPr>
        <w:t xml:space="preserve">            (</w:t>
      </w:r>
      <w:r w:rsidR="00C65BDA" w:rsidRPr="001856FB">
        <w:rPr>
          <w:position w:val="-12"/>
          <w:sz w:val="24"/>
          <w:szCs w:val="24"/>
        </w:rPr>
        <w:t>5</w:t>
      </w:r>
      <w:r w:rsidRPr="001856FB">
        <w:rPr>
          <w:position w:val="-12"/>
          <w:sz w:val="24"/>
          <w:szCs w:val="24"/>
        </w:rPr>
        <w:t>)</w:t>
      </w:r>
    </w:p>
    <w:p w:rsidR="001B46F5" w:rsidRPr="006D4F4C" w:rsidRDefault="001B46F5" w:rsidP="001B46F5">
      <w:pPr>
        <w:pStyle w:val="afa"/>
        <w:tabs>
          <w:tab w:val="left" w:pos="9072"/>
        </w:tabs>
        <w:ind w:left="0"/>
        <w:jc w:val="center"/>
        <w:rPr>
          <w:position w:val="-12"/>
          <w:sz w:val="24"/>
          <w:szCs w:val="24"/>
        </w:rPr>
      </w:pPr>
    </w:p>
    <w:p w:rsidR="001B46F5" w:rsidRPr="006D4F4C" w:rsidRDefault="001B46F5" w:rsidP="001B46F5">
      <w:pPr>
        <w:pStyle w:val="afa"/>
        <w:tabs>
          <w:tab w:val="left" w:pos="0"/>
        </w:tabs>
        <w:ind w:left="0"/>
        <w:jc w:val="both"/>
        <w:rPr>
          <w:sz w:val="24"/>
          <w:szCs w:val="24"/>
        </w:rPr>
      </w:pPr>
      <w:r w:rsidRPr="006D4F4C">
        <w:rPr>
          <w:position w:val="-12"/>
          <w:sz w:val="24"/>
          <w:szCs w:val="24"/>
        </w:rPr>
        <w:tab/>
      </w:r>
      <w:r w:rsidRPr="006D4F4C">
        <w:rPr>
          <w:sz w:val="24"/>
          <w:szCs w:val="24"/>
        </w:rPr>
        <w:t xml:space="preserve">Функции в правой части подчинены условию векторной связи моментов </w:t>
      </w:r>
      <w:r w:rsidRPr="006D4F4C">
        <w:rPr>
          <w:position w:val="-12"/>
          <w:sz w:val="24"/>
          <w:szCs w:val="24"/>
        </w:rPr>
        <w:object w:dxaOrig="1060" w:dyaOrig="400">
          <v:shape id="_x0000_i1072" type="#_x0000_t75" style="width:55.5pt;height:19.5pt" o:ole="">
            <v:imagedata r:id="rId104" o:title=""/>
          </v:shape>
          <o:OLEObject Type="Embed" ProgID="Equation.DSMT4" ShapeID="_x0000_i1072" DrawAspect="Content" ObjectID="_1633439961" r:id="rId105"/>
        </w:object>
      </w:r>
      <w:proofErr w:type="gramStart"/>
      <w:r w:rsidRPr="006D4F4C">
        <w:rPr>
          <w:position w:val="-14"/>
          <w:sz w:val="24"/>
          <w:szCs w:val="24"/>
        </w:rPr>
        <w:t xml:space="preserve"> </w:t>
      </w:r>
      <w:r w:rsidRPr="006D4F4C">
        <w:rPr>
          <w:position w:val="-10"/>
          <w:sz w:val="24"/>
          <w:szCs w:val="24"/>
        </w:rPr>
        <w:object w:dxaOrig="1020" w:dyaOrig="380">
          <v:shape id="_x0000_i1073" type="#_x0000_t75" style="width:54pt;height:18pt" o:ole="">
            <v:imagedata r:id="rId106" o:title=""/>
          </v:shape>
          <o:OLEObject Type="Embed" ProgID="Equation.DSMT4" ShapeID="_x0000_i1073" DrawAspect="Content" ObjectID="_1633439962" r:id="rId107"/>
        </w:object>
      </w:r>
      <w:r w:rsidRPr="006D4F4C">
        <w:rPr>
          <w:sz w:val="24"/>
          <w:szCs w:val="24"/>
        </w:rPr>
        <w:t xml:space="preserve"> </w:t>
      </w:r>
      <w:r w:rsidRPr="006D4F4C">
        <w:rPr>
          <w:position w:val="-6"/>
          <w:sz w:val="24"/>
          <w:szCs w:val="24"/>
        </w:rPr>
        <w:object w:dxaOrig="980" w:dyaOrig="340">
          <v:shape id="_x0000_i1074" type="#_x0000_t75" style="width:51.75pt;height:16.5pt" o:ole="">
            <v:imagedata r:id="rId108" o:title=""/>
          </v:shape>
          <o:OLEObject Type="Embed" ProgID="Equation.DSMT4" ShapeID="_x0000_i1074" DrawAspect="Content" ObjectID="_1633439963" r:id="rId109"/>
        </w:object>
      </w:r>
      <w:r w:rsidRPr="006D4F4C">
        <w:rPr>
          <w:sz w:val="24"/>
          <w:szCs w:val="24"/>
        </w:rPr>
        <w:t>.</w:t>
      </w:r>
      <w:proofErr w:type="gramEnd"/>
      <w:r w:rsidRPr="006D4F4C">
        <w:rPr>
          <w:sz w:val="24"/>
          <w:szCs w:val="24"/>
        </w:rPr>
        <w:t xml:space="preserve"> Здесь </w:t>
      </w:r>
      <w:r w:rsidRPr="006D4F4C">
        <w:rPr>
          <w:position w:val="-6"/>
          <w:sz w:val="24"/>
          <w:szCs w:val="24"/>
        </w:rPr>
        <w:object w:dxaOrig="240" w:dyaOrig="340">
          <v:shape id="_x0000_i1075" type="#_x0000_t75" style="width:12.75pt;height:16.5pt" o:ole="">
            <v:imagedata r:id="rId110" o:title=""/>
          </v:shape>
          <o:OLEObject Type="Embed" ProgID="Equation.DSMT4" ShapeID="_x0000_i1075" DrawAspect="Content" ObjectID="_1633439964" r:id="rId111"/>
        </w:object>
      </w:r>
      <w:r w:rsidRPr="006D4F4C">
        <w:rPr>
          <w:sz w:val="24"/>
          <w:szCs w:val="24"/>
        </w:rPr>
        <w:t xml:space="preserve"> </w:t>
      </w:r>
      <w:r w:rsidRPr="006D4F4C">
        <w:rPr>
          <w:sz w:val="24"/>
          <w:szCs w:val="24"/>
        </w:rPr>
        <w:sym w:font="Symbol" w:char="F02D"/>
      </w:r>
      <w:r w:rsidRPr="006D4F4C">
        <w:rPr>
          <w:sz w:val="24"/>
          <w:szCs w:val="24"/>
        </w:rPr>
        <w:t xml:space="preserve"> спин канала, принимающий в случае нуклонов два </w:t>
      </w:r>
      <w:proofErr w:type="gramStart"/>
      <w:r w:rsidRPr="006D4F4C">
        <w:rPr>
          <w:sz w:val="24"/>
          <w:szCs w:val="24"/>
        </w:rPr>
        <w:t xml:space="preserve">значения: </w:t>
      </w:r>
      <w:r w:rsidRPr="006D4F4C">
        <w:rPr>
          <w:position w:val="-24"/>
          <w:sz w:val="24"/>
          <w:szCs w:val="24"/>
        </w:rPr>
        <w:object w:dxaOrig="660" w:dyaOrig="620">
          <v:shape id="_x0000_i1076" type="#_x0000_t75" style="width:35.25pt;height:30pt" o:ole="">
            <v:imagedata r:id="rId112" o:title=""/>
          </v:shape>
          <o:OLEObject Type="Embed" ProgID="Equation.DSMT4" ShapeID="_x0000_i1076" DrawAspect="Content" ObjectID="_1633439965" r:id="rId113"/>
        </w:object>
      </w:r>
      <w:r w:rsidRPr="006D4F4C">
        <w:rPr>
          <w:sz w:val="24"/>
          <w:szCs w:val="24"/>
        </w:rPr>
        <w:t xml:space="preserve"> и</w:t>
      </w:r>
      <w:proofErr w:type="gramEnd"/>
      <w:r w:rsidRPr="006D4F4C">
        <w:rPr>
          <w:sz w:val="24"/>
          <w:szCs w:val="24"/>
        </w:rPr>
        <w:t xml:space="preserve"> </w:t>
      </w:r>
      <w:r w:rsidRPr="006D4F4C">
        <w:rPr>
          <w:position w:val="-24"/>
          <w:sz w:val="24"/>
          <w:szCs w:val="24"/>
        </w:rPr>
        <w:object w:dxaOrig="639" w:dyaOrig="620">
          <v:shape id="_x0000_i1077" type="#_x0000_t75" style="width:33.75pt;height:30pt" o:ole="">
            <v:imagedata r:id="rId114" o:title=""/>
          </v:shape>
          <o:OLEObject Type="Embed" ProgID="Equation.DSMT4" ShapeID="_x0000_i1077" DrawAspect="Content" ObjectID="_1633439966" r:id="rId115"/>
        </w:object>
      </w:r>
      <w:r w:rsidRPr="006D4F4C">
        <w:rPr>
          <w:sz w:val="24"/>
          <w:szCs w:val="24"/>
        </w:rPr>
        <w:t xml:space="preserve">; </w:t>
      </w:r>
      <w:r w:rsidRPr="006D4F4C">
        <w:rPr>
          <w:position w:val="-12"/>
          <w:sz w:val="24"/>
          <w:szCs w:val="24"/>
        </w:rPr>
        <w:object w:dxaOrig="840" w:dyaOrig="360">
          <v:shape id="_x0000_i1078" type="#_x0000_t75" style="width:44.25pt;height:17.25pt" o:ole="">
            <v:imagedata r:id="rId116" o:title=""/>
          </v:shape>
          <o:OLEObject Type="Embed" ProgID="Equation.DSMT4" ShapeID="_x0000_i1078" DrawAspect="Content" ObjectID="_1633439967" r:id="rId117"/>
        </w:object>
      </w:r>
      <w:r w:rsidRPr="006D4F4C">
        <w:rPr>
          <w:sz w:val="24"/>
          <w:szCs w:val="24"/>
        </w:rPr>
        <w:t xml:space="preserve"> </w:t>
      </w:r>
      <w:r w:rsidRPr="006D4F4C">
        <w:rPr>
          <w:sz w:val="24"/>
          <w:szCs w:val="24"/>
        </w:rPr>
        <w:sym w:font="Symbol" w:char="F02D"/>
      </w:r>
      <w:r w:rsidRPr="006D4F4C">
        <w:rPr>
          <w:sz w:val="24"/>
          <w:szCs w:val="24"/>
        </w:rPr>
        <w:t xml:space="preserve"> соответственно, энергия, полный момент количества движения и </w:t>
      </w:r>
      <w:proofErr w:type="spellStart"/>
      <w:r w:rsidRPr="006D4F4C">
        <w:rPr>
          <w:sz w:val="24"/>
          <w:szCs w:val="24"/>
        </w:rPr>
        <w:t>изоспин</w:t>
      </w:r>
      <w:proofErr w:type="spellEnd"/>
      <w:r w:rsidRPr="006D4F4C">
        <w:rPr>
          <w:sz w:val="24"/>
          <w:szCs w:val="24"/>
        </w:rPr>
        <w:t xml:space="preserve"> для ядра с массовым числом </w:t>
      </w:r>
      <w:r w:rsidRPr="006D4F4C">
        <w:rPr>
          <w:position w:val="-14"/>
          <w:sz w:val="24"/>
          <w:szCs w:val="24"/>
        </w:rPr>
        <w:object w:dxaOrig="780" w:dyaOrig="400">
          <v:shape id="_x0000_i1079" type="#_x0000_t75" style="width:41.25pt;height:19.5pt" o:ole="">
            <v:imagedata r:id="rId118" o:title=""/>
          </v:shape>
          <o:OLEObject Type="Embed" ProgID="Equation.DSMT4" ShapeID="_x0000_i1079" DrawAspect="Content" ObjectID="_1633439968" r:id="rId119"/>
        </w:object>
      </w:r>
      <w:r w:rsidRPr="006D4F4C">
        <w:rPr>
          <w:sz w:val="24"/>
          <w:szCs w:val="24"/>
        </w:rPr>
        <w:t xml:space="preserve"> </w:t>
      </w:r>
      <w:r w:rsidRPr="006D4F4C">
        <w:rPr>
          <w:position w:val="-10"/>
          <w:sz w:val="24"/>
          <w:szCs w:val="24"/>
        </w:rPr>
        <w:object w:dxaOrig="580" w:dyaOrig="320">
          <v:shape id="_x0000_i1080" type="#_x0000_t75" style="width:30.75pt;height:15.75pt" o:ole="">
            <v:imagedata r:id="rId120" o:title=""/>
          </v:shape>
          <o:OLEObject Type="Embed" ProgID="Equation.DSMT4" ShapeID="_x0000_i1080" DrawAspect="Content" ObjectID="_1633439969" r:id="rId121"/>
        </w:object>
      </w:r>
      <w:r w:rsidRPr="006D4F4C">
        <w:rPr>
          <w:sz w:val="24"/>
          <w:szCs w:val="24"/>
        </w:rPr>
        <w:t xml:space="preserve"> </w:t>
      </w:r>
      <w:r w:rsidRPr="006D4F4C">
        <w:rPr>
          <w:sz w:val="24"/>
          <w:szCs w:val="24"/>
        </w:rPr>
        <w:sym w:font="Symbol" w:char="F02D"/>
      </w:r>
      <w:r w:rsidRPr="006D4F4C">
        <w:rPr>
          <w:sz w:val="24"/>
          <w:szCs w:val="24"/>
        </w:rPr>
        <w:t xml:space="preserve"> орбитальный момент, спин и </w:t>
      </w:r>
      <w:proofErr w:type="spellStart"/>
      <w:r w:rsidRPr="006D4F4C">
        <w:rPr>
          <w:sz w:val="24"/>
          <w:szCs w:val="24"/>
        </w:rPr>
        <w:t>изоспин</w:t>
      </w:r>
      <w:proofErr w:type="spellEnd"/>
      <w:r w:rsidRPr="006D4F4C">
        <w:rPr>
          <w:sz w:val="24"/>
          <w:szCs w:val="24"/>
        </w:rPr>
        <w:t xml:space="preserve"> отделяемого нуклона.</w:t>
      </w:r>
    </w:p>
    <w:p w:rsidR="001B46F5" w:rsidRDefault="001B46F5" w:rsidP="00C65BDA">
      <w:pPr>
        <w:pStyle w:val="afa"/>
        <w:tabs>
          <w:tab w:val="left" w:pos="0"/>
          <w:tab w:val="left" w:pos="709"/>
        </w:tabs>
        <w:ind w:left="0"/>
        <w:jc w:val="both"/>
        <w:rPr>
          <w:sz w:val="24"/>
          <w:szCs w:val="24"/>
        </w:rPr>
      </w:pPr>
      <w:r w:rsidRPr="006D4F4C">
        <w:rPr>
          <w:sz w:val="24"/>
          <w:szCs w:val="24"/>
        </w:rPr>
        <w:tab/>
        <w:t xml:space="preserve">Проводя для ВФ ядер </w:t>
      </w:r>
      <w:proofErr w:type="gramStart"/>
      <w:r w:rsidRPr="006D4F4C">
        <w:rPr>
          <w:sz w:val="24"/>
          <w:szCs w:val="24"/>
        </w:rPr>
        <w:t xml:space="preserve">с </w:t>
      </w:r>
      <w:r w:rsidRPr="006D4F4C">
        <w:rPr>
          <w:position w:val="-14"/>
          <w:sz w:val="24"/>
          <w:szCs w:val="24"/>
        </w:rPr>
        <w:object w:dxaOrig="700" w:dyaOrig="400">
          <v:shape id="_x0000_i1081" type="#_x0000_t75" style="width:36.75pt;height:19.5pt" o:ole="">
            <v:imagedata r:id="rId122" o:title=""/>
          </v:shape>
          <o:OLEObject Type="Embed" ProgID="Equation.DSMT4" ShapeID="_x0000_i1081" DrawAspect="Content" ObjectID="_1633439970" r:id="rId123"/>
        </w:object>
      </w:r>
      <w:r w:rsidRPr="006D4F4C">
        <w:rPr>
          <w:sz w:val="24"/>
          <w:szCs w:val="24"/>
        </w:rPr>
        <w:t xml:space="preserve"> нуклонами</w:t>
      </w:r>
      <w:proofErr w:type="gramEnd"/>
      <w:r w:rsidRPr="006D4F4C">
        <w:rPr>
          <w:sz w:val="24"/>
          <w:szCs w:val="24"/>
        </w:rPr>
        <w:t xml:space="preserve"> разложение, аналогичное (</w:t>
      </w:r>
      <w:r w:rsidR="00C65BDA">
        <w:rPr>
          <w:sz w:val="24"/>
          <w:szCs w:val="24"/>
        </w:rPr>
        <w:t>4</w:t>
      </w:r>
      <w:r w:rsidRPr="006D4F4C">
        <w:rPr>
          <w:sz w:val="24"/>
          <w:szCs w:val="24"/>
        </w:rPr>
        <w:t xml:space="preserve">), получим для коэффициентов </w:t>
      </w:r>
      <w:r w:rsidRPr="006D4F4C">
        <w:rPr>
          <w:position w:val="-12"/>
          <w:sz w:val="24"/>
          <w:szCs w:val="24"/>
        </w:rPr>
        <w:object w:dxaOrig="320" w:dyaOrig="360">
          <v:shape id="_x0000_i1082" type="#_x0000_t75" style="width:16.5pt;height:17.25pt" o:ole="">
            <v:imagedata r:id="rId124" o:title=""/>
          </v:shape>
          <o:OLEObject Type="Embed" ProgID="Equation.DSMT4" ShapeID="_x0000_i1082" DrawAspect="Content" ObjectID="_1633439971" r:id="rId125"/>
        </w:object>
      </w:r>
      <w:r w:rsidRPr="006D4F4C">
        <w:rPr>
          <w:position w:val="-14"/>
          <w:sz w:val="24"/>
          <w:szCs w:val="24"/>
        </w:rPr>
        <w:t xml:space="preserve"> </w:t>
      </w:r>
      <w:r w:rsidRPr="006D4F4C">
        <w:rPr>
          <w:sz w:val="24"/>
          <w:szCs w:val="24"/>
        </w:rPr>
        <w:t>следующее выражение:</w:t>
      </w:r>
    </w:p>
    <w:p w:rsidR="00C65BDA" w:rsidRPr="006D4F4C" w:rsidRDefault="00C65BDA" w:rsidP="001B46F5">
      <w:pPr>
        <w:pStyle w:val="afa"/>
        <w:tabs>
          <w:tab w:val="left" w:pos="0"/>
        </w:tabs>
        <w:ind w:left="0"/>
        <w:jc w:val="both"/>
        <w:rPr>
          <w:sz w:val="24"/>
          <w:szCs w:val="24"/>
        </w:rPr>
      </w:pPr>
    </w:p>
    <w:p w:rsidR="001B46F5" w:rsidRDefault="001B46F5" w:rsidP="001B46F5">
      <w:pPr>
        <w:pStyle w:val="afa"/>
        <w:tabs>
          <w:tab w:val="left" w:pos="9072"/>
        </w:tabs>
        <w:ind w:left="0"/>
        <w:jc w:val="center"/>
        <w:rPr>
          <w:sz w:val="24"/>
          <w:szCs w:val="24"/>
        </w:rPr>
      </w:pPr>
      <w:r w:rsidRPr="006D4F4C">
        <w:rPr>
          <w:position w:val="-30"/>
          <w:sz w:val="24"/>
          <w:szCs w:val="24"/>
        </w:rPr>
        <w:object w:dxaOrig="6100" w:dyaOrig="720">
          <v:shape id="_x0000_i1083" type="#_x0000_t75" style="width:305.25pt;height:36pt" o:ole="">
            <v:imagedata r:id="rId126" o:title=""/>
          </v:shape>
          <o:OLEObject Type="Embed" ProgID="Equation.DSMT4" ShapeID="_x0000_i1083" DrawAspect="Content" ObjectID="_1633439972" r:id="rId127"/>
        </w:object>
      </w:r>
    </w:p>
    <w:p w:rsidR="00A81899" w:rsidRPr="00A81899" w:rsidRDefault="00A81899" w:rsidP="001B46F5">
      <w:pPr>
        <w:pStyle w:val="afa"/>
        <w:tabs>
          <w:tab w:val="left" w:pos="9072"/>
        </w:tabs>
        <w:ind w:left="0"/>
        <w:jc w:val="center"/>
        <w:rPr>
          <w:position w:val="-12"/>
          <w:sz w:val="24"/>
          <w:szCs w:val="24"/>
        </w:rPr>
      </w:pPr>
    </w:p>
    <w:p w:rsidR="001B46F5" w:rsidRDefault="001B46F5" w:rsidP="001B46F5">
      <w:pPr>
        <w:pStyle w:val="afa"/>
        <w:tabs>
          <w:tab w:val="left" w:pos="9072"/>
        </w:tabs>
        <w:ind w:left="0"/>
        <w:jc w:val="center"/>
        <w:rPr>
          <w:position w:val="-12"/>
          <w:sz w:val="24"/>
          <w:szCs w:val="24"/>
        </w:rPr>
      </w:pPr>
      <w:r w:rsidRPr="006D4F4C">
        <w:rPr>
          <w:position w:val="-24"/>
          <w:sz w:val="24"/>
          <w:szCs w:val="24"/>
        </w:rPr>
        <w:t xml:space="preserve">               </w:t>
      </w:r>
      <w:r w:rsidR="00C65BDA">
        <w:rPr>
          <w:position w:val="-24"/>
          <w:sz w:val="24"/>
          <w:szCs w:val="24"/>
        </w:rPr>
        <w:t xml:space="preserve">  </w:t>
      </w:r>
      <w:r w:rsidRPr="006D4F4C">
        <w:rPr>
          <w:position w:val="-24"/>
          <w:sz w:val="24"/>
          <w:szCs w:val="24"/>
        </w:rPr>
        <w:t xml:space="preserve">     </w:t>
      </w:r>
      <w:r w:rsidRPr="001856FB">
        <w:rPr>
          <w:position w:val="-30"/>
          <w:sz w:val="24"/>
          <w:szCs w:val="24"/>
        </w:rPr>
        <w:object w:dxaOrig="6920" w:dyaOrig="720">
          <v:shape id="_x0000_i1084" type="#_x0000_t75" style="width:346.5pt;height:36pt" o:ole="">
            <v:imagedata r:id="rId128" o:title=""/>
          </v:shape>
          <o:OLEObject Type="Embed" ProgID="Equation.DSMT4" ShapeID="_x0000_i1084" DrawAspect="Content" ObjectID="_1633439973" r:id="rId129"/>
        </w:object>
      </w:r>
      <w:r w:rsidRPr="001856FB">
        <w:rPr>
          <w:position w:val="-12"/>
          <w:sz w:val="24"/>
          <w:szCs w:val="24"/>
        </w:rPr>
        <w:t xml:space="preserve">         </w:t>
      </w:r>
      <w:r w:rsidR="00C65BDA" w:rsidRPr="001856FB">
        <w:rPr>
          <w:position w:val="-12"/>
          <w:sz w:val="24"/>
          <w:szCs w:val="24"/>
        </w:rPr>
        <w:t xml:space="preserve">     </w:t>
      </w:r>
      <w:r w:rsidRPr="001856FB">
        <w:rPr>
          <w:position w:val="-12"/>
          <w:sz w:val="24"/>
          <w:szCs w:val="24"/>
        </w:rPr>
        <w:t xml:space="preserve">    (</w:t>
      </w:r>
      <w:r w:rsidR="00C65BDA" w:rsidRPr="001856FB">
        <w:rPr>
          <w:position w:val="-12"/>
          <w:sz w:val="24"/>
          <w:szCs w:val="24"/>
        </w:rPr>
        <w:t>6</w:t>
      </w:r>
      <w:r w:rsidRPr="001856FB">
        <w:rPr>
          <w:position w:val="-12"/>
          <w:sz w:val="24"/>
          <w:szCs w:val="24"/>
        </w:rPr>
        <w:t>)</w:t>
      </w:r>
    </w:p>
    <w:p w:rsidR="00731E60" w:rsidRPr="006D4F4C" w:rsidRDefault="00731E60" w:rsidP="001B46F5">
      <w:pPr>
        <w:pStyle w:val="afa"/>
        <w:tabs>
          <w:tab w:val="left" w:pos="9072"/>
        </w:tabs>
        <w:ind w:left="0"/>
        <w:jc w:val="center"/>
        <w:rPr>
          <w:position w:val="-12"/>
          <w:sz w:val="24"/>
          <w:szCs w:val="24"/>
        </w:rPr>
      </w:pPr>
    </w:p>
    <w:p w:rsidR="001B46F5" w:rsidRPr="006D4F4C" w:rsidRDefault="001B46F5" w:rsidP="001B46F5">
      <w:pPr>
        <w:pStyle w:val="afa"/>
        <w:tabs>
          <w:tab w:val="left" w:pos="0"/>
        </w:tabs>
        <w:ind w:left="0"/>
        <w:jc w:val="both"/>
        <w:rPr>
          <w:sz w:val="24"/>
          <w:szCs w:val="24"/>
        </w:rPr>
      </w:pPr>
      <w:r w:rsidRPr="006D4F4C">
        <w:rPr>
          <w:position w:val="-12"/>
          <w:sz w:val="24"/>
          <w:szCs w:val="24"/>
        </w:rPr>
        <w:tab/>
      </w:r>
      <w:r w:rsidRPr="006D4F4C">
        <w:rPr>
          <w:sz w:val="24"/>
          <w:szCs w:val="24"/>
        </w:rPr>
        <w:t xml:space="preserve">Здесь </w:t>
      </w:r>
      <w:r w:rsidRPr="006D4F4C">
        <w:rPr>
          <w:position w:val="-14"/>
          <w:sz w:val="24"/>
          <w:szCs w:val="24"/>
        </w:rPr>
        <w:object w:dxaOrig="1280" w:dyaOrig="400">
          <v:shape id="_x0000_i1085" type="#_x0000_t75" style="width:67.5pt;height:19.5pt" o:ole="">
            <v:imagedata r:id="rId130" o:title=""/>
          </v:shape>
          <o:OLEObject Type="Embed" ProgID="Equation.DSMT4" ShapeID="_x0000_i1085" DrawAspect="Content" ObjectID="_1633439974" r:id="rId131"/>
        </w:object>
      </w:r>
      <w:r w:rsidRPr="006D4F4C">
        <w:rPr>
          <w:sz w:val="24"/>
          <w:szCs w:val="24"/>
        </w:rPr>
        <w:t xml:space="preserve"> </w:t>
      </w:r>
      <w:r w:rsidRPr="006D4F4C">
        <w:rPr>
          <w:sz w:val="24"/>
          <w:szCs w:val="24"/>
        </w:rPr>
        <w:sym w:font="Symbol" w:char="F02D"/>
      </w:r>
      <w:r w:rsidRPr="006D4F4C">
        <w:rPr>
          <w:sz w:val="24"/>
          <w:szCs w:val="24"/>
        </w:rPr>
        <w:t xml:space="preserve"> коэффициенты Рака (</w:t>
      </w:r>
      <w:r w:rsidRPr="006D4F4C">
        <w:rPr>
          <w:position w:val="-10"/>
          <w:sz w:val="24"/>
          <w:szCs w:val="24"/>
        </w:rPr>
        <w:object w:dxaOrig="320" w:dyaOrig="320">
          <v:shape id="_x0000_i1086" type="#_x0000_t75" style="width:16.5pt;height:15.75pt" o:ole="">
            <v:imagedata r:id="rId132" o:title=""/>
          </v:shape>
          <o:OLEObject Type="Embed" ProgID="Equation.DSMT4" ShapeID="_x0000_i1086" DrawAspect="Content" ObjectID="_1633439975" r:id="rId133"/>
        </w:object>
      </w:r>
      <w:r w:rsidRPr="006D4F4C">
        <w:rPr>
          <w:sz w:val="24"/>
          <w:szCs w:val="24"/>
        </w:rPr>
        <w:t xml:space="preserve">-символы), </w:t>
      </w:r>
      <w:proofErr w:type="spellStart"/>
      <w:r w:rsidRPr="006D4F4C">
        <w:rPr>
          <w:sz w:val="24"/>
          <w:szCs w:val="24"/>
        </w:rPr>
        <w:t>протабулированные</w:t>
      </w:r>
      <w:proofErr w:type="spellEnd"/>
      <w:r w:rsidRPr="006D4F4C">
        <w:rPr>
          <w:sz w:val="24"/>
          <w:szCs w:val="24"/>
        </w:rPr>
        <w:t xml:space="preserve"> в ряде работ [</w:t>
      </w:r>
      <w:r w:rsidR="00AF2ABB" w:rsidRPr="00AF2ABB">
        <w:rPr>
          <w:sz w:val="24"/>
          <w:szCs w:val="24"/>
        </w:rPr>
        <w:t>9</w:t>
      </w:r>
      <w:proofErr w:type="gramStart"/>
      <w:r w:rsidRPr="006D4F4C">
        <w:rPr>
          <w:sz w:val="24"/>
          <w:szCs w:val="24"/>
        </w:rPr>
        <w:t xml:space="preserve">]; </w:t>
      </w:r>
      <w:r w:rsidRPr="006D4F4C">
        <w:rPr>
          <w:position w:val="-12"/>
          <w:sz w:val="24"/>
          <w:szCs w:val="24"/>
        </w:rPr>
        <w:t xml:space="preserve"> </w:t>
      </w:r>
      <w:r w:rsidRPr="006D4F4C">
        <w:rPr>
          <w:position w:val="-30"/>
          <w:sz w:val="24"/>
          <w:szCs w:val="24"/>
        </w:rPr>
        <w:object w:dxaOrig="3379" w:dyaOrig="720">
          <v:shape id="_x0000_i1087" type="#_x0000_t75" style="width:168.75pt;height:36pt" o:ole="">
            <v:imagedata r:id="rId134" o:title=""/>
          </v:shape>
          <o:OLEObject Type="Embed" ProgID="Equation.DSMT4" ShapeID="_x0000_i1087" DrawAspect="Content" ObjectID="_1633439976" r:id="rId135"/>
        </w:object>
      </w:r>
      <w:r w:rsidRPr="006D4F4C">
        <w:rPr>
          <w:sz w:val="24"/>
          <w:szCs w:val="24"/>
        </w:rPr>
        <w:t xml:space="preserve"> </w:t>
      </w:r>
      <w:proofErr w:type="gramEnd"/>
      <w:r w:rsidRPr="006D4F4C">
        <w:rPr>
          <w:sz w:val="24"/>
          <w:szCs w:val="24"/>
        </w:rPr>
        <w:sym w:font="Symbol" w:char="F02D"/>
      </w:r>
      <w:r w:rsidRPr="006D4F4C">
        <w:rPr>
          <w:sz w:val="24"/>
          <w:szCs w:val="24"/>
        </w:rPr>
        <w:t xml:space="preserve"> так называемые генеалогические коэффициенты для отделения нуклона </w:t>
      </w:r>
      <w:r w:rsidRPr="00AC6D7B">
        <w:rPr>
          <w:sz w:val="24"/>
          <w:szCs w:val="24"/>
        </w:rPr>
        <w:t>[</w:t>
      </w:r>
      <w:r w:rsidR="00AC6D7B" w:rsidRPr="00AC6D7B">
        <w:rPr>
          <w:sz w:val="24"/>
          <w:szCs w:val="24"/>
        </w:rPr>
        <w:t>5</w:t>
      </w:r>
      <w:r w:rsidRPr="00AC6D7B">
        <w:rPr>
          <w:sz w:val="24"/>
          <w:szCs w:val="24"/>
        </w:rPr>
        <w:t>].</w:t>
      </w:r>
      <w:r w:rsidRPr="006D4F4C">
        <w:rPr>
          <w:sz w:val="24"/>
          <w:szCs w:val="24"/>
        </w:rPr>
        <w:t xml:space="preserve"> Фиксированы энергии и квантовые числа полного </w:t>
      </w:r>
      <w:proofErr w:type="gramStart"/>
      <w:r w:rsidRPr="006D4F4C">
        <w:rPr>
          <w:sz w:val="24"/>
          <w:szCs w:val="24"/>
        </w:rPr>
        <w:t xml:space="preserve">момента </w:t>
      </w:r>
      <w:r w:rsidRPr="006D4F4C">
        <w:rPr>
          <w:position w:val="-14"/>
          <w:sz w:val="24"/>
          <w:szCs w:val="24"/>
        </w:rPr>
        <w:object w:dxaOrig="720" w:dyaOrig="400">
          <v:shape id="_x0000_i1088" type="#_x0000_t75" style="width:36pt;height:20.25pt" o:ole="">
            <v:imagedata r:id="rId136" o:title=""/>
          </v:shape>
          <o:OLEObject Type="Embed" ProgID="Equation.DSMT4" ShapeID="_x0000_i1088" DrawAspect="Content" ObjectID="_1633439977" r:id="rId137"/>
        </w:object>
      </w:r>
      <w:r w:rsidRPr="006D4F4C">
        <w:rPr>
          <w:sz w:val="24"/>
          <w:szCs w:val="24"/>
        </w:rPr>
        <w:t xml:space="preserve"> и</w:t>
      </w:r>
      <w:proofErr w:type="gramEnd"/>
      <w:r w:rsidRPr="006D4F4C">
        <w:rPr>
          <w:sz w:val="24"/>
          <w:szCs w:val="24"/>
        </w:rPr>
        <w:t xml:space="preserve"> </w:t>
      </w:r>
      <w:proofErr w:type="spellStart"/>
      <w:r w:rsidRPr="006D4F4C">
        <w:rPr>
          <w:sz w:val="24"/>
          <w:szCs w:val="24"/>
        </w:rPr>
        <w:t>изоспина</w:t>
      </w:r>
      <w:proofErr w:type="spellEnd"/>
      <w:r w:rsidRPr="006D4F4C">
        <w:rPr>
          <w:sz w:val="24"/>
          <w:szCs w:val="24"/>
        </w:rPr>
        <w:t xml:space="preserve"> </w:t>
      </w:r>
      <w:r w:rsidRPr="006D4F4C">
        <w:rPr>
          <w:position w:val="-14"/>
          <w:sz w:val="24"/>
          <w:szCs w:val="24"/>
        </w:rPr>
        <w:object w:dxaOrig="720" w:dyaOrig="400">
          <v:shape id="_x0000_i1089" type="#_x0000_t75" style="width:36pt;height:20.25pt" o:ole="">
            <v:imagedata r:id="rId138" o:title=""/>
          </v:shape>
          <o:OLEObject Type="Embed" ProgID="Equation.DSMT4" ShapeID="_x0000_i1089" DrawAspect="Content" ObjectID="_1633439978" r:id="rId139"/>
        </w:object>
      </w:r>
      <w:r w:rsidRPr="006D4F4C">
        <w:rPr>
          <w:sz w:val="24"/>
          <w:szCs w:val="24"/>
        </w:rPr>
        <w:t xml:space="preserve"> для начального (конечного) состояний. По остальным квантовым числам в формуле (</w:t>
      </w:r>
      <w:r w:rsidR="00C65BDA">
        <w:rPr>
          <w:sz w:val="24"/>
          <w:szCs w:val="24"/>
        </w:rPr>
        <w:t>6</w:t>
      </w:r>
      <w:r w:rsidRPr="006D4F4C">
        <w:rPr>
          <w:sz w:val="24"/>
          <w:szCs w:val="24"/>
        </w:rPr>
        <w:t xml:space="preserve">) проводится суммирование. </w:t>
      </w:r>
    </w:p>
    <w:p w:rsidR="001B46F5" w:rsidRPr="006D4F4C" w:rsidRDefault="001B46F5" w:rsidP="001B46F5">
      <w:pPr>
        <w:pStyle w:val="afa"/>
        <w:tabs>
          <w:tab w:val="left" w:pos="0"/>
        </w:tabs>
        <w:ind w:left="0"/>
        <w:jc w:val="both"/>
        <w:rPr>
          <w:sz w:val="24"/>
          <w:szCs w:val="24"/>
        </w:rPr>
      </w:pPr>
      <w:r w:rsidRPr="006D4F4C">
        <w:rPr>
          <w:sz w:val="24"/>
          <w:szCs w:val="24"/>
        </w:rPr>
        <w:tab/>
        <w:t xml:space="preserve">Для </w:t>
      </w:r>
      <w:proofErr w:type="gramStart"/>
      <w:r w:rsidRPr="006D4F4C">
        <w:rPr>
          <w:sz w:val="24"/>
          <w:szCs w:val="24"/>
        </w:rPr>
        <w:t xml:space="preserve">коэффициентов </w:t>
      </w:r>
      <w:r w:rsidRPr="006D4F4C">
        <w:rPr>
          <w:position w:val="-12"/>
          <w:sz w:val="24"/>
          <w:szCs w:val="24"/>
        </w:rPr>
        <w:object w:dxaOrig="320" w:dyaOrig="360">
          <v:shape id="_x0000_i1090" type="#_x0000_t75" style="width:16.5pt;height:17.25pt" o:ole="">
            <v:imagedata r:id="rId140" o:title=""/>
          </v:shape>
          <o:OLEObject Type="Embed" ProgID="Equation.DSMT4" ShapeID="_x0000_i1090" DrawAspect="Content" ObjectID="_1633439979" r:id="rId141"/>
        </w:object>
      </w:r>
      <w:r w:rsidRPr="006D4F4C">
        <w:rPr>
          <w:sz w:val="24"/>
          <w:szCs w:val="24"/>
        </w:rPr>
        <w:t xml:space="preserve"> выполняется</w:t>
      </w:r>
      <w:proofErr w:type="gramEnd"/>
      <w:r w:rsidRPr="006D4F4C">
        <w:rPr>
          <w:sz w:val="24"/>
          <w:szCs w:val="24"/>
        </w:rPr>
        <w:t xml:space="preserve"> условие нормировки </w:t>
      </w:r>
      <w:r w:rsidRPr="006D4F4C">
        <w:rPr>
          <w:position w:val="-30"/>
          <w:sz w:val="24"/>
          <w:szCs w:val="24"/>
        </w:rPr>
        <w:object w:dxaOrig="940" w:dyaOrig="560">
          <v:shape id="_x0000_i1091" type="#_x0000_t75" style="width:50.25pt;height:27pt" o:ole="">
            <v:imagedata r:id="rId142" o:title=""/>
          </v:shape>
          <o:OLEObject Type="Embed" ProgID="Equation.DSMT4" ShapeID="_x0000_i1091" DrawAspect="Content" ObjectID="_1633439980" r:id="rId143"/>
        </w:object>
      </w:r>
      <w:r w:rsidRPr="006D4F4C">
        <w:rPr>
          <w:sz w:val="24"/>
          <w:szCs w:val="24"/>
        </w:rPr>
        <w:t>.</w:t>
      </w:r>
    </w:p>
    <w:p w:rsidR="001B46F5" w:rsidRPr="006D4F4C" w:rsidRDefault="001B46F5" w:rsidP="001B46F5">
      <w:pPr>
        <w:pStyle w:val="afa"/>
        <w:tabs>
          <w:tab w:val="left" w:pos="0"/>
        </w:tabs>
        <w:ind w:left="0"/>
        <w:jc w:val="both"/>
        <w:rPr>
          <w:sz w:val="24"/>
          <w:szCs w:val="24"/>
        </w:rPr>
      </w:pPr>
      <w:r w:rsidRPr="006D4F4C">
        <w:rPr>
          <w:sz w:val="24"/>
          <w:szCs w:val="24"/>
        </w:rPr>
        <w:tab/>
        <w:t xml:space="preserve">Спектроскопический </w:t>
      </w:r>
      <w:r w:rsidRPr="006D4F4C">
        <w:rPr>
          <w:position w:val="-6"/>
          <w:sz w:val="24"/>
          <w:szCs w:val="24"/>
        </w:rPr>
        <w:object w:dxaOrig="220" w:dyaOrig="279">
          <v:shape id="_x0000_i1092" type="#_x0000_t75" style="width:11.25pt;height:14.25pt" o:ole="">
            <v:imagedata r:id="rId144" o:title=""/>
          </v:shape>
          <o:OLEObject Type="Embed" ProgID="Equation.DSMT4" ShapeID="_x0000_i1092" DrawAspect="Content" ObjectID="_1633439981" r:id="rId145"/>
        </w:object>
      </w:r>
      <w:r w:rsidRPr="006D4F4C">
        <w:rPr>
          <w:sz w:val="24"/>
          <w:szCs w:val="24"/>
        </w:rPr>
        <w:t>-фактор в ММО определен следующим образом:</w:t>
      </w:r>
    </w:p>
    <w:p w:rsidR="001B46F5" w:rsidRPr="006D4F4C" w:rsidRDefault="001B46F5" w:rsidP="001B46F5">
      <w:pPr>
        <w:pStyle w:val="afa"/>
        <w:tabs>
          <w:tab w:val="left" w:pos="0"/>
        </w:tabs>
        <w:ind w:left="0"/>
        <w:jc w:val="both"/>
        <w:rPr>
          <w:sz w:val="24"/>
          <w:szCs w:val="24"/>
        </w:rPr>
      </w:pPr>
    </w:p>
    <w:p w:rsidR="001B46F5" w:rsidRDefault="001B46F5" w:rsidP="001B46F5">
      <w:pPr>
        <w:pStyle w:val="afa"/>
        <w:tabs>
          <w:tab w:val="left" w:pos="0"/>
        </w:tabs>
        <w:ind w:left="0"/>
        <w:jc w:val="center"/>
        <w:rPr>
          <w:sz w:val="24"/>
          <w:szCs w:val="24"/>
        </w:rPr>
      </w:pPr>
      <w:r w:rsidRPr="006D4F4C">
        <w:rPr>
          <w:sz w:val="24"/>
          <w:szCs w:val="24"/>
        </w:rPr>
        <w:t xml:space="preserve">                                                 </w:t>
      </w:r>
      <w:r w:rsidR="005D3C0E">
        <w:rPr>
          <w:sz w:val="24"/>
          <w:szCs w:val="24"/>
        </w:rPr>
        <w:t xml:space="preserve">  </w:t>
      </w:r>
      <w:r w:rsidRPr="006D4F4C">
        <w:rPr>
          <w:sz w:val="24"/>
          <w:szCs w:val="24"/>
        </w:rPr>
        <w:t xml:space="preserve">          </w:t>
      </w:r>
      <w:r w:rsidRPr="001856FB">
        <w:rPr>
          <w:position w:val="-28"/>
          <w:sz w:val="24"/>
          <w:szCs w:val="24"/>
        </w:rPr>
        <w:object w:dxaOrig="2560" w:dyaOrig="600">
          <v:shape id="_x0000_i1093" type="#_x0000_t75" style="width:127.5pt;height:30pt" o:ole="">
            <v:imagedata r:id="rId146" o:title=""/>
          </v:shape>
          <o:OLEObject Type="Embed" ProgID="Equation.DSMT4" ShapeID="_x0000_i1093" DrawAspect="Content" ObjectID="_1633439982" r:id="rId147"/>
        </w:object>
      </w:r>
      <w:r w:rsidRPr="001856FB">
        <w:rPr>
          <w:sz w:val="24"/>
          <w:szCs w:val="24"/>
        </w:rPr>
        <w:t xml:space="preserve">.              </w:t>
      </w:r>
      <w:r w:rsidR="005D3C0E" w:rsidRPr="001856FB">
        <w:rPr>
          <w:sz w:val="24"/>
          <w:szCs w:val="24"/>
        </w:rPr>
        <w:t xml:space="preserve"> </w:t>
      </w:r>
      <w:r w:rsidRPr="001856FB">
        <w:rPr>
          <w:sz w:val="24"/>
          <w:szCs w:val="24"/>
        </w:rPr>
        <w:t xml:space="preserve">         </w:t>
      </w:r>
      <w:r w:rsidR="005D3C0E" w:rsidRPr="001856FB">
        <w:rPr>
          <w:sz w:val="24"/>
          <w:szCs w:val="24"/>
        </w:rPr>
        <w:t xml:space="preserve">    </w:t>
      </w:r>
      <w:r w:rsidRPr="001856FB">
        <w:rPr>
          <w:sz w:val="24"/>
          <w:szCs w:val="24"/>
        </w:rPr>
        <w:t xml:space="preserve">                       (</w:t>
      </w:r>
      <w:r w:rsidR="00C65BDA" w:rsidRPr="001856FB">
        <w:rPr>
          <w:sz w:val="24"/>
          <w:szCs w:val="24"/>
        </w:rPr>
        <w:t>7</w:t>
      </w:r>
      <w:r w:rsidRPr="001856FB">
        <w:rPr>
          <w:sz w:val="24"/>
          <w:szCs w:val="24"/>
        </w:rPr>
        <w:t>)</w:t>
      </w:r>
    </w:p>
    <w:p w:rsidR="00A81899" w:rsidRPr="006D4F4C" w:rsidRDefault="00A81899" w:rsidP="001B46F5">
      <w:pPr>
        <w:pStyle w:val="afa"/>
        <w:tabs>
          <w:tab w:val="left" w:pos="0"/>
        </w:tabs>
        <w:ind w:left="0"/>
        <w:jc w:val="center"/>
        <w:rPr>
          <w:sz w:val="24"/>
          <w:szCs w:val="24"/>
        </w:rPr>
      </w:pPr>
    </w:p>
    <w:p w:rsidR="001B46F5" w:rsidRPr="006D4F4C" w:rsidRDefault="001B46F5" w:rsidP="001B46F5">
      <w:pPr>
        <w:pStyle w:val="afa"/>
        <w:tabs>
          <w:tab w:val="left" w:pos="0"/>
        </w:tabs>
        <w:ind w:left="0"/>
        <w:jc w:val="both"/>
        <w:rPr>
          <w:sz w:val="24"/>
          <w:szCs w:val="24"/>
        </w:rPr>
      </w:pPr>
      <w:r w:rsidRPr="006D4F4C">
        <w:rPr>
          <w:sz w:val="24"/>
          <w:szCs w:val="24"/>
        </w:rPr>
        <w:t xml:space="preserve">Здесь </w:t>
      </w:r>
      <w:r w:rsidRPr="006D4F4C">
        <w:rPr>
          <w:position w:val="-6"/>
          <w:sz w:val="24"/>
          <w:szCs w:val="24"/>
        </w:rPr>
        <w:object w:dxaOrig="200" w:dyaOrig="220">
          <v:shape id="_x0000_i1094" type="#_x0000_t75" style="width:9.75pt;height:11.25pt" o:ole="">
            <v:imagedata r:id="rId148" o:title=""/>
          </v:shape>
          <o:OLEObject Type="Embed" ProgID="Equation.DSMT4" ShapeID="_x0000_i1094" DrawAspect="Content" ObjectID="_1633439983" r:id="rId149"/>
        </w:object>
      </w:r>
      <w:r w:rsidRPr="006D4F4C">
        <w:rPr>
          <w:sz w:val="24"/>
          <w:szCs w:val="24"/>
        </w:rPr>
        <w:t xml:space="preserve"> </w:t>
      </w:r>
      <w:r w:rsidRPr="006D4F4C">
        <w:rPr>
          <w:sz w:val="24"/>
          <w:szCs w:val="24"/>
        </w:rPr>
        <w:sym w:font="Symbol" w:char="F02D"/>
      </w:r>
      <w:r w:rsidRPr="006D4F4C">
        <w:rPr>
          <w:sz w:val="24"/>
          <w:szCs w:val="24"/>
        </w:rPr>
        <w:t xml:space="preserve"> число нуклонов в незаполненной оболочке. </w:t>
      </w:r>
      <w:proofErr w:type="spellStart"/>
      <w:r w:rsidRPr="006D4F4C">
        <w:rPr>
          <w:sz w:val="24"/>
          <w:szCs w:val="24"/>
        </w:rPr>
        <w:t>Изоспиновый</w:t>
      </w:r>
      <w:proofErr w:type="spellEnd"/>
      <w:r w:rsidRPr="006D4F4C">
        <w:rPr>
          <w:sz w:val="24"/>
          <w:szCs w:val="24"/>
        </w:rPr>
        <w:t xml:space="preserve"> коэффициент Клебша-</w:t>
      </w:r>
      <w:proofErr w:type="spellStart"/>
      <w:proofErr w:type="gramStart"/>
      <w:r w:rsidRPr="006D4F4C">
        <w:rPr>
          <w:sz w:val="24"/>
          <w:szCs w:val="24"/>
        </w:rPr>
        <w:t>Гордана</w:t>
      </w:r>
      <w:proofErr w:type="spellEnd"/>
      <w:r w:rsidRPr="006D4F4C">
        <w:rPr>
          <w:sz w:val="24"/>
          <w:szCs w:val="24"/>
        </w:rPr>
        <w:t xml:space="preserve"> </w:t>
      </w:r>
      <w:r w:rsidRPr="006D4F4C">
        <w:rPr>
          <w:position w:val="-16"/>
          <w:sz w:val="24"/>
          <w:szCs w:val="24"/>
        </w:rPr>
        <w:object w:dxaOrig="1320" w:dyaOrig="440">
          <v:shape id="_x0000_i1095" type="#_x0000_t75" style="width:66pt;height:21.75pt" o:ole="">
            <v:imagedata r:id="rId150" o:title=""/>
          </v:shape>
          <o:OLEObject Type="Embed" ProgID="Equation.DSMT4" ShapeID="_x0000_i1095" DrawAspect="Content" ObjectID="_1633439984" r:id="rId151"/>
        </w:object>
      </w:r>
      <w:r w:rsidRPr="006D4F4C">
        <w:rPr>
          <w:sz w:val="24"/>
          <w:szCs w:val="24"/>
        </w:rPr>
        <w:t xml:space="preserve"> позволяет</w:t>
      </w:r>
      <w:proofErr w:type="gramEnd"/>
      <w:r w:rsidRPr="006D4F4C">
        <w:rPr>
          <w:sz w:val="24"/>
          <w:szCs w:val="24"/>
        </w:rPr>
        <w:t xml:space="preserve"> отличать </w:t>
      </w:r>
      <w:r w:rsidRPr="006D4F4C">
        <w:rPr>
          <w:position w:val="-6"/>
          <w:sz w:val="24"/>
          <w:szCs w:val="24"/>
        </w:rPr>
        <w:object w:dxaOrig="220" w:dyaOrig="279">
          <v:shape id="_x0000_i1096" type="#_x0000_t75" style="width:11.25pt;height:14.25pt" o:ole="">
            <v:imagedata r:id="rId152" o:title=""/>
          </v:shape>
          <o:OLEObject Type="Embed" ProgID="Equation.DSMT4" ShapeID="_x0000_i1096" DrawAspect="Content" ObjectID="_1633439985" r:id="rId153"/>
        </w:object>
      </w:r>
      <w:r w:rsidRPr="006D4F4C">
        <w:rPr>
          <w:sz w:val="24"/>
          <w:szCs w:val="24"/>
        </w:rPr>
        <w:t>-факторы для протонов и нейтронов.</w:t>
      </w:r>
    </w:p>
    <w:p w:rsidR="001B46F5" w:rsidRPr="006D4F4C" w:rsidRDefault="001B46F5" w:rsidP="001B46F5">
      <w:pPr>
        <w:pStyle w:val="afa"/>
        <w:tabs>
          <w:tab w:val="left" w:pos="0"/>
        </w:tabs>
        <w:ind w:left="0"/>
        <w:jc w:val="both"/>
        <w:rPr>
          <w:sz w:val="24"/>
          <w:szCs w:val="24"/>
        </w:rPr>
      </w:pPr>
      <w:r w:rsidRPr="006D4F4C">
        <w:rPr>
          <w:sz w:val="24"/>
          <w:szCs w:val="24"/>
        </w:rPr>
        <w:tab/>
        <w:t>Нами приведены выражения для расчета спектроскопических факторов для отделения нуклона из основного состояния ядра-</w:t>
      </w:r>
      <w:proofErr w:type="gramStart"/>
      <w:r w:rsidRPr="006D4F4C">
        <w:rPr>
          <w:sz w:val="24"/>
          <w:szCs w:val="24"/>
        </w:rPr>
        <w:t xml:space="preserve">мишени </w:t>
      </w:r>
      <w:r w:rsidRPr="006D4F4C">
        <w:rPr>
          <w:position w:val="-4"/>
          <w:sz w:val="24"/>
          <w:szCs w:val="24"/>
        </w:rPr>
        <w:object w:dxaOrig="240" w:dyaOrig="260">
          <v:shape id="_x0000_i1097" type="#_x0000_t75" style="width:12pt;height:12.75pt" o:ole="">
            <v:imagedata r:id="rId154" o:title=""/>
          </v:shape>
          <o:OLEObject Type="Embed" ProgID="Equation.DSMT4" ShapeID="_x0000_i1097" DrawAspect="Content" ObjectID="_1633439986" r:id="rId155"/>
        </w:object>
      </w:r>
      <w:r w:rsidRPr="006D4F4C">
        <w:rPr>
          <w:sz w:val="24"/>
          <w:szCs w:val="24"/>
        </w:rPr>
        <w:t xml:space="preserve"> с</w:t>
      </w:r>
      <w:proofErr w:type="gramEnd"/>
      <w:r w:rsidRPr="006D4F4C">
        <w:rPr>
          <w:sz w:val="24"/>
          <w:szCs w:val="24"/>
        </w:rPr>
        <w:t xml:space="preserve"> переходом на основное и возбужденное состояния ядра </w:t>
      </w:r>
      <w:r w:rsidRPr="006D4F4C">
        <w:rPr>
          <w:position w:val="-14"/>
          <w:sz w:val="24"/>
          <w:szCs w:val="24"/>
        </w:rPr>
        <w:object w:dxaOrig="700" w:dyaOrig="400">
          <v:shape id="_x0000_i1098" type="#_x0000_t75" style="width:35.25pt;height:20.25pt" o:ole="">
            <v:imagedata r:id="rId156" o:title=""/>
          </v:shape>
          <o:OLEObject Type="Embed" ProgID="Equation.DSMT4" ShapeID="_x0000_i1098" DrawAspect="Content" ObjectID="_1633439987" r:id="rId157"/>
        </w:object>
      </w:r>
      <w:r w:rsidRPr="006D4F4C">
        <w:rPr>
          <w:sz w:val="24"/>
          <w:szCs w:val="24"/>
        </w:rPr>
        <w:t xml:space="preserve">. Для случая </w:t>
      </w:r>
      <w:proofErr w:type="spellStart"/>
      <w:r w:rsidRPr="006D4F4C">
        <w:rPr>
          <w:sz w:val="24"/>
          <w:szCs w:val="24"/>
        </w:rPr>
        <w:t>однонуклонных</w:t>
      </w:r>
      <w:proofErr w:type="spellEnd"/>
      <w:r w:rsidRPr="006D4F4C">
        <w:rPr>
          <w:sz w:val="24"/>
          <w:szCs w:val="24"/>
        </w:rPr>
        <w:t xml:space="preserve"> </w:t>
      </w:r>
      <w:proofErr w:type="gramStart"/>
      <w:r w:rsidRPr="006D4F4C">
        <w:rPr>
          <w:sz w:val="24"/>
          <w:szCs w:val="24"/>
        </w:rPr>
        <w:t xml:space="preserve">переходов </w:t>
      </w:r>
      <w:r w:rsidRPr="006D4F4C">
        <w:rPr>
          <w:position w:val="-6"/>
          <w:sz w:val="24"/>
          <w:szCs w:val="24"/>
        </w:rPr>
        <w:object w:dxaOrig="1020" w:dyaOrig="279">
          <v:shape id="_x0000_i1099" type="#_x0000_t75" style="width:51pt;height:14.25pt" o:ole="">
            <v:imagedata r:id="rId158" o:title=""/>
          </v:shape>
          <o:OLEObject Type="Embed" ProgID="Equation.DSMT4" ShapeID="_x0000_i1099" DrawAspect="Content" ObjectID="_1633439988" r:id="rId159"/>
        </w:object>
      </w:r>
      <w:r w:rsidRPr="006D4F4C">
        <w:rPr>
          <w:sz w:val="24"/>
          <w:szCs w:val="24"/>
        </w:rPr>
        <w:t xml:space="preserve"> спектроскопический</w:t>
      </w:r>
      <w:proofErr w:type="gramEnd"/>
      <w:r w:rsidRPr="006D4F4C">
        <w:rPr>
          <w:sz w:val="24"/>
          <w:szCs w:val="24"/>
        </w:rPr>
        <w:t xml:space="preserve"> </w:t>
      </w:r>
      <w:r w:rsidRPr="006D4F4C">
        <w:rPr>
          <w:position w:val="-6"/>
          <w:sz w:val="24"/>
          <w:szCs w:val="24"/>
        </w:rPr>
        <w:object w:dxaOrig="220" w:dyaOrig="279">
          <v:shape id="_x0000_i1100" type="#_x0000_t75" style="width:11.25pt;height:14.25pt" o:ole="">
            <v:imagedata r:id="rId160" o:title=""/>
          </v:shape>
          <o:OLEObject Type="Embed" ProgID="Equation.DSMT4" ShapeID="_x0000_i1100" DrawAspect="Content" ObjectID="_1633439989" r:id="rId161"/>
        </w:object>
      </w:r>
      <w:r w:rsidRPr="006D4F4C">
        <w:rPr>
          <w:sz w:val="24"/>
          <w:szCs w:val="24"/>
        </w:rPr>
        <w:t>-фактор может быть получен аналогично.</w:t>
      </w:r>
    </w:p>
    <w:p w:rsidR="001B46F5" w:rsidRPr="006D4F4C" w:rsidRDefault="001B46F5" w:rsidP="001B46F5">
      <w:pPr>
        <w:pStyle w:val="afa"/>
        <w:tabs>
          <w:tab w:val="left" w:pos="0"/>
        </w:tabs>
        <w:ind w:left="0"/>
        <w:jc w:val="both"/>
        <w:rPr>
          <w:sz w:val="24"/>
          <w:szCs w:val="24"/>
        </w:rPr>
      </w:pPr>
      <w:r w:rsidRPr="006D4F4C">
        <w:rPr>
          <w:sz w:val="24"/>
          <w:szCs w:val="24"/>
        </w:rPr>
        <w:tab/>
        <w:t xml:space="preserve">Появляющиеся в формуле </w:t>
      </w:r>
      <w:r w:rsidRPr="001856FB">
        <w:rPr>
          <w:sz w:val="24"/>
          <w:szCs w:val="24"/>
        </w:rPr>
        <w:t>(</w:t>
      </w:r>
      <w:r w:rsidR="002B1C84" w:rsidRPr="001856FB">
        <w:rPr>
          <w:sz w:val="24"/>
          <w:szCs w:val="24"/>
        </w:rPr>
        <w:t>6</w:t>
      </w:r>
      <w:r w:rsidRPr="001856FB">
        <w:rPr>
          <w:sz w:val="24"/>
          <w:szCs w:val="24"/>
        </w:rPr>
        <w:t>)</w:t>
      </w:r>
      <w:r w:rsidRPr="006D4F4C">
        <w:rPr>
          <w:sz w:val="24"/>
          <w:szCs w:val="24"/>
        </w:rPr>
        <w:t xml:space="preserve"> фазовый множитель и два коэффициента Рака есть не что иное, как матрица перехода от начального состояния к конечному для ВФ в </w:t>
      </w:r>
      <w:r w:rsidRPr="006D4F4C">
        <w:rPr>
          <w:position w:val="-6"/>
          <w:sz w:val="24"/>
          <w:szCs w:val="24"/>
        </w:rPr>
        <w:object w:dxaOrig="360" w:dyaOrig="279">
          <v:shape id="_x0000_i1101" type="#_x0000_t75" style="width:18pt;height:14.25pt" o:ole="">
            <v:imagedata r:id="rId162" o:title=""/>
          </v:shape>
          <o:OLEObject Type="Embed" ProgID="Equation.DSMT4" ShapeID="_x0000_i1101" DrawAspect="Content" ObjectID="_1633439990" r:id="rId163"/>
        </w:object>
      </w:r>
      <w:r w:rsidRPr="006D4F4C">
        <w:rPr>
          <w:sz w:val="24"/>
          <w:szCs w:val="24"/>
        </w:rPr>
        <w:t xml:space="preserve">-связи. </w:t>
      </w:r>
    </w:p>
    <w:p w:rsidR="00A81899" w:rsidRPr="006D4F4C" w:rsidRDefault="00A81899" w:rsidP="00A81899">
      <w:pPr>
        <w:ind w:firstLine="708"/>
        <w:jc w:val="both"/>
        <w:rPr>
          <w:sz w:val="24"/>
          <w:szCs w:val="24"/>
        </w:rPr>
      </w:pPr>
      <w:r w:rsidRPr="00A6515B">
        <w:rPr>
          <w:sz w:val="24"/>
          <w:szCs w:val="24"/>
        </w:rPr>
        <w:lastRenderedPageBreak/>
        <w:t xml:space="preserve">Выражение для кластерного спектроскопического </w:t>
      </w:r>
      <w:proofErr w:type="gramStart"/>
      <w:r w:rsidRPr="00A6515B">
        <w:rPr>
          <w:sz w:val="24"/>
          <w:szCs w:val="24"/>
        </w:rPr>
        <w:t>фактора</w:t>
      </w:r>
      <w:r w:rsidRPr="006D4F4C">
        <w:rPr>
          <w:sz w:val="24"/>
          <w:szCs w:val="24"/>
        </w:rPr>
        <w:t xml:space="preserve"> </w:t>
      </w:r>
      <w:r w:rsidRPr="006D4F4C">
        <w:rPr>
          <w:position w:val="-12"/>
          <w:sz w:val="24"/>
          <w:szCs w:val="24"/>
        </w:rPr>
        <w:object w:dxaOrig="320" w:dyaOrig="360">
          <v:shape id="_x0000_i1102" type="#_x0000_t75" style="width:16.5pt;height:17.25pt" o:ole="">
            <v:imagedata r:id="rId164" o:title=""/>
          </v:shape>
          <o:OLEObject Type="Embed" ProgID="Equation.DSMT4" ShapeID="_x0000_i1102" DrawAspect="Content" ObjectID="_1633439991" r:id="rId165"/>
        </w:object>
      </w:r>
      <w:r w:rsidRPr="006D4F4C">
        <w:rPr>
          <w:sz w:val="24"/>
          <w:szCs w:val="24"/>
        </w:rPr>
        <w:t xml:space="preserve"> имеет</w:t>
      </w:r>
      <w:proofErr w:type="gramEnd"/>
      <w:r w:rsidRPr="006D4F4C">
        <w:rPr>
          <w:sz w:val="24"/>
          <w:szCs w:val="24"/>
        </w:rPr>
        <w:t xml:space="preserve"> следующий вид </w:t>
      </w:r>
      <w:r w:rsidRPr="00AC6D7B">
        <w:rPr>
          <w:sz w:val="24"/>
          <w:szCs w:val="24"/>
        </w:rPr>
        <w:t>[</w:t>
      </w:r>
      <w:r w:rsidR="00AC6D7B" w:rsidRPr="00AC6D7B">
        <w:rPr>
          <w:sz w:val="24"/>
          <w:szCs w:val="24"/>
        </w:rPr>
        <w:t>5</w:t>
      </w:r>
      <w:r w:rsidRPr="00AC6D7B">
        <w:rPr>
          <w:sz w:val="24"/>
          <w:szCs w:val="24"/>
        </w:rPr>
        <w:t>]:</w:t>
      </w:r>
    </w:p>
    <w:p w:rsidR="00A81899" w:rsidRPr="006D4F4C" w:rsidRDefault="00A81899" w:rsidP="00A81899">
      <w:pPr>
        <w:jc w:val="both"/>
        <w:rPr>
          <w:sz w:val="24"/>
          <w:szCs w:val="24"/>
        </w:rPr>
      </w:pPr>
    </w:p>
    <w:p w:rsidR="00A81899" w:rsidRPr="006D4F4C" w:rsidRDefault="00A81899" w:rsidP="00A81899">
      <w:pPr>
        <w:jc w:val="center"/>
        <w:rPr>
          <w:position w:val="-4"/>
          <w:sz w:val="24"/>
          <w:szCs w:val="24"/>
        </w:rPr>
      </w:pPr>
      <w:r w:rsidRPr="006D4F4C">
        <w:rPr>
          <w:position w:val="-32"/>
          <w:sz w:val="24"/>
          <w:szCs w:val="24"/>
        </w:rPr>
        <w:t xml:space="preserve">                      </w:t>
      </w:r>
      <w:r w:rsidR="002B1C84">
        <w:rPr>
          <w:position w:val="-32"/>
          <w:sz w:val="24"/>
          <w:szCs w:val="24"/>
        </w:rPr>
        <w:t xml:space="preserve">       </w:t>
      </w:r>
      <w:r w:rsidRPr="006D4F4C">
        <w:rPr>
          <w:position w:val="-32"/>
          <w:sz w:val="24"/>
          <w:szCs w:val="24"/>
        </w:rPr>
        <w:t xml:space="preserve">      </w:t>
      </w:r>
      <w:r w:rsidRPr="001856FB">
        <w:rPr>
          <w:position w:val="-28"/>
          <w:sz w:val="24"/>
          <w:szCs w:val="24"/>
        </w:rPr>
        <w:object w:dxaOrig="5420" w:dyaOrig="720">
          <v:shape id="_x0000_i1103" type="#_x0000_t75" style="width:267pt;height:36pt" o:ole="">
            <v:imagedata r:id="rId166" o:title=""/>
          </v:shape>
          <o:OLEObject Type="Embed" ProgID="Equation.DSMT4" ShapeID="_x0000_i1103" DrawAspect="Content" ObjectID="_1633439992" r:id="rId167"/>
        </w:object>
      </w:r>
      <w:r w:rsidRPr="001856FB">
        <w:rPr>
          <w:position w:val="-4"/>
          <w:sz w:val="24"/>
          <w:szCs w:val="24"/>
        </w:rPr>
        <w:t xml:space="preserve">,            </w:t>
      </w:r>
      <w:r w:rsidR="002B1C84" w:rsidRPr="001856FB">
        <w:rPr>
          <w:position w:val="-4"/>
          <w:sz w:val="24"/>
          <w:szCs w:val="24"/>
        </w:rPr>
        <w:t xml:space="preserve">    </w:t>
      </w:r>
      <w:r w:rsidRPr="001856FB">
        <w:rPr>
          <w:position w:val="-4"/>
          <w:sz w:val="24"/>
          <w:szCs w:val="24"/>
        </w:rPr>
        <w:t xml:space="preserve">              </w:t>
      </w:r>
      <w:r w:rsidR="002B1C84" w:rsidRPr="001856FB">
        <w:rPr>
          <w:position w:val="-4"/>
          <w:sz w:val="24"/>
          <w:szCs w:val="24"/>
        </w:rPr>
        <w:t>(8</w:t>
      </w:r>
      <w:r w:rsidRPr="001856FB">
        <w:rPr>
          <w:position w:val="-4"/>
          <w:sz w:val="24"/>
          <w:szCs w:val="24"/>
        </w:rPr>
        <w:t>)</w:t>
      </w:r>
    </w:p>
    <w:p w:rsidR="00A81899" w:rsidRPr="006D4F4C" w:rsidRDefault="00A81899" w:rsidP="00A81899">
      <w:pPr>
        <w:jc w:val="center"/>
        <w:rPr>
          <w:position w:val="-4"/>
          <w:sz w:val="24"/>
          <w:szCs w:val="24"/>
        </w:rPr>
      </w:pPr>
    </w:p>
    <w:p w:rsidR="005D3C0E" w:rsidRDefault="00A81899" w:rsidP="00A81899">
      <w:pPr>
        <w:pStyle w:val="afa"/>
        <w:tabs>
          <w:tab w:val="left" w:pos="9072"/>
        </w:tabs>
        <w:ind w:left="0"/>
        <w:jc w:val="both"/>
        <w:rPr>
          <w:position w:val="-4"/>
          <w:sz w:val="24"/>
          <w:szCs w:val="24"/>
        </w:rPr>
      </w:pPr>
      <w:r w:rsidRPr="006D4F4C">
        <w:rPr>
          <w:position w:val="-4"/>
          <w:sz w:val="24"/>
          <w:szCs w:val="24"/>
        </w:rPr>
        <w:t xml:space="preserve">где </w:t>
      </w:r>
      <w:r w:rsidRPr="006D4F4C">
        <w:rPr>
          <w:position w:val="-6"/>
          <w:sz w:val="24"/>
          <w:szCs w:val="24"/>
        </w:rPr>
        <w:object w:dxaOrig="200" w:dyaOrig="220">
          <v:shape id="_x0000_i1104" type="#_x0000_t75" style="width:10.5pt;height:10.5pt" o:ole="">
            <v:imagedata r:id="rId168" o:title=""/>
          </v:shape>
          <o:OLEObject Type="Embed" ProgID="Equation.DSMT4" ShapeID="_x0000_i1104" DrawAspect="Content" ObjectID="_1633439993" r:id="rId169"/>
        </w:object>
      </w:r>
      <w:r w:rsidRPr="006D4F4C">
        <w:rPr>
          <w:position w:val="-6"/>
          <w:sz w:val="24"/>
          <w:szCs w:val="24"/>
        </w:rPr>
        <w:t xml:space="preserve"> </w:t>
      </w:r>
      <w:r w:rsidRPr="006D4F4C">
        <w:rPr>
          <w:position w:val="-4"/>
          <w:sz w:val="24"/>
          <w:szCs w:val="24"/>
        </w:rPr>
        <w:t>– число нуклонов в отделяемой нуклонной ассоциации «</w:t>
      </w:r>
      <w:r w:rsidRPr="006D4F4C">
        <w:rPr>
          <w:position w:val="-6"/>
          <w:sz w:val="24"/>
          <w:szCs w:val="24"/>
        </w:rPr>
        <w:object w:dxaOrig="200" w:dyaOrig="220">
          <v:shape id="_x0000_i1105" type="#_x0000_t75" style="width:10.5pt;height:10.5pt" o:ole="">
            <v:imagedata r:id="rId170" o:title=""/>
          </v:shape>
          <o:OLEObject Type="Embed" ProgID="Equation.DSMT4" ShapeID="_x0000_i1105" DrawAspect="Content" ObjectID="_1633439994" r:id="rId171"/>
        </w:object>
      </w:r>
      <w:r w:rsidRPr="006D4F4C">
        <w:rPr>
          <w:position w:val="-4"/>
          <w:sz w:val="24"/>
          <w:szCs w:val="24"/>
        </w:rPr>
        <w:t xml:space="preserve">» для отделения; </w:t>
      </w:r>
      <w:r w:rsidRPr="006D4F4C">
        <w:rPr>
          <w:position w:val="-6"/>
          <w:sz w:val="24"/>
          <w:szCs w:val="24"/>
        </w:rPr>
        <w:object w:dxaOrig="200" w:dyaOrig="220">
          <v:shape id="_x0000_i1106" type="#_x0000_t75" style="width:10.5pt;height:10.5pt" o:ole="">
            <v:imagedata r:id="rId172" o:title=""/>
          </v:shape>
          <o:OLEObject Type="Embed" ProgID="Equation.DSMT4" ShapeID="_x0000_i1106" DrawAspect="Content" ObjectID="_1633439995" r:id="rId173"/>
        </w:object>
      </w:r>
      <w:r w:rsidRPr="006D4F4C">
        <w:rPr>
          <w:position w:val="-4"/>
          <w:sz w:val="24"/>
          <w:szCs w:val="24"/>
        </w:rPr>
        <w:t xml:space="preserve"> – число нуклонов в оболочке; </w:t>
      </w:r>
      <w:r w:rsidRPr="006D4F4C">
        <w:rPr>
          <w:position w:val="-14"/>
          <w:sz w:val="24"/>
          <w:szCs w:val="24"/>
        </w:rPr>
        <w:object w:dxaOrig="1300" w:dyaOrig="400">
          <v:shape id="_x0000_i1107" type="#_x0000_t75" style="width:65.25pt;height:21pt" o:ole="">
            <v:imagedata r:id="rId174" o:title=""/>
          </v:shape>
          <o:OLEObject Type="Embed" ProgID="Equation.DSMT4" ShapeID="_x0000_i1107" DrawAspect="Content" ObjectID="_1633439996" r:id="rId175"/>
        </w:object>
      </w:r>
      <w:r w:rsidRPr="006D4F4C">
        <w:rPr>
          <w:position w:val="-4"/>
          <w:sz w:val="24"/>
          <w:szCs w:val="24"/>
        </w:rPr>
        <w:t xml:space="preserve"> – число всевозможных сочетаний из </w:t>
      </w:r>
      <w:r w:rsidRPr="006D4F4C">
        <w:rPr>
          <w:position w:val="-6"/>
          <w:sz w:val="24"/>
          <w:szCs w:val="24"/>
        </w:rPr>
        <w:object w:dxaOrig="200" w:dyaOrig="220">
          <v:shape id="_x0000_i1108" type="#_x0000_t75" style="width:10.5pt;height:10.5pt" o:ole="">
            <v:imagedata r:id="rId176" o:title=""/>
          </v:shape>
          <o:OLEObject Type="Embed" ProgID="Equation.DSMT4" ShapeID="_x0000_i1108" DrawAspect="Content" ObjectID="_1633439997" r:id="rId177"/>
        </w:object>
      </w:r>
      <w:r w:rsidRPr="006D4F4C">
        <w:rPr>
          <w:position w:val="-4"/>
          <w:sz w:val="24"/>
          <w:szCs w:val="24"/>
        </w:rPr>
        <w:t xml:space="preserve"> нуклонов по </w:t>
      </w:r>
      <w:r w:rsidRPr="006D4F4C">
        <w:rPr>
          <w:position w:val="-6"/>
          <w:sz w:val="24"/>
          <w:szCs w:val="24"/>
        </w:rPr>
        <w:object w:dxaOrig="200" w:dyaOrig="220">
          <v:shape id="_x0000_i1109" type="#_x0000_t75" style="width:10.5pt;height:10.5pt" o:ole="">
            <v:imagedata r:id="rId178" o:title=""/>
          </v:shape>
          <o:OLEObject Type="Embed" ProgID="Equation.DSMT4" ShapeID="_x0000_i1109" DrawAspect="Content" ObjectID="_1633439998" r:id="rId179"/>
        </w:object>
      </w:r>
      <w:r w:rsidRPr="006D4F4C">
        <w:rPr>
          <w:position w:val="-4"/>
          <w:sz w:val="24"/>
          <w:szCs w:val="24"/>
        </w:rPr>
        <w:t xml:space="preserve">; </w:t>
      </w:r>
      <w:r w:rsidRPr="006D4F4C">
        <w:rPr>
          <w:position w:val="-14"/>
          <w:sz w:val="24"/>
          <w:szCs w:val="24"/>
        </w:rPr>
        <w:object w:dxaOrig="1120" w:dyaOrig="420">
          <v:shape id="_x0000_i1110" type="#_x0000_t75" style="width:55.5pt;height:20.25pt" o:ole="">
            <v:imagedata r:id="rId180" o:title=""/>
          </v:shape>
          <o:OLEObject Type="Embed" ProgID="Equation.DSMT4" ShapeID="_x0000_i1110" DrawAspect="Content" ObjectID="_1633439999" r:id="rId181"/>
        </w:object>
      </w:r>
      <w:r w:rsidRPr="006D4F4C">
        <w:rPr>
          <w:position w:val="-4"/>
          <w:sz w:val="24"/>
          <w:szCs w:val="24"/>
        </w:rPr>
        <w:t xml:space="preserve"> – характерный для оболочечной модели «фактор отдачи», дающий поправку на движение центра тяжести ядра в целом; </w:t>
      </w:r>
      <w:r w:rsidRPr="006D4F4C">
        <w:rPr>
          <w:position w:val="-18"/>
          <w:sz w:val="24"/>
          <w:szCs w:val="24"/>
        </w:rPr>
        <w:object w:dxaOrig="1420" w:dyaOrig="480">
          <v:shape id="_x0000_i1111" type="#_x0000_t75" style="width:70.5pt;height:23.25pt" o:ole="">
            <v:imagedata r:id="rId182" o:title=""/>
          </v:shape>
          <o:OLEObject Type="Embed" ProgID="Equation.DSMT4" ShapeID="_x0000_i1111" DrawAspect="Content" ObjectID="_1633440000" r:id="rId183"/>
        </w:object>
      </w:r>
      <w:r w:rsidRPr="006D4F4C">
        <w:rPr>
          <w:position w:val="-4"/>
          <w:sz w:val="24"/>
          <w:szCs w:val="24"/>
        </w:rPr>
        <w:t xml:space="preserve"> – коэффициент векторного сложения по </w:t>
      </w:r>
      <w:proofErr w:type="spellStart"/>
      <w:r w:rsidRPr="006D4F4C">
        <w:rPr>
          <w:position w:val="-4"/>
          <w:sz w:val="24"/>
          <w:szCs w:val="24"/>
        </w:rPr>
        <w:t>изоспину</w:t>
      </w:r>
      <w:proofErr w:type="spellEnd"/>
      <w:r w:rsidRPr="006D4F4C">
        <w:rPr>
          <w:position w:val="-4"/>
          <w:sz w:val="24"/>
          <w:szCs w:val="24"/>
        </w:rPr>
        <w:t xml:space="preserve">; </w:t>
      </w:r>
      <w:r w:rsidRPr="006D4F4C">
        <w:rPr>
          <w:position w:val="-12"/>
          <w:sz w:val="24"/>
          <w:szCs w:val="24"/>
        </w:rPr>
        <w:object w:dxaOrig="260" w:dyaOrig="360">
          <v:shape id="_x0000_i1112" type="#_x0000_t75" style="width:12.75pt;height:17.25pt" o:ole="">
            <v:imagedata r:id="rId184" o:title=""/>
          </v:shape>
          <o:OLEObject Type="Embed" ProgID="Equation.DSMT4" ShapeID="_x0000_i1112" DrawAspect="Content" ObjectID="_1633440001" r:id="rId185"/>
        </w:object>
      </w:r>
      <w:r w:rsidRPr="006D4F4C">
        <w:rPr>
          <w:position w:val="-4"/>
          <w:sz w:val="24"/>
          <w:szCs w:val="24"/>
        </w:rPr>
        <w:t xml:space="preserve"> – генеалогический коэффициент; </w:t>
      </w:r>
      <w:r w:rsidRPr="006D4F4C">
        <w:rPr>
          <w:position w:val="-6"/>
          <w:sz w:val="24"/>
          <w:szCs w:val="24"/>
        </w:rPr>
        <w:object w:dxaOrig="200" w:dyaOrig="279">
          <v:shape id="_x0000_i1113" type="#_x0000_t75" style="width:9pt;height:12pt" o:ole="">
            <v:imagedata r:id="rId186" o:title=""/>
          </v:shape>
          <o:OLEObject Type="Embed" ProgID="Equation.DSMT4" ShapeID="_x0000_i1113" DrawAspect="Content" ObjectID="_1633440002" r:id="rId187"/>
        </w:object>
      </w:r>
      <w:r w:rsidRPr="006D4F4C">
        <w:rPr>
          <w:position w:val="-4"/>
          <w:sz w:val="24"/>
          <w:szCs w:val="24"/>
        </w:rPr>
        <w:t xml:space="preserve"> – спин канала; </w:t>
      </w:r>
      <w:r w:rsidRPr="006D4F4C">
        <w:rPr>
          <w:position w:val="-18"/>
          <w:sz w:val="24"/>
          <w:szCs w:val="24"/>
        </w:rPr>
        <w:object w:dxaOrig="540" w:dyaOrig="499">
          <v:shape id="_x0000_i1114" type="#_x0000_t75" style="width:27pt;height:24pt" o:ole="">
            <v:imagedata r:id="rId188" o:title=""/>
          </v:shape>
          <o:OLEObject Type="Embed" ProgID="Equation.DSMT4" ShapeID="_x0000_i1114" DrawAspect="Content" ObjectID="_1633440003" r:id="rId189"/>
        </w:object>
      </w:r>
      <w:r w:rsidRPr="006D4F4C">
        <w:rPr>
          <w:position w:val="-4"/>
          <w:sz w:val="24"/>
          <w:szCs w:val="24"/>
        </w:rPr>
        <w:t xml:space="preserve"> – произведение соответствующих коэффициентов </w:t>
      </w:r>
      <w:proofErr w:type="spellStart"/>
      <w:r w:rsidRPr="006D4F4C">
        <w:rPr>
          <w:position w:val="-4"/>
          <w:sz w:val="24"/>
          <w:szCs w:val="24"/>
        </w:rPr>
        <w:t>Тальми</w:t>
      </w:r>
      <w:proofErr w:type="spellEnd"/>
      <w:r w:rsidRPr="006D4F4C">
        <w:rPr>
          <w:position w:val="-4"/>
          <w:sz w:val="24"/>
          <w:szCs w:val="24"/>
        </w:rPr>
        <w:t xml:space="preserve"> при выделении относительного движения ассоциации в состоянии </w:t>
      </w:r>
      <w:r w:rsidRPr="006D4F4C">
        <w:rPr>
          <w:position w:val="-14"/>
          <w:sz w:val="24"/>
          <w:szCs w:val="24"/>
        </w:rPr>
        <w:object w:dxaOrig="1080" w:dyaOrig="400">
          <v:shape id="_x0000_i1115" type="#_x0000_t75" style="width:54pt;height:21pt" o:ole="">
            <v:imagedata r:id="rId190" o:title=""/>
          </v:shape>
          <o:OLEObject Type="Embed" ProgID="Equation.DSMT4" ShapeID="_x0000_i1115" DrawAspect="Content" ObjectID="_1633440004" r:id="rId191"/>
        </w:object>
      </w:r>
      <w:r w:rsidRPr="006D4F4C">
        <w:rPr>
          <w:position w:val="-4"/>
          <w:sz w:val="24"/>
          <w:szCs w:val="24"/>
        </w:rPr>
        <w:t xml:space="preserve"> и интеграла перекрытия </w:t>
      </w:r>
      <w:proofErr w:type="spellStart"/>
      <w:r w:rsidRPr="006D4F4C">
        <w:rPr>
          <w:position w:val="-4"/>
          <w:sz w:val="24"/>
          <w:szCs w:val="24"/>
        </w:rPr>
        <w:t>осцилляторных</w:t>
      </w:r>
      <w:proofErr w:type="spellEnd"/>
      <w:r w:rsidRPr="006D4F4C">
        <w:rPr>
          <w:position w:val="-4"/>
          <w:sz w:val="24"/>
          <w:szCs w:val="24"/>
        </w:rPr>
        <w:t xml:space="preserve"> функций </w:t>
      </w:r>
      <w:r w:rsidRPr="006D4F4C">
        <w:rPr>
          <w:position w:val="-14"/>
          <w:sz w:val="24"/>
          <w:szCs w:val="24"/>
        </w:rPr>
        <w:object w:dxaOrig="900" w:dyaOrig="400">
          <v:shape id="_x0000_i1116" type="#_x0000_t75" style="width:45.75pt;height:21pt" o:ole="">
            <v:imagedata r:id="rId192" o:title=""/>
          </v:shape>
          <o:OLEObject Type="Embed" ProgID="Equation.DSMT4" ShapeID="_x0000_i1116" DrawAspect="Content" ObjectID="_1633440005" r:id="rId193"/>
        </w:object>
      </w:r>
      <w:r w:rsidRPr="006D4F4C">
        <w:rPr>
          <w:position w:val="-4"/>
          <w:sz w:val="24"/>
          <w:szCs w:val="24"/>
        </w:rPr>
        <w:t xml:space="preserve"> относительного движения группы частиц с ВФ ассоциации для отделения кластера; для дейтрона  </w:t>
      </w:r>
      <w:r w:rsidRPr="006D4F4C">
        <w:rPr>
          <w:position w:val="-14"/>
          <w:sz w:val="24"/>
          <w:szCs w:val="24"/>
        </w:rPr>
        <w:object w:dxaOrig="1080" w:dyaOrig="400">
          <v:shape id="_x0000_i1117" type="#_x0000_t75" style="width:53.25pt;height:21pt" o:ole="">
            <v:imagedata r:id="rId194" o:title=""/>
          </v:shape>
          <o:OLEObject Type="Embed" ProgID="Equation.DSMT4" ShapeID="_x0000_i1117" DrawAspect="Content" ObjectID="_1633440006" r:id="rId195"/>
        </w:object>
      </w:r>
      <w:r w:rsidRPr="006D4F4C">
        <w:rPr>
          <w:position w:val="-4"/>
          <w:sz w:val="24"/>
          <w:szCs w:val="24"/>
        </w:rPr>
        <w:t xml:space="preserve"> этот коэффициент равен </w:t>
      </w:r>
      <w:r w:rsidRPr="006D4F4C">
        <w:rPr>
          <w:position w:val="-16"/>
          <w:sz w:val="24"/>
          <w:szCs w:val="24"/>
        </w:rPr>
        <w:object w:dxaOrig="1300" w:dyaOrig="480">
          <v:shape id="_x0000_i1118" type="#_x0000_t75" style="width:64.5pt;height:25.5pt" o:ole="">
            <v:imagedata r:id="rId196" o:title=""/>
          </v:shape>
          <o:OLEObject Type="Embed" ProgID="Equation.DSMT4" ShapeID="_x0000_i1118" DrawAspect="Content" ObjectID="_1633440007" r:id="rId197"/>
        </w:object>
      </w:r>
      <w:r w:rsidRPr="006D4F4C">
        <w:rPr>
          <w:position w:val="-4"/>
          <w:sz w:val="24"/>
          <w:szCs w:val="24"/>
        </w:rPr>
        <w:t xml:space="preserve">; для тритона </w:t>
      </w:r>
    </w:p>
    <w:p w:rsidR="005D3C0E" w:rsidRDefault="005D3C0E" w:rsidP="00A81899">
      <w:pPr>
        <w:pStyle w:val="afa"/>
        <w:tabs>
          <w:tab w:val="left" w:pos="9072"/>
        </w:tabs>
        <w:ind w:left="0"/>
        <w:jc w:val="both"/>
        <w:rPr>
          <w:position w:val="-4"/>
          <w:sz w:val="24"/>
          <w:szCs w:val="24"/>
        </w:rPr>
      </w:pPr>
    </w:p>
    <w:p w:rsidR="005D3C0E" w:rsidRDefault="00A81899" w:rsidP="005D3C0E">
      <w:pPr>
        <w:pStyle w:val="afa"/>
        <w:tabs>
          <w:tab w:val="left" w:pos="9072"/>
        </w:tabs>
        <w:ind w:left="0"/>
        <w:jc w:val="center"/>
        <w:rPr>
          <w:sz w:val="24"/>
          <w:szCs w:val="24"/>
        </w:rPr>
      </w:pPr>
      <w:r w:rsidRPr="006D4F4C">
        <w:rPr>
          <w:position w:val="-16"/>
          <w:sz w:val="24"/>
          <w:szCs w:val="24"/>
        </w:rPr>
        <w:object w:dxaOrig="1579" w:dyaOrig="440">
          <v:shape id="_x0000_i1119" type="#_x0000_t75" style="width:79.5pt;height:21.75pt" o:ole="">
            <v:imagedata r:id="rId198" o:title=""/>
          </v:shape>
          <o:OLEObject Type="Embed" ProgID="Equation.DSMT4" ShapeID="_x0000_i1119" DrawAspect="Content" ObjectID="_1633440008" r:id="rId199"/>
        </w:object>
      </w:r>
      <w:r w:rsidRPr="006D4F4C">
        <w:rPr>
          <w:sz w:val="24"/>
          <w:szCs w:val="24"/>
        </w:rPr>
        <w:t xml:space="preserve"> </w:t>
      </w:r>
      <w:r w:rsidRPr="006D4F4C">
        <w:rPr>
          <w:sz w:val="24"/>
          <w:szCs w:val="24"/>
        </w:rPr>
        <w:sym w:font="Symbol" w:char="F02D"/>
      </w:r>
      <w:r w:rsidRPr="006D4F4C">
        <w:rPr>
          <w:sz w:val="24"/>
          <w:szCs w:val="24"/>
        </w:rPr>
        <w:t xml:space="preserve"> </w:t>
      </w:r>
      <w:r w:rsidRPr="006D4F4C">
        <w:rPr>
          <w:position w:val="-18"/>
          <w:sz w:val="24"/>
          <w:szCs w:val="24"/>
        </w:rPr>
        <w:object w:dxaOrig="1880" w:dyaOrig="540">
          <v:shape id="_x0000_i1120" type="#_x0000_t75" style="width:93.75pt;height:27pt" o:ole="">
            <v:imagedata r:id="rId200" o:title=""/>
          </v:shape>
          <o:OLEObject Type="Embed" ProgID="Equation.DSMT4" ShapeID="_x0000_i1120" DrawAspect="Content" ObjectID="_1633440009" r:id="rId201"/>
        </w:object>
      </w:r>
      <w:r w:rsidRPr="006D4F4C">
        <w:rPr>
          <w:sz w:val="24"/>
          <w:szCs w:val="24"/>
        </w:rPr>
        <w:t>;</w:t>
      </w:r>
    </w:p>
    <w:p w:rsidR="005D3C0E" w:rsidRDefault="005D3C0E" w:rsidP="005D3C0E">
      <w:pPr>
        <w:pStyle w:val="afa"/>
        <w:tabs>
          <w:tab w:val="left" w:pos="9072"/>
        </w:tabs>
        <w:ind w:left="0"/>
        <w:jc w:val="center"/>
        <w:rPr>
          <w:sz w:val="24"/>
          <w:szCs w:val="24"/>
        </w:rPr>
      </w:pPr>
    </w:p>
    <w:p w:rsidR="005D3C0E" w:rsidRDefault="00A81899" w:rsidP="00A81899">
      <w:pPr>
        <w:pStyle w:val="afa"/>
        <w:tabs>
          <w:tab w:val="left" w:pos="9072"/>
        </w:tabs>
        <w:ind w:left="0"/>
        <w:jc w:val="both"/>
        <w:rPr>
          <w:sz w:val="24"/>
          <w:szCs w:val="24"/>
        </w:rPr>
      </w:pPr>
      <w:r w:rsidRPr="006D4F4C">
        <w:rPr>
          <w:sz w:val="24"/>
          <w:szCs w:val="24"/>
        </w:rPr>
        <w:t xml:space="preserve">для </w:t>
      </w:r>
      <w:r w:rsidRPr="006D4F4C">
        <w:rPr>
          <w:position w:val="-6"/>
          <w:sz w:val="24"/>
          <w:szCs w:val="24"/>
        </w:rPr>
        <w:object w:dxaOrig="240" w:dyaOrig="220">
          <v:shape id="_x0000_i1121" type="#_x0000_t75" style="width:12pt;height:11.25pt" o:ole="">
            <v:imagedata r:id="rId202" o:title=""/>
          </v:shape>
          <o:OLEObject Type="Embed" ProgID="Equation.DSMT4" ShapeID="_x0000_i1121" DrawAspect="Content" ObjectID="_1633440010" r:id="rId203"/>
        </w:object>
      </w:r>
      <w:r w:rsidRPr="006D4F4C">
        <w:rPr>
          <w:sz w:val="24"/>
          <w:szCs w:val="24"/>
        </w:rPr>
        <w:t xml:space="preserve">-частиц </w:t>
      </w:r>
    </w:p>
    <w:p w:rsidR="00A81899" w:rsidRDefault="00A81899" w:rsidP="005D3C0E">
      <w:pPr>
        <w:pStyle w:val="afa"/>
        <w:tabs>
          <w:tab w:val="left" w:pos="9072"/>
        </w:tabs>
        <w:ind w:left="0"/>
        <w:jc w:val="center"/>
        <w:rPr>
          <w:sz w:val="24"/>
          <w:szCs w:val="24"/>
        </w:rPr>
      </w:pPr>
      <w:r w:rsidRPr="006D4F4C">
        <w:rPr>
          <w:position w:val="-16"/>
          <w:sz w:val="24"/>
          <w:szCs w:val="24"/>
        </w:rPr>
        <w:object w:dxaOrig="1200" w:dyaOrig="440">
          <v:shape id="_x0000_i1122" type="#_x0000_t75" style="width:60pt;height:21.75pt" o:ole="">
            <v:imagedata r:id="rId204" o:title=""/>
          </v:shape>
          <o:OLEObject Type="Embed" ProgID="Equation.DSMT4" ShapeID="_x0000_i1122" DrawAspect="Content" ObjectID="_1633440011" r:id="rId205"/>
        </w:object>
      </w:r>
      <w:r w:rsidRPr="006D4F4C">
        <w:rPr>
          <w:sz w:val="24"/>
          <w:szCs w:val="24"/>
        </w:rPr>
        <w:t xml:space="preserve"> </w:t>
      </w:r>
      <w:r w:rsidRPr="006D4F4C">
        <w:rPr>
          <w:sz w:val="24"/>
          <w:szCs w:val="24"/>
        </w:rPr>
        <w:sym w:font="Symbol" w:char="F02D"/>
      </w:r>
      <w:r w:rsidRPr="006D4F4C">
        <w:rPr>
          <w:sz w:val="24"/>
          <w:szCs w:val="24"/>
        </w:rPr>
        <w:t xml:space="preserve"> </w:t>
      </w:r>
      <w:r w:rsidRPr="006D4F4C">
        <w:rPr>
          <w:position w:val="-18"/>
          <w:sz w:val="24"/>
          <w:szCs w:val="24"/>
        </w:rPr>
        <w:object w:dxaOrig="2000" w:dyaOrig="540">
          <v:shape id="_x0000_i1123" type="#_x0000_t75" style="width:99.75pt;height:27pt" o:ole="">
            <v:imagedata r:id="rId206" o:title=""/>
          </v:shape>
          <o:OLEObject Type="Embed" ProgID="Equation.DSMT4" ShapeID="_x0000_i1123" DrawAspect="Content" ObjectID="_1633440012" r:id="rId207"/>
        </w:object>
      </w:r>
      <w:r w:rsidRPr="006D4F4C">
        <w:rPr>
          <w:sz w:val="24"/>
          <w:szCs w:val="24"/>
        </w:rPr>
        <w:t>.</w:t>
      </w:r>
    </w:p>
    <w:p w:rsidR="005D3C0E" w:rsidRPr="006D4F4C" w:rsidRDefault="005D3C0E" w:rsidP="00A81899">
      <w:pPr>
        <w:pStyle w:val="afa"/>
        <w:tabs>
          <w:tab w:val="left" w:pos="9072"/>
        </w:tabs>
        <w:ind w:left="0"/>
        <w:jc w:val="both"/>
        <w:rPr>
          <w:position w:val="-4"/>
          <w:sz w:val="24"/>
          <w:szCs w:val="24"/>
        </w:rPr>
      </w:pPr>
    </w:p>
    <w:p w:rsidR="00A81899" w:rsidRDefault="00A81899" w:rsidP="002B1C84">
      <w:pPr>
        <w:pStyle w:val="afa"/>
        <w:tabs>
          <w:tab w:val="left" w:pos="0"/>
          <w:tab w:val="left" w:pos="709"/>
        </w:tabs>
        <w:ind w:left="0"/>
        <w:jc w:val="both"/>
        <w:rPr>
          <w:sz w:val="24"/>
          <w:szCs w:val="24"/>
        </w:rPr>
      </w:pPr>
      <w:r w:rsidRPr="006D4F4C">
        <w:rPr>
          <w:position w:val="-4"/>
          <w:sz w:val="24"/>
          <w:szCs w:val="24"/>
        </w:rPr>
        <w:tab/>
        <w:t xml:space="preserve">Общее выражение для расчета </w:t>
      </w:r>
      <w:proofErr w:type="spellStart"/>
      <w:r w:rsidRPr="006D4F4C">
        <w:rPr>
          <w:position w:val="-4"/>
          <w:sz w:val="24"/>
          <w:szCs w:val="24"/>
        </w:rPr>
        <w:t>многочастичного</w:t>
      </w:r>
      <w:proofErr w:type="spellEnd"/>
      <w:r w:rsidRPr="006D4F4C">
        <w:rPr>
          <w:position w:val="-4"/>
          <w:sz w:val="24"/>
          <w:szCs w:val="24"/>
        </w:rPr>
        <w:t xml:space="preserve"> </w:t>
      </w:r>
      <w:proofErr w:type="gramStart"/>
      <w:r w:rsidRPr="006D4F4C">
        <w:rPr>
          <w:position w:val="-4"/>
          <w:sz w:val="24"/>
          <w:szCs w:val="24"/>
        </w:rPr>
        <w:t xml:space="preserve">коэффициента </w:t>
      </w:r>
      <w:r w:rsidRPr="006D4F4C">
        <w:rPr>
          <w:position w:val="-16"/>
          <w:sz w:val="24"/>
          <w:szCs w:val="24"/>
        </w:rPr>
        <w:object w:dxaOrig="2299" w:dyaOrig="440">
          <v:shape id="_x0000_i1124" type="#_x0000_t75" style="width:114.75pt;height:21.75pt" o:ole="">
            <v:imagedata r:id="rId208" o:title=""/>
          </v:shape>
          <o:OLEObject Type="Embed" ProgID="Equation.DSMT4" ShapeID="_x0000_i1124" DrawAspect="Content" ObjectID="_1633440013" r:id="rId209"/>
        </w:object>
      </w:r>
      <w:r w:rsidRPr="006D4F4C">
        <w:rPr>
          <w:sz w:val="24"/>
          <w:szCs w:val="24"/>
        </w:rPr>
        <w:t xml:space="preserve"> при</w:t>
      </w:r>
      <w:proofErr w:type="gramEnd"/>
      <w:r w:rsidRPr="006D4F4C">
        <w:rPr>
          <w:sz w:val="24"/>
          <w:szCs w:val="24"/>
        </w:rPr>
        <w:t xml:space="preserve"> отделении нуклонной ассоциации </w:t>
      </w:r>
      <w:r w:rsidRPr="006D4F4C">
        <w:rPr>
          <w:position w:val="-14"/>
          <w:sz w:val="24"/>
          <w:szCs w:val="24"/>
        </w:rPr>
        <w:object w:dxaOrig="1219" w:dyaOrig="400">
          <v:shape id="_x0000_i1125" type="#_x0000_t75" style="width:60.75pt;height:20.25pt" o:ole="">
            <v:imagedata r:id="rId210" o:title=""/>
          </v:shape>
          <o:OLEObject Type="Embed" ProgID="Equation.DSMT4" ShapeID="_x0000_i1125" DrawAspect="Content" ObjectID="_1633440014" r:id="rId211"/>
        </w:object>
      </w:r>
      <w:r w:rsidRPr="006D4F4C">
        <w:rPr>
          <w:sz w:val="24"/>
          <w:szCs w:val="24"/>
        </w:rPr>
        <w:t xml:space="preserve"> дается формулой:</w:t>
      </w:r>
    </w:p>
    <w:p w:rsidR="002B1C84" w:rsidRPr="006D4F4C" w:rsidRDefault="002B1C84" w:rsidP="00A81899">
      <w:pPr>
        <w:pStyle w:val="afa"/>
        <w:tabs>
          <w:tab w:val="left" w:pos="0"/>
        </w:tabs>
        <w:ind w:left="0"/>
        <w:jc w:val="both"/>
        <w:rPr>
          <w:sz w:val="24"/>
          <w:szCs w:val="24"/>
        </w:rPr>
      </w:pPr>
    </w:p>
    <w:p w:rsidR="00A81899" w:rsidRPr="006D4F4C" w:rsidRDefault="00A81899" w:rsidP="00A81899">
      <w:pPr>
        <w:pStyle w:val="afa"/>
        <w:tabs>
          <w:tab w:val="left" w:pos="9072"/>
        </w:tabs>
        <w:ind w:left="0"/>
        <w:jc w:val="center"/>
        <w:rPr>
          <w:position w:val="-12"/>
          <w:sz w:val="24"/>
          <w:szCs w:val="24"/>
        </w:rPr>
      </w:pPr>
      <w:r w:rsidRPr="006D4F4C">
        <w:rPr>
          <w:position w:val="-16"/>
          <w:sz w:val="24"/>
          <w:szCs w:val="24"/>
        </w:rPr>
        <w:object w:dxaOrig="6259" w:dyaOrig="460">
          <v:shape id="_x0000_i1126" type="#_x0000_t75" style="width:313.5pt;height:22.5pt" o:ole="">
            <v:imagedata r:id="rId212" o:title=""/>
          </v:shape>
          <o:OLEObject Type="Embed" ProgID="Equation.DSMT4" ShapeID="_x0000_i1126" DrawAspect="Content" ObjectID="_1633440015" r:id="rId213"/>
        </w:object>
      </w:r>
    </w:p>
    <w:p w:rsidR="00A81899" w:rsidRPr="006D4F4C" w:rsidRDefault="00A81899" w:rsidP="00A81899">
      <w:pPr>
        <w:pStyle w:val="afa"/>
        <w:tabs>
          <w:tab w:val="left" w:pos="9072"/>
        </w:tabs>
        <w:ind w:left="0"/>
        <w:jc w:val="center"/>
        <w:rPr>
          <w:position w:val="-12"/>
          <w:sz w:val="24"/>
          <w:szCs w:val="24"/>
        </w:rPr>
      </w:pPr>
      <w:r w:rsidRPr="006D4F4C">
        <w:rPr>
          <w:position w:val="-24"/>
          <w:sz w:val="24"/>
          <w:szCs w:val="24"/>
        </w:rPr>
        <w:t xml:space="preserve">     </w:t>
      </w:r>
      <w:r w:rsidR="005D3C0E">
        <w:rPr>
          <w:position w:val="-24"/>
          <w:sz w:val="24"/>
          <w:szCs w:val="24"/>
        </w:rPr>
        <w:t xml:space="preserve">   </w:t>
      </w:r>
      <w:r w:rsidRPr="006D4F4C">
        <w:rPr>
          <w:position w:val="-24"/>
          <w:sz w:val="24"/>
          <w:szCs w:val="24"/>
        </w:rPr>
        <w:t xml:space="preserve">      </w:t>
      </w:r>
      <w:r w:rsidRPr="001856FB">
        <w:rPr>
          <w:position w:val="-18"/>
          <w:sz w:val="24"/>
          <w:szCs w:val="24"/>
        </w:rPr>
        <w:object w:dxaOrig="7360" w:dyaOrig="480">
          <v:shape id="_x0000_i1127" type="#_x0000_t75" style="width:368.25pt;height:24pt" o:ole="">
            <v:imagedata r:id="rId214" o:title=""/>
          </v:shape>
          <o:OLEObject Type="Embed" ProgID="Equation.DSMT4" ShapeID="_x0000_i1127" DrawAspect="Content" ObjectID="_1633440016" r:id="rId215"/>
        </w:object>
      </w:r>
      <w:r w:rsidRPr="001856FB">
        <w:rPr>
          <w:position w:val="-12"/>
          <w:sz w:val="24"/>
          <w:szCs w:val="24"/>
        </w:rPr>
        <w:t xml:space="preserve">            </w:t>
      </w:r>
      <w:r w:rsidR="005D3C0E" w:rsidRPr="001856FB">
        <w:rPr>
          <w:position w:val="-12"/>
          <w:sz w:val="24"/>
          <w:szCs w:val="24"/>
        </w:rPr>
        <w:t xml:space="preserve">    </w:t>
      </w:r>
      <w:r w:rsidRPr="001856FB">
        <w:rPr>
          <w:position w:val="-12"/>
          <w:sz w:val="24"/>
          <w:szCs w:val="24"/>
        </w:rPr>
        <w:t xml:space="preserve">   (</w:t>
      </w:r>
      <w:r w:rsidR="002B1C84" w:rsidRPr="001856FB">
        <w:rPr>
          <w:position w:val="-12"/>
          <w:sz w:val="24"/>
          <w:szCs w:val="24"/>
        </w:rPr>
        <w:t>9</w:t>
      </w:r>
      <w:r w:rsidRPr="001856FB">
        <w:rPr>
          <w:position w:val="-12"/>
          <w:sz w:val="24"/>
          <w:szCs w:val="24"/>
        </w:rPr>
        <w:t>)</w:t>
      </w:r>
    </w:p>
    <w:p w:rsidR="00A81899" w:rsidRPr="006D4F4C" w:rsidRDefault="00A81899" w:rsidP="00A81899">
      <w:pPr>
        <w:pStyle w:val="afa"/>
        <w:tabs>
          <w:tab w:val="left" w:pos="9072"/>
        </w:tabs>
        <w:ind w:left="0"/>
        <w:jc w:val="both"/>
        <w:rPr>
          <w:position w:val="-12"/>
          <w:sz w:val="24"/>
          <w:szCs w:val="24"/>
        </w:rPr>
      </w:pPr>
    </w:p>
    <w:p w:rsidR="00A81899" w:rsidRPr="006D4F4C" w:rsidRDefault="00A81899" w:rsidP="00A81899">
      <w:pPr>
        <w:pStyle w:val="afa"/>
        <w:tabs>
          <w:tab w:val="left" w:pos="9072"/>
        </w:tabs>
        <w:ind w:left="0"/>
        <w:jc w:val="both"/>
        <w:rPr>
          <w:position w:val="-12"/>
          <w:sz w:val="24"/>
          <w:szCs w:val="24"/>
        </w:rPr>
      </w:pPr>
      <w:r w:rsidRPr="006D4F4C">
        <w:rPr>
          <w:sz w:val="24"/>
          <w:szCs w:val="24"/>
        </w:rPr>
        <w:t xml:space="preserve">Здесь </w:t>
      </w:r>
      <w:r w:rsidRPr="006D4F4C">
        <w:rPr>
          <w:position w:val="-18"/>
          <w:sz w:val="24"/>
          <w:szCs w:val="24"/>
        </w:rPr>
        <w:object w:dxaOrig="3760" w:dyaOrig="480">
          <v:shape id="_x0000_i1128" type="#_x0000_t75" style="width:188.25pt;height:24pt" o:ole="">
            <v:imagedata r:id="rId216" o:title=""/>
          </v:shape>
          <o:OLEObject Type="Embed" ProgID="Equation.DSMT4" ShapeID="_x0000_i1128" DrawAspect="Content" ObjectID="_1633440017" r:id="rId217"/>
        </w:object>
      </w:r>
      <w:r w:rsidRPr="006D4F4C">
        <w:rPr>
          <w:sz w:val="24"/>
          <w:szCs w:val="24"/>
        </w:rPr>
        <w:t xml:space="preserve"> </w:t>
      </w:r>
      <w:r w:rsidRPr="006D4F4C">
        <w:rPr>
          <w:sz w:val="24"/>
          <w:szCs w:val="24"/>
        </w:rPr>
        <w:sym w:font="Symbol" w:char="F02D"/>
      </w:r>
      <w:r w:rsidRPr="006D4F4C">
        <w:rPr>
          <w:sz w:val="24"/>
          <w:szCs w:val="24"/>
        </w:rPr>
        <w:t xml:space="preserve"> </w:t>
      </w:r>
      <w:proofErr w:type="spellStart"/>
      <w:r w:rsidRPr="006D4F4C">
        <w:rPr>
          <w:sz w:val="24"/>
          <w:szCs w:val="24"/>
        </w:rPr>
        <w:t>многочастичный</w:t>
      </w:r>
      <w:proofErr w:type="spellEnd"/>
      <w:r w:rsidRPr="006D4F4C">
        <w:rPr>
          <w:sz w:val="24"/>
          <w:szCs w:val="24"/>
        </w:rPr>
        <w:t xml:space="preserve"> генеалогический коэффициент для отделения </w:t>
      </w:r>
      <w:proofErr w:type="gramStart"/>
      <w:r w:rsidRPr="006D4F4C">
        <w:rPr>
          <w:sz w:val="24"/>
          <w:szCs w:val="24"/>
        </w:rPr>
        <w:t xml:space="preserve">ассоциации </w:t>
      </w:r>
      <w:r w:rsidRPr="006D4F4C">
        <w:rPr>
          <w:position w:val="-6"/>
          <w:sz w:val="24"/>
          <w:szCs w:val="24"/>
        </w:rPr>
        <w:object w:dxaOrig="400" w:dyaOrig="279">
          <v:shape id="_x0000_i1129" type="#_x0000_t75" style="width:20.25pt;height:14.25pt" o:ole="">
            <v:imagedata r:id="rId218" o:title=""/>
          </v:shape>
          <o:OLEObject Type="Embed" ProgID="Equation.DSMT4" ShapeID="_x0000_i1129" DrawAspect="Content" ObjectID="_1633440018" r:id="rId219"/>
        </w:object>
      </w:r>
      <w:r w:rsidRPr="006D4F4C">
        <w:rPr>
          <w:sz w:val="24"/>
          <w:szCs w:val="24"/>
        </w:rPr>
        <w:t xml:space="preserve"> в</w:t>
      </w:r>
      <w:proofErr w:type="gramEnd"/>
      <w:r w:rsidRPr="006D4F4C">
        <w:rPr>
          <w:sz w:val="24"/>
          <w:szCs w:val="24"/>
        </w:rPr>
        <w:t xml:space="preserve"> схеме </w:t>
      </w:r>
      <w:r w:rsidRPr="006D4F4C">
        <w:rPr>
          <w:position w:val="-6"/>
          <w:sz w:val="24"/>
          <w:szCs w:val="24"/>
        </w:rPr>
        <w:object w:dxaOrig="360" w:dyaOrig="279">
          <v:shape id="_x0000_i1130" type="#_x0000_t75" style="width:18pt;height:14.25pt" o:ole="">
            <v:imagedata r:id="rId220" o:title=""/>
          </v:shape>
          <o:OLEObject Type="Embed" ProgID="Equation.DSMT4" ShapeID="_x0000_i1130" DrawAspect="Content" ObjectID="_1633440019" r:id="rId221"/>
        </w:object>
      </w:r>
      <w:r w:rsidRPr="006D4F4C">
        <w:rPr>
          <w:sz w:val="24"/>
          <w:szCs w:val="24"/>
        </w:rPr>
        <w:t xml:space="preserve">-связи.  </w:t>
      </w:r>
    </w:p>
    <w:p w:rsidR="00A81899" w:rsidRPr="006D4F4C" w:rsidRDefault="00A81899" w:rsidP="00087F7C">
      <w:pPr>
        <w:pStyle w:val="afa"/>
        <w:tabs>
          <w:tab w:val="left" w:pos="0"/>
          <w:tab w:val="left" w:pos="709"/>
        </w:tabs>
        <w:ind w:left="0"/>
        <w:jc w:val="both"/>
        <w:rPr>
          <w:sz w:val="24"/>
          <w:szCs w:val="24"/>
        </w:rPr>
      </w:pPr>
      <w:r w:rsidRPr="006D4F4C">
        <w:rPr>
          <w:sz w:val="24"/>
          <w:szCs w:val="24"/>
        </w:rPr>
        <w:tab/>
        <w:t xml:space="preserve">Альфа-частичные спектроскопические факторы находят применение в реакциях типа </w:t>
      </w:r>
      <w:r w:rsidRPr="006D4F4C">
        <w:rPr>
          <w:sz w:val="24"/>
          <w:szCs w:val="24"/>
          <w:vertAlign w:val="superscript"/>
        </w:rPr>
        <w:t>6</w:t>
      </w:r>
      <w:r w:rsidRPr="006D4F4C">
        <w:rPr>
          <w:sz w:val="24"/>
          <w:szCs w:val="24"/>
        </w:rPr>
        <w:t>Li(</w:t>
      </w:r>
      <w:r w:rsidRPr="006D4F4C">
        <w:rPr>
          <w:sz w:val="24"/>
          <w:szCs w:val="24"/>
          <w:vertAlign w:val="superscript"/>
        </w:rPr>
        <w:t>6</w:t>
      </w:r>
      <w:proofErr w:type="gramStart"/>
      <w:r w:rsidRPr="006D4F4C">
        <w:rPr>
          <w:sz w:val="24"/>
          <w:szCs w:val="24"/>
        </w:rPr>
        <w:t>Li,d</w:t>
      </w:r>
      <w:proofErr w:type="gramEnd"/>
      <w:r w:rsidRPr="006D4F4C">
        <w:rPr>
          <w:sz w:val="24"/>
          <w:szCs w:val="24"/>
        </w:rPr>
        <w:t>)</w:t>
      </w:r>
      <w:r w:rsidRPr="006D4F4C">
        <w:rPr>
          <w:sz w:val="24"/>
          <w:szCs w:val="24"/>
          <w:vertAlign w:val="superscript"/>
        </w:rPr>
        <w:t>10</w:t>
      </w:r>
      <w:r w:rsidRPr="006D4F4C">
        <w:rPr>
          <w:sz w:val="24"/>
          <w:szCs w:val="24"/>
        </w:rPr>
        <w:t xml:space="preserve">В, </w:t>
      </w:r>
      <w:proofErr w:type="spellStart"/>
      <w:r w:rsidRPr="006D4F4C">
        <w:rPr>
          <w:sz w:val="24"/>
          <w:szCs w:val="24"/>
        </w:rPr>
        <w:t>тритонные</w:t>
      </w:r>
      <w:proofErr w:type="spellEnd"/>
      <w:r w:rsidRPr="006D4F4C">
        <w:rPr>
          <w:sz w:val="24"/>
          <w:szCs w:val="24"/>
        </w:rPr>
        <w:t xml:space="preserve"> ширины – в реакциях типа </w:t>
      </w:r>
      <w:r w:rsidRPr="006D4F4C">
        <w:rPr>
          <w:sz w:val="24"/>
          <w:szCs w:val="24"/>
          <w:vertAlign w:val="superscript"/>
        </w:rPr>
        <w:t>7</w:t>
      </w:r>
      <w:r w:rsidRPr="006D4F4C">
        <w:rPr>
          <w:sz w:val="24"/>
          <w:szCs w:val="24"/>
        </w:rPr>
        <w:t>Li(</w:t>
      </w:r>
      <w:r w:rsidRPr="006D4F4C">
        <w:rPr>
          <w:sz w:val="24"/>
          <w:szCs w:val="24"/>
          <w:vertAlign w:val="superscript"/>
        </w:rPr>
        <w:t>7</w:t>
      </w:r>
      <w:r w:rsidRPr="006D4F4C">
        <w:rPr>
          <w:sz w:val="24"/>
          <w:szCs w:val="24"/>
        </w:rPr>
        <w:t>Li,α)</w:t>
      </w:r>
      <w:r w:rsidRPr="006D4F4C">
        <w:rPr>
          <w:sz w:val="24"/>
          <w:szCs w:val="24"/>
          <w:vertAlign w:val="superscript"/>
        </w:rPr>
        <w:t>10</w:t>
      </w:r>
      <w:r w:rsidRPr="006D4F4C">
        <w:rPr>
          <w:sz w:val="24"/>
          <w:szCs w:val="24"/>
        </w:rPr>
        <w:t xml:space="preserve">В, основным механизмом в которых является передача соответственно </w:t>
      </w:r>
      <w:r w:rsidRPr="006D4F4C">
        <w:rPr>
          <w:sz w:val="24"/>
          <w:szCs w:val="24"/>
        </w:rPr>
        <w:sym w:font="Symbol" w:char="F061"/>
      </w:r>
      <w:r w:rsidRPr="006D4F4C">
        <w:rPr>
          <w:sz w:val="24"/>
          <w:szCs w:val="24"/>
        </w:rPr>
        <w:t xml:space="preserve">-кластера и тритона. Поскольку ядро </w:t>
      </w:r>
      <w:r w:rsidRPr="006D4F4C">
        <w:rPr>
          <w:sz w:val="24"/>
          <w:szCs w:val="24"/>
          <w:vertAlign w:val="superscript"/>
        </w:rPr>
        <w:t>8</w:t>
      </w:r>
      <w:r w:rsidRPr="006D4F4C">
        <w:rPr>
          <w:sz w:val="24"/>
          <w:szCs w:val="24"/>
        </w:rPr>
        <w:t>Ве является нестабильным, то реакция (</w:t>
      </w:r>
      <w:r w:rsidRPr="006D4F4C">
        <w:rPr>
          <w:sz w:val="24"/>
          <w:szCs w:val="24"/>
          <w:vertAlign w:val="superscript"/>
        </w:rPr>
        <w:t>6</w:t>
      </w:r>
      <w:r w:rsidRPr="006D4F4C">
        <w:rPr>
          <w:sz w:val="24"/>
          <w:szCs w:val="24"/>
        </w:rPr>
        <w:t>Li,α) на этом ядре невозможна.</w:t>
      </w:r>
    </w:p>
    <w:p w:rsidR="00A81899" w:rsidRPr="006D4F4C" w:rsidRDefault="00A81899" w:rsidP="00A81899">
      <w:pPr>
        <w:pStyle w:val="afa"/>
        <w:tabs>
          <w:tab w:val="left" w:pos="0"/>
        </w:tabs>
        <w:ind w:left="0"/>
        <w:jc w:val="both"/>
        <w:rPr>
          <w:sz w:val="24"/>
          <w:szCs w:val="24"/>
        </w:rPr>
      </w:pPr>
    </w:p>
    <w:p w:rsidR="00DC089F" w:rsidRDefault="00DC089F"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DC089F" w:rsidRDefault="00DC089F"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731E60" w:rsidRDefault="00731E60"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731E60" w:rsidRDefault="00731E60"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731E60" w:rsidRDefault="00731E60"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021A09" w:rsidRDefault="00021A09"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021A09" w:rsidRDefault="00021A09"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AC6D7B" w:rsidRDefault="00AC6D7B"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087F7C" w:rsidRPr="00087F7C" w:rsidRDefault="00087F7C" w:rsidP="006777F7">
      <w:pPr>
        <w:pStyle w:val="afa"/>
        <w:numPr>
          <w:ilvl w:val="0"/>
          <w:numId w:val="19"/>
        </w:numPr>
        <w:tabs>
          <w:tab w:val="left" w:pos="709"/>
          <w:tab w:val="left" w:pos="993"/>
        </w:tabs>
        <w:ind w:firstLine="349"/>
        <w:jc w:val="both"/>
        <w:rPr>
          <w:sz w:val="24"/>
          <w:szCs w:val="24"/>
        </w:rPr>
      </w:pPr>
      <w:r w:rsidRPr="00087F7C">
        <w:rPr>
          <w:sz w:val="24"/>
          <w:szCs w:val="24"/>
        </w:rPr>
        <w:lastRenderedPageBreak/>
        <w:t>КЛАСТЕРНЫЕ СПЕКТРОСКОПИЧЕСКИЕ ФАКТОРЫ ДЛЯ ЯДЕР С А=12-16</w:t>
      </w:r>
    </w:p>
    <w:p w:rsidR="00087F7C" w:rsidRPr="00087F7C" w:rsidRDefault="00087F7C" w:rsidP="00087F7C">
      <w:pPr>
        <w:pStyle w:val="afa"/>
        <w:tabs>
          <w:tab w:val="left" w:pos="709"/>
        </w:tabs>
        <w:ind w:left="360"/>
        <w:rPr>
          <w:sz w:val="24"/>
          <w:szCs w:val="24"/>
        </w:rPr>
      </w:pPr>
    </w:p>
    <w:p w:rsidR="00087F7C" w:rsidRPr="003D4278" w:rsidRDefault="00087F7C" w:rsidP="00087F7C">
      <w:pPr>
        <w:jc w:val="both"/>
        <w:rPr>
          <w:sz w:val="24"/>
          <w:szCs w:val="24"/>
        </w:rPr>
      </w:pPr>
      <w:r>
        <w:rPr>
          <w:sz w:val="24"/>
          <w:szCs w:val="24"/>
          <w:lang w:eastAsia="ar-SA"/>
        </w:rPr>
        <w:tab/>
      </w:r>
      <w:r w:rsidRPr="003D4278">
        <w:rPr>
          <w:sz w:val="24"/>
          <w:szCs w:val="24"/>
          <w:lang w:eastAsia="ar-SA"/>
        </w:rPr>
        <w:t xml:space="preserve">2.1 </w:t>
      </w:r>
      <w:r w:rsidRPr="003D4278">
        <w:rPr>
          <w:sz w:val="24"/>
          <w:szCs w:val="24"/>
        </w:rPr>
        <w:t>Возбуждение уровней “нормальной” четности конфигурации (1s)</w:t>
      </w:r>
      <w:r w:rsidRPr="003D4278">
        <w:rPr>
          <w:sz w:val="24"/>
          <w:szCs w:val="24"/>
          <w:vertAlign w:val="superscript"/>
        </w:rPr>
        <w:t>4</w:t>
      </w:r>
      <w:r w:rsidRPr="003D4278">
        <w:rPr>
          <w:sz w:val="24"/>
          <w:szCs w:val="24"/>
        </w:rPr>
        <w:t>(1p)</w:t>
      </w:r>
      <w:r w:rsidRPr="003D4278">
        <w:rPr>
          <w:sz w:val="24"/>
          <w:szCs w:val="24"/>
          <w:vertAlign w:val="superscript"/>
        </w:rPr>
        <w:t>n</w:t>
      </w:r>
    </w:p>
    <w:p w:rsidR="00087F7C" w:rsidRDefault="00087F7C" w:rsidP="00087F7C">
      <w:pPr>
        <w:jc w:val="both"/>
        <w:rPr>
          <w:sz w:val="24"/>
          <w:szCs w:val="24"/>
        </w:rPr>
      </w:pPr>
      <w:r>
        <w:rPr>
          <w:sz w:val="24"/>
          <w:szCs w:val="24"/>
        </w:rPr>
        <w:tab/>
      </w:r>
      <w:r w:rsidRPr="003D4278">
        <w:rPr>
          <w:sz w:val="24"/>
          <w:szCs w:val="24"/>
        </w:rPr>
        <w:t xml:space="preserve">В таблицах </w:t>
      </w:r>
      <w:r w:rsidR="00352671">
        <w:rPr>
          <w:sz w:val="24"/>
          <w:szCs w:val="24"/>
        </w:rPr>
        <w:t>3-11</w:t>
      </w:r>
      <w:r w:rsidRPr="003D4278">
        <w:rPr>
          <w:sz w:val="24"/>
          <w:szCs w:val="24"/>
        </w:rPr>
        <w:t xml:space="preserve"> приведены результаты расчетов спектроскопических факторов для ядер </w:t>
      </w:r>
      <w:r w:rsidRPr="003D4278">
        <w:rPr>
          <w:sz w:val="24"/>
          <w:szCs w:val="24"/>
          <w:vertAlign w:val="superscript"/>
        </w:rPr>
        <w:t>9</w:t>
      </w:r>
      <w:r w:rsidRPr="003D4278">
        <w:rPr>
          <w:sz w:val="24"/>
          <w:szCs w:val="24"/>
        </w:rPr>
        <w:t xml:space="preserve">Ве, </w:t>
      </w:r>
      <w:r w:rsidRPr="003D4278">
        <w:rPr>
          <w:sz w:val="24"/>
          <w:szCs w:val="24"/>
          <w:vertAlign w:val="superscript"/>
        </w:rPr>
        <w:t>12</w:t>
      </w:r>
      <w:r w:rsidRPr="003D4278">
        <w:rPr>
          <w:sz w:val="24"/>
          <w:szCs w:val="24"/>
        </w:rPr>
        <w:t xml:space="preserve">С и </w:t>
      </w:r>
      <w:r w:rsidRPr="003D4278">
        <w:rPr>
          <w:sz w:val="24"/>
          <w:szCs w:val="24"/>
          <w:vertAlign w:val="superscript"/>
        </w:rPr>
        <w:t>16</w:t>
      </w:r>
      <w:r w:rsidRPr="003D4278">
        <w:rPr>
          <w:sz w:val="24"/>
          <w:szCs w:val="24"/>
        </w:rPr>
        <w:t>О. Некоторые результаты из этих таблиц приведены в виде графиков</w:t>
      </w:r>
      <w:r w:rsidR="00021FDF">
        <w:rPr>
          <w:sz w:val="24"/>
          <w:szCs w:val="24"/>
        </w:rPr>
        <w:t xml:space="preserve"> </w:t>
      </w:r>
      <w:r w:rsidR="00021FDF" w:rsidRPr="00C1769F">
        <w:rPr>
          <w:sz w:val="24"/>
          <w:szCs w:val="24"/>
        </w:rPr>
        <w:t>(рисунки 2-5)</w:t>
      </w:r>
      <w:r w:rsidRPr="00C1769F">
        <w:rPr>
          <w:sz w:val="24"/>
          <w:szCs w:val="24"/>
        </w:rPr>
        <w:t>.</w:t>
      </w:r>
      <w:r w:rsidRPr="003D4278">
        <w:rPr>
          <w:sz w:val="24"/>
          <w:szCs w:val="24"/>
        </w:rPr>
        <w:t xml:space="preserve"> Энергетическое разрешение принималось </w:t>
      </w:r>
      <w:r w:rsidRPr="003D4278">
        <w:rPr>
          <w:sz w:val="24"/>
          <w:szCs w:val="24"/>
        </w:rPr>
        <w:sym w:font="Symbol" w:char="F044"/>
      </w:r>
      <w:r w:rsidRPr="003D4278">
        <w:rPr>
          <w:sz w:val="24"/>
          <w:szCs w:val="24"/>
        </w:rPr>
        <w:t xml:space="preserve">Е = 2 МэВ. Рассчитанные S-факторы могут быть использованы при обсуждении обратных литиевых реакций типа (α, </w:t>
      </w:r>
      <w:r w:rsidRPr="003D4278">
        <w:rPr>
          <w:sz w:val="24"/>
          <w:szCs w:val="24"/>
          <w:vertAlign w:val="superscript"/>
        </w:rPr>
        <w:t>6</w:t>
      </w:r>
      <w:r w:rsidRPr="003D4278">
        <w:rPr>
          <w:sz w:val="24"/>
          <w:szCs w:val="24"/>
          <w:lang w:val="en-US"/>
        </w:rPr>
        <w:t>Li</w:t>
      </w:r>
      <w:r w:rsidRPr="003D4278">
        <w:rPr>
          <w:sz w:val="24"/>
          <w:szCs w:val="24"/>
        </w:rPr>
        <w:t xml:space="preserve">), (α, </w:t>
      </w:r>
      <w:r w:rsidRPr="003D4278">
        <w:rPr>
          <w:sz w:val="24"/>
          <w:szCs w:val="24"/>
          <w:vertAlign w:val="superscript"/>
        </w:rPr>
        <w:t>7</w:t>
      </w:r>
      <w:r w:rsidRPr="003D4278">
        <w:rPr>
          <w:sz w:val="24"/>
          <w:szCs w:val="24"/>
          <w:lang w:val="en-US"/>
        </w:rPr>
        <w:t>Li</w:t>
      </w:r>
      <w:r w:rsidRPr="003D4278">
        <w:rPr>
          <w:sz w:val="24"/>
          <w:szCs w:val="24"/>
        </w:rPr>
        <w:t xml:space="preserve">) и др., а также реакций </w:t>
      </w:r>
      <w:proofErr w:type="spellStart"/>
      <w:r w:rsidRPr="003D4278">
        <w:rPr>
          <w:sz w:val="24"/>
          <w:szCs w:val="24"/>
        </w:rPr>
        <w:t>квазиупругого</w:t>
      </w:r>
      <w:proofErr w:type="spellEnd"/>
      <w:r w:rsidRPr="003D4278">
        <w:rPr>
          <w:sz w:val="24"/>
          <w:szCs w:val="24"/>
        </w:rPr>
        <w:t xml:space="preserve"> выбивания кластеров.</w:t>
      </w:r>
    </w:p>
    <w:p w:rsidR="00087F7C" w:rsidRPr="003D4278" w:rsidRDefault="00087F7C" w:rsidP="00087F7C">
      <w:pPr>
        <w:jc w:val="both"/>
        <w:rPr>
          <w:sz w:val="24"/>
          <w:szCs w:val="24"/>
        </w:rPr>
      </w:pPr>
    </w:p>
    <w:p w:rsidR="00087F7C" w:rsidRPr="003D4278" w:rsidRDefault="00087F7C" w:rsidP="00087F7C">
      <w:pPr>
        <w:rPr>
          <w:sz w:val="24"/>
          <w:szCs w:val="24"/>
        </w:rPr>
      </w:pPr>
      <w:r w:rsidRPr="00AC6D7B">
        <w:rPr>
          <w:sz w:val="24"/>
          <w:szCs w:val="24"/>
        </w:rPr>
        <w:t xml:space="preserve">Таблица </w:t>
      </w:r>
      <w:r w:rsidR="00AC6D7B" w:rsidRPr="00AC6D7B">
        <w:rPr>
          <w:sz w:val="24"/>
          <w:szCs w:val="24"/>
        </w:rPr>
        <w:t>3</w:t>
      </w:r>
      <w:r w:rsidRPr="003D4278">
        <w:rPr>
          <w:sz w:val="24"/>
          <w:szCs w:val="24"/>
        </w:rPr>
        <w:t xml:space="preserve"> – Спектроскопические факторы в канале  </w:t>
      </w:r>
      <w:r w:rsidRPr="003D4278">
        <w:rPr>
          <w:sz w:val="24"/>
          <w:szCs w:val="24"/>
          <w:vertAlign w:val="superscript"/>
        </w:rPr>
        <w:t>9</w:t>
      </w:r>
      <w:r w:rsidRPr="003D4278">
        <w:rPr>
          <w:sz w:val="24"/>
          <w:szCs w:val="24"/>
        </w:rPr>
        <w:t xml:space="preserve">Be </w:t>
      </w:r>
      <w:r w:rsidRPr="003D4278">
        <w:rPr>
          <w:sz w:val="24"/>
          <w:szCs w:val="24"/>
        </w:rPr>
        <w:sym w:font="Symbol" w:char="F0AE"/>
      </w:r>
      <w:r w:rsidRPr="003D4278">
        <w:rPr>
          <w:sz w:val="24"/>
          <w:szCs w:val="24"/>
        </w:rPr>
        <w:t xml:space="preserve"> </w:t>
      </w:r>
      <w:r w:rsidRPr="003D4278">
        <w:rPr>
          <w:sz w:val="24"/>
          <w:szCs w:val="24"/>
          <w:vertAlign w:val="superscript"/>
        </w:rPr>
        <w:t>7</w:t>
      </w:r>
      <w:r w:rsidRPr="003D4278">
        <w:rPr>
          <w:sz w:val="24"/>
          <w:szCs w:val="24"/>
        </w:rPr>
        <w:t>Li + d</w:t>
      </w:r>
    </w:p>
    <w:tbl>
      <w:tblPr>
        <w:tblW w:w="9638"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Look w:val="0000" w:firstRow="0" w:lastRow="0" w:firstColumn="0" w:lastColumn="0" w:noHBand="0" w:noVBand="0"/>
      </w:tblPr>
      <w:tblGrid>
        <w:gridCol w:w="1606"/>
        <w:gridCol w:w="1606"/>
        <w:gridCol w:w="1607"/>
        <w:gridCol w:w="1606"/>
        <w:gridCol w:w="1606"/>
        <w:gridCol w:w="1607"/>
      </w:tblGrid>
      <w:tr w:rsidR="00087F7C" w:rsidRPr="003D4278" w:rsidTr="00087F7C">
        <w:tc>
          <w:tcPr>
            <w:tcW w:w="1606" w:type="dxa"/>
            <w:tcBorders>
              <w:top w:val="single" w:sz="4" w:space="0" w:color="000000"/>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lang w:val="ru-RU"/>
              </w:rPr>
              <w:t xml:space="preserve">Состояния </w:t>
            </w:r>
            <w:r w:rsidRPr="003D4278">
              <w:rPr>
                <w:rFonts w:cs="Times New Roman"/>
                <w:color w:val="000000"/>
                <w:vertAlign w:val="superscript"/>
              </w:rPr>
              <w:t>7</w:t>
            </w:r>
            <w:r w:rsidRPr="003D4278">
              <w:rPr>
                <w:rFonts w:cs="Times New Roman"/>
                <w:color w:val="000000"/>
              </w:rPr>
              <w:t>Li</w:t>
            </w:r>
          </w:p>
        </w:tc>
        <w:tc>
          <w:tcPr>
            <w:tcW w:w="1606" w:type="dxa"/>
            <w:tcBorders>
              <w:top w:val="single" w:sz="4" w:space="0" w:color="000000"/>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экс</w:t>
            </w:r>
          </w:p>
        </w:tc>
        <w:tc>
          <w:tcPr>
            <w:tcW w:w="1607" w:type="dxa"/>
            <w:tcBorders>
              <w:top w:val="single" w:sz="4" w:space="0" w:color="000000"/>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теор</w:t>
            </w:r>
          </w:p>
        </w:tc>
        <w:tc>
          <w:tcPr>
            <w:tcW w:w="1606" w:type="dxa"/>
            <w:tcBorders>
              <w:top w:val="single" w:sz="4" w:space="0" w:color="000000"/>
              <w:left w:val="single" w:sz="4" w:space="0" w:color="000000"/>
              <w:bottom w:val="single" w:sz="4" w:space="0" w:color="000000"/>
            </w:tcBorders>
            <w:shd w:val="clear" w:color="auto" w:fill="auto"/>
          </w:tcPr>
          <w:p w:rsidR="00087F7C" w:rsidRPr="003D4278" w:rsidRDefault="00CF72A6" w:rsidP="00087F7C">
            <w:pPr>
              <w:pStyle w:val="affa"/>
              <w:jc w:val="center"/>
              <w:rPr>
                <w:rFonts w:cs="Times New Roman"/>
                <w:color w:val="000000"/>
                <w:highlight w:val="yellow"/>
                <w:lang w:val="kk-KZ"/>
              </w:rPr>
            </w:pPr>
            <m:oMathPara>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0</m:t>
                    </m:r>
                  </m:sub>
                  <m:sup>
                    <m:r>
                      <w:rPr>
                        <w:rFonts w:ascii="Cambria Math" w:cs="Times New Roman"/>
                        <w:color w:val="000000"/>
                        <w:lang w:val="ru-RU"/>
                      </w:rPr>
                      <m:t>2</m:t>
                    </m:r>
                  </m:sup>
                </m:sSubSup>
              </m:oMath>
            </m:oMathPara>
          </w:p>
        </w:tc>
        <w:tc>
          <w:tcPr>
            <w:tcW w:w="1606" w:type="dxa"/>
            <w:tcBorders>
              <w:top w:val="single" w:sz="4" w:space="0" w:color="000000"/>
              <w:left w:val="single" w:sz="4" w:space="0" w:color="000000"/>
              <w:bottom w:val="single" w:sz="4" w:space="0" w:color="000000"/>
            </w:tcBorders>
            <w:shd w:val="clear" w:color="auto" w:fill="auto"/>
          </w:tcPr>
          <w:p w:rsidR="00087F7C" w:rsidRPr="003D4278" w:rsidRDefault="00CF72A6" w:rsidP="00087F7C">
            <w:pPr>
              <w:pStyle w:val="affa"/>
              <w:jc w:val="center"/>
              <w:rPr>
                <w:rFonts w:cs="Times New Roman"/>
                <w:color w:val="000000"/>
                <w:highlight w:val="yellow"/>
                <w:lang w:val="ru-RU"/>
              </w:rPr>
            </w:pPr>
            <m:oMathPara>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2</m:t>
                    </m:r>
                  </m:sub>
                  <m:sup>
                    <m:r>
                      <w:rPr>
                        <w:rFonts w:ascii="Cambria Math" w:cs="Times New Roman"/>
                        <w:color w:val="000000"/>
                        <w:lang w:val="ru-RU"/>
                      </w:rPr>
                      <m:t>2</m:t>
                    </m:r>
                  </m:sup>
                </m:sSubSup>
              </m:oMath>
            </m:oMathPara>
          </w:p>
        </w:tc>
        <w:tc>
          <w:tcPr>
            <w:tcW w:w="1607" w:type="dxa"/>
            <w:tcBorders>
              <w:top w:val="single" w:sz="4" w:space="0" w:color="000000"/>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s</w:t>
            </w: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w:t>
            </w:r>
            <w:r w:rsidRPr="003D4278">
              <w:rPr>
                <w:rFonts w:cs="Times New Roman"/>
                <w:color w:val="000000"/>
                <w:vertAlign w:val="superscript"/>
              </w:rPr>
              <w:t>22</w:t>
            </w:r>
            <w:r w:rsidRPr="003D4278">
              <w:rPr>
                <w:rFonts w:cs="Times New Roman"/>
                <w:color w:val="000000"/>
              </w:rPr>
              <w:t xml:space="preserve"> P</w:t>
            </w:r>
            <w:r w:rsidRPr="003D4278">
              <w:rPr>
                <w:rFonts w:cs="Times New Roman"/>
                <w:color w:val="000000"/>
                <w:vertAlign w:val="subscript"/>
              </w:rPr>
              <w:t>3/2</w:t>
            </w:r>
          </w:p>
          <w:p w:rsidR="00087F7C" w:rsidRPr="003D4278" w:rsidRDefault="00087F7C" w:rsidP="00087F7C">
            <w:pPr>
              <w:pStyle w:val="affa"/>
              <w:jc w:val="center"/>
              <w:rPr>
                <w:rFonts w:cs="Times New Roman"/>
                <w:color w:val="000000"/>
              </w:rPr>
            </w:pPr>
            <w:r w:rsidRPr="003D4278">
              <w:rPr>
                <w:rFonts w:cs="Times New Roman"/>
                <w:color w:val="000000"/>
              </w:rPr>
              <w:t xml:space="preserve"> [3]</w:t>
            </w:r>
            <w:r w:rsidRPr="003D4278">
              <w:rPr>
                <w:rFonts w:cs="Times New Roman"/>
                <w:color w:val="000000"/>
                <w:vertAlign w:val="superscript"/>
              </w:rPr>
              <w:t>22</w:t>
            </w:r>
            <w:r w:rsidRPr="003D4278">
              <w:rPr>
                <w:rFonts w:cs="Times New Roman"/>
                <w:color w:val="000000"/>
              </w:rPr>
              <w:t xml:space="preserve"> P</w:t>
            </w:r>
            <w:r w:rsidRPr="003D4278">
              <w:rPr>
                <w:rFonts w:cs="Times New Roman"/>
                <w:color w:val="000000"/>
                <w:vertAlign w:val="subscript"/>
              </w:rPr>
              <w:t>1/2</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w:t>
            </w:r>
          </w:p>
          <w:p w:rsidR="00087F7C" w:rsidRPr="003D4278" w:rsidRDefault="00087F7C" w:rsidP="00087F7C">
            <w:pPr>
              <w:pStyle w:val="affa"/>
              <w:jc w:val="center"/>
              <w:rPr>
                <w:rFonts w:cs="Times New Roman"/>
                <w:color w:val="000000"/>
              </w:rPr>
            </w:pPr>
            <w:r w:rsidRPr="003D4278">
              <w:rPr>
                <w:rFonts w:cs="Times New Roman"/>
                <w:color w:val="000000"/>
              </w:rPr>
              <w:t>0,487</w:t>
            </w: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w:t>
            </w:r>
          </w:p>
          <w:p w:rsidR="00087F7C" w:rsidRPr="003D4278" w:rsidRDefault="00087F7C" w:rsidP="00087F7C">
            <w:pPr>
              <w:pStyle w:val="affa"/>
              <w:jc w:val="center"/>
              <w:rPr>
                <w:rFonts w:cs="Times New Roman"/>
                <w:color w:val="000000"/>
                <w:lang w:val="ru-RU"/>
              </w:rPr>
            </w:pPr>
            <w:r w:rsidRPr="003D4278">
              <w:rPr>
                <w:rFonts w:cs="Times New Roman"/>
                <w:color w:val="000000"/>
                <w:lang w:val="ru-RU"/>
              </w:rPr>
              <w:t>0,64</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0,009</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0,062</w:t>
            </w: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0,584</w:t>
            </w: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w:t>
            </w:r>
            <w:r w:rsidRPr="003D4278">
              <w:rPr>
                <w:rFonts w:cs="Times New Roman"/>
                <w:color w:val="000000"/>
                <w:vertAlign w:val="superscript"/>
              </w:rPr>
              <w:t>22</w:t>
            </w:r>
            <w:r w:rsidRPr="003D4278">
              <w:rPr>
                <w:rFonts w:cs="Times New Roman"/>
                <w:color w:val="000000"/>
              </w:rPr>
              <w:t xml:space="preserve"> F</w:t>
            </w:r>
            <w:r w:rsidRPr="003D4278">
              <w:rPr>
                <w:rFonts w:cs="Times New Roman"/>
                <w:color w:val="000000"/>
                <w:vertAlign w:val="subscript"/>
              </w:rPr>
              <w:t>7/2</w:t>
            </w:r>
          </w:p>
          <w:p w:rsidR="00087F7C" w:rsidRPr="003D4278" w:rsidRDefault="00087F7C" w:rsidP="00087F7C">
            <w:pPr>
              <w:pStyle w:val="affa"/>
              <w:jc w:val="center"/>
              <w:rPr>
                <w:rFonts w:cs="Times New Roman"/>
                <w:color w:val="000000"/>
              </w:rPr>
            </w:pPr>
            <w:r w:rsidRPr="003D4278">
              <w:rPr>
                <w:rFonts w:cs="Times New Roman"/>
                <w:color w:val="000000"/>
              </w:rPr>
              <w:t>[3]</w:t>
            </w:r>
            <w:r w:rsidRPr="003D4278">
              <w:rPr>
                <w:rFonts w:cs="Times New Roman"/>
                <w:color w:val="000000"/>
                <w:vertAlign w:val="superscript"/>
              </w:rPr>
              <w:t>22</w:t>
            </w:r>
            <w:r w:rsidRPr="003D4278">
              <w:rPr>
                <w:rFonts w:cs="Times New Roman"/>
                <w:color w:val="000000"/>
              </w:rPr>
              <w:t xml:space="preserve"> F</w:t>
            </w:r>
            <w:r w:rsidRPr="003D4278">
              <w:rPr>
                <w:rFonts w:cs="Times New Roman"/>
                <w:color w:val="000000"/>
                <w:vertAlign w:val="subscript"/>
              </w:rPr>
              <w:t>9/2</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4,63</w:t>
            </w: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4,0</w:t>
            </w:r>
          </w:p>
          <w:p w:rsidR="00087F7C" w:rsidRPr="003D4278" w:rsidRDefault="00087F7C" w:rsidP="00087F7C">
            <w:pPr>
              <w:pStyle w:val="affa"/>
              <w:jc w:val="center"/>
              <w:rPr>
                <w:rFonts w:cs="Times New Roman"/>
                <w:color w:val="000000"/>
              </w:rPr>
            </w:pPr>
            <w:r w:rsidRPr="003D4278">
              <w:rPr>
                <w:rFonts w:cs="Times New Roman"/>
                <w:color w:val="000000"/>
              </w:rPr>
              <w:t>5,9</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0,048</w:t>
            </w: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0,390</w:t>
            </w: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xml:space="preserve"> [21]</w:t>
            </w:r>
            <w:r w:rsidRPr="003D4278">
              <w:rPr>
                <w:rFonts w:cs="Times New Roman"/>
                <w:color w:val="000000"/>
                <w:vertAlign w:val="superscript"/>
              </w:rPr>
              <w:t>24</w:t>
            </w:r>
            <w:r w:rsidRPr="003D4278">
              <w:rPr>
                <w:rFonts w:cs="Times New Roman"/>
                <w:color w:val="000000"/>
              </w:rPr>
              <w:t xml:space="preserve"> P</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8÷11</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0,090</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0,032</w:t>
            </w: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0,997</w:t>
            </w: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xml:space="preserve"> [21]</w:t>
            </w:r>
            <w:r w:rsidRPr="003D4278">
              <w:rPr>
                <w:rFonts w:cs="Times New Roman"/>
                <w:color w:val="000000"/>
                <w:vertAlign w:val="superscript"/>
              </w:rPr>
              <w:t>24</w:t>
            </w:r>
            <w:r w:rsidRPr="003D4278">
              <w:rPr>
                <w:rFonts w:cs="Times New Roman"/>
                <w:color w:val="000000"/>
              </w:rPr>
              <w:t xml:space="preserve"> D</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10÷23</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0,014</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0,056</w:t>
            </w: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0,570</w:t>
            </w: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xml:space="preserve"> [21]</w:t>
            </w:r>
            <w:r w:rsidRPr="003D4278">
              <w:rPr>
                <w:rFonts w:cs="Times New Roman"/>
                <w:color w:val="000000"/>
                <w:vertAlign w:val="superscript"/>
              </w:rPr>
              <w:t>22</w:t>
            </w:r>
            <w:r w:rsidRPr="003D4278">
              <w:rPr>
                <w:rFonts w:cs="Times New Roman"/>
                <w:color w:val="000000"/>
              </w:rPr>
              <w:t xml:space="preserve"> P</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16÷18</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0,025</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0,008</w:t>
            </w: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0,265</w:t>
            </w: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xml:space="preserve"> [21]</w:t>
            </w:r>
            <w:r w:rsidRPr="003D4278">
              <w:rPr>
                <w:rFonts w:cs="Times New Roman"/>
                <w:color w:val="000000"/>
                <w:vertAlign w:val="superscript"/>
              </w:rPr>
              <w:t>22</w:t>
            </w:r>
            <w:r w:rsidRPr="003D4278">
              <w:rPr>
                <w:rFonts w:cs="Times New Roman"/>
                <w:color w:val="000000"/>
              </w:rPr>
              <w:t xml:space="preserve"> D</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17÷19</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0,004</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0,014</w:t>
            </w: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0,143</w:t>
            </w:r>
          </w:p>
        </w:tc>
      </w:tr>
    </w:tbl>
    <w:p w:rsidR="00087F7C" w:rsidRPr="003D4278" w:rsidRDefault="00087F7C" w:rsidP="00087F7C">
      <w:pPr>
        <w:rPr>
          <w:sz w:val="24"/>
          <w:szCs w:val="24"/>
        </w:rPr>
      </w:pPr>
    </w:p>
    <w:p w:rsidR="00087F7C" w:rsidRPr="003D4278" w:rsidRDefault="00087F7C" w:rsidP="00087F7C">
      <w:pPr>
        <w:rPr>
          <w:sz w:val="24"/>
          <w:szCs w:val="24"/>
        </w:rPr>
      </w:pPr>
      <w:r w:rsidRPr="00AC6D7B">
        <w:rPr>
          <w:sz w:val="24"/>
          <w:szCs w:val="24"/>
        </w:rPr>
        <w:t xml:space="preserve">Таблица </w:t>
      </w:r>
      <w:r w:rsidR="00AC6D7B" w:rsidRPr="00AC6D7B">
        <w:rPr>
          <w:sz w:val="24"/>
          <w:szCs w:val="24"/>
        </w:rPr>
        <w:t>4</w:t>
      </w:r>
      <w:r w:rsidRPr="00AC6D7B">
        <w:rPr>
          <w:sz w:val="24"/>
          <w:szCs w:val="24"/>
        </w:rPr>
        <w:t>–</w:t>
      </w:r>
      <w:r w:rsidRPr="003D4278">
        <w:rPr>
          <w:sz w:val="24"/>
          <w:szCs w:val="24"/>
        </w:rPr>
        <w:t xml:space="preserve"> Спектроскопические факторы в </w:t>
      </w:r>
      <w:r w:rsidRPr="00C1769F">
        <w:rPr>
          <w:sz w:val="24"/>
          <w:szCs w:val="24"/>
        </w:rPr>
        <w:t xml:space="preserve">канале  </w:t>
      </w:r>
      <w:r w:rsidRPr="00C1769F">
        <w:rPr>
          <w:sz w:val="24"/>
          <w:szCs w:val="24"/>
          <w:vertAlign w:val="superscript"/>
        </w:rPr>
        <w:t>9</w:t>
      </w:r>
      <w:r w:rsidRPr="00C1769F">
        <w:rPr>
          <w:sz w:val="24"/>
          <w:szCs w:val="24"/>
        </w:rPr>
        <w:t xml:space="preserve">Be </w:t>
      </w:r>
      <w:r w:rsidRPr="00C1769F">
        <w:rPr>
          <w:sz w:val="24"/>
          <w:szCs w:val="24"/>
        </w:rPr>
        <w:sym w:font="Symbol" w:char="F0AE"/>
      </w:r>
      <w:r w:rsidRPr="00C1769F">
        <w:rPr>
          <w:sz w:val="24"/>
          <w:szCs w:val="24"/>
        </w:rPr>
        <w:t xml:space="preserve"> </w:t>
      </w:r>
      <w:r w:rsidRPr="00C1769F">
        <w:rPr>
          <w:sz w:val="24"/>
          <w:szCs w:val="24"/>
          <w:vertAlign w:val="superscript"/>
        </w:rPr>
        <w:t>6</w:t>
      </w:r>
      <w:r w:rsidRPr="00C1769F">
        <w:rPr>
          <w:sz w:val="24"/>
          <w:szCs w:val="24"/>
        </w:rPr>
        <w:t>Li + t</w:t>
      </w:r>
    </w:p>
    <w:tbl>
      <w:tblPr>
        <w:tblW w:w="9638"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Look w:val="0000" w:firstRow="0" w:lastRow="0" w:firstColumn="0" w:lastColumn="0" w:noHBand="0" w:noVBand="0"/>
      </w:tblPr>
      <w:tblGrid>
        <w:gridCol w:w="1606"/>
        <w:gridCol w:w="1606"/>
        <w:gridCol w:w="1607"/>
        <w:gridCol w:w="1606"/>
        <w:gridCol w:w="1606"/>
        <w:gridCol w:w="1607"/>
      </w:tblGrid>
      <w:tr w:rsidR="00087F7C" w:rsidRPr="003D4278" w:rsidTr="00087F7C">
        <w:tc>
          <w:tcPr>
            <w:tcW w:w="1606" w:type="dxa"/>
            <w:tcBorders>
              <w:top w:val="single" w:sz="4" w:space="0" w:color="000000"/>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A=6</w:t>
            </w:r>
          </w:p>
        </w:tc>
        <w:tc>
          <w:tcPr>
            <w:tcW w:w="1606" w:type="dxa"/>
            <w:tcBorders>
              <w:top w:val="single" w:sz="4" w:space="0" w:color="000000"/>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экс</w:t>
            </w:r>
          </w:p>
        </w:tc>
        <w:tc>
          <w:tcPr>
            <w:tcW w:w="1607" w:type="dxa"/>
            <w:tcBorders>
              <w:top w:val="single" w:sz="4" w:space="0" w:color="000000"/>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теор</w:t>
            </w:r>
          </w:p>
        </w:tc>
        <w:tc>
          <w:tcPr>
            <w:tcW w:w="1606" w:type="dxa"/>
            <w:tcBorders>
              <w:top w:val="single" w:sz="4" w:space="0" w:color="000000"/>
              <w:left w:val="single" w:sz="4" w:space="0" w:color="000000"/>
              <w:bottom w:val="single" w:sz="4" w:space="0" w:color="000000"/>
            </w:tcBorders>
            <w:shd w:val="clear" w:color="auto" w:fill="auto"/>
          </w:tcPr>
          <w:p w:rsidR="00087F7C" w:rsidRPr="003D4278" w:rsidRDefault="00CF72A6" w:rsidP="00087F7C">
            <w:pPr>
              <w:pStyle w:val="affa"/>
              <w:jc w:val="center"/>
              <w:rPr>
                <w:rFonts w:cs="Times New Roman"/>
                <w:color w:val="000000"/>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1</m:t>
                  </m:r>
                </m:sub>
                <m:sup>
                  <m:r>
                    <w:rPr>
                      <w:rFonts w:ascii="Cambria Math" w:cs="Times New Roman"/>
                      <w:color w:val="000000"/>
                      <w:lang w:val="ru-RU"/>
                    </w:rPr>
                    <m:t>2</m:t>
                  </m:r>
                </m:sup>
              </m:sSubSup>
            </m:oMath>
            <w:r w:rsidR="00087F7C" w:rsidRPr="003D4278">
              <w:rPr>
                <w:rFonts w:cs="Times New Roman"/>
                <w:color w:val="000000"/>
              </w:rPr>
              <w:t>·10</w:t>
            </w:r>
            <w:r w:rsidR="00087F7C" w:rsidRPr="003D4278">
              <w:rPr>
                <w:rFonts w:cs="Times New Roman"/>
                <w:color w:val="000000"/>
                <w:vertAlign w:val="superscript"/>
              </w:rPr>
              <w:t>2</w:t>
            </w:r>
          </w:p>
        </w:tc>
        <w:tc>
          <w:tcPr>
            <w:tcW w:w="1606" w:type="dxa"/>
            <w:tcBorders>
              <w:top w:val="single" w:sz="4" w:space="0" w:color="000000"/>
              <w:left w:val="single" w:sz="4" w:space="0" w:color="000000"/>
              <w:bottom w:val="single" w:sz="4" w:space="0" w:color="000000"/>
            </w:tcBorders>
            <w:shd w:val="clear" w:color="auto" w:fill="auto"/>
          </w:tcPr>
          <w:p w:rsidR="00087F7C" w:rsidRPr="003D4278" w:rsidRDefault="00CF72A6" w:rsidP="00087F7C">
            <w:pPr>
              <w:pStyle w:val="affa"/>
              <w:jc w:val="center"/>
              <w:rPr>
                <w:rFonts w:cs="Times New Roman"/>
                <w:color w:val="000000"/>
                <w:lang w:val="ru-RU"/>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3</m:t>
                  </m:r>
                </m:sub>
                <m:sup>
                  <m:r>
                    <w:rPr>
                      <w:rFonts w:ascii="Cambria Math" w:cs="Times New Roman"/>
                      <w:color w:val="000000"/>
                      <w:lang w:val="ru-RU"/>
                    </w:rPr>
                    <m:t>2</m:t>
                  </m:r>
                </m:sup>
              </m:sSubSup>
            </m:oMath>
            <w:r w:rsidR="00087F7C" w:rsidRPr="003D4278">
              <w:rPr>
                <w:rFonts w:cs="Times New Roman"/>
                <w:color w:val="000000"/>
              </w:rPr>
              <w:t>·10</w:t>
            </w:r>
            <w:r w:rsidR="00087F7C" w:rsidRPr="003D4278">
              <w:rPr>
                <w:rFonts w:cs="Times New Roman"/>
                <w:color w:val="000000"/>
                <w:vertAlign w:val="superscript"/>
              </w:rPr>
              <w:t>2</w:t>
            </w:r>
          </w:p>
        </w:tc>
        <w:tc>
          <w:tcPr>
            <w:tcW w:w="1607" w:type="dxa"/>
            <w:tcBorders>
              <w:top w:val="single" w:sz="4" w:space="0" w:color="000000"/>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s</w:t>
            </w:r>
          </w:p>
        </w:tc>
      </w:tr>
      <w:tr w:rsidR="00087F7C" w:rsidRPr="003D4278" w:rsidTr="00087F7C">
        <w:trPr>
          <w:trHeight w:val="348"/>
        </w:trPr>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xml:space="preserve"> [2]</w:t>
            </w:r>
            <w:r w:rsidRPr="003D4278">
              <w:rPr>
                <w:rFonts w:cs="Times New Roman"/>
                <w:color w:val="000000"/>
                <w:vertAlign w:val="superscript"/>
              </w:rPr>
              <w:t>13</w:t>
            </w:r>
            <w:r w:rsidRPr="003D4278">
              <w:rPr>
                <w:rFonts w:cs="Times New Roman"/>
                <w:color w:val="000000"/>
              </w:rPr>
              <w:t xml:space="preserve"> S</w:t>
            </w:r>
            <w:r w:rsidRPr="003D4278">
              <w:rPr>
                <w:rFonts w:cs="Times New Roman"/>
                <w:color w:val="000000"/>
                <w:vertAlign w:val="subscript"/>
              </w:rPr>
              <w:t>1</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w:t>
            </w:r>
          </w:p>
        </w:tc>
        <w:tc>
          <w:tcPr>
            <w:tcW w:w="1607"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1,65</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7" w:type="dxa"/>
            <w:tcBorders>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0,125</w:t>
            </w:r>
          </w:p>
        </w:tc>
      </w:tr>
      <w:tr w:rsidR="00087F7C" w:rsidRPr="003D4278" w:rsidTr="00087F7C">
        <w:trPr>
          <w:trHeight w:val="298"/>
        </w:trPr>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xml:space="preserve"> [2]</w:t>
            </w:r>
            <w:r w:rsidRPr="003D4278">
              <w:rPr>
                <w:rFonts w:cs="Times New Roman"/>
                <w:color w:val="000000"/>
                <w:vertAlign w:val="superscript"/>
              </w:rPr>
              <w:t>31</w:t>
            </w:r>
            <w:r w:rsidRPr="003D4278">
              <w:rPr>
                <w:rFonts w:cs="Times New Roman"/>
                <w:color w:val="000000"/>
              </w:rPr>
              <w:t xml:space="preserve"> S</w:t>
            </w:r>
            <w:r w:rsidRPr="003D4278">
              <w:rPr>
                <w:rFonts w:cs="Times New Roman"/>
                <w:color w:val="000000"/>
                <w:vertAlign w:val="subscript"/>
              </w:rPr>
              <w:t>0</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3,56</w:t>
            </w:r>
          </w:p>
        </w:tc>
        <w:tc>
          <w:tcPr>
            <w:tcW w:w="1607"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3,4</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0,277</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7" w:type="dxa"/>
            <w:tcBorders>
              <w:top w:val="single" w:sz="4" w:space="0" w:color="auto"/>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0,021</w:t>
            </w:r>
          </w:p>
        </w:tc>
      </w:tr>
      <w:tr w:rsidR="00087F7C" w:rsidRPr="003D4278" w:rsidTr="00087F7C">
        <w:trPr>
          <w:trHeight w:val="319"/>
        </w:trPr>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xml:space="preserve"> [2]</w:t>
            </w:r>
            <w:r w:rsidRPr="003D4278">
              <w:rPr>
                <w:rFonts w:cs="Times New Roman"/>
                <w:color w:val="000000"/>
                <w:vertAlign w:val="superscript"/>
              </w:rPr>
              <w:t>13</w:t>
            </w:r>
            <w:r w:rsidRPr="003D4278">
              <w:rPr>
                <w:rFonts w:cs="Times New Roman"/>
                <w:color w:val="000000"/>
              </w:rPr>
              <w:t xml:space="preserve"> D</w:t>
            </w:r>
            <w:r w:rsidRPr="003D4278">
              <w:rPr>
                <w:rFonts w:cs="Times New Roman"/>
                <w:color w:val="000000"/>
                <w:vertAlign w:val="subscript"/>
              </w:rPr>
              <w:t>1, 2, 3</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2,2÷5,5</w:t>
            </w:r>
          </w:p>
        </w:tc>
        <w:tc>
          <w:tcPr>
            <w:tcW w:w="1607"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2÷4</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6,23</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5,05</w:t>
            </w:r>
          </w:p>
        </w:tc>
        <w:tc>
          <w:tcPr>
            <w:tcW w:w="1607" w:type="dxa"/>
            <w:tcBorders>
              <w:top w:val="single" w:sz="4" w:space="0" w:color="auto"/>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0,852</w:t>
            </w:r>
          </w:p>
        </w:tc>
      </w:tr>
      <w:tr w:rsidR="00087F7C" w:rsidRPr="003D4278" w:rsidTr="00087F7C">
        <w:trPr>
          <w:trHeight w:val="297"/>
        </w:trPr>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xml:space="preserve"> [2]</w:t>
            </w:r>
            <w:r w:rsidRPr="003D4278">
              <w:rPr>
                <w:rFonts w:cs="Times New Roman"/>
                <w:color w:val="000000"/>
                <w:vertAlign w:val="superscript"/>
              </w:rPr>
              <w:t>31</w:t>
            </w:r>
            <w:r w:rsidRPr="003D4278">
              <w:rPr>
                <w:rFonts w:cs="Times New Roman"/>
                <w:color w:val="000000"/>
              </w:rPr>
              <w:t xml:space="preserve"> D </w:t>
            </w:r>
            <w:r w:rsidRPr="003D4278">
              <w:rPr>
                <w:rFonts w:cs="Times New Roman"/>
                <w:color w:val="000000"/>
                <w:vertAlign w:val="subscript"/>
              </w:rPr>
              <w:t>2</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5,35</w:t>
            </w:r>
          </w:p>
        </w:tc>
        <w:tc>
          <w:tcPr>
            <w:tcW w:w="1607"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5,8</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6,48</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4,65</w:t>
            </w:r>
          </w:p>
        </w:tc>
        <w:tc>
          <w:tcPr>
            <w:tcW w:w="1607" w:type="dxa"/>
            <w:tcBorders>
              <w:top w:val="single" w:sz="4" w:space="0" w:color="auto"/>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0,843</w:t>
            </w:r>
          </w:p>
        </w:tc>
      </w:tr>
      <w:tr w:rsidR="00087F7C" w:rsidRPr="003D4278" w:rsidTr="00087F7C">
        <w:trPr>
          <w:trHeight w:val="302"/>
        </w:trPr>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vertAlign w:val="subscript"/>
              </w:rPr>
            </w:pPr>
            <w:r w:rsidRPr="003D4278">
              <w:rPr>
                <w:rFonts w:cs="Times New Roman"/>
                <w:color w:val="000000"/>
              </w:rPr>
              <w:t xml:space="preserve"> [11]</w:t>
            </w:r>
            <w:r w:rsidRPr="003D4278">
              <w:rPr>
                <w:rFonts w:cs="Times New Roman"/>
                <w:color w:val="000000"/>
                <w:vertAlign w:val="superscript"/>
              </w:rPr>
              <w:t>33</w:t>
            </w:r>
            <w:r w:rsidRPr="003D4278">
              <w:rPr>
                <w:rFonts w:cs="Times New Roman"/>
                <w:color w:val="000000"/>
              </w:rPr>
              <w:t xml:space="preserve"> P</w:t>
            </w:r>
            <w:r w:rsidRPr="003D4278">
              <w:rPr>
                <w:rFonts w:cs="Times New Roman"/>
                <w:color w:val="000000"/>
                <w:vertAlign w:val="subscript"/>
              </w:rPr>
              <w:t>0, 1, 2</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7"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10÷13</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21,15</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0,552</w:t>
            </w:r>
          </w:p>
        </w:tc>
        <w:tc>
          <w:tcPr>
            <w:tcW w:w="1607" w:type="dxa"/>
            <w:tcBorders>
              <w:top w:val="single" w:sz="4" w:space="0" w:color="auto"/>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1,641</w:t>
            </w:r>
          </w:p>
        </w:tc>
      </w:tr>
      <w:tr w:rsidR="00087F7C" w:rsidRPr="003D4278" w:rsidTr="00087F7C">
        <w:trPr>
          <w:trHeight w:val="308"/>
        </w:trPr>
        <w:tc>
          <w:tcPr>
            <w:tcW w:w="1606" w:type="dxa"/>
            <w:tcBorders>
              <w:top w:val="single" w:sz="4" w:space="0" w:color="auto"/>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xml:space="preserve"> [11]</w:t>
            </w:r>
            <w:r w:rsidRPr="003D4278">
              <w:rPr>
                <w:rFonts w:cs="Times New Roman"/>
                <w:color w:val="000000"/>
                <w:vertAlign w:val="superscript"/>
              </w:rPr>
              <w:t>11</w:t>
            </w:r>
            <w:r w:rsidRPr="003D4278">
              <w:rPr>
                <w:rFonts w:cs="Times New Roman"/>
                <w:color w:val="000000"/>
              </w:rPr>
              <w:t xml:space="preserve"> P</w:t>
            </w:r>
            <w:r w:rsidRPr="003D4278">
              <w:rPr>
                <w:rFonts w:cs="Times New Roman"/>
                <w:color w:val="000000"/>
                <w:vertAlign w:val="subscript"/>
              </w:rPr>
              <w:t>1</w:t>
            </w:r>
          </w:p>
        </w:tc>
        <w:tc>
          <w:tcPr>
            <w:tcW w:w="1606" w:type="dxa"/>
            <w:tcBorders>
              <w:top w:val="single" w:sz="4" w:space="0" w:color="auto"/>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7" w:type="dxa"/>
            <w:tcBorders>
              <w:top w:val="single" w:sz="4" w:space="0" w:color="auto"/>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16,4</w:t>
            </w:r>
          </w:p>
        </w:tc>
        <w:tc>
          <w:tcPr>
            <w:tcW w:w="1606" w:type="dxa"/>
            <w:tcBorders>
              <w:top w:val="single" w:sz="4" w:space="0" w:color="auto"/>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2,14</w:t>
            </w:r>
          </w:p>
        </w:tc>
        <w:tc>
          <w:tcPr>
            <w:tcW w:w="1606" w:type="dxa"/>
            <w:tcBorders>
              <w:top w:val="single" w:sz="4" w:space="0" w:color="auto"/>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0,052</w:t>
            </w:r>
          </w:p>
        </w:tc>
        <w:tc>
          <w:tcPr>
            <w:tcW w:w="1607" w:type="dxa"/>
            <w:tcBorders>
              <w:top w:val="single" w:sz="4" w:space="0" w:color="auto"/>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0,168</w:t>
            </w:r>
          </w:p>
        </w:tc>
      </w:tr>
    </w:tbl>
    <w:p w:rsidR="00087F7C" w:rsidRPr="003D4278" w:rsidRDefault="00087F7C" w:rsidP="00087F7C">
      <w:pPr>
        <w:rPr>
          <w:sz w:val="24"/>
          <w:szCs w:val="24"/>
          <w:highlight w:val="yellow"/>
          <w:lang w:val="en-US"/>
        </w:rPr>
      </w:pPr>
    </w:p>
    <w:p w:rsidR="00087F7C" w:rsidRPr="003D4278" w:rsidRDefault="00087F7C" w:rsidP="00087F7C">
      <w:pPr>
        <w:rPr>
          <w:sz w:val="24"/>
          <w:szCs w:val="24"/>
        </w:rPr>
      </w:pPr>
      <w:r w:rsidRPr="00AC6D7B">
        <w:rPr>
          <w:sz w:val="24"/>
          <w:szCs w:val="24"/>
        </w:rPr>
        <w:t xml:space="preserve">Таблица </w:t>
      </w:r>
      <w:r w:rsidR="00AC6D7B" w:rsidRPr="00AC6D7B">
        <w:rPr>
          <w:sz w:val="24"/>
          <w:szCs w:val="24"/>
        </w:rPr>
        <w:t>5</w:t>
      </w:r>
      <w:r w:rsidRPr="003D4278">
        <w:rPr>
          <w:sz w:val="24"/>
          <w:szCs w:val="24"/>
        </w:rPr>
        <w:t xml:space="preserve"> – Спектроскопические факторы в канале  </w:t>
      </w:r>
      <w:r w:rsidRPr="003D4278">
        <w:rPr>
          <w:sz w:val="24"/>
          <w:szCs w:val="24"/>
          <w:vertAlign w:val="superscript"/>
        </w:rPr>
        <w:t>12</w:t>
      </w:r>
      <w:r w:rsidRPr="003D4278">
        <w:rPr>
          <w:sz w:val="24"/>
          <w:szCs w:val="24"/>
        </w:rPr>
        <w:t xml:space="preserve">C </w:t>
      </w:r>
      <w:r w:rsidRPr="003D4278">
        <w:rPr>
          <w:sz w:val="24"/>
          <w:szCs w:val="24"/>
        </w:rPr>
        <w:sym w:font="Symbol" w:char="F0AE"/>
      </w:r>
      <w:r w:rsidRPr="003D4278">
        <w:rPr>
          <w:sz w:val="24"/>
          <w:szCs w:val="24"/>
        </w:rPr>
        <w:t xml:space="preserve"> </w:t>
      </w:r>
      <w:r w:rsidRPr="003D4278">
        <w:rPr>
          <w:sz w:val="24"/>
          <w:szCs w:val="24"/>
          <w:vertAlign w:val="superscript"/>
        </w:rPr>
        <w:t>11</w:t>
      </w:r>
      <w:r w:rsidRPr="003D4278">
        <w:rPr>
          <w:sz w:val="24"/>
          <w:szCs w:val="24"/>
        </w:rPr>
        <w:t>B + p</w:t>
      </w:r>
    </w:p>
    <w:tbl>
      <w:tblPr>
        <w:tblW w:w="9638"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Look w:val="0000" w:firstRow="0" w:lastRow="0" w:firstColumn="0" w:lastColumn="0" w:noHBand="0" w:noVBand="0"/>
      </w:tblPr>
      <w:tblGrid>
        <w:gridCol w:w="1606"/>
        <w:gridCol w:w="1606"/>
        <w:gridCol w:w="1607"/>
        <w:gridCol w:w="1606"/>
        <w:gridCol w:w="1606"/>
        <w:gridCol w:w="1607"/>
      </w:tblGrid>
      <w:tr w:rsidR="00087F7C" w:rsidRPr="003D4278" w:rsidTr="00087F7C">
        <w:trPr>
          <w:trHeight w:val="450"/>
        </w:trPr>
        <w:tc>
          <w:tcPr>
            <w:tcW w:w="1606" w:type="dxa"/>
            <w:vMerge w:val="restart"/>
            <w:tcBorders>
              <w:top w:val="single" w:sz="4" w:space="0" w:color="000000"/>
              <w:left w:val="single" w:sz="4" w:space="0" w:color="000000"/>
            </w:tcBorders>
            <w:shd w:val="clear" w:color="auto" w:fill="auto"/>
          </w:tcPr>
          <w:p w:rsidR="00087F7C" w:rsidRPr="003D4278" w:rsidRDefault="00087F7C" w:rsidP="00087F7C">
            <w:pPr>
              <w:pStyle w:val="affa"/>
              <w:jc w:val="center"/>
              <w:rPr>
                <w:rFonts w:cs="Times New Roman"/>
                <w:color w:val="000000"/>
                <w:lang w:val="ru-RU"/>
              </w:rPr>
            </w:pPr>
          </w:p>
          <w:p w:rsidR="00087F7C" w:rsidRPr="003D4278" w:rsidRDefault="00087F7C" w:rsidP="00087F7C">
            <w:pPr>
              <w:pStyle w:val="affa"/>
              <w:jc w:val="center"/>
              <w:rPr>
                <w:rFonts w:cs="Times New Roman"/>
                <w:color w:val="000000"/>
              </w:rPr>
            </w:pPr>
            <w:r w:rsidRPr="003D4278">
              <w:rPr>
                <w:rFonts w:cs="Times New Roman"/>
                <w:color w:val="000000"/>
              </w:rPr>
              <w:t>J, T</w:t>
            </w:r>
          </w:p>
        </w:tc>
        <w:tc>
          <w:tcPr>
            <w:tcW w:w="1606" w:type="dxa"/>
            <w:vMerge w:val="restart"/>
            <w:tcBorders>
              <w:top w:val="single" w:sz="4" w:space="0" w:color="000000"/>
              <w:left w:val="single" w:sz="4" w:space="0" w:color="000000"/>
            </w:tcBorders>
            <w:shd w:val="clear" w:color="auto" w:fill="auto"/>
          </w:tcPr>
          <w:p w:rsidR="00087F7C" w:rsidRPr="003D4278" w:rsidRDefault="00087F7C" w:rsidP="00087F7C">
            <w:pPr>
              <w:pStyle w:val="affa"/>
              <w:jc w:val="center"/>
              <w:rPr>
                <w:rFonts w:cs="Times New Roman"/>
                <w:color w:val="000000"/>
              </w:rPr>
            </w:pPr>
          </w:p>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экс</w:t>
            </w:r>
          </w:p>
        </w:tc>
        <w:tc>
          <w:tcPr>
            <w:tcW w:w="1607" w:type="dxa"/>
            <w:vMerge w:val="restart"/>
            <w:tcBorders>
              <w:top w:val="single" w:sz="4" w:space="0" w:color="000000"/>
              <w:left w:val="single" w:sz="4" w:space="0" w:color="000000"/>
            </w:tcBorders>
            <w:shd w:val="clear" w:color="auto" w:fill="auto"/>
          </w:tcPr>
          <w:p w:rsidR="00087F7C" w:rsidRPr="003D4278" w:rsidRDefault="00087F7C" w:rsidP="00087F7C">
            <w:pPr>
              <w:pStyle w:val="affa"/>
              <w:jc w:val="center"/>
              <w:rPr>
                <w:rFonts w:cs="Times New Roman"/>
                <w:color w:val="000000"/>
              </w:rPr>
            </w:pPr>
          </w:p>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теор</w:t>
            </w:r>
          </w:p>
        </w:tc>
        <w:tc>
          <w:tcPr>
            <w:tcW w:w="3212" w:type="dxa"/>
            <w:gridSpan w:val="2"/>
            <w:tcBorders>
              <w:top w:val="single" w:sz="4" w:space="0" w:color="000000"/>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roofErr w:type="spellStart"/>
            <w:r w:rsidRPr="003D4278">
              <w:rPr>
                <w:rFonts w:cs="Times New Roman"/>
                <w:color w:val="000000"/>
              </w:rPr>
              <w:t>C</w:t>
            </w:r>
            <w:r w:rsidRPr="003D4278">
              <w:rPr>
                <w:rFonts w:cs="Times New Roman"/>
                <w:color w:val="000000"/>
                <w:vertAlign w:val="subscript"/>
              </w:rPr>
              <w:t>λ</w:t>
            </w:r>
            <w:proofErr w:type="spellEnd"/>
          </w:p>
        </w:tc>
        <w:tc>
          <w:tcPr>
            <w:tcW w:w="1607" w:type="dxa"/>
            <w:vMerge w:val="restart"/>
            <w:tcBorders>
              <w:top w:val="single" w:sz="4" w:space="0" w:color="000000"/>
              <w:left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p>
          <w:p w:rsidR="00087F7C" w:rsidRPr="003D4278" w:rsidRDefault="00087F7C" w:rsidP="00087F7C">
            <w:pPr>
              <w:pStyle w:val="affa"/>
              <w:jc w:val="center"/>
              <w:rPr>
                <w:rFonts w:cs="Times New Roman"/>
                <w:color w:val="000000"/>
              </w:rPr>
            </w:pPr>
            <w:proofErr w:type="spellStart"/>
            <w:r w:rsidRPr="003D4278">
              <w:rPr>
                <w:rFonts w:cs="Times New Roman"/>
                <w:color w:val="000000"/>
              </w:rPr>
              <w:t>s</w:t>
            </w:r>
            <w:r w:rsidRPr="003D4278">
              <w:rPr>
                <w:rFonts w:cs="Times New Roman"/>
                <w:color w:val="000000"/>
                <w:vertAlign w:val="subscript"/>
              </w:rPr>
              <w:t>n</w:t>
            </w:r>
            <w:proofErr w:type="spellEnd"/>
            <w:r w:rsidRPr="003D4278">
              <w:rPr>
                <w:rFonts w:cs="Times New Roman"/>
                <w:color w:val="000000"/>
              </w:rPr>
              <w:t>=</w:t>
            </w:r>
            <w:proofErr w:type="spellStart"/>
            <w:r w:rsidRPr="003D4278">
              <w:rPr>
                <w:rFonts w:cs="Times New Roman"/>
                <w:color w:val="000000"/>
              </w:rPr>
              <w:t>s</w:t>
            </w:r>
            <w:r w:rsidRPr="003D4278">
              <w:rPr>
                <w:rFonts w:cs="Times New Roman"/>
                <w:color w:val="000000"/>
                <w:vertAlign w:val="subscript"/>
              </w:rPr>
              <w:t>p</w:t>
            </w:r>
            <w:proofErr w:type="spellEnd"/>
          </w:p>
        </w:tc>
      </w:tr>
      <w:tr w:rsidR="00087F7C" w:rsidRPr="003D4278" w:rsidTr="00087F7C">
        <w:trPr>
          <w:trHeight w:val="375"/>
        </w:trPr>
        <w:tc>
          <w:tcPr>
            <w:tcW w:w="1606" w:type="dxa"/>
            <w:vMerge/>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6" w:type="dxa"/>
            <w:vMerge/>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p>
        </w:tc>
        <w:tc>
          <w:tcPr>
            <w:tcW w:w="1607" w:type="dxa"/>
            <w:vMerge/>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p>
        </w:tc>
        <w:tc>
          <w:tcPr>
            <w:tcW w:w="1606" w:type="dxa"/>
            <w:tcBorders>
              <w:top w:val="single" w:sz="4" w:space="0" w:color="auto"/>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λ=J-1/2</w:t>
            </w:r>
          </w:p>
        </w:tc>
        <w:tc>
          <w:tcPr>
            <w:tcW w:w="1606" w:type="dxa"/>
            <w:tcBorders>
              <w:top w:val="single" w:sz="4" w:space="0" w:color="auto"/>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rPr>
            </w:pPr>
            <w:r w:rsidRPr="003D4278">
              <w:rPr>
                <w:rFonts w:cs="Times New Roman"/>
                <w:color w:val="000000"/>
              </w:rPr>
              <w:t>λ=J+1/2</w:t>
            </w:r>
          </w:p>
        </w:tc>
        <w:tc>
          <w:tcPr>
            <w:tcW w:w="1607" w:type="dxa"/>
            <w:vMerge/>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3/2,  1/2</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w:t>
            </w: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- 0,791</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2,500</w:t>
            </w: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1/2,  1/2</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2,13</w:t>
            </w: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1,9</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0,406</w:t>
            </w: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0,660</w:t>
            </w: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3/2 , 1/2</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5,03</w:t>
            </w: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6,9</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0,444</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0,756</w:t>
            </w:r>
          </w:p>
        </w:tc>
      </w:tr>
    </w:tbl>
    <w:p w:rsidR="00021A09" w:rsidRDefault="00021A09" w:rsidP="00087F7C">
      <w:pPr>
        <w:rPr>
          <w:sz w:val="24"/>
          <w:szCs w:val="24"/>
        </w:rPr>
      </w:pPr>
    </w:p>
    <w:p w:rsidR="00021A09" w:rsidRDefault="00021A09" w:rsidP="00087F7C">
      <w:pPr>
        <w:rPr>
          <w:sz w:val="24"/>
          <w:szCs w:val="24"/>
        </w:rPr>
      </w:pPr>
    </w:p>
    <w:p w:rsidR="00021A09" w:rsidRDefault="00021A09" w:rsidP="00087F7C">
      <w:pPr>
        <w:rPr>
          <w:sz w:val="24"/>
          <w:szCs w:val="24"/>
        </w:rPr>
      </w:pPr>
    </w:p>
    <w:p w:rsidR="00021A09" w:rsidRDefault="00021A09" w:rsidP="00087F7C">
      <w:pPr>
        <w:rPr>
          <w:sz w:val="24"/>
          <w:szCs w:val="24"/>
        </w:rPr>
      </w:pPr>
    </w:p>
    <w:p w:rsidR="00021A09" w:rsidRDefault="00021A09" w:rsidP="00087F7C">
      <w:pPr>
        <w:rPr>
          <w:sz w:val="24"/>
          <w:szCs w:val="24"/>
        </w:rPr>
      </w:pPr>
    </w:p>
    <w:p w:rsidR="00021A09" w:rsidRDefault="00021A09" w:rsidP="00087F7C">
      <w:pPr>
        <w:rPr>
          <w:sz w:val="24"/>
          <w:szCs w:val="24"/>
        </w:rPr>
      </w:pPr>
    </w:p>
    <w:p w:rsidR="00021A09" w:rsidRDefault="00021A09" w:rsidP="00087F7C">
      <w:pPr>
        <w:rPr>
          <w:sz w:val="24"/>
          <w:szCs w:val="24"/>
        </w:rPr>
      </w:pPr>
    </w:p>
    <w:p w:rsidR="00087F7C" w:rsidRPr="003D4278" w:rsidRDefault="00087F7C" w:rsidP="00087F7C">
      <w:pPr>
        <w:rPr>
          <w:sz w:val="24"/>
          <w:szCs w:val="24"/>
        </w:rPr>
      </w:pPr>
      <w:r w:rsidRPr="00352671">
        <w:rPr>
          <w:sz w:val="24"/>
          <w:szCs w:val="24"/>
        </w:rPr>
        <w:lastRenderedPageBreak/>
        <w:t xml:space="preserve">Таблица </w:t>
      </w:r>
      <w:r w:rsidR="00AC6D7B" w:rsidRPr="00352671">
        <w:rPr>
          <w:sz w:val="24"/>
          <w:szCs w:val="24"/>
        </w:rPr>
        <w:t>6</w:t>
      </w:r>
      <w:r w:rsidRPr="003D4278">
        <w:rPr>
          <w:sz w:val="24"/>
          <w:szCs w:val="24"/>
        </w:rPr>
        <w:t xml:space="preserve"> – Спектроскопические факторы в </w:t>
      </w:r>
      <w:proofErr w:type="gramStart"/>
      <w:r w:rsidRPr="003D4278">
        <w:rPr>
          <w:sz w:val="24"/>
          <w:szCs w:val="24"/>
        </w:rPr>
        <w:t xml:space="preserve">канале  </w:t>
      </w:r>
      <w:r w:rsidRPr="003D4278">
        <w:rPr>
          <w:sz w:val="24"/>
          <w:szCs w:val="24"/>
          <w:vertAlign w:val="superscript"/>
        </w:rPr>
        <w:t>12</w:t>
      </w:r>
      <w:proofErr w:type="gramEnd"/>
      <w:r w:rsidRPr="003D4278">
        <w:rPr>
          <w:sz w:val="24"/>
          <w:szCs w:val="24"/>
        </w:rPr>
        <w:t xml:space="preserve">C </w:t>
      </w:r>
      <w:r w:rsidRPr="003D4278">
        <w:rPr>
          <w:sz w:val="24"/>
          <w:szCs w:val="24"/>
        </w:rPr>
        <w:sym w:font="Symbol" w:char="F0AE"/>
      </w:r>
      <w:r w:rsidRPr="003D4278">
        <w:rPr>
          <w:sz w:val="24"/>
          <w:szCs w:val="24"/>
        </w:rPr>
        <w:t xml:space="preserve"> </w:t>
      </w:r>
      <w:r w:rsidRPr="003D4278">
        <w:rPr>
          <w:sz w:val="24"/>
          <w:szCs w:val="24"/>
          <w:vertAlign w:val="superscript"/>
        </w:rPr>
        <w:t>10</w:t>
      </w:r>
      <w:r w:rsidRPr="003D4278">
        <w:rPr>
          <w:sz w:val="24"/>
          <w:szCs w:val="24"/>
        </w:rPr>
        <w:t>B + d</w:t>
      </w:r>
    </w:p>
    <w:tbl>
      <w:tblPr>
        <w:tblW w:w="9638"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Look w:val="0000" w:firstRow="0" w:lastRow="0" w:firstColumn="0" w:lastColumn="0" w:noHBand="0" w:noVBand="0"/>
      </w:tblPr>
      <w:tblGrid>
        <w:gridCol w:w="1606"/>
        <w:gridCol w:w="1606"/>
        <w:gridCol w:w="1607"/>
        <w:gridCol w:w="1606"/>
        <w:gridCol w:w="1606"/>
        <w:gridCol w:w="1607"/>
      </w:tblGrid>
      <w:tr w:rsidR="00087F7C" w:rsidRPr="003D4278" w:rsidTr="00087F7C">
        <w:tc>
          <w:tcPr>
            <w:tcW w:w="1606" w:type="dxa"/>
            <w:tcBorders>
              <w:top w:val="single" w:sz="4" w:space="0" w:color="000000"/>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J, T</w:t>
            </w:r>
          </w:p>
        </w:tc>
        <w:tc>
          <w:tcPr>
            <w:tcW w:w="1606" w:type="dxa"/>
            <w:tcBorders>
              <w:top w:val="single" w:sz="4" w:space="0" w:color="000000"/>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экс</w:t>
            </w:r>
          </w:p>
        </w:tc>
        <w:tc>
          <w:tcPr>
            <w:tcW w:w="1607" w:type="dxa"/>
            <w:tcBorders>
              <w:top w:val="single" w:sz="4" w:space="0" w:color="000000"/>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теор</w:t>
            </w:r>
          </w:p>
        </w:tc>
        <w:tc>
          <w:tcPr>
            <w:tcW w:w="1606" w:type="dxa"/>
            <w:tcBorders>
              <w:top w:val="single" w:sz="4" w:space="0" w:color="000000"/>
              <w:left w:val="single" w:sz="4" w:space="0" w:color="000000"/>
              <w:bottom w:val="single" w:sz="4" w:space="0" w:color="000000"/>
            </w:tcBorders>
            <w:shd w:val="clear" w:color="auto" w:fill="auto"/>
          </w:tcPr>
          <w:p w:rsidR="00087F7C" w:rsidRPr="003D4278" w:rsidRDefault="00CF72A6" w:rsidP="00087F7C">
            <w:pPr>
              <w:pStyle w:val="affa"/>
              <w:jc w:val="center"/>
              <w:rPr>
                <w:rFonts w:cs="Times New Roman"/>
                <w:color w:val="000000"/>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0</m:t>
                  </m:r>
                </m:sub>
                <m:sup>
                  <m:r>
                    <w:rPr>
                      <w:rFonts w:ascii="Cambria Math" w:cs="Times New Roman"/>
                      <w:color w:val="000000"/>
                      <w:lang w:val="ru-RU"/>
                    </w:rPr>
                    <m:t>2</m:t>
                  </m:r>
                </m:sup>
              </m:sSubSup>
            </m:oMath>
            <w:r w:rsidR="00087F7C" w:rsidRPr="003D4278">
              <w:rPr>
                <w:rFonts w:cs="Times New Roman"/>
                <w:color w:val="000000"/>
              </w:rPr>
              <w:t>·10</w:t>
            </w:r>
          </w:p>
        </w:tc>
        <w:tc>
          <w:tcPr>
            <w:tcW w:w="1606" w:type="dxa"/>
            <w:tcBorders>
              <w:top w:val="single" w:sz="4" w:space="0" w:color="000000"/>
              <w:left w:val="single" w:sz="4" w:space="0" w:color="000000"/>
              <w:bottom w:val="single" w:sz="4" w:space="0" w:color="000000"/>
            </w:tcBorders>
            <w:shd w:val="clear" w:color="auto" w:fill="auto"/>
          </w:tcPr>
          <w:p w:rsidR="00087F7C" w:rsidRPr="003D4278" w:rsidRDefault="00CF72A6" w:rsidP="00087F7C">
            <w:pPr>
              <w:pStyle w:val="affa"/>
              <w:jc w:val="center"/>
              <w:rPr>
                <w:rFonts w:cs="Times New Roman"/>
                <w:color w:val="000000"/>
                <w:lang w:val="ru-RU"/>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2</m:t>
                  </m:r>
                </m:sub>
                <m:sup>
                  <m:r>
                    <w:rPr>
                      <w:rFonts w:ascii="Cambria Math" w:cs="Times New Roman"/>
                      <w:color w:val="000000"/>
                      <w:lang w:val="ru-RU"/>
                    </w:rPr>
                    <m:t>2</m:t>
                  </m:r>
                </m:sup>
              </m:sSubSup>
            </m:oMath>
            <w:r w:rsidR="00087F7C" w:rsidRPr="003D4278">
              <w:rPr>
                <w:rFonts w:cs="Times New Roman"/>
                <w:color w:val="000000"/>
              </w:rPr>
              <w:t>·10</w:t>
            </w:r>
          </w:p>
        </w:tc>
        <w:tc>
          <w:tcPr>
            <w:tcW w:w="1607" w:type="dxa"/>
            <w:tcBorders>
              <w:top w:val="single" w:sz="4" w:space="0" w:color="000000"/>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s</w:t>
            </w:r>
          </w:p>
        </w:tc>
      </w:tr>
      <w:tr w:rsidR="00087F7C" w:rsidRPr="003D4278" w:rsidTr="00087F7C">
        <w:trPr>
          <w:trHeight w:val="240"/>
        </w:trPr>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3,0</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w:t>
            </w:r>
          </w:p>
        </w:tc>
        <w:tc>
          <w:tcPr>
            <w:tcW w:w="1607"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1,155</w:t>
            </w:r>
          </w:p>
        </w:tc>
        <w:tc>
          <w:tcPr>
            <w:tcW w:w="1607" w:type="dxa"/>
            <w:tcBorders>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2,329</w:t>
            </w:r>
          </w:p>
        </w:tc>
      </w:tr>
      <w:tr w:rsidR="00087F7C" w:rsidRPr="003D4278" w:rsidTr="00087F7C">
        <w:trPr>
          <w:trHeight w:val="240"/>
        </w:trPr>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1,0</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0,717</w:t>
            </w:r>
          </w:p>
        </w:tc>
        <w:tc>
          <w:tcPr>
            <w:tcW w:w="1607"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0,7</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0,180</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0,199</w:t>
            </w:r>
          </w:p>
        </w:tc>
        <w:tc>
          <w:tcPr>
            <w:tcW w:w="1607" w:type="dxa"/>
            <w:tcBorders>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0,764</w:t>
            </w:r>
          </w:p>
        </w:tc>
      </w:tr>
      <w:tr w:rsidR="00087F7C" w:rsidRPr="003D4278" w:rsidTr="00087F7C">
        <w:trPr>
          <w:trHeight w:val="240"/>
        </w:trPr>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1,0</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2,15</w:t>
            </w:r>
          </w:p>
        </w:tc>
        <w:tc>
          <w:tcPr>
            <w:tcW w:w="1607"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2,1</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0,451</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0,026</w:t>
            </w:r>
          </w:p>
        </w:tc>
        <w:tc>
          <w:tcPr>
            <w:tcW w:w="1607" w:type="dxa"/>
            <w:tcBorders>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0,966</w:t>
            </w:r>
          </w:p>
        </w:tc>
      </w:tr>
      <w:tr w:rsidR="00087F7C" w:rsidRPr="003D4278" w:rsidTr="00087F7C">
        <w:trPr>
          <w:trHeight w:val="240"/>
        </w:trPr>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2,0</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3,58</w:t>
            </w:r>
          </w:p>
        </w:tc>
        <w:tc>
          <w:tcPr>
            <w:tcW w:w="1607"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3,5</w:t>
            </w: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6" w:type="dxa"/>
            <w:tcBorders>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0,356</w:t>
            </w:r>
          </w:p>
        </w:tc>
        <w:tc>
          <w:tcPr>
            <w:tcW w:w="1607" w:type="dxa"/>
            <w:tcBorders>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0,720</w:t>
            </w:r>
          </w:p>
        </w:tc>
      </w:tr>
      <w:tr w:rsidR="00087F7C" w:rsidRPr="003D4278" w:rsidTr="00087F7C">
        <w:trPr>
          <w:trHeight w:val="285"/>
        </w:trPr>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3,0</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4,77</w:t>
            </w:r>
          </w:p>
        </w:tc>
        <w:tc>
          <w:tcPr>
            <w:tcW w:w="1607"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6,1</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0,244</w:t>
            </w:r>
          </w:p>
        </w:tc>
        <w:tc>
          <w:tcPr>
            <w:tcW w:w="1607" w:type="dxa"/>
            <w:tcBorders>
              <w:top w:val="single" w:sz="4" w:space="0" w:color="auto"/>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0,492</w:t>
            </w:r>
          </w:p>
        </w:tc>
      </w:tr>
      <w:tr w:rsidR="00087F7C" w:rsidRPr="003D4278" w:rsidTr="00087F7C">
        <w:trPr>
          <w:trHeight w:val="285"/>
        </w:trPr>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2,0</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5,92</w:t>
            </w:r>
          </w:p>
        </w:tc>
        <w:tc>
          <w:tcPr>
            <w:tcW w:w="1607"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6,5</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0,002</w:t>
            </w:r>
          </w:p>
        </w:tc>
        <w:tc>
          <w:tcPr>
            <w:tcW w:w="1607" w:type="dxa"/>
            <w:tcBorders>
              <w:top w:val="single" w:sz="4" w:space="0" w:color="auto"/>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0,034</w:t>
            </w:r>
          </w:p>
        </w:tc>
      </w:tr>
      <w:tr w:rsidR="00087F7C" w:rsidRPr="003D4278" w:rsidTr="00087F7C">
        <w:trPr>
          <w:trHeight w:val="300"/>
        </w:trPr>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jc w:val="center"/>
              <w:rPr>
                <w:sz w:val="24"/>
                <w:szCs w:val="24"/>
              </w:rPr>
            </w:pPr>
            <w:r w:rsidRPr="003D4278">
              <w:rPr>
                <w:color w:val="000000"/>
                <w:sz w:val="24"/>
                <w:szCs w:val="24"/>
              </w:rPr>
              <w:t>3,0</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7"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10,3</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0,305</w:t>
            </w:r>
          </w:p>
        </w:tc>
        <w:tc>
          <w:tcPr>
            <w:tcW w:w="1607" w:type="dxa"/>
            <w:tcBorders>
              <w:top w:val="single" w:sz="4" w:space="0" w:color="auto"/>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0,615</w:t>
            </w:r>
          </w:p>
        </w:tc>
      </w:tr>
      <w:tr w:rsidR="00087F7C" w:rsidRPr="003D4278" w:rsidTr="00087F7C">
        <w:trPr>
          <w:trHeight w:val="300"/>
        </w:trPr>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1,0</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7"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10,3</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0,004</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0,010</w:t>
            </w:r>
          </w:p>
        </w:tc>
        <w:tc>
          <w:tcPr>
            <w:tcW w:w="1607" w:type="dxa"/>
            <w:tcBorders>
              <w:top w:val="single" w:sz="4" w:space="0" w:color="auto"/>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0,030</w:t>
            </w:r>
          </w:p>
        </w:tc>
      </w:tr>
      <w:tr w:rsidR="00087F7C" w:rsidRPr="003D4278" w:rsidTr="00087F7C">
        <w:trPr>
          <w:trHeight w:val="300"/>
        </w:trPr>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2,0</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7"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13,2</w:t>
            </w: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
        </w:tc>
        <w:tc>
          <w:tcPr>
            <w:tcW w:w="1606" w:type="dxa"/>
            <w:tcBorders>
              <w:top w:val="single" w:sz="4" w:space="0" w:color="auto"/>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0,041</w:t>
            </w:r>
          </w:p>
        </w:tc>
        <w:tc>
          <w:tcPr>
            <w:tcW w:w="1607" w:type="dxa"/>
            <w:tcBorders>
              <w:top w:val="single" w:sz="4" w:space="0" w:color="auto"/>
              <w:left w:val="single" w:sz="4" w:space="0" w:color="000000"/>
              <w:bottom w:val="single" w:sz="4" w:space="0" w:color="auto"/>
              <w:right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0,082</w:t>
            </w:r>
          </w:p>
        </w:tc>
      </w:tr>
    </w:tbl>
    <w:p w:rsidR="00087F7C" w:rsidRPr="003D4278" w:rsidRDefault="00087F7C" w:rsidP="00087F7C">
      <w:pPr>
        <w:rPr>
          <w:sz w:val="24"/>
          <w:szCs w:val="24"/>
        </w:rPr>
      </w:pPr>
    </w:p>
    <w:p w:rsidR="00087F7C" w:rsidRPr="003D4278" w:rsidRDefault="00087F7C" w:rsidP="00087F7C">
      <w:pPr>
        <w:rPr>
          <w:sz w:val="24"/>
          <w:szCs w:val="24"/>
        </w:rPr>
      </w:pPr>
      <w:r w:rsidRPr="00352671">
        <w:rPr>
          <w:sz w:val="24"/>
          <w:szCs w:val="24"/>
        </w:rPr>
        <w:t xml:space="preserve">Таблица </w:t>
      </w:r>
      <w:r w:rsidR="00352671" w:rsidRPr="00352671">
        <w:rPr>
          <w:sz w:val="24"/>
          <w:szCs w:val="24"/>
        </w:rPr>
        <w:t>7</w:t>
      </w:r>
      <w:r w:rsidRPr="003D4278">
        <w:rPr>
          <w:sz w:val="24"/>
          <w:szCs w:val="24"/>
        </w:rPr>
        <w:t xml:space="preserve"> – Спектроскопические факторы в </w:t>
      </w:r>
      <w:r w:rsidRPr="00C1769F">
        <w:rPr>
          <w:sz w:val="24"/>
          <w:szCs w:val="24"/>
        </w:rPr>
        <w:t xml:space="preserve">канале  </w:t>
      </w:r>
      <w:r w:rsidRPr="00C1769F">
        <w:rPr>
          <w:sz w:val="24"/>
          <w:szCs w:val="24"/>
          <w:vertAlign w:val="superscript"/>
        </w:rPr>
        <w:t>12</w:t>
      </w:r>
      <w:r w:rsidRPr="00C1769F">
        <w:rPr>
          <w:sz w:val="24"/>
          <w:szCs w:val="24"/>
        </w:rPr>
        <w:t xml:space="preserve">C </w:t>
      </w:r>
      <w:r w:rsidRPr="00C1769F">
        <w:rPr>
          <w:sz w:val="24"/>
          <w:szCs w:val="24"/>
        </w:rPr>
        <w:sym w:font="Symbol" w:char="F0AE"/>
      </w:r>
      <w:r w:rsidRPr="00C1769F">
        <w:rPr>
          <w:sz w:val="24"/>
          <w:szCs w:val="24"/>
        </w:rPr>
        <w:t xml:space="preserve"> </w:t>
      </w:r>
      <w:r w:rsidRPr="00C1769F">
        <w:rPr>
          <w:sz w:val="24"/>
          <w:szCs w:val="24"/>
          <w:vertAlign w:val="superscript"/>
        </w:rPr>
        <w:t>9</w:t>
      </w:r>
      <w:r w:rsidRPr="00C1769F">
        <w:rPr>
          <w:sz w:val="24"/>
          <w:szCs w:val="24"/>
        </w:rPr>
        <w:t>Be + t</w:t>
      </w:r>
    </w:p>
    <w:tbl>
      <w:tblPr>
        <w:tblStyle w:val="af6"/>
        <w:tblW w:w="0" w:type="auto"/>
        <w:tblInd w:w="108" w:type="dxa"/>
        <w:tblLook w:val="04A0" w:firstRow="1" w:lastRow="0" w:firstColumn="1" w:lastColumn="0" w:noHBand="0" w:noVBand="1"/>
      </w:tblPr>
      <w:tblGrid>
        <w:gridCol w:w="1485"/>
        <w:gridCol w:w="1589"/>
        <w:gridCol w:w="1590"/>
        <w:gridCol w:w="1601"/>
        <w:gridCol w:w="1602"/>
        <w:gridCol w:w="1596"/>
      </w:tblGrid>
      <w:tr w:rsidR="00087F7C" w:rsidRPr="003D4278" w:rsidTr="00087F7C">
        <w:tc>
          <w:tcPr>
            <w:tcW w:w="1485" w:type="dxa"/>
          </w:tcPr>
          <w:p w:rsidR="00087F7C" w:rsidRPr="003D4278" w:rsidRDefault="00087F7C" w:rsidP="00087F7C">
            <w:pPr>
              <w:pStyle w:val="affa"/>
              <w:jc w:val="center"/>
              <w:rPr>
                <w:rFonts w:cs="Times New Roman"/>
                <w:color w:val="000000"/>
              </w:rPr>
            </w:pPr>
            <w:r w:rsidRPr="003D4278">
              <w:rPr>
                <w:rFonts w:cs="Times New Roman"/>
                <w:color w:val="000000"/>
              </w:rPr>
              <w:t>J, T</w:t>
            </w:r>
          </w:p>
        </w:tc>
        <w:tc>
          <w:tcPr>
            <w:tcW w:w="1589" w:type="dxa"/>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экс</w:t>
            </w:r>
          </w:p>
        </w:tc>
        <w:tc>
          <w:tcPr>
            <w:tcW w:w="1590" w:type="dxa"/>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теор</w:t>
            </w:r>
          </w:p>
        </w:tc>
        <w:tc>
          <w:tcPr>
            <w:tcW w:w="1601" w:type="dxa"/>
          </w:tcPr>
          <w:p w:rsidR="00087F7C" w:rsidRPr="003D4278" w:rsidRDefault="00CF72A6" w:rsidP="00087F7C">
            <w:pPr>
              <w:pStyle w:val="affa"/>
              <w:jc w:val="center"/>
              <w:rPr>
                <w:rFonts w:cs="Times New Roman"/>
                <w:color w:val="000000"/>
                <w:vertAlign w:val="superscript"/>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1</m:t>
                  </m:r>
                </m:sub>
                <m:sup>
                  <m:r>
                    <w:rPr>
                      <w:rFonts w:ascii="Cambria Math" w:cs="Times New Roman"/>
                      <w:color w:val="000000"/>
                      <w:lang w:val="ru-RU"/>
                    </w:rPr>
                    <m:t>2</m:t>
                  </m:r>
                </m:sup>
              </m:sSubSup>
            </m:oMath>
            <w:r w:rsidR="00087F7C" w:rsidRPr="003D4278">
              <w:rPr>
                <w:rFonts w:cs="Times New Roman"/>
                <w:color w:val="000000"/>
              </w:rPr>
              <w:t>·</w:t>
            </w:r>
            <w:r w:rsidR="00087F7C" w:rsidRPr="003D4278">
              <w:rPr>
                <w:rFonts w:cs="Times New Roman"/>
                <w:color w:val="000000"/>
                <w:lang w:val="ru-RU"/>
              </w:rPr>
              <w:t>10</w:t>
            </w:r>
            <w:r w:rsidR="00087F7C" w:rsidRPr="003D4278">
              <w:rPr>
                <w:rFonts w:cs="Times New Roman"/>
                <w:color w:val="000000"/>
                <w:vertAlign w:val="superscript"/>
              </w:rPr>
              <w:t>2</w:t>
            </w:r>
          </w:p>
        </w:tc>
        <w:tc>
          <w:tcPr>
            <w:tcW w:w="1602" w:type="dxa"/>
          </w:tcPr>
          <w:p w:rsidR="00087F7C" w:rsidRPr="003D4278" w:rsidRDefault="00CF72A6" w:rsidP="00087F7C">
            <w:pPr>
              <w:pStyle w:val="affa"/>
              <w:jc w:val="center"/>
              <w:rPr>
                <w:rFonts w:cs="Times New Roman"/>
                <w:color w:val="000000"/>
                <w:highlight w:val="blue"/>
                <w:vertAlign w:val="superscript"/>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3</m:t>
                  </m:r>
                </m:sub>
                <m:sup>
                  <m:r>
                    <w:rPr>
                      <w:rFonts w:ascii="Cambria Math" w:cs="Times New Roman"/>
                      <w:color w:val="000000"/>
                      <w:lang w:val="ru-RU"/>
                    </w:rPr>
                    <m:t>2</m:t>
                  </m:r>
                </m:sup>
              </m:sSubSup>
            </m:oMath>
            <w:r w:rsidR="00087F7C" w:rsidRPr="003D4278">
              <w:rPr>
                <w:rFonts w:cs="Times New Roman"/>
                <w:color w:val="000000"/>
              </w:rPr>
              <w:t>·</w:t>
            </w:r>
            <w:r w:rsidR="00087F7C" w:rsidRPr="003D4278">
              <w:rPr>
                <w:rFonts w:cs="Times New Roman"/>
                <w:color w:val="000000"/>
                <w:lang w:val="ru-RU"/>
              </w:rPr>
              <w:t>10</w:t>
            </w:r>
            <w:r w:rsidR="00087F7C" w:rsidRPr="003D4278">
              <w:rPr>
                <w:rFonts w:cs="Times New Roman"/>
                <w:color w:val="000000"/>
                <w:vertAlign w:val="superscript"/>
              </w:rPr>
              <w:t>2</w:t>
            </w:r>
          </w:p>
        </w:tc>
        <w:tc>
          <w:tcPr>
            <w:tcW w:w="1596" w:type="dxa"/>
          </w:tcPr>
          <w:p w:rsidR="00087F7C" w:rsidRPr="003D4278" w:rsidRDefault="00087F7C" w:rsidP="00087F7C">
            <w:pPr>
              <w:pStyle w:val="affa"/>
              <w:jc w:val="center"/>
              <w:rPr>
                <w:rFonts w:cs="Times New Roman"/>
                <w:color w:val="000000"/>
                <w:lang w:val="ru-RU"/>
              </w:rPr>
            </w:pPr>
            <w:r w:rsidRPr="003D4278">
              <w:rPr>
                <w:rFonts w:cs="Times New Roman"/>
                <w:color w:val="000000"/>
              </w:rPr>
              <w:t>s</w:t>
            </w:r>
          </w:p>
        </w:tc>
      </w:tr>
      <w:tr w:rsidR="00087F7C" w:rsidRPr="003D4278" w:rsidTr="00087F7C">
        <w:tc>
          <w:tcPr>
            <w:tcW w:w="1485" w:type="dxa"/>
          </w:tcPr>
          <w:p w:rsidR="00087F7C" w:rsidRPr="003D4278" w:rsidRDefault="00087F7C" w:rsidP="00087F7C">
            <w:pPr>
              <w:jc w:val="center"/>
              <w:rPr>
                <w:sz w:val="24"/>
                <w:szCs w:val="24"/>
              </w:rPr>
            </w:pPr>
            <w:r w:rsidRPr="003D4278">
              <w:rPr>
                <w:sz w:val="24"/>
                <w:szCs w:val="24"/>
              </w:rPr>
              <w:t>3/2, 1/2</w:t>
            </w:r>
          </w:p>
        </w:tc>
        <w:tc>
          <w:tcPr>
            <w:tcW w:w="1589" w:type="dxa"/>
          </w:tcPr>
          <w:p w:rsidR="00087F7C" w:rsidRPr="003D4278" w:rsidRDefault="00087F7C" w:rsidP="00087F7C">
            <w:pPr>
              <w:jc w:val="center"/>
              <w:rPr>
                <w:sz w:val="24"/>
                <w:szCs w:val="24"/>
              </w:rPr>
            </w:pPr>
            <w:r w:rsidRPr="003D4278">
              <w:rPr>
                <w:sz w:val="24"/>
                <w:szCs w:val="24"/>
              </w:rPr>
              <w:t>0</w:t>
            </w:r>
          </w:p>
        </w:tc>
        <w:tc>
          <w:tcPr>
            <w:tcW w:w="1590" w:type="dxa"/>
          </w:tcPr>
          <w:p w:rsidR="00087F7C" w:rsidRPr="003D4278" w:rsidRDefault="00087F7C" w:rsidP="00087F7C">
            <w:pPr>
              <w:jc w:val="center"/>
              <w:rPr>
                <w:sz w:val="24"/>
                <w:szCs w:val="24"/>
              </w:rPr>
            </w:pPr>
            <w:r w:rsidRPr="003D4278">
              <w:rPr>
                <w:sz w:val="24"/>
                <w:szCs w:val="24"/>
              </w:rPr>
              <w:t>0</w:t>
            </w:r>
          </w:p>
        </w:tc>
        <w:tc>
          <w:tcPr>
            <w:tcW w:w="1601" w:type="dxa"/>
          </w:tcPr>
          <w:p w:rsidR="00087F7C" w:rsidRPr="003D4278" w:rsidRDefault="00087F7C" w:rsidP="00087F7C">
            <w:pPr>
              <w:jc w:val="center"/>
              <w:rPr>
                <w:sz w:val="24"/>
                <w:szCs w:val="24"/>
              </w:rPr>
            </w:pPr>
            <w:r w:rsidRPr="003D4278">
              <w:rPr>
                <w:sz w:val="24"/>
                <w:szCs w:val="24"/>
              </w:rPr>
              <w:t>10,08</w:t>
            </w:r>
          </w:p>
        </w:tc>
        <w:tc>
          <w:tcPr>
            <w:tcW w:w="1602" w:type="dxa"/>
          </w:tcPr>
          <w:p w:rsidR="00087F7C" w:rsidRPr="003D4278" w:rsidRDefault="00087F7C" w:rsidP="00087F7C">
            <w:pPr>
              <w:jc w:val="center"/>
              <w:rPr>
                <w:sz w:val="24"/>
                <w:szCs w:val="24"/>
              </w:rPr>
            </w:pPr>
          </w:p>
        </w:tc>
        <w:tc>
          <w:tcPr>
            <w:tcW w:w="1596" w:type="dxa"/>
          </w:tcPr>
          <w:p w:rsidR="00087F7C" w:rsidRPr="003D4278" w:rsidRDefault="00087F7C" w:rsidP="00087F7C">
            <w:pPr>
              <w:jc w:val="center"/>
              <w:rPr>
                <w:sz w:val="24"/>
                <w:szCs w:val="24"/>
              </w:rPr>
            </w:pPr>
            <w:r w:rsidRPr="003D4278">
              <w:rPr>
                <w:sz w:val="24"/>
                <w:szCs w:val="24"/>
              </w:rPr>
              <w:t>1,487</w:t>
            </w:r>
          </w:p>
        </w:tc>
      </w:tr>
      <w:tr w:rsidR="00087F7C" w:rsidRPr="003D4278" w:rsidTr="00087F7C">
        <w:trPr>
          <w:trHeight w:val="330"/>
        </w:trPr>
        <w:tc>
          <w:tcPr>
            <w:tcW w:w="1485" w:type="dxa"/>
          </w:tcPr>
          <w:p w:rsidR="00087F7C" w:rsidRPr="003D4278" w:rsidRDefault="00087F7C" w:rsidP="00087F7C">
            <w:pPr>
              <w:jc w:val="center"/>
              <w:rPr>
                <w:sz w:val="24"/>
                <w:szCs w:val="24"/>
              </w:rPr>
            </w:pPr>
            <w:r w:rsidRPr="003D4278">
              <w:rPr>
                <w:sz w:val="24"/>
                <w:szCs w:val="24"/>
              </w:rPr>
              <w:t>1/2,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sz w:val="24"/>
                <w:szCs w:val="24"/>
              </w:rPr>
            </w:pPr>
            <w:r w:rsidRPr="003D4278">
              <w:rPr>
                <w:sz w:val="24"/>
                <w:szCs w:val="24"/>
              </w:rPr>
              <w:t>2,2</w:t>
            </w:r>
          </w:p>
        </w:tc>
        <w:tc>
          <w:tcPr>
            <w:tcW w:w="1601" w:type="dxa"/>
          </w:tcPr>
          <w:p w:rsidR="00087F7C" w:rsidRPr="003D4278" w:rsidRDefault="00087F7C" w:rsidP="00087F7C">
            <w:pPr>
              <w:jc w:val="center"/>
              <w:rPr>
                <w:sz w:val="24"/>
                <w:szCs w:val="24"/>
              </w:rPr>
            </w:pPr>
            <w:r w:rsidRPr="003D4278">
              <w:rPr>
                <w:sz w:val="24"/>
                <w:szCs w:val="24"/>
              </w:rPr>
              <w:t>2,66</w:t>
            </w:r>
          </w:p>
        </w:tc>
        <w:tc>
          <w:tcPr>
            <w:tcW w:w="1602" w:type="dxa"/>
          </w:tcPr>
          <w:p w:rsidR="00087F7C" w:rsidRPr="003D4278" w:rsidRDefault="00087F7C" w:rsidP="00087F7C">
            <w:pPr>
              <w:jc w:val="center"/>
              <w:rPr>
                <w:sz w:val="24"/>
                <w:szCs w:val="24"/>
              </w:rPr>
            </w:pPr>
          </w:p>
        </w:tc>
        <w:tc>
          <w:tcPr>
            <w:tcW w:w="1596" w:type="dxa"/>
          </w:tcPr>
          <w:p w:rsidR="00087F7C" w:rsidRPr="003D4278" w:rsidRDefault="00087F7C" w:rsidP="00087F7C">
            <w:pPr>
              <w:jc w:val="center"/>
              <w:rPr>
                <w:sz w:val="24"/>
                <w:szCs w:val="24"/>
              </w:rPr>
            </w:pPr>
            <w:r w:rsidRPr="003D4278">
              <w:rPr>
                <w:sz w:val="24"/>
                <w:szCs w:val="24"/>
              </w:rPr>
              <w:t>0,392</w:t>
            </w:r>
          </w:p>
        </w:tc>
      </w:tr>
      <w:tr w:rsidR="00087F7C" w:rsidRPr="003D4278" w:rsidTr="00087F7C">
        <w:trPr>
          <w:trHeight w:val="330"/>
        </w:trPr>
        <w:tc>
          <w:tcPr>
            <w:tcW w:w="1485" w:type="dxa"/>
          </w:tcPr>
          <w:p w:rsidR="00087F7C" w:rsidRPr="003D4278" w:rsidRDefault="00087F7C" w:rsidP="00087F7C">
            <w:pPr>
              <w:jc w:val="center"/>
              <w:rPr>
                <w:sz w:val="24"/>
                <w:szCs w:val="24"/>
              </w:rPr>
            </w:pPr>
            <w:r w:rsidRPr="003D4278">
              <w:rPr>
                <w:sz w:val="24"/>
                <w:szCs w:val="24"/>
              </w:rPr>
              <w:t>5/2, 1/2</w:t>
            </w:r>
          </w:p>
        </w:tc>
        <w:tc>
          <w:tcPr>
            <w:tcW w:w="1589" w:type="dxa"/>
          </w:tcPr>
          <w:p w:rsidR="00087F7C" w:rsidRPr="003D4278" w:rsidRDefault="00087F7C" w:rsidP="00087F7C">
            <w:pPr>
              <w:jc w:val="center"/>
              <w:rPr>
                <w:sz w:val="24"/>
                <w:szCs w:val="24"/>
              </w:rPr>
            </w:pPr>
            <w:r w:rsidRPr="003D4278">
              <w:rPr>
                <w:sz w:val="24"/>
                <w:szCs w:val="24"/>
              </w:rPr>
              <w:t>2,43</w:t>
            </w:r>
          </w:p>
        </w:tc>
        <w:tc>
          <w:tcPr>
            <w:tcW w:w="1590" w:type="dxa"/>
          </w:tcPr>
          <w:p w:rsidR="00087F7C" w:rsidRPr="003D4278" w:rsidRDefault="00087F7C" w:rsidP="00087F7C">
            <w:pPr>
              <w:jc w:val="center"/>
              <w:rPr>
                <w:sz w:val="24"/>
                <w:szCs w:val="24"/>
              </w:rPr>
            </w:pPr>
            <w:r w:rsidRPr="003D4278">
              <w:rPr>
                <w:sz w:val="24"/>
                <w:szCs w:val="24"/>
              </w:rPr>
              <w:t>2,3</w:t>
            </w:r>
          </w:p>
        </w:tc>
        <w:tc>
          <w:tcPr>
            <w:tcW w:w="1601" w:type="dxa"/>
          </w:tcPr>
          <w:p w:rsidR="00087F7C" w:rsidRPr="003D4278" w:rsidRDefault="00087F7C" w:rsidP="00087F7C">
            <w:pPr>
              <w:jc w:val="center"/>
              <w:rPr>
                <w:sz w:val="24"/>
                <w:szCs w:val="24"/>
              </w:rPr>
            </w:pPr>
          </w:p>
        </w:tc>
        <w:tc>
          <w:tcPr>
            <w:tcW w:w="1602" w:type="dxa"/>
          </w:tcPr>
          <w:p w:rsidR="00087F7C" w:rsidRPr="003D4278" w:rsidRDefault="00087F7C" w:rsidP="00087F7C">
            <w:pPr>
              <w:jc w:val="center"/>
              <w:rPr>
                <w:sz w:val="24"/>
                <w:szCs w:val="24"/>
              </w:rPr>
            </w:pPr>
            <w:r w:rsidRPr="003D4278">
              <w:rPr>
                <w:sz w:val="24"/>
                <w:szCs w:val="24"/>
              </w:rPr>
              <w:t>0,91</w:t>
            </w:r>
          </w:p>
        </w:tc>
        <w:tc>
          <w:tcPr>
            <w:tcW w:w="1596" w:type="dxa"/>
          </w:tcPr>
          <w:p w:rsidR="00087F7C" w:rsidRPr="003D4278" w:rsidRDefault="00087F7C" w:rsidP="00087F7C">
            <w:pPr>
              <w:jc w:val="center"/>
              <w:rPr>
                <w:sz w:val="24"/>
                <w:szCs w:val="24"/>
              </w:rPr>
            </w:pPr>
            <w:r w:rsidRPr="003D4278">
              <w:rPr>
                <w:sz w:val="24"/>
                <w:szCs w:val="24"/>
              </w:rPr>
              <w:t>0,135</w:t>
            </w:r>
          </w:p>
        </w:tc>
      </w:tr>
      <w:tr w:rsidR="00087F7C" w:rsidRPr="003D4278" w:rsidTr="00087F7C">
        <w:trPr>
          <w:trHeight w:val="330"/>
        </w:trPr>
        <w:tc>
          <w:tcPr>
            <w:tcW w:w="1485" w:type="dxa"/>
          </w:tcPr>
          <w:p w:rsidR="00087F7C" w:rsidRPr="003D4278" w:rsidRDefault="00087F7C" w:rsidP="00087F7C">
            <w:pPr>
              <w:jc w:val="center"/>
              <w:rPr>
                <w:sz w:val="24"/>
                <w:szCs w:val="24"/>
              </w:rPr>
            </w:pPr>
            <w:r w:rsidRPr="003D4278">
              <w:rPr>
                <w:sz w:val="24"/>
                <w:szCs w:val="24"/>
              </w:rPr>
              <w:t>3/2,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sz w:val="24"/>
                <w:szCs w:val="24"/>
              </w:rPr>
            </w:pPr>
            <w:r w:rsidRPr="003D4278">
              <w:rPr>
                <w:sz w:val="24"/>
                <w:szCs w:val="24"/>
              </w:rPr>
              <w:t>4,4</w:t>
            </w:r>
          </w:p>
        </w:tc>
        <w:tc>
          <w:tcPr>
            <w:tcW w:w="1601" w:type="dxa"/>
          </w:tcPr>
          <w:p w:rsidR="00087F7C" w:rsidRPr="003D4278" w:rsidRDefault="00087F7C" w:rsidP="00087F7C">
            <w:pPr>
              <w:jc w:val="center"/>
              <w:rPr>
                <w:sz w:val="24"/>
                <w:szCs w:val="24"/>
              </w:rPr>
            </w:pPr>
            <w:r w:rsidRPr="003D4278">
              <w:rPr>
                <w:sz w:val="24"/>
                <w:szCs w:val="24"/>
              </w:rPr>
              <w:t>0,53</w:t>
            </w:r>
          </w:p>
        </w:tc>
        <w:tc>
          <w:tcPr>
            <w:tcW w:w="1602" w:type="dxa"/>
          </w:tcPr>
          <w:p w:rsidR="00087F7C" w:rsidRPr="003D4278" w:rsidRDefault="00087F7C" w:rsidP="00087F7C">
            <w:pPr>
              <w:jc w:val="center"/>
              <w:rPr>
                <w:sz w:val="24"/>
                <w:szCs w:val="24"/>
              </w:rPr>
            </w:pPr>
          </w:p>
        </w:tc>
        <w:tc>
          <w:tcPr>
            <w:tcW w:w="1596" w:type="dxa"/>
          </w:tcPr>
          <w:p w:rsidR="00087F7C" w:rsidRPr="003D4278" w:rsidRDefault="00087F7C" w:rsidP="00087F7C">
            <w:pPr>
              <w:jc w:val="center"/>
              <w:rPr>
                <w:sz w:val="24"/>
                <w:szCs w:val="24"/>
              </w:rPr>
            </w:pPr>
            <w:r w:rsidRPr="003D4278">
              <w:rPr>
                <w:sz w:val="24"/>
                <w:szCs w:val="24"/>
              </w:rPr>
              <w:t>0,078</w:t>
            </w:r>
          </w:p>
        </w:tc>
      </w:tr>
      <w:tr w:rsidR="00087F7C" w:rsidRPr="003D4278" w:rsidTr="00087F7C">
        <w:trPr>
          <w:trHeight w:val="330"/>
        </w:trPr>
        <w:tc>
          <w:tcPr>
            <w:tcW w:w="1485" w:type="dxa"/>
          </w:tcPr>
          <w:p w:rsidR="00087F7C" w:rsidRPr="003D4278" w:rsidRDefault="00087F7C" w:rsidP="00087F7C">
            <w:pPr>
              <w:jc w:val="center"/>
              <w:rPr>
                <w:sz w:val="24"/>
                <w:szCs w:val="24"/>
              </w:rPr>
            </w:pPr>
            <w:r w:rsidRPr="003D4278">
              <w:rPr>
                <w:sz w:val="24"/>
                <w:szCs w:val="24"/>
              </w:rPr>
              <w:t>5/2,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sz w:val="24"/>
                <w:szCs w:val="24"/>
              </w:rPr>
            </w:pPr>
            <w:r w:rsidRPr="003D4278">
              <w:rPr>
                <w:sz w:val="24"/>
                <w:szCs w:val="24"/>
              </w:rPr>
              <w:t>5,7</w:t>
            </w:r>
          </w:p>
        </w:tc>
        <w:tc>
          <w:tcPr>
            <w:tcW w:w="1601" w:type="dxa"/>
          </w:tcPr>
          <w:p w:rsidR="00087F7C" w:rsidRPr="003D4278" w:rsidRDefault="00087F7C" w:rsidP="00087F7C">
            <w:pPr>
              <w:jc w:val="center"/>
              <w:rPr>
                <w:sz w:val="24"/>
                <w:szCs w:val="24"/>
              </w:rPr>
            </w:pPr>
          </w:p>
        </w:tc>
        <w:tc>
          <w:tcPr>
            <w:tcW w:w="1602" w:type="dxa"/>
          </w:tcPr>
          <w:p w:rsidR="00087F7C" w:rsidRPr="003D4278" w:rsidRDefault="00087F7C" w:rsidP="00087F7C">
            <w:pPr>
              <w:jc w:val="center"/>
              <w:rPr>
                <w:sz w:val="24"/>
                <w:szCs w:val="24"/>
              </w:rPr>
            </w:pPr>
            <w:r w:rsidRPr="003D4278">
              <w:rPr>
                <w:sz w:val="24"/>
                <w:szCs w:val="24"/>
              </w:rPr>
              <w:t>3,51</w:t>
            </w:r>
          </w:p>
        </w:tc>
        <w:tc>
          <w:tcPr>
            <w:tcW w:w="1596" w:type="dxa"/>
          </w:tcPr>
          <w:p w:rsidR="00087F7C" w:rsidRPr="003D4278" w:rsidRDefault="00087F7C" w:rsidP="00087F7C">
            <w:pPr>
              <w:jc w:val="center"/>
              <w:rPr>
                <w:sz w:val="24"/>
                <w:szCs w:val="24"/>
              </w:rPr>
            </w:pPr>
            <w:r w:rsidRPr="003D4278">
              <w:rPr>
                <w:sz w:val="24"/>
                <w:szCs w:val="24"/>
              </w:rPr>
              <w:t>0,518</w:t>
            </w:r>
          </w:p>
        </w:tc>
      </w:tr>
      <w:tr w:rsidR="00087F7C" w:rsidRPr="003D4278" w:rsidTr="00087F7C">
        <w:trPr>
          <w:trHeight w:val="330"/>
        </w:trPr>
        <w:tc>
          <w:tcPr>
            <w:tcW w:w="1485" w:type="dxa"/>
          </w:tcPr>
          <w:p w:rsidR="00087F7C" w:rsidRPr="003D4278" w:rsidRDefault="00087F7C" w:rsidP="00087F7C">
            <w:pPr>
              <w:jc w:val="center"/>
              <w:rPr>
                <w:sz w:val="24"/>
                <w:szCs w:val="24"/>
              </w:rPr>
            </w:pPr>
            <w:r w:rsidRPr="003D4278">
              <w:rPr>
                <w:sz w:val="24"/>
                <w:szCs w:val="24"/>
              </w:rPr>
              <w:t>7/2, 1/2</w:t>
            </w:r>
          </w:p>
        </w:tc>
        <w:tc>
          <w:tcPr>
            <w:tcW w:w="1589" w:type="dxa"/>
          </w:tcPr>
          <w:p w:rsidR="00087F7C" w:rsidRPr="003D4278" w:rsidRDefault="00087F7C" w:rsidP="00087F7C">
            <w:pPr>
              <w:jc w:val="center"/>
              <w:rPr>
                <w:sz w:val="24"/>
                <w:szCs w:val="24"/>
              </w:rPr>
            </w:pPr>
            <w:r w:rsidRPr="003D4278">
              <w:rPr>
                <w:sz w:val="24"/>
                <w:szCs w:val="24"/>
              </w:rPr>
              <w:t>6,66</w:t>
            </w:r>
          </w:p>
        </w:tc>
        <w:tc>
          <w:tcPr>
            <w:tcW w:w="1590" w:type="dxa"/>
          </w:tcPr>
          <w:p w:rsidR="00087F7C" w:rsidRPr="003D4278" w:rsidRDefault="00087F7C" w:rsidP="00087F7C">
            <w:pPr>
              <w:jc w:val="center"/>
              <w:rPr>
                <w:sz w:val="24"/>
                <w:szCs w:val="24"/>
              </w:rPr>
            </w:pPr>
            <w:r w:rsidRPr="003D4278">
              <w:rPr>
                <w:color w:val="000000"/>
                <w:sz w:val="24"/>
                <w:szCs w:val="24"/>
                <w:rtl/>
              </w:rPr>
              <w:t>6,0</w:t>
            </w:r>
          </w:p>
        </w:tc>
        <w:tc>
          <w:tcPr>
            <w:tcW w:w="1601" w:type="dxa"/>
          </w:tcPr>
          <w:p w:rsidR="00087F7C" w:rsidRPr="003D4278" w:rsidRDefault="00087F7C" w:rsidP="00087F7C">
            <w:pPr>
              <w:jc w:val="center"/>
              <w:rPr>
                <w:sz w:val="24"/>
                <w:szCs w:val="24"/>
              </w:rPr>
            </w:pPr>
          </w:p>
        </w:tc>
        <w:tc>
          <w:tcPr>
            <w:tcW w:w="1602" w:type="dxa"/>
          </w:tcPr>
          <w:p w:rsidR="00087F7C" w:rsidRPr="003D4278" w:rsidRDefault="00087F7C" w:rsidP="00087F7C">
            <w:pPr>
              <w:jc w:val="center"/>
              <w:rPr>
                <w:sz w:val="24"/>
                <w:szCs w:val="24"/>
              </w:rPr>
            </w:pPr>
            <w:r w:rsidRPr="003D4278">
              <w:rPr>
                <w:sz w:val="24"/>
                <w:szCs w:val="24"/>
              </w:rPr>
              <w:t>7,57</w:t>
            </w:r>
          </w:p>
        </w:tc>
        <w:tc>
          <w:tcPr>
            <w:tcW w:w="1596" w:type="dxa"/>
          </w:tcPr>
          <w:p w:rsidR="00087F7C" w:rsidRPr="003D4278" w:rsidRDefault="00087F7C" w:rsidP="00087F7C">
            <w:pPr>
              <w:jc w:val="center"/>
              <w:rPr>
                <w:sz w:val="24"/>
                <w:szCs w:val="24"/>
              </w:rPr>
            </w:pPr>
            <w:r w:rsidRPr="003D4278">
              <w:rPr>
                <w:sz w:val="24"/>
                <w:szCs w:val="24"/>
              </w:rPr>
              <w:t>1,117</w:t>
            </w:r>
          </w:p>
        </w:tc>
      </w:tr>
      <w:tr w:rsidR="00087F7C" w:rsidRPr="003D4278" w:rsidTr="00087F7C">
        <w:trPr>
          <w:trHeight w:val="276"/>
        </w:trPr>
        <w:tc>
          <w:tcPr>
            <w:tcW w:w="1485" w:type="dxa"/>
          </w:tcPr>
          <w:p w:rsidR="00087F7C" w:rsidRPr="003D4278" w:rsidRDefault="00087F7C" w:rsidP="00087F7C">
            <w:pPr>
              <w:jc w:val="center"/>
              <w:rPr>
                <w:sz w:val="24"/>
                <w:szCs w:val="24"/>
              </w:rPr>
            </w:pPr>
            <w:r w:rsidRPr="003D4278">
              <w:rPr>
                <w:sz w:val="24"/>
                <w:szCs w:val="24"/>
              </w:rPr>
              <w:t>1/2,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sz w:val="24"/>
                <w:szCs w:val="24"/>
              </w:rPr>
            </w:pPr>
            <w:r w:rsidRPr="003D4278">
              <w:rPr>
                <w:sz w:val="24"/>
                <w:szCs w:val="24"/>
              </w:rPr>
              <w:t>9,8</w:t>
            </w:r>
          </w:p>
        </w:tc>
        <w:tc>
          <w:tcPr>
            <w:tcW w:w="1601" w:type="dxa"/>
          </w:tcPr>
          <w:p w:rsidR="00087F7C" w:rsidRPr="003D4278" w:rsidRDefault="00087F7C" w:rsidP="00087F7C">
            <w:pPr>
              <w:jc w:val="center"/>
              <w:rPr>
                <w:sz w:val="24"/>
                <w:szCs w:val="24"/>
              </w:rPr>
            </w:pPr>
            <w:r w:rsidRPr="003D4278">
              <w:rPr>
                <w:sz w:val="24"/>
                <w:szCs w:val="24"/>
              </w:rPr>
              <w:t>0,17</w:t>
            </w:r>
          </w:p>
        </w:tc>
        <w:tc>
          <w:tcPr>
            <w:tcW w:w="1602" w:type="dxa"/>
          </w:tcPr>
          <w:p w:rsidR="00087F7C" w:rsidRPr="003D4278" w:rsidRDefault="00087F7C" w:rsidP="00087F7C">
            <w:pPr>
              <w:jc w:val="center"/>
              <w:rPr>
                <w:sz w:val="24"/>
                <w:szCs w:val="24"/>
              </w:rPr>
            </w:pPr>
          </w:p>
        </w:tc>
        <w:tc>
          <w:tcPr>
            <w:tcW w:w="1596" w:type="dxa"/>
          </w:tcPr>
          <w:p w:rsidR="00087F7C" w:rsidRPr="003D4278" w:rsidRDefault="00087F7C" w:rsidP="00087F7C">
            <w:pPr>
              <w:jc w:val="center"/>
              <w:rPr>
                <w:sz w:val="24"/>
                <w:szCs w:val="24"/>
              </w:rPr>
            </w:pPr>
            <w:r w:rsidRPr="003D4278">
              <w:rPr>
                <w:sz w:val="24"/>
                <w:szCs w:val="24"/>
              </w:rPr>
              <w:t>0,025</w:t>
            </w:r>
          </w:p>
        </w:tc>
      </w:tr>
      <w:tr w:rsidR="00087F7C" w:rsidRPr="003D4278" w:rsidTr="00087F7C">
        <w:trPr>
          <w:trHeight w:val="276"/>
        </w:trPr>
        <w:tc>
          <w:tcPr>
            <w:tcW w:w="1485" w:type="dxa"/>
          </w:tcPr>
          <w:p w:rsidR="00087F7C" w:rsidRPr="003D4278" w:rsidRDefault="00087F7C" w:rsidP="00087F7C">
            <w:pPr>
              <w:jc w:val="center"/>
              <w:rPr>
                <w:sz w:val="24"/>
                <w:szCs w:val="24"/>
              </w:rPr>
            </w:pPr>
            <w:r w:rsidRPr="003D4278">
              <w:rPr>
                <w:sz w:val="24"/>
                <w:szCs w:val="24"/>
              </w:rPr>
              <w:t>3/2,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sz w:val="24"/>
                <w:szCs w:val="24"/>
              </w:rPr>
            </w:pPr>
            <w:r w:rsidRPr="003D4278">
              <w:rPr>
                <w:sz w:val="24"/>
                <w:szCs w:val="24"/>
              </w:rPr>
              <w:t>10,6</w:t>
            </w:r>
          </w:p>
        </w:tc>
        <w:tc>
          <w:tcPr>
            <w:tcW w:w="1601" w:type="dxa"/>
          </w:tcPr>
          <w:p w:rsidR="00087F7C" w:rsidRPr="003D4278" w:rsidRDefault="00087F7C" w:rsidP="00087F7C">
            <w:pPr>
              <w:jc w:val="center"/>
              <w:rPr>
                <w:sz w:val="24"/>
                <w:szCs w:val="24"/>
              </w:rPr>
            </w:pPr>
            <w:r w:rsidRPr="003D4278">
              <w:rPr>
                <w:sz w:val="24"/>
                <w:szCs w:val="24"/>
              </w:rPr>
              <w:t>0,06</w:t>
            </w:r>
          </w:p>
        </w:tc>
        <w:tc>
          <w:tcPr>
            <w:tcW w:w="1602" w:type="dxa"/>
          </w:tcPr>
          <w:p w:rsidR="00087F7C" w:rsidRPr="003D4278" w:rsidRDefault="00087F7C" w:rsidP="00087F7C">
            <w:pPr>
              <w:jc w:val="center"/>
              <w:rPr>
                <w:sz w:val="24"/>
                <w:szCs w:val="24"/>
              </w:rPr>
            </w:pPr>
          </w:p>
        </w:tc>
        <w:tc>
          <w:tcPr>
            <w:tcW w:w="1596" w:type="dxa"/>
          </w:tcPr>
          <w:p w:rsidR="00087F7C" w:rsidRPr="003D4278" w:rsidRDefault="00087F7C" w:rsidP="00087F7C">
            <w:pPr>
              <w:jc w:val="center"/>
              <w:rPr>
                <w:sz w:val="24"/>
                <w:szCs w:val="24"/>
              </w:rPr>
            </w:pPr>
            <w:r w:rsidRPr="003D4278">
              <w:rPr>
                <w:sz w:val="24"/>
                <w:szCs w:val="24"/>
              </w:rPr>
              <w:t>0,009</w:t>
            </w:r>
          </w:p>
        </w:tc>
      </w:tr>
      <w:tr w:rsidR="00087F7C" w:rsidRPr="003D4278" w:rsidTr="00087F7C">
        <w:trPr>
          <w:trHeight w:val="276"/>
        </w:trPr>
        <w:tc>
          <w:tcPr>
            <w:tcW w:w="1485" w:type="dxa"/>
          </w:tcPr>
          <w:p w:rsidR="00087F7C" w:rsidRPr="003D4278" w:rsidRDefault="00087F7C" w:rsidP="00087F7C">
            <w:pPr>
              <w:jc w:val="center"/>
              <w:rPr>
                <w:sz w:val="24"/>
                <w:szCs w:val="24"/>
              </w:rPr>
            </w:pPr>
            <w:r w:rsidRPr="003D4278">
              <w:rPr>
                <w:sz w:val="24"/>
                <w:szCs w:val="24"/>
              </w:rPr>
              <w:t>7/2,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color w:val="000000"/>
                <w:sz w:val="24"/>
                <w:szCs w:val="24"/>
                <w:rtl/>
              </w:rPr>
            </w:pPr>
            <w:r w:rsidRPr="003D4278">
              <w:rPr>
                <w:color w:val="000000"/>
                <w:sz w:val="24"/>
                <w:szCs w:val="24"/>
                <w:rtl/>
              </w:rPr>
              <w:t>10,7</w:t>
            </w:r>
          </w:p>
        </w:tc>
        <w:tc>
          <w:tcPr>
            <w:tcW w:w="1601" w:type="dxa"/>
          </w:tcPr>
          <w:p w:rsidR="00087F7C" w:rsidRPr="003D4278" w:rsidRDefault="00087F7C" w:rsidP="00087F7C">
            <w:pPr>
              <w:jc w:val="center"/>
              <w:rPr>
                <w:sz w:val="24"/>
                <w:szCs w:val="24"/>
              </w:rPr>
            </w:pPr>
          </w:p>
        </w:tc>
        <w:tc>
          <w:tcPr>
            <w:tcW w:w="1602" w:type="dxa"/>
          </w:tcPr>
          <w:p w:rsidR="00087F7C" w:rsidRPr="003D4278" w:rsidRDefault="00087F7C" w:rsidP="00087F7C">
            <w:pPr>
              <w:jc w:val="center"/>
              <w:rPr>
                <w:sz w:val="24"/>
                <w:szCs w:val="24"/>
              </w:rPr>
            </w:pPr>
            <w:r w:rsidRPr="003D4278">
              <w:rPr>
                <w:sz w:val="24"/>
                <w:szCs w:val="24"/>
              </w:rPr>
              <w:t>0,07</w:t>
            </w:r>
          </w:p>
        </w:tc>
        <w:tc>
          <w:tcPr>
            <w:tcW w:w="1596" w:type="dxa"/>
          </w:tcPr>
          <w:p w:rsidR="00087F7C" w:rsidRPr="003D4278" w:rsidRDefault="00087F7C" w:rsidP="00087F7C">
            <w:pPr>
              <w:jc w:val="center"/>
              <w:rPr>
                <w:sz w:val="24"/>
                <w:szCs w:val="24"/>
              </w:rPr>
            </w:pPr>
            <w:r w:rsidRPr="003D4278">
              <w:rPr>
                <w:sz w:val="24"/>
                <w:szCs w:val="24"/>
              </w:rPr>
              <w:t>0,010</w:t>
            </w:r>
          </w:p>
        </w:tc>
      </w:tr>
      <w:tr w:rsidR="00087F7C" w:rsidRPr="003D4278" w:rsidTr="00087F7C">
        <w:trPr>
          <w:trHeight w:val="276"/>
        </w:trPr>
        <w:tc>
          <w:tcPr>
            <w:tcW w:w="1485" w:type="dxa"/>
          </w:tcPr>
          <w:p w:rsidR="00087F7C" w:rsidRPr="003D4278" w:rsidRDefault="00087F7C" w:rsidP="00087F7C">
            <w:pPr>
              <w:jc w:val="center"/>
              <w:rPr>
                <w:sz w:val="24"/>
                <w:szCs w:val="24"/>
              </w:rPr>
            </w:pPr>
            <w:r w:rsidRPr="003D4278">
              <w:rPr>
                <w:sz w:val="24"/>
                <w:szCs w:val="24"/>
              </w:rPr>
              <w:t>7/2,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color w:val="000000"/>
                <w:sz w:val="24"/>
                <w:szCs w:val="24"/>
                <w:rtl/>
              </w:rPr>
            </w:pPr>
            <w:r w:rsidRPr="003D4278">
              <w:rPr>
                <w:color w:val="000000"/>
                <w:sz w:val="24"/>
                <w:szCs w:val="24"/>
                <w:rtl/>
              </w:rPr>
              <w:t>11,0</w:t>
            </w:r>
          </w:p>
        </w:tc>
        <w:tc>
          <w:tcPr>
            <w:tcW w:w="1601" w:type="dxa"/>
          </w:tcPr>
          <w:p w:rsidR="00087F7C" w:rsidRPr="003D4278" w:rsidRDefault="00087F7C" w:rsidP="00087F7C">
            <w:pPr>
              <w:jc w:val="center"/>
              <w:rPr>
                <w:sz w:val="24"/>
                <w:szCs w:val="24"/>
              </w:rPr>
            </w:pPr>
          </w:p>
        </w:tc>
        <w:tc>
          <w:tcPr>
            <w:tcW w:w="1602" w:type="dxa"/>
          </w:tcPr>
          <w:p w:rsidR="00087F7C" w:rsidRPr="003D4278" w:rsidRDefault="00087F7C" w:rsidP="00087F7C">
            <w:pPr>
              <w:jc w:val="center"/>
              <w:rPr>
                <w:sz w:val="24"/>
                <w:szCs w:val="24"/>
              </w:rPr>
            </w:pPr>
            <w:r w:rsidRPr="003D4278">
              <w:rPr>
                <w:sz w:val="24"/>
                <w:szCs w:val="24"/>
              </w:rPr>
              <w:t>0,52</w:t>
            </w:r>
          </w:p>
        </w:tc>
        <w:tc>
          <w:tcPr>
            <w:tcW w:w="1596" w:type="dxa"/>
          </w:tcPr>
          <w:p w:rsidR="00087F7C" w:rsidRPr="003D4278" w:rsidRDefault="00087F7C" w:rsidP="00087F7C">
            <w:pPr>
              <w:jc w:val="center"/>
              <w:rPr>
                <w:sz w:val="24"/>
                <w:szCs w:val="24"/>
              </w:rPr>
            </w:pPr>
            <w:r w:rsidRPr="003D4278">
              <w:rPr>
                <w:sz w:val="24"/>
                <w:szCs w:val="24"/>
              </w:rPr>
              <w:t>0,077</w:t>
            </w:r>
          </w:p>
        </w:tc>
      </w:tr>
      <w:tr w:rsidR="00087F7C" w:rsidRPr="003D4278" w:rsidTr="00087F7C">
        <w:trPr>
          <w:trHeight w:val="276"/>
        </w:trPr>
        <w:tc>
          <w:tcPr>
            <w:tcW w:w="1485" w:type="dxa"/>
          </w:tcPr>
          <w:p w:rsidR="00087F7C" w:rsidRPr="003D4278" w:rsidRDefault="00087F7C" w:rsidP="00087F7C">
            <w:pPr>
              <w:jc w:val="center"/>
              <w:rPr>
                <w:sz w:val="24"/>
                <w:szCs w:val="24"/>
              </w:rPr>
            </w:pPr>
            <w:r w:rsidRPr="003D4278">
              <w:rPr>
                <w:sz w:val="24"/>
                <w:szCs w:val="24"/>
              </w:rPr>
              <w:t>5/2,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sz w:val="24"/>
                <w:szCs w:val="24"/>
              </w:rPr>
            </w:pPr>
            <w:r w:rsidRPr="003D4278">
              <w:rPr>
                <w:sz w:val="24"/>
                <w:szCs w:val="24"/>
              </w:rPr>
              <w:t>11,5</w:t>
            </w:r>
          </w:p>
        </w:tc>
        <w:tc>
          <w:tcPr>
            <w:tcW w:w="1601" w:type="dxa"/>
          </w:tcPr>
          <w:p w:rsidR="00087F7C" w:rsidRPr="003D4278" w:rsidRDefault="00087F7C" w:rsidP="00087F7C">
            <w:pPr>
              <w:jc w:val="center"/>
              <w:rPr>
                <w:sz w:val="24"/>
                <w:szCs w:val="24"/>
              </w:rPr>
            </w:pPr>
          </w:p>
        </w:tc>
        <w:tc>
          <w:tcPr>
            <w:tcW w:w="1602" w:type="dxa"/>
          </w:tcPr>
          <w:p w:rsidR="00087F7C" w:rsidRPr="003D4278" w:rsidRDefault="00087F7C" w:rsidP="00087F7C">
            <w:pPr>
              <w:jc w:val="center"/>
              <w:rPr>
                <w:sz w:val="24"/>
                <w:szCs w:val="24"/>
              </w:rPr>
            </w:pPr>
            <w:r w:rsidRPr="003D4278">
              <w:rPr>
                <w:sz w:val="24"/>
                <w:szCs w:val="24"/>
              </w:rPr>
              <w:t>0,02</w:t>
            </w:r>
          </w:p>
        </w:tc>
        <w:tc>
          <w:tcPr>
            <w:tcW w:w="1596" w:type="dxa"/>
          </w:tcPr>
          <w:p w:rsidR="00087F7C" w:rsidRPr="003D4278" w:rsidRDefault="00087F7C" w:rsidP="00087F7C">
            <w:pPr>
              <w:jc w:val="center"/>
              <w:rPr>
                <w:sz w:val="24"/>
                <w:szCs w:val="24"/>
              </w:rPr>
            </w:pPr>
            <w:r w:rsidRPr="003D4278">
              <w:rPr>
                <w:sz w:val="24"/>
                <w:szCs w:val="24"/>
              </w:rPr>
              <w:t>0,003</w:t>
            </w:r>
          </w:p>
        </w:tc>
      </w:tr>
      <w:tr w:rsidR="00087F7C" w:rsidRPr="003D4278" w:rsidTr="00087F7C">
        <w:trPr>
          <w:trHeight w:val="276"/>
        </w:trPr>
        <w:tc>
          <w:tcPr>
            <w:tcW w:w="1485" w:type="dxa"/>
          </w:tcPr>
          <w:p w:rsidR="00087F7C" w:rsidRPr="003D4278" w:rsidRDefault="00087F7C" w:rsidP="00087F7C">
            <w:pPr>
              <w:jc w:val="center"/>
              <w:rPr>
                <w:sz w:val="24"/>
                <w:szCs w:val="24"/>
              </w:rPr>
            </w:pPr>
            <w:r w:rsidRPr="003D4278">
              <w:rPr>
                <w:sz w:val="24"/>
                <w:szCs w:val="24"/>
              </w:rPr>
              <w:t>5/2,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sz w:val="24"/>
                <w:szCs w:val="24"/>
              </w:rPr>
            </w:pPr>
            <w:r w:rsidRPr="003D4278">
              <w:rPr>
                <w:sz w:val="24"/>
                <w:szCs w:val="24"/>
              </w:rPr>
              <w:t>13,5</w:t>
            </w:r>
          </w:p>
        </w:tc>
        <w:tc>
          <w:tcPr>
            <w:tcW w:w="1601" w:type="dxa"/>
          </w:tcPr>
          <w:p w:rsidR="00087F7C" w:rsidRPr="003D4278" w:rsidRDefault="00087F7C" w:rsidP="00087F7C">
            <w:pPr>
              <w:jc w:val="center"/>
              <w:rPr>
                <w:sz w:val="24"/>
                <w:szCs w:val="24"/>
              </w:rPr>
            </w:pPr>
          </w:p>
        </w:tc>
        <w:tc>
          <w:tcPr>
            <w:tcW w:w="1602" w:type="dxa"/>
          </w:tcPr>
          <w:p w:rsidR="00087F7C" w:rsidRPr="003D4278" w:rsidRDefault="00087F7C" w:rsidP="00087F7C">
            <w:pPr>
              <w:jc w:val="center"/>
              <w:rPr>
                <w:sz w:val="24"/>
                <w:szCs w:val="24"/>
              </w:rPr>
            </w:pPr>
            <w:r w:rsidRPr="003D4278">
              <w:rPr>
                <w:sz w:val="24"/>
                <w:szCs w:val="24"/>
              </w:rPr>
              <w:t>0,02</w:t>
            </w:r>
          </w:p>
        </w:tc>
        <w:tc>
          <w:tcPr>
            <w:tcW w:w="1596" w:type="dxa"/>
          </w:tcPr>
          <w:p w:rsidR="00087F7C" w:rsidRPr="003D4278" w:rsidRDefault="00087F7C" w:rsidP="00087F7C">
            <w:pPr>
              <w:jc w:val="center"/>
              <w:rPr>
                <w:sz w:val="24"/>
                <w:szCs w:val="24"/>
              </w:rPr>
            </w:pPr>
            <w:r w:rsidRPr="003D4278">
              <w:rPr>
                <w:sz w:val="24"/>
                <w:szCs w:val="24"/>
              </w:rPr>
              <w:t>0,003</w:t>
            </w:r>
          </w:p>
        </w:tc>
      </w:tr>
      <w:tr w:rsidR="00087F7C" w:rsidRPr="003D4278" w:rsidTr="00087F7C">
        <w:trPr>
          <w:trHeight w:val="276"/>
        </w:trPr>
        <w:tc>
          <w:tcPr>
            <w:tcW w:w="1485" w:type="dxa"/>
          </w:tcPr>
          <w:p w:rsidR="00087F7C" w:rsidRPr="003D4278" w:rsidRDefault="00087F7C" w:rsidP="00087F7C">
            <w:pPr>
              <w:jc w:val="center"/>
              <w:rPr>
                <w:sz w:val="24"/>
                <w:szCs w:val="24"/>
              </w:rPr>
            </w:pPr>
            <w:r w:rsidRPr="003D4278">
              <w:rPr>
                <w:sz w:val="24"/>
                <w:szCs w:val="24"/>
              </w:rPr>
              <w:t>3/2,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sz w:val="24"/>
                <w:szCs w:val="24"/>
              </w:rPr>
            </w:pPr>
            <w:r w:rsidRPr="003D4278">
              <w:rPr>
                <w:sz w:val="24"/>
                <w:szCs w:val="24"/>
              </w:rPr>
              <w:t>14,5</w:t>
            </w:r>
          </w:p>
        </w:tc>
        <w:tc>
          <w:tcPr>
            <w:tcW w:w="1601" w:type="dxa"/>
          </w:tcPr>
          <w:p w:rsidR="00087F7C" w:rsidRPr="003D4278" w:rsidRDefault="00087F7C" w:rsidP="00087F7C">
            <w:pPr>
              <w:jc w:val="center"/>
              <w:rPr>
                <w:sz w:val="24"/>
                <w:szCs w:val="24"/>
              </w:rPr>
            </w:pPr>
            <w:r w:rsidRPr="003D4278">
              <w:rPr>
                <w:sz w:val="24"/>
                <w:szCs w:val="24"/>
              </w:rPr>
              <w:t>0,05</w:t>
            </w:r>
          </w:p>
        </w:tc>
        <w:tc>
          <w:tcPr>
            <w:tcW w:w="1602" w:type="dxa"/>
          </w:tcPr>
          <w:p w:rsidR="00087F7C" w:rsidRPr="003D4278" w:rsidRDefault="00087F7C" w:rsidP="00087F7C">
            <w:pPr>
              <w:jc w:val="center"/>
              <w:rPr>
                <w:sz w:val="24"/>
                <w:szCs w:val="24"/>
              </w:rPr>
            </w:pPr>
          </w:p>
        </w:tc>
        <w:tc>
          <w:tcPr>
            <w:tcW w:w="1596" w:type="dxa"/>
          </w:tcPr>
          <w:p w:rsidR="00087F7C" w:rsidRPr="003D4278" w:rsidRDefault="00087F7C" w:rsidP="00087F7C">
            <w:pPr>
              <w:jc w:val="center"/>
              <w:rPr>
                <w:sz w:val="24"/>
                <w:szCs w:val="24"/>
              </w:rPr>
            </w:pPr>
            <w:r w:rsidRPr="003D4278">
              <w:rPr>
                <w:sz w:val="24"/>
                <w:szCs w:val="24"/>
              </w:rPr>
              <w:t>0,008</w:t>
            </w:r>
          </w:p>
        </w:tc>
      </w:tr>
      <w:tr w:rsidR="00087F7C" w:rsidRPr="003D4278" w:rsidTr="00087F7C">
        <w:trPr>
          <w:trHeight w:val="276"/>
        </w:trPr>
        <w:tc>
          <w:tcPr>
            <w:tcW w:w="1485" w:type="dxa"/>
          </w:tcPr>
          <w:p w:rsidR="00087F7C" w:rsidRPr="003D4278" w:rsidRDefault="00087F7C" w:rsidP="00087F7C">
            <w:pPr>
              <w:jc w:val="center"/>
              <w:rPr>
                <w:sz w:val="24"/>
                <w:szCs w:val="24"/>
              </w:rPr>
            </w:pPr>
            <w:r w:rsidRPr="003D4278">
              <w:rPr>
                <w:sz w:val="24"/>
                <w:szCs w:val="24"/>
              </w:rPr>
              <w:t>1/2, 1/2</w:t>
            </w:r>
          </w:p>
        </w:tc>
        <w:tc>
          <w:tcPr>
            <w:tcW w:w="1589" w:type="dxa"/>
          </w:tcPr>
          <w:p w:rsidR="00087F7C" w:rsidRPr="003D4278" w:rsidRDefault="00087F7C" w:rsidP="00087F7C">
            <w:pPr>
              <w:jc w:val="center"/>
              <w:rPr>
                <w:sz w:val="24"/>
                <w:szCs w:val="24"/>
              </w:rPr>
            </w:pPr>
          </w:p>
        </w:tc>
        <w:tc>
          <w:tcPr>
            <w:tcW w:w="1590" w:type="dxa"/>
          </w:tcPr>
          <w:p w:rsidR="00087F7C" w:rsidRPr="003D4278" w:rsidRDefault="00087F7C" w:rsidP="00087F7C">
            <w:pPr>
              <w:jc w:val="center"/>
              <w:rPr>
                <w:sz w:val="24"/>
                <w:szCs w:val="24"/>
              </w:rPr>
            </w:pPr>
            <w:r w:rsidRPr="003D4278">
              <w:rPr>
                <w:sz w:val="24"/>
                <w:szCs w:val="24"/>
              </w:rPr>
              <w:t>15,5</w:t>
            </w:r>
          </w:p>
        </w:tc>
        <w:tc>
          <w:tcPr>
            <w:tcW w:w="1601" w:type="dxa"/>
          </w:tcPr>
          <w:p w:rsidR="00087F7C" w:rsidRPr="003D4278" w:rsidRDefault="00087F7C" w:rsidP="00087F7C">
            <w:pPr>
              <w:jc w:val="center"/>
              <w:rPr>
                <w:sz w:val="24"/>
                <w:szCs w:val="24"/>
              </w:rPr>
            </w:pPr>
            <w:r w:rsidRPr="003D4278">
              <w:rPr>
                <w:sz w:val="24"/>
                <w:szCs w:val="24"/>
              </w:rPr>
              <w:t>0,04</w:t>
            </w:r>
          </w:p>
        </w:tc>
        <w:tc>
          <w:tcPr>
            <w:tcW w:w="1602" w:type="dxa"/>
          </w:tcPr>
          <w:p w:rsidR="00087F7C" w:rsidRPr="003D4278" w:rsidRDefault="00087F7C" w:rsidP="00087F7C">
            <w:pPr>
              <w:jc w:val="center"/>
              <w:rPr>
                <w:sz w:val="24"/>
                <w:szCs w:val="24"/>
              </w:rPr>
            </w:pPr>
          </w:p>
        </w:tc>
        <w:tc>
          <w:tcPr>
            <w:tcW w:w="1596" w:type="dxa"/>
          </w:tcPr>
          <w:p w:rsidR="00087F7C" w:rsidRPr="003D4278" w:rsidRDefault="00087F7C" w:rsidP="00087F7C">
            <w:pPr>
              <w:jc w:val="center"/>
              <w:rPr>
                <w:sz w:val="24"/>
                <w:szCs w:val="24"/>
              </w:rPr>
            </w:pPr>
            <w:r w:rsidRPr="003D4278">
              <w:rPr>
                <w:sz w:val="24"/>
                <w:szCs w:val="24"/>
              </w:rPr>
              <w:t>0,006</w:t>
            </w:r>
          </w:p>
        </w:tc>
      </w:tr>
    </w:tbl>
    <w:p w:rsidR="00087F7C" w:rsidRPr="003D4278" w:rsidRDefault="00087F7C" w:rsidP="00087F7C">
      <w:pPr>
        <w:rPr>
          <w:sz w:val="24"/>
          <w:szCs w:val="24"/>
        </w:rPr>
      </w:pPr>
    </w:p>
    <w:p w:rsidR="00087F7C" w:rsidRPr="003D4278" w:rsidRDefault="00087F7C" w:rsidP="00087F7C">
      <w:pPr>
        <w:rPr>
          <w:sz w:val="24"/>
          <w:szCs w:val="24"/>
        </w:rPr>
      </w:pPr>
      <w:r w:rsidRPr="00352671">
        <w:rPr>
          <w:sz w:val="24"/>
          <w:szCs w:val="24"/>
        </w:rPr>
        <w:t xml:space="preserve">Таблица </w:t>
      </w:r>
      <w:r w:rsidR="00352671" w:rsidRPr="00352671">
        <w:rPr>
          <w:sz w:val="24"/>
          <w:szCs w:val="24"/>
        </w:rPr>
        <w:t>8</w:t>
      </w:r>
      <w:r w:rsidRPr="003D4278">
        <w:rPr>
          <w:sz w:val="24"/>
          <w:szCs w:val="24"/>
        </w:rPr>
        <w:t xml:space="preserve"> – Спектроскопические факторы в канале  </w:t>
      </w:r>
      <w:r w:rsidRPr="003D4278">
        <w:rPr>
          <w:sz w:val="24"/>
          <w:szCs w:val="24"/>
          <w:vertAlign w:val="superscript"/>
        </w:rPr>
        <w:t>12</w:t>
      </w:r>
      <w:r w:rsidRPr="003D4278">
        <w:rPr>
          <w:sz w:val="24"/>
          <w:szCs w:val="24"/>
        </w:rPr>
        <w:t xml:space="preserve">C </w:t>
      </w:r>
      <w:r w:rsidRPr="003D4278">
        <w:rPr>
          <w:sz w:val="24"/>
          <w:szCs w:val="24"/>
        </w:rPr>
        <w:sym w:font="Symbol" w:char="F0AE"/>
      </w:r>
      <w:r w:rsidRPr="003D4278">
        <w:rPr>
          <w:sz w:val="24"/>
          <w:szCs w:val="24"/>
        </w:rPr>
        <w:t xml:space="preserve"> </w:t>
      </w:r>
      <w:r w:rsidRPr="003D4278">
        <w:rPr>
          <w:sz w:val="24"/>
          <w:szCs w:val="24"/>
          <w:vertAlign w:val="superscript"/>
        </w:rPr>
        <w:t>8</w:t>
      </w:r>
      <w:r w:rsidRPr="003D4278">
        <w:rPr>
          <w:sz w:val="24"/>
          <w:szCs w:val="24"/>
        </w:rPr>
        <w:t>Be + α</w:t>
      </w:r>
    </w:p>
    <w:tbl>
      <w:tblPr>
        <w:tblStyle w:val="af6"/>
        <w:tblW w:w="0" w:type="auto"/>
        <w:tblInd w:w="108" w:type="dxa"/>
        <w:tblLook w:val="04A0" w:firstRow="1" w:lastRow="0" w:firstColumn="1" w:lastColumn="0" w:noHBand="0" w:noVBand="1"/>
      </w:tblPr>
      <w:tblGrid>
        <w:gridCol w:w="1843"/>
        <w:gridCol w:w="1134"/>
        <w:gridCol w:w="1027"/>
        <w:gridCol w:w="1367"/>
        <w:gridCol w:w="1367"/>
        <w:gridCol w:w="1367"/>
        <w:gridCol w:w="1358"/>
      </w:tblGrid>
      <w:tr w:rsidR="00087F7C" w:rsidRPr="003D4278" w:rsidTr="00087F7C">
        <w:tc>
          <w:tcPr>
            <w:tcW w:w="1843" w:type="dxa"/>
          </w:tcPr>
          <w:p w:rsidR="00087F7C" w:rsidRPr="003D4278" w:rsidRDefault="00087F7C" w:rsidP="00087F7C">
            <w:pPr>
              <w:pStyle w:val="affa"/>
              <w:jc w:val="center"/>
              <w:rPr>
                <w:rFonts w:cs="Times New Roman"/>
                <w:color w:val="000000"/>
                <w:sz w:val="22"/>
                <w:szCs w:val="22"/>
                <w:lang w:val="ru-RU"/>
              </w:rPr>
            </w:pPr>
            <w:r w:rsidRPr="003D4278">
              <w:rPr>
                <w:rFonts w:cs="Times New Roman"/>
                <w:color w:val="000000"/>
                <w:sz w:val="22"/>
                <w:szCs w:val="22"/>
                <w:lang w:val="ru-RU"/>
              </w:rPr>
              <w:t xml:space="preserve">Состояния </w:t>
            </w:r>
            <w:r w:rsidRPr="003D4278">
              <w:rPr>
                <w:rFonts w:cs="Times New Roman"/>
                <w:color w:val="000000"/>
                <w:sz w:val="22"/>
                <w:szCs w:val="22"/>
                <w:vertAlign w:val="superscript"/>
                <w:lang w:val="ru-RU"/>
              </w:rPr>
              <w:t>8</w:t>
            </w:r>
            <w:r w:rsidRPr="003D4278">
              <w:rPr>
                <w:rFonts w:cs="Times New Roman"/>
                <w:color w:val="000000"/>
                <w:sz w:val="22"/>
                <w:szCs w:val="22"/>
              </w:rPr>
              <w:t>Be</w:t>
            </w:r>
          </w:p>
        </w:tc>
        <w:tc>
          <w:tcPr>
            <w:tcW w:w="1134" w:type="dxa"/>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экс</w:t>
            </w:r>
          </w:p>
        </w:tc>
        <w:tc>
          <w:tcPr>
            <w:tcW w:w="1027" w:type="dxa"/>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теор</w:t>
            </w:r>
          </w:p>
        </w:tc>
        <w:tc>
          <w:tcPr>
            <w:tcW w:w="1367" w:type="dxa"/>
          </w:tcPr>
          <w:p w:rsidR="00087F7C" w:rsidRPr="003D4278" w:rsidRDefault="00CF72A6" w:rsidP="00087F7C">
            <w:pPr>
              <w:pStyle w:val="affa"/>
              <w:jc w:val="center"/>
              <w:rPr>
                <w:rFonts w:cs="Times New Roman"/>
                <w:color w:val="000000"/>
                <w:vertAlign w:val="superscript"/>
                <w:lang w:val="ru-RU"/>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0</m:t>
                  </m:r>
                </m:sub>
                <m:sup>
                  <m:r>
                    <w:rPr>
                      <w:rFonts w:ascii="Cambria Math" w:cs="Times New Roman"/>
                      <w:color w:val="000000"/>
                      <w:lang w:val="ru-RU"/>
                    </w:rPr>
                    <m:t>2</m:t>
                  </m:r>
                </m:sup>
              </m:sSubSup>
            </m:oMath>
            <w:r w:rsidR="00087F7C" w:rsidRPr="003D4278">
              <w:rPr>
                <w:rFonts w:cs="Times New Roman"/>
                <w:color w:val="000000"/>
              </w:rPr>
              <w:t>·</w:t>
            </w:r>
            <w:r w:rsidR="00087F7C" w:rsidRPr="003D4278">
              <w:rPr>
                <w:rFonts w:cs="Times New Roman"/>
                <w:color w:val="000000"/>
                <w:lang w:val="ru-RU"/>
              </w:rPr>
              <w:t>10</w:t>
            </w:r>
            <w:r w:rsidR="00087F7C" w:rsidRPr="003D4278">
              <w:rPr>
                <w:rFonts w:cs="Times New Roman"/>
                <w:color w:val="000000"/>
                <w:vertAlign w:val="superscript"/>
                <w:lang w:val="ru-RU"/>
              </w:rPr>
              <w:t>2</w:t>
            </w:r>
          </w:p>
        </w:tc>
        <w:tc>
          <w:tcPr>
            <w:tcW w:w="1367" w:type="dxa"/>
          </w:tcPr>
          <w:p w:rsidR="00087F7C" w:rsidRPr="003D4278" w:rsidRDefault="00CF72A6" w:rsidP="00087F7C">
            <w:pPr>
              <w:pStyle w:val="affa"/>
              <w:jc w:val="center"/>
              <w:rPr>
                <w:rFonts w:cs="Times New Roman"/>
                <w:color w:val="000000"/>
                <w:vertAlign w:val="superscript"/>
                <w:lang w:val="ru-RU"/>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2</m:t>
                  </m:r>
                </m:sub>
                <m:sup>
                  <m:r>
                    <w:rPr>
                      <w:rFonts w:ascii="Cambria Math" w:cs="Times New Roman"/>
                      <w:color w:val="000000"/>
                      <w:lang w:val="ru-RU"/>
                    </w:rPr>
                    <m:t>2</m:t>
                  </m:r>
                </m:sup>
              </m:sSubSup>
            </m:oMath>
            <w:r w:rsidR="00087F7C" w:rsidRPr="003D4278">
              <w:rPr>
                <w:rFonts w:cs="Times New Roman"/>
                <w:color w:val="000000"/>
              </w:rPr>
              <w:t>·</w:t>
            </w:r>
            <w:r w:rsidR="00087F7C" w:rsidRPr="003D4278">
              <w:rPr>
                <w:rFonts w:cs="Times New Roman"/>
                <w:color w:val="000000"/>
                <w:lang w:val="ru-RU"/>
              </w:rPr>
              <w:t>10</w:t>
            </w:r>
            <w:r w:rsidR="00087F7C" w:rsidRPr="003D4278">
              <w:rPr>
                <w:rFonts w:cs="Times New Roman"/>
                <w:color w:val="000000"/>
                <w:vertAlign w:val="superscript"/>
                <w:lang w:val="ru-RU"/>
              </w:rPr>
              <w:t>2</w:t>
            </w:r>
          </w:p>
        </w:tc>
        <w:tc>
          <w:tcPr>
            <w:tcW w:w="1367" w:type="dxa"/>
          </w:tcPr>
          <w:p w:rsidR="00087F7C" w:rsidRPr="003D4278" w:rsidRDefault="00CF72A6" w:rsidP="00087F7C">
            <w:pPr>
              <w:jc w:val="center"/>
              <w:rPr>
                <w:sz w:val="24"/>
                <w:szCs w:val="24"/>
              </w:rPr>
            </w:pPr>
            <m:oMath>
              <m:sSubSup>
                <m:sSubSupPr>
                  <m:ctrlPr>
                    <w:rPr>
                      <w:rFonts w:ascii="Cambria Math" w:hAnsi="Cambria Math"/>
                      <w:i/>
                      <w:color w:val="000000"/>
                      <w:sz w:val="24"/>
                      <w:szCs w:val="24"/>
                    </w:rPr>
                  </m:ctrlPr>
                </m:sSubSupPr>
                <m:e>
                  <m:r>
                    <w:rPr>
                      <w:rFonts w:ascii="Cambria Math" w:hAnsi="Cambria Math"/>
                      <w:color w:val="000000"/>
                      <w:sz w:val="24"/>
                      <w:szCs w:val="24"/>
                    </w:rPr>
                    <m:t>C</m:t>
                  </m:r>
                </m:e>
                <m:sub>
                  <m:r>
                    <w:rPr>
                      <w:rFonts w:ascii="Cambria Math"/>
                      <w:color w:val="000000"/>
                      <w:sz w:val="24"/>
                      <w:szCs w:val="24"/>
                    </w:rPr>
                    <m:t>4</m:t>
                  </m:r>
                </m:sub>
                <m:sup>
                  <m:r>
                    <w:rPr>
                      <w:rFonts w:ascii="Cambria Math"/>
                      <w:color w:val="000000"/>
                      <w:sz w:val="24"/>
                      <w:szCs w:val="24"/>
                    </w:rPr>
                    <m:t>2</m:t>
                  </m:r>
                </m:sup>
              </m:sSubSup>
            </m:oMath>
            <w:r w:rsidR="00087F7C" w:rsidRPr="003D4278">
              <w:rPr>
                <w:color w:val="000000"/>
                <w:sz w:val="24"/>
                <w:szCs w:val="24"/>
              </w:rPr>
              <w:t>·10</w:t>
            </w:r>
            <w:r w:rsidR="00087F7C" w:rsidRPr="003D4278">
              <w:rPr>
                <w:color w:val="000000"/>
                <w:sz w:val="24"/>
                <w:szCs w:val="24"/>
                <w:vertAlign w:val="superscript"/>
              </w:rPr>
              <w:t>2</w:t>
            </w:r>
          </w:p>
        </w:tc>
        <w:tc>
          <w:tcPr>
            <w:tcW w:w="1358" w:type="dxa"/>
          </w:tcPr>
          <w:p w:rsidR="00087F7C" w:rsidRPr="003D4278" w:rsidRDefault="00087F7C" w:rsidP="00087F7C">
            <w:pPr>
              <w:jc w:val="center"/>
              <w:rPr>
                <w:sz w:val="24"/>
                <w:szCs w:val="24"/>
              </w:rPr>
            </w:pPr>
            <w:r w:rsidRPr="003D4278">
              <w:rPr>
                <w:color w:val="000000"/>
                <w:sz w:val="24"/>
                <w:szCs w:val="24"/>
              </w:rPr>
              <w:t>s</w:t>
            </w:r>
          </w:p>
        </w:tc>
      </w:tr>
      <w:tr w:rsidR="00087F7C" w:rsidRPr="003D4278" w:rsidTr="00087F7C">
        <w:trPr>
          <w:trHeight w:val="375"/>
        </w:trPr>
        <w:tc>
          <w:tcPr>
            <w:tcW w:w="1843" w:type="dxa"/>
          </w:tcPr>
          <w:p w:rsidR="00087F7C" w:rsidRPr="003D4278" w:rsidRDefault="00087F7C" w:rsidP="00087F7C">
            <w:pPr>
              <w:pStyle w:val="affa"/>
              <w:jc w:val="center"/>
              <w:rPr>
                <w:rFonts w:cs="Times New Roman"/>
                <w:color w:val="000000"/>
              </w:rPr>
            </w:pPr>
            <w:r w:rsidRPr="003D4278">
              <w:rPr>
                <w:rFonts w:cs="Times New Roman"/>
                <w:color w:val="000000"/>
                <w:lang w:val="ru-RU"/>
              </w:rPr>
              <w:t xml:space="preserve"> [4]</w:t>
            </w:r>
            <w:r w:rsidRPr="003D4278">
              <w:rPr>
                <w:rFonts w:cs="Times New Roman"/>
                <w:color w:val="000000"/>
                <w:vertAlign w:val="superscript"/>
              </w:rPr>
              <w:t>11</w:t>
            </w:r>
            <w:r w:rsidRPr="003D4278">
              <w:rPr>
                <w:rFonts w:cs="Times New Roman"/>
                <w:color w:val="000000"/>
              </w:rPr>
              <w:t xml:space="preserve"> S</w:t>
            </w:r>
            <w:r w:rsidRPr="003D4278">
              <w:rPr>
                <w:rFonts w:cs="Times New Roman"/>
                <w:color w:val="000000"/>
                <w:vertAlign w:val="subscript"/>
              </w:rPr>
              <w:t>0</w:t>
            </w:r>
          </w:p>
        </w:tc>
        <w:tc>
          <w:tcPr>
            <w:tcW w:w="1134" w:type="dxa"/>
          </w:tcPr>
          <w:p w:rsidR="00087F7C" w:rsidRPr="003D4278" w:rsidRDefault="00087F7C" w:rsidP="00087F7C">
            <w:pPr>
              <w:jc w:val="center"/>
              <w:rPr>
                <w:sz w:val="24"/>
                <w:szCs w:val="24"/>
              </w:rPr>
            </w:pPr>
            <w:r w:rsidRPr="003D4278">
              <w:rPr>
                <w:sz w:val="24"/>
                <w:szCs w:val="24"/>
              </w:rPr>
              <w:t>0</w:t>
            </w:r>
          </w:p>
        </w:tc>
        <w:tc>
          <w:tcPr>
            <w:tcW w:w="1027" w:type="dxa"/>
          </w:tcPr>
          <w:p w:rsidR="00087F7C" w:rsidRPr="003D4278" w:rsidRDefault="00087F7C" w:rsidP="00087F7C">
            <w:pPr>
              <w:jc w:val="center"/>
              <w:rPr>
                <w:sz w:val="24"/>
                <w:szCs w:val="24"/>
              </w:rPr>
            </w:pPr>
            <w:r w:rsidRPr="003D4278">
              <w:rPr>
                <w:sz w:val="24"/>
                <w:szCs w:val="24"/>
              </w:rPr>
              <w:t>0</w:t>
            </w:r>
          </w:p>
        </w:tc>
        <w:tc>
          <w:tcPr>
            <w:tcW w:w="1367" w:type="dxa"/>
          </w:tcPr>
          <w:p w:rsidR="00087F7C" w:rsidRPr="003D4278" w:rsidRDefault="00087F7C" w:rsidP="00087F7C">
            <w:pPr>
              <w:jc w:val="center"/>
              <w:rPr>
                <w:sz w:val="24"/>
                <w:szCs w:val="24"/>
              </w:rPr>
            </w:pPr>
            <w:r w:rsidRPr="003D4278">
              <w:rPr>
                <w:sz w:val="24"/>
                <w:szCs w:val="24"/>
              </w:rPr>
              <w:t>1,63</w:t>
            </w:r>
          </w:p>
        </w:tc>
        <w:tc>
          <w:tcPr>
            <w:tcW w:w="1367" w:type="dxa"/>
          </w:tcPr>
          <w:p w:rsidR="00087F7C" w:rsidRPr="003D4278" w:rsidRDefault="00087F7C" w:rsidP="00087F7C">
            <w:pPr>
              <w:jc w:val="center"/>
              <w:rPr>
                <w:sz w:val="24"/>
                <w:szCs w:val="24"/>
              </w:rPr>
            </w:pPr>
          </w:p>
        </w:tc>
        <w:tc>
          <w:tcPr>
            <w:tcW w:w="1367" w:type="dxa"/>
          </w:tcPr>
          <w:p w:rsidR="00087F7C" w:rsidRPr="003D4278" w:rsidRDefault="00087F7C" w:rsidP="00087F7C">
            <w:pPr>
              <w:jc w:val="center"/>
              <w:rPr>
                <w:sz w:val="24"/>
                <w:szCs w:val="24"/>
              </w:rPr>
            </w:pPr>
          </w:p>
        </w:tc>
        <w:tc>
          <w:tcPr>
            <w:tcW w:w="1358" w:type="dxa"/>
          </w:tcPr>
          <w:p w:rsidR="00087F7C" w:rsidRPr="003D4278" w:rsidRDefault="00087F7C" w:rsidP="00087F7C">
            <w:pPr>
              <w:jc w:val="center"/>
              <w:rPr>
                <w:sz w:val="24"/>
                <w:szCs w:val="24"/>
              </w:rPr>
            </w:pPr>
            <w:r w:rsidRPr="003D4278">
              <w:rPr>
                <w:sz w:val="24"/>
                <w:szCs w:val="24"/>
              </w:rPr>
              <w:t>0,542</w:t>
            </w:r>
          </w:p>
        </w:tc>
      </w:tr>
      <w:tr w:rsidR="00087F7C" w:rsidRPr="003D4278" w:rsidTr="00087F7C">
        <w:trPr>
          <w:trHeight w:val="355"/>
        </w:trPr>
        <w:tc>
          <w:tcPr>
            <w:tcW w:w="1843" w:type="dxa"/>
          </w:tcPr>
          <w:p w:rsidR="00087F7C" w:rsidRPr="003D4278" w:rsidRDefault="00087F7C" w:rsidP="00087F7C">
            <w:pPr>
              <w:pStyle w:val="affa"/>
              <w:jc w:val="center"/>
              <w:rPr>
                <w:rFonts w:cs="Times New Roman"/>
                <w:color w:val="000000"/>
              </w:rPr>
            </w:pPr>
            <w:r w:rsidRPr="003D4278">
              <w:rPr>
                <w:rFonts w:cs="Times New Roman"/>
                <w:color w:val="000000"/>
              </w:rPr>
              <w:t xml:space="preserve"> [4]</w:t>
            </w:r>
            <w:r w:rsidRPr="003D4278">
              <w:rPr>
                <w:rFonts w:cs="Times New Roman"/>
                <w:color w:val="000000"/>
                <w:vertAlign w:val="superscript"/>
              </w:rPr>
              <w:t>11</w:t>
            </w:r>
            <w:r w:rsidRPr="003D4278">
              <w:rPr>
                <w:rFonts w:cs="Times New Roman"/>
                <w:color w:val="000000"/>
              </w:rPr>
              <w:t xml:space="preserve"> D</w:t>
            </w:r>
            <w:r w:rsidRPr="003D4278">
              <w:rPr>
                <w:rFonts w:cs="Times New Roman"/>
                <w:color w:val="000000"/>
                <w:vertAlign w:val="subscript"/>
              </w:rPr>
              <w:t>2</w:t>
            </w:r>
          </w:p>
        </w:tc>
        <w:tc>
          <w:tcPr>
            <w:tcW w:w="1134" w:type="dxa"/>
          </w:tcPr>
          <w:p w:rsidR="00087F7C" w:rsidRPr="003D4278" w:rsidRDefault="00087F7C" w:rsidP="00087F7C">
            <w:pPr>
              <w:jc w:val="center"/>
              <w:rPr>
                <w:sz w:val="24"/>
                <w:szCs w:val="24"/>
              </w:rPr>
            </w:pPr>
            <w:r w:rsidRPr="003D4278">
              <w:rPr>
                <w:sz w:val="24"/>
                <w:szCs w:val="24"/>
              </w:rPr>
              <w:t>2,9</w:t>
            </w:r>
          </w:p>
        </w:tc>
        <w:tc>
          <w:tcPr>
            <w:tcW w:w="1027" w:type="dxa"/>
          </w:tcPr>
          <w:p w:rsidR="00087F7C" w:rsidRPr="003D4278" w:rsidRDefault="00087F7C" w:rsidP="00087F7C">
            <w:pPr>
              <w:jc w:val="center"/>
              <w:rPr>
                <w:sz w:val="24"/>
                <w:szCs w:val="24"/>
              </w:rPr>
            </w:pPr>
            <w:r w:rsidRPr="003D4278">
              <w:rPr>
                <w:sz w:val="24"/>
                <w:szCs w:val="24"/>
              </w:rPr>
              <w:t>3,0</w:t>
            </w:r>
          </w:p>
        </w:tc>
        <w:tc>
          <w:tcPr>
            <w:tcW w:w="1367" w:type="dxa"/>
          </w:tcPr>
          <w:p w:rsidR="00087F7C" w:rsidRPr="003D4278" w:rsidRDefault="00087F7C" w:rsidP="00087F7C">
            <w:pPr>
              <w:jc w:val="center"/>
              <w:rPr>
                <w:sz w:val="24"/>
                <w:szCs w:val="24"/>
              </w:rPr>
            </w:pPr>
          </w:p>
        </w:tc>
        <w:tc>
          <w:tcPr>
            <w:tcW w:w="1367" w:type="dxa"/>
          </w:tcPr>
          <w:p w:rsidR="00087F7C" w:rsidRPr="003D4278" w:rsidRDefault="00087F7C" w:rsidP="00087F7C">
            <w:pPr>
              <w:jc w:val="center"/>
              <w:rPr>
                <w:sz w:val="24"/>
                <w:szCs w:val="24"/>
              </w:rPr>
            </w:pPr>
            <w:r w:rsidRPr="003D4278">
              <w:rPr>
                <w:sz w:val="24"/>
                <w:szCs w:val="24"/>
              </w:rPr>
              <w:t>2,04</w:t>
            </w:r>
          </w:p>
        </w:tc>
        <w:tc>
          <w:tcPr>
            <w:tcW w:w="1367" w:type="dxa"/>
          </w:tcPr>
          <w:p w:rsidR="00087F7C" w:rsidRPr="003D4278" w:rsidRDefault="00087F7C" w:rsidP="00087F7C">
            <w:pPr>
              <w:jc w:val="center"/>
              <w:rPr>
                <w:sz w:val="24"/>
                <w:szCs w:val="24"/>
              </w:rPr>
            </w:pPr>
          </w:p>
        </w:tc>
        <w:tc>
          <w:tcPr>
            <w:tcW w:w="1358" w:type="dxa"/>
          </w:tcPr>
          <w:p w:rsidR="00087F7C" w:rsidRPr="003D4278" w:rsidRDefault="00087F7C" w:rsidP="00087F7C">
            <w:pPr>
              <w:jc w:val="center"/>
              <w:rPr>
                <w:sz w:val="24"/>
                <w:szCs w:val="24"/>
              </w:rPr>
            </w:pPr>
            <w:r w:rsidRPr="003D4278">
              <w:rPr>
                <w:sz w:val="24"/>
                <w:szCs w:val="24"/>
              </w:rPr>
              <w:t>0,677</w:t>
            </w:r>
          </w:p>
        </w:tc>
      </w:tr>
      <w:tr w:rsidR="00087F7C" w:rsidRPr="003D4278" w:rsidTr="00087F7C">
        <w:trPr>
          <w:trHeight w:val="417"/>
        </w:trPr>
        <w:tc>
          <w:tcPr>
            <w:tcW w:w="1843" w:type="dxa"/>
          </w:tcPr>
          <w:p w:rsidR="00087F7C" w:rsidRPr="003D4278" w:rsidRDefault="00087F7C" w:rsidP="00087F7C">
            <w:pPr>
              <w:pStyle w:val="affa"/>
              <w:jc w:val="center"/>
              <w:rPr>
                <w:rFonts w:cs="Times New Roman"/>
                <w:color w:val="000000"/>
              </w:rPr>
            </w:pPr>
            <w:r w:rsidRPr="003D4278">
              <w:rPr>
                <w:rFonts w:cs="Times New Roman"/>
                <w:color w:val="000000"/>
              </w:rPr>
              <w:t xml:space="preserve"> [4]</w:t>
            </w:r>
            <w:r w:rsidRPr="003D4278">
              <w:rPr>
                <w:rFonts w:cs="Times New Roman"/>
                <w:color w:val="000000"/>
                <w:vertAlign w:val="superscript"/>
              </w:rPr>
              <w:t>11</w:t>
            </w:r>
            <w:r w:rsidRPr="003D4278">
              <w:rPr>
                <w:rFonts w:cs="Times New Roman"/>
                <w:color w:val="000000"/>
              </w:rPr>
              <w:t xml:space="preserve"> G</w:t>
            </w:r>
            <w:r w:rsidRPr="003D4278">
              <w:rPr>
                <w:rFonts w:cs="Times New Roman"/>
                <w:color w:val="000000"/>
                <w:vertAlign w:val="subscript"/>
              </w:rPr>
              <w:t>4</w:t>
            </w:r>
          </w:p>
        </w:tc>
        <w:tc>
          <w:tcPr>
            <w:tcW w:w="1134" w:type="dxa"/>
          </w:tcPr>
          <w:p w:rsidR="00087F7C" w:rsidRPr="003D4278" w:rsidRDefault="00087F7C" w:rsidP="00087F7C">
            <w:pPr>
              <w:jc w:val="center"/>
              <w:rPr>
                <w:sz w:val="24"/>
                <w:szCs w:val="24"/>
              </w:rPr>
            </w:pPr>
            <w:r w:rsidRPr="003D4278">
              <w:rPr>
                <w:sz w:val="24"/>
                <w:szCs w:val="24"/>
              </w:rPr>
              <w:t>11,7</w:t>
            </w:r>
          </w:p>
        </w:tc>
        <w:tc>
          <w:tcPr>
            <w:tcW w:w="1027" w:type="dxa"/>
          </w:tcPr>
          <w:p w:rsidR="00087F7C" w:rsidRPr="003D4278" w:rsidRDefault="00087F7C" w:rsidP="00087F7C">
            <w:pPr>
              <w:jc w:val="center"/>
              <w:rPr>
                <w:sz w:val="24"/>
                <w:szCs w:val="24"/>
              </w:rPr>
            </w:pPr>
            <w:r w:rsidRPr="003D4278">
              <w:rPr>
                <w:sz w:val="24"/>
                <w:szCs w:val="24"/>
              </w:rPr>
              <w:t>10,0</w:t>
            </w:r>
          </w:p>
        </w:tc>
        <w:tc>
          <w:tcPr>
            <w:tcW w:w="1367" w:type="dxa"/>
          </w:tcPr>
          <w:p w:rsidR="00087F7C" w:rsidRPr="003D4278" w:rsidRDefault="00087F7C" w:rsidP="00087F7C">
            <w:pPr>
              <w:jc w:val="center"/>
              <w:rPr>
                <w:sz w:val="24"/>
                <w:szCs w:val="24"/>
              </w:rPr>
            </w:pPr>
          </w:p>
        </w:tc>
        <w:tc>
          <w:tcPr>
            <w:tcW w:w="1367" w:type="dxa"/>
          </w:tcPr>
          <w:p w:rsidR="00087F7C" w:rsidRPr="003D4278" w:rsidRDefault="00087F7C" w:rsidP="00087F7C">
            <w:pPr>
              <w:jc w:val="center"/>
              <w:rPr>
                <w:sz w:val="24"/>
                <w:szCs w:val="24"/>
              </w:rPr>
            </w:pPr>
          </w:p>
        </w:tc>
        <w:tc>
          <w:tcPr>
            <w:tcW w:w="1367" w:type="dxa"/>
          </w:tcPr>
          <w:p w:rsidR="00087F7C" w:rsidRPr="003D4278" w:rsidRDefault="00087F7C" w:rsidP="00087F7C">
            <w:pPr>
              <w:jc w:val="center"/>
              <w:rPr>
                <w:sz w:val="24"/>
                <w:szCs w:val="24"/>
              </w:rPr>
            </w:pPr>
            <w:r w:rsidRPr="003D4278">
              <w:rPr>
                <w:sz w:val="24"/>
                <w:szCs w:val="24"/>
              </w:rPr>
              <w:t>2,06</w:t>
            </w:r>
          </w:p>
        </w:tc>
        <w:tc>
          <w:tcPr>
            <w:tcW w:w="1358" w:type="dxa"/>
          </w:tcPr>
          <w:p w:rsidR="00087F7C" w:rsidRPr="003D4278" w:rsidRDefault="00087F7C" w:rsidP="00087F7C">
            <w:pPr>
              <w:jc w:val="center"/>
              <w:rPr>
                <w:sz w:val="24"/>
                <w:szCs w:val="24"/>
              </w:rPr>
            </w:pPr>
            <w:r w:rsidRPr="003D4278">
              <w:rPr>
                <w:sz w:val="24"/>
                <w:szCs w:val="24"/>
              </w:rPr>
              <w:t>0,685</w:t>
            </w:r>
          </w:p>
        </w:tc>
      </w:tr>
      <w:tr w:rsidR="00087F7C" w:rsidRPr="003D4278" w:rsidTr="00087F7C">
        <w:trPr>
          <w:trHeight w:val="282"/>
        </w:trPr>
        <w:tc>
          <w:tcPr>
            <w:tcW w:w="1843" w:type="dxa"/>
          </w:tcPr>
          <w:p w:rsidR="00087F7C" w:rsidRPr="003D4278" w:rsidRDefault="00087F7C" w:rsidP="00087F7C">
            <w:pPr>
              <w:pStyle w:val="affa"/>
              <w:jc w:val="center"/>
              <w:rPr>
                <w:rFonts w:cs="Times New Roman"/>
                <w:color w:val="000000"/>
              </w:rPr>
            </w:pPr>
            <w:r w:rsidRPr="003D4278">
              <w:rPr>
                <w:rFonts w:cs="Times New Roman"/>
                <w:color w:val="000000"/>
              </w:rPr>
              <w:t xml:space="preserve"> [31]</w:t>
            </w:r>
            <w:r w:rsidRPr="003D4278">
              <w:rPr>
                <w:rFonts w:cs="Times New Roman"/>
                <w:color w:val="000000"/>
                <w:vertAlign w:val="superscript"/>
              </w:rPr>
              <w:t>13</w:t>
            </w:r>
            <w:r w:rsidRPr="003D4278">
              <w:rPr>
                <w:rFonts w:cs="Times New Roman"/>
                <w:color w:val="000000"/>
              </w:rPr>
              <w:t xml:space="preserve"> P</w:t>
            </w:r>
          </w:p>
        </w:tc>
        <w:tc>
          <w:tcPr>
            <w:tcW w:w="1134" w:type="dxa"/>
          </w:tcPr>
          <w:p w:rsidR="00087F7C" w:rsidRPr="003D4278" w:rsidRDefault="00087F7C" w:rsidP="00087F7C">
            <w:pPr>
              <w:jc w:val="center"/>
              <w:rPr>
                <w:sz w:val="24"/>
                <w:szCs w:val="24"/>
              </w:rPr>
            </w:pPr>
          </w:p>
        </w:tc>
        <w:tc>
          <w:tcPr>
            <w:tcW w:w="1027" w:type="dxa"/>
          </w:tcPr>
          <w:p w:rsidR="00087F7C" w:rsidRPr="003D4278" w:rsidRDefault="00087F7C" w:rsidP="00087F7C">
            <w:pPr>
              <w:pStyle w:val="affa"/>
              <w:jc w:val="center"/>
              <w:rPr>
                <w:rFonts w:cs="Times New Roman"/>
              </w:rPr>
            </w:pPr>
            <w:r w:rsidRPr="003D4278">
              <w:rPr>
                <w:rFonts w:cs="Times New Roman"/>
                <w:color w:val="000000"/>
              </w:rPr>
              <w:t>17÷20</w:t>
            </w:r>
          </w:p>
        </w:tc>
        <w:tc>
          <w:tcPr>
            <w:tcW w:w="1367" w:type="dxa"/>
          </w:tcPr>
          <w:p w:rsidR="00087F7C" w:rsidRPr="003D4278" w:rsidRDefault="00087F7C" w:rsidP="00087F7C">
            <w:pPr>
              <w:jc w:val="center"/>
              <w:rPr>
                <w:sz w:val="24"/>
                <w:szCs w:val="24"/>
              </w:rPr>
            </w:pPr>
            <w:r w:rsidRPr="003D4278">
              <w:rPr>
                <w:sz w:val="24"/>
                <w:szCs w:val="24"/>
              </w:rPr>
              <w:t>0,09</w:t>
            </w:r>
          </w:p>
        </w:tc>
        <w:tc>
          <w:tcPr>
            <w:tcW w:w="1367" w:type="dxa"/>
          </w:tcPr>
          <w:p w:rsidR="00087F7C" w:rsidRPr="003D4278" w:rsidRDefault="00087F7C" w:rsidP="00087F7C">
            <w:pPr>
              <w:jc w:val="center"/>
              <w:rPr>
                <w:sz w:val="24"/>
                <w:szCs w:val="24"/>
              </w:rPr>
            </w:pPr>
            <w:r w:rsidRPr="003D4278">
              <w:rPr>
                <w:sz w:val="24"/>
                <w:szCs w:val="24"/>
              </w:rPr>
              <w:t>0,30</w:t>
            </w:r>
          </w:p>
        </w:tc>
        <w:tc>
          <w:tcPr>
            <w:tcW w:w="1367" w:type="dxa"/>
          </w:tcPr>
          <w:p w:rsidR="00087F7C" w:rsidRPr="003D4278" w:rsidRDefault="00087F7C" w:rsidP="00087F7C">
            <w:pPr>
              <w:jc w:val="center"/>
              <w:rPr>
                <w:sz w:val="24"/>
                <w:szCs w:val="24"/>
              </w:rPr>
            </w:pPr>
          </w:p>
        </w:tc>
        <w:tc>
          <w:tcPr>
            <w:tcW w:w="1358" w:type="dxa"/>
          </w:tcPr>
          <w:p w:rsidR="00087F7C" w:rsidRPr="003D4278" w:rsidRDefault="00087F7C" w:rsidP="00087F7C">
            <w:pPr>
              <w:jc w:val="center"/>
              <w:rPr>
                <w:sz w:val="24"/>
                <w:szCs w:val="24"/>
              </w:rPr>
            </w:pPr>
            <w:r w:rsidRPr="003D4278">
              <w:rPr>
                <w:sz w:val="24"/>
                <w:szCs w:val="24"/>
              </w:rPr>
              <w:t>0,130</w:t>
            </w:r>
          </w:p>
        </w:tc>
      </w:tr>
      <w:tr w:rsidR="00087F7C" w:rsidRPr="003D4278" w:rsidTr="00087F7C">
        <w:trPr>
          <w:trHeight w:val="271"/>
        </w:trPr>
        <w:tc>
          <w:tcPr>
            <w:tcW w:w="1843" w:type="dxa"/>
          </w:tcPr>
          <w:p w:rsidR="00087F7C" w:rsidRPr="003D4278" w:rsidRDefault="00087F7C" w:rsidP="00087F7C">
            <w:pPr>
              <w:pStyle w:val="affa"/>
              <w:jc w:val="center"/>
              <w:rPr>
                <w:rFonts w:cs="Times New Roman"/>
                <w:color w:val="000000"/>
              </w:rPr>
            </w:pPr>
            <w:r w:rsidRPr="003D4278">
              <w:rPr>
                <w:rFonts w:cs="Times New Roman"/>
                <w:color w:val="000000"/>
              </w:rPr>
              <w:t xml:space="preserve"> [31]</w:t>
            </w:r>
            <w:r w:rsidRPr="003D4278">
              <w:rPr>
                <w:rFonts w:cs="Times New Roman"/>
                <w:color w:val="000000"/>
                <w:vertAlign w:val="superscript"/>
              </w:rPr>
              <w:t>13</w:t>
            </w:r>
            <w:r w:rsidRPr="003D4278">
              <w:rPr>
                <w:rFonts w:cs="Times New Roman"/>
                <w:color w:val="000000"/>
              </w:rPr>
              <w:t xml:space="preserve"> F</w:t>
            </w:r>
          </w:p>
        </w:tc>
        <w:tc>
          <w:tcPr>
            <w:tcW w:w="1134" w:type="dxa"/>
          </w:tcPr>
          <w:p w:rsidR="00087F7C" w:rsidRPr="003D4278" w:rsidRDefault="00087F7C" w:rsidP="00087F7C">
            <w:pPr>
              <w:jc w:val="center"/>
              <w:rPr>
                <w:sz w:val="24"/>
                <w:szCs w:val="24"/>
              </w:rPr>
            </w:pPr>
          </w:p>
        </w:tc>
        <w:tc>
          <w:tcPr>
            <w:tcW w:w="1027" w:type="dxa"/>
          </w:tcPr>
          <w:p w:rsidR="00087F7C" w:rsidRPr="003D4278" w:rsidRDefault="00087F7C" w:rsidP="00087F7C">
            <w:pPr>
              <w:pStyle w:val="affa"/>
              <w:jc w:val="center"/>
              <w:rPr>
                <w:rFonts w:cs="Times New Roman"/>
              </w:rPr>
            </w:pPr>
            <w:r w:rsidRPr="003D4278">
              <w:rPr>
                <w:rFonts w:cs="Times New Roman"/>
                <w:color w:val="000000"/>
              </w:rPr>
              <w:t>22÷26</w:t>
            </w:r>
          </w:p>
        </w:tc>
        <w:tc>
          <w:tcPr>
            <w:tcW w:w="1367" w:type="dxa"/>
          </w:tcPr>
          <w:p w:rsidR="00087F7C" w:rsidRPr="003D4278" w:rsidRDefault="00087F7C" w:rsidP="00087F7C">
            <w:pPr>
              <w:jc w:val="center"/>
              <w:rPr>
                <w:sz w:val="24"/>
                <w:szCs w:val="24"/>
              </w:rPr>
            </w:pPr>
          </w:p>
        </w:tc>
        <w:tc>
          <w:tcPr>
            <w:tcW w:w="1367" w:type="dxa"/>
          </w:tcPr>
          <w:p w:rsidR="00087F7C" w:rsidRPr="003D4278" w:rsidRDefault="00087F7C" w:rsidP="00087F7C">
            <w:pPr>
              <w:jc w:val="center"/>
              <w:rPr>
                <w:sz w:val="24"/>
                <w:szCs w:val="24"/>
              </w:rPr>
            </w:pPr>
            <w:r w:rsidRPr="003D4278">
              <w:rPr>
                <w:sz w:val="24"/>
                <w:szCs w:val="24"/>
              </w:rPr>
              <w:t>0,05</w:t>
            </w:r>
          </w:p>
        </w:tc>
        <w:tc>
          <w:tcPr>
            <w:tcW w:w="1367" w:type="dxa"/>
          </w:tcPr>
          <w:p w:rsidR="00087F7C" w:rsidRPr="003D4278" w:rsidRDefault="00087F7C" w:rsidP="00087F7C">
            <w:pPr>
              <w:jc w:val="center"/>
              <w:rPr>
                <w:sz w:val="24"/>
                <w:szCs w:val="24"/>
              </w:rPr>
            </w:pPr>
            <w:r w:rsidRPr="003D4278">
              <w:rPr>
                <w:sz w:val="24"/>
                <w:szCs w:val="24"/>
              </w:rPr>
              <w:t>0,29</w:t>
            </w:r>
          </w:p>
        </w:tc>
        <w:tc>
          <w:tcPr>
            <w:tcW w:w="1358" w:type="dxa"/>
          </w:tcPr>
          <w:p w:rsidR="00087F7C" w:rsidRPr="003D4278" w:rsidRDefault="00087F7C" w:rsidP="00087F7C">
            <w:pPr>
              <w:jc w:val="center"/>
              <w:rPr>
                <w:sz w:val="24"/>
                <w:szCs w:val="24"/>
              </w:rPr>
            </w:pPr>
            <w:r w:rsidRPr="003D4278">
              <w:rPr>
                <w:sz w:val="24"/>
                <w:szCs w:val="24"/>
              </w:rPr>
              <w:t>0,309</w:t>
            </w:r>
          </w:p>
        </w:tc>
      </w:tr>
      <w:tr w:rsidR="00087F7C" w:rsidRPr="003D4278" w:rsidTr="00087F7C">
        <w:trPr>
          <w:trHeight w:val="262"/>
        </w:trPr>
        <w:tc>
          <w:tcPr>
            <w:tcW w:w="1843" w:type="dxa"/>
          </w:tcPr>
          <w:p w:rsidR="00087F7C" w:rsidRPr="003D4278" w:rsidRDefault="00087F7C" w:rsidP="00087F7C">
            <w:pPr>
              <w:jc w:val="center"/>
              <w:rPr>
                <w:color w:val="000000"/>
                <w:sz w:val="24"/>
                <w:szCs w:val="24"/>
                <w:vertAlign w:val="subscript"/>
              </w:rPr>
            </w:pPr>
            <w:r w:rsidRPr="003D4278">
              <w:rPr>
                <w:color w:val="000000"/>
              </w:rPr>
              <w:t xml:space="preserve"> </w:t>
            </w:r>
            <w:r w:rsidRPr="003D4278">
              <w:rPr>
                <w:color w:val="000000"/>
                <w:sz w:val="24"/>
                <w:szCs w:val="24"/>
              </w:rPr>
              <w:t>[22]</w:t>
            </w:r>
            <w:r w:rsidRPr="003D4278">
              <w:rPr>
                <w:color w:val="000000"/>
                <w:sz w:val="24"/>
                <w:szCs w:val="24"/>
                <w:vertAlign w:val="superscript"/>
              </w:rPr>
              <w:t>15</w:t>
            </w:r>
            <w:r w:rsidRPr="003D4278">
              <w:rPr>
                <w:color w:val="000000"/>
                <w:sz w:val="24"/>
                <w:szCs w:val="24"/>
              </w:rPr>
              <w:t xml:space="preserve"> D</w:t>
            </w:r>
          </w:p>
        </w:tc>
        <w:tc>
          <w:tcPr>
            <w:tcW w:w="1134" w:type="dxa"/>
          </w:tcPr>
          <w:p w:rsidR="00087F7C" w:rsidRPr="003D4278" w:rsidRDefault="00087F7C" w:rsidP="00087F7C">
            <w:pPr>
              <w:jc w:val="center"/>
              <w:rPr>
                <w:sz w:val="24"/>
                <w:szCs w:val="24"/>
              </w:rPr>
            </w:pPr>
          </w:p>
        </w:tc>
        <w:tc>
          <w:tcPr>
            <w:tcW w:w="1027" w:type="dxa"/>
          </w:tcPr>
          <w:p w:rsidR="00087F7C" w:rsidRPr="003D4278" w:rsidRDefault="00087F7C" w:rsidP="00087F7C">
            <w:pPr>
              <w:pStyle w:val="affa"/>
              <w:jc w:val="center"/>
              <w:rPr>
                <w:rFonts w:cs="Times New Roman"/>
                <w:color w:val="000000"/>
              </w:rPr>
            </w:pPr>
            <w:r w:rsidRPr="003D4278">
              <w:rPr>
                <w:rFonts w:cs="Times New Roman"/>
                <w:color w:val="000000"/>
              </w:rPr>
              <w:t>20÷30</w:t>
            </w:r>
          </w:p>
        </w:tc>
        <w:tc>
          <w:tcPr>
            <w:tcW w:w="1367" w:type="dxa"/>
          </w:tcPr>
          <w:p w:rsidR="00087F7C" w:rsidRPr="003D4278" w:rsidRDefault="00087F7C" w:rsidP="00087F7C">
            <w:pPr>
              <w:jc w:val="center"/>
              <w:rPr>
                <w:sz w:val="24"/>
                <w:szCs w:val="24"/>
              </w:rPr>
            </w:pPr>
            <w:r w:rsidRPr="003D4278">
              <w:rPr>
                <w:sz w:val="24"/>
                <w:szCs w:val="24"/>
              </w:rPr>
              <w:t>0,003</w:t>
            </w:r>
          </w:p>
        </w:tc>
        <w:tc>
          <w:tcPr>
            <w:tcW w:w="1367" w:type="dxa"/>
          </w:tcPr>
          <w:p w:rsidR="00087F7C" w:rsidRPr="003D4278" w:rsidRDefault="00087F7C" w:rsidP="00087F7C">
            <w:pPr>
              <w:jc w:val="center"/>
              <w:rPr>
                <w:sz w:val="24"/>
                <w:szCs w:val="24"/>
              </w:rPr>
            </w:pPr>
            <w:r w:rsidRPr="003D4278">
              <w:rPr>
                <w:sz w:val="24"/>
                <w:szCs w:val="24"/>
              </w:rPr>
              <w:t>0,007</w:t>
            </w:r>
          </w:p>
        </w:tc>
        <w:tc>
          <w:tcPr>
            <w:tcW w:w="1367" w:type="dxa"/>
          </w:tcPr>
          <w:p w:rsidR="00087F7C" w:rsidRPr="003D4278" w:rsidRDefault="00087F7C" w:rsidP="00087F7C">
            <w:pPr>
              <w:jc w:val="center"/>
              <w:rPr>
                <w:sz w:val="24"/>
                <w:szCs w:val="24"/>
              </w:rPr>
            </w:pPr>
            <w:r w:rsidRPr="003D4278">
              <w:rPr>
                <w:sz w:val="24"/>
                <w:szCs w:val="24"/>
              </w:rPr>
              <w:t>0,006</w:t>
            </w:r>
          </w:p>
        </w:tc>
        <w:tc>
          <w:tcPr>
            <w:tcW w:w="1358" w:type="dxa"/>
          </w:tcPr>
          <w:p w:rsidR="00087F7C" w:rsidRPr="003D4278" w:rsidRDefault="00087F7C" w:rsidP="00087F7C">
            <w:pPr>
              <w:jc w:val="center"/>
              <w:rPr>
                <w:sz w:val="24"/>
                <w:szCs w:val="24"/>
              </w:rPr>
            </w:pPr>
            <w:r w:rsidRPr="003D4278">
              <w:rPr>
                <w:sz w:val="24"/>
                <w:szCs w:val="24"/>
              </w:rPr>
              <w:t>0,023</w:t>
            </w:r>
          </w:p>
        </w:tc>
      </w:tr>
      <w:tr w:rsidR="00087F7C" w:rsidRPr="003D4278" w:rsidTr="00087F7C">
        <w:trPr>
          <w:trHeight w:val="265"/>
        </w:trPr>
        <w:tc>
          <w:tcPr>
            <w:tcW w:w="1843" w:type="dxa"/>
          </w:tcPr>
          <w:p w:rsidR="00087F7C" w:rsidRPr="003D4278" w:rsidRDefault="00087F7C" w:rsidP="00087F7C">
            <w:pPr>
              <w:pStyle w:val="affa"/>
              <w:jc w:val="center"/>
              <w:rPr>
                <w:rFonts w:cs="Times New Roman"/>
                <w:color w:val="000000"/>
              </w:rPr>
            </w:pPr>
            <w:r w:rsidRPr="003D4278">
              <w:rPr>
                <w:rFonts w:cs="Times New Roman"/>
                <w:color w:val="000000"/>
              </w:rPr>
              <w:t xml:space="preserve"> [22]</w:t>
            </w:r>
            <w:r w:rsidRPr="003D4278">
              <w:rPr>
                <w:rFonts w:cs="Times New Roman"/>
                <w:color w:val="000000"/>
                <w:vertAlign w:val="superscript"/>
              </w:rPr>
              <w:t>13</w:t>
            </w:r>
            <w:r w:rsidRPr="003D4278">
              <w:rPr>
                <w:rFonts w:cs="Times New Roman"/>
                <w:color w:val="000000"/>
              </w:rPr>
              <w:t xml:space="preserve"> S</w:t>
            </w:r>
          </w:p>
        </w:tc>
        <w:tc>
          <w:tcPr>
            <w:tcW w:w="1134" w:type="dxa"/>
          </w:tcPr>
          <w:p w:rsidR="00087F7C" w:rsidRPr="003D4278" w:rsidRDefault="00087F7C" w:rsidP="00087F7C">
            <w:pPr>
              <w:jc w:val="center"/>
              <w:rPr>
                <w:sz w:val="24"/>
                <w:szCs w:val="24"/>
              </w:rPr>
            </w:pPr>
          </w:p>
        </w:tc>
        <w:tc>
          <w:tcPr>
            <w:tcW w:w="1027" w:type="dxa"/>
          </w:tcPr>
          <w:p w:rsidR="00087F7C" w:rsidRPr="003D4278" w:rsidRDefault="00087F7C" w:rsidP="00087F7C">
            <w:pPr>
              <w:jc w:val="center"/>
              <w:rPr>
                <w:color w:val="000000"/>
                <w:sz w:val="24"/>
                <w:szCs w:val="24"/>
              </w:rPr>
            </w:pPr>
            <w:r w:rsidRPr="003D4278">
              <w:rPr>
                <w:sz w:val="24"/>
                <w:szCs w:val="24"/>
              </w:rPr>
              <w:t>21</w:t>
            </w:r>
          </w:p>
        </w:tc>
        <w:tc>
          <w:tcPr>
            <w:tcW w:w="1367" w:type="dxa"/>
          </w:tcPr>
          <w:p w:rsidR="00087F7C" w:rsidRPr="003D4278" w:rsidRDefault="00087F7C" w:rsidP="00087F7C">
            <w:pPr>
              <w:jc w:val="center"/>
              <w:rPr>
                <w:sz w:val="24"/>
                <w:szCs w:val="24"/>
              </w:rPr>
            </w:pPr>
          </w:p>
        </w:tc>
        <w:tc>
          <w:tcPr>
            <w:tcW w:w="1367" w:type="dxa"/>
          </w:tcPr>
          <w:p w:rsidR="00087F7C" w:rsidRPr="003D4278" w:rsidRDefault="00087F7C" w:rsidP="00087F7C">
            <w:pPr>
              <w:jc w:val="center"/>
              <w:rPr>
                <w:sz w:val="24"/>
                <w:szCs w:val="24"/>
              </w:rPr>
            </w:pPr>
            <w:r w:rsidRPr="003D4278">
              <w:rPr>
                <w:sz w:val="24"/>
                <w:szCs w:val="24"/>
              </w:rPr>
              <w:t>0,010</w:t>
            </w:r>
          </w:p>
        </w:tc>
        <w:tc>
          <w:tcPr>
            <w:tcW w:w="1367" w:type="dxa"/>
          </w:tcPr>
          <w:p w:rsidR="00087F7C" w:rsidRPr="003D4278" w:rsidRDefault="00087F7C" w:rsidP="00087F7C">
            <w:pPr>
              <w:jc w:val="center"/>
              <w:rPr>
                <w:sz w:val="24"/>
                <w:szCs w:val="24"/>
              </w:rPr>
            </w:pPr>
          </w:p>
        </w:tc>
        <w:tc>
          <w:tcPr>
            <w:tcW w:w="1358" w:type="dxa"/>
          </w:tcPr>
          <w:p w:rsidR="00087F7C" w:rsidRPr="003D4278" w:rsidRDefault="00087F7C" w:rsidP="00087F7C">
            <w:pPr>
              <w:jc w:val="center"/>
              <w:rPr>
                <w:sz w:val="24"/>
                <w:szCs w:val="24"/>
              </w:rPr>
            </w:pPr>
            <w:r w:rsidRPr="003D4278">
              <w:rPr>
                <w:sz w:val="24"/>
                <w:szCs w:val="24"/>
              </w:rPr>
              <w:t>0,003</w:t>
            </w:r>
          </w:p>
        </w:tc>
      </w:tr>
      <w:tr w:rsidR="00087F7C" w:rsidRPr="003D4278" w:rsidTr="00087F7C">
        <w:trPr>
          <w:trHeight w:val="256"/>
        </w:trPr>
        <w:tc>
          <w:tcPr>
            <w:tcW w:w="1843" w:type="dxa"/>
          </w:tcPr>
          <w:p w:rsidR="00087F7C" w:rsidRPr="003D4278" w:rsidRDefault="00087F7C" w:rsidP="00087F7C">
            <w:pPr>
              <w:pStyle w:val="affa"/>
              <w:jc w:val="center"/>
              <w:rPr>
                <w:rFonts w:cs="Times New Roman"/>
                <w:color w:val="000000"/>
              </w:rPr>
            </w:pPr>
            <w:r w:rsidRPr="003D4278">
              <w:rPr>
                <w:rFonts w:cs="Times New Roman"/>
                <w:color w:val="000000"/>
              </w:rPr>
              <w:t xml:space="preserve"> [22]</w:t>
            </w:r>
            <w:r w:rsidRPr="003D4278">
              <w:rPr>
                <w:rFonts w:cs="Times New Roman"/>
                <w:color w:val="000000"/>
                <w:vertAlign w:val="superscript"/>
              </w:rPr>
              <w:t>11</w:t>
            </w:r>
            <w:r w:rsidRPr="003D4278">
              <w:rPr>
                <w:rFonts w:cs="Times New Roman"/>
                <w:color w:val="000000"/>
              </w:rPr>
              <w:t>D</w:t>
            </w:r>
          </w:p>
        </w:tc>
        <w:tc>
          <w:tcPr>
            <w:tcW w:w="1134" w:type="dxa"/>
          </w:tcPr>
          <w:p w:rsidR="00087F7C" w:rsidRPr="003D4278" w:rsidRDefault="00087F7C" w:rsidP="00087F7C">
            <w:pPr>
              <w:jc w:val="center"/>
              <w:rPr>
                <w:sz w:val="24"/>
                <w:szCs w:val="24"/>
              </w:rPr>
            </w:pPr>
          </w:p>
        </w:tc>
        <w:tc>
          <w:tcPr>
            <w:tcW w:w="1027" w:type="dxa"/>
          </w:tcPr>
          <w:p w:rsidR="00087F7C" w:rsidRPr="003D4278" w:rsidRDefault="00087F7C" w:rsidP="00087F7C">
            <w:pPr>
              <w:jc w:val="center"/>
              <w:rPr>
                <w:color w:val="000000"/>
                <w:sz w:val="24"/>
                <w:szCs w:val="24"/>
              </w:rPr>
            </w:pPr>
            <w:r w:rsidRPr="003D4278">
              <w:rPr>
                <w:sz w:val="24"/>
                <w:szCs w:val="24"/>
              </w:rPr>
              <w:t>35</w:t>
            </w:r>
          </w:p>
        </w:tc>
        <w:tc>
          <w:tcPr>
            <w:tcW w:w="1367" w:type="dxa"/>
          </w:tcPr>
          <w:p w:rsidR="00087F7C" w:rsidRPr="003D4278" w:rsidRDefault="00087F7C" w:rsidP="00087F7C">
            <w:pPr>
              <w:jc w:val="center"/>
              <w:rPr>
                <w:sz w:val="24"/>
                <w:szCs w:val="24"/>
              </w:rPr>
            </w:pPr>
          </w:p>
        </w:tc>
        <w:tc>
          <w:tcPr>
            <w:tcW w:w="1367" w:type="dxa"/>
          </w:tcPr>
          <w:p w:rsidR="00087F7C" w:rsidRPr="003D4278" w:rsidRDefault="00087F7C" w:rsidP="00087F7C">
            <w:pPr>
              <w:jc w:val="center"/>
              <w:rPr>
                <w:sz w:val="24"/>
                <w:szCs w:val="24"/>
              </w:rPr>
            </w:pPr>
            <w:r w:rsidRPr="003D4278">
              <w:rPr>
                <w:sz w:val="24"/>
                <w:szCs w:val="24"/>
              </w:rPr>
              <w:t>0,003</w:t>
            </w:r>
          </w:p>
        </w:tc>
        <w:tc>
          <w:tcPr>
            <w:tcW w:w="1367" w:type="dxa"/>
          </w:tcPr>
          <w:p w:rsidR="00087F7C" w:rsidRPr="003D4278" w:rsidRDefault="00087F7C" w:rsidP="00087F7C">
            <w:pPr>
              <w:jc w:val="center"/>
              <w:rPr>
                <w:sz w:val="24"/>
                <w:szCs w:val="24"/>
              </w:rPr>
            </w:pPr>
          </w:p>
        </w:tc>
        <w:tc>
          <w:tcPr>
            <w:tcW w:w="1358" w:type="dxa"/>
          </w:tcPr>
          <w:p w:rsidR="00087F7C" w:rsidRPr="003D4278" w:rsidRDefault="00087F7C" w:rsidP="00087F7C">
            <w:pPr>
              <w:jc w:val="center"/>
              <w:rPr>
                <w:sz w:val="24"/>
                <w:szCs w:val="24"/>
              </w:rPr>
            </w:pPr>
            <w:r w:rsidRPr="003D4278">
              <w:rPr>
                <w:sz w:val="24"/>
                <w:szCs w:val="24"/>
              </w:rPr>
              <w:t>0,001</w:t>
            </w:r>
          </w:p>
        </w:tc>
      </w:tr>
    </w:tbl>
    <w:p w:rsidR="00087F7C" w:rsidRPr="003D4278" w:rsidRDefault="00087F7C" w:rsidP="00087F7C">
      <w:pPr>
        <w:jc w:val="center"/>
        <w:rPr>
          <w:sz w:val="24"/>
          <w:szCs w:val="24"/>
          <w:lang w:val="en-US"/>
        </w:rPr>
      </w:pPr>
    </w:p>
    <w:p w:rsidR="00087F7C" w:rsidRDefault="00087F7C" w:rsidP="00087F7C">
      <w:pPr>
        <w:jc w:val="center"/>
        <w:rPr>
          <w:sz w:val="24"/>
          <w:szCs w:val="24"/>
        </w:rPr>
      </w:pPr>
    </w:p>
    <w:p w:rsidR="00087F7C" w:rsidRDefault="00087F7C" w:rsidP="00087F7C">
      <w:pPr>
        <w:jc w:val="center"/>
        <w:rPr>
          <w:sz w:val="24"/>
          <w:szCs w:val="24"/>
        </w:rPr>
      </w:pPr>
    </w:p>
    <w:p w:rsidR="00087F7C" w:rsidRPr="00087F7C" w:rsidRDefault="00087F7C" w:rsidP="00087F7C">
      <w:pPr>
        <w:jc w:val="center"/>
        <w:rPr>
          <w:sz w:val="24"/>
          <w:szCs w:val="24"/>
        </w:rPr>
      </w:pPr>
    </w:p>
    <w:p w:rsidR="00087F7C" w:rsidRPr="003D4278" w:rsidRDefault="00087F7C" w:rsidP="00087F7C">
      <w:pPr>
        <w:jc w:val="center"/>
        <w:rPr>
          <w:sz w:val="24"/>
          <w:szCs w:val="24"/>
          <w:lang w:val="en-US"/>
        </w:rPr>
      </w:pPr>
    </w:p>
    <w:p w:rsidR="00087F7C" w:rsidRPr="003D4278" w:rsidRDefault="00087F7C" w:rsidP="00087F7C">
      <w:pPr>
        <w:rPr>
          <w:sz w:val="24"/>
          <w:szCs w:val="24"/>
        </w:rPr>
      </w:pPr>
      <w:r w:rsidRPr="00352671">
        <w:rPr>
          <w:sz w:val="24"/>
          <w:szCs w:val="24"/>
        </w:rPr>
        <w:lastRenderedPageBreak/>
        <w:t xml:space="preserve">Таблица </w:t>
      </w:r>
      <w:r w:rsidR="00352671" w:rsidRPr="00352671">
        <w:rPr>
          <w:sz w:val="24"/>
          <w:szCs w:val="24"/>
        </w:rPr>
        <w:t>9</w:t>
      </w:r>
      <w:r w:rsidRPr="00352671">
        <w:rPr>
          <w:sz w:val="24"/>
          <w:szCs w:val="24"/>
        </w:rPr>
        <w:t xml:space="preserve"> – Спектроскопические</w:t>
      </w:r>
      <w:r w:rsidRPr="003D4278">
        <w:rPr>
          <w:sz w:val="24"/>
          <w:szCs w:val="24"/>
        </w:rPr>
        <w:t xml:space="preserve"> факторы в </w:t>
      </w:r>
      <w:r w:rsidRPr="00C1769F">
        <w:rPr>
          <w:sz w:val="24"/>
          <w:szCs w:val="24"/>
        </w:rPr>
        <w:t xml:space="preserve">канале  </w:t>
      </w:r>
      <w:r w:rsidRPr="00C1769F">
        <w:rPr>
          <w:sz w:val="24"/>
          <w:szCs w:val="24"/>
          <w:vertAlign w:val="superscript"/>
        </w:rPr>
        <w:t>16</w:t>
      </w:r>
      <w:r w:rsidRPr="00C1769F">
        <w:rPr>
          <w:sz w:val="24"/>
          <w:szCs w:val="24"/>
        </w:rPr>
        <w:t xml:space="preserve">O </w:t>
      </w:r>
      <w:r w:rsidRPr="00C1769F">
        <w:rPr>
          <w:sz w:val="24"/>
          <w:szCs w:val="24"/>
        </w:rPr>
        <w:sym w:font="Symbol" w:char="F0AE"/>
      </w:r>
      <w:r w:rsidRPr="00C1769F">
        <w:rPr>
          <w:sz w:val="24"/>
          <w:szCs w:val="24"/>
        </w:rPr>
        <w:t xml:space="preserve"> </w:t>
      </w:r>
      <w:r w:rsidRPr="00C1769F">
        <w:rPr>
          <w:sz w:val="24"/>
          <w:szCs w:val="24"/>
          <w:vertAlign w:val="superscript"/>
        </w:rPr>
        <w:t>15</w:t>
      </w:r>
      <w:r w:rsidRPr="00C1769F">
        <w:rPr>
          <w:sz w:val="24"/>
          <w:szCs w:val="24"/>
        </w:rPr>
        <w:t>N + p</w:t>
      </w:r>
      <w:r w:rsidRPr="003D4278">
        <w:rPr>
          <w:sz w:val="24"/>
          <w:szCs w:val="24"/>
        </w:rPr>
        <w:t xml:space="preserve">   </w:t>
      </w:r>
    </w:p>
    <w:tbl>
      <w:tblPr>
        <w:tblW w:w="9638"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Look w:val="0000" w:firstRow="0" w:lastRow="0" w:firstColumn="0" w:lastColumn="0" w:noHBand="0" w:noVBand="0"/>
      </w:tblPr>
      <w:tblGrid>
        <w:gridCol w:w="1606"/>
        <w:gridCol w:w="1606"/>
        <w:gridCol w:w="1607"/>
        <w:gridCol w:w="1606"/>
        <w:gridCol w:w="1606"/>
        <w:gridCol w:w="1607"/>
      </w:tblGrid>
      <w:tr w:rsidR="00087F7C" w:rsidRPr="003D4278" w:rsidTr="00087F7C">
        <w:trPr>
          <w:trHeight w:val="307"/>
        </w:trPr>
        <w:tc>
          <w:tcPr>
            <w:tcW w:w="1606" w:type="dxa"/>
            <w:vMerge w:val="restart"/>
            <w:tcBorders>
              <w:top w:val="single" w:sz="4" w:space="0" w:color="000000"/>
              <w:left w:val="single" w:sz="4" w:space="0" w:color="000000"/>
            </w:tcBorders>
            <w:shd w:val="clear" w:color="auto" w:fill="auto"/>
          </w:tcPr>
          <w:p w:rsidR="00087F7C" w:rsidRPr="003D4278" w:rsidRDefault="00087F7C" w:rsidP="00087F7C">
            <w:pPr>
              <w:pStyle w:val="affa"/>
              <w:jc w:val="center"/>
              <w:rPr>
                <w:rFonts w:cs="Times New Roman"/>
                <w:color w:val="000000"/>
                <w:lang w:val="ru-RU"/>
              </w:rPr>
            </w:pPr>
          </w:p>
          <w:p w:rsidR="00087F7C" w:rsidRPr="003D4278" w:rsidRDefault="00087F7C" w:rsidP="00087F7C">
            <w:pPr>
              <w:pStyle w:val="affa"/>
              <w:jc w:val="center"/>
              <w:rPr>
                <w:rFonts w:cs="Times New Roman"/>
                <w:color w:val="000000"/>
                <w:lang w:val="ru-RU"/>
              </w:rPr>
            </w:pPr>
            <w:r w:rsidRPr="003D4278">
              <w:rPr>
                <w:rFonts w:cs="Times New Roman"/>
                <w:color w:val="000000"/>
              </w:rPr>
              <w:t>J</w:t>
            </w:r>
            <w:r w:rsidRPr="003D4278">
              <w:rPr>
                <w:rFonts w:cs="Times New Roman"/>
                <w:color w:val="000000"/>
                <w:lang w:val="ru-RU"/>
              </w:rPr>
              <w:t xml:space="preserve">, </w:t>
            </w:r>
            <w:r w:rsidRPr="003D4278">
              <w:rPr>
                <w:rFonts w:cs="Times New Roman"/>
                <w:color w:val="000000"/>
              </w:rPr>
              <w:t>T</w:t>
            </w:r>
          </w:p>
        </w:tc>
        <w:tc>
          <w:tcPr>
            <w:tcW w:w="1606" w:type="dxa"/>
            <w:vMerge w:val="restart"/>
            <w:tcBorders>
              <w:top w:val="single" w:sz="4" w:space="0" w:color="000000"/>
              <w:left w:val="single" w:sz="4" w:space="0" w:color="000000"/>
            </w:tcBorders>
            <w:shd w:val="clear" w:color="auto" w:fill="auto"/>
          </w:tcPr>
          <w:p w:rsidR="00087F7C" w:rsidRPr="003D4278" w:rsidRDefault="00087F7C" w:rsidP="00087F7C">
            <w:pPr>
              <w:pStyle w:val="affa"/>
              <w:jc w:val="center"/>
              <w:rPr>
                <w:rFonts w:cs="Times New Roman"/>
                <w:color w:val="000000"/>
              </w:rPr>
            </w:pPr>
          </w:p>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экс</w:t>
            </w:r>
          </w:p>
        </w:tc>
        <w:tc>
          <w:tcPr>
            <w:tcW w:w="1607" w:type="dxa"/>
            <w:vMerge w:val="restart"/>
            <w:tcBorders>
              <w:top w:val="single" w:sz="4" w:space="0" w:color="000000"/>
              <w:left w:val="single" w:sz="4" w:space="0" w:color="000000"/>
            </w:tcBorders>
            <w:shd w:val="clear" w:color="auto" w:fill="auto"/>
          </w:tcPr>
          <w:p w:rsidR="00087F7C" w:rsidRPr="003D4278" w:rsidRDefault="00087F7C" w:rsidP="00087F7C">
            <w:pPr>
              <w:pStyle w:val="affa"/>
              <w:jc w:val="center"/>
              <w:rPr>
                <w:rFonts w:cs="Times New Roman"/>
                <w:color w:val="000000"/>
                <w:lang w:val="kk-KZ"/>
              </w:rPr>
            </w:pPr>
          </w:p>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теор</w:t>
            </w:r>
          </w:p>
        </w:tc>
        <w:tc>
          <w:tcPr>
            <w:tcW w:w="3212" w:type="dxa"/>
            <w:gridSpan w:val="2"/>
            <w:tcBorders>
              <w:top w:val="single" w:sz="4" w:space="0" w:color="000000"/>
              <w:left w:val="single" w:sz="4" w:space="0" w:color="000000"/>
              <w:bottom w:val="single" w:sz="4" w:space="0" w:color="auto"/>
            </w:tcBorders>
            <w:shd w:val="clear" w:color="auto" w:fill="auto"/>
          </w:tcPr>
          <w:p w:rsidR="00087F7C" w:rsidRPr="003D4278" w:rsidRDefault="00087F7C" w:rsidP="00087F7C">
            <w:pPr>
              <w:pStyle w:val="affa"/>
              <w:jc w:val="center"/>
              <w:rPr>
                <w:rFonts w:cs="Times New Roman"/>
                <w:color w:val="000000"/>
              </w:rPr>
            </w:pPr>
            <w:proofErr w:type="spellStart"/>
            <w:r w:rsidRPr="003D4278">
              <w:rPr>
                <w:rFonts w:cs="Times New Roman"/>
                <w:color w:val="000000"/>
              </w:rPr>
              <w:t>C</w:t>
            </w:r>
            <w:r w:rsidRPr="003D4278">
              <w:rPr>
                <w:rFonts w:cs="Times New Roman"/>
                <w:color w:val="000000"/>
                <w:vertAlign w:val="subscript"/>
              </w:rPr>
              <w:t>λ</w:t>
            </w:r>
            <w:proofErr w:type="spellEnd"/>
          </w:p>
        </w:tc>
        <w:tc>
          <w:tcPr>
            <w:tcW w:w="1607" w:type="dxa"/>
            <w:vMerge w:val="restart"/>
            <w:tcBorders>
              <w:top w:val="single" w:sz="4" w:space="0" w:color="000000"/>
              <w:left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lang w:val="ru-RU"/>
              </w:rPr>
            </w:pPr>
          </w:p>
          <w:p w:rsidR="00087F7C" w:rsidRPr="003D4278" w:rsidRDefault="00087F7C" w:rsidP="00087F7C">
            <w:pPr>
              <w:pStyle w:val="affa"/>
              <w:jc w:val="center"/>
              <w:rPr>
                <w:rFonts w:cs="Times New Roman"/>
                <w:color w:val="000000"/>
                <w:lang w:val="ru-RU"/>
              </w:rPr>
            </w:pPr>
            <w:proofErr w:type="spellStart"/>
            <w:r w:rsidRPr="003D4278">
              <w:rPr>
                <w:rFonts w:cs="Times New Roman"/>
                <w:color w:val="000000"/>
              </w:rPr>
              <w:t>s</w:t>
            </w:r>
            <w:r w:rsidRPr="003D4278">
              <w:rPr>
                <w:rFonts w:cs="Times New Roman"/>
                <w:color w:val="000000"/>
                <w:vertAlign w:val="subscript"/>
              </w:rPr>
              <w:t>n</w:t>
            </w:r>
            <w:proofErr w:type="spellEnd"/>
            <w:r w:rsidRPr="003D4278">
              <w:rPr>
                <w:rFonts w:cs="Times New Roman"/>
                <w:color w:val="000000"/>
                <w:lang w:val="ru-RU"/>
              </w:rPr>
              <w:t>=</w:t>
            </w:r>
            <w:proofErr w:type="spellStart"/>
            <w:r w:rsidRPr="003D4278">
              <w:rPr>
                <w:rFonts w:cs="Times New Roman"/>
                <w:color w:val="000000"/>
              </w:rPr>
              <w:t>s</w:t>
            </w:r>
            <w:r w:rsidRPr="003D4278">
              <w:rPr>
                <w:rFonts w:cs="Times New Roman"/>
                <w:color w:val="000000"/>
                <w:vertAlign w:val="subscript"/>
              </w:rPr>
              <w:t>p</w:t>
            </w:r>
            <w:proofErr w:type="spellEnd"/>
          </w:p>
        </w:tc>
      </w:tr>
      <w:tr w:rsidR="00087F7C" w:rsidRPr="003D4278" w:rsidTr="00087F7C">
        <w:trPr>
          <w:trHeight w:val="375"/>
        </w:trPr>
        <w:tc>
          <w:tcPr>
            <w:tcW w:w="1606" w:type="dxa"/>
            <w:vMerge/>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p>
        </w:tc>
        <w:tc>
          <w:tcPr>
            <w:tcW w:w="1606" w:type="dxa"/>
            <w:vMerge/>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p>
        </w:tc>
        <w:tc>
          <w:tcPr>
            <w:tcW w:w="1607" w:type="dxa"/>
            <w:vMerge/>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kk-KZ"/>
              </w:rPr>
            </w:pPr>
          </w:p>
        </w:tc>
        <w:tc>
          <w:tcPr>
            <w:tcW w:w="1606" w:type="dxa"/>
            <w:tcBorders>
              <w:top w:val="single" w:sz="4" w:space="0" w:color="auto"/>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rPr>
            </w:pPr>
            <w:r w:rsidRPr="003D4278">
              <w:rPr>
                <w:rFonts w:cs="Times New Roman"/>
                <w:color w:val="000000"/>
              </w:rPr>
              <w:t>λ</w:t>
            </w:r>
            <w:r w:rsidRPr="003D4278">
              <w:rPr>
                <w:rFonts w:cs="Times New Roman"/>
                <w:color w:val="000000"/>
                <w:lang w:val="ru-RU"/>
              </w:rPr>
              <w:t>=</w:t>
            </w:r>
            <w:r w:rsidRPr="003D4278">
              <w:rPr>
                <w:rFonts w:cs="Times New Roman"/>
                <w:color w:val="000000"/>
              </w:rPr>
              <w:t>J</w:t>
            </w:r>
            <w:r w:rsidRPr="003D4278">
              <w:rPr>
                <w:rFonts w:cs="Times New Roman"/>
                <w:color w:val="000000"/>
                <w:lang w:val="ru-RU"/>
              </w:rPr>
              <w:t>-1/2</w:t>
            </w:r>
          </w:p>
        </w:tc>
        <w:tc>
          <w:tcPr>
            <w:tcW w:w="1606" w:type="dxa"/>
            <w:tcBorders>
              <w:top w:val="single" w:sz="4" w:space="0" w:color="auto"/>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lang w:val="ru-RU"/>
              </w:rPr>
            </w:pPr>
            <w:r w:rsidRPr="003D4278">
              <w:rPr>
                <w:rFonts w:cs="Times New Roman"/>
                <w:color w:val="000000"/>
              </w:rPr>
              <w:t>λ</w:t>
            </w:r>
            <w:r w:rsidRPr="003D4278">
              <w:rPr>
                <w:rFonts w:cs="Times New Roman"/>
                <w:color w:val="000000"/>
                <w:lang w:val="ru-RU"/>
              </w:rPr>
              <w:t>=</w:t>
            </w:r>
            <w:r w:rsidRPr="003D4278">
              <w:rPr>
                <w:rFonts w:cs="Times New Roman"/>
                <w:color w:val="000000"/>
              </w:rPr>
              <w:t>J</w:t>
            </w:r>
            <w:r w:rsidRPr="003D4278">
              <w:rPr>
                <w:rFonts w:cs="Times New Roman"/>
                <w:color w:val="000000"/>
                <w:lang w:val="ru-RU"/>
              </w:rPr>
              <w:t>+1/2</w:t>
            </w:r>
          </w:p>
        </w:tc>
        <w:tc>
          <w:tcPr>
            <w:tcW w:w="1607" w:type="dxa"/>
            <w:vMerge/>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lang w:val="ru-RU"/>
              </w:rPr>
            </w:pP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r w:rsidRPr="003D4278">
              <w:rPr>
                <w:rFonts w:cs="Times New Roman"/>
                <w:color w:val="000000"/>
                <w:lang w:val="ru-RU"/>
              </w:rPr>
              <w:t>1/2 1/2</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r w:rsidRPr="003D4278">
              <w:rPr>
                <w:rFonts w:cs="Times New Roman"/>
                <w:color w:val="000000"/>
                <w:lang w:val="ru-RU"/>
              </w:rPr>
              <w:t>0</w:t>
            </w: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r w:rsidRPr="003D4278">
              <w:rPr>
                <w:rFonts w:cs="Times New Roman"/>
                <w:color w:val="000000"/>
                <w:lang w:val="ru-RU"/>
              </w:rPr>
              <w:t>0</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r w:rsidRPr="003D4278">
              <w:rPr>
                <w:rFonts w:cs="Times New Roman"/>
                <w:color w:val="000000"/>
                <w:lang w:val="ru-RU"/>
              </w:rPr>
              <w:t>-0,577</w:t>
            </w: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lang w:val="ru-RU"/>
              </w:rPr>
            </w:pPr>
            <w:r w:rsidRPr="003D4278">
              <w:rPr>
                <w:rFonts w:cs="Times New Roman"/>
                <w:color w:val="000000"/>
                <w:lang w:val="ru-RU"/>
              </w:rPr>
              <w:t>2,000</w:t>
            </w:r>
          </w:p>
        </w:tc>
      </w:tr>
      <w:tr w:rsidR="00087F7C" w:rsidRPr="003D4278" w:rsidTr="00087F7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r w:rsidRPr="003D4278">
              <w:rPr>
                <w:rFonts w:cs="Times New Roman"/>
                <w:color w:val="000000"/>
                <w:lang w:val="ru-RU"/>
              </w:rPr>
              <w:t>3/2 1/2</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r w:rsidRPr="003D4278">
              <w:rPr>
                <w:rFonts w:cs="Times New Roman"/>
                <w:color w:val="000000"/>
                <w:lang w:val="ru-RU"/>
              </w:rPr>
              <w:t>6,323</w:t>
            </w:r>
          </w:p>
        </w:tc>
        <w:tc>
          <w:tcPr>
            <w:tcW w:w="1607"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r w:rsidRPr="003D4278">
              <w:rPr>
                <w:rFonts w:cs="Times New Roman"/>
                <w:color w:val="000000"/>
                <w:lang w:val="ru-RU"/>
              </w:rPr>
              <w:t>0,817</w:t>
            </w:r>
          </w:p>
        </w:tc>
        <w:tc>
          <w:tcPr>
            <w:tcW w:w="1606" w:type="dxa"/>
            <w:tcBorders>
              <w:left w:val="single" w:sz="4" w:space="0" w:color="000000"/>
              <w:bottom w:val="single" w:sz="4" w:space="0" w:color="000000"/>
            </w:tcBorders>
            <w:shd w:val="clear" w:color="auto" w:fill="auto"/>
          </w:tcPr>
          <w:p w:rsidR="00087F7C" w:rsidRPr="003D4278" w:rsidRDefault="00087F7C" w:rsidP="00087F7C">
            <w:pPr>
              <w:pStyle w:val="affa"/>
              <w:jc w:val="center"/>
              <w:rPr>
                <w:rFonts w:cs="Times New Roman"/>
                <w:color w:val="000000"/>
                <w:lang w:val="ru-RU"/>
              </w:rPr>
            </w:pPr>
          </w:p>
        </w:tc>
        <w:tc>
          <w:tcPr>
            <w:tcW w:w="1607" w:type="dxa"/>
            <w:tcBorders>
              <w:left w:val="single" w:sz="4" w:space="0" w:color="000000"/>
              <w:bottom w:val="single" w:sz="4" w:space="0" w:color="000000"/>
              <w:right w:val="single" w:sz="4" w:space="0" w:color="000000"/>
            </w:tcBorders>
            <w:shd w:val="clear" w:color="auto" w:fill="auto"/>
          </w:tcPr>
          <w:p w:rsidR="00087F7C" w:rsidRPr="003D4278" w:rsidRDefault="00087F7C" w:rsidP="00087F7C">
            <w:pPr>
              <w:pStyle w:val="affa"/>
              <w:jc w:val="center"/>
              <w:rPr>
                <w:rFonts w:cs="Times New Roman"/>
                <w:color w:val="000000"/>
                <w:lang w:val="ru-RU"/>
              </w:rPr>
            </w:pPr>
            <w:r w:rsidRPr="003D4278">
              <w:rPr>
                <w:rFonts w:cs="Times New Roman"/>
                <w:color w:val="000000"/>
                <w:lang w:val="ru-RU"/>
              </w:rPr>
              <w:t>4,000</w:t>
            </w:r>
          </w:p>
        </w:tc>
      </w:tr>
    </w:tbl>
    <w:p w:rsidR="00087F7C" w:rsidRPr="003D4278" w:rsidRDefault="00087F7C" w:rsidP="00087F7C">
      <w:pPr>
        <w:rPr>
          <w:sz w:val="24"/>
          <w:szCs w:val="24"/>
          <w:lang w:val="en-US"/>
        </w:rPr>
      </w:pPr>
    </w:p>
    <w:p w:rsidR="00087F7C" w:rsidRPr="003D4278" w:rsidRDefault="00087F7C" w:rsidP="00087F7C">
      <w:pPr>
        <w:rPr>
          <w:sz w:val="24"/>
          <w:szCs w:val="24"/>
        </w:rPr>
      </w:pPr>
      <w:r w:rsidRPr="00352671">
        <w:rPr>
          <w:sz w:val="24"/>
          <w:szCs w:val="24"/>
        </w:rPr>
        <w:t xml:space="preserve">Таблица </w:t>
      </w:r>
      <w:r w:rsidR="00352671" w:rsidRPr="00352671">
        <w:rPr>
          <w:sz w:val="24"/>
          <w:szCs w:val="24"/>
        </w:rPr>
        <w:t>10</w:t>
      </w:r>
      <w:r w:rsidRPr="003D4278">
        <w:rPr>
          <w:sz w:val="24"/>
          <w:szCs w:val="24"/>
        </w:rPr>
        <w:t xml:space="preserve"> – Спектроскопические факторы в канале  </w:t>
      </w:r>
      <w:r w:rsidRPr="003D4278">
        <w:rPr>
          <w:sz w:val="24"/>
          <w:szCs w:val="24"/>
          <w:vertAlign w:val="superscript"/>
        </w:rPr>
        <w:t>16</w:t>
      </w:r>
      <w:r w:rsidRPr="003D4278">
        <w:rPr>
          <w:sz w:val="24"/>
          <w:szCs w:val="24"/>
        </w:rPr>
        <w:t xml:space="preserve">O </w:t>
      </w:r>
      <w:r w:rsidRPr="003D4278">
        <w:rPr>
          <w:sz w:val="24"/>
          <w:szCs w:val="24"/>
        </w:rPr>
        <w:sym w:font="Symbol" w:char="F0AE"/>
      </w:r>
      <w:r w:rsidRPr="003D4278">
        <w:rPr>
          <w:sz w:val="24"/>
          <w:szCs w:val="24"/>
        </w:rPr>
        <w:t xml:space="preserve"> </w:t>
      </w:r>
      <w:r w:rsidRPr="003D4278">
        <w:rPr>
          <w:sz w:val="24"/>
          <w:szCs w:val="24"/>
          <w:vertAlign w:val="superscript"/>
        </w:rPr>
        <w:t>14</w:t>
      </w:r>
      <w:r w:rsidRPr="003D4278">
        <w:rPr>
          <w:sz w:val="24"/>
          <w:szCs w:val="24"/>
        </w:rPr>
        <w:t>N + d</w:t>
      </w:r>
    </w:p>
    <w:tbl>
      <w:tblPr>
        <w:tblStyle w:val="af6"/>
        <w:tblW w:w="0" w:type="auto"/>
        <w:tblInd w:w="108" w:type="dxa"/>
        <w:tblLook w:val="04A0" w:firstRow="1" w:lastRow="0" w:firstColumn="1" w:lastColumn="0" w:noHBand="0" w:noVBand="1"/>
      </w:tblPr>
      <w:tblGrid>
        <w:gridCol w:w="1510"/>
        <w:gridCol w:w="1619"/>
        <w:gridCol w:w="1620"/>
        <w:gridCol w:w="1625"/>
        <w:gridCol w:w="1626"/>
        <w:gridCol w:w="1519"/>
      </w:tblGrid>
      <w:tr w:rsidR="00087F7C" w:rsidRPr="003D4278" w:rsidTr="00F423A8">
        <w:tc>
          <w:tcPr>
            <w:tcW w:w="1533" w:type="dxa"/>
          </w:tcPr>
          <w:p w:rsidR="00087F7C" w:rsidRPr="003D4278" w:rsidRDefault="00087F7C" w:rsidP="00087F7C">
            <w:pPr>
              <w:pStyle w:val="affa"/>
              <w:jc w:val="center"/>
              <w:rPr>
                <w:rFonts w:cs="Times New Roman"/>
                <w:color w:val="000000"/>
              </w:rPr>
            </w:pPr>
            <w:r w:rsidRPr="003D4278">
              <w:rPr>
                <w:rFonts w:cs="Times New Roman"/>
                <w:color w:val="000000"/>
              </w:rPr>
              <w:t>J, T</w:t>
            </w:r>
          </w:p>
        </w:tc>
        <w:tc>
          <w:tcPr>
            <w:tcW w:w="1642" w:type="dxa"/>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экс</w:t>
            </w:r>
          </w:p>
        </w:tc>
        <w:tc>
          <w:tcPr>
            <w:tcW w:w="1642" w:type="dxa"/>
          </w:tcPr>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теор</w:t>
            </w:r>
          </w:p>
        </w:tc>
        <w:tc>
          <w:tcPr>
            <w:tcW w:w="1642" w:type="dxa"/>
          </w:tcPr>
          <w:p w:rsidR="00087F7C" w:rsidRPr="003D4278" w:rsidRDefault="00CF72A6" w:rsidP="00087F7C">
            <w:pPr>
              <w:pStyle w:val="affa"/>
              <w:jc w:val="center"/>
              <w:rPr>
                <w:rFonts w:cs="Times New Roman"/>
                <w:color w:val="000000"/>
                <w:vertAlign w:val="superscript"/>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0</m:t>
                  </m:r>
                </m:sub>
                <m:sup>
                  <m:r>
                    <w:rPr>
                      <w:rFonts w:ascii="Cambria Math" w:cs="Times New Roman"/>
                      <w:color w:val="000000"/>
                      <w:lang w:val="ru-RU"/>
                    </w:rPr>
                    <m:t>2</m:t>
                  </m:r>
                </m:sup>
              </m:sSubSup>
            </m:oMath>
            <w:r w:rsidR="00087F7C" w:rsidRPr="003D4278">
              <w:rPr>
                <w:rFonts w:cs="Times New Roman"/>
                <w:color w:val="000000"/>
              </w:rPr>
              <w:t>·10</w:t>
            </w:r>
            <w:r w:rsidR="00087F7C" w:rsidRPr="003D4278">
              <w:rPr>
                <w:rFonts w:cs="Times New Roman"/>
                <w:color w:val="000000"/>
                <w:vertAlign w:val="superscript"/>
              </w:rPr>
              <w:t>2</w:t>
            </w:r>
          </w:p>
        </w:tc>
        <w:tc>
          <w:tcPr>
            <w:tcW w:w="1643" w:type="dxa"/>
          </w:tcPr>
          <w:p w:rsidR="00087F7C" w:rsidRPr="003D4278" w:rsidRDefault="00CF72A6" w:rsidP="00087F7C">
            <w:pPr>
              <w:pStyle w:val="affa"/>
              <w:jc w:val="center"/>
              <w:rPr>
                <w:rFonts w:cs="Times New Roman"/>
                <w:color w:val="000000"/>
                <w:vertAlign w:val="superscript"/>
                <w:lang w:val="ru-RU"/>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2</m:t>
                  </m:r>
                </m:sub>
                <m:sup>
                  <m:r>
                    <w:rPr>
                      <w:rFonts w:ascii="Cambria Math" w:cs="Times New Roman"/>
                      <w:color w:val="000000"/>
                      <w:lang w:val="ru-RU"/>
                    </w:rPr>
                    <m:t>2</m:t>
                  </m:r>
                </m:sup>
              </m:sSubSup>
            </m:oMath>
            <w:r w:rsidR="00087F7C" w:rsidRPr="003D4278">
              <w:rPr>
                <w:rFonts w:cs="Times New Roman"/>
                <w:color w:val="000000"/>
              </w:rPr>
              <w:t>·10</w:t>
            </w:r>
            <w:r w:rsidR="00087F7C" w:rsidRPr="003D4278">
              <w:rPr>
                <w:rFonts w:cs="Times New Roman"/>
                <w:color w:val="000000"/>
                <w:vertAlign w:val="superscript"/>
              </w:rPr>
              <w:t>2</w:t>
            </w:r>
          </w:p>
        </w:tc>
        <w:tc>
          <w:tcPr>
            <w:tcW w:w="1537" w:type="dxa"/>
          </w:tcPr>
          <w:p w:rsidR="00087F7C" w:rsidRPr="003D4278" w:rsidRDefault="00087F7C" w:rsidP="00087F7C">
            <w:pPr>
              <w:jc w:val="center"/>
              <w:rPr>
                <w:sz w:val="24"/>
                <w:szCs w:val="24"/>
              </w:rPr>
            </w:pPr>
            <w:r w:rsidRPr="003D4278">
              <w:rPr>
                <w:color w:val="000000"/>
                <w:sz w:val="24"/>
                <w:szCs w:val="24"/>
              </w:rPr>
              <w:t>s</w:t>
            </w:r>
          </w:p>
        </w:tc>
      </w:tr>
      <w:tr w:rsidR="00087F7C" w:rsidRPr="003D4278" w:rsidTr="00F423A8">
        <w:tc>
          <w:tcPr>
            <w:tcW w:w="1533" w:type="dxa"/>
          </w:tcPr>
          <w:p w:rsidR="00087F7C" w:rsidRPr="003D4278" w:rsidRDefault="00087F7C" w:rsidP="00087F7C">
            <w:pPr>
              <w:jc w:val="center"/>
              <w:rPr>
                <w:sz w:val="24"/>
                <w:szCs w:val="24"/>
              </w:rPr>
            </w:pPr>
            <w:r w:rsidRPr="003D4278">
              <w:rPr>
                <w:sz w:val="24"/>
                <w:szCs w:val="24"/>
              </w:rPr>
              <w:t>1,0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2,0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3,0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1,0</w:t>
            </w:r>
          </w:p>
        </w:tc>
        <w:tc>
          <w:tcPr>
            <w:tcW w:w="1642" w:type="dxa"/>
          </w:tcPr>
          <w:p w:rsidR="00087F7C" w:rsidRPr="003D4278" w:rsidRDefault="00087F7C" w:rsidP="00087F7C">
            <w:pPr>
              <w:jc w:val="center"/>
              <w:rPr>
                <w:sz w:val="24"/>
                <w:szCs w:val="24"/>
              </w:rPr>
            </w:pPr>
            <w:r w:rsidRPr="003D4278">
              <w:rPr>
                <w:sz w:val="24"/>
                <w:szCs w:val="24"/>
              </w:rPr>
              <w:t>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3,95</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7,03</w:t>
            </w:r>
          </w:p>
        </w:tc>
        <w:tc>
          <w:tcPr>
            <w:tcW w:w="1642" w:type="dxa"/>
          </w:tcPr>
          <w:p w:rsidR="00087F7C" w:rsidRPr="003D4278" w:rsidRDefault="00087F7C" w:rsidP="00087F7C">
            <w:pPr>
              <w:jc w:val="center"/>
              <w:rPr>
                <w:sz w:val="24"/>
                <w:szCs w:val="24"/>
              </w:rPr>
            </w:pPr>
            <w:r w:rsidRPr="003D4278">
              <w:rPr>
                <w:sz w:val="24"/>
                <w:szCs w:val="24"/>
              </w:rPr>
              <w:t>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3,9</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5,1</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11,5</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18,3</w:t>
            </w:r>
          </w:p>
        </w:tc>
        <w:tc>
          <w:tcPr>
            <w:tcW w:w="1642" w:type="dxa"/>
          </w:tcPr>
          <w:p w:rsidR="00087F7C" w:rsidRPr="003D4278" w:rsidRDefault="00087F7C" w:rsidP="00087F7C">
            <w:pPr>
              <w:jc w:val="center"/>
              <w:rPr>
                <w:sz w:val="24"/>
                <w:szCs w:val="24"/>
              </w:rPr>
            </w:pPr>
            <w:r w:rsidRPr="003D4278">
              <w:rPr>
                <w:sz w:val="24"/>
                <w:szCs w:val="24"/>
              </w:rPr>
              <w:t>0,017</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0,416</w:t>
            </w:r>
          </w:p>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0,034</w:t>
            </w:r>
          </w:p>
        </w:tc>
        <w:tc>
          <w:tcPr>
            <w:tcW w:w="1643" w:type="dxa"/>
          </w:tcPr>
          <w:p w:rsidR="00087F7C" w:rsidRPr="003D4278" w:rsidRDefault="00087F7C" w:rsidP="00087F7C">
            <w:pPr>
              <w:jc w:val="center"/>
              <w:rPr>
                <w:sz w:val="24"/>
                <w:szCs w:val="24"/>
              </w:rPr>
            </w:pPr>
            <w:r w:rsidRPr="003D4278">
              <w:rPr>
                <w:sz w:val="24"/>
                <w:szCs w:val="24"/>
              </w:rPr>
              <w:t>0,411</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0,027</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0,758</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1,06</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0,020</w:t>
            </w:r>
          </w:p>
        </w:tc>
        <w:tc>
          <w:tcPr>
            <w:tcW w:w="1537" w:type="dxa"/>
          </w:tcPr>
          <w:p w:rsidR="00087F7C" w:rsidRPr="003D4278" w:rsidRDefault="00087F7C" w:rsidP="00087F7C">
            <w:pPr>
              <w:jc w:val="center"/>
              <w:rPr>
                <w:sz w:val="24"/>
                <w:szCs w:val="24"/>
              </w:rPr>
            </w:pPr>
            <w:r w:rsidRPr="003D4278">
              <w:rPr>
                <w:sz w:val="24"/>
                <w:szCs w:val="24"/>
              </w:rPr>
              <w:t>1,843</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1,906</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3,260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4,560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0,232</w:t>
            </w:r>
          </w:p>
        </w:tc>
      </w:tr>
    </w:tbl>
    <w:p w:rsidR="00087F7C" w:rsidRPr="003D4278" w:rsidRDefault="00087F7C" w:rsidP="00087F7C">
      <w:pPr>
        <w:rPr>
          <w:sz w:val="24"/>
          <w:szCs w:val="24"/>
        </w:rPr>
      </w:pPr>
    </w:p>
    <w:p w:rsidR="00087F7C" w:rsidRPr="003D4278" w:rsidRDefault="00087F7C" w:rsidP="00087F7C">
      <w:pPr>
        <w:rPr>
          <w:sz w:val="24"/>
          <w:szCs w:val="24"/>
        </w:rPr>
      </w:pPr>
      <w:r w:rsidRPr="00352671">
        <w:rPr>
          <w:sz w:val="24"/>
          <w:szCs w:val="24"/>
        </w:rPr>
        <w:t xml:space="preserve">Таблица </w:t>
      </w:r>
      <w:r w:rsidR="00352671" w:rsidRPr="00352671">
        <w:rPr>
          <w:sz w:val="24"/>
          <w:szCs w:val="24"/>
        </w:rPr>
        <w:t>11</w:t>
      </w:r>
      <w:r w:rsidRPr="003D4278">
        <w:rPr>
          <w:sz w:val="24"/>
          <w:szCs w:val="24"/>
        </w:rPr>
        <w:t xml:space="preserve"> – Спектроскопические факторы в канале  </w:t>
      </w:r>
      <w:r w:rsidRPr="003D4278">
        <w:rPr>
          <w:sz w:val="24"/>
          <w:szCs w:val="24"/>
          <w:vertAlign w:val="superscript"/>
        </w:rPr>
        <w:t>16</w:t>
      </w:r>
      <w:r w:rsidRPr="003D4278">
        <w:rPr>
          <w:sz w:val="24"/>
          <w:szCs w:val="24"/>
        </w:rPr>
        <w:t xml:space="preserve">O </w:t>
      </w:r>
      <w:r w:rsidRPr="003D4278">
        <w:rPr>
          <w:sz w:val="24"/>
          <w:szCs w:val="24"/>
        </w:rPr>
        <w:sym w:font="Symbol" w:char="F0AE"/>
      </w:r>
      <w:r w:rsidRPr="003D4278">
        <w:rPr>
          <w:sz w:val="24"/>
          <w:szCs w:val="24"/>
        </w:rPr>
        <w:t xml:space="preserve"> </w:t>
      </w:r>
      <w:r w:rsidRPr="003D4278">
        <w:rPr>
          <w:sz w:val="24"/>
          <w:szCs w:val="24"/>
          <w:vertAlign w:val="superscript"/>
        </w:rPr>
        <w:t>12</w:t>
      </w:r>
      <w:r w:rsidRPr="003D4278">
        <w:rPr>
          <w:sz w:val="24"/>
          <w:szCs w:val="24"/>
        </w:rPr>
        <w:t>C + α</w:t>
      </w:r>
    </w:p>
    <w:tbl>
      <w:tblPr>
        <w:tblStyle w:val="af6"/>
        <w:tblW w:w="0" w:type="auto"/>
        <w:tblInd w:w="108" w:type="dxa"/>
        <w:tblLook w:val="04A0" w:firstRow="1" w:lastRow="0" w:firstColumn="1" w:lastColumn="0" w:noHBand="0" w:noVBand="1"/>
      </w:tblPr>
      <w:tblGrid>
        <w:gridCol w:w="1277"/>
        <w:gridCol w:w="1389"/>
        <w:gridCol w:w="1387"/>
        <w:gridCol w:w="1393"/>
        <w:gridCol w:w="1393"/>
        <w:gridCol w:w="1393"/>
        <w:gridCol w:w="1287"/>
      </w:tblGrid>
      <w:tr w:rsidR="00087F7C" w:rsidRPr="003D4278" w:rsidTr="00F423A8">
        <w:tc>
          <w:tcPr>
            <w:tcW w:w="1298" w:type="dxa"/>
          </w:tcPr>
          <w:p w:rsidR="00087F7C" w:rsidRPr="003D4278" w:rsidRDefault="00087F7C" w:rsidP="00087F7C">
            <w:pPr>
              <w:pStyle w:val="affa"/>
              <w:jc w:val="center"/>
              <w:rPr>
                <w:rFonts w:cs="Times New Roman"/>
                <w:color w:val="000000"/>
                <w:lang w:val="ru-RU"/>
              </w:rPr>
            </w:pPr>
          </w:p>
          <w:p w:rsidR="00087F7C" w:rsidRPr="003D4278" w:rsidRDefault="00087F7C" w:rsidP="00087F7C">
            <w:pPr>
              <w:pStyle w:val="affa"/>
              <w:jc w:val="center"/>
              <w:rPr>
                <w:rFonts w:cs="Times New Roman"/>
                <w:color w:val="000000"/>
              </w:rPr>
            </w:pPr>
            <w:r w:rsidRPr="003D4278">
              <w:rPr>
                <w:rFonts w:cs="Times New Roman"/>
                <w:color w:val="000000"/>
              </w:rPr>
              <w:t>J, T</w:t>
            </w:r>
          </w:p>
          <w:p w:rsidR="00087F7C" w:rsidRPr="003D4278" w:rsidRDefault="00087F7C" w:rsidP="00087F7C">
            <w:pPr>
              <w:pStyle w:val="affa"/>
              <w:jc w:val="center"/>
              <w:rPr>
                <w:rFonts w:cs="Times New Roman"/>
                <w:color w:val="000000"/>
              </w:rPr>
            </w:pPr>
          </w:p>
        </w:tc>
        <w:tc>
          <w:tcPr>
            <w:tcW w:w="1407" w:type="dxa"/>
          </w:tcPr>
          <w:p w:rsidR="00087F7C" w:rsidRPr="003D4278" w:rsidRDefault="00087F7C" w:rsidP="00087F7C">
            <w:pPr>
              <w:pStyle w:val="affa"/>
              <w:jc w:val="center"/>
              <w:rPr>
                <w:rFonts w:cs="Times New Roman"/>
                <w:color w:val="000000"/>
              </w:rPr>
            </w:pPr>
          </w:p>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экс</w:t>
            </w:r>
          </w:p>
        </w:tc>
        <w:tc>
          <w:tcPr>
            <w:tcW w:w="1408" w:type="dxa"/>
          </w:tcPr>
          <w:p w:rsidR="00087F7C" w:rsidRPr="003D4278" w:rsidRDefault="00087F7C" w:rsidP="00087F7C">
            <w:pPr>
              <w:pStyle w:val="affa"/>
              <w:jc w:val="center"/>
              <w:rPr>
                <w:rFonts w:cs="Times New Roman"/>
                <w:color w:val="000000"/>
              </w:rPr>
            </w:pPr>
          </w:p>
          <w:p w:rsidR="00087F7C" w:rsidRPr="003D4278" w:rsidRDefault="00087F7C" w:rsidP="00087F7C">
            <w:pPr>
              <w:pStyle w:val="affa"/>
              <w:jc w:val="center"/>
              <w:rPr>
                <w:rFonts w:cs="Times New Roman"/>
                <w:color w:val="000000"/>
                <w:lang w:val="kk-KZ"/>
              </w:rPr>
            </w:pPr>
            <w:r w:rsidRPr="003D4278">
              <w:rPr>
                <w:rFonts w:cs="Times New Roman"/>
                <w:color w:val="000000"/>
                <w:lang w:val="kk-KZ"/>
              </w:rPr>
              <w:t>Е</w:t>
            </w:r>
            <w:r w:rsidRPr="003D4278">
              <w:rPr>
                <w:rFonts w:cs="Times New Roman"/>
                <w:color w:val="000000"/>
                <w:vertAlign w:val="subscript"/>
                <w:lang w:val="kk-KZ"/>
              </w:rPr>
              <w:t>теор</w:t>
            </w:r>
          </w:p>
        </w:tc>
        <w:tc>
          <w:tcPr>
            <w:tcW w:w="1408" w:type="dxa"/>
          </w:tcPr>
          <w:p w:rsidR="00087F7C" w:rsidRPr="003D4278" w:rsidRDefault="00087F7C" w:rsidP="00087F7C">
            <w:pPr>
              <w:pStyle w:val="affa"/>
              <w:jc w:val="center"/>
              <w:rPr>
                <w:rFonts w:cs="Times New Roman"/>
                <w:color w:val="000000"/>
              </w:rPr>
            </w:pPr>
          </w:p>
          <w:p w:rsidR="00087F7C" w:rsidRPr="003D4278" w:rsidRDefault="00CF72A6" w:rsidP="00087F7C">
            <w:pPr>
              <w:pStyle w:val="affa"/>
              <w:jc w:val="center"/>
              <w:rPr>
                <w:rFonts w:cs="Times New Roman"/>
                <w:color w:val="000000"/>
                <w:vertAlign w:val="superscript"/>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0</m:t>
                  </m:r>
                </m:sub>
                <m:sup>
                  <m:r>
                    <w:rPr>
                      <w:rFonts w:ascii="Cambria Math" w:cs="Times New Roman"/>
                      <w:color w:val="000000"/>
                      <w:lang w:val="ru-RU"/>
                    </w:rPr>
                    <m:t>2</m:t>
                  </m:r>
                </m:sup>
              </m:sSubSup>
            </m:oMath>
            <w:r w:rsidR="00087F7C" w:rsidRPr="003D4278">
              <w:rPr>
                <w:rFonts w:cs="Times New Roman"/>
                <w:color w:val="000000"/>
              </w:rPr>
              <w:t>·10</w:t>
            </w:r>
            <w:r w:rsidR="00087F7C" w:rsidRPr="003D4278">
              <w:rPr>
                <w:rFonts w:cs="Times New Roman"/>
                <w:color w:val="000000"/>
                <w:vertAlign w:val="superscript"/>
              </w:rPr>
              <w:t>3</w:t>
            </w:r>
          </w:p>
        </w:tc>
        <w:tc>
          <w:tcPr>
            <w:tcW w:w="1408" w:type="dxa"/>
          </w:tcPr>
          <w:p w:rsidR="00087F7C" w:rsidRPr="003D4278" w:rsidRDefault="00087F7C" w:rsidP="00087F7C">
            <w:pPr>
              <w:pStyle w:val="affa"/>
              <w:jc w:val="center"/>
              <w:rPr>
                <w:rFonts w:cs="Times New Roman"/>
                <w:color w:val="000000"/>
              </w:rPr>
            </w:pPr>
          </w:p>
          <w:p w:rsidR="00087F7C" w:rsidRPr="003D4278" w:rsidRDefault="00CF72A6" w:rsidP="00087F7C">
            <w:pPr>
              <w:pStyle w:val="affa"/>
              <w:jc w:val="center"/>
              <w:rPr>
                <w:rFonts w:cs="Times New Roman"/>
                <w:color w:val="000000"/>
                <w:vertAlign w:val="superscript"/>
                <w:lang w:val="ru-RU"/>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2</m:t>
                  </m:r>
                </m:sub>
                <m:sup>
                  <m:r>
                    <w:rPr>
                      <w:rFonts w:ascii="Cambria Math" w:cs="Times New Roman"/>
                      <w:color w:val="000000"/>
                      <w:lang w:val="ru-RU"/>
                    </w:rPr>
                    <m:t>2</m:t>
                  </m:r>
                </m:sup>
              </m:sSubSup>
            </m:oMath>
            <w:r w:rsidR="00087F7C" w:rsidRPr="003D4278">
              <w:rPr>
                <w:rFonts w:cs="Times New Roman"/>
                <w:color w:val="000000"/>
              </w:rPr>
              <w:t>·10</w:t>
            </w:r>
            <w:r w:rsidR="00087F7C" w:rsidRPr="003D4278">
              <w:rPr>
                <w:rFonts w:cs="Times New Roman"/>
                <w:color w:val="000000"/>
                <w:vertAlign w:val="superscript"/>
              </w:rPr>
              <w:t>3</w:t>
            </w:r>
          </w:p>
        </w:tc>
        <w:tc>
          <w:tcPr>
            <w:tcW w:w="1408" w:type="dxa"/>
          </w:tcPr>
          <w:p w:rsidR="00087F7C" w:rsidRPr="003D4278" w:rsidRDefault="00087F7C" w:rsidP="00087F7C">
            <w:pPr>
              <w:jc w:val="center"/>
              <w:rPr>
                <w:color w:val="000000"/>
                <w:sz w:val="24"/>
                <w:szCs w:val="24"/>
              </w:rPr>
            </w:pPr>
          </w:p>
          <w:p w:rsidR="00087F7C" w:rsidRPr="003D4278" w:rsidRDefault="00CF72A6" w:rsidP="00087F7C">
            <w:pPr>
              <w:jc w:val="center"/>
              <w:rPr>
                <w:sz w:val="24"/>
                <w:szCs w:val="24"/>
              </w:rPr>
            </w:pPr>
            <m:oMath>
              <m:sSubSup>
                <m:sSubSupPr>
                  <m:ctrlPr>
                    <w:rPr>
                      <w:rFonts w:ascii="Cambria Math" w:hAnsi="Cambria Math"/>
                      <w:i/>
                      <w:color w:val="000000"/>
                      <w:sz w:val="24"/>
                      <w:szCs w:val="24"/>
                    </w:rPr>
                  </m:ctrlPr>
                </m:sSubSupPr>
                <m:e>
                  <m:r>
                    <w:rPr>
                      <w:rFonts w:ascii="Cambria Math" w:hAnsi="Cambria Math"/>
                      <w:color w:val="000000"/>
                      <w:sz w:val="24"/>
                      <w:szCs w:val="24"/>
                    </w:rPr>
                    <m:t>C</m:t>
                  </m:r>
                </m:e>
                <m:sub>
                  <m:r>
                    <w:rPr>
                      <w:rFonts w:ascii="Cambria Math"/>
                      <w:color w:val="000000"/>
                      <w:sz w:val="24"/>
                      <w:szCs w:val="24"/>
                    </w:rPr>
                    <m:t>4</m:t>
                  </m:r>
                </m:sub>
                <m:sup>
                  <m:r>
                    <w:rPr>
                      <w:rFonts w:ascii="Cambria Math"/>
                      <w:color w:val="000000"/>
                      <w:sz w:val="24"/>
                      <w:szCs w:val="24"/>
                    </w:rPr>
                    <m:t>2</m:t>
                  </m:r>
                </m:sup>
              </m:sSubSup>
            </m:oMath>
            <w:r w:rsidR="00087F7C" w:rsidRPr="003D4278">
              <w:rPr>
                <w:color w:val="000000"/>
                <w:sz w:val="24"/>
                <w:szCs w:val="24"/>
              </w:rPr>
              <w:t>·10</w:t>
            </w:r>
            <w:r w:rsidR="00087F7C" w:rsidRPr="003D4278">
              <w:rPr>
                <w:color w:val="000000"/>
                <w:sz w:val="24"/>
                <w:szCs w:val="24"/>
                <w:vertAlign w:val="superscript"/>
              </w:rPr>
              <w:t>3</w:t>
            </w:r>
          </w:p>
        </w:tc>
        <w:tc>
          <w:tcPr>
            <w:tcW w:w="1302" w:type="dxa"/>
          </w:tcPr>
          <w:p w:rsidR="00087F7C" w:rsidRPr="003D4278" w:rsidRDefault="00087F7C" w:rsidP="00087F7C">
            <w:pPr>
              <w:jc w:val="center"/>
              <w:rPr>
                <w:color w:val="000000"/>
                <w:sz w:val="24"/>
                <w:szCs w:val="24"/>
              </w:rPr>
            </w:pPr>
          </w:p>
          <w:p w:rsidR="00087F7C" w:rsidRPr="003D4278" w:rsidRDefault="00087F7C" w:rsidP="00087F7C">
            <w:pPr>
              <w:jc w:val="center"/>
              <w:rPr>
                <w:sz w:val="24"/>
                <w:szCs w:val="24"/>
              </w:rPr>
            </w:pPr>
            <w:r w:rsidRPr="003D4278">
              <w:rPr>
                <w:color w:val="000000"/>
                <w:sz w:val="24"/>
                <w:szCs w:val="24"/>
              </w:rPr>
              <w:t>s</w:t>
            </w:r>
          </w:p>
        </w:tc>
      </w:tr>
      <w:tr w:rsidR="00087F7C" w:rsidRPr="003D4278" w:rsidTr="00F423A8">
        <w:trPr>
          <w:trHeight w:val="1425"/>
        </w:trPr>
        <w:tc>
          <w:tcPr>
            <w:tcW w:w="1298" w:type="dxa"/>
          </w:tcPr>
          <w:p w:rsidR="00087F7C" w:rsidRPr="003D4278" w:rsidRDefault="00087F7C" w:rsidP="00087F7C">
            <w:pPr>
              <w:jc w:val="center"/>
              <w:rPr>
                <w:sz w:val="24"/>
                <w:szCs w:val="24"/>
              </w:rPr>
            </w:pPr>
            <w:r w:rsidRPr="003D4278">
              <w:rPr>
                <w:sz w:val="24"/>
                <w:szCs w:val="24"/>
              </w:rPr>
              <w:t>0,0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2,0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4,0</w:t>
            </w:r>
          </w:p>
        </w:tc>
        <w:tc>
          <w:tcPr>
            <w:tcW w:w="1407" w:type="dxa"/>
          </w:tcPr>
          <w:p w:rsidR="00087F7C" w:rsidRPr="003D4278" w:rsidRDefault="00087F7C" w:rsidP="00087F7C">
            <w:pPr>
              <w:jc w:val="center"/>
              <w:rPr>
                <w:sz w:val="24"/>
                <w:szCs w:val="24"/>
              </w:rPr>
            </w:pPr>
            <w:r w:rsidRPr="003D4278">
              <w:rPr>
                <w:sz w:val="24"/>
                <w:szCs w:val="24"/>
              </w:rPr>
              <w:t>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4,43</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14,05</w:t>
            </w:r>
          </w:p>
        </w:tc>
        <w:tc>
          <w:tcPr>
            <w:tcW w:w="1408" w:type="dxa"/>
          </w:tcPr>
          <w:p w:rsidR="00087F7C" w:rsidRPr="003D4278" w:rsidRDefault="00087F7C" w:rsidP="00087F7C">
            <w:pPr>
              <w:jc w:val="center"/>
              <w:rPr>
                <w:sz w:val="24"/>
                <w:szCs w:val="24"/>
              </w:rPr>
            </w:pPr>
            <w:r w:rsidRPr="003D4278">
              <w:rPr>
                <w:sz w:val="24"/>
                <w:szCs w:val="24"/>
              </w:rPr>
              <w:t>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4,0</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12,0</w:t>
            </w:r>
          </w:p>
        </w:tc>
        <w:tc>
          <w:tcPr>
            <w:tcW w:w="1408" w:type="dxa"/>
          </w:tcPr>
          <w:p w:rsidR="00087F7C" w:rsidRPr="003D4278" w:rsidRDefault="00087F7C" w:rsidP="00087F7C">
            <w:pPr>
              <w:jc w:val="center"/>
              <w:rPr>
                <w:sz w:val="24"/>
                <w:szCs w:val="24"/>
              </w:rPr>
            </w:pPr>
            <w:r w:rsidRPr="003D4278">
              <w:rPr>
                <w:sz w:val="24"/>
                <w:szCs w:val="24"/>
              </w:rPr>
              <w:t>1,63</w:t>
            </w:r>
          </w:p>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p>
        </w:tc>
        <w:tc>
          <w:tcPr>
            <w:tcW w:w="1408" w:type="dxa"/>
          </w:tcPr>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7,05</w:t>
            </w:r>
          </w:p>
          <w:p w:rsidR="00087F7C" w:rsidRPr="003D4278" w:rsidRDefault="00087F7C" w:rsidP="00087F7C">
            <w:pPr>
              <w:jc w:val="center"/>
              <w:rPr>
                <w:sz w:val="24"/>
                <w:szCs w:val="24"/>
              </w:rPr>
            </w:pPr>
          </w:p>
          <w:p w:rsidR="00087F7C" w:rsidRPr="003D4278" w:rsidRDefault="00087F7C" w:rsidP="00087F7C">
            <w:pPr>
              <w:jc w:val="center"/>
              <w:rPr>
                <w:sz w:val="24"/>
                <w:szCs w:val="24"/>
              </w:rPr>
            </w:pPr>
          </w:p>
        </w:tc>
        <w:tc>
          <w:tcPr>
            <w:tcW w:w="1408" w:type="dxa"/>
          </w:tcPr>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16,95</w:t>
            </w:r>
          </w:p>
        </w:tc>
        <w:tc>
          <w:tcPr>
            <w:tcW w:w="1302" w:type="dxa"/>
          </w:tcPr>
          <w:p w:rsidR="00087F7C" w:rsidRPr="003D4278" w:rsidRDefault="00087F7C" w:rsidP="00087F7C">
            <w:pPr>
              <w:jc w:val="center"/>
              <w:rPr>
                <w:sz w:val="24"/>
                <w:szCs w:val="24"/>
              </w:rPr>
            </w:pPr>
            <w:r w:rsidRPr="003D4278">
              <w:rPr>
                <w:sz w:val="24"/>
                <w:szCs w:val="24"/>
              </w:rPr>
              <w:t>0,238</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sz w:val="24"/>
                <w:szCs w:val="24"/>
              </w:rPr>
              <w:t>1,031</w:t>
            </w:r>
          </w:p>
          <w:p w:rsidR="00087F7C" w:rsidRPr="003D4278" w:rsidRDefault="00087F7C" w:rsidP="00087F7C">
            <w:pPr>
              <w:jc w:val="center"/>
              <w:rPr>
                <w:sz w:val="24"/>
                <w:szCs w:val="24"/>
              </w:rPr>
            </w:pPr>
          </w:p>
          <w:p w:rsidR="00087F7C" w:rsidRPr="003D4278" w:rsidRDefault="00087F7C" w:rsidP="00087F7C">
            <w:pPr>
              <w:jc w:val="center"/>
              <w:rPr>
                <w:sz w:val="24"/>
                <w:szCs w:val="24"/>
                <w:lang w:val="en-US"/>
              </w:rPr>
            </w:pPr>
            <w:r w:rsidRPr="003D4278">
              <w:rPr>
                <w:sz w:val="24"/>
                <w:szCs w:val="24"/>
              </w:rPr>
              <w:t>2,480</w:t>
            </w:r>
          </w:p>
        </w:tc>
      </w:tr>
    </w:tbl>
    <w:p w:rsidR="00087F7C" w:rsidRDefault="00087F7C" w:rsidP="00087F7C">
      <w:pPr>
        <w:rPr>
          <w:sz w:val="24"/>
          <w:szCs w:val="24"/>
        </w:rPr>
      </w:pPr>
    </w:p>
    <w:p w:rsidR="00F423A8" w:rsidRPr="003D4278" w:rsidRDefault="00F423A8" w:rsidP="00087F7C">
      <w:pPr>
        <w:rPr>
          <w:sz w:val="24"/>
          <w:szCs w:val="24"/>
        </w:rPr>
      </w:pPr>
    </w:p>
    <w:p w:rsidR="00087F7C" w:rsidRPr="003D4278" w:rsidRDefault="00087F7C" w:rsidP="00087F7C">
      <w:pPr>
        <w:rPr>
          <w:sz w:val="24"/>
          <w:szCs w:val="24"/>
        </w:rPr>
      </w:pPr>
      <w:r w:rsidRPr="003D4278">
        <w:rPr>
          <w:noProof/>
          <w:sz w:val="24"/>
          <w:szCs w:val="24"/>
        </w:rPr>
        <w:drawing>
          <wp:inline distT="0" distB="0" distL="0" distR="0">
            <wp:extent cx="2420628" cy="2047875"/>
            <wp:effectExtent l="19050" t="0" r="0" b="0"/>
            <wp:docPr id="15" name="Рисунок 39" descr="C:\Users\Жарас\Desktop\2019_ГОДОВОЙ ОТЧЕТ ПО ГРАНТУ\РИСУНКИ_РАУШАН_201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Жарас\Desktop\2019_ГОДОВОЙ ОТЧЕТ ПО ГРАНТУ\РИСУНКИ_РАУШАН_2019\79.jpg"/>
                    <pic:cNvPicPr>
                      <a:picLocks noChangeAspect="1" noChangeArrowheads="1"/>
                    </pic:cNvPicPr>
                  </pic:nvPicPr>
                  <pic:blipFill>
                    <a:blip r:embed="rId222" cstate="print"/>
                    <a:srcRect/>
                    <a:stretch>
                      <a:fillRect/>
                    </a:stretch>
                  </pic:blipFill>
                  <pic:spPr bwMode="auto">
                    <a:xfrm>
                      <a:off x="0" y="0"/>
                      <a:ext cx="2433023" cy="2058361"/>
                    </a:xfrm>
                    <a:prstGeom prst="rect">
                      <a:avLst/>
                    </a:prstGeom>
                    <a:noFill/>
                    <a:ln w="9525">
                      <a:noFill/>
                      <a:miter lim="800000"/>
                      <a:headEnd/>
                      <a:tailEnd/>
                    </a:ln>
                  </pic:spPr>
                </pic:pic>
              </a:graphicData>
            </a:graphic>
          </wp:inline>
        </w:drawing>
      </w:r>
      <w:r w:rsidRPr="003D4278">
        <w:rPr>
          <w:noProof/>
          <w:sz w:val="24"/>
          <w:szCs w:val="24"/>
        </w:rPr>
        <w:drawing>
          <wp:inline distT="0" distB="0" distL="0" distR="0">
            <wp:extent cx="2683990" cy="2238375"/>
            <wp:effectExtent l="19050" t="0" r="2060" b="0"/>
            <wp:docPr id="16" name="Рисунок 40" descr="C:\Users\Жарас\Desktop\2019_ГОДОВОЙ ОТЧЕТ ПО ГРАНТУ\РИСУНКИ_РАУШАН_201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Жарас\Desktop\2019_ГОДОВОЙ ОТЧЕТ ПО ГРАНТУ\РИСУНКИ_РАУШАН_2019\83.jpg"/>
                    <pic:cNvPicPr>
                      <a:picLocks noChangeAspect="1" noChangeArrowheads="1"/>
                    </pic:cNvPicPr>
                  </pic:nvPicPr>
                  <pic:blipFill>
                    <a:blip r:embed="rId223" cstate="print"/>
                    <a:srcRect/>
                    <a:stretch>
                      <a:fillRect/>
                    </a:stretch>
                  </pic:blipFill>
                  <pic:spPr bwMode="auto">
                    <a:xfrm>
                      <a:off x="0" y="0"/>
                      <a:ext cx="2695660" cy="2248108"/>
                    </a:xfrm>
                    <a:prstGeom prst="rect">
                      <a:avLst/>
                    </a:prstGeom>
                    <a:noFill/>
                    <a:ln w="9525">
                      <a:noFill/>
                      <a:miter lim="800000"/>
                      <a:headEnd/>
                      <a:tailEnd/>
                    </a:ln>
                  </pic:spPr>
                </pic:pic>
              </a:graphicData>
            </a:graphic>
          </wp:inline>
        </w:drawing>
      </w:r>
    </w:p>
    <w:p w:rsidR="00087F7C" w:rsidRPr="003D4278" w:rsidRDefault="00087F7C" w:rsidP="00087F7C">
      <w:pPr>
        <w:rPr>
          <w:sz w:val="24"/>
          <w:szCs w:val="24"/>
        </w:rPr>
      </w:pPr>
    </w:p>
    <w:p w:rsidR="00087F7C" w:rsidRPr="003D4278" w:rsidRDefault="00087F7C" w:rsidP="00087F7C">
      <w:pPr>
        <w:rPr>
          <w:sz w:val="24"/>
          <w:szCs w:val="24"/>
        </w:rPr>
      </w:pPr>
      <w:r w:rsidRPr="003D4278">
        <w:rPr>
          <w:sz w:val="24"/>
          <w:szCs w:val="24"/>
        </w:rPr>
        <w:t xml:space="preserve">                                           а                                                                     б</w:t>
      </w:r>
    </w:p>
    <w:p w:rsidR="00087F7C" w:rsidRPr="003D4278" w:rsidRDefault="00087F7C" w:rsidP="00087F7C">
      <w:pPr>
        <w:rPr>
          <w:sz w:val="24"/>
          <w:szCs w:val="24"/>
        </w:rPr>
      </w:pPr>
    </w:p>
    <w:p w:rsidR="00087F7C" w:rsidRPr="003D4278" w:rsidRDefault="00087F7C" w:rsidP="00087F7C">
      <w:pPr>
        <w:rPr>
          <w:sz w:val="24"/>
          <w:szCs w:val="24"/>
        </w:rPr>
      </w:pPr>
      <w:r w:rsidRPr="003D4278">
        <w:rPr>
          <w:sz w:val="24"/>
          <w:szCs w:val="24"/>
        </w:rPr>
        <w:t xml:space="preserve">а - в канале </w:t>
      </w:r>
      <w:r w:rsidRPr="003D4278">
        <w:rPr>
          <w:sz w:val="24"/>
          <w:szCs w:val="24"/>
          <w:vertAlign w:val="superscript"/>
        </w:rPr>
        <w:t>12</w:t>
      </w:r>
      <w:r w:rsidRPr="003D4278">
        <w:rPr>
          <w:sz w:val="24"/>
          <w:szCs w:val="24"/>
        </w:rPr>
        <w:t xml:space="preserve">C </w:t>
      </w:r>
      <w:r w:rsidRPr="003D4278">
        <w:rPr>
          <w:sz w:val="24"/>
          <w:szCs w:val="24"/>
        </w:rPr>
        <w:sym w:font="Symbol" w:char="F0AE"/>
      </w:r>
      <w:r w:rsidRPr="003D4278">
        <w:rPr>
          <w:sz w:val="24"/>
          <w:szCs w:val="24"/>
        </w:rPr>
        <w:t xml:space="preserve"> </w:t>
      </w:r>
      <w:r w:rsidRPr="003D4278">
        <w:rPr>
          <w:sz w:val="24"/>
          <w:szCs w:val="24"/>
          <w:vertAlign w:val="superscript"/>
        </w:rPr>
        <w:t>11</w:t>
      </w:r>
      <w:r w:rsidRPr="003D4278">
        <w:rPr>
          <w:sz w:val="24"/>
          <w:szCs w:val="24"/>
        </w:rPr>
        <w:t>B + p;</w:t>
      </w:r>
    </w:p>
    <w:p w:rsidR="00087F7C" w:rsidRPr="003D4278" w:rsidRDefault="00087F7C" w:rsidP="00087F7C">
      <w:pPr>
        <w:rPr>
          <w:sz w:val="24"/>
          <w:szCs w:val="24"/>
        </w:rPr>
      </w:pPr>
      <w:r w:rsidRPr="003D4278">
        <w:rPr>
          <w:sz w:val="24"/>
          <w:szCs w:val="24"/>
        </w:rPr>
        <w:t xml:space="preserve">б - в канале </w:t>
      </w:r>
      <w:r w:rsidRPr="003D4278">
        <w:rPr>
          <w:sz w:val="24"/>
          <w:szCs w:val="24"/>
          <w:vertAlign w:val="superscript"/>
        </w:rPr>
        <w:t>16</w:t>
      </w:r>
      <w:proofErr w:type="gramStart"/>
      <w:r w:rsidRPr="003D4278">
        <w:rPr>
          <w:sz w:val="24"/>
          <w:szCs w:val="24"/>
        </w:rPr>
        <w:t xml:space="preserve">O </w:t>
      </w:r>
      <w:r w:rsidRPr="003D4278">
        <w:rPr>
          <w:sz w:val="24"/>
          <w:szCs w:val="24"/>
        </w:rPr>
        <w:sym w:font="Symbol" w:char="F0AE"/>
      </w:r>
      <w:r w:rsidRPr="003D4278">
        <w:rPr>
          <w:sz w:val="24"/>
          <w:szCs w:val="24"/>
        </w:rPr>
        <w:t xml:space="preserve"> </w:t>
      </w:r>
      <w:r w:rsidRPr="003D4278">
        <w:rPr>
          <w:sz w:val="24"/>
          <w:szCs w:val="24"/>
          <w:vertAlign w:val="superscript"/>
        </w:rPr>
        <w:t>15</w:t>
      </w:r>
      <w:proofErr w:type="gramEnd"/>
      <w:r w:rsidRPr="003D4278">
        <w:rPr>
          <w:sz w:val="24"/>
          <w:szCs w:val="24"/>
        </w:rPr>
        <w:t>N + p.</w:t>
      </w:r>
    </w:p>
    <w:p w:rsidR="00087F7C" w:rsidRPr="003D4278" w:rsidRDefault="00087F7C" w:rsidP="00087F7C">
      <w:pPr>
        <w:jc w:val="center"/>
        <w:rPr>
          <w:sz w:val="24"/>
          <w:szCs w:val="24"/>
        </w:rPr>
      </w:pPr>
    </w:p>
    <w:p w:rsidR="00087F7C" w:rsidRPr="003D4278" w:rsidRDefault="00087F7C" w:rsidP="00F423A8">
      <w:pPr>
        <w:jc w:val="center"/>
        <w:rPr>
          <w:sz w:val="24"/>
          <w:szCs w:val="24"/>
        </w:rPr>
      </w:pPr>
      <w:r w:rsidRPr="00021FDF">
        <w:rPr>
          <w:sz w:val="24"/>
          <w:szCs w:val="24"/>
        </w:rPr>
        <w:t xml:space="preserve">Рисунок </w:t>
      </w:r>
      <w:r w:rsidR="00021FDF" w:rsidRPr="00021FDF">
        <w:rPr>
          <w:sz w:val="24"/>
          <w:szCs w:val="24"/>
        </w:rPr>
        <w:t>2</w:t>
      </w:r>
      <w:r w:rsidRPr="00021FDF">
        <w:rPr>
          <w:sz w:val="24"/>
          <w:szCs w:val="24"/>
        </w:rPr>
        <w:t xml:space="preserve"> – </w:t>
      </w:r>
      <w:r w:rsidRPr="003D4278">
        <w:rPr>
          <w:sz w:val="24"/>
          <w:szCs w:val="24"/>
        </w:rPr>
        <w:t>Спектроскопические факторы протонов в ядрах 1р-оболочки</w:t>
      </w:r>
    </w:p>
    <w:p w:rsidR="00087F7C" w:rsidRPr="003D4278" w:rsidRDefault="00087F7C" w:rsidP="00087F7C">
      <w:pPr>
        <w:rPr>
          <w:sz w:val="24"/>
          <w:szCs w:val="24"/>
        </w:rPr>
      </w:pPr>
      <w:r w:rsidRPr="003D4278">
        <w:rPr>
          <w:noProof/>
          <w:sz w:val="24"/>
          <w:szCs w:val="24"/>
        </w:rPr>
        <w:lastRenderedPageBreak/>
        <w:drawing>
          <wp:inline distT="0" distB="0" distL="0" distR="0">
            <wp:extent cx="2590800" cy="2175005"/>
            <wp:effectExtent l="19050" t="0" r="0" b="0"/>
            <wp:docPr id="17" name="Рисунок 36" descr="C:\Users\Жарас\Desktop\2019_ГОДОВОЙ ОТЧЕТ ПО ГРАНТУ\НОВЫЕ РИСУНКИ ОТ РАУШАН_ВСЕГО 4_13_10_201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Жарас\Desktop\2019_ГОДОВОЙ ОТЧЕТ ПО ГРАНТУ\НОВЫЕ РИСУНКИ ОТ РАУШАН_ВСЕГО 4_13_10_2019\85.jpg"/>
                    <pic:cNvPicPr>
                      <a:picLocks noChangeAspect="1" noChangeArrowheads="1"/>
                    </pic:cNvPicPr>
                  </pic:nvPicPr>
                  <pic:blipFill>
                    <a:blip r:embed="rId224" cstate="print"/>
                    <a:srcRect/>
                    <a:stretch>
                      <a:fillRect/>
                    </a:stretch>
                  </pic:blipFill>
                  <pic:spPr bwMode="auto">
                    <a:xfrm>
                      <a:off x="0" y="0"/>
                      <a:ext cx="2589923" cy="2174269"/>
                    </a:xfrm>
                    <a:prstGeom prst="rect">
                      <a:avLst/>
                    </a:prstGeom>
                    <a:noFill/>
                    <a:ln w="9525">
                      <a:noFill/>
                      <a:miter lim="800000"/>
                      <a:headEnd/>
                      <a:tailEnd/>
                    </a:ln>
                  </pic:spPr>
                </pic:pic>
              </a:graphicData>
            </a:graphic>
          </wp:inline>
        </w:drawing>
      </w:r>
      <w:r w:rsidRPr="003D4278">
        <w:rPr>
          <w:noProof/>
          <w:sz w:val="24"/>
          <w:szCs w:val="24"/>
        </w:rPr>
        <w:drawing>
          <wp:inline distT="0" distB="0" distL="0" distR="0">
            <wp:extent cx="2847975" cy="2514015"/>
            <wp:effectExtent l="19050" t="0" r="9525" b="0"/>
            <wp:docPr id="18" name="Рисунок 41" descr="C:\Users\Жарас\Desktop\2019_ГОДОВОЙ ОТЧЕТ ПО ГРАНТУ\НОВЫЕ РИСУНКИ ОТ РАУШАН_ВСЕГО 4_13_10_201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Жарас\Desktop\2019_ГОДОВОЙ ОТЧЕТ ПО ГРАНТУ\НОВЫЕ РИСУНКИ ОТ РАУШАН_ВСЕГО 4_13_10_2019\92.jpg"/>
                    <pic:cNvPicPr>
                      <a:picLocks noChangeAspect="1" noChangeArrowheads="1"/>
                    </pic:cNvPicPr>
                  </pic:nvPicPr>
                  <pic:blipFill>
                    <a:blip r:embed="rId225" cstate="print"/>
                    <a:srcRect/>
                    <a:stretch>
                      <a:fillRect/>
                    </a:stretch>
                  </pic:blipFill>
                  <pic:spPr bwMode="auto">
                    <a:xfrm>
                      <a:off x="0" y="0"/>
                      <a:ext cx="2853986" cy="2519321"/>
                    </a:xfrm>
                    <a:prstGeom prst="rect">
                      <a:avLst/>
                    </a:prstGeom>
                    <a:noFill/>
                    <a:ln w="9525">
                      <a:noFill/>
                      <a:miter lim="800000"/>
                      <a:headEnd/>
                      <a:tailEnd/>
                    </a:ln>
                  </pic:spPr>
                </pic:pic>
              </a:graphicData>
            </a:graphic>
          </wp:inline>
        </w:drawing>
      </w:r>
    </w:p>
    <w:p w:rsidR="00087F7C" w:rsidRPr="003D4278" w:rsidRDefault="00087F7C" w:rsidP="00087F7C">
      <w:pPr>
        <w:rPr>
          <w:sz w:val="24"/>
          <w:szCs w:val="24"/>
        </w:rPr>
      </w:pPr>
    </w:p>
    <w:p w:rsidR="00087F7C" w:rsidRPr="003D4278" w:rsidRDefault="00087F7C" w:rsidP="00087F7C">
      <w:pPr>
        <w:rPr>
          <w:sz w:val="24"/>
          <w:szCs w:val="24"/>
        </w:rPr>
      </w:pPr>
      <w:r w:rsidRPr="003D4278">
        <w:rPr>
          <w:sz w:val="24"/>
          <w:szCs w:val="24"/>
        </w:rPr>
        <w:t xml:space="preserve">                                        а                                                                   б </w:t>
      </w:r>
    </w:p>
    <w:p w:rsidR="00087F7C" w:rsidRPr="003D4278" w:rsidRDefault="00087F7C" w:rsidP="00087F7C">
      <w:pPr>
        <w:rPr>
          <w:sz w:val="24"/>
          <w:szCs w:val="24"/>
        </w:rPr>
      </w:pPr>
    </w:p>
    <w:p w:rsidR="00087F7C" w:rsidRPr="003D4278" w:rsidRDefault="00087F7C" w:rsidP="00087F7C">
      <w:pPr>
        <w:rPr>
          <w:sz w:val="24"/>
          <w:szCs w:val="24"/>
        </w:rPr>
      </w:pPr>
      <w:r w:rsidRPr="003D4278">
        <w:rPr>
          <w:sz w:val="24"/>
          <w:szCs w:val="24"/>
        </w:rPr>
        <w:t xml:space="preserve">а - в канале </w:t>
      </w:r>
      <w:r w:rsidRPr="003D4278">
        <w:rPr>
          <w:sz w:val="24"/>
          <w:szCs w:val="24"/>
          <w:vertAlign w:val="superscript"/>
        </w:rPr>
        <w:t>9</w:t>
      </w:r>
      <w:r w:rsidRPr="003D4278">
        <w:rPr>
          <w:sz w:val="24"/>
          <w:szCs w:val="24"/>
        </w:rPr>
        <w:t xml:space="preserve">Be </w:t>
      </w:r>
      <w:r w:rsidRPr="003D4278">
        <w:rPr>
          <w:sz w:val="24"/>
          <w:szCs w:val="24"/>
        </w:rPr>
        <w:sym w:font="Symbol" w:char="F0AE"/>
      </w:r>
      <w:r w:rsidRPr="003D4278">
        <w:rPr>
          <w:sz w:val="24"/>
          <w:szCs w:val="24"/>
        </w:rPr>
        <w:t xml:space="preserve"> </w:t>
      </w:r>
      <w:r w:rsidRPr="003D4278">
        <w:rPr>
          <w:sz w:val="24"/>
          <w:szCs w:val="24"/>
          <w:vertAlign w:val="superscript"/>
        </w:rPr>
        <w:t>7</w:t>
      </w:r>
      <w:r w:rsidRPr="003D4278">
        <w:rPr>
          <w:sz w:val="24"/>
          <w:szCs w:val="24"/>
        </w:rPr>
        <w:t xml:space="preserve">Li + d; </w:t>
      </w:r>
    </w:p>
    <w:p w:rsidR="00087F7C" w:rsidRPr="003D4278" w:rsidRDefault="00087F7C" w:rsidP="00087F7C">
      <w:pPr>
        <w:rPr>
          <w:sz w:val="24"/>
          <w:szCs w:val="24"/>
        </w:rPr>
      </w:pPr>
      <w:r w:rsidRPr="003D4278">
        <w:rPr>
          <w:sz w:val="24"/>
          <w:szCs w:val="24"/>
        </w:rPr>
        <w:t xml:space="preserve">б - в канале </w:t>
      </w:r>
      <w:r w:rsidRPr="003D4278">
        <w:rPr>
          <w:sz w:val="24"/>
          <w:szCs w:val="24"/>
          <w:vertAlign w:val="superscript"/>
        </w:rPr>
        <w:t>16</w:t>
      </w:r>
      <w:proofErr w:type="gramStart"/>
      <w:r w:rsidRPr="003D4278">
        <w:rPr>
          <w:sz w:val="24"/>
          <w:szCs w:val="24"/>
        </w:rPr>
        <w:t xml:space="preserve">O </w:t>
      </w:r>
      <w:r w:rsidRPr="003D4278">
        <w:rPr>
          <w:sz w:val="24"/>
          <w:szCs w:val="24"/>
        </w:rPr>
        <w:sym w:font="Symbol" w:char="F0AE"/>
      </w:r>
      <w:r w:rsidRPr="003D4278">
        <w:rPr>
          <w:sz w:val="24"/>
          <w:szCs w:val="24"/>
        </w:rPr>
        <w:t xml:space="preserve"> </w:t>
      </w:r>
      <w:r w:rsidRPr="003D4278">
        <w:rPr>
          <w:sz w:val="24"/>
          <w:szCs w:val="24"/>
          <w:vertAlign w:val="superscript"/>
        </w:rPr>
        <w:t>14</w:t>
      </w:r>
      <w:proofErr w:type="gramEnd"/>
      <w:r w:rsidRPr="003D4278">
        <w:rPr>
          <w:sz w:val="24"/>
          <w:szCs w:val="24"/>
        </w:rPr>
        <w:t>N + d.</w:t>
      </w:r>
    </w:p>
    <w:p w:rsidR="00087F7C" w:rsidRPr="003D4278" w:rsidRDefault="00087F7C" w:rsidP="00087F7C">
      <w:pPr>
        <w:rPr>
          <w:sz w:val="24"/>
          <w:szCs w:val="24"/>
        </w:rPr>
      </w:pPr>
    </w:p>
    <w:p w:rsidR="00087F7C" w:rsidRPr="003D4278" w:rsidRDefault="00087F7C" w:rsidP="00087F7C">
      <w:pPr>
        <w:jc w:val="center"/>
        <w:rPr>
          <w:sz w:val="24"/>
          <w:szCs w:val="24"/>
        </w:rPr>
      </w:pPr>
      <w:r w:rsidRPr="00021FDF">
        <w:rPr>
          <w:sz w:val="24"/>
          <w:szCs w:val="24"/>
        </w:rPr>
        <w:t xml:space="preserve">Рисунок </w:t>
      </w:r>
      <w:r w:rsidR="00021FDF" w:rsidRPr="00021FDF">
        <w:rPr>
          <w:sz w:val="24"/>
          <w:szCs w:val="24"/>
        </w:rPr>
        <w:t>3</w:t>
      </w:r>
      <w:r w:rsidRPr="00021FDF">
        <w:rPr>
          <w:sz w:val="24"/>
          <w:szCs w:val="24"/>
        </w:rPr>
        <w:t xml:space="preserve"> – </w:t>
      </w:r>
      <w:r w:rsidRPr="003D4278">
        <w:rPr>
          <w:sz w:val="24"/>
          <w:szCs w:val="24"/>
        </w:rPr>
        <w:t>Спектроскопические факторы дейтронов в ядрах 1р-оболочки</w:t>
      </w:r>
    </w:p>
    <w:p w:rsidR="00087F7C" w:rsidRPr="003D4278" w:rsidRDefault="00087F7C" w:rsidP="00087F7C">
      <w:pPr>
        <w:jc w:val="center"/>
        <w:rPr>
          <w:sz w:val="24"/>
          <w:szCs w:val="24"/>
        </w:rPr>
      </w:pPr>
    </w:p>
    <w:p w:rsidR="00087F7C" w:rsidRPr="003D4278" w:rsidRDefault="00087F7C" w:rsidP="00087F7C">
      <w:pPr>
        <w:jc w:val="center"/>
        <w:rPr>
          <w:sz w:val="24"/>
          <w:szCs w:val="24"/>
        </w:rPr>
      </w:pPr>
      <w:r w:rsidRPr="003D4278">
        <w:rPr>
          <w:noProof/>
          <w:sz w:val="24"/>
          <w:szCs w:val="24"/>
        </w:rPr>
        <w:drawing>
          <wp:inline distT="0" distB="0" distL="0" distR="0">
            <wp:extent cx="2924175" cy="2424024"/>
            <wp:effectExtent l="19050" t="0" r="9525" b="0"/>
            <wp:docPr id="19" name="Рисунок 37" descr="C:\Users\Жарас\Desktop\2019_ГОДОВОЙ ОТЧЕТ ПО ГРАНТУ\НОВЫЕ РИСУНКИ ОТ РАУШАН_ВСЕГО 4_13_10_201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Жарас\Desktop\2019_ГОДОВОЙ ОТЧЕТ ПО ГРАНТУ\НОВЫЕ РИСУНКИ ОТ РАУШАН_ВСЕГО 4_13_10_2019\93.jpg"/>
                    <pic:cNvPicPr>
                      <a:picLocks noChangeAspect="1" noChangeArrowheads="1"/>
                    </pic:cNvPicPr>
                  </pic:nvPicPr>
                  <pic:blipFill>
                    <a:blip r:embed="rId226" cstate="print"/>
                    <a:srcRect/>
                    <a:stretch>
                      <a:fillRect/>
                    </a:stretch>
                  </pic:blipFill>
                  <pic:spPr bwMode="auto">
                    <a:xfrm>
                      <a:off x="0" y="0"/>
                      <a:ext cx="2933058" cy="2431387"/>
                    </a:xfrm>
                    <a:prstGeom prst="rect">
                      <a:avLst/>
                    </a:prstGeom>
                    <a:noFill/>
                    <a:ln w="9525">
                      <a:noFill/>
                      <a:miter lim="800000"/>
                      <a:headEnd/>
                      <a:tailEnd/>
                    </a:ln>
                  </pic:spPr>
                </pic:pic>
              </a:graphicData>
            </a:graphic>
          </wp:inline>
        </w:drawing>
      </w:r>
    </w:p>
    <w:p w:rsidR="00087F7C" w:rsidRPr="003D4278" w:rsidRDefault="00087F7C" w:rsidP="00087F7C">
      <w:pPr>
        <w:jc w:val="center"/>
        <w:rPr>
          <w:sz w:val="24"/>
          <w:szCs w:val="24"/>
        </w:rPr>
      </w:pPr>
    </w:p>
    <w:p w:rsidR="00087F7C" w:rsidRPr="003D4278" w:rsidRDefault="00087F7C" w:rsidP="00087F7C">
      <w:pPr>
        <w:rPr>
          <w:sz w:val="24"/>
          <w:szCs w:val="24"/>
        </w:rPr>
      </w:pPr>
      <w:r>
        <w:rPr>
          <w:sz w:val="24"/>
          <w:szCs w:val="24"/>
        </w:rPr>
        <w:t>В</w:t>
      </w:r>
      <w:r w:rsidRPr="003D4278">
        <w:rPr>
          <w:sz w:val="24"/>
          <w:szCs w:val="24"/>
        </w:rPr>
        <w:t xml:space="preserve"> канале </w:t>
      </w:r>
      <w:r w:rsidRPr="003D4278">
        <w:rPr>
          <w:sz w:val="24"/>
          <w:szCs w:val="24"/>
          <w:vertAlign w:val="superscript"/>
        </w:rPr>
        <w:t>9</w:t>
      </w:r>
      <w:r w:rsidRPr="003D4278">
        <w:rPr>
          <w:sz w:val="24"/>
          <w:szCs w:val="24"/>
        </w:rPr>
        <w:t xml:space="preserve">Be </w:t>
      </w:r>
      <w:r w:rsidRPr="003D4278">
        <w:rPr>
          <w:sz w:val="24"/>
          <w:szCs w:val="24"/>
        </w:rPr>
        <w:sym w:font="Symbol" w:char="F0AE"/>
      </w:r>
      <w:r w:rsidRPr="003D4278">
        <w:rPr>
          <w:sz w:val="24"/>
          <w:szCs w:val="24"/>
        </w:rPr>
        <w:t xml:space="preserve"> </w:t>
      </w:r>
      <w:r w:rsidRPr="003D4278">
        <w:rPr>
          <w:sz w:val="24"/>
          <w:szCs w:val="24"/>
          <w:vertAlign w:val="superscript"/>
        </w:rPr>
        <w:t>6</w:t>
      </w:r>
      <w:r w:rsidRPr="003D4278">
        <w:rPr>
          <w:sz w:val="24"/>
          <w:szCs w:val="24"/>
        </w:rPr>
        <w:t>Li + t.</w:t>
      </w:r>
    </w:p>
    <w:p w:rsidR="00087F7C" w:rsidRPr="003D4278" w:rsidRDefault="00087F7C" w:rsidP="00087F7C">
      <w:pPr>
        <w:rPr>
          <w:sz w:val="24"/>
          <w:szCs w:val="24"/>
        </w:rPr>
      </w:pPr>
    </w:p>
    <w:p w:rsidR="00087F7C" w:rsidRPr="003D4278" w:rsidRDefault="00087F7C" w:rsidP="00087F7C">
      <w:pPr>
        <w:jc w:val="center"/>
        <w:rPr>
          <w:sz w:val="24"/>
          <w:szCs w:val="24"/>
        </w:rPr>
      </w:pPr>
      <w:r w:rsidRPr="00021FDF">
        <w:rPr>
          <w:sz w:val="24"/>
          <w:szCs w:val="24"/>
        </w:rPr>
        <w:t xml:space="preserve">Рисунок </w:t>
      </w:r>
      <w:r w:rsidR="00021FDF" w:rsidRPr="00021FDF">
        <w:rPr>
          <w:sz w:val="24"/>
          <w:szCs w:val="24"/>
        </w:rPr>
        <w:t>4</w:t>
      </w:r>
      <w:r w:rsidRPr="00021FDF">
        <w:rPr>
          <w:sz w:val="24"/>
          <w:szCs w:val="24"/>
        </w:rPr>
        <w:t xml:space="preserve"> – </w:t>
      </w:r>
      <w:r w:rsidRPr="003D4278">
        <w:rPr>
          <w:sz w:val="24"/>
          <w:szCs w:val="24"/>
        </w:rPr>
        <w:t>Спектроскопические факторы тритонов в ядрах 1р-оболочки</w:t>
      </w:r>
    </w:p>
    <w:p w:rsidR="00087F7C" w:rsidRPr="003D4278" w:rsidRDefault="00087F7C" w:rsidP="00087F7C">
      <w:pPr>
        <w:jc w:val="center"/>
        <w:rPr>
          <w:sz w:val="24"/>
          <w:szCs w:val="24"/>
        </w:rPr>
      </w:pPr>
    </w:p>
    <w:p w:rsidR="00087F7C" w:rsidRPr="003D4278" w:rsidRDefault="00087F7C" w:rsidP="00087F7C">
      <w:pPr>
        <w:rPr>
          <w:sz w:val="24"/>
          <w:szCs w:val="24"/>
        </w:rPr>
      </w:pPr>
      <w:r w:rsidRPr="003D4278">
        <w:rPr>
          <w:noProof/>
          <w:sz w:val="24"/>
          <w:szCs w:val="24"/>
        </w:rPr>
        <w:lastRenderedPageBreak/>
        <w:drawing>
          <wp:inline distT="0" distB="0" distL="0" distR="0">
            <wp:extent cx="3057525" cy="2340347"/>
            <wp:effectExtent l="19050" t="0" r="9525" b="0"/>
            <wp:docPr id="20" name="Рисунок 38" descr="C:\Users\Жарас\Desktop\2019_ГОДОВОЙ ОТЧЕТ ПО ГРАНТУ\НОВЫЕ РИСУНКИ ОТ РАУШАН_ВСЕГО 4_13_10_201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Жарас\Desktop\2019_ГОДОВОЙ ОТЧЕТ ПО ГРАНТУ\НОВЫЕ РИСУНКИ ОТ РАУШАН_ВСЕГО 4_13_10_2019\102.jpg"/>
                    <pic:cNvPicPr>
                      <a:picLocks noChangeAspect="1" noChangeArrowheads="1"/>
                    </pic:cNvPicPr>
                  </pic:nvPicPr>
                  <pic:blipFill>
                    <a:blip r:embed="rId227" cstate="print"/>
                    <a:srcRect/>
                    <a:stretch>
                      <a:fillRect/>
                    </a:stretch>
                  </pic:blipFill>
                  <pic:spPr bwMode="auto">
                    <a:xfrm>
                      <a:off x="0" y="0"/>
                      <a:ext cx="3066831" cy="2347470"/>
                    </a:xfrm>
                    <a:prstGeom prst="rect">
                      <a:avLst/>
                    </a:prstGeom>
                    <a:noFill/>
                    <a:ln w="9525">
                      <a:noFill/>
                      <a:miter lim="800000"/>
                      <a:headEnd/>
                      <a:tailEnd/>
                    </a:ln>
                  </pic:spPr>
                </pic:pic>
              </a:graphicData>
            </a:graphic>
          </wp:inline>
        </w:drawing>
      </w:r>
      <w:r w:rsidRPr="003D4278">
        <w:rPr>
          <w:noProof/>
          <w:sz w:val="24"/>
          <w:szCs w:val="24"/>
        </w:rPr>
        <w:drawing>
          <wp:inline distT="0" distB="0" distL="0" distR="0">
            <wp:extent cx="2762250" cy="2324100"/>
            <wp:effectExtent l="19050" t="0" r="0" b="0"/>
            <wp:docPr id="21" name="Рисунок 42" descr="C:\Users\Жарас\Desktop\2019_ГОДОВОЙ ОТЧЕТ ПО ГРАНТУ\РИСУНКИ_РАУШАН_201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Жарас\Desktop\2019_ГОДОВОЙ ОТЧЕТ ПО ГРАНТУ\РИСУНКИ_РАУШАН_2019\106.jpg"/>
                    <pic:cNvPicPr>
                      <a:picLocks noChangeAspect="1" noChangeArrowheads="1"/>
                    </pic:cNvPicPr>
                  </pic:nvPicPr>
                  <pic:blipFill>
                    <a:blip r:embed="rId228" cstate="print"/>
                    <a:srcRect/>
                    <a:stretch>
                      <a:fillRect/>
                    </a:stretch>
                  </pic:blipFill>
                  <pic:spPr bwMode="auto">
                    <a:xfrm>
                      <a:off x="0" y="0"/>
                      <a:ext cx="2769112" cy="2329874"/>
                    </a:xfrm>
                    <a:prstGeom prst="rect">
                      <a:avLst/>
                    </a:prstGeom>
                    <a:noFill/>
                    <a:ln w="9525">
                      <a:noFill/>
                      <a:miter lim="800000"/>
                      <a:headEnd/>
                      <a:tailEnd/>
                    </a:ln>
                  </pic:spPr>
                </pic:pic>
              </a:graphicData>
            </a:graphic>
          </wp:inline>
        </w:drawing>
      </w:r>
    </w:p>
    <w:p w:rsidR="00087F7C" w:rsidRPr="003D4278" w:rsidRDefault="00087F7C" w:rsidP="00087F7C">
      <w:pPr>
        <w:jc w:val="center"/>
        <w:rPr>
          <w:sz w:val="24"/>
          <w:szCs w:val="24"/>
        </w:rPr>
      </w:pPr>
    </w:p>
    <w:p w:rsidR="00087F7C" w:rsidRPr="003D4278" w:rsidRDefault="00087F7C" w:rsidP="00087F7C">
      <w:pPr>
        <w:rPr>
          <w:sz w:val="24"/>
          <w:szCs w:val="24"/>
        </w:rPr>
      </w:pPr>
      <w:r w:rsidRPr="003D4278">
        <w:rPr>
          <w:sz w:val="24"/>
          <w:szCs w:val="24"/>
        </w:rPr>
        <w:t xml:space="preserve">                                          а                                                                            б</w:t>
      </w:r>
    </w:p>
    <w:p w:rsidR="00087F7C" w:rsidRPr="003D4278" w:rsidRDefault="00087F7C" w:rsidP="00087F7C">
      <w:pPr>
        <w:rPr>
          <w:sz w:val="24"/>
          <w:szCs w:val="24"/>
        </w:rPr>
      </w:pPr>
    </w:p>
    <w:p w:rsidR="00087F7C" w:rsidRPr="003D4278" w:rsidRDefault="00087F7C" w:rsidP="00087F7C">
      <w:pPr>
        <w:rPr>
          <w:sz w:val="24"/>
          <w:szCs w:val="24"/>
        </w:rPr>
      </w:pPr>
      <w:r w:rsidRPr="003D4278">
        <w:rPr>
          <w:sz w:val="24"/>
          <w:szCs w:val="24"/>
        </w:rPr>
        <w:t xml:space="preserve">а - в канале </w:t>
      </w:r>
      <w:r w:rsidRPr="003D4278">
        <w:rPr>
          <w:sz w:val="24"/>
          <w:szCs w:val="24"/>
          <w:vertAlign w:val="superscript"/>
        </w:rPr>
        <w:t>12</w:t>
      </w:r>
      <w:r w:rsidRPr="003D4278">
        <w:rPr>
          <w:sz w:val="24"/>
          <w:szCs w:val="24"/>
        </w:rPr>
        <w:t xml:space="preserve">C </w:t>
      </w:r>
      <w:r w:rsidRPr="003D4278">
        <w:rPr>
          <w:sz w:val="24"/>
          <w:szCs w:val="24"/>
        </w:rPr>
        <w:sym w:font="Symbol" w:char="F0AE"/>
      </w:r>
      <w:r w:rsidRPr="003D4278">
        <w:rPr>
          <w:sz w:val="24"/>
          <w:szCs w:val="24"/>
        </w:rPr>
        <w:t xml:space="preserve"> </w:t>
      </w:r>
      <w:r w:rsidRPr="003D4278">
        <w:rPr>
          <w:sz w:val="24"/>
          <w:szCs w:val="24"/>
          <w:vertAlign w:val="superscript"/>
        </w:rPr>
        <w:t>8</w:t>
      </w:r>
      <w:r w:rsidRPr="003D4278">
        <w:rPr>
          <w:sz w:val="24"/>
          <w:szCs w:val="24"/>
        </w:rPr>
        <w:t>Be + α;</w:t>
      </w:r>
    </w:p>
    <w:p w:rsidR="00087F7C" w:rsidRPr="003D4278" w:rsidRDefault="00087F7C" w:rsidP="00087F7C">
      <w:pPr>
        <w:rPr>
          <w:sz w:val="24"/>
          <w:szCs w:val="24"/>
        </w:rPr>
      </w:pPr>
      <w:r w:rsidRPr="003D4278">
        <w:rPr>
          <w:sz w:val="24"/>
          <w:szCs w:val="24"/>
        </w:rPr>
        <w:t xml:space="preserve">б - в канале </w:t>
      </w:r>
      <w:r w:rsidRPr="003D4278">
        <w:rPr>
          <w:sz w:val="24"/>
          <w:szCs w:val="24"/>
          <w:vertAlign w:val="superscript"/>
        </w:rPr>
        <w:t>16</w:t>
      </w:r>
      <w:proofErr w:type="gramStart"/>
      <w:r w:rsidRPr="003D4278">
        <w:rPr>
          <w:sz w:val="24"/>
          <w:szCs w:val="24"/>
        </w:rPr>
        <w:t xml:space="preserve">O </w:t>
      </w:r>
      <w:r w:rsidRPr="003D4278">
        <w:rPr>
          <w:sz w:val="24"/>
          <w:szCs w:val="24"/>
        </w:rPr>
        <w:sym w:font="Symbol" w:char="F0AE"/>
      </w:r>
      <w:r w:rsidRPr="003D4278">
        <w:rPr>
          <w:sz w:val="24"/>
          <w:szCs w:val="24"/>
        </w:rPr>
        <w:t xml:space="preserve"> </w:t>
      </w:r>
      <w:r w:rsidRPr="003D4278">
        <w:rPr>
          <w:sz w:val="24"/>
          <w:szCs w:val="24"/>
          <w:vertAlign w:val="superscript"/>
        </w:rPr>
        <w:t>12</w:t>
      </w:r>
      <w:proofErr w:type="gramEnd"/>
      <w:r w:rsidRPr="003D4278">
        <w:rPr>
          <w:sz w:val="24"/>
          <w:szCs w:val="24"/>
        </w:rPr>
        <w:t>C + α.</w:t>
      </w:r>
    </w:p>
    <w:p w:rsidR="00087F7C" w:rsidRPr="003D4278" w:rsidRDefault="00087F7C" w:rsidP="00087F7C">
      <w:pPr>
        <w:rPr>
          <w:sz w:val="24"/>
          <w:szCs w:val="24"/>
        </w:rPr>
      </w:pPr>
    </w:p>
    <w:p w:rsidR="00087F7C" w:rsidRPr="003D4278" w:rsidRDefault="00087F7C" w:rsidP="00087F7C">
      <w:pPr>
        <w:jc w:val="center"/>
        <w:rPr>
          <w:sz w:val="24"/>
          <w:szCs w:val="24"/>
        </w:rPr>
      </w:pPr>
      <w:r w:rsidRPr="00021FDF">
        <w:rPr>
          <w:sz w:val="24"/>
          <w:szCs w:val="24"/>
        </w:rPr>
        <w:t>Рисунок</w:t>
      </w:r>
      <w:r w:rsidR="00021FDF" w:rsidRPr="00021FDF">
        <w:rPr>
          <w:sz w:val="24"/>
          <w:szCs w:val="24"/>
        </w:rPr>
        <w:t xml:space="preserve"> 5</w:t>
      </w:r>
      <w:r w:rsidRPr="003D4278">
        <w:rPr>
          <w:sz w:val="24"/>
          <w:szCs w:val="24"/>
        </w:rPr>
        <w:t xml:space="preserve"> – Спектроскопические факторы α-частиц в ядрах 1р-оболочки</w:t>
      </w:r>
    </w:p>
    <w:p w:rsidR="00087F7C" w:rsidRPr="003D4278" w:rsidRDefault="00087F7C" w:rsidP="00087F7C">
      <w:pPr>
        <w:rPr>
          <w:sz w:val="24"/>
          <w:szCs w:val="24"/>
          <w:highlight w:val="green"/>
        </w:rPr>
      </w:pPr>
    </w:p>
    <w:p w:rsidR="00087F7C" w:rsidRPr="003D4278" w:rsidRDefault="00F423A8" w:rsidP="00F423A8">
      <w:pPr>
        <w:tabs>
          <w:tab w:val="left" w:pos="709"/>
        </w:tabs>
        <w:jc w:val="both"/>
        <w:rPr>
          <w:sz w:val="24"/>
          <w:szCs w:val="24"/>
        </w:rPr>
      </w:pPr>
      <w:r w:rsidRPr="00F423A8">
        <w:rPr>
          <w:sz w:val="24"/>
          <w:szCs w:val="24"/>
        </w:rPr>
        <w:tab/>
      </w:r>
      <w:r w:rsidR="00087F7C" w:rsidRPr="00F423A8">
        <w:rPr>
          <w:sz w:val="24"/>
          <w:szCs w:val="24"/>
        </w:rPr>
        <w:t>Во всех</w:t>
      </w:r>
      <w:r w:rsidR="00087F7C" w:rsidRPr="003D4278">
        <w:rPr>
          <w:sz w:val="24"/>
          <w:szCs w:val="24"/>
        </w:rPr>
        <w:t xml:space="preserve"> этих процессах начальные ядра находятся в основных состояниях, а в конечных состояниях рассматриваются все возбужденные состояния, то есть имеющие природу (1s)</w:t>
      </w:r>
      <w:r w:rsidR="00087F7C" w:rsidRPr="003D4278">
        <w:rPr>
          <w:sz w:val="24"/>
          <w:szCs w:val="24"/>
          <w:vertAlign w:val="superscript"/>
        </w:rPr>
        <w:t>4</w:t>
      </w:r>
      <w:r w:rsidR="00087F7C" w:rsidRPr="003D4278">
        <w:rPr>
          <w:sz w:val="24"/>
          <w:szCs w:val="24"/>
        </w:rPr>
        <w:t>(1p)</w:t>
      </w:r>
      <w:r w:rsidR="00087F7C" w:rsidRPr="003D4278">
        <w:rPr>
          <w:sz w:val="24"/>
          <w:szCs w:val="24"/>
          <w:vertAlign w:val="superscript"/>
        </w:rPr>
        <w:t>n</w:t>
      </w:r>
      <w:r w:rsidR="00087F7C" w:rsidRPr="003D4278">
        <w:rPr>
          <w:sz w:val="24"/>
          <w:szCs w:val="24"/>
        </w:rPr>
        <w:t>, а именно уровни “нормальной” четности.</w:t>
      </w:r>
    </w:p>
    <w:p w:rsidR="00087F7C" w:rsidRDefault="00F423A8" w:rsidP="00F423A8">
      <w:pPr>
        <w:jc w:val="both"/>
        <w:rPr>
          <w:sz w:val="24"/>
          <w:szCs w:val="24"/>
        </w:rPr>
      </w:pPr>
      <w:r w:rsidRPr="00F423A8">
        <w:rPr>
          <w:sz w:val="24"/>
          <w:szCs w:val="24"/>
        </w:rPr>
        <w:tab/>
      </w:r>
      <w:r w:rsidR="00087F7C" w:rsidRPr="00F423A8">
        <w:rPr>
          <w:sz w:val="24"/>
          <w:szCs w:val="24"/>
        </w:rPr>
        <w:t>Результаты</w:t>
      </w:r>
      <w:r w:rsidR="00087F7C" w:rsidRPr="003D4278">
        <w:rPr>
          <w:sz w:val="24"/>
          <w:szCs w:val="24"/>
        </w:rPr>
        <w:t xml:space="preserve"> для </w:t>
      </w:r>
      <w:proofErr w:type="spellStart"/>
      <w:r w:rsidR="00087F7C" w:rsidRPr="003D4278">
        <w:rPr>
          <w:sz w:val="24"/>
          <w:szCs w:val="24"/>
        </w:rPr>
        <w:t>дейтронных</w:t>
      </w:r>
      <w:proofErr w:type="spellEnd"/>
      <w:r w:rsidR="00087F7C" w:rsidRPr="003D4278">
        <w:rPr>
          <w:sz w:val="24"/>
          <w:szCs w:val="24"/>
        </w:rPr>
        <w:t xml:space="preserve"> и </w:t>
      </w:r>
      <w:proofErr w:type="spellStart"/>
      <w:r w:rsidR="00087F7C" w:rsidRPr="003D4278">
        <w:rPr>
          <w:sz w:val="24"/>
          <w:szCs w:val="24"/>
        </w:rPr>
        <w:t>тритонных</w:t>
      </w:r>
      <w:proofErr w:type="spellEnd"/>
      <w:r w:rsidR="00087F7C" w:rsidRPr="003D4278">
        <w:rPr>
          <w:sz w:val="24"/>
          <w:szCs w:val="24"/>
        </w:rPr>
        <w:t xml:space="preserve"> S-факторов для ядра </w:t>
      </w:r>
      <w:r w:rsidR="00087F7C" w:rsidRPr="003D4278">
        <w:rPr>
          <w:sz w:val="24"/>
          <w:szCs w:val="24"/>
          <w:vertAlign w:val="superscript"/>
        </w:rPr>
        <w:t>9</w:t>
      </w:r>
      <w:r w:rsidR="00087F7C" w:rsidRPr="003D4278">
        <w:rPr>
          <w:sz w:val="24"/>
          <w:szCs w:val="24"/>
        </w:rPr>
        <w:t>Ве могут быть дополнены расчетами нуклонных и альфа-частичных спектроскопических факторов, приведенных в работе [</w:t>
      </w:r>
      <w:r w:rsidR="00021FDF">
        <w:rPr>
          <w:sz w:val="24"/>
          <w:szCs w:val="24"/>
        </w:rPr>
        <w:t>10</w:t>
      </w:r>
      <w:r w:rsidR="00087F7C" w:rsidRPr="003D4278">
        <w:rPr>
          <w:sz w:val="24"/>
          <w:szCs w:val="24"/>
        </w:rPr>
        <w:t>].</w:t>
      </w:r>
    </w:p>
    <w:p w:rsidR="00021FDF" w:rsidRPr="003D4278" w:rsidRDefault="00021FDF" w:rsidP="00F423A8">
      <w:pPr>
        <w:jc w:val="both"/>
        <w:rPr>
          <w:sz w:val="24"/>
          <w:szCs w:val="24"/>
        </w:rPr>
      </w:pPr>
    </w:p>
    <w:p w:rsidR="00087F7C" w:rsidRPr="003D4278" w:rsidRDefault="00021FDF" w:rsidP="00F423A8">
      <w:pPr>
        <w:jc w:val="both"/>
        <w:rPr>
          <w:sz w:val="24"/>
          <w:szCs w:val="24"/>
        </w:rPr>
      </w:pPr>
      <w:r>
        <w:rPr>
          <w:sz w:val="24"/>
          <w:szCs w:val="24"/>
        </w:rPr>
        <w:tab/>
      </w:r>
      <w:r w:rsidR="00087F7C" w:rsidRPr="003D4278">
        <w:rPr>
          <w:sz w:val="24"/>
          <w:szCs w:val="24"/>
        </w:rPr>
        <w:t xml:space="preserve">2.2 Возбуждение уровней “аномальной” четности в ядре </w:t>
      </w:r>
      <w:r w:rsidR="00087F7C" w:rsidRPr="003D4278">
        <w:rPr>
          <w:sz w:val="24"/>
          <w:szCs w:val="24"/>
          <w:vertAlign w:val="superscript"/>
        </w:rPr>
        <w:t>15</w:t>
      </w:r>
      <w:r w:rsidR="00087F7C" w:rsidRPr="003D4278">
        <w:rPr>
          <w:sz w:val="24"/>
          <w:szCs w:val="24"/>
        </w:rPr>
        <w:t>N</w:t>
      </w:r>
    </w:p>
    <w:p w:rsidR="00087F7C" w:rsidRPr="003D4278" w:rsidRDefault="00F423A8" w:rsidP="00F423A8">
      <w:pPr>
        <w:jc w:val="both"/>
        <w:rPr>
          <w:sz w:val="24"/>
          <w:szCs w:val="24"/>
        </w:rPr>
      </w:pPr>
      <w:r w:rsidRPr="00F423A8">
        <w:rPr>
          <w:sz w:val="24"/>
          <w:szCs w:val="24"/>
        </w:rPr>
        <w:tab/>
      </w:r>
      <w:r w:rsidR="00087F7C" w:rsidRPr="00F423A8">
        <w:rPr>
          <w:sz w:val="24"/>
          <w:szCs w:val="24"/>
        </w:rPr>
        <w:t>С увеличение</w:t>
      </w:r>
      <w:r w:rsidR="00087F7C" w:rsidRPr="003D4278">
        <w:rPr>
          <w:sz w:val="24"/>
          <w:szCs w:val="24"/>
        </w:rPr>
        <w:t xml:space="preserve"> числа нуклонов в спектрах возбужденных состояний появляются уровни “аномальной” четности, четность которых противоположна четности основного состояния. Так, в сильно деформированном ядре  </w:t>
      </w:r>
      <w:r w:rsidR="00087F7C" w:rsidRPr="003D4278">
        <w:rPr>
          <w:sz w:val="24"/>
          <w:szCs w:val="24"/>
          <w:vertAlign w:val="superscript"/>
        </w:rPr>
        <w:t>9</w:t>
      </w:r>
      <w:r w:rsidR="00087F7C" w:rsidRPr="003D4278">
        <w:rPr>
          <w:sz w:val="24"/>
          <w:szCs w:val="24"/>
        </w:rPr>
        <w:t>Ве состояние 1/2</w:t>
      </w:r>
      <w:r w:rsidR="00087F7C" w:rsidRPr="003D4278">
        <w:rPr>
          <w:sz w:val="24"/>
          <w:szCs w:val="24"/>
          <w:vertAlign w:val="superscript"/>
        </w:rPr>
        <w:t>+</w:t>
      </w:r>
      <w:r w:rsidR="00087F7C" w:rsidRPr="003D4278">
        <w:rPr>
          <w:sz w:val="24"/>
          <w:szCs w:val="24"/>
        </w:rPr>
        <w:t>, отвечающее конфигурации (1s)</w:t>
      </w:r>
      <w:r w:rsidR="00087F7C" w:rsidRPr="003D4278">
        <w:rPr>
          <w:sz w:val="24"/>
          <w:szCs w:val="24"/>
          <w:vertAlign w:val="superscript"/>
        </w:rPr>
        <w:t>4</w:t>
      </w:r>
      <w:r w:rsidR="00087F7C" w:rsidRPr="003D4278">
        <w:rPr>
          <w:sz w:val="24"/>
          <w:szCs w:val="24"/>
        </w:rPr>
        <w:t>(1p)</w:t>
      </w:r>
      <w:r w:rsidR="00087F7C" w:rsidRPr="003D4278">
        <w:rPr>
          <w:sz w:val="24"/>
          <w:szCs w:val="24"/>
          <w:vertAlign w:val="superscript"/>
        </w:rPr>
        <w:t>4</w:t>
      </w:r>
      <w:r w:rsidR="00087F7C" w:rsidRPr="003D4278">
        <w:rPr>
          <w:sz w:val="24"/>
          <w:szCs w:val="24"/>
        </w:rPr>
        <w:t>(2s)</w:t>
      </w:r>
      <w:r w:rsidR="00087F7C" w:rsidRPr="003D4278">
        <w:rPr>
          <w:sz w:val="24"/>
          <w:szCs w:val="24"/>
          <w:vertAlign w:val="superscript"/>
        </w:rPr>
        <w:t>1</w:t>
      </w:r>
      <w:r w:rsidR="00087F7C" w:rsidRPr="003D4278">
        <w:rPr>
          <w:sz w:val="24"/>
          <w:szCs w:val="24"/>
        </w:rPr>
        <w:t>, является первым возбужденным состоянием и находится при энергии 2,2 МэВ. Чуть выше лежат уровни 5/2</w:t>
      </w:r>
      <w:r w:rsidR="00087F7C" w:rsidRPr="003D4278">
        <w:rPr>
          <w:sz w:val="24"/>
          <w:szCs w:val="24"/>
          <w:vertAlign w:val="superscript"/>
        </w:rPr>
        <w:t>+</w:t>
      </w:r>
      <w:r w:rsidR="00021A09">
        <w:rPr>
          <w:sz w:val="24"/>
          <w:szCs w:val="24"/>
        </w:rPr>
        <w:t xml:space="preserve"> и </w:t>
      </w:r>
      <w:r w:rsidR="00087F7C" w:rsidRPr="003D4278">
        <w:rPr>
          <w:sz w:val="24"/>
          <w:szCs w:val="24"/>
        </w:rPr>
        <w:t>3/2</w:t>
      </w:r>
      <w:proofErr w:type="gramStart"/>
      <w:r w:rsidR="00087F7C" w:rsidRPr="003D4278">
        <w:rPr>
          <w:sz w:val="24"/>
          <w:szCs w:val="24"/>
          <w:vertAlign w:val="superscript"/>
        </w:rPr>
        <w:t>+</w:t>
      </w:r>
      <w:r w:rsidR="00087F7C" w:rsidRPr="003D4278">
        <w:rPr>
          <w:sz w:val="24"/>
          <w:szCs w:val="24"/>
        </w:rPr>
        <w:t>,соответствующие</w:t>
      </w:r>
      <w:proofErr w:type="gramEnd"/>
      <w:r w:rsidR="00087F7C" w:rsidRPr="003D4278">
        <w:rPr>
          <w:sz w:val="24"/>
          <w:szCs w:val="24"/>
        </w:rPr>
        <w:t xml:space="preserve"> конфигурации (1s)</w:t>
      </w:r>
      <w:r w:rsidR="00087F7C" w:rsidRPr="003D4278">
        <w:rPr>
          <w:sz w:val="24"/>
          <w:szCs w:val="24"/>
          <w:vertAlign w:val="superscript"/>
        </w:rPr>
        <w:t>4</w:t>
      </w:r>
      <w:r w:rsidR="00087F7C" w:rsidRPr="003D4278">
        <w:rPr>
          <w:sz w:val="24"/>
          <w:szCs w:val="24"/>
        </w:rPr>
        <w:t>(1p)</w:t>
      </w:r>
      <w:r w:rsidR="00087F7C" w:rsidRPr="003D4278">
        <w:rPr>
          <w:sz w:val="24"/>
          <w:szCs w:val="24"/>
          <w:vertAlign w:val="superscript"/>
        </w:rPr>
        <w:t>4</w:t>
      </w:r>
      <w:r w:rsidR="00087F7C" w:rsidRPr="003D4278">
        <w:rPr>
          <w:sz w:val="24"/>
          <w:szCs w:val="24"/>
        </w:rPr>
        <w:t>1d</w:t>
      </w:r>
      <w:r w:rsidR="00087F7C" w:rsidRPr="003D4278">
        <w:rPr>
          <w:sz w:val="24"/>
          <w:szCs w:val="24"/>
          <w:vertAlign w:val="subscript"/>
        </w:rPr>
        <w:t xml:space="preserve">5/2 </w:t>
      </w:r>
      <w:r w:rsidR="00087F7C" w:rsidRPr="003D4278">
        <w:rPr>
          <w:sz w:val="24"/>
          <w:szCs w:val="24"/>
        </w:rPr>
        <w:t xml:space="preserve"> и (1s)</w:t>
      </w:r>
      <w:r w:rsidR="00087F7C" w:rsidRPr="003D4278">
        <w:rPr>
          <w:sz w:val="24"/>
          <w:szCs w:val="24"/>
          <w:vertAlign w:val="superscript"/>
        </w:rPr>
        <w:t>4</w:t>
      </w:r>
      <w:r w:rsidR="00087F7C" w:rsidRPr="003D4278">
        <w:rPr>
          <w:sz w:val="24"/>
          <w:szCs w:val="24"/>
        </w:rPr>
        <w:t>(1p)</w:t>
      </w:r>
      <w:r w:rsidR="00087F7C" w:rsidRPr="003D4278">
        <w:rPr>
          <w:sz w:val="24"/>
          <w:szCs w:val="24"/>
          <w:vertAlign w:val="superscript"/>
        </w:rPr>
        <w:t>4</w:t>
      </w:r>
      <w:r w:rsidR="00087F7C" w:rsidRPr="003D4278">
        <w:rPr>
          <w:sz w:val="24"/>
          <w:szCs w:val="24"/>
        </w:rPr>
        <w:t>1d</w:t>
      </w:r>
      <w:r w:rsidR="00087F7C" w:rsidRPr="003D4278">
        <w:rPr>
          <w:sz w:val="24"/>
          <w:szCs w:val="24"/>
          <w:vertAlign w:val="subscript"/>
        </w:rPr>
        <w:t>3/2</w:t>
      </w:r>
      <w:r w:rsidR="00087F7C" w:rsidRPr="003D4278">
        <w:rPr>
          <w:sz w:val="24"/>
          <w:szCs w:val="24"/>
        </w:rPr>
        <w:t>.</w:t>
      </w:r>
    </w:p>
    <w:p w:rsidR="00087F7C" w:rsidRPr="003D4278" w:rsidRDefault="00F423A8" w:rsidP="00F423A8">
      <w:pPr>
        <w:jc w:val="both"/>
        <w:rPr>
          <w:sz w:val="24"/>
          <w:szCs w:val="24"/>
        </w:rPr>
      </w:pPr>
      <w:r w:rsidRPr="00F423A8">
        <w:rPr>
          <w:sz w:val="24"/>
          <w:szCs w:val="24"/>
        </w:rPr>
        <w:tab/>
      </w:r>
      <w:r w:rsidR="00087F7C" w:rsidRPr="00F423A8">
        <w:rPr>
          <w:sz w:val="24"/>
          <w:szCs w:val="24"/>
        </w:rPr>
        <w:t>С ростом массового</w:t>
      </w:r>
      <w:r w:rsidR="00087F7C" w:rsidRPr="003D4278">
        <w:rPr>
          <w:sz w:val="24"/>
          <w:szCs w:val="24"/>
        </w:rPr>
        <w:t xml:space="preserve"> числа </w:t>
      </w:r>
      <w:r w:rsidR="00087F7C" w:rsidRPr="003D4278">
        <w:rPr>
          <w:sz w:val="24"/>
          <w:szCs w:val="24"/>
          <w:vertAlign w:val="subscript"/>
        </w:rPr>
        <w:t xml:space="preserve"> </w:t>
      </w:r>
      <w:r w:rsidR="00087F7C" w:rsidRPr="003D4278">
        <w:rPr>
          <w:sz w:val="24"/>
          <w:szCs w:val="24"/>
        </w:rPr>
        <w:t>количество уровней, принадлежащих к конфигурации (1s)</w:t>
      </w:r>
      <w:r w:rsidR="00087F7C" w:rsidRPr="003D4278">
        <w:rPr>
          <w:sz w:val="24"/>
          <w:szCs w:val="24"/>
          <w:vertAlign w:val="superscript"/>
        </w:rPr>
        <w:t>4</w:t>
      </w:r>
      <w:r w:rsidR="00087F7C" w:rsidRPr="003D4278">
        <w:rPr>
          <w:sz w:val="24"/>
          <w:szCs w:val="24"/>
        </w:rPr>
        <w:t>(1p)</w:t>
      </w:r>
      <w:r w:rsidR="00087F7C" w:rsidRPr="003D4278">
        <w:rPr>
          <w:sz w:val="24"/>
          <w:szCs w:val="24"/>
          <w:vertAlign w:val="superscript"/>
        </w:rPr>
        <w:t>n</w:t>
      </w:r>
      <w:r w:rsidR="00087F7C" w:rsidRPr="003D4278">
        <w:rPr>
          <w:sz w:val="24"/>
          <w:szCs w:val="24"/>
        </w:rPr>
        <w:t xml:space="preserve"> уменьшается и, например, в ядре </w:t>
      </w:r>
      <w:r w:rsidR="00087F7C" w:rsidRPr="003D4278">
        <w:rPr>
          <w:sz w:val="24"/>
          <w:szCs w:val="24"/>
          <w:vertAlign w:val="superscript"/>
        </w:rPr>
        <w:t>15</w:t>
      </w:r>
      <w:r w:rsidR="00087F7C" w:rsidRPr="003D4278">
        <w:rPr>
          <w:sz w:val="24"/>
          <w:szCs w:val="24"/>
          <w:lang w:val="en-US"/>
        </w:rPr>
        <w:t>N</w:t>
      </w:r>
      <w:r w:rsidR="00087F7C" w:rsidRPr="003D4278">
        <w:rPr>
          <w:sz w:val="24"/>
          <w:szCs w:val="24"/>
        </w:rPr>
        <w:t xml:space="preserve"> таких уровней всего 2: основное 1/2</w:t>
      </w:r>
      <w:r w:rsidR="00087F7C" w:rsidRPr="003D4278">
        <w:rPr>
          <w:sz w:val="24"/>
          <w:szCs w:val="24"/>
          <w:vertAlign w:val="superscript"/>
        </w:rPr>
        <w:t>-</w:t>
      </w:r>
      <w:r w:rsidR="00087F7C" w:rsidRPr="003D4278">
        <w:rPr>
          <w:sz w:val="24"/>
          <w:szCs w:val="24"/>
        </w:rPr>
        <w:t xml:space="preserve"> состояние и 3-тье возбужденное состояние 3/2</w:t>
      </w:r>
      <w:r w:rsidR="00087F7C" w:rsidRPr="003D4278">
        <w:rPr>
          <w:sz w:val="24"/>
          <w:szCs w:val="24"/>
          <w:vertAlign w:val="superscript"/>
        </w:rPr>
        <w:t>-</w:t>
      </w:r>
      <w:r w:rsidR="00087F7C" w:rsidRPr="003D4278">
        <w:rPr>
          <w:sz w:val="24"/>
          <w:szCs w:val="24"/>
        </w:rPr>
        <w:t xml:space="preserve"> при энергии 6,33 МэВ. Спектр низколежащих состояний относится к конфигурации (1s)</w:t>
      </w:r>
      <w:r w:rsidR="00087F7C" w:rsidRPr="003D4278">
        <w:rPr>
          <w:sz w:val="24"/>
          <w:szCs w:val="24"/>
          <w:vertAlign w:val="superscript"/>
        </w:rPr>
        <w:t>4</w:t>
      </w:r>
      <w:r w:rsidR="00087F7C" w:rsidRPr="003D4278">
        <w:rPr>
          <w:sz w:val="24"/>
          <w:szCs w:val="24"/>
        </w:rPr>
        <w:t>(1p)</w:t>
      </w:r>
      <w:r w:rsidR="00087F7C" w:rsidRPr="003D4278">
        <w:rPr>
          <w:sz w:val="24"/>
          <w:szCs w:val="24"/>
          <w:vertAlign w:val="superscript"/>
        </w:rPr>
        <w:t>10</w:t>
      </w:r>
      <w:r w:rsidR="00087F7C" w:rsidRPr="003D4278">
        <w:rPr>
          <w:sz w:val="24"/>
          <w:szCs w:val="24"/>
        </w:rPr>
        <w:t>(2s - 1d)</w:t>
      </w:r>
      <w:r w:rsidR="00087F7C" w:rsidRPr="003D4278">
        <w:rPr>
          <w:sz w:val="24"/>
          <w:szCs w:val="24"/>
          <w:vertAlign w:val="superscript"/>
        </w:rPr>
        <w:t>1</w:t>
      </w:r>
      <w:r w:rsidR="00087F7C" w:rsidRPr="003D4278">
        <w:rPr>
          <w:sz w:val="24"/>
          <w:szCs w:val="24"/>
        </w:rPr>
        <w:t xml:space="preserve">. Поэтому возникает вопрос о кластерах, образованных нуклонами различных конфигураций. </w:t>
      </w:r>
    </w:p>
    <w:p w:rsidR="00087F7C" w:rsidRPr="003D4278" w:rsidRDefault="00F423A8" w:rsidP="00F423A8">
      <w:pPr>
        <w:jc w:val="both"/>
        <w:rPr>
          <w:sz w:val="24"/>
          <w:szCs w:val="24"/>
        </w:rPr>
      </w:pPr>
      <w:r>
        <w:rPr>
          <w:sz w:val="24"/>
          <w:szCs w:val="24"/>
        </w:rPr>
        <w:tab/>
      </w:r>
      <w:r w:rsidR="00087F7C" w:rsidRPr="003D4278">
        <w:rPr>
          <w:sz w:val="24"/>
          <w:szCs w:val="24"/>
        </w:rPr>
        <w:t xml:space="preserve">В </w:t>
      </w:r>
      <w:r w:rsidR="00087F7C" w:rsidRPr="00021FDF">
        <w:rPr>
          <w:sz w:val="24"/>
          <w:szCs w:val="24"/>
        </w:rPr>
        <w:t xml:space="preserve">таблице </w:t>
      </w:r>
      <w:r w:rsidR="00021FDF" w:rsidRPr="00021FDF">
        <w:rPr>
          <w:sz w:val="24"/>
          <w:szCs w:val="24"/>
        </w:rPr>
        <w:t>12</w:t>
      </w:r>
      <w:r w:rsidR="00087F7C" w:rsidRPr="003D4278">
        <w:rPr>
          <w:sz w:val="24"/>
          <w:szCs w:val="24"/>
        </w:rPr>
        <w:t xml:space="preserve"> представлены результаты расчета спектроскопических факторов для тритонов и α-частиц, образованных как нуклонами из чистой 1р-оболочки (первые две строчки), так и нуклонами, содержащими 1 нуклон в (2s - 1</w:t>
      </w:r>
      <w:proofErr w:type="gramStart"/>
      <w:r w:rsidR="00087F7C" w:rsidRPr="003D4278">
        <w:rPr>
          <w:sz w:val="24"/>
          <w:szCs w:val="24"/>
        </w:rPr>
        <w:t>d)-</w:t>
      </w:r>
      <w:proofErr w:type="gramEnd"/>
      <w:r w:rsidR="00087F7C" w:rsidRPr="003D4278">
        <w:rPr>
          <w:sz w:val="24"/>
          <w:szCs w:val="24"/>
        </w:rPr>
        <w:t xml:space="preserve">оболочке. Кластеры вылетают из уровней положительной (“аномальной”) четности </w:t>
      </w:r>
      <w:r w:rsidR="00087F7C" w:rsidRPr="00021FDF">
        <w:rPr>
          <w:sz w:val="24"/>
          <w:szCs w:val="24"/>
        </w:rPr>
        <w:t>[</w:t>
      </w:r>
      <w:r w:rsidR="008B5A51">
        <w:rPr>
          <w:sz w:val="24"/>
          <w:szCs w:val="24"/>
        </w:rPr>
        <w:t>7</w:t>
      </w:r>
      <w:r w:rsidR="00087F7C" w:rsidRPr="00021FDF">
        <w:rPr>
          <w:sz w:val="24"/>
          <w:szCs w:val="24"/>
        </w:rPr>
        <w:t>].</w:t>
      </w:r>
      <w:r w:rsidR="00087F7C" w:rsidRPr="003D4278">
        <w:rPr>
          <w:sz w:val="24"/>
          <w:szCs w:val="24"/>
        </w:rPr>
        <w:t xml:space="preserve"> </w:t>
      </w:r>
    </w:p>
    <w:p w:rsidR="00087F7C" w:rsidRPr="003D4278" w:rsidRDefault="00F423A8" w:rsidP="00F423A8">
      <w:pPr>
        <w:jc w:val="both"/>
        <w:rPr>
          <w:sz w:val="24"/>
          <w:szCs w:val="24"/>
        </w:rPr>
      </w:pPr>
      <w:r>
        <w:rPr>
          <w:sz w:val="24"/>
          <w:szCs w:val="24"/>
        </w:rPr>
        <w:tab/>
      </w:r>
      <w:r w:rsidR="00087F7C" w:rsidRPr="003D4278">
        <w:rPr>
          <w:sz w:val="24"/>
          <w:szCs w:val="24"/>
        </w:rPr>
        <w:t xml:space="preserve">Волновые функции положительной четности ядра  </w:t>
      </w:r>
      <w:r w:rsidR="00087F7C" w:rsidRPr="003D4278">
        <w:rPr>
          <w:sz w:val="24"/>
          <w:szCs w:val="24"/>
          <w:vertAlign w:val="superscript"/>
        </w:rPr>
        <w:t>15</w:t>
      </w:r>
      <w:r w:rsidR="00087F7C" w:rsidRPr="003D4278">
        <w:rPr>
          <w:sz w:val="24"/>
          <w:szCs w:val="24"/>
        </w:rPr>
        <w:t xml:space="preserve">N являются многокомпонентными, причем вес отдельных компонент мал. Это и приводит к малости соответствующих S-факторов по сравнению со случаями, когда </w:t>
      </w:r>
      <w:r w:rsidR="00087F7C" w:rsidRPr="0041580B">
        <w:rPr>
          <w:sz w:val="24"/>
          <w:szCs w:val="24"/>
        </w:rPr>
        <w:t>кластер</w:t>
      </w:r>
      <w:r w:rsidR="00087F7C" w:rsidRPr="003D4278">
        <w:rPr>
          <w:sz w:val="24"/>
          <w:szCs w:val="24"/>
        </w:rPr>
        <w:t xml:space="preserve"> образован нуклонами из одной 1р-оболочки (первые две строчки </w:t>
      </w:r>
      <w:r w:rsidR="00087F7C" w:rsidRPr="00021FDF">
        <w:rPr>
          <w:sz w:val="24"/>
          <w:szCs w:val="24"/>
        </w:rPr>
        <w:t xml:space="preserve">таблицы </w:t>
      </w:r>
      <w:r w:rsidR="00021FDF" w:rsidRPr="00021FDF">
        <w:rPr>
          <w:sz w:val="24"/>
          <w:szCs w:val="24"/>
        </w:rPr>
        <w:t>12</w:t>
      </w:r>
      <w:r w:rsidR="00087F7C" w:rsidRPr="00021FDF">
        <w:rPr>
          <w:sz w:val="24"/>
          <w:szCs w:val="24"/>
        </w:rPr>
        <w:t>).</w:t>
      </w:r>
      <w:r w:rsidR="00087F7C" w:rsidRPr="003D4278">
        <w:rPr>
          <w:sz w:val="24"/>
          <w:szCs w:val="24"/>
        </w:rPr>
        <w:t xml:space="preserve"> </w:t>
      </w:r>
    </w:p>
    <w:p w:rsidR="00087F7C" w:rsidRDefault="00F423A8" w:rsidP="00F423A8">
      <w:pPr>
        <w:jc w:val="both"/>
        <w:rPr>
          <w:sz w:val="24"/>
          <w:szCs w:val="24"/>
        </w:rPr>
      </w:pPr>
      <w:r>
        <w:rPr>
          <w:sz w:val="24"/>
          <w:szCs w:val="24"/>
        </w:rPr>
        <w:tab/>
      </w:r>
      <w:r w:rsidR="00087F7C" w:rsidRPr="003D4278">
        <w:rPr>
          <w:sz w:val="24"/>
          <w:szCs w:val="24"/>
        </w:rPr>
        <w:t xml:space="preserve">Отметим, что приведенные в последних строках таблицы S-факторы для случаев, когда кластеры образованы только нуклонами (2s)- или (1d)-оболочки здесь явно завышены. </w:t>
      </w:r>
    </w:p>
    <w:p w:rsidR="00F423A8" w:rsidRDefault="00F423A8" w:rsidP="00087F7C">
      <w:pPr>
        <w:rPr>
          <w:sz w:val="24"/>
          <w:szCs w:val="24"/>
        </w:rPr>
      </w:pPr>
    </w:p>
    <w:p w:rsidR="00F423A8" w:rsidRPr="003D4278" w:rsidRDefault="00F423A8" w:rsidP="00087F7C">
      <w:pPr>
        <w:rPr>
          <w:sz w:val="24"/>
          <w:szCs w:val="24"/>
        </w:rPr>
      </w:pPr>
    </w:p>
    <w:p w:rsidR="00087F7C" w:rsidRPr="00F423A8" w:rsidRDefault="00087F7C" w:rsidP="00087F7C">
      <w:pPr>
        <w:rPr>
          <w:sz w:val="24"/>
          <w:szCs w:val="24"/>
        </w:rPr>
      </w:pPr>
      <w:r w:rsidRPr="00021FDF">
        <w:rPr>
          <w:sz w:val="24"/>
          <w:szCs w:val="24"/>
        </w:rPr>
        <w:lastRenderedPageBreak/>
        <w:t xml:space="preserve">Таблица </w:t>
      </w:r>
      <w:r w:rsidR="00021FDF" w:rsidRPr="00021FDF">
        <w:rPr>
          <w:sz w:val="24"/>
          <w:szCs w:val="24"/>
        </w:rPr>
        <w:t>12</w:t>
      </w:r>
      <w:r w:rsidRPr="00F423A8">
        <w:rPr>
          <w:sz w:val="24"/>
          <w:szCs w:val="24"/>
        </w:rPr>
        <w:t xml:space="preserve"> - Спектроскопические факторы для переходов    </w:t>
      </w:r>
      <w:r w:rsidRPr="00F423A8">
        <w:rPr>
          <w:sz w:val="24"/>
          <w:szCs w:val="24"/>
          <w:vertAlign w:val="superscript"/>
        </w:rPr>
        <w:t>12</w:t>
      </w:r>
      <w:r w:rsidRPr="00F423A8">
        <w:rPr>
          <w:sz w:val="24"/>
          <w:szCs w:val="24"/>
        </w:rPr>
        <w:t xml:space="preserve">C + t </w:t>
      </w:r>
      <w:r w:rsidRPr="00F423A8">
        <w:rPr>
          <w:sz w:val="24"/>
          <w:szCs w:val="24"/>
        </w:rPr>
        <w:sym w:font="Symbol" w:char="F0AE"/>
      </w:r>
      <w:r w:rsidRPr="00F423A8">
        <w:rPr>
          <w:sz w:val="24"/>
          <w:szCs w:val="24"/>
        </w:rPr>
        <w:t xml:space="preserve"> </w:t>
      </w:r>
      <w:r w:rsidRPr="00F423A8">
        <w:rPr>
          <w:sz w:val="24"/>
          <w:szCs w:val="24"/>
          <w:vertAlign w:val="superscript"/>
        </w:rPr>
        <w:t>15</w:t>
      </w:r>
      <w:r w:rsidRPr="00F423A8">
        <w:rPr>
          <w:sz w:val="24"/>
          <w:szCs w:val="24"/>
        </w:rPr>
        <w:t xml:space="preserve">N, </w:t>
      </w:r>
      <w:r w:rsidRPr="00F423A8">
        <w:rPr>
          <w:sz w:val="24"/>
          <w:szCs w:val="24"/>
          <w:vertAlign w:val="superscript"/>
        </w:rPr>
        <w:t>11</w:t>
      </w:r>
      <w:r w:rsidRPr="00F423A8">
        <w:rPr>
          <w:sz w:val="24"/>
          <w:szCs w:val="24"/>
        </w:rPr>
        <w:t xml:space="preserve">B + α </w:t>
      </w:r>
      <w:r w:rsidRPr="00F423A8">
        <w:rPr>
          <w:sz w:val="24"/>
          <w:szCs w:val="24"/>
        </w:rPr>
        <w:sym w:font="Symbol" w:char="F0AE"/>
      </w:r>
      <w:r w:rsidRPr="00F423A8">
        <w:rPr>
          <w:sz w:val="24"/>
          <w:szCs w:val="24"/>
        </w:rPr>
        <w:t xml:space="preserve"> </w:t>
      </w:r>
      <w:r w:rsidRPr="00F423A8">
        <w:rPr>
          <w:sz w:val="24"/>
          <w:szCs w:val="24"/>
          <w:vertAlign w:val="superscript"/>
        </w:rPr>
        <w:t>15</w:t>
      </w:r>
      <w:r w:rsidRPr="00F423A8">
        <w:rPr>
          <w:sz w:val="24"/>
          <w:szCs w:val="24"/>
          <w:vertAlign w:val="superscript"/>
        </w:rPr>
        <w:sym w:font="Symbol" w:char="F02A"/>
      </w:r>
      <w:r w:rsidRPr="00F423A8">
        <w:rPr>
          <w:sz w:val="24"/>
          <w:szCs w:val="24"/>
        </w:rPr>
        <w:t xml:space="preserve">N  </w:t>
      </w:r>
    </w:p>
    <w:tbl>
      <w:tblPr>
        <w:tblStyle w:val="af6"/>
        <w:tblW w:w="0" w:type="auto"/>
        <w:tblInd w:w="108" w:type="dxa"/>
        <w:tblLook w:val="04A0" w:firstRow="1" w:lastRow="0" w:firstColumn="1" w:lastColumn="0" w:noHBand="0" w:noVBand="1"/>
      </w:tblPr>
      <w:tblGrid>
        <w:gridCol w:w="1494"/>
        <w:gridCol w:w="1596"/>
        <w:gridCol w:w="1597"/>
        <w:gridCol w:w="1721"/>
        <w:gridCol w:w="1607"/>
        <w:gridCol w:w="1504"/>
      </w:tblGrid>
      <w:tr w:rsidR="00087F7C" w:rsidRPr="00F423A8" w:rsidTr="00F423A8">
        <w:tc>
          <w:tcPr>
            <w:tcW w:w="1516" w:type="dxa"/>
          </w:tcPr>
          <w:p w:rsidR="00087F7C" w:rsidRPr="00F423A8" w:rsidRDefault="00087F7C" w:rsidP="00087F7C">
            <w:pPr>
              <w:jc w:val="center"/>
              <w:rPr>
                <w:sz w:val="24"/>
                <w:szCs w:val="24"/>
              </w:rPr>
            </w:pPr>
          </w:p>
          <w:p w:rsidR="00087F7C" w:rsidRPr="00F423A8" w:rsidRDefault="00087F7C" w:rsidP="00087F7C">
            <w:pPr>
              <w:jc w:val="center"/>
              <w:rPr>
                <w:sz w:val="24"/>
                <w:szCs w:val="24"/>
              </w:rPr>
            </w:pPr>
            <w:r w:rsidRPr="00F423A8">
              <w:rPr>
                <w:sz w:val="24"/>
                <w:szCs w:val="24"/>
              </w:rPr>
              <w:t>L</w:t>
            </w:r>
            <w:r w:rsidRPr="00F423A8">
              <w:rPr>
                <w:sz w:val="24"/>
                <w:szCs w:val="24"/>
                <w:vertAlign w:val="superscript"/>
              </w:rPr>
              <w:sym w:font="Symbol" w:char="F070"/>
            </w:r>
            <w:r w:rsidRPr="00F423A8">
              <w:rPr>
                <w:sz w:val="24"/>
                <w:szCs w:val="24"/>
              </w:rPr>
              <w:t>; T</w:t>
            </w:r>
          </w:p>
          <w:p w:rsidR="00087F7C" w:rsidRPr="00F423A8" w:rsidRDefault="00087F7C" w:rsidP="00087F7C">
            <w:pPr>
              <w:jc w:val="center"/>
              <w:rPr>
                <w:sz w:val="24"/>
                <w:szCs w:val="24"/>
              </w:rPr>
            </w:pPr>
          </w:p>
          <w:p w:rsidR="00087F7C" w:rsidRPr="00F423A8" w:rsidRDefault="00087F7C" w:rsidP="00087F7C">
            <w:pPr>
              <w:jc w:val="center"/>
              <w:rPr>
                <w:sz w:val="24"/>
                <w:szCs w:val="24"/>
              </w:rPr>
            </w:pPr>
            <w:r w:rsidRPr="00C1769F">
              <w:rPr>
                <w:sz w:val="24"/>
                <w:szCs w:val="24"/>
                <w:vertAlign w:val="superscript"/>
              </w:rPr>
              <w:t>15</w:t>
            </w:r>
            <w:r w:rsidRPr="00C1769F">
              <w:rPr>
                <w:sz w:val="24"/>
                <w:szCs w:val="24"/>
              </w:rPr>
              <w:t>N</w:t>
            </w:r>
          </w:p>
        </w:tc>
        <w:tc>
          <w:tcPr>
            <w:tcW w:w="1624" w:type="dxa"/>
          </w:tcPr>
          <w:p w:rsidR="00087F7C" w:rsidRPr="00F423A8" w:rsidRDefault="00087F7C" w:rsidP="00087F7C">
            <w:pPr>
              <w:pStyle w:val="affa"/>
              <w:jc w:val="center"/>
              <w:rPr>
                <w:rFonts w:cs="Times New Roman"/>
                <w:color w:val="000000"/>
                <w:lang w:val="ru-RU"/>
              </w:rPr>
            </w:pPr>
          </w:p>
          <w:p w:rsidR="00087F7C" w:rsidRPr="00F423A8" w:rsidRDefault="00087F7C" w:rsidP="00087F7C">
            <w:pPr>
              <w:pStyle w:val="affa"/>
              <w:jc w:val="center"/>
              <w:rPr>
                <w:rFonts w:cs="Times New Roman"/>
                <w:color w:val="000000"/>
                <w:lang w:val="ru-RU"/>
              </w:rPr>
            </w:pPr>
            <w:r w:rsidRPr="00F423A8">
              <w:rPr>
                <w:rFonts w:cs="Times New Roman"/>
                <w:color w:val="000000"/>
                <w:lang w:val="kk-KZ"/>
              </w:rPr>
              <w:t>Е</w:t>
            </w:r>
            <w:r w:rsidRPr="00F423A8">
              <w:rPr>
                <w:rFonts w:cs="Times New Roman"/>
                <w:color w:val="000000"/>
                <w:vertAlign w:val="subscript"/>
                <w:lang w:val="kk-KZ"/>
              </w:rPr>
              <w:t>экс</w:t>
            </w:r>
            <w:r w:rsidRPr="00F423A8">
              <w:rPr>
                <w:rFonts w:cs="Times New Roman"/>
                <w:color w:val="000000"/>
                <w:lang w:val="ru-RU"/>
              </w:rPr>
              <w:t>, МэВ</w:t>
            </w:r>
          </w:p>
        </w:tc>
        <w:tc>
          <w:tcPr>
            <w:tcW w:w="1624" w:type="dxa"/>
          </w:tcPr>
          <w:p w:rsidR="00087F7C" w:rsidRPr="00F423A8" w:rsidRDefault="00087F7C" w:rsidP="00087F7C">
            <w:pPr>
              <w:pStyle w:val="affa"/>
              <w:jc w:val="center"/>
              <w:rPr>
                <w:rFonts w:cs="Times New Roman"/>
                <w:color w:val="000000"/>
                <w:lang w:val="ru-RU"/>
              </w:rPr>
            </w:pPr>
          </w:p>
          <w:p w:rsidR="00087F7C" w:rsidRPr="00F423A8" w:rsidRDefault="00087F7C" w:rsidP="00087F7C">
            <w:pPr>
              <w:pStyle w:val="affa"/>
              <w:jc w:val="center"/>
              <w:rPr>
                <w:rFonts w:cs="Times New Roman"/>
                <w:color w:val="000000"/>
                <w:lang w:val="ru-RU"/>
              </w:rPr>
            </w:pPr>
            <w:r w:rsidRPr="00F423A8">
              <w:rPr>
                <w:rFonts w:cs="Times New Roman"/>
                <w:color w:val="000000"/>
                <w:lang w:val="kk-KZ"/>
              </w:rPr>
              <w:t>Е</w:t>
            </w:r>
            <w:r w:rsidRPr="00F423A8">
              <w:rPr>
                <w:rFonts w:cs="Times New Roman"/>
                <w:color w:val="000000"/>
                <w:vertAlign w:val="subscript"/>
                <w:lang w:val="kk-KZ"/>
              </w:rPr>
              <w:t>теор</w:t>
            </w:r>
            <w:r w:rsidRPr="00F423A8">
              <w:rPr>
                <w:rFonts w:cs="Times New Roman"/>
                <w:color w:val="000000"/>
                <w:lang w:val="ru-RU"/>
              </w:rPr>
              <w:t>, МэВ</w:t>
            </w:r>
          </w:p>
        </w:tc>
        <w:tc>
          <w:tcPr>
            <w:tcW w:w="1721" w:type="dxa"/>
          </w:tcPr>
          <w:p w:rsidR="00087F7C" w:rsidRPr="00F423A8" w:rsidRDefault="00087F7C" w:rsidP="00087F7C">
            <w:pPr>
              <w:jc w:val="center"/>
              <w:rPr>
                <w:sz w:val="24"/>
                <w:szCs w:val="24"/>
              </w:rPr>
            </w:pPr>
          </w:p>
          <w:p w:rsidR="00087F7C" w:rsidRPr="00F423A8" w:rsidRDefault="00087F7C" w:rsidP="00087F7C">
            <w:pPr>
              <w:jc w:val="center"/>
              <w:rPr>
                <w:sz w:val="24"/>
                <w:szCs w:val="24"/>
              </w:rPr>
            </w:pPr>
            <w:r w:rsidRPr="00F423A8">
              <w:rPr>
                <w:sz w:val="24"/>
                <w:szCs w:val="24"/>
              </w:rPr>
              <w:t>Конфигурация отделяемых нуклонов</w:t>
            </w:r>
          </w:p>
          <w:p w:rsidR="00087F7C" w:rsidRPr="00F423A8" w:rsidRDefault="00087F7C" w:rsidP="00087F7C">
            <w:pPr>
              <w:jc w:val="center"/>
              <w:rPr>
                <w:sz w:val="24"/>
                <w:szCs w:val="24"/>
              </w:rPr>
            </w:pPr>
            <w:r w:rsidRPr="00F423A8">
              <w:rPr>
                <w:sz w:val="24"/>
                <w:szCs w:val="24"/>
              </w:rPr>
              <w:t xml:space="preserve">(n = 3 или </w:t>
            </w:r>
            <w:proofErr w:type="gramStart"/>
            <w:r w:rsidRPr="00F423A8">
              <w:rPr>
                <w:sz w:val="24"/>
                <w:szCs w:val="24"/>
              </w:rPr>
              <w:t>4 )</w:t>
            </w:r>
            <w:proofErr w:type="gramEnd"/>
          </w:p>
        </w:tc>
        <w:tc>
          <w:tcPr>
            <w:tcW w:w="1630" w:type="dxa"/>
          </w:tcPr>
          <w:p w:rsidR="00087F7C" w:rsidRPr="00F423A8" w:rsidRDefault="00087F7C" w:rsidP="00087F7C">
            <w:pPr>
              <w:jc w:val="center"/>
              <w:rPr>
                <w:sz w:val="24"/>
                <w:szCs w:val="24"/>
              </w:rPr>
            </w:pPr>
          </w:p>
          <w:p w:rsidR="00087F7C" w:rsidRPr="00F423A8" w:rsidRDefault="00087F7C" w:rsidP="00087F7C">
            <w:pPr>
              <w:jc w:val="center"/>
              <w:rPr>
                <w:sz w:val="28"/>
                <w:szCs w:val="28"/>
                <w:vertAlign w:val="subscript"/>
              </w:rPr>
            </w:pPr>
            <w:proofErr w:type="spellStart"/>
            <w:r w:rsidRPr="00F423A8">
              <w:rPr>
                <w:sz w:val="28"/>
                <w:szCs w:val="28"/>
              </w:rPr>
              <w:t>s</w:t>
            </w:r>
            <w:r w:rsidRPr="00F423A8">
              <w:rPr>
                <w:sz w:val="28"/>
                <w:szCs w:val="28"/>
                <w:vertAlign w:val="subscript"/>
              </w:rPr>
              <w:t>t</w:t>
            </w:r>
            <w:proofErr w:type="spellEnd"/>
          </w:p>
        </w:tc>
        <w:tc>
          <w:tcPr>
            <w:tcW w:w="1524" w:type="dxa"/>
          </w:tcPr>
          <w:p w:rsidR="00087F7C" w:rsidRPr="00F423A8" w:rsidRDefault="00087F7C" w:rsidP="00087F7C">
            <w:pPr>
              <w:jc w:val="center"/>
              <w:rPr>
                <w:sz w:val="24"/>
                <w:szCs w:val="24"/>
              </w:rPr>
            </w:pPr>
          </w:p>
          <w:p w:rsidR="00087F7C" w:rsidRPr="00F423A8" w:rsidRDefault="00087F7C" w:rsidP="00087F7C">
            <w:pPr>
              <w:jc w:val="center"/>
              <w:rPr>
                <w:sz w:val="28"/>
                <w:szCs w:val="28"/>
                <w:vertAlign w:val="subscript"/>
              </w:rPr>
            </w:pPr>
            <w:r w:rsidRPr="00F423A8">
              <w:rPr>
                <w:sz w:val="28"/>
                <w:szCs w:val="28"/>
              </w:rPr>
              <w:t>s</w:t>
            </w:r>
            <w:r w:rsidRPr="00F423A8">
              <w:rPr>
                <w:sz w:val="28"/>
                <w:szCs w:val="28"/>
                <w:vertAlign w:val="subscript"/>
              </w:rPr>
              <w:t>α</w:t>
            </w:r>
          </w:p>
        </w:tc>
      </w:tr>
      <w:tr w:rsidR="00087F7C" w:rsidRPr="00F423A8" w:rsidTr="00F423A8">
        <w:tc>
          <w:tcPr>
            <w:tcW w:w="1516" w:type="dxa"/>
          </w:tcPr>
          <w:p w:rsidR="00087F7C" w:rsidRPr="00F423A8" w:rsidRDefault="00087F7C" w:rsidP="00087F7C">
            <w:pPr>
              <w:jc w:val="center"/>
              <w:rPr>
                <w:sz w:val="24"/>
                <w:szCs w:val="24"/>
              </w:rPr>
            </w:pPr>
            <w:r w:rsidRPr="00F423A8">
              <w:rPr>
                <w:sz w:val="24"/>
                <w:szCs w:val="24"/>
              </w:rPr>
              <w:t>1/2</w:t>
            </w:r>
            <w:r w:rsidRPr="00F423A8">
              <w:rPr>
                <w:sz w:val="24"/>
                <w:szCs w:val="24"/>
                <w:vertAlign w:val="superscript"/>
              </w:rPr>
              <w:t>-</w:t>
            </w:r>
            <w:r w:rsidRPr="00F423A8">
              <w:rPr>
                <w:sz w:val="24"/>
                <w:szCs w:val="24"/>
              </w:rPr>
              <w:t>, 1/2</w:t>
            </w:r>
          </w:p>
        </w:tc>
        <w:tc>
          <w:tcPr>
            <w:tcW w:w="1624" w:type="dxa"/>
          </w:tcPr>
          <w:p w:rsidR="00087F7C" w:rsidRPr="00F423A8" w:rsidRDefault="00087F7C" w:rsidP="00087F7C">
            <w:pPr>
              <w:jc w:val="center"/>
              <w:rPr>
                <w:sz w:val="24"/>
                <w:szCs w:val="24"/>
              </w:rPr>
            </w:pPr>
            <w:r w:rsidRPr="00F423A8">
              <w:rPr>
                <w:sz w:val="24"/>
                <w:szCs w:val="24"/>
              </w:rPr>
              <w:t>0</w:t>
            </w:r>
          </w:p>
        </w:tc>
        <w:tc>
          <w:tcPr>
            <w:tcW w:w="1624" w:type="dxa"/>
          </w:tcPr>
          <w:p w:rsidR="00087F7C" w:rsidRPr="00F423A8" w:rsidRDefault="00087F7C" w:rsidP="00087F7C">
            <w:pPr>
              <w:jc w:val="center"/>
              <w:rPr>
                <w:sz w:val="24"/>
                <w:szCs w:val="24"/>
              </w:rPr>
            </w:pPr>
            <w:r w:rsidRPr="00F423A8">
              <w:rPr>
                <w:sz w:val="24"/>
                <w:szCs w:val="24"/>
              </w:rPr>
              <w:t>0</w:t>
            </w:r>
          </w:p>
        </w:tc>
        <w:tc>
          <w:tcPr>
            <w:tcW w:w="1721" w:type="dxa"/>
          </w:tcPr>
          <w:p w:rsidR="00087F7C" w:rsidRPr="00F423A8" w:rsidRDefault="00087F7C" w:rsidP="00087F7C">
            <w:pPr>
              <w:jc w:val="center"/>
              <w:rPr>
                <w:sz w:val="24"/>
                <w:szCs w:val="24"/>
                <w:vertAlign w:val="superscript"/>
              </w:rPr>
            </w:pPr>
            <w:r w:rsidRPr="00F423A8">
              <w:rPr>
                <w:sz w:val="24"/>
                <w:szCs w:val="24"/>
              </w:rPr>
              <w:t>(1p)</w:t>
            </w:r>
            <w:r w:rsidRPr="00F423A8">
              <w:rPr>
                <w:sz w:val="24"/>
                <w:szCs w:val="24"/>
                <w:vertAlign w:val="superscript"/>
              </w:rPr>
              <w:t>n</w:t>
            </w:r>
          </w:p>
        </w:tc>
        <w:tc>
          <w:tcPr>
            <w:tcW w:w="1630" w:type="dxa"/>
          </w:tcPr>
          <w:p w:rsidR="00087F7C" w:rsidRPr="00F423A8" w:rsidRDefault="00087F7C" w:rsidP="00087F7C">
            <w:pPr>
              <w:jc w:val="center"/>
              <w:rPr>
                <w:sz w:val="24"/>
                <w:szCs w:val="24"/>
              </w:rPr>
            </w:pPr>
            <w:r w:rsidRPr="00F423A8">
              <w:rPr>
                <w:sz w:val="24"/>
                <w:szCs w:val="24"/>
              </w:rPr>
              <w:t>0,1600</w:t>
            </w:r>
          </w:p>
          <w:p w:rsidR="00087F7C" w:rsidRPr="00F423A8" w:rsidRDefault="00087F7C" w:rsidP="00087F7C">
            <w:pPr>
              <w:jc w:val="center"/>
              <w:rPr>
                <w:sz w:val="24"/>
                <w:szCs w:val="24"/>
              </w:rPr>
            </w:pPr>
          </w:p>
        </w:tc>
        <w:tc>
          <w:tcPr>
            <w:tcW w:w="1524" w:type="dxa"/>
          </w:tcPr>
          <w:p w:rsidR="00087F7C" w:rsidRPr="00F423A8" w:rsidRDefault="00087F7C" w:rsidP="00087F7C">
            <w:pPr>
              <w:jc w:val="center"/>
              <w:rPr>
                <w:sz w:val="24"/>
                <w:szCs w:val="24"/>
              </w:rPr>
            </w:pPr>
            <w:r w:rsidRPr="00F423A8">
              <w:rPr>
                <w:sz w:val="24"/>
                <w:szCs w:val="24"/>
              </w:rPr>
              <w:t xml:space="preserve">0,4100 </w:t>
            </w:r>
          </w:p>
        </w:tc>
      </w:tr>
      <w:tr w:rsidR="00087F7C" w:rsidRPr="00F423A8" w:rsidTr="00F423A8">
        <w:tc>
          <w:tcPr>
            <w:tcW w:w="1516" w:type="dxa"/>
          </w:tcPr>
          <w:p w:rsidR="00087F7C" w:rsidRPr="00F423A8" w:rsidRDefault="00087F7C" w:rsidP="00087F7C">
            <w:pPr>
              <w:jc w:val="center"/>
              <w:rPr>
                <w:sz w:val="24"/>
                <w:szCs w:val="24"/>
              </w:rPr>
            </w:pPr>
            <w:r w:rsidRPr="00F423A8">
              <w:rPr>
                <w:sz w:val="24"/>
                <w:szCs w:val="24"/>
              </w:rPr>
              <w:t>3/2</w:t>
            </w:r>
            <w:r w:rsidRPr="00F423A8">
              <w:rPr>
                <w:sz w:val="24"/>
                <w:szCs w:val="24"/>
                <w:vertAlign w:val="superscript"/>
              </w:rPr>
              <w:t>-</w:t>
            </w:r>
            <w:r w:rsidRPr="00F423A8">
              <w:rPr>
                <w:sz w:val="24"/>
                <w:szCs w:val="24"/>
              </w:rPr>
              <w:t>, 1/2</w:t>
            </w:r>
          </w:p>
        </w:tc>
        <w:tc>
          <w:tcPr>
            <w:tcW w:w="1624" w:type="dxa"/>
          </w:tcPr>
          <w:p w:rsidR="00087F7C" w:rsidRPr="00F423A8" w:rsidRDefault="00087F7C" w:rsidP="00087F7C">
            <w:pPr>
              <w:jc w:val="center"/>
              <w:rPr>
                <w:sz w:val="24"/>
                <w:szCs w:val="24"/>
              </w:rPr>
            </w:pPr>
            <w:r w:rsidRPr="00F423A8">
              <w:rPr>
                <w:sz w:val="24"/>
                <w:szCs w:val="24"/>
              </w:rPr>
              <w:t>6,33</w:t>
            </w:r>
          </w:p>
        </w:tc>
        <w:tc>
          <w:tcPr>
            <w:tcW w:w="1624" w:type="dxa"/>
          </w:tcPr>
          <w:p w:rsidR="00087F7C" w:rsidRPr="00F423A8" w:rsidRDefault="00087F7C" w:rsidP="00087F7C">
            <w:pPr>
              <w:jc w:val="center"/>
              <w:rPr>
                <w:sz w:val="24"/>
                <w:szCs w:val="24"/>
              </w:rPr>
            </w:pPr>
            <w:r w:rsidRPr="00F423A8">
              <w:rPr>
                <w:sz w:val="24"/>
                <w:szCs w:val="24"/>
              </w:rPr>
              <w:t>-</w:t>
            </w:r>
          </w:p>
        </w:tc>
        <w:tc>
          <w:tcPr>
            <w:tcW w:w="1721" w:type="dxa"/>
          </w:tcPr>
          <w:p w:rsidR="00087F7C" w:rsidRPr="00F423A8" w:rsidRDefault="00087F7C" w:rsidP="00087F7C">
            <w:pPr>
              <w:jc w:val="center"/>
              <w:rPr>
                <w:sz w:val="24"/>
                <w:szCs w:val="24"/>
              </w:rPr>
            </w:pPr>
            <w:r w:rsidRPr="00F423A8">
              <w:rPr>
                <w:sz w:val="24"/>
                <w:szCs w:val="24"/>
              </w:rPr>
              <w:t>(1p)</w:t>
            </w:r>
            <w:r w:rsidRPr="00F423A8">
              <w:rPr>
                <w:sz w:val="24"/>
                <w:szCs w:val="24"/>
                <w:vertAlign w:val="superscript"/>
              </w:rPr>
              <w:t>n</w:t>
            </w:r>
          </w:p>
        </w:tc>
        <w:tc>
          <w:tcPr>
            <w:tcW w:w="1630" w:type="dxa"/>
          </w:tcPr>
          <w:p w:rsidR="00087F7C" w:rsidRPr="00F423A8" w:rsidRDefault="00087F7C" w:rsidP="00087F7C">
            <w:pPr>
              <w:jc w:val="center"/>
              <w:rPr>
                <w:sz w:val="24"/>
                <w:szCs w:val="24"/>
              </w:rPr>
            </w:pPr>
            <w:r w:rsidRPr="00F423A8">
              <w:rPr>
                <w:sz w:val="24"/>
                <w:szCs w:val="24"/>
              </w:rPr>
              <w:t>0,1000</w:t>
            </w:r>
          </w:p>
          <w:p w:rsidR="00087F7C" w:rsidRPr="00F423A8" w:rsidRDefault="00087F7C" w:rsidP="00087F7C">
            <w:pPr>
              <w:jc w:val="center"/>
              <w:rPr>
                <w:sz w:val="24"/>
                <w:szCs w:val="24"/>
              </w:rPr>
            </w:pPr>
          </w:p>
        </w:tc>
        <w:tc>
          <w:tcPr>
            <w:tcW w:w="1524" w:type="dxa"/>
          </w:tcPr>
          <w:p w:rsidR="00087F7C" w:rsidRPr="00F423A8" w:rsidRDefault="00087F7C" w:rsidP="00087F7C">
            <w:pPr>
              <w:jc w:val="center"/>
              <w:rPr>
                <w:sz w:val="24"/>
                <w:szCs w:val="24"/>
              </w:rPr>
            </w:pPr>
            <w:r w:rsidRPr="00F423A8">
              <w:rPr>
                <w:sz w:val="24"/>
                <w:szCs w:val="24"/>
              </w:rPr>
              <w:t xml:space="preserve">0,0900 </w:t>
            </w:r>
          </w:p>
        </w:tc>
      </w:tr>
      <w:tr w:rsidR="00087F7C" w:rsidRPr="00F423A8" w:rsidTr="00F423A8">
        <w:tc>
          <w:tcPr>
            <w:tcW w:w="1516" w:type="dxa"/>
          </w:tcPr>
          <w:p w:rsidR="00087F7C" w:rsidRPr="00F423A8" w:rsidRDefault="00087F7C" w:rsidP="00087F7C">
            <w:pPr>
              <w:jc w:val="center"/>
              <w:rPr>
                <w:sz w:val="24"/>
                <w:szCs w:val="24"/>
              </w:rPr>
            </w:pPr>
            <w:r w:rsidRPr="00F423A8">
              <w:rPr>
                <w:sz w:val="24"/>
                <w:szCs w:val="24"/>
              </w:rPr>
              <w:t>7/2</w:t>
            </w:r>
            <w:r w:rsidRPr="00F423A8">
              <w:rPr>
                <w:sz w:val="24"/>
                <w:szCs w:val="24"/>
                <w:vertAlign w:val="superscript"/>
              </w:rPr>
              <w:t>+</w:t>
            </w:r>
            <w:r w:rsidRPr="00F423A8">
              <w:rPr>
                <w:sz w:val="24"/>
                <w:szCs w:val="24"/>
              </w:rPr>
              <w:t>, 1/2</w:t>
            </w:r>
          </w:p>
        </w:tc>
        <w:tc>
          <w:tcPr>
            <w:tcW w:w="1624" w:type="dxa"/>
          </w:tcPr>
          <w:p w:rsidR="00087F7C" w:rsidRPr="00F423A8" w:rsidRDefault="00087F7C" w:rsidP="00087F7C">
            <w:pPr>
              <w:jc w:val="center"/>
              <w:rPr>
                <w:sz w:val="24"/>
                <w:szCs w:val="24"/>
              </w:rPr>
            </w:pPr>
            <w:r w:rsidRPr="00F423A8">
              <w:rPr>
                <w:sz w:val="24"/>
                <w:szCs w:val="24"/>
              </w:rPr>
              <w:t>7,57</w:t>
            </w:r>
          </w:p>
        </w:tc>
        <w:tc>
          <w:tcPr>
            <w:tcW w:w="1624" w:type="dxa"/>
          </w:tcPr>
          <w:p w:rsidR="00087F7C" w:rsidRPr="00F423A8" w:rsidRDefault="00087F7C" w:rsidP="00087F7C">
            <w:pPr>
              <w:jc w:val="center"/>
              <w:rPr>
                <w:sz w:val="24"/>
                <w:szCs w:val="24"/>
              </w:rPr>
            </w:pPr>
            <w:r w:rsidRPr="00F423A8">
              <w:rPr>
                <w:sz w:val="24"/>
                <w:szCs w:val="24"/>
              </w:rPr>
              <w:t>5,9</w:t>
            </w:r>
          </w:p>
        </w:tc>
        <w:tc>
          <w:tcPr>
            <w:tcW w:w="1721" w:type="dxa"/>
          </w:tcPr>
          <w:p w:rsidR="00087F7C" w:rsidRPr="00F423A8" w:rsidRDefault="00087F7C" w:rsidP="00087F7C">
            <w:pPr>
              <w:jc w:val="center"/>
              <w:rPr>
                <w:sz w:val="24"/>
                <w:szCs w:val="24"/>
              </w:rPr>
            </w:pPr>
            <w:r w:rsidRPr="00F423A8">
              <w:rPr>
                <w:sz w:val="24"/>
                <w:szCs w:val="24"/>
              </w:rPr>
              <w:t>(1p)</w:t>
            </w:r>
            <w:r w:rsidRPr="00F423A8">
              <w:rPr>
                <w:sz w:val="24"/>
                <w:szCs w:val="24"/>
                <w:vertAlign w:val="superscript"/>
              </w:rPr>
              <w:t>n-1</w:t>
            </w:r>
            <w:r w:rsidRPr="00F423A8">
              <w:rPr>
                <w:sz w:val="24"/>
                <w:szCs w:val="24"/>
              </w:rPr>
              <w:t>(1d)</w:t>
            </w:r>
            <w:r w:rsidRPr="00F423A8">
              <w:rPr>
                <w:sz w:val="24"/>
                <w:szCs w:val="24"/>
                <w:vertAlign w:val="superscript"/>
              </w:rPr>
              <w:t>1</w:t>
            </w:r>
          </w:p>
        </w:tc>
        <w:tc>
          <w:tcPr>
            <w:tcW w:w="1630" w:type="dxa"/>
          </w:tcPr>
          <w:p w:rsidR="00087F7C" w:rsidRPr="00F423A8" w:rsidRDefault="00087F7C" w:rsidP="00087F7C">
            <w:pPr>
              <w:jc w:val="center"/>
              <w:rPr>
                <w:sz w:val="24"/>
                <w:szCs w:val="24"/>
              </w:rPr>
            </w:pPr>
            <w:r w:rsidRPr="00F423A8">
              <w:rPr>
                <w:sz w:val="24"/>
                <w:szCs w:val="24"/>
              </w:rPr>
              <w:t>0,0022</w:t>
            </w:r>
          </w:p>
        </w:tc>
        <w:tc>
          <w:tcPr>
            <w:tcW w:w="1524" w:type="dxa"/>
          </w:tcPr>
          <w:p w:rsidR="00087F7C" w:rsidRPr="00F423A8" w:rsidRDefault="00087F7C" w:rsidP="00087F7C">
            <w:pPr>
              <w:jc w:val="center"/>
              <w:rPr>
                <w:sz w:val="24"/>
                <w:szCs w:val="24"/>
              </w:rPr>
            </w:pPr>
            <w:r w:rsidRPr="00F423A8">
              <w:rPr>
                <w:sz w:val="24"/>
                <w:szCs w:val="24"/>
              </w:rPr>
              <w:t xml:space="preserve">0,0037 </w:t>
            </w:r>
          </w:p>
        </w:tc>
      </w:tr>
      <w:tr w:rsidR="00087F7C" w:rsidRPr="00F423A8" w:rsidTr="00F423A8">
        <w:tc>
          <w:tcPr>
            <w:tcW w:w="1516" w:type="dxa"/>
          </w:tcPr>
          <w:p w:rsidR="00087F7C" w:rsidRPr="00F423A8" w:rsidRDefault="00087F7C" w:rsidP="00087F7C">
            <w:pPr>
              <w:jc w:val="center"/>
              <w:rPr>
                <w:sz w:val="24"/>
                <w:szCs w:val="24"/>
              </w:rPr>
            </w:pPr>
            <w:r w:rsidRPr="00F423A8">
              <w:rPr>
                <w:sz w:val="24"/>
                <w:szCs w:val="24"/>
              </w:rPr>
              <w:t>1/2</w:t>
            </w:r>
            <w:r w:rsidRPr="00F423A8">
              <w:rPr>
                <w:sz w:val="24"/>
                <w:szCs w:val="24"/>
                <w:vertAlign w:val="superscript"/>
              </w:rPr>
              <w:t>+</w:t>
            </w:r>
            <w:r w:rsidRPr="00F423A8">
              <w:rPr>
                <w:sz w:val="24"/>
                <w:szCs w:val="24"/>
              </w:rPr>
              <w:t>, 1/2</w:t>
            </w:r>
          </w:p>
        </w:tc>
        <w:tc>
          <w:tcPr>
            <w:tcW w:w="1624" w:type="dxa"/>
          </w:tcPr>
          <w:p w:rsidR="00087F7C" w:rsidRPr="00F423A8" w:rsidRDefault="00087F7C" w:rsidP="00087F7C">
            <w:pPr>
              <w:jc w:val="center"/>
              <w:rPr>
                <w:sz w:val="24"/>
                <w:szCs w:val="24"/>
              </w:rPr>
            </w:pPr>
            <w:r w:rsidRPr="00F423A8">
              <w:rPr>
                <w:sz w:val="24"/>
                <w:szCs w:val="24"/>
              </w:rPr>
              <w:t>8,31</w:t>
            </w:r>
          </w:p>
        </w:tc>
        <w:tc>
          <w:tcPr>
            <w:tcW w:w="1624" w:type="dxa"/>
          </w:tcPr>
          <w:p w:rsidR="00087F7C" w:rsidRPr="00F423A8" w:rsidRDefault="00087F7C" w:rsidP="00087F7C">
            <w:pPr>
              <w:jc w:val="center"/>
              <w:rPr>
                <w:sz w:val="24"/>
                <w:szCs w:val="24"/>
              </w:rPr>
            </w:pPr>
            <w:r w:rsidRPr="00F423A8">
              <w:rPr>
                <w:sz w:val="24"/>
                <w:szCs w:val="24"/>
              </w:rPr>
              <w:t>9,3</w:t>
            </w:r>
          </w:p>
        </w:tc>
        <w:tc>
          <w:tcPr>
            <w:tcW w:w="1721" w:type="dxa"/>
          </w:tcPr>
          <w:p w:rsidR="00087F7C" w:rsidRPr="00F423A8" w:rsidRDefault="00087F7C" w:rsidP="00087F7C">
            <w:pPr>
              <w:jc w:val="center"/>
              <w:rPr>
                <w:sz w:val="24"/>
                <w:szCs w:val="24"/>
              </w:rPr>
            </w:pPr>
            <w:r w:rsidRPr="00F423A8">
              <w:rPr>
                <w:sz w:val="24"/>
                <w:szCs w:val="24"/>
              </w:rPr>
              <w:t>(1p)</w:t>
            </w:r>
            <w:r w:rsidRPr="00F423A8">
              <w:rPr>
                <w:sz w:val="24"/>
                <w:szCs w:val="24"/>
                <w:vertAlign w:val="superscript"/>
              </w:rPr>
              <w:t>n-1</w:t>
            </w:r>
            <w:r w:rsidRPr="00F423A8">
              <w:rPr>
                <w:sz w:val="24"/>
                <w:szCs w:val="24"/>
              </w:rPr>
              <w:t>(2s)</w:t>
            </w:r>
            <w:r w:rsidRPr="00F423A8">
              <w:rPr>
                <w:sz w:val="24"/>
                <w:szCs w:val="24"/>
                <w:vertAlign w:val="superscript"/>
              </w:rPr>
              <w:t>1</w:t>
            </w:r>
          </w:p>
        </w:tc>
        <w:tc>
          <w:tcPr>
            <w:tcW w:w="1630" w:type="dxa"/>
          </w:tcPr>
          <w:p w:rsidR="00087F7C" w:rsidRPr="00F423A8" w:rsidRDefault="00087F7C" w:rsidP="00087F7C">
            <w:pPr>
              <w:jc w:val="center"/>
              <w:rPr>
                <w:sz w:val="24"/>
                <w:szCs w:val="24"/>
              </w:rPr>
            </w:pPr>
            <w:r w:rsidRPr="00F423A8">
              <w:rPr>
                <w:sz w:val="24"/>
                <w:szCs w:val="24"/>
              </w:rPr>
              <w:t xml:space="preserve">0,0007 </w:t>
            </w:r>
          </w:p>
        </w:tc>
        <w:tc>
          <w:tcPr>
            <w:tcW w:w="1524" w:type="dxa"/>
          </w:tcPr>
          <w:p w:rsidR="00087F7C" w:rsidRPr="00F423A8" w:rsidRDefault="00087F7C" w:rsidP="00087F7C">
            <w:pPr>
              <w:jc w:val="center"/>
              <w:rPr>
                <w:sz w:val="24"/>
                <w:szCs w:val="24"/>
              </w:rPr>
            </w:pPr>
            <w:r w:rsidRPr="00F423A8">
              <w:rPr>
                <w:sz w:val="24"/>
                <w:szCs w:val="24"/>
              </w:rPr>
              <w:t xml:space="preserve">0,0090 </w:t>
            </w:r>
          </w:p>
        </w:tc>
      </w:tr>
      <w:tr w:rsidR="00087F7C" w:rsidRPr="00F423A8" w:rsidTr="00F423A8">
        <w:tc>
          <w:tcPr>
            <w:tcW w:w="1516" w:type="dxa"/>
          </w:tcPr>
          <w:p w:rsidR="00087F7C" w:rsidRPr="00F423A8" w:rsidRDefault="00087F7C" w:rsidP="00087F7C">
            <w:pPr>
              <w:jc w:val="center"/>
              <w:rPr>
                <w:sz w:val="24"/>
                <w:szCs w:val="24"/>
              </w:rPr>
            </w:pPr>
            <w:r w:rsidRPr="00F423A8">
              <w:rPr>
                <w:sz w:val="24"/>
                <w:szCs w:val="24"/>
              </w:rPr>
              <w:t>7/2</w:t>
            </w:r>
            <w:r w:rsidRPr="00F423A8">
              <w:rPr>
                <w:sz w:val="24"/>
                <w:szCs w:val="24"/>
                <w:vertAlign w:val="superscript"/>
              </w:rPr>
              <w:t>+</w:t>
            </w:r>
            <w:r w:rsidRPr="00F423A8">
              <w:rPr>
                <w:sz w:val="24"/>
                <w:szCs w:val="24"/>
              </w:rPr>
              <w:t>, 1/2</w:t>
            </w:r>
          </w:p>
        </w:tc>
        <w:tc>
          <w:tcPr>
            <w:tcW w:w="1624" w:type="dxa"/>
          </w:tcPr>
          <w:p w:rsidR="00087F7C" w:rsidRPr="00F423A8" w:rsidRDefault="00087F7C" w:rsidP="00087F7C">
            <w:pPr>
              <w:jc w:val="center"/>
              <w:rPr>
                <w:sz w:val="24"/>
                <w:szCs w:val="24"/>
              </w:rPr>
            </w:pPr>
            <w:r w:rsidRPr="00F423A8">
              <w:rPr>
                <w:sz w:val="24"/>
                <w:szCs w:val="24"/>
              </w:rPr>
              <w:t>9,83</w:t>
            </w:r>
          </w:p>
        </w:tc>
        <w:tc>
          <w:tcPr>
            <w:tcW w:w="1624" w:type="dxa"/>
          </w:tcPr>
          <w:p w:rsidR="00087F7C" w:rsidRPr="00F423A8" w:rsidRDefault="00087F7C" w:rsidP="00087F7C">
            <w:pPr>
              <w:jc w:val="center"/>
              <w:rPr>
                <w:sz w:val="24"/>
                <w:szCs w:val="24"/>
              </w:rPr>
            </w:pPr>
            <w:r w:rsidRPr="00F423A8">
              <w:rPr>
                <w:sz w:val="24"/>
                <w:szCs w:val="24"/>
              </w:rPr>
              <w:t>10,9</w:t>
            </w:r>
          </w:p>
        </w:tc>
        <w:tc>
          <w:tcPr>
            <w:tcW w:w="1721" w:type="dxa"/>
          </w:tcPr>
          <w:p w:rsidR="00087F7C" w:rsidRPr="00F423A8" w:rsidRDefault="00087F7C" w:rsidP="00087F7C">
            <w:pPr>
              <w:jc w:val="center"/>
              <w:rPr>
                <w:sz w:val="24"/>
                <w:szCs w:val="24"/>
              </w:rPr>
            </w:pPr>
            <w:r w:rsidRPr="00F423A8">
              <w:rPr>
                <w:sz w:val="24"/>
                <w:szCs w:val="24"/>
              </w:rPr>
              <w:t>(1p)</w:t>
            </w:r>
            <w:r w:rsidRPr="00F423A8">
              <w:rPr>
                <w:sz w:val="24"/>
                <w:szCs w:val="24"/>
                <w:vertAlign w:val="superscript"/>
              </w:rPr>
              <w:t>n-1</w:t>
            </w:r>
            <w:r w:rsidRPr="00F423A8">
              <w:rPr>
                <w:sz w:val="24"/>
                <w:szCs w:val="24"/>
              </w:rPr>
              <w:t>(1d)</w:t>
            </w:r>
            <w:r w:rsidRPr="00F423A8">
              <w:rPr>
                <w:sz w:val="24"/>
                <w:szCs w:val="24"/>
                <w:vertAlign w:val="superscript"/>
              </w:rPr>
              <w:t>1</w:t>
            </w:r>
          </w:p>
        </w:tc>
        <w:tc>
          <w:tcPr>
            <w:tcW w:w="1630" w:type="dxa"/>
          </w:tcPr>
          <w:p w:rsidR="00087F7C" w:rsidRPr="00F423A8" w:rsidRDefault="00087F7C" w:rsidP="00087F7C">
            <w:pPr>
              <w:jc w:val="center"/>
              <w:rPr>
                <w:sz w:val="24"/>
                <w:szCs w:val="24"/>
              </w:rPr>
            </w:pPr>
            <w:r w:rsidRPr="00F423A8">
              <w:rPr>
                <w:sz w:val="24"/>
                <w:szCs w:val="24"/>
              </w:rPr>
              <w:t>0,0350</w:t>
            </w:r>
          </w:p>
        </w:tc>
        <w:tc>
          <w:tcPr>
            <w:tcW w:w="1524" w:type="dxa"/>
          </w:tcPr>
          <w:p w:rsidR="00087F7C" w:rsidRPr="00F423A8" w:rsidRDefault="00087F7C" w:rsidP="00087F7C">
            <w:pPr>
              <w:jc w:val="center"/>
              <w:rPr>
                <w:sz w:val="24"/>
                <w:szCs w:val="24"/>
              </w:rPr>
            </w:pPr>
            <w:r w:rsidRPr="00F423A8">
              <w:rPr>
                <w:sz w:val="24"/>
                <w:szCs w:val="24"/>
              </w:rPr>
              <w:t>0,0530</w:t>
            </w:r>
          </w:p>
        </w:tc>
      </w:tr>
      <w:tr w:rsidR="00087F7C" w:rsidRPr="00F423A8" w:rsidTr="00F423A8">
        <w:tc>
          <w:tcPr>
            <w:tcW w:w="1516" w:type="dxa"/>
          </w:tcPr>
          <w:p w:rsidR="00087F7C" w:rsidRPr="00F423A8" w:rsidRDefault="00087F7C" w:rsidP="00087F7C">
            <w:pPr>
              <w:jc w:val="center"/>
              <w:rPr>
                <w:sz w:val="24"/>
                <w:szCs w:val="24"/>
              </w:rPr>
            </w:pPr>
            <w:r w:rsidRPr="00F423A8">
              <w:rPr>
                <w:sz w:val="24"/>
                <w:szCs w:val="24"/>
              </w:rPr>
              <w:t>1/2</w:t>
            </w:r>
            <w:r w:rsidRPr="00F423A8">
              <w:rPr>
                <w:sz w:val="24"/>
                <w:szCs w:val="24"/>
                <w:vertAlign w:val="superscript"/>
              </w:rPr>
              <w:t>+</w:t>
            </w:r>
            <w:r w:rsidRPr="00F423A8">
              <w:rPr>
                <w:sz w:val="24"/>
                <w:szCs w:val="24"/>
              </w:rPr>
              <w:t>, 1/2</w:t>
            </w:r>
          </w:p>
        </w:tc>
        <w:tc>
          <w:tcPr>
            <w:tcW w:w="1624" w:type="dxa"/>
          </w:tcPr>
          <w:p w:rsidR="00087F7C" w:rsidRPr="00F423A8" w:rsidRDefault="00087F7C" w:rsidP="00087F7C">
            <w:pPr>
              <w:jc w:val="center"/>
              <w:rPr>
                <w:sz w:val="24"/>
                <w:szCs w:val="24"/>
              </w:rPr>
            </w:pPr>
            <w:r w:rsidRPr="00F423A8">
              <w:rPr>
                <w:sz w:val="24"/>
                <w:szCs w:val="24"/>
              </w:rPr>
              <w:t>-</w:t>
            </w:r>
          </w:p>
        </w:tc>
        <w:tc>
          <w:tcPr>
            <w:tcW w:w="1624" w:type="dxa"/>
          </w:tcPr>
          <w:p w:rsidR="00087F7C" w:rsidRPr="00F423A8" w:rsidRDefault="00087F7C" w:rsidP="00087F7C">
            <w:pPr>
              <w:jc w:val="center"/>
              <w:rPr>
                <w:sz w:val="24"/>
                <w:szCs w:val="24"/>
              </w:rPr>
            </w:pPr>
            <w:r w:rsidRPr="00F423A8">
              <w:rPr>
                <w:sz w:val="24"/>
                <w:szCs w:val="24"/>
              </w:rPr>
              <w:t>-</w:t>
            </w:r>
          </w:p>
        </w:tc>
        <w:tc>
          <w:tcPr>
            <w:tcW w:w="1721" w:type="dxa"/>
          </w:tcPr>
          <w:p w:rsidR="00087F7C" w:rsidRPr="00F423A8" w:rsidRDefault="00087F7C" w:rsidP="00087F7C">
            <w:pPr>
              <w:jc w:val="center"/>
              <w:rPr>
                <w:sz w:val="24"/>
                <w:szCs w:val="24"/>
              </w:rPr>
            </w:pPr>
            <w:r w:rsidRPr="00F423A8">
              <w:rPr>
                <w:sz w:val="24"/>
                <w:szCs w:val="24"/>
              </w:rPr>
              <w:t>(2s)</w:t>
            </w:r>
            <w:r w:rsidRPr="00F423A8">
              <w:rPr>
                <w:sz w:val="24"/>
                <w:szCs w:val="24"/>
                <w:vertAlign w:val="superscript"/>
              </w:rPr>
              <w:t>3</w:t>
            </w:r>
          </w:p>
        </w:tc>
        <w:tc>
          <w:tcPr>
            <w:tcW w:w="1630" w:type="dxa"/>
          </w:tcPr>
          <w:p w:rsidR="00087F7C" w:rsidRPr="00F423A8" w:rsidRDefault="00087F7C" w:rsidP="00087F7C">
            <w:pPr>
              <w:jc w:val="center"/>
              <w:rPr>
                <w:sz w:val="24"/>
                <w:szCs w:val="24"/>
              </w:rPr>
            </w:pPr>
            <w:r w:rsidRPr="00F423A8">
              <w:rPr>
                <w:sz w:val="24"/>
                <w:szCs w:val="24"/>
              </w:rPr>
              <w:t>0,1200</w:t>
            </w:r>
          </w:p>
        </w:tc>
        <w:tc>
          <w:tcPr>
            <w:tcW w:w="1524" w:type="dxa"/>
          </w:tcPr>
          <w:p w:rsidR="00087F7C" w:rsidRPr="00F423A8" w:rsidRDefault="00087F7C" w:rsidP="00087F7C">
            <w:pPr>
              <w:jc w:val="center"/>
              <w:rPr>
                <w:sz w:val="24"/>
                <w:szCs w:val="24"/>
              </w:rPr>
            </w:pPr>
            <w:r w:rsidRPr="00F423A8">
              <w:rPr>
                <w:sz w:val="24"/>
                <w:szCs w:val="24"/>
              </w:rPr>
              <w:t>-</w:t>
            </w:r>
          </w:p>
        </w:tc>
      </w:tr>
      <w:tr w:rsidR="00087F7C" w:rsidRPr="00F423A8" w:rsidTr="00F423A8">
        <w:tc>
          <w:tcPr>
            <w:tcW w:w="1516" w:type="dxa"/>
          </w:tcPr>
          <w:p w:rsidR="00087F7C" w:rsidRPr="00F423A8" w:rsidRDefault="00087F7C" w:rsidP="00087F7C">
            <w:pPr>
              <w:jc w:val="center"/>
              <w:rPr>
                <w:sz w:val="24"/>
                <w:szCs w:val="24"/>
              </w:rPr>
            </w:pPr>
            <w:r w:rsidRPr="00F423A8">
              <w:rPr>
                <w:sz w:val="24"/>
                <w:szCs w:val="24"/>
              </w:rPr>
              <w:t>11/2</w:t>
            </w:r>
            <w:r w:rsidRPr="00F423A8">
              <w:rPr>
                <w:sz w:val="24"/>
                <w:szCs w:val="24"/>
                <w:vertAlign w:val="superscript"/>
              </w:rPr>
              <w:t>+</w:t>
            </w:r>
            <w:r w:rsidRPr="00F423A8">
              <w:rPr>
                <w:sz w:val="24"/>
                <w:szCs w:val="24"/>
              </w:rPr>
              <w:t>, 1/2</w:t>
            </w:r>
          </w:p>
          <w:p w:rsidR="00087F7C" w:rsidRPr="00F423A8" w:rsidRDefault="00087F7C" w:rsidP="00087F7C">
            <w:pPr>
              <w:jc w:val="center"/>
              <w:rPr>
                <w:sz w:val="24"/>
                <w:szCs w:val="24"/>
              </w:rPr>
            </w:pPr>
            <w:r w:rsidRPr="00F423A8">
              <w:rPr>
                <w:sz w:val="24"/>
                <w:szCs w:val="24"/>
              </w:rPr>
              <w:t>13/2</w:t>
            </w:r>
            <w:r w:rsidRPr="00F423A8">
              <w:rPr>
                <w:sz w:val="24"/>
                <w:szCs w:val="24"/>
                <w:vertAlign w:val="superscript"/>
              </w:rPr>
              <w:t>+</w:t>
            </w:r>
            <w:r w:rsidRPr="00F423A8">
              <w:rPr>
                <w:sz w:val="24"/>
                <w:szCs w:val="24"/>
              </w:rPr>
              <w:t>, 1/2</w:t>
            </w:r>
          </w:p>
        </w:tc>
        <w:tc>
          <w:tcPr>
            <w:tcW w:w="1624" w:type="dxa"/>
          </w:tcPr>
          <w:p w:rsidR="00087F7C" w:rsidRPr="00F423A8" w:rsidRDefault="00087F7C" w:rsidP="00087F7C">
            <w:pPr>
              <w:jc w:val="center"/>
              <w:rPr>
                <w:sz w:val="24"/>
                <w:szCs w:val="24"/>
              </w:rPr>
            </w:pPr>
            <w:r w:rsidRPr="00F423A8">
              <w:rPr>
                <w:sz w:val="24"/>
                <w:szCs w:val="24"/>
              </w:rPr>
              <w:t>-</w:t>
            </w:r>
          </w:p>
          <w:p w:rsidR="00087F7C" w:rsidRPr="00F423A8" w:rsidRDefault="00087F7C" w:rsidP="00087F7C">
            <w:pPr>
              <w:jc w:val="center"/>
              <w:rPr>
                <w:sz w:val="24"/>
                <w:szCs w:val="24"/>
              </w:rPr>
            </w:pPr>
            <w:r w:rsidRPr="00F423A8">
              <w:rPr>
                <w:sz w:val="24"/>
                <w:szCs w:val="24"/>
              </w:rPr>
              <w:t>-</w:t>
            </w:r>
          </w:p>
        </w:tc>
        <w:tc>
          <w:tcPr>
            <w:tcW w:w="1624" w:type="dxa"/>
          </w:tcPr>
          <w:p w:rsidR="00087F7C" w:rsidRPr="00F423A8" w:rsidRDefault="00087F7C" w:rsidP="00087F7C">
            <w:pPr>
              <w:jc w:val="center"/>
              <w:rPr>
                <w:sz w:val="24"/>
                <w:szCs w:val="24"/>
              </w:rPr>
            </w:pPr>
            <w:r w:rsidRPr="00F423A8">
              <w:rPr>
                <w:sz w:val="24"/>
                <w:szCs w:val="24"/>
              </w:rPr>
              <w:t>-</w:t>
            </w:r>
          </w:p>
          <w:p w:rsidR="00087F7C" w:rsidRPr="00F423A8" w:rsidRDefault="00087F7C" w:rsidP="00087F7C">
            <w:pPr>
              <w:jc w:val="center"/>
              <w:rPr>
                <w:sz w:val="24"/>
                <w:szCs w:val="24"/>
              </w:rPr>
            </w:pPr>
            <w:r w:rsidRPr="00F423A8">
              <w:rPr>
                <w:sz w:val="24"/>
                <w:szCs w:val="24"/>
              </w:rPr>
              <w:t>-</w:t>
            </w:r>
          </w:p>
        </w:tc>
        <w:tc>
          <w:tcPr>
            <w:tcW w:w="1721" w:type="dxa"/>
          </w:tcPr>
          <w:p w:rsidR="00087F7C" w:rsidRPr="00F423A8" w:rsidRDefault="00087F7C" w:rsidP="00087F7C">
            <w:pPr>
              <w:jc w:val="center"/>
              <w:rPr>
                <w:sz w:val="24"/>
                <w:szCs w:val="24"/>
              </w:rPr>
            </w:pPr>
            <w:r w:rsidRPr="00F423A8">
              <w:rPr>
                <w:sz w:val="24"/>
                <w:szCs w:val="24"/>
              </w:rPr>
              <w:sym w:font="Symbol" w:char="F07D"/>
            </w:r>
            <w:r w:rsidRPr="00F423A8">
              <w:rPr>
                <w:sz w:val="24"/>
                <w:szCs w:val="24"/>
              </w:rPr>
              <w:t>(1d)</w:t>
            </w:r>
            <w:r w:rsidRPr="00F423A8">
              <w:rPr>
                <w:sz w:val="24"/>
                <w:szCs w:val="24"/>
                <w:vertAlign w:val="superscript"/>
              </w:rPr>
              <w:t>3</w:t>
            </w:r>
          </w:p>
        </w:tc>
        <w:tc>
          <w:tcPr>
            <w:tcW w:w="1630" w:type="dxa"/>
          </w:tcPr>
          <w:p w:rsidR="00087F7C" w:rsidRPr="00F423A8" w:rsidRDefault="00087F7C" w:rsidP="00087F7C">
            <w:pPr>
              <w:jc w:val="center"/>
              <w:rPr>
                <w:sz w:val="24"/>
                <w:szCs w:val="24"/>
              </w:rPr>
            </w:pPr>
          </w:p>
          <w:p w:rsidR="00087F7C" w:rsidRPr="00F423A8" w:rsidRDefault="00087F7C" w:rsidP="00087F7C">
            <w:pPr>
              <w:jc w:val="center"/>
              <w:rPr>
                <w:sz w:val="24"/>
                <w:szCs w:val="24"/>
              </w:rPr>
            </w:pPr>
            <w:r w:rsidRPr="00F423A8">
              <w:rPr>
                <w:sz w:val="24"/>
                <w:szCs w:val="24"/>
              </w:rPr>
              <w:t>0,4700</w:t>
            </w:r>
          </w:p>
        </w:tc>
        <w:tc>
          <w:tcPr>
            <w:tcW w:w="1524" w:type="dxa"/>
          </w:tcPr>
          <w:p w:rsidR="00087F7C" w:rsidRPr="00F423A8" w:rsidRDefault="00087F7C" w:rsidP="00087F7C">
            <w:pPr>
              <w:jc w:val="center"/>
              <w:rPr>
                <w:sz w:val="24"/>
                <w:szCs w:val="24"/>
              </w:rPr>
            </w:pPr>
            <w:r w:rsidRPr="00F423A8">
              <w:rPr>
                <w:sz w:val="24"/>
                <w:szCs w:val="24"/>
              </w:rPr>
              <w:t>-</w:t>
            </w:r>
          </w:p>
          <w:p w:rsidR="00087F7C" w:rsidRPr="00F423A8" w:rsidRDefault="00087F7C" w:rsidP="00087F7C">
            <w:pPr>
              <w:jc w:val="center"/>
              <w:rPr>
                <w:sz w:val="24"/>
                <w:szCs w:val="24"/>
              </w:rPr>
            </w:pPr>
            <w:r w:rsidRPr="00F423A8">
              <w:rPr>
                <w:sz w:val="24"/>
                <w:szCs w:val="24"/>
              </w:rPr>
              <w:t>-</w:t>
            </w:r>
          </w:p>
        </w:tc>
      </w:tr>
    </w:tbl>
    <w:p w:rsidR="00087F7C" w:rsidRPr="00F423A8" w:rsidRDefault="00087F7C" w:rsidP="00087F7C">
      <w:pPr>
        <w:rPr>
          <w:sz w:val="24"/>
          <w:szCs w:val="24"/>
        </w:rPr>
      </w:pPr>
    </w:p>
    <w:p w:rsidR="00087F7C" w:rsidRPr="003D4278" w:rsidRDefault="00F423A8" w:rsidP="00F423A8">
      <w:pPr>
        <w:jc w:val="both"/>
        <w:rPr>
          <w:sz w:val="24"/>
          <w:szCs w:val="24"/>
        </w:rPr>
      </w:pPr>
      <w:r>
        <w:rPr>
          <w:sz w:val="24"/>
          <w:szCs w:val="24"/>
        </w:rPr>
        <w:tab/>
      </w:r>
      <w:r w:rsidR="00087F7C" w:rsidRPr="003D4278">
        <w:rPr>
          <w:sz w:val="24"/>
          <w:szCs w:val="24"/>
        </w:rPr>
        <w:t>Поскольку максимум состояний (1s)</w:t>
      </w:r>
      <w:r w:rsidR="00087F7C" w:rsidRPr="003D4278">
        <w:rPr>
          <w:sz w:val="24"/>
          <w:szCs w:val="24"/>
          <w:vertAlign w:val="superscript"/>
        </w:rPr>
        <w:t>4</w:t>
      </w:r>
      <w:r w:rsidR="00087F7C" w:rsidRPr="003D4278">
        <w:rPr>
          <w:sz w:val="24"/>
          <w:szCs w:val="24"/>
        </w:rPr>
        <w:t>(1p)</w:t>
      </w:r>
      <w:r w:rsidR="00087F7C" w:rsidRPr="003D4278">
        <w:rPr>
          <w:sz w:val="24"/>
          <w:szCs w:val="24"/>
          <w:vertAlign w:val="superscript"/>
        </w:rPr>
        <w:t>8</w:t>
      </w:r>
      <w:r w:rsidR="00087F7C" w:rsidRPr="003D4278">
        <w:rPr>
          <w:sz w:val="24"/>
          <w:szCs w:val="24"/>
        </w:rPr>
        <w:t>(2s)</w:t>
      </w:r>
      <w:r w:rsidR="00087F7C" w:rsidRPr="003D4278">
        <w:rPr>
          <w:sz w:val="24"/>
          <w:szCs w:val="24"/>
          <w:vertAlign w:val="superscript"/>
        </w:rPr>
        <w:t>3</w:t>
      </w:r>
      <w:r w:rsidR="00087F7C" w:rsidRPr="003D4278">
        <w:rPr>
          <w:sz w:val="24"/>
          <w:szCs w:val="24"/>
        </w:rPr>
        <w:t xml:space="preserve"> или (1s)</w:t>
      </w:r>
      <w:r w:rsidR="00087F7C" w:rsidRPr="003D4278">
        <w:rPr>
          <w:sz w:val="24"/>
          <w:szCs w:val="24"/>
          <w:vertAlign w:val="superscript"/>
        </w:rPr>
        <w:t>4</w:t>
      </w:r>
      <w:r w:rsidR="00087F7C" w:rsidRPr="003D4278">
        <w:rPr>
          <w:sz w:val="24"/>
          <w:szCs w:val="24"/>
        </w:rPr>
        <w:t>(1p)</w:t>
      </w:r>
      <w:r w:rsidR="00087F7C" w:rsidRPr="003D4278">
        <w:rPr>
          <w:sz w:val="24"/>
          <w:szCs w:val="24"/>
          <w:vertAlign w:val="superscript"/>
        </w:rPr>
        <w:t>8</w:t>
      </w:r>
      <w:r w:rsidR="00087F7C" w:rsidRPr="003D4278">
        <w:rPr>
          <w:sz w:val="24"/>
          <w:szCs w:val="24"/>
        </w:rPr>
        <w:t>(2d)</w:t>
      </w:r>
      <w:r w:rsidR="00087F7C" w:rsidRPr="003D4278">
        <w:rPr>
          <w:sz w:val="24"/>
          <w:szCs w:val="24"/>
          <w:vertAlign w:val="superscript"/>
        </w:rPr>
        <w:t>3</w:t>
      </w:r>
      <w:r w:rsidR="00087F7C" w:rsidRPr="003D4278">
        <w:rPr>
          <w:sz w:val="24"/>
          <w:szCs w:val="24"/>
        </w:rPr>
        <w:t xml:space="preserve"> лежит довольно высоко по энергии (</w:t>
      </w:r>
      <w:r w:rsidR="00087F7C" w:rsidRPr="003D4278">
        <w:rPr>
          <w:sz w:val="24"/>
          <w:szCs w:val="24"/>
        </w:rPr>
        <w:sym w:font="Symbol" w:char="F07E"/>
      </w:r>
      <w:r w:rsidR="00087F7C" w:rsidRPr="003D4278">
        <w:rPr>
          <w:sz w:val="24"/>
          <w:szCs w:val="24"/>
        </w:rPr>
        <w:t xml:space="preserve">40 МэВ), то в низколежащих уровнях </w:t>
      </w:r>
      <w:r w:rsidR="00087F7C" w:rsidRPr="003D4278">
        <w:rPr>
          <w:sz w:val="24"/>
          <w:szCs w:val="24"/>
          <w:vertAlign w:val="superscript"/>
        </w:rPr>
        <w:t>15</w:t>
      </w:r>
      <w:r w:rsidR="00087F7C" w:rsidRPr="003D4278">
        <w:rPr>
          <w:sz w:val="24"/>
          <w:szCs w:val="24"/>
        </w:rPr>
        <w:t>N вес этих компонент должен быть мал, и S-факторы для конфигураций (2s)</w:t>
      </w:r>
      <w:r w:rsidR="00087F7C" w:rsidRPr="003D4278">
        <w:rPr>
          <w:sz w:val="24"/>
          <w:szCs w:val="24"/>
          <w:vertAlign w:val="superscript"/>
        </w:rPr>
        <w:t>3</w:t>
      </w:r>
      <w:r w:rsidR="00087F7C" w:rsidRPr="003D4278">
        <w:rPr>
          <w:sz w:val="24"/>
          <w:szCs w:val="24"/>
        </w:rPr>
        <w:t xml:space="preserve"> и (1d)</w:t>
      </w:r>
      <w:r w:rsidR="00087F7C" w:rsidRPr="003D4278">
        <w:rPr>
          <w:sz w:val="24"/>
          <w:szCs w:val="24"/>
          <w:vertAlign w:val="superscript"/>
        </w:rPr>
        <w:t>3</w:t>
      </w:r>
      <w:r w:rsidR="00087F7C" w:rsidRPr="003D4278">
        <w:rPr>
          <w:sz w:val="24"/>
          <w:szCs w:val="24"/>
        </w:rPr>
        <w:t xml:space="preserve"> завышены на 1-2 порядка. </w:t>
      </w:r>
    </w:p>
    <w:p w:rsidR="00087F7C" w:rsidRDefault="00087F7C" w:rsidP="00F423A8">
      <w:pPr>
        <w:widowControl w:val="0"/>
        <w:tabs>
          <w:tab w:val="num" w:pos="-2410"/>
          <w:tab w:val="num" w:pos="-1701"/>
          <w:tab w:val="left" w:pos="709"/>
        </w:tabs>
        <w:suppressAutoHyphens/>
        <w:ind w:left="708"/>
        <w:jc w:val="both"/>
        <w:rPr>
          <w:rStyle w:val="hps"/>
          <w:rFonts w:eastAsia="MS Gothic"/>
          <w:sz w:val="24"/>
          <w:szCs w:val="24"/>
          <w:highlight w:val="cyan"/>
        </w:rPr>
      </w:pPr>
    </w:p>
    <w:p w:rsidR="00087F7C" w:rsidRDefault="00087F7C"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4869F1" w:rsidRDefault="004869F1"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087F7C" w:rsidRDefault="00087F7C"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087F7C" w:rsidRDefault="00087F7C"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087F7C" w:rsidRDefault="00087F7C"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087F7C" w:rsidRDefault="00087F7C"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087F7C" w:rsidRDefault="00087F7C"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087F7C" w:rsidRDefault="00087F7C" w:rsidP="006E672F">
      <w:pPr>
        <w:widowControl w:val="0"/>
        <w:tabs>
          <w:tab w:val="num" w:pos="-2410"/>
          <w:tab w:val="num" w:pos="-1701"/>
          <w:tab w:val="left" w:pos="709"/>
        </w:tabs>
        <w:suppressAutoHyphens/>
        <w:ind w:left="708"/>
        <w:jc w:val="both"/>
        <w:rPr>
          <w:rStyle w:val="hps"/>
          <w:rFonts w:eastAsia="MS Gothic"/>
          <w:sz w:val="24"/>
          <w:szCs w:val="24"/>
          <w:highlight w:val="cyan"/>
        </w:rPr>
      </w:pPr>
    </w:p>
    <w:p w:rsidR="009A627D" w:rsidRPr="009A627D" w:rsidRDefault="00731E60" w:rsidP="00731E60">
      <w:pPr>
        <w:widowControl w:val="0"/>
        <w:tabs>
          <w:tab w:val="left" w:pos="142"/>
          <w:tab w:val="left" w:pos="709"/>
          <w:tab w:val="left" w:pos="993"/>
        </w:tabs>
        <w:autoSpaceDE w:val="0"/>
        <w:autoSpaceDN w:val="0"/>
        <w:adjustRightInd w:val="0"/>
        <w:jc w:val="both"/>
        <w:rPr>
          <w:bCs/>
          <w:sz w:val="24"/>
          <w:szCs w:val="24"/>
        </w:rPr>
      </w:pPr>
      <w:r>
        <w:rPr>
          <w:bCs/>
          <w:sz w:val="24"/>
          <w:szCs w:val="24"/>
        </w:rPr>
        <w:lastRenderedPageBreak/>
        <w:t xml:space="preserve">     </w:t>
      </w:r>
      <w:r>
        <w:rPr>
          <w:bCs/>
          <w:sz w:val="24"/>
          <w:szCs w:val="24"/>
        </w:rPr>
        <w:tab/>
      </w:r>
      <w:r w:rsidR="009A627D" w:rsidRPr="009A627D">
        <w:rPr>
          <w:bCs/>
          <w:sz w:val="24"/>
          <w:szCs w:val="24"/>
        </w:rPr>
        <w:t xml:space="preserve">3 СРАВНЕНИЕ СЕЧЕНИЙ ВОЗБУЖДЕНИЯ ЯДЕР </w:t>
      </w:r>
      <w:r w:rsidR="009A627D" w:rsidRPr="009A627D">
        <w:rPr>
          <w:bCs/>
          <w:sz w:val="24"/>
          <w:szCs w:val="24"/>
          <w:vertAlign w:val="superscript"/>
        </w:rPr>
        <w:t>10</w:t>
      </w:r>
      <w:r w:rsidR="009A627D" w:rsidRPr="009A627D">
        <w:rPr>
          <w:bCs/>
          <w:sz w:val="24"/>
          <w:szCs w:val="24"/>
        </w:rPr>
        <w:t xml:space="preserve">В И </w:t>
      </w:r>
      <w:r w:rsidR="009A627D" w:rsidRPr="009A627D">
        <w:rPr>
          <w:bCs/>
          <w:sz w:val="24"/>
          <w:szCs w:val="24"/>
          <w:vertAlign w:val="superscript"/>
        </w:rPr>
        <w:t>11</w:t>
      </w:r>
      <w:r w:rsidR="009A627D" w:rsidRPr="009A627D">
        <w:rPr>
          <w:bCs/>
          <w:sz w:val="24"/>
          <w:szCs w:val="24"/>
        </w:rPr>
        <w:t>В В РЕАКЦИЯХ ПОДХВАТА РЕАЛЬНЫХ И ВИРТУАЛЬНЫХ АЛЬФА-ЧАСИИЦ</w:t>
      </w:r>
    </w:p>
    <w:p w:rsidR="009A627D" w:rsidRDefault="009A627D" w:rsidP="00731E60">
      <w:pPr>
        <w:widowControl w:val="0"/>
        <w:autoSpaceDE w:val="0"/>
        <w:autoSpaceDN w:val="0"/>
        <w:adjustRightInd w:val="0"/>
        <w:jc w:val="both"/>
        <w:rPr>
          <w:b/>
          <w:bCs/>
          <w:sz w:val="24"/>
          <w:szCs w:val="24"/>
        </w:rPr>
      </w:pPr>
    </w:p>
    <w:p w:rsidR="009A627D" w:rsidRPr="009A627D" w:rsidRDefault="009A627D" w:rsidP="009A627D">
      <w:pPr>
        <w:widowControl w:val="0"/>
        <w:autoSpaceDE w:val="0"/>
        <w:autoSpaceDN w:val="0"/>
        <w:adjustRightInd w:val="0"/>
        <w:rPr>
          <w:bCs/>
          <w:sz w:val="24"/>
          <w:szCs w:val="24"/>
        </w:rPr>
      </w:pPr>
      <w:r>
        <w:rPr>
          <w:b/>
          <w:bCs/>
          <w:sz w:val="24"/>
          <w:szCs w:val="24"/>
        </w:rPr>
        <w:tab/>
      </w:r>
      <w:r w:rsidRPr="009A627D">
        <w:rPr>
          <w:bCs/>
          <w:sz w:val="24"/>
          <w:szCs w:val="24"/>
        </w:rPr>
        <w:t xml:space="preserve">3.1 Изучение кластерной структуры ядра </w:t>
      </w:r>
      <w:r w:rsidRPr="009A627D">
        <w:rPr>
          <w:bCs/>
          <w:sz w:val="24"/>
          <w:szCs w:val="24"/>
          <w:vertAlign w:val="superscript"/>
        </w:rPr>
        <w:t>11</w:t>
      </w:r>
      <w:r w:rsidRPr="009A627D">
        <w:rPr>
          <w:bCs/>
          <w:sz w:val="24"/>
          <w:szCs w:val="24"/>
          <w:lang w:val="en-US"/>
        </w:rPr>
        <w:t>B</w:t>
      </w:r>
    </w:p>
    <w:p w:rsidR="009A627D" w:rsidRPr="00961E89" w:rsidRDefault="009A627D" w:rsidP="009A627D">
      <w:pPr>
        <w:widowControl w:val="0"/>
        <w:autoSpaceDE w:val="0"/>
        <w:autoSpaceDN w:val="0"/>
        <w:adjustRightInd w:val="0"/>
        <w:jc w:val="both"/>
        <w:rPr>
          <w:b/>
          <w:bCs/>
          <w:sz w:val="24"/>
          <w:szCs w:val="24"/>
        </w:rPr>
      </w:pPr>
      <w:r>
        <w:rPr>
          <w:b/>
          <w:bCs/>
          <w:sz w:val="24"/>
          <w:szCs w:val="24"/>
        </w:rPr>
        <w:tab/>
      </w:r>
      <w:r w:rsidRPr="00961E89">
        <w:rPr>
          <w:sz w:val="24"/>
          <w:szCs w:val="24"/>
        </w:rPr>
        <w:t xml:space="preserve">Ядро </w:t>
      </w:r>
      <w:r w:rsidRPr="00961E89">
        <w:rPr>
          <w:sz w:val="24"/>
          <w:szCs w:val="24"/>
          <w:vertAlign w:val="superscript"/>
        </w:rPr>
        <w:t>11</w:t>
      </w:r>
      <w:r w:rsidRPr="00961E89">
        <w:rPr>
          <w:sz w:val="24"/>
          <w:szCs w:val="24"/>
        </w:rPr>
        <w:t>В находится в середине 1</w:t>
      </w:r>
      <w:r w:rsidRPr="00961E89">
        <w:rPr>
          <w:i/>
          <w:sz w:val="24"/>
          <w:szCs w:val="24"/>
        </w:rPr>
        <w:t>р</w:t>
      </w:r>
      <w:r w:rsidRPr="00961E89">
        <w:rPr>
          <w:sz w:val="24"/>
          <w:szCs w:val="24"/>
        </w:rPr>
        <w:t xml:space="preserve">-оболочки и его структура хорошо передается </w:t>
      </w:r>
      <w:proofErr w:type="spellStart"/>
      <w:r w:rsidRPr="00961E89">
        <w:rPr>
          <w:sz w:val="24"/>
          <w:szCs w:val="24"/>
        </w:rPr>
        <w:t>многочастичной</w:t>
      </w:r>
      <w:proofErr w:type="spellEnd"/>
      <w:r w:rsidRPr="00961E89">
        <w:rPr>
          <w:sz w:val="24"/>
          <w:szCs w:val="24"/>
        </w:rPr>
        <w:t xml:space="preserve"> моделью оболочек (ММО) </w:t>
      </w:r>
      <w:r w:rsidRPr="002959F5">
        <w:rPr>
          <w:sz w:val="24"/>
          <w:szCs w:val="24"/>
        </w:rPr>
        <w:t>[</w:t>
      </w:r>
      <w:r w:rsidR="002959F5" w:rsidRPr="002959F5">
        <w:rPr>
          <w:sz w:val="24"/>
          <w:szCs w:val="24"/>
        </w:rPr>
        <w:t>5</w:t>
      </w:r>
      <w:r w:rsidRPr="002959F5">
        <w:rPr>
          <w:sz w:val="24"/>
          <w:szCs w:val="24"/>
        </w:rPr>
        <w:t>].</w:t>
      </w:r>
      <w:r w:rsidRPr="00961E89">
        <w:rPr>
          <w:sz w:val="24"/>
          <w:szCs w:val="24"/>
        </w:rPr>
        <w:t xml:space="preserve"> Волновые функции уровней этого ядра с определенными значениями полного момента, четности и изотопического спина (</w:t>
      </w:r>
      <w:r w:rsidRPr="00961E89">
        <w:rPr>
          <w:i/>
          <w:sz w:val="24"/>
          <w:szCs w:val="24"/>
          <w:lang w:val="en-US"/>
        </w:rPr>
        <w:t>J</w:t>
      </w:r>
      <w:r w:rsidRPr="00961E89">
        <w:rPr>
          <w:sz w:val="24"/>
          <w:szCs w:val="24"/>
          <w:vertAlign w:val="superscript"/>
          <w:lang w:val="en-US"/>
        </w:rPr>
        <w:t>π</w:t>
      </w:r>
      <w:r w:rsidRPr="00961E89">
        <w:rPr>
          <w:sz w:val="24"/>
          <w:szCs w:val="24"/>
        </w:rPr>
        <w:t>, </w:t>
      </w:r>
      <w:r w:rsidRPr="00961E89">
        <w:rPr>
          <w:i/>
          <w:sz w:val="24"/>
          <w:szCs w:val="24"/>
          <w:lang w:val="en-US"/>
        </w:rPr>
        <w:t>T</w:t>
      </w:r>
      <w:r w:rsidRPr="00961E89">
        <w:rPr>
          <w:sz w:val="24"/>
          <w:szCs w:val="24"/>
        </w:rPr>
        <w:t xml:space="preserve">) </w:t>
      </w:r>
      <w:r w:rsidRPr="00961E89">
        <w:rPr>
          <w:sz w:val="24"/>
          <w:szCs w:val="24"/>
          <w:lang w:val="kk-KZ"/>
        </w:rPr>
        <w:t>в пределах (1</w:t>
      </w:r>
      <w:r w:rsidRPr="00961E89">
        <w:rPr>
          <w:i/>
          <w:sz w:val="24"/>
          <w:szCs w:val="24"/>
          <w:lang w:val="en-US"/>
        </w:rPr>
        <w:t>s</w:t>
      </w:r>
      <w:r w:rsidRPr="00961E89">
        <w:rPr>
          <w:sz w:val="24"/>
          <w:szCs w:val="24"/>
          <w:lang w:val="kk-KZ"/>
        </w:rPr>
        <w:t>)</w:t>
      </w:r>
      <w:r w:rsidRPr="00961E89">
        <w:rPr>
          <w:sz w:val="24"/>
          <w:szCs w:val="24"/>
          <w:vertAlign w:val="superscript"/>
          <w:lang w:val="kk-KZ"/>
        </w:rPr>
        <w:t>4</w:t>
      </w:r>
      <w:r w:rsidRPr="00961E89">
        <w:rPr>
          <w:sz w:val="24"/>
          <w:szCs w:val="24"/>
          <w:lang w:val="kk-KZ"/>
        </w:rPr>
        <w:t>(1</w:t>
      </w:r>
      <w:r w:rsidRPr="00961E89">
        <w:rPr>
          <w:i/>
          <w:sz w:val="24"/>
          <w:szCs w:val="24"/>
          <w:lang w:val="kk-KZ"/>
        </w:rPr>
        <w:t>р</w:t>
      </w:r>
      <w:r w:rsidRPr="00961E89">
        <w:rPr>
          <w:sz w:val="24"/>
          <w:szCs w:val="24"/>
          <w:lang w:val="kk-KZ"/>
        </w:rPr>
        <w:t>)</w:t>
      </w:r>
      <w:r w:rsidRPr="00961E89">
        <w:rPr>
          <w:sz w:val="24"/>
          <w:szCs w:val="24"/>
          <w:vertAlign w:val="superscript"/>
          <w:lang w:val="kk-KZ"/>
        </w:rPr>
        <w:t>7</w:t>
      </w:r>
      <w:r w:rsidRPr="00961E89">
        <w:rPr>
          <w:sz w:val="24"/>
          <w:szCs w:val="24"/>
        </w:rPr>
        <w:t xml:space="preserve">-оболочки являются многокомпонентными. Отдельные компоненты характеризуются орбитальным моментом </w:t>
      </w:r>
      <w:r w:rsidRPr="00961E89">
        <w:rPr>
          <w:i/>
          <w:sz w:val="24"/>
          <w:szCs w:val="24"/>
          <w:lang w:val="en-US"/>
        </w:rPr>
        <w:t>L</w:t>
      </w:r>
      <w:r w:rsidRPr="00961E89">
        <w:rPr>
          <w:sz w:val="24"/>
          <w:szCs w:val="24"/>
        </w:rPr>
        <w:t xml:space="preserve">, спиновым моментом </w:t>
      </w:r>
      <w:r w:rsidRPr="00961E89">
        <w:rPr>
          <w:i/>
          <w:sz w:val="24"/>
          <w:szCs w:val="24"/>
          <w:lang w:val="en-US"/>
        </w:rPr>
        <w:t>S</w:t>
      </w:r>
      <w:r w:rsidRPr="00961E89">
        <w:rPr>
          <w:sz w:val="24"/>
          <w:szCs w:val="24"/>
        </w:rPr>
        <w:t xml:space="preserve"> и образуют полный набор состояний и удовлетворяют требованиям </w:t>
      </w:r>
      <w:proofErr w:type="spellStart"/>
      <w:r w:rsidRPr="00961E89">
        <w:rPr>
          <w:sz w:val="24"/>
          <w:szCs w:val="24"/>
        </w:rPr>
        <w:t>фермионной</w:t>
      </w:r>
      <w:proofErr w:type="spellEnd"/>
      <w:r w:rsidRPr="00961E89">
        <w:rPr>
          <w:sz w:val="24"/>
          <w:szCs w:val="24"/>
        </w:rPr>
        <w:t xml:space="preserve"> статистики. Благодаря этому в ММО, исходя из единой волновой функции, можно рассматривать как нуклонные, так и различные кластерные степени свободы. Перестановочная симметрия отдельных компонент волновой функции характеризуется схемой Юнга [</w:t>
      </w:r>
      <w:r w:rsidRPr="00961E89">
        <w:rPr>
          <w:i/>
          <w:sz w:val="24"/>
          <w:szCs w:val="24"/>
          <w:lang w:val="en-US"/>
        </w:rPr>
        <w:t>f</w:t>
      </w:r>
      <w:r w:rsidRPr="00961E89">
        <w:rPr>
          <w:sz w:val="24"/>
          <w:szCs w:val="24"/>
        </w:rPr>
        <w:t xml:space="preserve">]. Волновая функция основного состояния ядра </w:t>
      </w:r>
      <w:r w:rsidRPr="00961E89">
        <w:rPr>
          <w:sz w:val="24"/>
          <w:szCs w:val="24"/>
          <w:vertAlign w:val="superscript"/>
        </w:rPr>
        <w:t>11</w:t>
      </w:r>
      <w:r w:rsidRPr="00961E89">
        <w:rPr>
          <w:sz w:val="24"/>
          <w:szCs w:val="24"/>
        </w:rPr>
        <w:t xml:space="preserve">В содержит 13 </w:t>
      </w:r>
      <w:r w:rsidRPr="002959F5">
        <w:rPr>
          <w:sz w:val="24"/>
          <w:szCs w:val="24"/>
        </w:rPr>
        <w:t>компонент [</w:t>
      </w:r>
      <w:r w:rsidR="002959F5" w:rsidRPr="002959F5">
        <w:rPr>
          <w:sz w:val="24"/>
          <w:szCs w:val="24"/>
        </w:rPr>
        <w:t>5</w:t>
      </w:r>
      <w:r w:rsidRPr="002959F5">
        <w:rPr>
          <w:sz w:val="24"/>
          <w:szCs w:val="24"/>
        </w:rPr>
        <w:t>]. При этом суммарный вес двух главных компонент со схемой Юнга [43] составляет 72 %, вес</w:t>
      </w:r>
      <w:r w:rsidRPr="00961E89">
        <w:rPr>
          <w:sz w:val="24"/>
          <w:szCs w:val="24"/>
        </w:rPr>
        <w:t xml:space="preserve"> компонент со схемой Юнга [421] – 22 %, а на оставшиеся компоненты со схемами Юнга [331] и [322] приходится всего 6 %.</w:t>
      </w:r>
    </w:p>
    <w:p w:rsidR="009A627D" w:rsidRPr="00961E89" w:rsidRDefault="009A627D" w:rsidP="009A627D">
      <w:pPr>
        <w:ind w:firstLine="709"/>
        <w:jc w:val="both"/>
        <w:rPr>
          <w:sz w:val="24"/>
          <w:szCs w:val="24"/>
        </w:rPr>
      </w:pPr>
      <w:r w:rsidRPr="00961E89">
        <w:rPr>
          <w:sz w:val="24"/>
          <w:szCs w:val="24"/>
        </w:rPr>
        <w:t xml:space="preserve">Если в атомном ядре некоторое состояние, основное или возбужденное, характеризуется большими значениями спектроскопических </w:t>
      </w:r>
      <w:r w:rsidRPr="00961E89">
        <w:rPr>
          <w:i/>
          <w:sz w:val="24"/>
          <w:szCs w:val="24"/>
          <w:lang w:val="en-US"/>
        </w:rPr>
        <w:t>S</w:t>
      </w:r>
      <w:r w:rsidRPr="00961E89">
        <w:rPr>
          <w:sz w:val="24"/>
          <w:szCs w:val="24"/>
        </w:rPr>
        <w:t xml:space="preserve">-факторов для отделения или присоединения дейтронов, тритонов и </w:t>
      </w:r>
      <w:r w:rsidRPr="00961E89">
        <w:rPr>
          <w:sz w:val="24"/>
          <w:szCs w:val="24"/>
        </w:rPr>
        <w:sym w:font="Symbol" w:char="F061"/>
      </w:r>
      <w:r w:rsidRPr="00961E89">
        <w:rPr>
          <w:sz w:val="24"/>
          <w:szCs w:val="24"/>
        </w:rPr>
        <w:t>-частиц, то говорят, что это состояние имеет соответствующую кластерную структуру.</w:t>
      </w:r>
    </w:p>
    <w:p w:rsidR="009A627D" w:rsidRPr="00961E89" w:rsidRDefault="009A627D" w:rsidP="009A627D">
      <w:pPr>
        <w:ind w:firstLine="709"/>
        <w:jc w:val="both"/>
        <w:rPr>
          <w:sz w:val="24"/>
          <w:szCs w:val="24"/>
        </w:rPr>
      </w:pPr>
      <w:r w:rsidRPr="00961E89">
        <w:rPr>
          <w:sz w:val="24"/>
          <w:szCs w:val="24"/>
        </w:rPr>
        <w:t xml:space="preserve">Возможно, что некоторый уровень может иметь одновременно большие значения </w:t>
      </w:r>
      <w:r w:rsidRPr="00961E89">
        <w:rPr>
          <w:i/>
          <w:sz w:val="24"/>
          <w:szCs w:val="24"/>
          <w:lang w:val="en-US"/>
        </w:rPr>
        <w:t>S</w:t>
      </w:r>
      <w:r w:rsidRPr="00961E89">
        <w:rPr>
          <w:sz w:val="24"/>
          <w:szCs w:val="24"/>
        </w:rPr>
        <w:t xml:space="preserve">-факторов для отделения нескольких кластеров, то в этом случае можно говорить о </w:t>
      </w:r>
      <w:proofErr w:type="spellStart"/>
      <w:r w:rsidRPr="00961E89">
        <w:rPr>
          <w:sz w:val="24"/>
          <w:szCs w:val="24"/>
        </w:rPr>
        <w:t>мультикластерной</w:t>
      </w:r>
      <w:proofErr w:type="spellEnd"/>
      <w:r w:rsidRPr="00961E89">
        <w:rPr>
          <w:sz w:val="24"/>
          <w:szCs w:val="24"/>
        </w:rPr>
        <w:t xml:space="preserve"> структуре этого состояния. Таким образом, ядра могут иметь кластерную или </w:t>
      </w:r>
      <w:proofErr w:type="spellStart"/>
      <w:r w:rsidRPr="00961E89">
        <w:rPr>
          <w:sz w:val="24"/>
          <w:szCs w:val="24"/>
        </w:rPr>
        <w:t>мультикластерную</w:t>
      </w:r>
      <w:proofErr w:type="spellEnd"/>
      <w:r w:rsidRPr="00961E89">
        <w:rPr>
          <w:sz w:val="24"/>
          <w:szCs w:val="24"/>
        </w:rPr>
        <w:t xml:space="preserve"> структуру не только в основном, но и в возбужденных </w:t>
      </w:r>
      <w:r w:rsidRPr="002959F5">
        <w:rPr>
          <w:sz w:val="24"/>
          <w:szCs w:val="24"/>
        </w:rPr>
        <w:t>состояниях[</w:t>
      </w:r>
      <w:r w:rsidR="002959F5" w:rsidRPr="002959F5">
        <w:rPr>
          <w:sz w:val="24"/>
          <w:szCs w:val="24"/>
        </w:rPr>
        <w:t>1</w:t>
      </w:r>
      <w:r w:rsidR="008B5A51">
        <w:rPr>
          <w:sz w:val="24"/>
          <w:szCs w:val="24"/>
        </w:rPr>
        <w:t>1</w:t>
      </w:r>
      <w:r w:rsidRPr="002959F5">
        <w:rPr>
          <w:sz w:val="24"/>
          <w:szCs w:val="24"/>
        </w:rPr>
        <w:t>].</w:t>
      </w:r>
    </w:p>
    <w:p w:rsidR="009A627D" w:rsidRPr="00961E89" w:rsidRDefault="009A627D" w:rsidP="009A627D">
      <w:pPr>
        <w:ind w:firstLine="709"/>
        <w:jc w:val="both"/>
        <w:rPr>
          <w:sz w:val="24"/>
          <w:szCs w:val="24"/>
        </w:rPr>
      </w:pPr>
      <w:r>
        <w:rPr>
          <w:sz w:val="24"/>
          <w:szCs w:val="24"/>
        </w:rPr>
        <w:t>Здесь</w:t>
      </w:r>
      <w:r w:rsidRPr="00961E89">
        <w:rPr>
          <w:sz w:val="24"/>
          <w:szCs w:val="24"/>
        </w:rPr>
        <w:t xml:space="preserve"> исследуется кластерная структура ядра </w:t>
      </w:r>
      <w:r w:rsidRPr="00961E89">
        <w:rPr>
          <w:sz w:val="24"/>
          <w:szCs w:val="24"/>
          <w:vertAlign w:val="superscript"/>
        </w:rPr>
        <w:t>11</w:t>
      </w:r>
      <w:r w:rsidRPr="00961E89">
        <w:rPr>
          <w:sz w:val="24"/>
          <w:szCs w:val="24"/>
        </w:rPr>
        <w:t xml:space="preserve">В. С этой целью в рамках </w:t>
      </w:r>
      <w:proofErr w:type="spellStart"/>
      <w:r w:rsidRPr="00961E89">
        <w:rPr>
          <w:sz w:val="24"/>
          <w:szCs w:val="24"/>
        </w:rPr>
        <w:t>многочастичной</w:t>
      </w:r>
      <w:proofErr w:type="spellEnd"/>
      <w:r w:rsidRPr="00961E89">
        <w:rPr>
          <w:sz w:val="24"/>
          <w:szCs w:val="24"/>
        </w:rPr>
        <w:t xml:space="preserve"> модели оболочек выполнен расчет кластерных спектроскопических факторов в каналах (</w:t>
      </w:r>
      <w:r w:rsidRPr="00961E89">
        <w:rPr>
          <w:sz w:val="24"/>
          <w:szCs w:val="24"/>
          <w:vertAlign w:val="superscript"/>
        </w:rPr>
        <w:t>7</w:t>
      </w:r>
      <w:r w:rsidRPr="00961E89">
        <w:rPr>
          <w:sz w:val="24"/>
          <w:szCs w:val="24"/>
          <w:lang w:val="en-US"/>
        </w:rPr>
        <w:t>Li</w:t>
      </w:r>
      <w:r w:rsidRPr="00961E89">
        <w:rPr>
          <w:sz w:val="24"/>
          <w:szCs w:val="24"/>
        </w:rPr>
        <w:t> + </w:t>
      </w:r>
      <w:r w:rsidRPr="00961E89">
        <w:rPr>
          <w:sz w:val="24"/>
          <w:szCs w:val="24"/>
        </w:rPr>
        <w:sym w:font="Symbol" w:char="F061"/>
      </w:r>
      <w:r w:rsidRPr="00961E89">
        <w:rPr>
          <w:sz w:val="24"/>
          <w:szCs w:val="24"/>
        </w:rPr>
        <w:t>) и (</w:t>
      </w:r>
      <w:r w:rsidRPr="00961E89">
        <w:rPr>
          <w:sz w:val="24"/>
          <w:szCs w:val="24"/>
          <w:vertAlign w:val="superscript"/>
        </w:rPr>
        <w:t>9</w:t>
      </w:r>
      <w:r w:rsidRPr="00961E89">
        <w:rPr>
          <w:sz w:val="24"/>
          <w:szCs w:val="24"/>
          <w:lang w:val="en-US"/>
        </w:rPr>
        <w:t>Be</w:t>
      </w:r>
      <w:r w:rsidRPr="00961E89">
        <w:rPr>
          <w:sz w:val="24"/>
          <w:szCs w:val="24"/>
        </w:rPr>
        <w:t> + </w:t>
      </w:r>
      <w:r w:rsidRPr="00961E89">
        <w:rPr>
          <w:i/>
          <w:sz w:val="24"/>
          <w:szCs w:val="24"/>
          <w:lang w:val="en-US"/>
        </w:rPr>
        <w:t>d</w:t>
      </w:r>
      <w:r w:rsidRPr="00961E89">
        <w:rPr>
          <w:sz w:val="24"/>
          <w:szCs w:val="24"/>
        </w:rPr>
        <w:t xml:space="preserve">), приводящих к основным и возбужденным состояниям ядра </w:t>
      </w:r>
      <w:r w:rsidRPr="00961E89">
        <w:rPr>
          <w:sz w:val="24"/>
          <w:szCs w:val="24"/>
          <w:vertAlign w:val="superscript"/>
        </w:rPr>
        <w:t>11</w:t>
      </w:r>
      <w:r w:rsidRPr="00961E89">
        <w:rPr>
          <w:sz w:val="24"/>
          <w:szCs w:val="24"/>
        </w:rPr>
        <w:t>В.</w:t>
      </w:r>
    </w:p>
    <w:p w:rsidR="009A627D" w:rsidRPr="00961E89" w:rsidRDefault="009A627D" w:rsidP="009A627D">
      <w:pPr>
        <w:ind w:firstLine="709"/>
        <w:jc w:val="both"/>
        <w:rPr>
          <w:sz w:val="24"/>
          <w:szCs w:val="24"/>
        </w:rPr>
      </w:pPr>
      <w:r w:rsidRPr="00961E89">
        <w:rPr>
          <w:sz w:val="24"/>
          <w:szCs w:val="24"/>
        </w:rPr>
        <w:t>В эксперименте возможность установления кластерной структуры ядра имеется при изучении литиевых реакций типа (</w:t>
      </w:r>
      <w:r w:rsidRPr="00961E89">
        <w:rPr>
          <w:sz w:val="24"/>
          <w:szCs w:val="24"/>
          <w:vertAlign w:val="superscript"/>
        </w:rPr>
        <w:t>6</w:t>
      </w:r>
      <w:r w:rsidRPr="00961E89">
        <w:rPr>
          <w:sz w:val="24"/>
          <w:szCs w:val="24"/>
          <w:lang w:val="en-US"/>
        </w:rPr>
        <w:t>Li</w:t>
      </w:r>
      <w:r w:rsidRPr="00961E89">
        <w:rPr>
          <w:sz w:val="24"/>
          <w:szCs w:val="24"/>
        </w:rPr>
        <w:t>, </w:t>
      </w:r>
      <w:r w:rsidRPr="00961E89">
        <w:rPr>
          <w:sz w:val="24"/>
          <w:szCs w:val="24"/>
        </w:rPr>
        <w:sym w:font="Symbol" w:char="F061"/>
      </w:r>
      <w:r w:rsidRPr="00961E89">
        <w:rPr>
          <w:sz w:val="24"/>
          <w:szCs w:val="24"/>
        </w:rPr>
        <w:t>), (</w:t>
      </w:r>
      <w:r w:rsidRPr="00961E89">
        <w:rPr>
          <w:sz w:val="24"/>
          <w:szCs w:val="24"/>
          <w:vertAlign w:val="superscript"/>
        </w:rPr>
        <w:t>6</w:t>
      </w:r>
      <w:r w:rsidRPr="00961E89">
        <w:rPr>
          <w:sz w:val="24"/>
          <w:szCs w:val="24"/>
          <w:lang w:val="en-US"/>
        </w:rPr>
        <w:t>Li</w:t>
      </w:r>
      <w:r w:rsidRPr="00961E89">
        <w:rPr>
          <w:sz w:val="24"/>
          <w:szCs w:val="24"/>
        </w:rPr>
        <w:t>, </w:t>
      </w:r>
      <w:r w:rsidRPr="00961E89">
        <w:rPr>
          <w:i/>
          <w:sz w:val="24"/>
          <w:szCs w:val="24"/>
          <w:lang w:val="en-US"/>
        </w:rPr>
        <w:t>d</w:t>
      </w:r>
      <w:r w:rsidRPr="00961E89">
        <w:rPr>
          <w:sz w:val="24"/>
          <w:szCs w:val="24"/>
        </w:rPr>
        <w:t>), (</w:t>
      </w:r>
      <w:r w:rsidRPr="00961E89">
        <w:rPr>
          <w:sz w:val="24"/>
          <w:szCs w:val="24"/>
          <w:vertAlign w:val="superscript"/>
        </w:rPr>
        <w:t>7</w:t>
      </w:r>
      <w:r w:rsidRPr="00961E89">
        <w:rPr>
          <w:sz w:val="24"/>
          <w:szCs w:val="24"/>
          <w:lang w:val="en-US"/>
        </w:rPr>
        <w:t>Li</w:t>
      </w:r>
      <w:r w:rsidRPr="00961E89">
        <w:rPr>
          <w:sz w:val="24"/>
          <w:szCs w:val="24"/>
        </w:rPr>
        <w:t>, </w:t>
      </w:r>
      <w:r w:rsidRPr="00961E89">
        <w:rPr>
          <w:i/>
          <w:sz w:val="24"/>
          <w:szCs w:val="24"/>
          <w:lang w:val="en-US"/>
        </w:rPr>
        <w:t>t</w:t>
      </w:r>
      <w:r w:rsidRPr="00961E89">
        <w:rPr>
          <w:sz w:val="24"/>
          <w:szCs w:val="24"/>
        </w:rPr>
        <w:t>) и (</w:t>
      </w:r>
      <w:r w:rsidRPr="00961E89">
        <w:rPr>
          <w:sz w:val="24"/>
          <w:szCs w:val="24"/>
          <w:vertAlign w:val="superscript"/>
        </w:rPr>
        <w:t>7</w:t>
      </w:r>
      <w:r w:rsidRPr="00961E89">
        <w:rPr>
          <w:sz w:val="24"/>
          <w:szCs w:val="24"/>
          <w:lang w:val="en-US"/>
        </w:rPr>
        <w:t>Li</w:t>
      </w:r>
      <w:r w:rsidRPr="00961E89">
        <w:rPr>
          <w:sz w:val="24"/>
          <w:szCs w:val="24"/>
        </w:rPr>
        <w:t>, </w:t>
      </w:r>
      <w:r w:rsidRPr="00961E89">
        <w:rPr>
          <w:sz w:val="24"/>
          <w:szCs w:val="24"/>
        </w:rPr>
        <w:sym w:font="Symbol" w:char="F061"/>
      </w:r>
      <w:r w:rsidRPr="00961E89">
        <w:rPr>
          <w:sz w:val="24"/>
          <w:szCs w:val="24"/>
        </w:rPr>
        <w:t xml:space="preserve">). Из-за малой энергии связи ядра </w:t>
      </w:r>
      <w:r w:rsidRPr="00961E89">
        <w:rPr>
          <w:sz w:val="24"/>
          <w:szCs w:val="24"/>
          <w:vertAlign w:val="superscript"/>
        </w:rPr>
        <w:t>6</w:t>
      </w:r>
      <w:r w:rsidRPr="00961E89">
        <w:rPr>
          <w:sz w:val="24"/>
          <w:szCs w:val="24"/>
          <w:lang w:val="en-US"/>
        </w:rPr>
        <w:t>Li</w:t>
      </w:r>
      <w:r w:rsidRPr="00961E89">
        <w:rPr>
          <w:sz w:val="24"/>
          <w:szCs w:val="24"/>
        </w:rPr>
        <w:t xml:space="preserve"> в </w:t>
      </w:r>
      <w:r w:rsidRPr="00961E89">
        <w:rPr>
          <w:sz w:val="24"/>
          <w:szCs w:val="24"/>
        </w:rPr>
        <w:sym w:font="Symbol" w:char="F061"/>
      </w:r>
      <w:r w:rsidRPr="00961E89">
        <w:rPr>
          <w:i/>
          <w:sz w:val="24"/>
          <w:szCs w:val="24"/>
          <w:lang w:val="en-US"/>
        </w:rPr>
        <w:t>d</w:t>
      </w:r>
      <w:r w:rsidRPr="00961E89">
        <w:rPr>
          <w:sz w:val="24"/>
          <w:szCs w:val="24"/>
        </w:rPr>
        <w:t xml:space="preserve">-канале (ε = 1.4750 МэВ) и </w:t>
      </w:r>
      <w:r w:rsidRPr="00961E89">
        <w:rPr>
          <w:sz w:val="24"/>
          <w:szCs w:val="24"/>
          <w:vertAlign w:val="superscript"/>
        </w:rPr>
        <w:t>7</w:t>
      </w:r>
      <w:r w:rsidRPr="00961E89">
        <w:rPr>
          <w:sz w:val="24"/>
          <w:szCs w:val="24"/>
          <w:lang w:val="en-US"/>
        </w:rPr>
        <w:t>Li</w:t>
      </w:r>
      <w:r w:rsidRPr="00961E89">
        <w:rPr>
          <w:sz w:val="24"/>
          <w:szCs w:val="24"/>
        </w:rPr>
        <w:t xml:space="preserve"> в </w:t>
      </w:r>
      <w:r w:rsidRPr="00961E89">
        <w:rPr>
          <w:sz w:val="24"/>
          <w:szCs w:val="24"/>
        </w:rPr>
        <w:sym w:font="Symbol" w:char="F061"/>
      </w:r>
      <w:r w:rsidRPr="00961E89">
        <w:rPr>
          <w:i/>
          <w:sz w:val="24"/>
          <w:szCs w:val="24"/>
          <w:lang w:val="en-US"/>
        </w:rPr>
        <w:t>t</w:t>
      </w:r>
      <w:r w:rsidRPr="00961E89">
        <w:rPr>
          <w:sz w:val="24"/>
          <w:szCs w:val="24"/>
        </w:rPr>
        <w:t xml:space="preserve">-канале (ε = 2.4678 МэВ) </w:t>
      </w:r>
      <w:r w:rsidRPr="002959F5">
        <w:rPr>
          <w:sz w:val="24"/>
          <w:szCs w:val="24"/>
        </w:rPr>
        <w:t>[</w:t>
      </w:r>
      <w:r w:rsidR="002959F5" w:rsidRPr="002959F5">
        <w:rPr>
          <w:sz w:val="24"/>
          <w:szCs w:val="24"/>
        </w:rPr>
        <w:t>1</w:t>
      </w:r>
      <w:r w:rsidR="008B5A51">
        <w:rPr>
          <w:sz w:val="24"/>
          <w:szCs w:val="24"/>
        </w:rPr>
        <w:t>2</w:t>
      </w:r>
      <w:r w:rsidRPr="002959F5">
        <w:rPr>
          <w:sz w:val="24"/>
          <w:szCs w:val="24"/>
        </w:rPr>
        <w:t>]</w:t>
      </w:r>
      <w:r w:rsidRPr="00961E89">
        <w:rPr>
          <w:sz w:val="24"/>
          <w:szCs w:val="24"/>
        </w:rPr>
        <w:t xml:space="preserve"> основным механизмом в этих процессах является передача дейтронов, </w:t>
      </w:r>
      <w:r w:rsidRPr="00961E89">
        <w:rPr>
          <w:sz w:val="24"/>
          <w:szCs w:val="24"/>
        </w:rPr>
        <w:sym w:font="Symbol" w:char="F061"/>
      </w:r>
      <w:r>
        <w:rPr>
          <w:sz w:val="24"/>
          <w:szCs w:val="24"/>
        </w:rPr>
        <w:t>-частиц и тритонов</w:t>
      </w:r>
      <w:r w:rsidRPr="00961E89">
        <w:rPr>
          <w:sz w:val="24"/>
          <w:szCs w:val="24"/>
        </w:rPr>
        <w:t xml:space="preserve"> </w:t>
      </w:r>
      <w:r w:rsidRPr="002959F5">
        <w:rPr>
          <w:sz w:val="24"/>
          <w:szCs w:val="24"/>
        </w:rPr>
        <w:t>соответственно [</w:t>
      </w:r>
      <w:r w:rsidR="002959F5" w:rsidRPr="002959F5">
        <w:rPr>
          <w:sz w:val="24"/>
          <w:szCs w:val="24"/>
        </w:rPr>
        <w:t>1</w:t>
      </w:r>
      <w:r w:rsidR="008B5A51">
        <w:rPr>
          <w:sz w:val="24"/>
          <w:szCs w:val="24"/>
        </w:rPr>
        <w:t>3</w:t>
      </w:r>
      <w:r w:rsidRPr="002959F5">
        <w:rPr>
          <w:sz w:val="24"/>
          <w:szCs w:val="24"/>
        </w:rPr>
        <w:t xml:space="preserve">]. </w:t>
      </w:r>
      <w:proofErr w:type="spellStart"/>
      <w:r w:rsidRPr="002959F5">
        <w:rPr>
          <w:sz w:val="24"/>
          <w:szCs w:val="24"/>
        </w:rPr>
        <w:t>Тритонные</w:t>
      </w:r>
      <w:proofErr w:type="spellEnd"/>
      <w:r w:rsidRPr="00961E89">
        <w:rPr>
          <w:sz w:val="24"/>
          <w:szCs w:val="24"/>
        </w:rPr>
        <w:t xml:space="preserve"> спектроскопические факторы не исследовались, так как ядро </w:t>
      </w:r>
      <w:r w:rsidRPr="00961E89">
        <w:rPr>
          <w:sz w:val="24"/>
          <w:szCs w:val="24"/>
          <w:vertAlign w:val="superscript"/>
        </w:rPr>
        <w:t>8</w:t>
      </w:r>
      <w:r w:rsidRPr="00961E89">
        <w:rPr>
          <w:sz w:val="24"/>
          <w:szCs w:val="24"/>
        </w:rPr>
        <w:t xml:space="preserve">Ве не является стабильным и не может служить мишенью. Отметим, что энергия связи протона и дейтрона в ядре </w:t>
      </w:r>
      <w:r w:rsidRPr="00961E89">
        <w:rPr>
          <w:sz w:val="24"/>
          <w:szCs w:val="24"/>
          <w:vertAlign w:val="superscript"/>
        </w:rPr>
        <w:t>7</w:t>
      </w:r>
      <w:r w:rsidRPr="00961E89">
        <w:rPr>
          <w:sz w:val="24"/>
          <w:szCs w:val="24"/>
          <w:lang w:val="en-US"/>
        </w:rPr>
        <w:t>Li</w:t>
      </w:r>
      <w:r w:rsidRPr="00961E89">
        <w:rPr>
          <w:sz w:val="24"/>
          <w:szCs w:val="24"/>
        </w:rPr>
        <w:t xml:space="preserve"> гораздо больше: ε</w:t>
      </w:r>
      <w:r w:rsidRPr="00961E89">
        <w:rPr>
          <w:i/>
          <w:sz w:val="24"/>
          <w:szCs w:val="24"/>
          <w:vertAlign w:val="subscript"/>
        </w:rPr>
        <w:t>р</w:t>
      </w:r>
      <w:r w:rsidRPr="00961E89">
        <w:rPr>
          <w:sz w:val="24"/>
          <w:szCs w:val="24"/>
        </w:rPr>
        <w:t> = 9.975 МэВ и ε</w:t>
      </w:r>
      <w:r w:rsidRPr="00961E89">
        <w:rPr>
          <w:i/>
          <w:sz w:val="24"/>
          <w:szCs w:val="24"/>
          <w:vertAlign w:val="subscript"/>
          <w:lang w:val="en-US"/>
        </w:rPr>
        <w:t>d</w:t>
      </w:r>
      <w:r w:rsidRPr="00961E89">
        <w:rPr>
          <w:sz w:val="24"/>
          <w:szCs w:val="24"/>
        </w:rPr>
        <w:t xml:space="preserve"> = 9.62 МэВ. Такая же ситуация в случае ядра </w:t>
      </w:r>
      <w:r w:rsidRPr="00961E89">
        <w:rPr>
          <w:sz w:val="24"/>
          <w:szCs w:val="24"/>
          <w:vertAlign w:val="superscript"/>
        </w:rPr>
        <w:t>6</w:t>
      </w:r>
      <w:r w:rsidRPr="00961E89">
        <w:rPr>
          <w:sz w:val="24"/>
          <w:szCs w:val="24"/>
          <w:lang w:val="en-US"/>
        </w:rPr>
        <w:t>Li</w:t>
      </w:r>
      <w:r w:rsidRPr="00961E89">
        <w:rPr>
          <w:sz w:val="24"/>
          <w:szCs w:val="24"/>
        </w:rPr>
        <w:t xml:space="preserve">, в котором энергии связи каналов с вылетом протонов и тритонов намного больше энергии связи в </w:t>
      </w:r>
      <w:r w:rsidRPr="00961E89">
        <w:rPr>
          <w:sz w:val="24"/>
          <w:szCs w:val="24"/>
        </w:rPr>
        <w:sym w:font="Symbol" w:char="F061"/>
      </w:r>
      <w:r w:rsidRPr="00961E89">
        <w:rPr>
          <w:i/>
          <w:sz w:val="24"/>
          <w:szCs w:val="24"/>
          <w:lang w:val="en-US"/>
        </w:rPr>
        <w:t>d</w:t>
      </w:r>
      <w:r w:rsidRPr="00961E89">
        <w:rPr>
          <w:sz w:val="24"/>
          <w:szCs w:val="24"/>
        </w:rPr>
        <w:t>-</w:t>
      </w:r>
      <w:r w:rsidRPr="002959F5">
        <w:rPr>
          <w:sz w:val="24"/>
          <w:szCs w:val="24"/>
        </w:rPr>
        <w:t>канале [</w:t>
      </w:r>
      <w:r w:rsidR="002959F5" w:rsidRPr="002959F5">
        <w:rPr>
          <w:sz w:val="24"/>
          <w:szCs w:val="24"/>
        </w:rPr>
        <w:t>1</w:t>
      </w:r>
      <w:r w:rsidR="008B5A51">
        <w:rPr>
          <w:sz w:val="24"/>
          <w:szCs w:val="24"/>
        </w:rPr>
        <w:t>2</w:t>
      </w:r>
      <w:r w:rsidRPr="002959F5">
        <w:rPr>
          <w:sz w:val="24"/>
          <w:szCs w:val="24"/>
        </w:rPr>
        <w:t>].</w:t>
      </w:r>
    </w:p>
    <w:p w:rsidR="009A627D" w:rsidRPr="00961E89" w:rsidRDefault="009A627D" w:rsidP="009A627D">
      <w:pPr>
        <w:ind w:firstLine="709"/>
        <w:jc w:val="both"/>
        <w:rPr>
          <w:sz w:val="24"/>
          <w:szCs w:val="24"/>
        </w:rPr>
      </w:pPr>
      <w:r w:rsidRPr="00961E89">
        <w:rPr>
          <w:sz w:val="24"/>
          <w:szCs w:val="24"/>
        </w:rPr>
        <w:t xml:space="preserve">В реакциях передачи сечения σ возбуждения уровней остаточного ядра (в данном случае </w:t>
      </w:r>
      <w:r w:rsidRPr="00961E89">
        <w:rPr>
          <w:sz w:val="24"/>
          <w:szCs w:val="24"/>
          <w:vertAlign w:val="superscript"/>
        </w:rPr>
        <w:t>11</w:t>
      </w:r>
      <w:r w:rsidRPr="00961E89">
        <w:rPr>
          <w:sz w:val="24"/>
          <w:szCs w:val="24"/>
        </w:rPr>
        <w:t>В) могут быть представлены в предположении прямого механизма выражением σ ~  (2</w:t>
      </w:r>
      <w:r w:rsidRPr="00961E89">
        <w:rPr>
          <w:i/>
          <w:sz w:val="24"/>
          <w:szCs w:val="24"/>
          <w:lang w:val="en-US"/>
        </w:rPr>
        <w:t>J</w:t>
      </w:r>
      <w:r w:rsidRPr="00961E89">
        <w:rPr>
          <w:sz w:val="24"/>
          <w:szCs w:val="24"/>
        </w:rPr>
        <w:t> + 1)  </w:t>
      </w:r>
      <w:r w:rsidRPr="00961E89">
        <w:rPr>
          <w:sz w:val="24"/>
          <w:szCs w:val="24"/>
          <w:lang w:val="en-US"/>
        </w:rPr>
        <w:t>Σ</w:t>
      </w:r>
      <w:r w:rsidRPr="00961E89">
        <w:rPr>
          <w:i/>
          <w:sz w:val="24"/>
          <w:szCs w:val="24"/>
          <w:vertAlign w:val="subscript"/>
          <w:lang w:val="en-US"/>
        </w:rPr>
        <w:t>L</w:t>
      </w:r>
      <w:r w:rsidRPr="00961E89">
        <w:rPr>
          <w:sz w:val="24"/>
          <w:szCs w:val="24"/>
        </w:rPr>
        <w:t> </w:t>
      </w:r>
      <w:r w:rsidRPr="00961E89">
        <w:rPr>
          <w:i/>
          <w:sz w:val="24"/>
          <w:szCs w:val="24"/>
          <w:lang w:val="en-US"/>
        </w:rPr>
        <w:t>S</w:t>
      </w:r>
      <w:r w:rsidRPr="00961E89">
        <w:rPr>
          <w:i/>
          <w:sz w:val="24"/>
          <w:szCs w:val="24"/>
          <w:vertAlign w:val="subscript"/>
          <w:lang w:val="en-US"/>
        </w:rPr>
        <w:t>L</w:t>
      </w:r>
      <w:r w:rsidRPr="00961E89">
        <w:rPr>
          <w:sz w:val="24"/>
          <w:szCs w:val="24"/>
        </w:rPr>
        <w:t> · </w:t>
      </w:r>
      <w:r w:rsidRPr="002959F5">
        <w:rPr>
          <w:sz w:val="24"/>
          <w:szCs w:val="24"/>
          <w:lang w:val="en-US"/>
        </w:rPr>
        <w:t>Φ</w:t>
      </w:r>
      <w:r w:rsidRPr="002959F5">
        <w:rPr>
          <w:sz w:val="24"/>
          <w:szCs w:val="24"/>
        </w:rPr>
        <w:t xml:space="preserve"> [</w:t>
      </w:r>
      <w:r w:rsidR="002959F5" w:rsidRPr="002959F5">
        <w:rPr>
          <w:sz w:val="24"/>
          <w:szCs w:val="24"/>
        </w:rPr>
        <w:t>10</w:t>
      </w:r>
      <w:r w:rsidRPr="002959F5">
        <w:rPr>
          <w:sz w:val="24"/>
          <w:szCs w:val="24"/>
        </w:rPr>
        <w:t>],</w:t>
      </w:r>
      <w:r w:rsidRPr="00961E89">
        <w:rPr>
          <w:sz w:val="24"/>
          <w:szCs w:val="24"/>
        </w:rPr>
        <w:t xml:space="preserve"> здесь </w:t>
      </w:r>
      <w:r w:rsidRPr="00961E89">
        <w:rPr>
          <w:i/>
          <w:sz w:val="24"/>
          <w:szCs w:val="24"/>
          <w:lang w:val="en-US"/>
        </w:rPr>
        <w:t>S</w:t>
      </w:r>
      <w:r w:rsidRPr="00961E89">
        <w:rPr>
          <w:i/>
          <w:sz w:val="24"/>
          <w:szCs w:val="24"/>
          <w:vertAlign w:val="subscript"/>
          <w:lang w:val="en-US"/>
        </w:rPr>
        <w:t>L</w:t>
      </w:r>
      <w:r w:rsidRPr="00961E89">
        <w:rPr>
          <w:sz w:val="24"/>
          <w:szCs w:val="24"/>
        </w:rPr>
        <w:t xml:space="preserve"> – соответствующие спектроскопические факторы, а </w:t>
      </w:r>
      <w:r w:rsidRPr="00961E89">
        <w:rPr>
          <w:sz w:val="24"/>
          <w:szCs w:val="24"/>
          <w:lang w:val="en-US"/>
        </w:rPr>
        <w:t>Φ</w:t>
      </w:r>
      <w:r w:rsidRPr="00961E89">
        <w:rPr>
          <w:sz w:val="24"/>
          <w:szCs w:val="24"/>
        </w:rPr>
        <w:t xml:space="preserve"> – фактор, зависящий от кинематических характеристик. Если считать, что </w:t>
      </w:r>
      <w:r w:rsidRPr="00961E89">
        <w:rPr>
          <w:sz w:val="24"/>
          <w:szCs w:val="24"/>
          <w:lang w:val="en-US"/>
        </w:rPr>
        <w:t>Φ</w:t>
      </w:r>
      <w:r w:rsidRPr="00961E89">
        <w:rPr>
          <w:sz w:val="24"/>
          <w:szCs w:val="24"/>
        </w:rPr>
        <w:t xml:space="preserve"> – более или менее плавная величина в зависимости от энергии, то наблюдаемые в сечениях максимумы должны быть связаны с максимумами в энергетическом распределении спектроскопических факторов.</w:t>
      </w:r>
    </w:p>
    <w:p w:rsidR="009A627D" w:rsidRDefault="009A627D" w:rsidP="009A627D">
      <w:pPr>
        <w:ind w:firstLine="709"/>
        <w:jc w:val="both"/>
        <w:rPr>
          <w:sz w:val="24"/>
          <w:szCs w:val="24"/>
        </w:rPr>
      </w:pPr>
      <w:r w:rsidRPr="00961E89">
        <w:rPr>
          <w:sz w:val="24"/>
          <w:szCs w:val="24"/>
        </w:rPr>
        <w:t xml:space="preserve">Особый интерес вызывает сравнение результатов расчетов сечений в литиевых реакциях передачи </w:t>
      </w:r>
      <w:r w:rsidRPr="00961E89">
        <w:rPr>
          <w:sz w:val="24"/>
          <w:szCs w:val="24"/>
        </w:rPr>
        <w:sym w:font="Symbol" w:char="F061"/>
      </w:r>
      <w:r w:rsidRPr="00961E89">
        <w:rPr>
          <w:sz w:val="24"/>
          <w:szCs w:val="24"/>
        </w:rPr>
        <w:t>-частиц с результатами расчета сечений реакций радиационного захвата (</w:t>
      </w:r>
      <w:r w:rsidRPr="00961E89">
        <w:rPr>
          <w:sz w:val="24"/>
          <w:szCs w:val="24"/>
        </w:rPr>
        <w:sym w:font="Symbol" w:char="F061"/>
      </w:r>
      <w:r w:rsidRPr="00961E89">
        <w:rPr>
          <w:sz w:val="24"/>
          <w:szCs w:val="24"/>
        </w:rPr>
        <w:t xml:space="preserve">, γ) на ядре </w:t>
      </w:r>
      <w:r w:rsidRPr="00961E89">
        <w:rPr>
          <w:sz w:val="24"/>
          <w:szCs w:val="24"/>
          <w:vertAlign w:val="superscript"/>
        </w:rPr>
        <w:t>7</w:t>
      </w:r>
      <w:r w:rsidRPr="00961E89">
        <w:rPr>
          <w:sz w:val="24"/>
          <w:szCs w:val="24"/>
          <w:lang w:val="en-US"/>
        </w:rPr>
        <w:t>Li</w:t>
      </w:r>
      <w:r w:rsidRPr="00961E89">
        <w:rPr>
          <w:sz w:val="24"/>
          <w:szCs w:val="24"/>
        </w:rPr>
        <w:t xml:space="preserve">, особенно в </w:t>
      </w:r>
      <w:proofErr w:type="spellStart"/>
      <w:r w:rsidRPr="00961E89">
        <w:rPr>
          <w:sz w:val="24"/>
          <w:szCs w:val="24"/>
        </w:rPr>
        <w:t>околопороговой</w:t>
      </w:r>
      <w:proofErr w:type="spellEnd"/>
      <w:r w:rsidRPr="00961E89">
        <w:rPr>
          <w:sz w:val="24"/>
          <w:szCs w:val="24"/>
        </w:rPr>
        <w:t xml:space="preserve"> области, в которой последние имеют резонансный характер. Сильное различие картины сечений связано со структурными особенностями этих состояний.</w:t>
      </w:r>
    </w:p>
    <w:p w:rsidR="009A627D" w:rsidRDefault="009A627D" w:rsidP="009A627D">
      <w:pPr>
        <w:ind w:firstLine="709"/>
        <w:jc w:val="both"/>
        <w:rPr>
          <w:i/>
          <w:sz w:val="24"/>
          <w:szCs w:val="24"/>
        </w:rPr>
      </w:pPr>
    </w:p>
    <w:p w:rsidR="009A627D" w:rsidRPr="00961E89" w:rsidRDefault="009A627D" w:rsidP="009A627D">
      <w:pPr>
        <w:ind w:firstLine="709"/>
        <w:jc w:val="both"/>
        <w:rPr>
          <w:sz w:val="24"/>
          <w:szCs w:val="24"/>
        </w:rPr>
      </w:pPr>
      <w:r w:rsidRPr="00961E89">
        <w:rPr>
          <w:i/>
          <w:sz w:val="24"/>
          <w:szCs w:val="24"/>
        </w:rPr>
        <w:t xml:space="preserve">Спектры возбуждения ядра </w:t>
      </w:r>
      <w:r w:rsidRPr="00F93DD7">
        <w:rPr>
          <w:sz w:val="24"/>
          <w:szCs w:val="24"/>
          <w:vertAlign w:val="superscript"/>
        </w:rPr>
        <w:t>11</w:t>
      </w:r>
      <w:r w:rsidRPr="00F93DD7">
        <w:rPr>
          <w:sz w:val="24"/>
          <w:szCs w:val="24"/>
        </w:rPr>
        <w:t>В</w:t>
      </w:r>
      <w:r w:rsidRPr="00961E89">
        <w:rPr>
          <w:i/>
          <w:sz w:val="24"/>
          <w:szCs w:val="24"/>
        </w:rPr>
        <w:t xml:space="preserve"> в литиевых реакциях передачи</w:t>
      </w:r>
    </w:p>
    <w:p w:rsidR="009A627D" w:rsidRPr="00961E89" w:rsidRDefault="009A627D" w:rsidP="009A627D">
      <w:pPr>
        <w:ind w:firstLine="709"/>
        <w:jc w:val="both"/>
        <w:rPr>
          <w:sz w:val="24"/>
          <w:szCs w:val="24"/>
        </w:rPr>
      </w:pPr>
      <w:r w:rsidRPr="00797D04">
        <w:rPr>
          <w:sz w:val="24"/>
          <w:szCs w:val="24"/>
        </w:rPr>
        <w:t xml:space="preserve">На рисунках </w:t>
      </w:r>
      <w:r w:rsidR="00797D04" w:rsidRPr="00797D04">
        <w:rPr>
          <w:sz w:val="24"/>
          <w:szCs w:val="24"/>
        </w:rPr>
        <w:t>6</w:t>
      </w:r>
      <w:r w:rsidRPr="00797D04">
        <w:rPr>
          <w:i/>
          <w:sz w:val="24"/>
          <w:szCs w:val="24"/>
        </w:rPr>
        <w:t>а</w:t>
      </w:r>
      <w:r w:rsidRPr="00797D04">
        <w:rPr>
          <w:sz w:val="24"/>
          <w:szCs w:val="24"/>
        </w:rPr>
        <w:t xml:space="preserve"> и </w:t>
      </w:r>
      <w:r w:rsidR="00797D04" w:rsidRPr="00797D04">
        <w:rPr>
          <w:sz w:val="24"/>
          <w:szCs w:val="24"/>
        </w:rPr>
        <w:t>6</w:t>
      </w:r>
      <w:r w:rsidRPr="00797D04">
        <w:rPr>
          <w:i/>
          <w:sz w:val="24"/>
          <w:szCs w:val="24"/>
        </w:rPr>
        <w:t>б</w:t>
      </w:r>
      <w:r w:rsidRPr="00961E89">
        <w:rPr>
          <w:sz w:val="24"/>
          <w:szCs w:val="24"/>
        </w:rPr>
        <w:t xml:space="preserve"> приведены спектроскопические факторы для присоединения дейтронов в реакциях (</w:t>
      </w:r>
      <w:r w:rsidRPr="00961E89">
        <w:rPr>
          <w:sz w:val="24"/>
          <w:szCs w:val="24"/>
          <w:vertAlign w:val="superscript"/>
        </w:rPr>
        <w:t>6</w:t>
      </w:r>
      <w:r w:rsidRPr="00961E89">
        <w:rPr>
          <w:sz w:val="24"/>
          <w:szCs w:val="24"/>
          <w:lang w:val="en-US"/>
        </w:rPr>
        <w:t>Li</w:t>
      </w:r>
      <w:proofErr w:type="gramStart"/>
      <w:r w:rsidRPr="00961E89">
        <w:rPr>
          <w:sz w:val="24"/>
          <w:szCs w:val="24"/>
        </w:rPr>
        <w:t>, </w:t>
      </w:r>
      <w:r w:rsidRPr="00961E89">
        <w:rPr>
          <w:sz w:val="24"/>
          <w:szCs w:val="24"/>
        </w:rPr>
        <w:sym w:font="Symbol" w:char="F061"/>
      </w:r>
      <w:r w:rsidRPr="00961E89">
        <w:rPr>
          <w:sz w:val="24"/>
          <w:szCs w:val="24"/>
        </w:rPr>
        <w:t>)</w:t>
      </w:r>
      <w:proofErr w:type="gramEnd"/>
      <w:r w:rsidRPr="00961E89">
        <w:rPr>
          <w:sz w:val="24"/>
          <w:szCs w:val="24"/>
        </w:rPr>
        <w:t xml:space="preserve"> и </w:t>
      </w:r>
      <w:r w:rsidRPr="00961E89">
        <w:rPr>
          <w:sz w:val="24"/>
          <w:szCs w:val="24"/>
        </w:rPr>
        <w:sym w:font="Symbol" w:char="F061"/>
      </w:r>
      <w:r w:rsidRPr="00961E89">
        <w:rPr>
          <w:sz w:val="24"/>
          <w:szCs w:val="24"/>
        </w:rPr>
        <w:t>-частиц в реакции (</w:t>
      </w:r>
      <w:r w:rsidRPr="00961E89">
        <w:rPr>
          <w:sz w:val="24"/>
          <w:szCs w:val="24"/>
          <w:vertAlign w:val="superscript"/>
        </w:rPr>
        <w:t>6</w:t>
      </w:r>
      <w:r w:rsidRPr="00961E89">
        <w:rPr>
          <w:sz w:val="24"/>
          <w:szCs w:val="24"/>
          <w:lang w:val="en-US"/>
        </w:rPr>
        <w:t>Li</w:t>
      </w:r>
      <w:r w:rsidRPr="00961E89">
        <w:rPr>
          <w:sz w:val="24"/>
          <w:szCs w:val="24"/>
        </w:rPr>
        <w:t>, </w:t>
      </w:r>
      <w:r w:rsidRPr="00961E89">
        <w:rPr>
          <w:i/>
          <w:sz w:val="24"/>
          <w:szCs w:val="24"/>
          <w:lang w:val="en-US"/>
        </w:rPr>
        <w:t>d</w:t>
      </w:r>
      <w:r w:rsidRPr="00961E89">
        <w:rPr>
          <w:sz w:val="24"/>
          <w:szCs w:val="24"/>
        </w:rPr>
        <w:t>) или (</w:t>
      </w:r>
      <w:r w:rsidRPr="00961E89">
        <w:rPr>
          <w:sz w:val="24"/>
          <w:szCs w:val="24"/>
          <w:vertAlign w:val="superscript"/>
        </w:rPr>
        <w:t>7</w:t>
      </w:r>
      <w:r w:rsidRPr="00961E89">
        <w:rPr>
          <w:sz w:val="24"/>
          <w:szCs w:val="24"/>
          <w:lang w:val="en-US"/>
        </w:rPr>
        <w:t>Li</w:t>
      </w:r>
      <w:r w:rsidRPr="00961E89">
        <w:rPr>
          <w:sz w:val="24"/>
          <w:szCs w:val="24"/>
        </w:rPr>
        <w:t>, </w:t>
      </w:r>
      <w:r w:rsidRPr="00961E89">
        <w:rPr>
          <w:i/>
          <w:sz w:val="24"/>
          <w:szCs w:val="24"/>
          <w:lang w:val="en-US"/>
        </w:rPr>
        <w:t>t</w:t>
      </w:r>
      <w:r w:rsidRPr="00961E89">
        <w:rPr>
          <w:sz w:val="24"/>
          <w:szCs w:val="24"/>
        </w:rPr>
        <w:t xml:space="preserve">) соответственно с образованием основного и возбужденных состояний ядра </w:t>
      </w:r>
      <w:r w:rsidRPr="00961E89">
        <w:rPr>
          <w:sz w:val="24"/>
          <w:szCs w:val="24"/>
          <w:vertAlign w:val="superscript"/>
        </w:rPr>
        <w:t>11</w:t>
      </w:r>
      <w:r w:rsidRPr="00961E89">
        <w:rPr>
          <w:sz w:val="24"/>
          <w:szCs w:val="24"/>
        </w:rPr>
        <w:t xml:space="preserve">В. Представленные спектры </w:t>
      </w:r>
      <w:r w:rsidRPr="00961E89">
        <w:rPr>
          <w:sz w:val="24"/>
          <w:szCs w:val="24"/>
        </w:rPr>
        <w:lastRenderedPageBreak/>
        <w:t>возбуждения в литиевых реакциях получены суммированием указанных спектроскопических факторов в интервале энергий 1 МэВ и с учетом множителя (2</w:t>
      </w:r>
      <w:r w:rsidRPr="00961E89">
        <w:rPr>
          <w:i/>
          <w:sz w:val="24"/>
          <w:szCs w:val="24"/>
          <w:lang w:val="en-US"/>
        </w:rPr>
        <w:t>J</w:t>
      </w:r>
      <w:r w:rsidRPr="00961E89">
        <w:rPr>
          <w:i/>
          <w:sz w:val="24"/>
          <w:szCs w:val="24"/>
          <w:vertAlign w:val="subscript"/>
          <w:lang w:val="en-US"/>
        </w:rPr>
        <w:t>i</w:t>
      </w:r>
      <w:r w:rsidRPr="00961E89">
        <w:rPr>
          <w:sz w:val="24"/>
          <w:szCs w:val="24"/>
        </w:rPr>
        <w:t xml:space="preserve"> + 1), где </w:t>
      </w:r>
      <w:r w:rsidRPr="00961E89">
        <w:rPr>
          <w:i/>
          <w:sz w:val="24"/>
          <w:szCs w:val="24"/>
          <w:lang w:val="en-US"/>
        </w:rPr>
        <w:t>J</w:t>
      </w:r>
      <w:r w:rsidRPr="00961E89">
        <w:rPr>
          <w:i/>
          <w:sz w:val="24"/>
          <w:szCs w:val="24"/>
          <w:vertAlign w:val="subscript"/>
          <w:lang w:val="en-US"/>
        </w:rPr>
        <w:t>i</w:t>
      </w:r>
      <w:r w:rsidRPr="00961E89">
        <w:rPr>
          <w:sz w:val="24"/>
          <w:szCs w:val="24"/>
        </w:rPr>
        <w:t xml:space="preserve"> – спины возбуждаемых состояний.</w:t>
      </w:r>
    </w:p>
    <w:p w:rsidR="009A627D" w:rsidRDefault="009A627D" w:rsidP="009A627D">
      <w:pPr>
        <w:ind w:firstLine="709"/>
        <w:jc w:val="both"/>
        <w:rPr>
          <w:sz w:val="24"/>
          <w:szCs w:val="24"/>
        </w:rPr>
      </w:pPr>
      <w:r w:rsidRPr="00961E89">
        <w:rPr>
          <w:sz w:val="24"/>
          <w:szCs w:val="24"/>
        </w:rPr>
        <w:t xml:space="preserve">Поскольку ядро </w:t>
      </w:r>
      <w:r w:rsidRPr="00961E89">
        <w:rPr>
          <w:sz w:val="24"/>
          <w:szCs w:val="24"/>
          <w:vertAlign w:val="superscript"/>
        </w:rPr>
        <w:t>8</w:t>
      </w:r>
      <w:r w:rsidRPr="00961E89">
        <w:rPr>
          <w:sz w:val="24"/>
          <w:szCs w:val="24"/>
        </w:rPr>
        <w:t>Ве нестабильное, то реакции типа (</w:t>
      </w:r>
      <w:r w:rsidRPr="00961E89">
        <w:rPr>
          <w:sz w:val="24"/>
          <w:szCs w:val="24"/>
          <w:vertAlign w:val="superscript"/>
        </w:rPr>
        <w:t>7</w:t>
      </w:r>
      <w:r w:rsidRPr="00961E89">
        <w:rPr>
          <w:sz w:val="24"/>
          <w:szCs w:val="24"/>
          <w:lang w:val="en-US"/>
        </w:rPr>
        <w:t>Li</w:t>
      </w:r>
      <w:r w:rsidRPr="00961E89">
        <w:rPr>
          <w:sz w:val="24"/>
          <w:szCs w:val="24"/>
        </w:rPr>
        <w:t>, </w:t>
      </w:r>
      <w:r w:rsidRPr="00961E89">
        <w:rPr>
          <w:sz w:val="24"/>
          <w:szCs w:val="24"/>
          <w:lang w:val="en-US"/>
        </w:rPr>
        <w:sym w:font="Symbol" w:char="F061"/>
      </w:r>
      <w:r w:rsidRPr="00961E89">
        <w:rPr>
          <w:sz w:val="24"/>
          <w:szCs w:val="24"/>
        </w:rPr>
        <w:t xml:space="preserve">), в которых передавался бы </w:t>
      </w:r>
      <w:proofErr w:type="spellStart"/>
      <w:r w:rsidRPr="00961E89">
        <w:rPr>
          <w:sz w:val="24"/>
          <w:szCs w:val="24"/>
        </w:rPr>
        <w:t>тритонный</w:t>
      </w:r>
      <w:proofErr w:type="spellEnd"/>
      <w:r w:rsidRPr="00961E89">
        <w:rPr>
          <w:sz w:val="24"/>
          <w:szCs w:val="24"/>
        </w:rPr>
        <w:t xml:space="preserve"> кластер, не рассматривались.</w:t>
      </w:r>
    </w:p>
    <w:p w:rsidR="009A627D" w:rsidRDefault="009A627D" w:rsidP="009A627D">
      <w:pPr>
        <w:ind w:firstLine="851"/>
        <w:jc w:val="both"/>
        <w:rPr>
          <w:sz w:val="24"/>
          <w:szCs w:val="24"/>
        </w:rPr>
      </w:pPr>
    </w:p>
    <w:p w:rsidR="009A627D" w:rsidRDefault="009A627D" w:rsidP="009A627D">
      <w:pPr>
        <w:ind w:firstLine="851"/>
        <w:jc w:val="both"/>
        <w:rPr>
          <w:sz w:val="24"/>
          <w:szCs w:val="24"/>
        </w:rPr>
      </w:pPr>
      <w:r>
        <w:rPr>
          <w:noProof/>
          <w:sz w:val="24"/>
          <w:szCs w:val="24"/>
        </w:rPr>
        <w:drawing>
          <wp:inline distT="0" distB="0" distL="0" distR="0">
            <wp:extent cx="2597724" cy="2219325"/>
            <wp:effectExtent l="19050" t="0" r="0" b="0"/>
            <wp:docPr id="81" name="Рисунок 81" descr="C:\Users\Жарас\Desktop\2019_ГОДОВОЙ ОТЧЕТ ПО ГРАНТУ\Кабатаева _ Статья №1 _  В-11\Рисунки В-11\Рис.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Жарас\Desktop\2019_ГОДОВОЙ ОТЧЕТ ПО ГРАНТУ\Кабатаева _ Статья №1 _  В-11\Рисунки В-11\Рис.1а.jpg"/>
                    <pic:cNvPicPr>
                      <a:picLocks noChangeAspect="1" noChangeArrowheads="1"/>
                    </pic:cNvPicPr>
                  </pic:nvPicPr>
                  <pic:blipFill>
                    <a:blip r:embed="rId229" cstate="print"/>
                    <a:srcRect/>
                    <a:stretch>
                      <a:fillRect/>
                    </a:stretch>
                  </pic:blipFill>
                  <pic:spPr bwMode="auto">
                    <a:xfrm>
                      <a:off x="0" y="0"/>
                      <a:ext cx="2606124" cy="2226501"/>
                    </a:xfrm>
                    <a:prstGeom prst="rect">
                      <a:avLst/>
                    </a:prstGeom>
                    <a:noFill/>
                    <a:ln w="9525">
                      <a:noFill/>
                      <a:miter lim="800000"/>
                      <a:headEnd/>
                      <a:tailEnd/>
                    </a:ln>
                  </pic:spPr>
                </pic:pic>
              </a:graphicData>
            </a:graphic>
          </wp:inline>
        </w:drawing>
      </w:r>
      <w:r w:rsidRPr="009A627D">
        <w:rPr>
          <w:noProof/>
          <w:sz w:val="24"/>
          <w:szCs w:val="24"/>
        </w:rPr>
        <w:drawing>
          <wp:inline distT="0" distB="0" distL="0" distR="0">
            <wp:extent cx="2609850" cy="2260155"/>
            <wp:effectExtent l="19050" t="0" r="0" b="0"/>
            <wp:docPr id="43" name="Рисунок 82" descr="C:\Users\Жарас\Desktop\2019_ГОДОВОЙ ОТЧЕТ ПО ГРАНТУ\Кабатаева _ Статья №1 _  В-11\Рисунки В-11\Рис.1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Жарас\Desktop\2019_ГОДОВОЙ ОТЧЕТ ПО ГРАНТУ\Кабатаева _ Статья №1 _  В-11\Рисунки В-11\Рис.1б.jpg"/>
                    <pic:cNvPicPr>
                      <a:picLocks noChangeAspect="1" noChangeArrowheads="1"/>
                    </pic:cNvPicPr>
                  </pic:nvPicPr>
                  <pic:blipFill>
                    <a:blip r:embed="rId230" cstate="print"/>
                    <a:srcRect/>
                    <a:stretch>
                      <a:fillRect/>
                    </a:stretch>
                  </pic:blipFill>
                  <pic:spPr bwMode="auto">
                    <a:xfrm>
                      <a:off x="0" y="0"/>
                      <a:ext cx="2616691" cy="2266080"/>
                    </a:xfrm>
                    <a:prstGeom prst="rect">
                      <a:avLst/>
                    </a:prstGeom>
                    <a:noFill/>
                    <a:ln w="9525">
                      <a:noFill/>
                      <a:miter lim="800000"/>
                      <a:headEnd/>
                      <a:tailEnd/>
                    </a:ln>
                  </pic:spPr>
                </pic:pic>
              </a:graphicData>
            </a:graphic>
          </wp:inline>
        </w:drawing>
      </w:r>
    </w:p>
    <w:p w:rsidR="009A627D" w:rsidRDefault="009A627D" w:rsidP="009A627D">
      <w:pPr>
        <w:tabs>
          <w:tab w:val="left" w:pos="709"/>
        </w:tabs>
        <w:ind w:firstLine="851"/>
        <w:jc w:val="both"/>
        <w:rPr>
          <w:sz w:val="24"/>
          <w:szCs w:val="24"/>
        </w:rPr>
      </w:pPr>
    </w:p>
    <w:p w:rsidR="009A627D" w:rsidRPr="00961E89" w:rsidRDefault="009A627D" w:rsidP="009A627D">
      <w:pPr>
        <w:tabs>
          <w:tab w:val="left" w:pos="709"/>
        </w:tabs>
        <w:jc w:val="both"/>
        <w:rPr>
          <w:sz w:val="24"/>
          <w:szCs w:val="24"/>
        </w:rPr>
      </w:pPr>
      <w:r w:rsidRPr="00961E89">
        <w:rPr>
          <w:i/>
          <w:sz w:val="24"/>
          <w:szCs w:val="24"/>
        </w:rPr>
        <w:t>а</w:t>
      </w:r>
      <w:r w:rsidRPr="00961E89">
        <w:rPr>
          <w:sz w:val="24"/>
          <w:szCs w:val="24"/>
        </w:rPr>
        <w:t> – </w:t>
      </w:r>
      <w:r w:rsidRPr="00961E89">
        <w:rPr>
          <w:sz w:val="24"/>
          <w:szCs w:val="24"/>
          <w:vertAlign w:val="superscript"/>
        </w:rPr>
        <w:t xml:space="preserve"> 9</w:t>
      </w:r>
      <w:r w:rsidRPr="00961E89">
        <w:rPr>
          <w:sz w:val="24"/>
          <w:szCs w:val="24"/>
        </w:rPr>
        <w:t>Ве(</w:t>
      </w:r>
      <w:r w:rsidRPr="00961E89">
        <w:rPr>
          <w:sz w:val="24"/>
          <w:szCs w:val="24"/>
          <w:vertAlign w:val="superscript"/>
        </w:rPr>
        <w:t>6</w:t>
      </w:r>
      <w:r w:rsidRPr="00961E89">
        <w:rPr>
          <w:sz w:val="24"/>
          <w:szCs w:val="24"/>
          <w:lang w:val="en-US"/>
        </w:rPr>
        <w:t>Li</w:t>
      </w:r>
      <w:r w:rsidRPr="00961E89">
        <w:rPr>
          <w:sz w:val="24"/>
          <w:szCs w:val="24"/>
        </w:rPr>
        <w:t>, </w:t>
      </w:r>
      <w:r w:rsidRPr="00961E89">
        <w:rPr>
          <w:sz w:val="24"/>
          <w:szCs w:val="24"/>
          <w:lang w:val="en-US"/>
        </w:rPr>
        <w:sym w:font="Symbol" w:char="F061"/>
      </w:r>
      <w:r w:rsidRPr="00961E89">
        <w:rPr>
          <w:sz w:val="24"/>
          <w:szCs w:val="24"/>
        </w:rPr>
        <w:t>)</w:t>
      </w:r>
      <w:r w:rsidRPr="00961E89">
        <w:rPr>
          <w:sz w:val="24"/>
          <w:szCs w:val="24"/>
          <w:vertAlign w:val="superscript"/>
        </w:rPr>
        <w:t>11</w:t>
      </w:r>
      <w:r w:rsidRPr="00961E89">
        <w:rPr>
          <w:sz w:val="24"/>
          <w:szCs w:val="24"/>
          <w:lang w:val="en-US"/>
        </w:rPr>
        <w:t>B</w:t>
      </w:r>
      <w:r w:rsidRPr="00961E89">
        <w:rPr>
          <w:sz w:val="24"/>
          <w:szCs w:val="24"/>
        </w:rPr>
        <w:t xml:space="preserve">; </w:t>
      </w:r>
      <w:r w:rsidRPr="00961E89">
        <w:rPr>
          <w:i/>
          <w:sz w:val="24"/>
          <w:szCs w:val="24"/>
        </w:rPr>
        <w:t>б</w:t>
      </w:r>
      <w:r w:rsidRPr="00961E89">
        <w:rPr>
          <w:sz w:val="24"/>
          <w:szCs w:val="24"/>
        </w:rPr>
        <w:t>  – </w:t>
      </w:r>
      <w:r w:rsidRPr="00961E89">
        <w:rPr>
          <w:sz w:val="24"/>
          <w:szCs w:val="24"/>
          <w:vertAlign w:val="superscript"/>
        </w:rPr>
        <w:t xml:space="preserve"> 7</w:t>
      </w:r>
      <w:r w:rsidRPr="00961E89">
        <w:rPr>
          <w:sz w:val="24"/>
          <w:szCs w:val="24"/>
          <w:lang w:val="en-US"/>
        </w:rPr>
        <w:t>Li</w:t>
      </w:r>
      <w:r w:rsidRPr="00961E89">
        <w:rPr>
          <w:sz w:val="24"/>
          <w:szCs w:val="24"/>
        </w:rPr>
        <w:t>(</w:t>
      </w:r>
      <w:r w:rsidRPr="00961E89">
        <w:rPr>
          <w:sz w:val="24"/>
          <w:szCs w:val="24"/>
          <w:vertAlign w:val="superscript"/>
        </w:rPr>
        <w:t>6</w:t>
      </w:r>
      <w:r w:rsidRPr="00961E89">
        <w:rPr>
          <w:sz w:val="24"/>
          <w:szCs w:val="24"/>
          <w:lang w:val="en-US"/>
        </w:rPr>
        <w:t>Li</w:t>
      </w:r>
      <w:r w:rsidRPr="00961E89">
        <w:rPr>
          <w:sz w:val="24"/>
          <w:szCs w:val="24"/>
        </w:rPr>
        <w:t>, </w:t>
      </w:r>
      <w:r w:rsidRPr="00961E89">
        <w:rPr>
          <w:i/>
          <w:sz w:val="24"/>
          <w:szCs w:val="24"/>
          <w:lang w:val="en-US"/>
        </w:rPr>
        <w:t>d</w:t>
      </w:r>
      <w:r w:rsidRPr="00961E89">
        <w:rPr>
          <w:sz w:val="24"/>
          <w:szCs w:val="24"/>
        </w:rPr>
        <w:t>)</w:t>
      </w:r>
      <w:r w:rsidRPr="00961E89">
        <w:rPr>
          <w:sz w:val="24"/>
          <w:szCs w:val="24"/>
          <w:vertAlign w:val="superscript"/>
        </w:rPr>
        <w:t>11</w:t>
      </w:r>
      <w:r w:rsidRPr="00961E89">
        <w:rPr>
          <w:sz w:val="24"/>
          <w:szCs w:val="24"/>
          <w:lang w:val="en-US"/>
        </w:rPr>
        <w:t>B</w:t>
      </w:r>
      <w:r w:rsidRPr="00961E89">
        <w:rPr>
          <w:sz w:val="24"/>
          <w:szCs w:val="24"/>
        </w:rPr>
        <w:t>.</w:t>
      </w:r>
    </w:p>
    <w:p w:rsidR="009A627D" w:rsidRDefault="009A627D" w:rsidP="009A627D">
      <w:pPr>
        <w:tabs>
          <w:tab w:val="left" w:pos="709"/>
        </w:tabs>
        <w:ind w:firstLine="851"/>
        <w:jc w:val="both"/>
        <w:rPr>
          <w:b/>
          <w:sz w:val="24"/>
          <w:szCs w:val="24"/>
        </w:rPr>
      </w:pPr>
    </w:p>
    <w:p w:rsidR="009A627D" w:rsidRPr="00961E89" w:rsidRDefault="009A627D" w:rsidP="009A627D">
      <w:pPr>
        <w:tabs>
          <w:tab w:val="left" w:pos="709"/>
        </w:tabs>
        <w:ind w:firstLine="851"/>
        <w:jc w:val="both"/>
        <w:rPr>
          <w:sz w:val="24"/>
          <w:szCs w:val="24"/>
        </w:rPr>
      </w:pPr>
      <w:r w:rsidRPr="00797D04">
        <w:rPr>
          <w:sz w:val="24"/>
          <w:szCs w:val="24"/>
        </w:rPr>
        <w:t xml:space="preserve">Рисунок </w:t>
      </w:r>
      <w:r w:rsidR="00797D04" w:rsidRPr="00797D04">
        <w:rPr>
          <w:sz w:val="24"/>
          <w:szCs w:val="24"/>
        </w:rPr>
        <w:t>6</w:t>
      </w:r>
      <w:r>
        <w:rPr>
          <w:b/>
          <w:sz w:val="24"/>
          <w:szCs w:val="24"/>
        </w:rPr>
        <w:t xml:space="preserve"> -</w:t>
      </w:r>
      <w:r w:rsidRPr="00961E89">
        <w:rPr>
          <w:b/>
          <w:sz w:val="24"/>
          <w:szCs w:val="24"/>
        </w:rPr>
        <w:t xml:space="preserve"> </w:t>
      </w:r>
      <w:r w:rsidRPr="00961E89">
        <w:rPr>
          <w:sz w:val="24"/>
          <w:szCs w:val="24"/>
        </w:rPr>
        <w:t xml:space="preserve">Спектр возбуждения ядра </w:t>
      </w:r>
      <w:r w:rsidRPr="00961E89">
        <w:rPr>
          <w:sz w:val="24"/>
          <w:szCs w:val="24"/>
          <w:vertAlign w:val="superscript"/>
        </w:rPr>
        <w:t>11</w:t>
      </w:r>
      <w:r w:rsidRPr="00961E89">
        <w:rPr>
          <w:sz w:val="24"/>
          <w:szCs w:val="24"/>
          <w:lang w:val="en-US"/>
        </w:rPr>
        <w:t>B</w:t>
      </w:r>
      <w:r w:rsidRPr="00961E89">
        <w:rPr>
          <w:sz w:val="24"/>
          <w:szCs w:val="24"/>
        </w:rPr>
        <w:t xml:space="preserve"> в литиевых реакциях передачи кластеров</w:t>
      </w:r>
    </w:p>
    <w:p w:rsidR="009A627D" w:rsidRDefault="009A627D" w:rsidP="009A627D">
      <w:pPr>
        <w:rPr>
          <w:i/>
          <w:sz w:val="24"/>
          <w:szCs w:val="24"/>
        </w:rPr>
      </w:pPr>
    </w:p>
    <w:p w:rsidR="009A627D" w:rsidRPr="00F93DD7" w:rsidRDefault="009A627D" w:rsidP="009A627D">
      <w:pPr>
        <w:tabs>
          <w:tab w:val="left" w:pos="709"/>
        </w:tabs>
        <w:jc w:val="both"/>
        <w:rPr>
          <w:i/>
          <w:sz w:val="24"/>
          <w:szCs w:val="24"/>
        </w:rPr>
      </w:pPr>
      <w:r>
        <w:rPr>
          <w:i/>
          <w:sz w:val="24"/>
          <w:szCs w:val="24"/>
        </w:rPr>
        <w:tab/>
      </w:r>
      <w:r w:rsidRPr="00F93DD7">
        <w:rPr>
          <w:i/>
          <w:sz w:val="24"/>
          <w:szCs w:val="24"/>
        </w:rPr>
        <w:t xml:space="preserve">Сравнение сечений радиационного захвата </w:t>
      </w:r>
      <w:r w:rsidRPr="00F93DD7">
        <w:rPr>
          <w:sz w:val="24"/>
          <w:szCs w:val="24"/>
        </w:rPr>
        <w:t>(</w:t>
      </w:r>
      <w:r w:rsidRPr="00F93DD7">
        <w:rPr>
          <w:sz w:val="24"/>
          <w:szCs w:val="24"/>
        </w:rPr>
        <w:sym w:font="Symbol" w:char="F061"/>
      </w:r>
      <w:proofErr w:type="gramStart"/>
      <w:r w:rsidRPr="00F93DD7">
        <w:rPr>
          <w:sz w:val="24"/>
          <w:szCs w:val="24"/>
        </w:rPr>
        <w:t>, </w:t>
      </w:r>
      <w:r w:rsidRPr="00F93DD7">
        <w:rPr>
          <w:sz w:val="24"/>
          <w:szCs w:val="24"/>
        </w:rPr>
        <w:sym w:font="Symbol" w:char="F067"/>
      </w:r>
      <w:r w:rsidRPr="00F93DD7">
        <w:rPr>
          <w:sz w:val="24"/>
          <w:szCs w:val="24"/>
        </w:rPr>
        <w:t>)</w:t>
      </w:r>
      <w:proofErr w:type="gramEnd"/>
      <w:r w:rsidRPr="00F93DD7">
        <w:rPr>
          <w:i/>
          <w:sz w:val="24"/>
          <w:szCs w:val="24"/>
        </w:rPr>
        <w:t xml:space="preserve"> и реакций присоединения </w:t>
      </w:r>
      <w:r w:rsidRPr="00F93DD7">
        <w:rPr>
          <w:i/>
          <w:sz w:val="24"/>
          <w:szCs w:val="24"/>
        </w:rPr>
        <w:sym w:font="Symbol" w:char="F061"/>
      </w:r>
      <w:r w:rsidRPr="00F93DD7">
        <w:rPr>
          <w:i/>
          <w:sz w:val="24"/>
          <w:szCs w:val="24"/>
        </w:rPr>
        <w:t xml:space="preserve">-кластеров в реакциях типа </w:t>
      </w:r>
      <w:r w:rsidRPr="00F93DD7">
        <w:rPr>
          <w:sz w:val="24"/>
          <w:szCs w:val="24"/>
        </w:rPr>
        <w:t>(</w:t>
      </w:r>
      <w:r w:rsidRPr="00F93DD7">
        <w:rPr>
          <w:sz w:val="24"/>
          <w:szCs w:val="24"/>
          <w:vertAlign w:val="superscript"/>
        </w:rPr>
        <w:t>6</w:t>
      </w:r>
      <w:r w:rsidRPr="00F93DD7">
        <w:rPr>
          <w:sz w:val="24"/>
          <w:szCs w:val="24"/>
          <w:lang w:val="en-US"/>
        </w:rPr>
        <w:t>Li</w:t>
      </w:r>
      <w:r w:rsidRPr="00F93DD7">
        <w:rPr>
          <w:sz w:val="24"/>
          <w:szCs w:val="24"/>
        </w:rPr>
        <w:t>, </w:t>
      </w:r>
      <w:r w:rsidRPr="00F93DD7">
        <w:rPr>
          <w:sz w:val="24"/>
          <w:szCs w:val="24"/>
          <w:lang w:val="en-US"/>
        </w:rPr>
        <w:t>d</w:t>
      </w:r>
      <w:r w:rsidRPr="00F93DD7">
        <w:rPr>
          <w:sz w:val="24"/>
          <w:szCs w:val="24"/>
        </w:rPr>
        <w:t>)</w:t>
      </w:r>
      <w:r w:rsidRPr="00F93DD7">
        <w:rPr>
          <w:i/>
          <w:sz w:val="24"/>
          <w:szCs w:val="24"/>
        </w:rPr>
        <w:t xml:space="preserve"> на</w:t>
      </w:r>
      <w:r w:rsidRPr="00F93DD7">
        <w:rPr>
          <w:sz w:val="24"/>
          <w:szCs w:val="24"/>
        </w:rPr>
        <w:t xml:space="preserve"> </w:t>
      </w:r>
      <w:r w:rsidRPr="00F93DD7">
        <w:rPr>
          <w:sz w:val="24"/>
          <w:szCs w:val="24"/>
          <w:vertAlign w:val="superscript"/>
        </w:rPr>
        <w:t>7</w:t>
      </w:r>
      <w:r w:rsidRPr="00F93DD7">
        <w:rPr>
          <w:sz w:val="24"/>
          <w:szCs w:val="24"/>
          <w:lang w:val="en-US"/>
        </w:rPr>
        <w:t>Li</w:t>
      </w:r>
    </w:p>
    <w:p w:rsidR="009A627D" w:rsidRPr="00961E89" w:rsidRDefault="009A627D" w:rsidP="009A627D">
      <w:pPr>
        <w:ind w:firstLine="709"/>
        <w:jc w:val="both"/>
        <w:rPr>
          <w:sz w:val="24"/>
          <w:szCs w:val="24"/>
        </w:rPr>
      </w:pPr>
      <w:r w:rsidRPr="00961E89">
        <w:rPr>
          <w:sz w:val="24"/>
          <w:szCs w:val="24"/>
        </w:rPr>
        <w:t xml:space="preserve">Для расчета сечений реакции радиационного захвата </w:t>
      </w:r>
      <w:r w:rsidRPr="00961E89">
        <w:rPr>
          <w:sz w:val="24"/>
          <w:szCs w:val="24"/>
        </w:rPr>
        <w:sym w:font="Symbol" w:char="F061"/>
      </w:r>
      <w:r w:rsidRPr="00961E89">
        <w:rPr>
          <w:sz w:val="24"/>
          <w:szCs w:val="24"/>
        </w:rPr>
        <w:t xml:space="preserve">-частиц используем формулу </w:t>
      </w:r>
      <w:proofErr w:type="spellStart"/>
      <w:r w:rsidRPr="00961E89">
        <w:rPr>
          <w:sz w:val="24"/>
          <w:szCs w:val="24"/>
        </w:rPr>
        <w:t>Брейта-Вигнера</w:t>
      </w:r>
      <w:proofErr w:type="spellEnd"/>
      <w:r w:rsidRPr="00961E89">
        <w:rPr>
          <w:sz w:val="24"/>
          <w:szCs w:val="24"/>
        </w:rPr>
        <w:t xml:space="preserve"> для одиночного резонанса, поскольку в рассматриваемом нами случае расстояние между соседними уровнями в этой области энергий много больше полных ширин этих </w:t>
      </w:r>
      <w:r w:rsidRPr="008D3103">
        <w:rPr>
          <w:sz w:val="24"/>
          <w:szCs w:val="24"/>
        </w:rPr>
        <w:t>уровней [</w:t>
      </w:r>
      <w:r w:rsidR="008D3103" w:rsidRPr="008D3103">
        <w:rPr>
          <w:sz w:val="24"/>
          <w:szCs w:val="24"/>
        </w:rPr>
        <w:t>1</w:t>
      </w:r>
      <w:r w:rsidR="008B5A51">
        <w:rPr>
          <w:sz w:val="24"/>
          <w:szCs w:val="24"/>
        </w:rPr>
        <w:t>4</w:t>
      </w:r>
      <w:r w:rsidRPr="008D3103">
        <w:rPr>
          <w:sz w:val="24"/>
          <w:szCs w:val="24"/>
        </w:rPr>
        <w:t>]:</w:t>
      </w:r>
    </w:p>
    <w:p w:rsidR="009A627D" w:rsidRPr="00961E89" w:rsidRDefault="009A627D" w:rsidP="009A627D">
      <w:pPr>
        <w:jc w:val="center"/>
        <w:rPr>
          <w:sz w:val="24"/>
          <w:szCs w:val="24"/>
        </w:rPr>
      </w:pPr>
    </w:p>
    <w:p w:rsidR="009A627D" w:rsidRPr="00961E89" w:rsidRDefault="009A627D" w:rsidP="009A627D">
      <w:pPr>
        <w:jc w:val="center"/>
        <w:rPr>
          <w:sz w:val="24"/>
          <w:szCs w:val="24"/>
          <w:lang w:val="en-US"/>
        </w:rPr>
      </w:pPr>
      <w:r w:rsidRPr="00961E89">
        <w:rPr>
          <w:position w:val="-34"/>
          <w:sz w:val="24"/>
          <w:szCs w:val="24"/>
        </w:rPr>
        <w:object w:dxaOrig="2940" w:dyaOrig="820">
          <v:shape id="_x0000_i1131" type="#_x0000_t75" style="width:146.25pt;height:41.25pt" o:ole="">
            <v:imagedata r:id="rId231" o:title=""/>
          </v:shape>
          <o:OLEObject Type="Embed" ProgID="Equation.DSMT4" ShapeID="_x0000_i1131" DrawAspect="Content" ObjectID="_1633440020" r:id="rId232"/>
        </w:object>
      </w:r>
    </w:p>
    <w:p w:rsidR="009A627D" w:rsidRPr="00961E89" w:rsidRDefault="009A627D" w:rsidP="009A627D">
      <w:pPr>
        <w:jc w:val="center"/>
        <w:rPr>
          <w:sz w:val="24"/>
          <w:szCs w:val="24"/>
        </w:rPr>
      </w:pPr>
    </w:p>
    <w:p w:rsidR="009A627D" w:rsidRPr="00961E89" w:rsidRDefault="009A627D" w:rsidP="009A627D">
      <w:pPr>
        <w:jc w:val="both"/>
        <w:rPr>
          <w:sz w:val="24"/>
          <w:szCs w:val="24"/>
        </w:rPr>
      </w:pPr>
      <w:proofErr w:type="gramStart"/>
      <w:r w:rsidRPr="00961E89">
        <w:rPr>
          <w:sz w:val="24"/>
          <w:szCs w:val="24"/>
        </w:rPr>
        <w:t xml:space="preserve">где </w:t>
      </w:r>
      <w:r w:rsidRPr="00961E89">
        <w:rPr>
          <w:position w:val="-26"/>
          <w:sz w:val="24"/>
          <w:szCs w:val="24"/>
        </w:rPr>
        <w:object w:dxaOrig="1320" w:dyaOrig="780">
          <v:shape id="_x0000_i1132" type="#_x0000_t75" style="width:66pt;height:38.25pt" o:ole="">
            <v:imagedata r:id="rId233" o:title=""/>
          </v:shape>
          <o:OLEObject Type="Embed" ProgID="Equation.DSMT4" ShapeID="_x0000_i1132" DrawAspect="Content" ObjectID="_1633440021" r:id="rId234"/>
        </w:object>
      </w:r>
      <w:r w:rsidRPr="00961E89">
        <w:rPr>
          <w:sz w:val="24"/>
          <w:szCs w:val="24"/>
        </w:rPr>
        <w:t xml:space="preserve"> –</w:t>
      </w:r>
      <w:proofErr w:type="gramEnd"/>
      <w:r w:rsidRPr="00961E89">
        <w:rPr>
          <w:sz w:val="24"/>
          <w:szCs w:val="24"/>
        </w:rPr>
        <w:t xml:space="preserve"> волновое число, </w:t>
      </w:r>
      <w:r w:rsidRPr="00961E89">
        <w:rPr>
          <w:position w:val="-12"/>
          <w:sz w:val="24"/>
          <w:szCs w:val="24"/>
        </w:rPr>
        <w:object w:dxaOrig="220" w:dyaOrig="300">
          <v:shape id="_x0000_i1133" type="#_x0000_t75" style="width:11.25pt;height:15pt" o:ole="">
            <v:imagedata r:id="rId235" o:title=""/>
          </v:shape>
          <o:OLEObject Type="Embed" ProgID="Equation.DSMT4" ShapeID="_x0000_i1133" DrawAspect="Content" ObjectID="_1633440022" r:id="rId236"/>
        </w:object>
      </w:r>
      <w:r w:rsidRPr="00961E89">
        <w:rPr>
          <w:sz w:val="24"/>
          <w:szCs w:val="24"/>
        </w:rPr>
        <w:t xml:space="preserve"> – приведенная масса в системе </w:t>
      </w:r>
      <w:r w:rsidRPr="00961E89">
        <w:rPr>
          <w:sz w:val="24"/>
          <w:szCs w:val="24"/>
        </w:rPr>
        <w:sym w:font="Symbol" w:char="F061"/>
      </w:r>
      <w:r w:rsidRPr="00961E89">
        <w:rPr>
          <w:sz w:val="24"/>
          <w:szCs w:val="24"/>
        </w:rPr>
        <w:t xml:space="preserve">-частица – ядро-мишень, </w:t>
      </w:r>
      <w:r w:rsidRPr="00961E89">
        <w:rPr>
          <w:position w:val="-26"/>
          <w:sz w:val="24"/>
          <w:szCs w:val="24"/>
        </w:rPr>
        <w:object w:dxaOrig="1440" w:dyaOrig="740">
          <v:shape id="_x0000_i1134" type="#_x0000_t75" style="width:1in;height:37.5pt" o:ole="">
            <v:imagedata r:id="rId237" o:title=""/>
          </v:shape>
          <o:OLEObject Type="Embed" ProgID="Equation.DSMT4" ShapeID="_x0000_i1134" DrawAspect="Content" ObjectID="_1633440023" r:id="rId238"/>
        </w:object>
      </w:r>
      <w:r w:rsidRPr="00961E89">
        <w:rPr>
          <w:sz w:val="24"/>
          <w:szCs w:val="24"/>
        </w:rPr>
        <w:t xml:space="preserve"> </w:t>
      </w:r>
      <w:r w:rsidRPr="00961E89">
        <w:rPr>
          <w:sz w:val="24"/>
          <w:szCs w:val="24"/>
        </w:rPr>
        <w:sym w:font="Symbol" w:char="F02D"/>
      </w:r>
      <w:r w:rsidRPr="00961E89">
        <w:rPr>
          <w:sz w:val="24"/>
          <w:szCs w:val="24"/>
        </w:rPr>
        <w:t xml:space="preserve"> сила резонанса, Г</w:t>
      </w:r>
      <w:r w:rsidRPr="00961E89">
        <w:rPr>
          <w:sz w:val="24"/>
          <w:szCs w:val="24"/>
          <w:vertAlign w:val="subscript"/>
        </w:rPr>
        <w:t>α</w:t>
      </w:r>
      <w:r w:rsidRPr="00961E89">
        <w:rPr>
          <w:sz w:val="24"/>
          <w:szCs w:val="24"/>
        </w:rPr>
        <w:t xml:space="preserve"> и Г</w:t>
      </w:r>
      <w:r w:rsidRPr="00961E89">
        <w:rPr>
          <w:sz w:val="24"/>
          <w:szCs w:val="24"/>
          <w:vertAlign w:val="subscript"/>
        </w:rPr>
        <w:t>γ</w:t>
      </w:r>
      <w:r w:rsidRPr="00961E89">
        <w:rPr>
          <w:sz w:val="24"/>
          <w:szCs w:val="24"/>
        </w:rPr>
        <w:t xml:space="preserve"> – парциальные ширины для начального и конечного каналов, соответственно; Г = Г</w:t>
      </w:r>
      <w:r w:rsidRPr="00961E89">
        <w:rPr>
          <w:sz w:val="24"/>
          <w:szCs w:val="24"/>
          <w:vertAlign w:val="subscript"/>
        </w:rPr>
        <w:t>α</w:t>
      </w:r>
      <w:r w:rsidRPr="00961E89">
        <w:rPr>
          <w:sz w:val="24"/>
          <w:szCs w:val="24"/>
        </w:rPr>
        <w:t> + </w:t>
      </w:r>
      <w:proofErr w:type="spellStart"/>
      <w:r w:rsidRPr="00961E89">
        <w:rPr>
          <w:sz w:val="24"/>
          <w:szCs w:val="24"/>
        </w:rPr>
        <w:t>Г</w:t>
      </w:r>
      <w:r w:rsidRPr="00961E89">
        <w:rPr>
          <w:sz w:val="24"/>
          <w:szCs w:val="24"/>
          <w:vertAlign w:val="subscript"/>
        </w:rPr>
        <w:t>γ</w:t>
      </w:r>
      <w:proofErr w:type="spellEnd"/>
      <w:r w:rsidRPr="00961E89">
        <w:rPr>
          <w:sz w:val="24"/>
          <w:szCs w:val="24"/>
        </w:rPr>
        <w:t xml:space="preserve"> – полная ширина уровня, </w:t>
      </w:r>
      <w:r w:rsidRPr="00961E89">
        <w:rPr>
          <w:i/>
          <w:sz w:val="24"/>
          <w:szCs w:val="24"/>
        </w:rPr>
        <w:t>Е</w:t>
      </w:r>
      <w:r w:rsidRPr="00961E89">
        <w:rPr>
          <w:sz w:val="24"/>
          <w:szCs w:val="24"/>
          <w:vertAlign w:val="subscript"/>
        </w:rPr>
        <w:t>0</w:t>
      </w:r>
      <w:r w:rsidRPr="00961E89">
        <w:rPr>
          <w:sz w:val="24"/>
          <w:szCs w:val="24"/>
        </w:rPr>
        <w:t xml:space="preserve"> – энергия резонанса, </w:t>
      </w:r>
      <w:r w:rsidRPr="00961E89">
        <w:rPr>
          <w:position w:val="-34"/>
          <w:sz w:val="24"/>
          <w:szCs w:val="24"/>
        </w:rPr>
        <w:object w:dxaOrig="2439" w:dyaOrig="780">
          <v:shape id="_x0000_i1135" type="#_x0000_t75" style="width:121.5pt;height:38.25pt" o:ole="">
            <v:imagedata r:id="rId239" o:title=""/>
          </v:shape>
          <o:OLEObject Type="Embed" ProgID="Equation.DSMT4" ShapeID="_x0000_i1135" DrawAspect="Content" ObjectID="_1633440024" r:id="rId240"/>
        </w:object>
      </w:r>
      <w:r w:rsidRPr="00961E89">
        <w:rPr>
          <w:sz w:val="24"/>
          <w:szCs w:val="24"/>
        </w:rPr>
        <w:t xml:space="preserve"> – фактор, учитывающий спины частиц; </w:t>
      </w:r>
      <w:r w:rsidRPr="00961E89">
        <w:rPr>
          <w:i/>
          <w:sz w:val="24"/>
          <w:szCs w:val="24"/>
          <w:lang w:val="en-US"/>
        </w:rPr>
        <w:t>J</w:t>
      </w:r>
      <w:r w:rsidRPr="00961E89">
        <w:rPr>
          <w:sz w:val="24"/>
          <w:szCs w:val="24"/>
        </w:rPr>
        <w:t xml:space="preserve"> – спин возбуждаемого в реакции резонанса, </w:t>
      </w:r>
      <w:r w:rsidRPr="00961E89">
        <w:rPr>
          <w:i/>
          <w:sz w:val="24"/>
          <w:szCs w:val="24"/>
          <w:lang w:val="en-US"/>
        </w:rPr>
        <w:t>J</w:t>
      </w:r>
      <w:r w:rsidRPr="00961E89">
        <w:rPr>
          <w:sz w:val="24"/>
          <w:szCs w:val="24"/>
          <w:vertAlign w:val="subscript"/>
        </w:rPr>
        <w:t xml:space="preserve">1 </w:t>
      </w:r>
      <w:r w:rsidRPr="00961E89">
        <w:rPr>
          <w:sz w:val="24"/>
          <w:szCs w:val="24"/>
        </w:rPr>
        <w:t xml:space="preserve">и </w:t>
      </w:r>
      <w:r w:rsidRPr="00961E89">
        <w:rPr>
          <w:i/>
          <w:sz w:val="24"/>
          <w:szCs w:val="24"/>
          <w:lang w:val="en-US"/>
        </w:rPr>
        <w:t>J</w:t>
      </w:r>
      <w:r w:rsidRPr="00961E89">
        <w:rPr>
          <w:sz w:val="24"/>
          <w:szCs w:val="24"/>
          <w:vertAlign w:val="subscript"/>
        </w:rPr>
        <w:t>2</w:t>
      </w:r>
      <w:r w:rsidRPr="00961E89">
        <w:rPr>
          <w:sz w:val="24"/>
          <w:szCs w:val="24"/>
        </w:rPr>
        <w:t xml:space="preserve"> – спины сталкивающихся частиц. </w:t>
      </w:r>
    </w:p>
    <w:p w:rsidR="009A627D" w:rsidRDefault="009A627D" w:rsidP="009A627D">
      <w:pPr>
        <w:ind w:firstLine="709"/>
        <w:jc w:val="both"/>
        <w:rPr>
          <w:sz w:val="24"/>
          <w:szCs w:val="24"/>
        </w:rPr>
      </w:pPr>
      <w:r w:rsidRPr="00961E89">
        <w:rPr>
          <w:sz w:val="24"/>
          <w:szCs w:val="24"/>
        </w:rPr>
        <w:t>Полное сечение в резонансе (</w:t>
      </w:r>
      <w:r w:rsidRPr="00961E89">
        <w:rPr>
          <w:i/>
          <w:sz w:val="24"/>
          <w:szCs w:val="24"/>
        </w:rPr>
        <w:t>Е</w:t>
      </w:r>
      <w:r w:rsidRPr="00961E89">
        <w:rPr>
          <w:sz w:val="24"/>
          <w:szCs w:val="24"/>
        </w:rPr>
        <w:t> = </w:t>
      </w:r>
      <w:r w:rsidRPr="00961E89">
        <w:rPr>
          <w:i/>
          <w:sz w:val="24"/>
          <w:szCs w:val="24"/>
        </w:rPr>
        <w:t>Е</w:t>
      </w:r>
      <w:r w:rsidRPr="00961E89">
        <w:rPr>
          <w:sz w:val="24"/>
          <w:szCs w:val="24"/>
          <w:vertAlign w:val="subscript"/>
        </w:rPr>
        <w:t>0</w:t>
      </w:r>
      <w:r w:rsidRPr="00961E89">
        <w:rPr>
          <w:sz w:val="24"/>
          <w:szCs w:val="24"/>
        </w:rPr>
        <w:t>) определится выражением:</w:t>
      </w:r>
    </w:p>
    <w:p w:rsidR="009A627D" w:rsidRPr="00961E89" w:rsidRDefault="009A627D" w:rsidP="009A627D">
      <w:pPr>
        <w:ind w:firstLine="709"/>
        <w:jc w:val="both"/>
        <w:rPr>
          <w:sz w:val="24"/>
          <w:szCs w:val="24"/>
        </w:rPr>
      </w:pPr>
    </w:p>
    <w:p w:rsidR="009A627D" w:rsidRPr="00961E89" w:rsidRDefault="009A627D" w:rsidP="009A627D">
      <w:pPr>
        <w:jc w:val="center"/>
        <w:rPr>
          <w:sz w:val="24"/>
          <w:szCs w:val="24"/>
        </w:rPr>
      </w:pPr>
      <w:r w:rsidRPr="00961E89">
        <w:rPr>
          <w:position w:val="-28"/>
          <w:sz w:val="24"/>
          <w:szCs w:val="24"/>
        </w:rPr>
        <w:object w:dxaOrig="1480" w:dyaOrig="720">
          <v:shape id="_x0000_i1136" type="#_x0000_t75" style="width:73.5pt;height:36pt" o:ole="">
            <v:imagedata r:id="rId241" o:title=""/>
          </v:shape>
          <o:OLEObject Type="Embed" ProgID="Equation.DSMT4" ShapeID="_x0000_i1136" DrawAspect="Content" ObjectID="_1633440025" r:id="rId242"/>
        </w:object>
      </w:r>
    </w:p>
    <w:p w:rsidR="009A627D" w:rsidRPr="00961E89" w:rsidRDefault="009A627D" w:rsidP="009A627D">
      <w:pPr>
        <w:jc w:val="center"/>
        <w:rPr>
          <w:sz w:val="24"/>
          <w:szCs w:val="24"/>
        </w:rPr>
      </w:pPr>
    </w:p>
    <w:p w:rsidR="009A627D" w:rsidRPr="00961E89" w:rsidRDefault="009A627D" w:rsidP="009A627D">
      <w:pPr>
        <w:ind w:firstLine="709"/>
        <w:jc w:val="both"/>
        <w:rPr>
          <w:sz w:val="24"/>
          <w:szCs w:val="24"/>
        </w:rPr>
      </w:pPr>
      <w:r w:rsidRPr="00961E89">
        <w:rPr>
          <w:sz w:val="24"/>
          <w:szCs w:val="24"/>
        </w:rPr>
        <w:lastRenderedPageBreak/>
        <w:t xml:space="preserve">Отсюда видно, что сечение для вылета γ-квантов при возбуждении резонансных состояний будет тем больше, чем меньше полная ширина. Это условие будет выполняться в том случае, если ширины для </w:t>
      </w:r>
      <w:r w:rsidRPr="00961E89">
        <w:rPr>
          <w:sz w:val="24"/>
          <w:szCs w:val="24"/>
        </w:rPr>
        <w:sym w:font="Symbol" w:char="F061"/>
      </w:r>
      <w:r w:rsidRPr="00961E89">
        <w:rPr>
          <w:sz w:val="24"/>
          <w:szCs w:val="24"/>
        </w:rPr>
        <w:t>-частиц будут одного порядка с радиационными ширинами. Отметим, что обычно парциальные ширины для вылета частиц на несколько порядков больше радиационных ширин.</w:t>
      </w:r>
    </w:p>
    <w:p w:rsidR="009A627D" w:rsidRPr="00961E89" w:rsidRDefault="009A627D" w:rsidP="009A627D">
      <w:pPr>
        <w:ind w:firstLine="709"/>
        <w:jc w:val="both"/>
        <w:rPr>
          <w:sz w:val="24"/>
          <w:szCs w:val="24"/>
        </w:rPr>
      </w:pPr>
      <w:r w:rsidRPr="00961E89">
        <w:rPr>
          <w:sz w:val="24"/>
          <w:szCs w:val="24"/>
        </w:rPr>
        <w:t xml:space="preserve">Ядро </w:t>
      </w:r>
      <w:r w:rsidRPr="00961E89">
        <w:rPr>
          <w:sz w:val="24"/>
          <w:szCs w:val="24"/>
          <w:vertAlign w:val="superscript"/>
        </w:rPr>
        <w:t>11</w:t>
      </w:r>
      <w:r w:rsidRPr="00961E89">
        <w:rPr>
          <w:sz w:val="24"/>
          <w:szCs w:val="24"/>
        </w:rPr>
        <w:t xml:space="preserve">В обладает своеобразной структурой. Для него, как и для других, сильно </w:t>
      </w:r>
      <w:proofErr w:type="spellStart"/>
      <w:r w:rsidRPr="00961E89">
        <w:rPr>
          <w:sz w:val="24"/>
          <w:szCs w:val="24"/>
        </w:rPr>
        <w:t>кластеризованных</w:t>
      </w:r>
      <w:proofErr w:type="spellEnd"/>
      <w:r w:rsidRPr="00961E89">
        <w:rPr>
          <w:sz w:val="24"/>
          <w:szCs w:val="24"/>
        </w:rPr>
        <w:t xml:space="preserve"> ядер типа </w:t>
      </w:r>
      <w:r w:rsidRPr="00961E89">
        <w:rPr>
          <w:sz w:val="24"/>
          <w:szCs w:val="24"/>
          <w:vertAlign w:val="superscript"/>
        </w:rPr>
        <w:t>6,7</w:t>
      </w:r>
      <w:r w:rsidRPr="00961E89">
        <w:rPr>
          <w:sz w:val="24"/>
          <w:szCs w:val="24"/>
          <w:lang w:val="en-US"/>
        </w:rPr>
        <w:t>Li</w:t>
      </w:r>
      <w:r w:rsidRPr="00961E89">
        <w:rPr>
          <w:sz w:val="24"/>
          <w:szCs w:val="24"/>
        </w:rPr>
        <w:t xml:space="preserve">, </w:t>
      </w:r>
      <w:r w:rsidRPr="00961E89">
        <w:rPr>
          <w:sz w:val="24"/>
          <w:szCs w:val="24"/>
          <w:vertAlign w:val="superscript"/>
        </w:rPr>
        <w:t>8</w:t>
      </w:r>
      <w:r w:rsidRPr="00961E89">
        <w:rPr>
          <w:sz w:val="24"/>
          <w:szCs w:val="24"/>
          <w:lang w:val="en-US"/>
        </w:rPr>
        <w:t>Be</w:t>
      </w:r>
      <w:r w:rsidRPr="00961E89">
        <w:rPr>
          <w:sz w:val="24"/>
          <w:szCs w:val="24"/>
        </w:rPr>
        <w:t xml:space="preserve">, </w:t>
      </w:r>
      <w:r w:rsidRPr="00961E89">
        <w:rPr>
          <w:sz w:val="24"/>
          <w:szCs w:val="24"/>
          <w:vertAlign w:val="superscript"/>
        </w:rPr>
        <w:t>10</w:t>
      </w:r>
      <w:r w:rsidRPr="00961E89">
        <w:rPr>
          <w:sz w:val="24"/>
          <w:szCs w:val="24"/>
          <w:lang w:val="en-US"/>
        </w:rPr>
        <w:t>B</w:t>
      </w:r>
      <w:r w:rsidRPr="00961E89">
        <w:rPr>
          <w:sz w:val="24"/>
          <w:szCs w:val="24"/>
        </w:rPr>
        <w:t xml:space="preserve">, </w:t>
      </w:r>
      <w:r w:rsidRPr="00961E89">
        <w:rPr>
          <w:sz w:val="24"/>
          <w:szCs w:val="24"/>
          <w:vertAlign w:val="superscript"/>
        </w:rPr>
        <w:t>12</w:t>
      </w:r>
      <w:r w:rsidRPr="00961E89">
        <w:rPr>
          <w:sz w:val="24"/>
          <w:szCs w:val="24"/>
          <w:lang w:val="en-US"/>
        </w:rPr>
        <w:t>C</w:t>
      </w:r>
      <w:r w:rsidRPr="00961E89">
        <w:rPr>
          <w:sz w:val="24"/>
          <w:szCs w:val="24"/>
        </w:rPr>
        <w:t xml:space="preserve">, сначала открываются кластерные каналы распада – именно </w:t>
      </w:r>
      <w:r w:rsidRPr="00961E89">
        <w:rPr>
          <w:sz w:val="24"/>
          <w:szCs w:val="24"/>
        </w:rPr>
        <w:sym w:font="Symbol" w:char="F061"/>
      </w:r>
      <w:r w:rsidRPr="00961E89">
        <w:rPr>
          <w:sz w:val="24"/>
          <w:szCs w:val="24"/>
        </w:rPr>
        <w:t xml:space="preserve">-частичный, а другие каналы лежат несколько выше по энергии. Так, для ядра </w:t>
      </w:r>
      <w:r w:rsidRPr="00961E89">
        <w:rPr>
          <w:sz w:val="24"/>
          <w:szCs w:val="24"/>
          <w:vertAlign w:val="superscript"/>
        </w:rPr>
        <w:t>11</w:t>
      </w:r>
      <w:r w:rsidRPr="00961E89">
        <w:rPr>
          <w:sz w:val="24"/>
          <w:szCs w:val="24"/>
        </w:rPr>
        <w:t xml:space="preserve">В </w:t>
      </w:r>
      <w:r w:rsidRPr="00961E89">
        <w:rPr>
          <w:sz w:val="24"/>
          <w:szCs w:val="24"/>
        </w:rPr>
        <w:sym w:font="Symbol" w:char="F061"/>
      </w:r>
      <w:r w:rsidRPr="00961E89">
        <w:rPr>
          <w:sz w:val="24"/>
          <w:szCs w:val="24"/>
        </w:rPr>
        <w:t>-частичный порог равен 8.665 МэВ, а следующий</w:t>
      </w:r>
      <w:r>
        <w:rPr>
          <w:sz w:val="24"/>
          <w:szCs w:val="24"/>
        </w:rPr>
        <w:t>,</w:t>
      </w:r>
      <w:r w:rsidRPr="00961E89">
        <w:rPr>
          <w:sz w:val="24"/>
          <w:szCs w:val="24"/>
        </w:rPr>
        <w:t xml:space="preserve"> протонный порог лежит почти на 3 МэВ </w:t>
      </w:r>
      <w:r w:rsidRPr="008D3103">
        <w:rPr>
          <w:sz w:val="24"/>
          <w:szCs w:val="24"/>
        </w:rPr>
        <w:t>выше [</w:t>
      </w:r>
      <w:r w:rsidR="008D3103" w:rsidRPr="008D3103">
        <w:rPr>
          <w:sz w:val="24"/>
          <w:szCs w:val="24"/>
        </w:rPr>
        <w:t>1</w:t>
      </w:r>
      <w:r w:rsidR="008B5A51">
        <w:rPr>
          <w:sz w:val="24"/>
          <w:szCs w:val="24"/>
        </w:rPr>
        <w:t>4</w:t>
      </w:r>
      <w:r w:rsidRPr="008D3103">
        <w:rPr>
          <w:sz w:val="24"/>
          <w:szCs w:val="24"/>
        </w:rPr>
        <w:t>].</w:t>
      </w:r>
      <w:r w:rsidRPr="00961E89">
        <w:rPr>
          <w:sz w:val="24"/>
          <w:szCs w:val="24"/>
        </w:rPr>
        <w:t xml:space="preserve"> При этом в реакции </w:t>
      </w:r>
      <w:r w:rsidRPr="00961E89">
        <w:rPr>
          <w:sz w:val="24"/>
          <w:szCs w:val="24"/>
          <w:vertAlign w:val="superscript"/>
        </w:rPr>
        <w:t>7</w:t>
      </w:r>
      <w:proofErr w:type="gramStart"/>
      <w:r w:rsidRPr="00961E89">
        <w:rPr>
          <w:sz w:val="24"/>
          <w:szCs w:val="24"/>
          <w:lang w:val="en-US"/>
        </w:rPr>
        <w:t>Li</w:t>
      </w:r>
      <w:r w:rsidRPr="00961E89">
        <w:rPr>
          <w:sz w:val="24"/>
          <w:szCs w:val="24"/>
        </w:rPr>
        <w:t>(</w:t>
      </w:r>
      <w:proofErr w:type="gramEnd"/>
      <w:r w:rsidRPr="00961E89">
        <w:rPr>
          <w:sz w:val="24"/>
          <w:szCs w:val="24"/>
          <w:lang w:val="en-US"/>
        </w:rPr>
        <w:t>α</w:t>
      </w:r>
      <w:r w:rsidRPr="00961E89">
        <w:rPr>
          <w:sz w:val="24"/>
          <w:szCs w:val="24"/>
        </w:rPr>
        <w:t>, </w:t>
      </w:r>
      <w:r w:rsidRPr="00961E89">
        <w:rPr>
          <w:sz w:val="24"/>
          <w:szCs w:val="24"/>
          <w:lang w:val="en-US"/>
        </w:rPr>
        <w:t>γ</w:t>
      </w:r>
      <w:r w:rsidRPr="00961E89">
        <w:rPr>
          <w:sz w:val="24"/>
          <w:szCs w:val="24"/>
        </w:rPr>
        <w:t>)</w:t>
      </w:r>
      <w:r w:rsidRPr="00961E89">
        <w:rPr>
          <w:sz w:val="24"/>
          <w:szCs w:val="24"/>
          <w:vertAlign w:val="superscript"/>
        </w:rPr>
        <w:t>11</w:t>
      </w:r>
      <w:r w:rsidRPr="00961E89">
        <w:rPr>
          <w:sz w:val="24"/>
          <w:szCs w:val="24"/>
          <w:lang w:val="en-US"/>
        </w:rPr>
        <w:t>B</w:t>
      </w:r>
      <w:r w:rsidRPr="00961E89">
        <w:rPr>
          <w:sz w:val="24"/>
          <w:szCs w:val="24"/>
        </w:rPr>
        <w:t xml:space="preserve"> </w:t>
      </w:r>
      <w:r w:rsidRPr="00961E89">
        <w:rPr>
          <w:sz w:val="24"/>
          <w:szCs w:val="24"/>
          <w:lang w:val="en-US"/>
        </w:rPr>
        <w:sym w:font="Symbol" w:char="F061"/>
      </w:r>
      <w:r w:rsidRPr="00961E89">
        <w:rPr>
          <w:sz w:val="24"/>
          <w:szCs w:val="24"/>
        </w:rPr>
        <w:t>-</w:t>
      </w:r>
      <w:r w:rsidRPr="00961E89">
        <w:rPr>
          <w:sz w:val="24"/>
          <w:szCs w:val="24"/>
          <w:lang w:val="kk-KZ"/>
        </w:rPr>
        <w:t xml:space="preserve">частицы до 3 МэВ приводят к возбуждению околопороговых уровней </w:t>
      </w:r>
      <w:r w:rsidRPr="00961E89">
        <w:rPr>
          <w:sz w:val="24"/>
          <w:szCs w:val="24"/>
          <w:vertAlign w:val="superscript"/>
          <w:lang w:val="kk-KZ"/>
        </w:rPr>
        <w:t>11</w:t>
      </w:r>
      <w:r w:rsidRPr="00961E89">
        <w:rPr>
          <w:sz w:val="24"/>
          <w:szCs w:val="24"/>
          <w:lang w:val="kk-KZ"/>
        </w:rPr>
        <w:t xml:space="preserve">В с квантовыми числами </w:t>
      </w:r>
      <w:r w:rsidRPr="00961E89">
        <w:rPr>
          <w:i/>
          <w:sz w:val="24"/>
          <w:szCs w:val="24"/>
          <w:lang w:val="en-US"/>
        </w:rPr>
        <w:t>J</w:t>
      </w:r>
      <w:r w:rsidRPr="00961E89">
        <w:rPr>
          <w:sz w:val="24"/>
          <w:szCs w:val="24"/>
          <w:vertAlign w:val="superscript"/>
          <w:lang w:val="en-US"/>
        </w:rPr>
        <w:t>π</w:t>
      </w:r>
      <w:r w:rsidRPr="00961E89">
        <w:rPr>
          <w:sz w:val="24"/>
          <w:szCs w:val="24"/>
        </w:rPr>
        <w:t> = 5/2</w:t>
      </w:r>
      <w:r w:rsidRPr="00961E89">
        <w:rPr>
          <w:sz w:val="24"/>
          <w:szCs w:val="24"/>
          <w:vertAlign w:val="superscript"/>
        </w:rPr>
        <w:t>–</w:t>
      </w:r>
      <w:r w:rsidRPr="00961E89">
        <w:rPr>
          <w:sz w:val="24"/>
          <w:szCs w:val="24"/>
        </w:rPr>
        <w:t xml:space="preserve"> при энергии 8.920  МэВ, </w:t>
      </w:r>
      <w:r w:rsidRPr="00961E89">
        <w:rPr>
          <w:i/>
          <w:sz w:val="24"/>
          <w:szCs w:val="24"/>
          <w:lang w:val="en-US"/>
        </w:rPr>
        <w:t>J</w:t>
      </w:r>
      <w:r w:rsidRPr="00961E89">
        <w:rPr>
          <w:sz w:val="24"/>
          <w:szCs w:val="24"/>
          <w:vertAlign w:val="superscript"/>
          <w:lang w:val="en-US"/>
        </w:rPr>
        <w:t>π</w:t>
      </w:r>
      <w:r w:rsidRPr="00961E89">
        <w:rPr>
          <w:sz w:val="24"/>
          <w:szCs w:val="24"/>
        </w:rPr>
        <w:t> = 7/2</w:t>
      </w:r>
      <w:r w:rsidRPr="00961E89">
        <w:rPr>
          <w:sz w:val="24"/>
          <w:szCs w:val="24"/>
          <w:vertAlign w:val="superscript"/>
        </w:rPr>
        <w:t>+</w:t>
      </w:r>
      <w:r w:rsidRPr="00961E89">
        <w:rPr>
          <w:sz w:val="24"/>
          <w:szCs w:val="24"/>
        </w:rPr>
        <w:t xml:space="preserve"> при энергии 9.185 МэВ и </w:t>
      </w:r>
      <w:r w:rsidRPr="00961E89">
        <w:rPr>
          <w:i/>
          <w:sz w:val="24"/>
          <w:szCs w:val="24"/>
          <w:lang w:val="en-US"/>
        </w:rPr>
        <w:t>J</w:t>
      </w:r>
      <w:r w:rsidRPr="00961E89">
        <w:rPr>
          <w:sz w:val="24"/>
          <w:szCs w:val="24"/>
          <w:vertAlign w:val="superscript"/>
          <w:lang w:val="en-US"/>
        </w:rPr>
        <w:t>π</w:t>
      </w:r>
      <w:r w:rsidRPr="00961E89">
        <w:rPr>
          <w:sz w:val="24"/>
          <w:szCs w:val="24"/>
        </w:rPr>
        <w:t> = 5/2</w:t>
      </w:r>
      <w:r w:rsidRPr="00961E89">
        <w:rPr>
          <w:sz w:val="24"/>
          <w:szCs w:val="24"/>
          <w:vertAlign w:val="superscript"/>
        </w:rPr>
        <w:t>+</w:t>
      </w:r>
      <w:r w:rsidRPr="00961E89">
        <w:rPr>
          <w:sz w:val="24"/>
          <w:szCs w:val="24"/>
        </w:rPr>
        <w:t xml:space="preserve"> при </w:t>
      </w:r>
      <w:r w:rsidRPr="00961E89">
        <w:rPr>
          <w:i/>
          <w:sz w:val="24"/>
          <w:szCs w:val="24"/>
        </w:rPr>
        <w:t>Е</w:t>
      </w:r>
      <w:r w:rsidRPr="00961E89">
        <w:rPr>
          <w:sz w:val="24"/>
          <w:szCs w:val="24"/>
        </w:rPr>
        <w:t> = 9.275 </w:t>
      </w:r>
      <w:r w:rsidRPr="008D3103">
        <w:rPr>
          <w:sz w:val="24"/>
          <w:szCs w:val="24"/>
        </w:rPr>
        <w:t>МэВ [</w:t>
      </w:r>
      <w:r w:rsidR="008D3103" w:rsidRPr="008D3103">
        <w:rPr>
          <w:sz w:val="24"/>
          <w:szCs w:val="24"/>
        </w:rPr>
        <w:t>1</w:t>
      </w:r>
      <w:r w:rsidR="008B5A51">
        <w:rPr>
          <w:sz w:val="24"/>
          <w:szCs w:val="24"/>
        </w:rPr>
        <w:t>4</w:t>
      </w:r>
      <w:r w:rsidRPr="008D3103">
        <w:rPr>
          <w:sz w:val="24"/>
          <w:szCs w:val="24"/>
        </w:rPr>
        <w:t>]. При</w:t>
      </w:r>
      <w:r w:rsidRPr="00961E89">
        <w:rPr>
          <w:sz w:val="24"/>
          <w:szCs w:val="24"/>
        </w:rPr>
        <w:t xml:space="preserve"> этом образуются монохроматические γ-кванты с энергиями 8.920, 9.185 и 9.275 МэВ, а также с энергией </w:t>
      </w:r>
      <w:r w:rsidRPr="00961E89">
        <w:rPr>
          <w:i/>
          <w:sz w:val="24"/>
          <w:szCs w:val="24"/>
        </w:rPr>
        <w:t>Е</w:t>
      </w:r>
      <w:r w:rsidRPr="00961E89">
        <w:rPr>
          <w:sz w:val="24"/>
          <w:szCs w:val="24"/>
          <w:vertAlign w:val="subscript"/>
        </w:rPr>
        <w:t>γ</w:t>
      </w:r>
      <w:r w:rsidRPr="00961E89">
        <w:rPr>
          <w:sz w:val="24"/>
          <w:szCs w:val="24"/>
        </w:rPr>
        <w:t> = 4.740 МэВ из перехода 7/2</w:t>
      </w:r>
      <w:proofErr w:type="gramStart"/>
      <w:r w:rsidRPr="00961E89">
        <w:rPr>
          <w:sz w:val="24"/>
          <w:szCs w:val="24"/>
          <w:vertAlign w:val="superscript"/>
        </w:rPr>
        <w:t>+</w:t>
      </w:r>
      <w:r w:rsidRPr="00961E89">
        <w:rPr>
          <w:sz w:val="24"/>
          <w:szCs w:val="24"/>
        </w:rPr>
        <w:t> </w:t>
      </w:r>
      <w:r w:rsidRPr="00961E89">
        <w:rPr>
          <w:sz w:val="24"/>
          <w:szCs w:val="24"/>
        </w:rPr>
        <w:sym w:font="Symbol" w:char="F0AE"/>
      </w:r>
      <w:r w:rsidRPr="00961E89">
        <w:rPr>
          <w:sz w:val="24"/>
          <w:szCs w:val="24"/>
        </w:rPr>
        <w:t> 5</w:t>
      </w:r>
      <w:proofErr w:type="gramEnd"/>
      <w:r w:rsidRPr="00961E89">
        <w:rPr>
          <w:sz w:val="24"/>
          <w:szCs w:val="24"/>
        </w:rPr>
        <w:t>/2</w:t>
      </w:r>
      <w:r w:rsidRPr="00961E89">
        <w:rPr>
          <w:sz w:val="24"/>
          <w:szCs w:val="24"/>
          <w:vertAlign w:val="superscript"/>
        </w:rPr>
        <w:sym w:font="Symbol" w:char="F02D"/>
      </w:r>
      <w:r w:rsidRPr="00961E89">
        <w:rPr>
          <w:sz w:val="24"/>
          <w:szCs w:val="24"/>
        </w:rPr>
        <w:t xml:space="preserve"> (</w:t>
      </w:r>
      <w:r w:rsidRPr="00961E89">
        <w:rPr>
          <w:i/>
          <w:sz w:val="24"/>
          <w:szCs w:val="24"/>
        </w:rPr>
        <w:t>Е</w:t>
      </w:r>
      <w:r w:rsidRPr="00961E89">
        <w:rPr>
          <w:sz w:val="24"/>
          <w:szCs w:val="24"/>
        </w:rPr>
        <w:t xml:space="preserve"> = 4.445 МэВ). В </w:t>
      </w:r>
      <w:r w:rsidRPr="008D3103">
        <w:rPr>
          <w:sz w:val="24"/>
          <w:szCs w:val="24"/>
        </w:rPr>
        <w:t>работах [</w:t>
      </w:r>
      <w:r w:rsidR="008D3103" w:rsidRPr="008D3103">
        <w:rPr>
          <w:sz w:val="24"/>
          <w:szCs w:val="24"/>
        </w:rPr>
        <w:t>1</w:t>
      </w:r>
      <w:r w:rsidR="008B5A51">
        <w:rPr>
          <w:sz w:val="24"/>
          <w:szCs w:val="24"/>
        </w:rPr>
        <w:t>5</w:t>
      </w:r>
      <w:r w:rsidRPr="008D3103">
        <w:rPr>
          <w:sz w:val="24"/>
          <w:szCs w:val="24"/>
        </w:rPr>
        <w:t xml:space="preserve">, </w:t>
      </w:r>
      <w:r w:rsidR="008D3103" w:rsidRPr="008D3103">
        <w:rPr>
          <w:sz w:val="24"/>
          <w:szCs w:val="24"/>
        </w:rPr>
        <w:t>1</w:t>
      </w:r>
      <w:r w:rsidR="008B5A51">
        <w:rPr>
          <w:sz w:val="24"/>
          <w:szCs w:val="24"/>
        </w:rPr>
        <w:t>6</w:t>
      </w:r>
      <w:r w:rsidRPr="008D3103">
        <w:rPr>
          <w:sz w:val="24"/>
          <w:szCs w:val="24"/>
        </w:rPr>
        <w:t>]</w:t>
      </w:r>
      <w:r w:rsidRPr="00961E89">
        <w:rPr>
          <w:sz w:val="24"/>
          <w:szCs w:val="24"/>
        </w:rPr>
        <w:t xml:space="preserve"> было показано, что сечения образования этих γ-квантов носят резонансный характер и являются аномально большими. Для всех этих уровней открыты только 2 канала распада: </w:t>
      </w:r>
      <w:r w:rsidRPr="00961E89">
        <w:rPr>
          <w:sz w:val="24"/>
          <w:szCs w:val="24"/>
        </w:rPr>
        <w:sym w:font="Symbol" w:char="F061"/>
      </w:r>
      <w:r w:rsidRPr="00961E89">
        <w:rPr>
          <w:sz w:val="24"/>
          <w:szCs w:val="24"/>
        </w:rPr>
        <w:t>-частичный и радиационный. Обычно ширины каналов с вылетом частиц на несколько порядков больше радиационных. Полные ширины для этих состояний Г = </w:t>
      </w:r>
      <w:proofErr w:type="spellStart"/>
      <w:r w:rsidRPr="00961E89">
        <w:rPr>
          <w:sz w:val="24"/>
          <w:szCs w:val="24"/>
        </w:rPr>
        <w:t>Г</w:t>
      </w:r>
      <w:r w:rsidRPr="00961E89">
        <w:rPr>
          <w:sz w:val="24"/>
          <w:szCs w:val="24"/>
          <w:vertAlign w:val="subscript"/>
        </w:rPr>
        <w:t>γ</w:t>
      </w:r>
      <w:proofErr w:type="spellEnd"/>
      <w:r w:rsidRPr="00961E89">
        <w:rPr>
          <w:sz w:val="24"/>
          <w:szCs w:val="24"/>
        </w:rPr>
        <w:t> + Г</w:t>
      </w:r>
      <w:r w:rsidRPr="00961E89">
        <w:rPr>
          <w:sz w:val="24"/>
          <w:szCs w:val="24"/>
          <w:vertAlign w:val="subscript"/>
        </w:rPr>
        <w:t>α</w:t>
      </w:r>
      <w:r w:rsidRPr="00961E89">
        <w:rPr>
          <w:sz w:val="24"/>
          <w:szCs w:val="24"/>
        </w:rPr>
        <w:t>.</w:t>
      </w:r>
    </w:p>
    <w:p w:rsidR="009A627D" w:rsidRPr="00797D04" w:rsidRDefault="009A627D" w:rsidP="009A627D">
      <w:pPr>
        <w:ind w:firstLine="709"/>
        <w:jc w:val="both"/>
        <w:rPr>
          <w:sz w:val="24"/>
          <w:szCs w:val="24"/>
        </w:rPr>
      </w:pPr>
      <w:r w:rsidRPr="00961E89">
        <w:rPr>
          <w:sz w:val="24"/>
          <w:szCs w:val="24"/>
        </w:rPr>
        <w:t xml:space="preserve">Формулы </w:t>
      </w:r>
      <w:proofErr w:type="spellStart"/>
      <w:r w:rsidRPr="00961E89">
        <w:rPr>
          <w:sz w:val="24"/>
          <w:szCs w:val="24"/>
        </w:rPr>
        <w:t>Брейта-Вигнера</w:t>
      </w:r>
      <w:proofErr w:type="spellEnd"/>
      <w:r w:rsidRPr="00961E89">
        <w:rPr>
          <w:sz w:val="24"/>
          <w:szCs w:val="24"/>
        </w:rPr>
        <w:t xml:space="preserve"> показывают, что сечения для вылета γ-квантов при возбуждении резонансных состояний будут тем больше, чем меньше будет полная ширина уровня Г. Это условие будет выполняться, если ширины для вылета </w:t>
      </w:r>
      <w:r w:rsidRPr="00961E89">
        <w:rPr>
          <w:sz w:val="24"/>
          <w:szCs w:val="24"/>
        </w:rPr>
        <w:sym w:font="Symbol" w:char="F061"/>
      </w:r>
      <w:r w:rsidRPr="00961E89">
        <w:rPr>
          <w:sz w:val="24"/>
          <w:szCs w:val="24"/>
        </w:rPr>
        <w:t>-частиц Г</w:t>
      </w:r>
      <w:r w:rsidRPr="00961E89">
        <w:rPr>
          <w:sz w:val="24"/>
          <w:szCs w:val="24"/>
          <w:vertAlign w:val="subscript"/>
        </w:rPr>
        <w:t>α</w:t>
      </w:r>
      <w:r w:rsidRPr="00961E89">
        <w:rPr>
          <w:sz w:val="24"/>
          <w:szCs w:val="24"/>
        </w:rPr>
        <w:t xml:space="preserve"> будут сравнимы с радиационными ширинами Г</w:t>
      </w:r>
      <w:r w:rsidRPr="00961E89">
        <w:rPr>
          <w:sz w:val="24"/>
          <w:szCs w:val="24"/>
          <w:vertAlign w:val="subscript"/>
        </w:rPr>
        <w:t>γ</w:t>
      </w:r>
      <w:r w:rsidRPr="00961E89">
        <w:rPr>
          <w:sz w:val="24"/>
          <w:szCs w:val="24"/>
        </w:rPr>
        <w:t xml:space="preserve">. Так особенностью γ-перехода с уровня </w:t>
      </w:r>
      <w:r w:rsidRPr="00961E89">
        <w:rPr>
          <w:sz w:val="24"/>
          <w:szCs w:val="24"/>
          <w:vertAlign w:val="superscript"/>
        </w:rPr>
        <w:t>11</w:t>
      </w:r>
      <w:r w:rsidRPr="00961E89">
        <w:rPr>
          <w:sz w:val="24"/>
          <w:szCs w:val="24"/>
        </w:rPr>
        <w:t xml:space="preserve">В при </w:t>
      </w:r>
      <w:r w:rsidRPr="00961E89">
        <w:rPr>
          <w:i/>
          <w:sz w:val="24"/>
          <w:szCs w:val="24"/>
        </w:rPr>
        <w:t>Е</w:t>
      </w:r>
      <w:r w:rsidRPr="00961E89">
        <w:rPr>
          <w:sz w:val="24"/>
          <w:szCs w:val="24"/>
        </w:rPr>
        <w:t xml:space="preserve"> = 8.920 МэВ на основное состояние ядра </w:t>
      </w:r>
      <w:r w:rsidRPr="00961E89">
        <w:rPr>
          <w:sz w:val="24"/>
          <w:szCs w:val="24"/>
          <w:vertAlign w:val="superscript"/>
        </w:rPr>
        <w:t>11</w:t>
      </w:r>
      <w:r w:rsidRPr="00961E89">
        <w:rPr>
          <w:sz w:val="24"/>
          <w:szCs w:val="24"/>
        </w:rPr>
        <w:t>В (5/</w:t>
      </w:r>
      <w:proofErr w:type="gramStart"/>
      <w:r w:rsidRPr="00961E89">
        <w:rPr>
          <w:sz w:val="24"/>
          <w:szCs w:val="24"/>
        </w:rPr>
        <w:t>2</w:t>
      </w:r>
      <w:r w:rsidRPr="00961E89">
        <w:rPr>
          <w:sz w:val="24"/>
          <w:szCs w:val="24"/>
          <w:vertAlign w:val="superscript"/>
        </w:rPr>
        <w:sym w:font="Symbol" w:char="F02D"/>
      </w:r>
      <w:r w:rsidRPr="00961E89">
        <w:rPr>
          <w:sz w:val="24"/>
          <w:szCs w:val="24"/>
        </w:rPr>
        <w:t> </w:t>
      </w:r>
      <w:r w:rsidRPr="00961E89">
        <w:rPr>
          <w:sz w:val="24"/>
          <w:szCs w:val="24"/>
        </w:rPr>
        <w:sym w:font="Symbol" w:char="F0AE"/>
      </w:r>
      <w:r w:rsidRPr="00961E89">
        <w:rPr>
          <w:sz w:val="24"/>
          <w:szCs w:val="24"/>
        </w:rPr>
        <w:t> 3</w:t>
      </w:r>
      <w:proofErr w:type="gramEnd"/>
      <w:r w:rsidRPr="00961E89">
        <w:rPr>
          <w:sz w:val="24"/>
          <w:szCs w:val="24"/>
        </w:rPr>
        <w:t>/2</w:t>
      </w:r>
      <w:r w:rsidRPr="00961E89">
        <w:rPr>
          <w:sz w:val="24"/>
          <w:szCs w:val="24"/>
          <w:vertAlign w:val="superscript"/>
        </w:rPr>
        <w:t>–</w:t>
      </w:r>
      <w:r w:rsidRPr="00961E89">
        <w:rPr>
          <w:sz w:val="24"/>
          <w:szCs w:val="24"/>
        </w:rPr>
        <w:t>) является очень малая парциальная ширина Г</w:t>
      </w:r>
      <w:r w:rsidRPr="00961E89">
        <w:rPr>
          <w:sz w:val="24"/>
          <w:szCs w:val="24"/>
          <w:vertAlign w:val="subscript"/>
        </w:rPr>
        <w:t>α</w:t>
      </w:r>
      <w:r w:rsidRPr="00961E89">
        <w:rPr>
          <w:sz w:val="24"/>
          <w:szCs w:val="24"/>
        </w:rPr>
        <w:t>. В этом случае полная ширина уровня Г = </w:t>
      </w:r>
      <w:proofErr w:type="spellStart"/>
      <w:r w:rsidRPr="00961E89">
        <w:rPr>
          <w:sz w:val="24"/>
          <w:szCs w:val="24"/>
        </w:rPr>
        <w:t>Г</w:t>
      </w:r>
      <w:r w:rsidRPr="00961E89">
        <w:rPr>
          <w:sz w:val="24"/>
          <w:szCs w:val="24"/>
          <w:vertAlign w:val="subscript"/>
        </w:rPr>
        <w:t>γ</w:t>
      </w:r>
      <w:proofErr w:type="spellEnd"/>
      <w:r w:rsidRPr="00961E89">
        <w:rPr>
          <w:sz w:val="24"/>
          <w:szCs w:val="24"/>
        </w:rPr>
        <w:t> + Г</w:t>
      </w:r>
      <w:r w:rsidRPr="00961E89">
        <w:rPr>
          <w:sz w:val="24"/>
          <w:szCs w:val="24"/>
          <w:vertAlign w:val="subscript"/>
        </w:rPr>
        <w:t>α</w:t>
      </w:r>
      <w:r w:rsidRPr="00961E89">
        <w:rPr>
          <w:sz w:val="24"/>
          <w:szCs w:val="24"/>
        </w:rPr>
        <w:t xml:space="preserve"> = 4.37 эВ и практически полностью совпадает с радиационной шириной. Рассчитанная нами в рамках ММО </w:t>
      </w:r>
      <w:r w:rsidRPr="00961E89">
        <w:rPr>
          <w:sz w:val="24"/>
          <w:szCs w:val="24"/>
        </w:rPr>
        <w:sym w:font="Symbol" w:char="F061"/>
      </w:r>
      <w:r w:rsidRPr="00961E89">
        <w:rPr>
          <w:sz w:val="24"/>
          <w:szCs w:val="24"/>
        </w:rPr>
        <w:t>-ширина Г</w:t>
      </w:r>
      <w:r w:rsidRPr="00961E89">
        <w:rPr>
          <w:sz w:val="24"/>
          <w:szCs w:val="24"/>
          <w:vertAlign w:val="subscript"/>
        </w:rPr>
        <w:t>α</w:t>
      </w:r>
      <w:r w:rsidRPr="00961E89">
        <w:rPr>
          <w:sz w:val="24"/>
          <w:szCs w:val="24"/>
        </w:rPr>
        <w:t> ≈ 0.006 </w:t>
      </w:r>
      <w:r w:rsidRPr="008D3103">
        <w:rPr>
          <w:sz w:val="24"/>
          <w:szCs w:val="24"/>
        </w:rPr>
        <w:t>эВ [</w:t>
      </w:r>
      <w:r w:rsidR="008D3103" w:rsidRPr="008D3103">
        <w:rPr>
          <w:sz w:val="24"/>
          <w:szCs w:val="24"/>
        </w:rPr>
        <w:t>1</w:t>
      </w:r>
      <w:r w:rsidR="008B5A51">
        <w:rPr>
          <w:sz w:val="24"/>
          <w:szCs w:val="24"/>
        </w:rPr>
        <w:t>6</w:t>
      </w:r>
      <w:r w:rsidRPr="008D3103">
        <w:rPr>
          <w:sz w:val="24"/>
          <w:szCs w:val="24"/>
        </w:rPr>
        <w:t>].</w:t>
      </w:r>
      <w:r w:rsidRPr="00961E89">
        <w:rPr>
          <w:sz w:val="24"/>
          <w:szCs w:val="24"/>
        </w:rPr>
        <w:t xml:space="preserve"> Малость парциальной ширины для указанного перехода связана с малостью пропорционального ей спектроскопического фактора </w:t>
      </w:r>
      <w:r w:rsidRPr="00961E89">
        <w:rPr>
          <w:i/>
          <w:sz w:val="24"/>
          <w:szCs w:val="24"/>
          <w:lang w:val="en-US"/>
        </w:rPr>
        <w:t>S</w:t>
      </w:r>
      <w:r w:rsidRPr="00961E89">
        <w:rPr>
          <w:sz w:val="24"/>
          <w:szCs w:val="24"/>
          <w:vertAlign w:val="subscript"/>
          <w:lang w:val="en-US"/>
        </w:rPr>
        <w:t>α</w:t>
      </w:r>
      <w:r w:rsidRPr="00961E89">
        <w:rPr>
          <w:sz w:val="24"/>
          <w:szCs w:val="24"/>
        </w:rPr>
        <w:t xml:space="preserve"> для этого случая. Это х</w:t>
      </w:r>
      <w:r>
        <w:rPr>
          <w:sz w:val="24"/>
          <w:szCs w:val="24"/>
        </w:rPr>
        <w:t>орошо видно из рисунка</w:t>
      </w:r>
      <w:r w:rsidRPr="00961E89">
        <w:rPr>
          <w:sz w:val="24"/>
          <w:szCs w:val="24"/>
        </w:rPr>
        <w:t xml:space="preserve"> 1. В области энергий возбуждения от 8 до 12 МэВ вообще отсутствуют уровни с большими значениями </w:t>
      </w:r>
      <w:r w:rsidRPr="00961E89">
        <w:rPr>
          <w:sz w:val="24"/>
          <w:szCs w:val="24"/>
        </w:rPr>
        <w:sym w:font="Symbol" w:char="F061"/>
      </w:r>
      <w:r w:rsidRPr="00961E89">
        <w:rPr>
          <w:sz w:val="24"/>
          <w:szCs w:val="24"/>
        </w:rPr>
        <w:t>-частичных спектроскопических факторов. Основные компоненты ВФ уровня 5/2</w:t>
      </w:r>
      <w:r w:rsidRPr="008D3103">
        <w:rPr>
          <w:sz w:val="24"/>
          <w:szCs w:val="24"/>
          <w:vertAlign w:val="superscript"/>
        </w:rPr>
        <w:sym w:font="Symbol" w:char="F02D"/>
      </w:r>
      <w:r w:rsidRPr="008D3103">
        <w:rPr>
          <w:sz w:val="24"/>
          <w:szCs w:val="24"/>
        </w:rPr>
        <w:t xml:space="preserve"> [</w:t>
      </w:r>
      <w:r w:rsidR="008D3103" w:rsidRPr="008D3103">
        <w:rPr>
          <w:sz w:val="24"/>
          <w:szCs w:val="24"/>
        </w:rPr>
        <w:t>5</w:t>
      </w:r>
      <w:r w:rsidRPr="008D3103">
        <w:rPr>
          <w:sz w:val="24"/>
          <w:szCs w:val="24"/>
        </w:rPr>
        <w:t xml:space="preserve">], экспериментальная энергия которого равна 8.920 МэВ, имеют перестановочную симметрию пространственной части волновой функции со схемой Юнга [4421]. Вклад последней составляет 92 % от полной волновой функции этого состояния. Волновая функция основного состояния ядра </w:t>
      </w:r>
      <w:r w:rsidRPr="008D3103">
        <w:rPr>
          <w:sz w:val="24"/>
          <w:szCs w:val="24"/>
          <w:vertAlign w:val="superscript"/>
        </w:rPr>
        <w:t>7</w:t>
      </w:r>
      <w:r w:rsidRPr="008D3103">
        <w:rPr>
          <w:sz w:val="24"/>
          <w:szCs w:val="24"/>
          <w:lang w:val="en-US"/>
        </w:rPr>
        <w:t>Li</w:t>
      </w:r>
      <w:r w:rsidRPr="008D3103">
        <w:rPr>
          <w:sz w:val="24"/>
          <w:szCs w:val="24"/>
        </w:rPr>
        <w:t xml:space="preserve"> имеет схему Юнга [43], а ее вес равен 98 %. По квантовым правилам отбора [</w:t>
      </w:r>
      <w:r w:rsidR="008D3103" w:rsidRPr="008D3103">
        <w:rPr>
          <w:sz w:val="24"/>
          <w:szCs w:val="24"/>
        </w:rPr>
        <w:t>8</w:t>
      </w:r>
      <w:r w:rsidRPr="008D3103">
        <w:rPr>
          <w:sz w:val="24"/>
          <w:szCs w:val="24"/>
        </w:rPr>
        <w:t>] вылет</w:t>
      </w:r>
      <w:r w:rsidRPr="00961E89">
        <w:rPr>
          <w:sz w:val="24"/>
          <w:szCs w:val="24"/>
        </w:rPr>
        <w:t xml:space="preserve"> </w:t>
      </w:r>
      <w:r w:rsidRPr="00961E89">
        <w:rPr>
          <w:sz w:val="24"/>
          <w:szCs w:val="24"/>
        </w:rPr>
        <w:sym w:font="Symbol" w:char="F061"/>
      </w:r>
      <w:r w:rsidRPr="00961E89">
        <w:rPr>
          <w:sz w:val="24"/>
          <w:szCs w:val="24"/>
        </w:rPr>
        <w:t xml:space="preserve">-частицы (имеющей симметрию [4]) из состояний со схемой Юнга [4421] на основное состояние ядра </w:t>
      </w:r>
      <w:r w:rsidRPr="00961E89">
        <w:rPr>
          <w:sz w:val="24"/>
          <w:szCs w:val="24"/>
          <w:vertAlign w:val="superscript"/>
        </w:rPr>
        <w:t>7</w:t>
      </w:r>
      <w:r w:rsidRPr="00961E89">
        <w:rPr>
          <w:sz w:val="24"/>
          <w:szCs w:val="24"/>
          <w:lang w:val="en-US"/>
        </w:rPr>
        <w:t>Li</w:t>
      </w:r>
      <w:r w:rsidRPr="00961E89">
        <w:rPr>
          <w:sz w:val="24"/>
          <w:szCs w:val="24"/>
        </w:rPr>
        <w:t xml:space="preserve"> </w:t>
      </w:r>
      <w:r w:rsidRPr="00961E89">
        <w:rPr>
          <w:sz w:val="24"/>
          <w:szCs w:val="24"/>
          <w:lang w:val="kk-KZ"/>
        </w:rPr>
        <w:t xml:space="preserve">оказывается сильно подавленным и переход возможен только за счет малых компонент волновой функции </w:t>
      </w:r>
      <w:r w:rsidRPr="00961E89">
        <w:rPr>
          <w:sz w:val="24"/>
          <w:szCs w:val="24"/>
          <w:vertAlign w:val="superscript"/>
          <w:lang w:val="kk-KZ"/>
        </w:rPr>
        <w:t>7</w:t>
      </w:r>
      <w:r w:rsidRPr="00961E89">
        <w:rPr>
          <w:sz w:val="24"/>
          <w:szCs w:val="24"/>
          <w:lang w:val="en-US"/>
        </w:rPr>
        <w:t>Li</w:t>
      </w:r>
      <w:r w:rsidRPr="00961E89">
        <w:rPr>
          <w:sz w:val="24"/>
          <w:szCs w:val="24"/>
        </w:rPr>
        <w:t xml:space="preserve"> со схемой Юнга [421], что и приводит к малости спектроскопического фактора и пропорциональной </w:t>
      </w:r>
      <w:r w:rsidRPr="00797D04">
        <w:rPr>
          <w:sz w:val="24"/>
          <w:szCs w:val="24"/>
        </w:rPr>
        <w:t>ему парциальной ширины Г</w:t>
      </w:r>
      <w:r w:rsidRPr="00797D04">
        <w:rPr>
          <w:sz w:val="24"/>
          <w:szCs w:val="24"/>
          <w:vertAlign w:val="subscript"/>
        </w:rPr>
        <w:t>α</w:t>
      </w:r>
      <w:r w:rsidRPr="00797D04">
        <w:rPr>
          <w:sz w:val="24"/>
          <w:szCs w:val="24"/>
        </w:rPr>
        <w:t xml:space="preserve"> и в конечном итоге полной ширины Г.</w:t>
      </w:r>
    </w:p>
    <w:p w:rsidR="009A627D" w:rsidRDefault="009A627D" w:rsidP="009A627D">
      <w:pPr>
        <w:ind w:firstLine="709"/>
        <w:jc w:val="both"/>
        <w:rPr>
          <w:sz w:val="24"/>
          <w:szCs w:val="24"/>
        </w:rPr>
      </w:pPr>
      <w:r w:rsidRPr="00797D04">
        <w:rPr>
          <w:sz w:val="24"/>
          <w:szCs w:val="24"/>
        </w:rPr>
        <w:t xml:space="preserve">Как видно из таблицы </w:t>
      </w:r>
      <w:r w:rsidR="00797D04" w:rsidRPr="00797D04">
        <w:rPr>
          <w:sz w:val="24"/>
          <w:szCs w:val="24"/>
        </w:rPr>
        <w:t>13</w:t>
      </w:r>
      <w:r w:rsidRPr="00797D04">
        <w:rPr>
          <w:sz w:val="24"/>
          <w:szCs w:val="24"/>
        </w:rPr>
        <w:t>,</w:t>
      </w:r>
      <w:r w:rsidRPr="00961E89">
        <w:rPr>
          <w:sz w:val="24"/>
          <w:szCs w:val="24"/>
        </w:rPr>
        <w:t xml:space="preserve"> сечение для вылета γ-квантов с энергией </w:t>
      </w:r>
      <w:r w:rsidRPr="00961E89">
        <w:rPr>
          <w:i/>
          <w:sz w:val="24"/>
          <w:szCs w:val="24"/>
        </w:rPr>
        <w:t>Е</w:t>
      </w:r>
      <w:r w:rsidRPr="00961E89">
        <w:rPr>
          <w:sz w:val="24"/>
          <w:szCs w:val="24"/>
          <w:vertAlign w:val="subscript"/>
        </w:rPr>
        <w:t>γ</w:t>
      </w:r>
      <w:r w:rsidRPr="00961E89">
        <w:rPr>
          <w:sz w:val="24"/>
          <w:szCs w:val="24"/>
        </w:rPr>
        <w:t xml:space="preserve"> = 8.920 МэВ оказывается сравнительно большим и равным σ = 5.2 мб. Еще более интенсивным оказался переход с уровня </w:t>
      </w:r>
      <w:r w:rsidRPr="00961E89">
        <w:rPr>
          <w:i/>
          <w:sz w:val="24"/>
          <w:szCs w:val="24"/>
        </w:rPr>
        <w:t>Е</w:t>
      </w:r>
      <w:r w:rsidRPr="00961E89">
        <w:rPr>
          <w:sz w:val="24"/>
          <w:szCs w:val="24"/>
        </w:rPr>
        <w:t xml:space="preserve"> = 9.185 МэВ на уровень </w:t>
      </w:r>
      <w:r w:rsidRPr="00961E89">
        <w:rPr>
          <w:sz w:val="24"/>
          <w:szCs w:val="24"/>
          <w:vertAlign w:val="superscript"/>
        </w:rPr>
        <w:t>11</w:t>
      </w:r>
      <w:r w:rsidRPr="00961E89">
        <w:rPr>
          <w:sz w:val="24"/>
          <w:szCs w:val="24"/>
        </w:rPr>
        <w:t xml:space="preserve">В при </w:t>
      </w:r>
      <w:r w:rsidRPr="00961E89">
        <w:rPr>
          <w:i/>
          <w:sz w:val="24"/>
          <w:szCs w:val="24"/>
        </w:rPr>
        <w:t>Е</w:t>
      </w:r>
      <w:r w:rsidRPr="00961E89">
        <w:rPr>
          <w:sz w:val="24"/>
          <w:szCs w:val="24"/>
        </w:rPr>
        <w:t> = 4.445 МэВ (7/2</w:t>
      </w:r>
      <w:proofErr w:type="gramStart"/>
      <w:r w:rsidRPr="00961E89">
        <w:rPr>
          <w:sz w:val="24"/>
          <w:szCs w:val="24"/>
          <w:vertAlign w:val="superscript"/>
        </w:rPr>
        <w:t>+</w:t>
      </w:r>
      <w:r w:rsidRPr="00961E89">
        <w:rPr>
          <w:sz w:val="24"/>
          <w:szCs w:val="24"/>
        </w:rPr>
        <w:t> </w:t>
      </w:r>
      <w:r w:rsidRPr="00961E89">
        <w:rPr>
          <w:sz w:val="24"/>
          <w:szCs w:val="24"/>
        </w:rPr>
        <w:sym w:font="Symbol" w:char="F0AE"/>
      </w:r>
      <w:r w:rsidRPr="00961E89">
        <w:rPr>
          <w:sz w:val="24"/>
          <w:szCs w:val="24"/>
        </w:rPr>
        <w:t> 5</w:t>
      </w:r>
      <w:proofErr w:type="gramEnd"/>
      <w:r w:rsidRPr="00961E89">
        <w:rPr>
          <w:sz w:val="24"/>
          <w:szCs w:val="24"/>
        </w:rPr>
        <w:t>/2</w:t>
      </w:r>
      <w:r w:rsidRPr="00961E89">
        <w:rPr>
          <w:sz w:val="24"/>
          <w:szCs w:val="24"/>
          <w:vertAlign w:val="superscript"/>
        </w:rPr>
        <w:t>–</w:t>
      </w:r>
      <w:r w:rsidRPr="00961E89">
        <w:rPr>
          <w:sz w:val="24"/>
          <w:szCs w:val="24"/>
        </w:rPr>
        <w:t>). Малость полной ширины уровня Г, равной примерно 3 эВ, приводит к большому сечению процесса, равному σ = 1.3 · 10</w:t>
      </w:r>
      <w:r w:rsidRPr="00961E89">
        <w:rPr>
          <w:sz w:val="24"/>
          <w:szCs w:val="24"/>
          <w:vertAlign w:val="superscript"/>
        </w:rPr>
        <w:t>5</w:t>
      </w:r>
      <w:r w:rsidRPr="00961E89">
        <w:rPr>
          <w:sz w:val="24"/>
          <w:szCs w:val="24"/>
        </w:rPr>
        <w:t> </w:t>
      </w:r>
      <w:proofErr w:type="spellStart"/>
      <w:r w:rsidRPr="00961E89">
        <w:rPr>
          <w:sz w:val="24"/>
          <w:szCs w:val="24"/>
        </w:rPr>
        <w:t>мкб</w:t>
      </w:r>
      <w:proofErr w:type="spellEnd"/>
      <w:r w:rsidRPr="00961E89">
        <w:rPr>
          <w:sz w:val="24"/>
          <w:szCs w:val="24"/>
        </w:rPr>
        <w:t xml:space="preserve"> (130 </w:t>
      </w:r>
      <w:proofErr w:type="spellStart"/>
      <w:r w:rsidRPr="00961E89">
        <w:rPr>
          <w:sz w:val="24"/>
          <w:szCs w:val="24"/>
        </w:rPr>
        <w:t>мб</w:t>
      </w:r>
      <w:proofErr w:type="spellEnd"/>
      <w:r w:rsidRPr="00961E89">
        <w:rPr>
          <w:sz w:val="24"/>
          <w:szCs w:val="24"/>
        </w:rPr>
        <w:t xml:space="preserve">) для вылета фотонов с </w:t>
      </w:r>
      <w:r w:rsidRPr="00961E89">
        <w:rPr>
          <w:i/>
          <w:sz w:val="24"/>
          <w:szCs w:val="24"/>
        </w:rPr>
        <w:t>Е</w:t>
      </w:r>
      <w:r w:rsidRPr="00961E89">
        <w:rPr>
          <w:sz w:val="24"/>
          <w:szCs w:val="24"/>
          <w:vertAlign w:val="subscript"/>
        </w:rPr>
        <w:t>γ</w:t>
      </w:r>
      <w:r w:rsidRPr="00961E89">
        <w:rPr>
          <w:sz w:val="24"/>
          <w:szCs w:val="24"/>
        </w:rPr>
        <w:t xml:space="preserve"> = 4.740 МэВ. Из-за малости полной ширины этого уровня сечение вылета γ-квантов с </w:t>
      </w:r>
      <w:r w:rsidRPr="00961E89">
        <w:rPr>
          <w:i/>
          <w:sz w:val="24"/>
          <w:szCs w:val="24"/>
        </w:rPr>
        <w:t>Е</w:t>
      </w:r>
      <w:r w:rsidRPr="00961E89">
        <w:rPr>
          <w:sz w:val="24"/>
          <w:szCs w:val="24"/>
          <w:vertAlign w:val="subscript"/>
        </w:rPr>
        <w:t>γ</w:t>
      </w:r>
      <w:r w:rsidRPr="00961E89">
        <w:rPr>
          <w:sz w:val="24"/>
          <w:szCs w:val="24"/>
        </w:rPr>
        <w:t xml:space="preserve"> = 9.185 МэВ (на основное состояние </w:t>
      </w:r>
      <w:r w:rsidRPr="00961E89">
        <w:rPr>
          <w:sz w:val="24"/>
          <w:szCs w:val="24"/>
          <w:vertAlign w:val="superscript"/>
        </w:rPr>
        <w:t>11</w:t>
      </w:r>
      <w:r w:rsidRPr="00961E89">
        <w:rPr>
          <w:sz w:val="24"/>
          <w:szCs w:val="24"/>
        </w:rPr>
        <w:t>В) также оказывается значительным (σ = 1.3 · 10</w:t>
      </w:r>
      <w:r w:rsidRPr="00961E89">
        <w:rPr>
          <w:sz w:val="24"/>
          <w:szCs w:val="24"/>
          <w:vertAlign w:val="superscript"/>
        </w:rPr>
        <w:t>3</w:t>
      </w:r>
      <w:r w:rsidRPr="00961E89">
        <w:rPr>
          <w:sz w:val="24"/>
          <w:szCs w:val="24"/>
        </w:rPr>
        <w:t xml:space="preserve"> мкб). Аномально малое значение </w:t>
      </w:r>
      <w:r w:rsidRPr="00961E89">
        <w:rPr>
          <w:sz w:val="24"/>
          <w:szCs w:val="24"/>
        </w:rPr>
        <w:sym w:font="Symbol" w:char="F061"/>
      </w:r>
      <w:r w:rsidRPr="00961E89">
        <w:rPr>
          <w:sz w:val="24"/>
          <w:szCs w:val="24"/>
        </w:rPr>
        <w:t xml:space="preserve">-ширины для уровня, имеющего положительную четность, также связано с малостью спектроскопического </w:t>
      </w:r>
      <w:r w:rsidRPr="007344DC">
        <w:rPr>
          <w:sz w:val="24"/>
          <w:szCs w:val="24"/>
        </w:rPr>
        <w:t>фактора</w:t>
      </w:r>
      <w:r w:rsidR="007344DC">
        <w:rPr>
          <w:sz w:val="24"/>
          <w:szCs w:val="24"/>
        </w:rPr>
        <w:t xml:space="preserve"> </w:t>
      </w:r>
      <w:r w:rsidR="007344DC" w:rsidRPr="007344DC">
        <w:rPr>
          <w:sz w:val="24"/>
          <w:szCs w:val="24"/>
        </w:rPr>
        <w:t>[17]</w:t>
      </w:r>
      <w:r w:rsidRPr="007344DC">
        <w:rPr>
          <w:sz w:val="24"/>
          <w:szCs w:val="24"/>
        </w:rPr>
        <w:t>.</w:t>
      </w:r>
      <w:r w:rsidRPr="00961E89">
        <w:rPr>
          <w:sz w:val="24"/>
          <w:szCs w:val="24"/>
        </w:rPr>
        <w:t xml:space="preserve"> Низколежащие уровни положительной четности в ядре </w:t>
      </w:r>
      <w:r w:rsidRPr="00961E89">
        <w:rPr>
          <w:sz w:val="24"/>
          <w:szCs w:val="24"/>
          <w:vertAlign w:val="superscript"/>
        </w:rPr>
        <w:t>11</w:t>
      </w:r>
      <w:r w:rsidRPr="00961E89">
        <w:rPr>
          <w:sz w:val="24"/>
          <w:szCs w:val="24"/>
        </w:rPr>
        <w:t>В получаются путем перехода 1</w:t>
      </w:r>
      <w:r w:rsidRPr="00961E89">
        <w:rPr>
          <w:i/>
          <w:sz w:val="24"/>
          <w:szCs w:val="24"/>
        </w:rPr>
        <w:t>р</w:t>
      </w:r>
      <w:r w:rsidRPr="00961E89">
        <w:rPr>
          <w:sz w:val="24"/>
          <w:szCs w:val="24"/>
        </w:rPr>
        <w:t>-нуклона в следующую 2</w:t>
      </w:r>
      <w:r w:rsidRPr="00961E89">
        <w:rPr>
          <w:i/>
          <w:sz w:val="24"/>
          <w:szCs w:val="24"/>
          <w:lang w:val="en-US"/>
        </w:rPr>
        <w:t>s</w:t>
      </w:r>
      <w:r w:rsidRPr="00961E89">
        <w:rPr>
          <w:sz w:val="24"/>
          <w:szCs w:val="24"/>
        </w:rPr>
        <w:t>–2</w:t>
      </w:r>
      <w:r w:rsidRPr="00961E89">
        <w:rPr>
          <w:i/>
          <w:sz w:val="24"/>
          <w:szCs w:val="24"/>
          <w:lang w:val="en-US"/>
        </w:rPr>
        <w:t>d</w:t>
      </w:r>
      <w:r w:rsidRPr="00961E89">
        <w:rPr>
          <w:sz w:val="24"/>
          <w:szCs w:val="24"/>
        </w:rPr>
        <w:t xml:space="preserve">-оболочку. Как показывают расчеты в модели оболочек, если кластер образован нуклонами из разных оболочек, то спектроскопический фактор для </w:t>
      </w:r>
      <w:r w:rsidRPr="00961E89">
        <w:rPr>
          <w:sz w:val="24"/>
          <w:szCs w:val="24"/>
        </w:rPr>
        <w:sym w:font="Symbol" w:char="F061"/>
      </w:r>
      <w:r w:rsidRPr="00961E89">
        <w:rPr>
          <w:sz w:val="24"/>
          <w:szCs w:val="24"/>
        </w:rPr>
        <w:t xml:space="preserve">-частиц в этом случае оказывается подавленным по </w:t>
      </w:r>
      <w:r w:rsidRPr="00961E89">
        <w:rPr>
          <w:sz w:val="24"/>
          <w:szCs w:val="24"/>
        </w:rPr>
        <w:lastRenderedPageBreak/>
        <w:t xml:space="preserve">сравнению со случаем, когда они образованы нуклонами только одной </w:t>
      </w:r>
      <w:r w:rsidRPr="00254144">
        <w:rPr>
          <w:sz w:val="24"/>
          <w:szCs w:val="24"/>
        </w:rPr>
        <w:t>оболочки [</w:t>
      </w:r>
      <w:r w:rsidR="008D3103" w:rsidRPr="00254144">
        <w:rPr>
          <w:sz w:val="24"/>
          <w:szCs w:val="24"/>
        </w:rPr>
        <w:t>1</w:t>
      </w:r>
      <w:r w:rsidR="008B5A51" w:rsidRPr="00254144">
        <w:rPr>
          <w:sz w:val="24"/>
          <w:szCs w:val="24"/>
        </w:rPr>
        <w:t>8</w:t>
      </w:r>
      <w:r w:rsidRPr="00254144">
        <w:rPr>
          <w:sz w:val="24"/>
          <w:szCs w:val="24"/>
        </w:rPr>
        <w:t>]. Именно</w:t>
      </w:r>
      <w:r w:rsidRPr="00961E89">
        <w:rPr>
          <w:sz w:val="24"/>
          <w:szCs w:val="24"/>
        </w:rPr>
        <w:t xml:space="preserve"> это приводит к малым значениям Г</w:t>
      </w:r>
      <w:r w:rsidRPr="00961E89">
        <w:rPr>
          <w:sz w:val="24"/>
          <w:szCs w:val="24"/>
          <w:vertAlign w:val="subscript"/>
        </w:rPr>
        <w:t>α</w:t>
      </w:r>
      <w:r w:rsidRPr="00961E89">
        <w:rPr>
          <w:sz w:val="24"/>
          <w:szCs w:val="24"/>
        </w:rPr>
        <w:t xml:space="preserve"> для этих уровней.</w:t>
      </w:r>
    </w:p>
    <w:p w:rsidR="009A627D" w:rsidRDefault="009A627D" w:rsidP="009A627D">
      <w:pPr>
        <w:ind w:firstLine="851"/>
        <w:jc w:val="both"/>
        <w:rPr>
          <w:sz w:val="24"/>
          <w:szCs w:val="24"/>
        </w:rPr>
      </w:pPr>
    </w:p>
    <w:p w:rsidR="009A627D" w:rsidRPr="00961E89" w:rsidRDefault="009A627D" w:rsidP="009A627D">
      <w:pPr>
        <w:rPr>
          <w:sz w:val="24"/>
          <w:szCs w:val="24"/>
        </w:rPr>
      </w:pPr>
      <w:r w:rsidRPr="00797D04">
        <w:rPr>
          <w:sz w:val="24"/>
          <w:szCs w:val="24"/>
        </w:rPr>
        <w:t xml:space="preserve">Таблица </w:t>
      </w:r>
      <w:r w:rsidR="00797D04" w:rsidRPr="00797D04">
        <w:rPr>
          <w:sz w:val="24"/>
          <w:szCs w:val="24"/>
        </w:rPr>
        <w:t>13</w:t>
      </w:r>
      <w:r w:rsidR="00797D04">
        <w:rPr>
          <w:b/>
          <w:sz w:val="24"/>
          <w:szCs w:val="24"/>
        </w:rPr>
        <w:t xml:space="preserve"> </w:t>
      </w:r>
      <w:r>
        <w:rPr>
          <w:b/>
          <w:sz w:val="24"/>
          <w:szCs w:val="24"/>
        </w:rPr>
        <w:t xml:space="preserve">- </w:t>
      </w:r>
      <w:r w:rsidRPr="00961E89">
        <w:rPr>
          <w:sz w:val="24"/>
          <w:szCs w:val="24"/>
        </w:rPr>
        <w:t xml:space="preserve">Экспериментальные характеристики и </w:t>
      </w:r>
      <w:r w:rsidRPr="00961E89">
        <w:rPr>
          <w:bCs/>
          <w:color w:val="000000"/>
          <w:sz w:val="24"/>
          <w:szCs w:val="24"/>
        </w:rPr>
        <w:t xml:space="preserve">сечения образования резонансных </w:t>
      </w:r>
      <w:r w:rsidRPr="00961E89">
        <w:rPr>
          <w:bCs/>
          <w:color w:val="000000"/>
          <w:sz w:val="24"/>
          <w:szCs w:val="24"/>
        </w:rPr>
        <w:sym w:font="Symbol" w:char="F067"/>
      </w:r>
      <w:r w:rsidRPr="00961E89">
        <w:rPr>
          <w:bCs/>
          <w:color w:val="000000"/>
          <w:sz w:val="24"/>
          <w:szCs w:val="24"/>
        </w:rPr>
        <w:t xml:space="preserve">-квантов в реакции </w:t>
      </w:r>
      <w:r w:rsidRPr="00961E89">
        <w:rPr>
          <w:sz w:val="24"/>
          <w:szCs w:val="24"/>
          <w:vertAlign w:val="superscript"/>
        </w:rPr>
        <w:t>7</w:t>
      </w:r>
      <w:proofErr w:type="gramStart"/>
      <w:r w:rsidRPr="00961E89">
        <w:rPr>
          <w:sz w:val="24"/>
          <w:szCs w:val="24"/>
          <w:lang w:val="en-US"/>
        </w:rPr>
        <w:t>Li</w:t>
      </w:r>
      <w:r w:rsidRPr="00961E89">
        <w:rPr>
          <w:sz w:val="24"/>
          <w:szCs w:val="24"/>
        </w:rPr>
        <w:t>(</w:t>
      </w:r>
      <w:proofErr w:type="gramEnd"/>
      <w:r w:rsidRPr="00961E89">
        <w:rPr>
          <w:sz w:val="24"/>
          <w:szCs w:val="24"/>
        </w:rPr>
        <w:sym w:font="Symbol" w:char="F061"/>
      </w:r>
      <w:r w:rsidRPr="00961E89">
        <w:rPr>
          <w:sz w:val="24"/>
          <w:szCs w:val="24"/>
        </w:rPr>
        <w:t>, γ)</w:t>
      </w:r>
      <w:r w:rsidRPr="00961E89">
        <w:rPr>
          <w:sz w:val="24"/>
          <w:szCs w:val="24"/>
          <w:vertAlign w:val="superscript"/>
        </w:rPr>
        <w:t>11</w:t>
      </w:r>
      <w:r w:rsidRPr="00961E89">
        <w:rPr>
          <w:sz w:val="24"/>
          <w:szCs w:val="24"/>
          <w:lang w:val="en-US"/>
        </w:rPr>
        <w:t>B</w:t>
      </w:r>
    </w:p>
    <w:tbl>
      <w:tblPr>
        <w:tblStyle w:val="af6"/>
        <w:tblW w:w="4945" w:type="pct"/>
        <w:jc w:val="center"/>
        <w:tblLayout w:type="fixed"/>
        <w:tblLook w:val="01E0" w:firstRow="1" w:lastRow="1" w:firstColumn="1" w:lastColumn="1" w:noHBand="0" w:noVBand="0"/>
      </w:tblPr>
      <w:tblGrid>
        <w:gridCol w:w="330"/>
        <w:gridCol w:w="1663"/>
        <w:gridCol w:w="1799"/>
        <w:gridCol w:w="2077"/>
        <w:gridCol w:w="830"/>
        <w:gridCol w:w="971"/>
        <w:gridCol w:w="781"/>
        <w:gridCol w:w="1070"/>
      </w:tblGrid>
      <w:tr w:rsidR="009A627D" w:rsidRPr="00961E89" w:rsidTr="009A627D">
        <w:trPr>
          <w:trHeight w:val="1193"/>
          <w:jc w:val="center"/>
        </w:trPr>
        <w:tc>
          <w:tcPr>
            <w:tcW w:w="173" w:type="pct"/>
          </w:tcPr>
          <w:p w:rsidR="009A627D" w:rsidRPr="00961E89" w:rsidRDefault="009A627D" w:rsidP="009A627D">
            <w:pPr>
              <w:jc w:val="center"/>
              <w:rPr>
                <w:sz w:val="24"/>
                <w:szCs w:val="24"/>
              </w:rPr>
            </w:pPr>
            <w:r w:rsidRPr="00961E89">
              <w:rPr>
                <w:sz w:val="24"/>
                <w:szCs w:val="24"/>
              </w:rPr>
              <w:t>№</w:t>
            </w:r>
          </w:p>
        </w:tc>
        <w:tc>
          <w:tcPr>
            <w:tcW w:w="873" w:type="pct"/>
          </w:tcPr>
          <w:p w:rsidR="009A627D" w:rsidRPr="00961E89" w:rsidRDefault="009A627D" w:rsidP="009A627D">
            <w:pPr>
              <w:jc w:val="center"/>
              <w:rPr>
                <w:sz w:val="24"/>
                <w:szCs w:val="24"/>
              </w:rPr>
            </w:pPr>
            <w:r w:rsidRPr="00961E89">
              <w:rPr>
                <w:rFonts w:asciiTheme="minorHAnsi" w:eastAsiaTheme="minorEastAsia" w:hAnsiTheme="minorHAnsi" w:cstheme="minorBidi"/>
                <w:position w:val="-16"/>
                <w:sz w:val="24"/>
                <w:szCs w:val="24"/>
              </w:rPr>
              <w:object w:dxaOrig="780" w:dyaOrig="460">
                <v:shape id="_x0000_i1137" type="#_x0000_t75" style="width:38.25pt;height:23.25pt" o:ole="">
                  <v:imagedata r:id="rId243" o:title=""/>
                </v:shape>
                <o:OLEObject Type="Embed" ProgID="Equation.DSMT4" ShapeID="_x0000_i1137" DrawAspect="Content" ObjectID="_1633440026" r:id="rId244"/>
              </w:object>
            </w:r>
            <w:r w:rsidRPr="00961E89">
              <w:rPr>
                <w:sz w:val="24"/>
                <w:szCs w:val="24"/>
              </w:rPr>
              <w:t>, МэВ</w:t>
            </w:r>
          </w:p>
          <w:p w:rsidR="009A627D" w:rsidRPr="00961E89" w:rsidRDefault="009A627D" w:rsidP="009A627D">
            <w:pPr>
              <w:jc w:val="center"/>
              <w:rPr>
                <w:sz w:val="24"/>
                <w:szCs w:val="24"/>
              </w:rPr>
            </w:pPr>
            <w:r w:rsidRPr="00961E89">
              <w:rPr>
                <w:sz w:val="24"/>
                <w:szCs w:val="24"/>
              </w:rPr>
              <w:t>(</w:t>
            </w:r>
            <w:r w:rsidRPr="00961E89">
              <w:rPr>
                <w:rFonts w:asciiTheme="minorHAnsi" w:eastAsiaTheme="minorEastAsia" w:hAnsiTheme="minorHAnsi" w:cstheme="minorBidi"/>
                <w:position w:val="-14"/>
                <w:sz w:val="24"/>
                <w:szCs w:val="24"/>
              </w:rPr>
              <w:object w:dxaOrig="760" w:dyaOrig="420">
                <v:shape id="_x0000_i1138" type="#_x0000_t75" style="width:38.25pt;height:21pt" o:ole="">
                  <v:imagedata r:id="rId245" o:title=""/>
                </v:shape>
                <o:OLEObject Type="Embed" ProgID="Equation.DSMT4" ShapeID="_x0000_i1138" DrawAspect="Content" ObjectID="_1633440027" r:id="rId246"/>
              </w:object>
            </w:r>
            <w:r w:rsidRPr="00961E89">
              <w:rPr>
                <w:sz w:val="24"/>
                <w:szCs w:val="24"/>
              </w:rPr>
              <w:t>, МэВ)</w:t>
            </w:r>
          </w:p>
        </w:tc>
        <w:tc>
          <w:tcPr>
            <w:tcW w:w="945" w:type="pct"/>
          </w:tcPr>
          <w:p w:rsidR="009A627D" w:rsidRPr="00961E89" w:rsidRDefault="009A627D" w:rsidP="009A627D">
            <w:pPr>
              <w:jc w:val="center"/>
              <w:rPr>
                <w:sz w:val="24"/>
                <w:szCs w:val="24"/>
              </w:rPr>
            </w:pPr>
            <w:r w:rsidRPr="00961E89">
              <w:rPr>
                <w:rFonts w:asciiTheme="minorHAnsi" w:eastAsiaTheme="minorEastAsia" w:hAnsiTheme="minorHAnsi" w:cstheme="minorBidi"/>
                <w:position w:val="-16"/>
                <w:sz w:val="24"/>
                <w:szCs w:val="24"/>
                <w:lang w:val="en-US"/>
              </w:rPr>
              <w:object w:dxaOrig="1740" w:dyaOrig="480">
                <v:shape id="_x0000_i1139" type="#_x0000_t75" style="width:77.25pt;height:21pt" o:ole="">
                  <v:imagedata r:id="rId247" o:title=""/>
                </v:shape>
                <o:OLEObject Type="Embed" ProgID="Equation.DSMT4" ShapeID="_x0000_i1139" DrawAspect="Content" ObjectID="_1633440028" r:id="rId248"/>
              </w:object>
            </w:r>
            <w:r w:rsidRPr="00961E89">
              <w:rPr>
                <w:sz w:val="24"/>
                <w:szCs w:val="24"/>
              </w:rPr>
              <w:t>,</w:t>
            </w:r>
          </w:p>
          <w:p w:rsidR="009A627D" w:rsidRPr="00961E89" w:rsidRDefault="009A627D" w:rsidP="009A627D">
            <w:pPr>
              <w:jc w:val="center"/>
              <w:rPr>
                <w:sz w:val="24"/>
                <w:szCs w:val="24"/>
              </w:rPr>
            </w:pPr>
            <w:r w:rsidRPr="00961E89">
              <w:rPr>
                <w:rFonts w:asciiTheme="minorHAnsi" w:eastAsiaTheme="minorEastAsia" w:hAnsiTheme="minorHAnsi" w:cstheme="minorBidi"/>
                <w:position w:val="-16"/>
                <w:sz w:val="24"/>
                <w:szCs w:val="24"/>
              </w:rPr>
              <w:object w:dxaOrig="1040" w:dyaOrig="420">
                <v:shape id="_x0000_i1140" type="#_x0000_t75" style="width:52.5pt;height:21pt" o:ole="">
                  <v:imagedata r:id="rId249" o:title=""/>
                </v:shape>
                <o:OLEObject Type="Embed" ProgID="Equation.DSMT4" ShapeID="_x0000_i1140" DrawAspect="Content" ObjectID="_1633440029" r:id="rId250"/>
              </w:object>
            </w:r>
          </w:p>
        </w:tc>
        <w:tc>
          <w:tcPr>
            <w:tcW w:w="1091" w:type="pct"/>
          </w:tcPr>
          <w:p w:rsidR="009A627D" w:rsidRPr="00961E89" w:rsidRDefault="009A627D" w:rsidP="009A627D">
            <w:pPr>
              <w:jc w:val="center"/>
              <w:rPr>
                <w:sz w:val="24"/>
                <w:szCs w:val="24"/>
                <w:lang w:val="en-US"/>
              </w:rPr>
            </w:pPr>
            <w:proofErr w:type="spellStart"/>
            <w:r w:rsidRPr="00961E89">
              <w:rPr>
                <w:sz w:val="24"/>
                <w:szCs w:val="24"/>
              </w:rPr>
              <w:t>Мультипольности</w:t>
            </w:r>
            <w:proofErr w:type="spellEnd"/>
            <w:r w:rsidRPr="00961E89">
              <w:rPr>
                <w:sz w:val="24"/>
                <w:szCs w:val="24"/>
              </w:rPr>
              <w:t xml:space="preserve"> доминирующих переходов</w:t>
            </w:r>
          </w:p>
        </w:tc>
        <w:tc>
          <w:tcPr>
            <w:tcW w:w="436" w:type="pct"/>
          </w:tcPr>
          <w:p w:rsidR="009A627D" w:rsidRPr="00961E89" w:rsidRDefault="009A627D" w:rsidP="009A627D">
            <w:pPr>
              <w:jc w:val="center"/>
              <w:rPr>
                <w:sz w:val="24"/>
                <w:szCs w:val="24"/>
                <w:vertAlign w:val="subscript"/>
                <w:lang w:val="en-US"/>
              </w:rPr>
            </w:pPr>
            <w:r w:rsidRPr="00961E89">
              <w:rPr>
                <w:i/>
                <w:sz w:val="24"/>
                <w:szCs w:val="24"/>
              </w:rPr>
              <w:t>Е</w:t>
            </w:r>
            <w:r w:rsidRPr="00961E89">
              <w:rPr>
                <w:sz w:val="24"/>
                <w:szCs w:val="24"/>
                <w:vertAlign w:val="subscript"/>
              </w:rPr>
              <w:sym w:font="Symbol" w:char="F067"/>
            </w:r>
            <w:r w:rsidRPr="00961E89">
              <w:rPr>
                <w:sz w:val="24"/>
                <w:szCs w:val="24"/>
              </w:rPr>
              <w:t>,</w:t>
            </w:r>
            <w:r w:rsidRPr="00961E89">
              <w:rPr>
                <w:sz w:val="24"/>
                <w:szCs w:val="24"/>
                <w:vertAlign w:val="subscript"/>
              </w:rPr>
              <w:t xml:space="preserve"> </w:t>
            </w:r>
            <w:r w:rsidRPr="00961E89">
              <w:rPr>
                <w:sz w:val="24"/>
                <w:szCs w:val="24"/>
              </w:rPr>
              <w:t>МэВ</w:t>
            </w:r>
          </w:p>
        </w:tc>
        <w:tc>
          <w:tcPr>
            <w:tcW w:w="510" w:type="pct"/>
          </w:tcPr>
          <w:p w:rsidR="009A627D" w:rsidRPr="00961E89" w:rsidRDefault="009A627D" w:rsidP="009A627D">
            <w:pPr>
              <w:jc w:val="center"/>
              <w:rPr>
                <w:sz w:val="24"/>
                <w:szCs w:val="24"/>
                <w:lang w:val="en-US"/>
              </w:rPr>
            </w:pPr>
            <w:r w:rsidRPr="00961E89">
              <w:rPr>
                <w:sz w:val="24"/>
                <w:szCs w:val="24"/>
              </w:rPr>
              <w:t>ω</w:t>
            </w:r>
            <w:r w:rsidRPr="00961E89">
              <w:rPr>
                <w:sz w:val="24"/>
                <w:szCs w:val="24"/>
                <w:vertAlign w:val="subscript"/>
              </w:rPr>
              <w:sym w:font="Symbol" w:char="F067"/>
            </w:r>
            <w:r w:rsidRPr="00961E89">
              <w:rPr>
                <w:sz w:val="24"/>
                <w:szCs w:val="24"/>
              </w:rPr>
              <w:t>, эВ</w:t>
            </w:r>
          </w:p>
        </w:tc>
        <w:tc>
          <w:tcPr>
            <w:tcW w:w="410" w:type="pct"/>
          </w:tcPr>
          <w:p w:rsidR="009A627D" w:rsidRPr="00961E89" w:rsidRDefault="009A627D" w:rsidP="009A627D">
            <w:pPr>
              <w:jc w:val="center"/>
              <w:rPr>
                <w:rFonts w:eastAsiaTheme="minorEastAsia"/>
                <w:position w:val="-4"/>
                <w:sz w:val="24"/>
                <w:szCs w:val="24"/>
              </w:rPr>
            </w:pPr>
            <w:r w:rsidRPr="00961E89">
              <w:rPr>
                <w:rFonts w:eastAsiaTheme="minorEastAsia"/>
                <w:position w:val="-4"/>
                <w:sz w:val="24"/>
                <w:szCs w:val="24"/>
              </w:rPr>
              <w:sym w:font="Symbol" w:char="F047"/>
            </w:r>
            <w:r w:rsidRPr="00961E89">
              <w:rPr>
                <w:rFonts w:eastAsiaTheme="minorEastAsia"/>
                <w:position w:val="-4"/>
                <w:sz w:val="24"/>
                <w:szCs w:val="24"/>
              </w:rPr>
              <w:t>,</w:t>
            </w:r>
          </w:p>
          <w:p w:rsidR="009A627D" w:rsidRPr="00961E89" w:rsidRDefault="009A627D" w:rsidP="009A627D">
            <w:pPr>
              <w:jc w:val="center"/>
              <w:rPr>
                <w:sz w:val="24"/>
                <w:szCs w:val="24"/>
              </w:rPr>
            </w:pPr>
            <w:r w:rsidRPr="00961E89">
              <w:rPr>
                <w:rFonts w:eastAsiaTheme="minorEastAsia"/>
                <w:position w:val="-4"/>
                <w:sz w:val="24"/>
                <w:szCs w:val="24"/>
              </w:rPr>
              <w:t>эВ</w:t>
            </w:r>
          </w:p>
        </w:tc>
        <w:tc>
          <w:tcPr>
            <w:tcW w:w="562" w:type="pct"/>
          </w:tcPr>
          <w:p w:rsidR="009A627D" w:rsidRPr="00961E89" w:rsidRDefault="009A627D" w:rsidP="009A627D">
            <w:pPr>
              <w:jc w:val="center"/>
              <w:rPr>
                <w:sz w:val="24"/>
                <w:szCs w:val="24"/>
                <w:lang w:val="en-US"/>
              </w:rPr>
            </w:pPr>
            <w:proofErr w:type="spellStart"/>
            <w:r w:rsidRPr="00961E89">
              <w:rPr>
                <w:sz w:val="24"/>
                <w:szCs w:val="24"/>
              </w:rPr>
              <w:t>σ</w:t>
            </w:r>
            <w:r w:rsidRPr="00961E89">
              <w:rPr>
                <w:sz w:val="24"/>
                <w:szCs w:val="24"/>
                <w:vertAlign w:val="subscript"/>
              </w:rPr>
              <w:t>реакции</w:t>
            </w:r>
            <w:proofErr w:type="spellEnd"/>
            <w:r w:rsidRPr="00961E89">
              <w:rPr>
                <w:sz w:val="24"/>
                <w:szCs w:val="24"/>
              </w:rPr>
              <w:t xml:space="preserve">, </w:t>
            </w:r>
            <w:proofErr w:type="spellStart"/>
            <w:r w:rsidRPr="00961E89">
              <w:rPr>
                <w:sz w:val="24"/>
                <w:szCs w:val="24"/>
              </w:rPr>
              <w:t>мкб</w:t>
            </w:r>
            <w:proofErr w:type="spellEnd"/>
          </w:p>
        </w:tc>
      </w:tr>
      <w:tr w:rsidR="009A627D" w:rsidRPr="00961E89" w:rsidTr="009A627D">
        <w:trPr>
          <w:trHeight w:val="846"/>
          <w:jc w:val="center"/>
        </w:trPr>
        <w:tc>
          <w:tcPr>
            <w:tcW w:w="173" w:type="pct"/>
            <w:vAlign w:val="center"/>
          </w:tcPr>
          <w:p w:rsidR="009A627D" w:rsidRPr="00961E89" w:rsidRDefault="009A627D" w:rsidP="009A627D">
            <w:pPr>
              <w:jc w:val="center"/>
              <w:rPr>
                <w:sz w:val="24"/>
                <w:szCs w:val="24"/>
              </w:rPr>
            </w:pPr>
            <w:r w:rsidRPr="00961E89">
              <w:rPr>
                <w:sz w:val="24"/>
                <w:szCs w:val="24"/>
              </w:rPr>
              <w:t>1</w:t>
            </w:r>
          </w:p>
        </w:tc>
        <w:tc>
          <w:tcPr>
            <w:tcW w:w="873" w:type="pct"/>
            <w:vAlign w:val="center"/>
          </w:tcPr>
          <w:p w:rsidR="009A627D" w:rsidRPr="00961E89" w:rsidRDefault="009A627D" w:rsidP="009A627D">
            <w:pPr>
              <w:jc w:val="center"/>
              <w:rPr>
                <w:sz w:val="24"/>
                <w:szCs w:val="24"/>
              </w:rPr>
            </w:pPr>
            <w:r w:rsidRPr="00961E89">
              <w:rPr>
                <w:sz w:val="24"/>
                <w:szCs w:val="24"/>
              </w:rPr>
              <w:t>0.401 (0.255)</w:t>
            </w:r>
          </w:p>
        </w:tc>
        <w:tc>
          <w:tcPr>
            <w:tcW w:w="945" w:type="pct"/>
            <w:vAlign w:val="center"/>
          </w:tcPr>
          <w:p w:rsidR="009A627D" w:rsidRPr="00961E89" w:rsidRDefault="009A627D" w:rsidP="009A627D">
            <w:pPr>
              <w:jc w:val="center"/>
              <w:rPr>
                <w:sz w:val="24"/>
                <w:szCs w:val="24"/>
              </w:rPr>
            </w:pPr>
            <w:r w:rsidRPr="00961E89">
              <w:rPr>
                <w:sz w:val="24"/>
                <w:szCs w:val="24"/>
              </w:rPr>
              <w:t>5/2</w:t>
            </w:r>
            <w:r w:rsidRPr="00961E89">
              <w:rPr>
                <w:sz w:val="24"/>
                <w:szCs w:val="24"/>
                <w:vertAlign w:val="superscript"/>
              </w:rPr>
              <w:sym w:font="Symbol" w:char="F02D"/>
            </w:r>
            <w:r w:rsidRPr="00961E89">
              <w:rPr>
                <w:sz w:val="24"/>
                <w:szCs w:val="24"/>
              </w:rPr>
              <w:t xml:space="preserve"> </w:t>
            </w:r>
            <w:r w:rsidRPr="00961E89">
              <w:rPr>
                <w:rFonts w:asciiTheme="minorHAnsi" w:eastAsiaTheme="minorEastAsia" w:hAnsiTheme="minorHAnsi" w:cstheme="minorBidi"/>
                <w:position w:val="-6"/>
                <w:sz w:val="24"/>
                <w:szCs w:val="24"/>
              </w:rPr>
              <w:object w:dxaOrig="380" w:dyaOrig="260">
                <v:shape id="_x0000_i1141" type="#_x0000_t75" style="width:18.75pt;height:12.75pt" o:ole="">
                  <v:imagedata r:id="rId251" o:title=""/>
                </v:shape>
                <o:OLEObject Type="Embed" ProgID="Equation.DSMT4" ShapeID="_x0000_i1141" DrawAspect="Content" ObjectID="_1633440030" r:id="rId252"/>
              </w:object>
            </w:r>
            <w:r w:rsidRPr="00961E89">
              <w:rPr>
                <w:sz w:val="24"/>
                <w:szCs w:val="24"/>
              </w:rPr>
              <w:t>3/2</w:t>
            </w:r>
            <w:r w:rsidRPr="00961E89">
              <w:rPr>
                <w:sz w:val="24"/>
                <w:szCs w:val="24"/>
                <w:vertAlign w:val="superscript"/>
              </w:rPr>
              <w:sym w:font="Symbol" w:char="F02D"/>
            </w:r>
            <w:r w:rsidRPr="00961E89">
              <w:rPr>
                <w:sz w:val="24"/>
                <w:szCs w:val="24"/>
              </w:rPr>
              <w:t>,</w:t>
            </w:r>
          </w:p>
          <w:p w:rsidR="009A627D" w:rsidRPr="00961E89" w:rsidRDefault="009A627D" w:rsidP="009A627D">
            <w:pPr>
              <w:jc w:val="center"/>
              <w:rPr>
                <w:sz w:val="24"/>
                <w:szCs w:val="24"/>
              </w:rPr>
            </w:pPr>
            <w:r w:rsidRPr="00961E89">
              <w:rPr>
                <w:sz w:val="24"/>
                <w:szCs w:val="24"/>
              </w:rPr>
              <w:t xml:space="preserve">8.920 </w:t>
            </w:r>
            <w:r w:rsidRPr="00961E89">
              <w:rPr>
                <w:rFonts w:asciiTheme="minorHAnsi" w:eastAsiaTheme="minorEastAsia" w:hAnsiTheme="minorHAnsi" w:cstheme="minorBidi"/>
                <w:position w:val="-6"/>
                <w:sz w:val="24"/>
                <w:szCs w:val="24"/>
              </w:rPr>
              <w:object w:dxaOrig="380" w:dyaOrig="260">
                <v:shape id="_x0000_i1142" type="#_x0000_t75" style="width:18.75pt;height:12.75pt" o:ole="">
                  <v:imagedata r:id="rId251" o:title=""/>
                </v:shape>
                <o:OLEObject Type="Embed" ProgID="Equation.DSMT4" ShapeID="_x0000_i1142" DrawAspect="Content" ObjectID="_1633440031" r:id="rId253"/>
              </w:object>
            </w:r>
            <w:r w:rsidRPr="00961E89">
              <w:rPr>
                <w:sz w:val="24"/>
                <w:szCs w:val="24"/>
              </w:rPr>
              <w:t xml:space="preserve"> </w:t>
            </w:r>
            <w:proofErr w:type="spellStart"/>
            <w:r w:rsidRPr="00961E89">
              <w:rPr>
                <w:sz w:val="24"/>
                <w:szCs w:val="24"/>
                <w:lang w:val="en-US"/>
              </w:rPr>
              <w:t>g.s</w:t>
            </w:r>
            <w:proofErr w:type="spellEnd"/>
            <w:r w:rsidRPr="00961E89">
              <w:rPr>
                <w:sz w:val="24"/>
                <w:szCs w:val="24"/>
                <w:lang w:val="en-US"/>
              </w:rPr>
              <w:t>.</w:t>
            </w:r>
          </w:p>
        </w:tc>
        <w:tc>
          <w:tcPr>
            <w:tcW w:w="1091" w:type="pct"/>
            <w:vAlign w:val="center"/>
          </w:tcPr>
          <w:p w:rsidR="009A627D" w:rsidRPr="00961E89" w:rsidRDefault="009A627D" w:rsidP="009A627D">
            <w:pPr>
              <w:jc w:val="center"/>
              <w:rPr>
                <w:sz w:val="24"/>
                <w:szCs w:val="24"/>
              </w:rPr>
            </w:pPr>
            <w:r w:rsidRPr="00961E89">
              <w:rPr>
                <w:i/>
                <w:sz w:val="24"/>
                <w:szCs w:val="24"/>
              </w:rPr>
              <w:t>Е</w:t>
            </w:r>
            <w:r w:rsidRPr="00961E89">
              <w:rPr>
                <w:sz w:val="24"/>
                <w:szCs w:val="24"/>
              </w:rPr>
              <w:t xml:space="preserve">2, </w:t>
            </w:r>
            <w:r w:rsidRPr="00961E89">
              <w:rPr>
                <w:i/>
                <w:sz w:val="24"/>
                <w:szCs w:val="24"/>
              </w:rPr>
              <w:t>М</w:t>
            </w:r>
            <w:r w:rsidRPr="00961E89">
              <w:rPr>
                <w:sz w:val="24"/>
                <w:szCs w:val="24"/>
              </w:rPr>
              <w:t>1</w:t>
            </w:r>
          </w:p>
        </w:tc>
        <w:tc>
          <w:tcPr>
            <w:tcW w:w="436" w:type="pct"/>
            <w:vAlign w:val="center"/>
          </w:tcPr>
          <w:p w:rsidR="009A627D" w:rsidRPr="00961E89" w:rsidRDefault="009A627D" w:rsidP="009A627D">
            <w:pPr>
              <w:jc w:val="center"/>
              <w:rPr>
                <w:sz w:val="24"/>
                <w:szCs w:val="24"/>
              </w:rPr>
            </w:pPr>
            <w:r w:rsidRPr="00961E89">
              <w:rPr>
                <w:sz w:val="24"/>
                <w:szCs w:val="24"/>
              </w:rPr>
              <w:t>8.920</w:t>
            </w:r>
          </w:p>
        </w:tc>
        <w:tc>
          <w:tcPr>
            <w:tcW w:w="510" w:type="pct"/>
            <w:vAlign w:val="center"/>
          </w:tcPr>
          <w:p w:rsidR="009A627D" w:rsidRPr="00961E89" w:rsidRDefault="009A627D" w:rsidP="009A627D">
            <w:pPr>
              <w:jc w:val="center"/>
              <w:rPr>
                <w:sz w:val="24"/>
                <w:szCs w:val="24"/>
                <w:vertAlign w:val="superscript"/>
              </w:rPr>
            </w:pPr>
            <w:r w:rsidRPr="00961E89">
              <w:rPr>
                <w:sz w:val="24"/>
                <w:szCs w:val="24"/>
              </w:rPr>
              <w:t>8.8∙10</w:t>
            </w:r>
            <w:r w:rsidRPr="00961E89">
              <w:rPr>
                <w:sz w:val="24"/>
                <w:szCs w:val="24"/>
                <w:vertAlign w:val="superscript"/>
              </w:rPr>
              <w:sym w:font="Symbol" w:char="F02D"/>
            </w:r>
            <w:r w:rsidRPr="00961E89">
              <w:rPr>
                <w:sz w:val="24"/>
                <w:szCs w:val="24"/>
                <w:vertAlign w:val="superscript"/>
              </w:rPr>
              <w:t>3</w:t>
            </w:r>
          </w:p>
        </w:tc>
        <w:tc>
          <w:tcPr>
            <w:tcW w:w="410" w:type="pct"/>
            <w:vAlign w:val="center"/>
          </w:tcPr>
          <w:p w:rsidR="009A627D" w:rsidRPr="00961E89" w:rsidRDefault="009A627D" w:rsidP="009A627D">
            <w:pPr>
              <w:jc w:val="center"/>
              <w:rPr>
                <w:sz w:val="24"/>
                <w:szCs w:val="24"/>
              </w:rPr>
            </w:pPr>
            <w:r w:rsidRPr="00961E89">
              <w:rPr>
                <w:sz w:val="24"/>
                <w:szCs w:val="24"/>
              </w:rPr>
              <w:t>4.37</w:t>
            </w:r>
          </w:p>
        </w:tc>
        <w:tc>
          <w:tcPr>
            <w:tcW w:w="562" w:type="pct"/>
            <w:vAlign w:val="center"/>
          </w:tcPr>
          <w:p w:rsidR="009A627D" w:rsidRPr="00961E89" w:rsidRDefault="009A627D" w:rsidP="009A627D">
            <w:pPr>
              <w:jc w:val="center"/>
              <w:rPr>
                <w:sz w:val="24"/>
                <w:szCs w:val="24"/>
                <w:vertAlign w:val="superscript"/>
              </w:rPr>
            </w:pPr>
            <w:r w:rsidRPr="00961E89">
              <w:rPr>
                <w:sz w:val="24"/>
                <w:szCs w:val="24"/>
              </w:rPr>
              <w:t>5.2∙10</w:t>
            </w:r>
            <w:r w:rsidRPr="00961E89">
              <w:rPr>
                <w:sz w:val="24"/>
                <w:szCs w:val="24"/>
                <w:vertAlign w:val="superscript"/>
              </w:rPr>
              <w:t>3</w:t>
            </w:r>
          </w:p>
        </w:tc>
      </w:tr>
      <w:tr w:rsidR="009A627D" w:rsidRPr="00961E89" w:rsidTr="009A627D">
        <w:trPr>
          <w:trHeight w:val="710"/>
          <w:jc w:val="center"/>
        </w:trPr>
        <w:tc>
          <w:tcPr>
            <w:tcW w:w="173" w:type="pct"/>
            <w:vAlign w:val="center"/>
          </w:tcPr>
          <w:p w:rsidR="009A627D" w:rsidRPr="00961E89" w:rsidRDefault="009A627D" w:rsidP="009A627D">
            <w:pPr>
              <w:jc w:val="center"/>
              <w:rPr>
                <w:sz w:val="24"/>
                <w:szCs w:val="24"/>
              </w:rPr>
            </w:pPr>
            <w:r w:rsidRPr="00961E89">
              <w:rPr>
                <w:sz w:val="24"/>
                <w:szCs w:val="24"/>
              </w:rPr>
              <w:t>2</w:t>
            </w:r>
          </w:p>
        </w:tc>
        <w:tc>
          <w:tcPr>
            <w:tcW w:w="873" w:type="pct"/>
            <w:vAlign w:val="center"/>
          </w:tcPr>
          <w:p w:rsidR="009A627D" w:rsidRPr="00961E89" w:rsidRDefault="009A627D" w:rsidP="009A627D">
            <w:pPr>
              <w:jc w:val="center"/>
              <w:rPr>
                <w:sz w:val="24"/>
                <w:szCs w:val="24"/>
              </w:rPr>
            </w:pPr>
            <w:r w:rsidRPr="00961E89">
              <w:rPr>
                <w:sz w:val="24"/>
                <w:szCs w:val="24"/>
              </w:rPr>
              <w:t>0.819 (0.518)</w:t>
            </w:r>
          </w:p>
        </w:tc>
        <w:tc>
          <w:tcPr>
            <w:tcW w:w="945" w:type="pct"/>
            <w:vAlign w:val="center"/>
          </w:tcPr>
          <w:p w:rsidR="009A627D" w:rsidRPr="00961E89" w:rsidRDefault="009A627D" w:rsidP="009A627D">
            <w:pPr>
              <w:jc w:val="center"/>
              <w:rPr>
                <w:sz w:val="24"/>
                <w:szCs w:val="24"/>
              </w:rPr>
            </w:pPr>
            <w:r w:rsidRPr="00961E89">
              <w:rPr>
                <w:sz w:val="24"/>
                <w:szCs w:val="24"/>
              </w:rPr>
              <w:t>7/2</w:t>
            </w:r>
            <w:r w:rsidRPr="00961E89">
              <w:rPr>
                <w:sz w:val="24"/>
                <w:szCs w:val="24"/>
                <w:vertAlign w:val="superscript"/>
              </w:rPr>
              <w:t>+</w:t>
            </w:r>
            <w:r w:rsidRPr="00961E89">
              <w:rPr>
                <w:sz w:val="24"/>
                <w:szCs w:val="24"/>
              </w:rPr>
              <w:t xml:space="preserve"> </w:t>
            </w:r>
            <w:r w:rsidRPr="00961E89">
              <w:rPr>
                <w:rFonts w:asciiTheme="minorHAnsi" w:eastAsiaTheme="minorEastAsia" w:hAnsiTheme="minorHAnsi" w:cstheme="minorBidi"/>
                <w:position w:val="-6"/>
                <w:sz w:val="24"/>
                <w:szCs w:val="24"/>
              </w:rPr>
              <w:object w:dxaOrig="380" w:dyaOrig="260">
                <v:shape id="_x0000_i1143" type="#_x0000_t75" style="width:18.75pt;height:12.75pt" o:ole="">
                  <v:imagedata r:id="rId251" o:title=""/>
                </v:shape>
                <o:OLEObject Type="Embed" ProgID="Equation.DSMT4" ShapeID="_x0000_i1143" DrawAspect="Content" ObjectID="_1633440032" r:id="rId254"/>
              </w:object>
            </w:r>
            <w:r w:rsidRPr="00961E89">
              <w:rPr>
                <w:sz w:val="24"/>
                <w:szCs w:val="24"/>
              </w:rPr>
              <w:t xml:space="preserve"> 5/2</w:t>
            </w:r>
            <w:r w:rsidRPr="00961E89">
              <w:rPr>
                <w:sz w:val="24"/>
                <w:szCs w:val="24"/>
                <w:vertAlign w:val="superscript"/>
              </w:rPr>
              <w:sym w:font="Symbol" w:char="F02D"/>
            </w:r>
            <w:r w:rsidRPr="00961E89">
              <w:rPr>
                <w:sz w:val="24"/>
                <w:szCs w:val="24"/>
              </w:rPr>
              <w:t>,</w:t>
            </w:r>
          </w:p>
          <w:p w:rsidR="009A627D" w:rsidRPr="00961E89" w:rsidRDefault="009A627D" w:rsidP="009A627D">
            <w:pPr>
              <w:jc w:val="center"/>
              <w:rPr>
                <w:sz w:val="24"/>
                <w:szCs w:val="24"/>
              </w:rPr>
            </w:pPr>
            <w:r w:rsidRPr="00961E89">
              <w:rPr>
                <w:sz w:val="24"/>
                <w:szCs w:val="24"/>
              </w:rPr>
              <w:t xml:space="preserve">9.185 </w:t>
            </w:r>
            <w:r w:rsidRPr="00961E89">
              <w:rPr>
                <w:rFonts w:asciiTheme="minorHAnsi" w:eastAsiaTheme="minorEastAsia" w:hAnsiTheme="minorHAnsi" w:cstheme="minorBidi"/>
                <w:position w:val="-6"/>
                <w:sz w:val="24"/>
                <w:szCs w:val="24"/>
              </w:rPr>
              <w:object w:dxaOrig="380" w:dyaOrig="260">
                <v:shape id="_x0000_i1144" type="#_x0000_t75" style="width:18.75pt;height:12.75pt" o:ole="">
                  <v:imagedata r:id="rId251" o:title=""/>
                </v:shape>
                <o:OLEObject Type="Embed" ProgID="Equation.DSMT4" ShapeID="_x0000_i1144" DrawAspect="Content" ObjectID="_1633440033" r:id="rId255"/>
              </w:object>
            </w:r>
            <w:r w:rsidRPr="00961E89">
              <w:rPr>
                <w:sz w:val="24"/>
                <w:szCs w:val="24"/>
              </w:rPr>
              <w:t>4.445</w:t>
            </w:r>
          </w:p>
        </w:tc>
        <w:tc>
          <w:tcPr>
            <w:tcW w:w="1091" w:type="pct"/>
            <w:vAlign w:val="center"/>
          </w:tcPr>
          <w:p w:rsidR="009A627D" w:rsidRPr="00961E89" w:rsidRDefault="009A627D" w:rsidP="009A627D">
            <w:pPr>
              <w:jc w:val="center"/>
              <w:rPr>
                <w:sz w:val="24"/>
                <w:szCs w:val="24"/>
              </w:rPr>
            </w:pPr>
            <w:r w:rsidRPr="00961E89">
              <w:rPr>
                <w:i/>
                <w:sz w:val="24"/>
                <w:szCs w:val="24"/>
              </w:rPr>
              <w:t>Е</w:t>
            </w:r>
            <w:r w:rsidRPr="00961E89">
              <w:rPr>
                <w:sz w:val="24"/>
                <w:szCs w:val="24"/>
              </w:rPr>
              <w:t xml:space="preserve">1, </w:t>
            </w:r>
            <w:r w:rsidRPr="00961E89">
              <w:rPr>
                <w:i/>
                <w:sz w:val="24"/>
                <w:szCs w:val="24"/>
              </w:rPr>
              <w:t>М</w:t>
            </w:r>
            <w:r w:rsidRPr="00961E89">
              <w:rPr>
                <w:sz w:val="24"/>
                <w:szCs w:val="24"/>
              </w:rPr>
              <w:t>2</w:t>
            </w:r>
          </w:p>
        </w:tc>
        <w:tc>
          <w:tcPr>
            <w:tcW w:w="436" w:type="pct"/>
            <w:vAlign w:val="center"/>
          </w:tcPr>
          <w:p w:rsidR="009A627D" w:rsidRPr="00961E89" w:rsidRDefault="009A627D" w:rsidP="009A627D">
            <w:pPr>
              <w:jc w:val="center"/>
              <w:rPr>
                <w:sz w:val="24"/>
                <w:szCs w:val="24"/>
              </w:rPr>
            </w:pPr>
            <w:r w:rsidRPr="00961E89">
              <w:rPr>
                <w:sz w:val="24"/>
                <w:szCs w:val="24"/>
              </w:rPr>
              <w:t>4.740</w:t>
            </w:r>
          </w:p>
        </w:tc>
        <w:tc>
          <w:tcPr>
            <w:tcW w:w="510" w:type="pct"/>
            <w:vAlign w:val="center"/>
          </w:tcPr>
          <w:p w:rsidR="009A627D" w:rsidRPr="00961E89" w:rsidRDefault="009A627D" w:rsidP="009A627D">
            <w:pPr>
              <w:jc w:val="center"/>
              <w:rPr>
                <w:sz w:val="24"/>
                <w:szCs w:val="24"/>
                <w:vertAlign w:val="superscript"/>
              </w:rPr>
            </w:pPr>
            <w:r w:rsidRPr="00961E89">
              <w:rPr>
                <w:sz w:val="24"/>
                <w:szCs w:val="24"/>
              </w:rPr>
              <w:t>3.1∙10</w:t>
            </w:r>
            <w:r w:rsidRPr="00961E89">
              <w:rPr>
                <w:sz w:val="24"/>
                <w:szCs w:val="24"/>
                <w:vertAlign w:val="superscript"/>
              </w:rPr>
              <w:sym w:font="Symbol" w:char="F02D"/>
            </w:r>
            <w:r w:rsidRPr="00961E89">
              <w:rPr>
                <w:sz w:val="24"/>
                <w:szCs w:val="24"/>
                <w:vertAlign w:val="superscript"/>
              </w:rPr>
              <w:t>1</w:t>
            </w:r>
          </w:p>
        </w:tc>
        <w:tc>
          <w:tcPr>
            <w:tcW w:w="410" w:type="pct"/>
            <w:vAlign w:val="center"/>
          </w:tcPr>
          <w:p w:rsidR="009A627D" w:rsidRPr="00961E89" w:rsidRDefault="009A627D" w:rsidP="009A627D">
            <w:pPr>
              <w:jc w:val="center"/>
              <w:rPr>
                <w:sz w:val="24"/>
                <w:szCs w:val="24"/>
              </w:rPr>
            </w:pPr>
            <w:r w:rsidRPr="00961E89">
              <w:rPr>
                <w:sz w:val="24"/>
                <w:szCs w:val="24"/>
              </w:rPr>
              <w:t>3</w:t>
            </w:r>
          </w:p>
        </w:tc>
        <w:tc>
          <w:tcPr>
            <w:tcW w:w="562" w:type="pct"/>
            <w:vAlign w:val="center"/>
          </w:tcPr>
          <w:p w:rsidR="009A627D" w:rsidRPr="00961E89" w:rsidRDefault="009A627D" w:rsidP="009A627D">
            <w:pPr>
              <w:jc w:val="center"/>
              <w:rPr>
                <w:sz w:val="24"/>
                <w:szCs w:val="24"/>
                <w:vertAlign w:val="superscript"/>
              </w:rPr>
            </w:pPr>
            <w:r w:rsidRPr="00961E89">
              <w:rPr>
                <w:sz w:val="24"/>
                <w:szCs w:val="24"/>
              </w:rPr>
              <w:t>1.3∙10</w:t>
            </w:r>
            <w:r w:rsidRPr="00961E89">
              <w:rPr>
                <w:sz w:val="24"/>
                <w:szCs w:val="24"/>
                <w:vertAlign w:val="superscript"/>
              </w:rPr>
              <w:t>5</w:t>
            </w:r>
          </w:p>
        </w:tc>
      </w:tr>
      <w:tr w:rsidR="009A627D" w:rsidRPr="00961E89" w:rsidTr="009A627D">
        <w:trPr>
          <w:trHeight w:val="721"/>
          <w:jc w:val="center"/>
        </w:trPr>
        <w:tc>
          <w:tcPr>
            <w:tcW w:w="173" w:type="pct"/>
            <w:vAlign w:val="center"/>
          </w:tcPr>
          <w:p w:rsidR="009A627D" w:rsidRPr="00961E89" w:rsidRDefault="009A627D" w:rsidP="009A627D">
            <w:pPr>
              <w:jc w:val="center"/>
              <w:rPr>
                <w:sz w:val="24"/>
                <w:szCs w:val="24"/>
              </w:rPr>
            </w:pPr>
            <w:r w:rsidRPr="00961E89">
              <w:rPr>
                <w:sz w:val="24"/>
                <w:szCs w:val="24"/>
              </w:rPr>
              <w:t>3</w:t>
            </w:r>
          </w:p>
        </w:tc>
        <w:tc>
          <w:tcPr>
            <w:tcW w:w="873" w:type="pct"/>
            <w:vAlign w:val="center"/>
          </w:tcPr>
          <w:p w:rsidR="009A627D" w:rsidRPr="00961E89" w:rsidRDefault="009A627D" w:rsidP="009A627D">
            <w:pPr>
              <w:jc w:val="center"/>
              <w:rPr>
                <w:sz w:val="24"/>
                <w:szCs w:val="24"/>
              </w:rPr>
            </w:pPr>
            <w:r w:rsidRPr="00961E89">
              <w:rPr>
                <w:sz w:val="24"/>
                <w:szCs w:val="24"/>
              </w:rPr>
              <w:t>0.819 (0.518)</w:t>
            </w:r>
          </w:p>
        </w:tc>
        <w:tc>
          <w:tcPr>
            <w:tcW w:w="945" w:type="pct"/>
            <w:vAlign w:val="center"/>
          </w:tcPr>
          <w:p w:rsidR="009A627D" w:rsidRPr="00961E89" w:rsidRDefault="009A627D" w:rsidP="009A627D">
            <w:pPr>
              <w:jc w:val="center"/>
              <w:rPr>
                <w:sz w:val="24"/>
                <w:szCs w:val="24"/>
              </w:rPr>
            </w:pPr>
            <w:r w:rsidRPr="00961E89">
              <w:rPr>
                <w:sz w:val="24"/>
                <w:szCs w:val="24"/>
              </w:rPr>
              <w:t>7/2</w:t>
            </w:r>
            <w:r w:rsidRPr="00961E89">
              <w:rPr>
                <w:sz w:val="24"/>
                <w:szCs w:val="24"/>
                <w:vertAlign w:val="superscript"/>
              </w:rPr>
              <w:t>+</w:t>
            </w:r>
            <w:r w:rsidRPr="00961E89">
              <w:rPr>
                <w:sz w:val="24"/>
                <w:szCs w:val="24"/>
              </w:rPr>
              <w:t xml:space="preserve"> </w:t>
            </w:r>
            <w:r w:rsidRPr="00961E89">
              <w:rPr>
                <w:rFonts w:asciiTheme="minorHAnsi" w:eastAsiaTheme="minorEastAsia" w:hAnsiTheme="minorHAnsi" w:cstheme="minorBidi"/>
                <w:position w:val="-6"/>
                <w:sz w:val="24"/>
                <w:szCs w:val="24"/>
              </w:rPr>
              <w:object w:dxaOrig="380" w:dyaOrig="260">
                <v:shape id="_x0000_i1145" type="#_x0000_t75" style="width:18.75pt;height:12.75pt" o:ole="">
                  <v:imagedata r:id="rId251" o:title=""/>
                </v:shape>
                <o:OLEObject Type="Embed" ProgID="Equation.DSMT4" ShapeID="_x0000_i1145" DrawAspect="Content" ObjectID="_1633440034" r:id="rId256"/>
              </w:object>
            </w:r>
            <w:r w:rsidRPr="00961E89">
              <w:rPr>
                <w:sz w:val="24"/>
                <w:szCs w:val="24"/>
              </w:rPr>
              <w:t xml:space="preserve"> 3/2</w:t>
            </w:r>
            <w:r w:rsidRPr="00961E89">
              <w:rPr>
                <w:sz w:val="24"/>
                <w:szCs w:val="24"/>
                <w:vertAlign w:val="superscript"/>
              </w:rPr>
              <w:sym w:font="Symbol" w:char="F02D"/>
            </w:r>
            <w:r w:rsidRPr="00961E89">
              <w:rPr>
                <w:sz w:val="24"/>
                <w:szCs w:val="24"/>
              </w:rPr>
              <w:t>,</w:t>
            </w:r>
          </w:p>
          <w:p w:rsidR="009A627D" w:rsidRPr="00961E89" w:rsidRDefault="009A627D" w:rsidP="009A627D">
            <w:pPr>
              <w:jc w:val="center"/>
              <w:rPr>
                <w:sz w:val="24"/>
                <w:szCs w:val="24"/>
              </w:rPr>
            </w:pPr>
            <w:r w:rsidRPr="00961E89">
              <w:rPr>
                <w:sz w:val="24"/>
                <w:szCs w:val="24"/>
              </w:rPr>
              <w:t xml:space="preserve">9.185 </w:t>
            </w:r>
            <w:r w:rsidRPr="00961E89">
              <w:rPr>
                <w:rFonts w:asciiTheme="minorHAnsi" w:eastAsiaTheme="minorEastAsia" w:hAnsiTheme="minorHAnsi" w:cstheme="minorBidi"/>
                <w:position w:val="-6"/>
                <w:sz w:val="24"/>
                <w:szCs w:val="24"/>
              </w:rPr>
              <w:object w:dxaOrig="380" w:dyaOrig="260">
                <v:shape id="_x0000_i1146" type="#_x0000_t75" style="width:18.75pt;height:12.75pt" o:ole="">
                  <v:imagedata r:id="rId251" o:title=""/>
                </v:shape>
                <o:OLEObject Type="Embed" ProgID="Equation.DSMT4" ShapeID="_x0000_i1146" DrawAspect="Content" ObjectID="_1633440035" r:id="rId257"/>
              </w:object>
            </w:r>
            <w:r w:rsidRPr="00961E89">
              <w:rPr>
                <w:sz w:val="24"/>
                <w:szCs w:val="24"/>
                <w:lang w:val="en-US"/>
              </w:rPr>
              <w:t xml:space="preserve"> </w:t>
            </w:r>
            <w:proofErr w:type="spellStart"/>
            <w:r w:rsidRPr="00961E89">
              <w:rPr>
                <w:sz w:val="24"/>
                <w:szCs w:val="24"/>
                <w:lang w:val="en-US"/>
              </w:rPr>
              <w:t>g.s</w:t>
            </w:r>
            <w:proofErr w:type="spellEnd"/>
            <w:r w:rsidRPr="00961E89">
              <w:rPr>
                <w:sz w:val="24"/>
                <w:szCs w:val="24"/>
                <w:lang w:val="en-US"/>
              </w:rPr>
              <w:t>.</w:t>
            </w:r>
          </w:p>
        </w:tc>
        <w:tc>
          <w:tcPr>
            <w:tcW w:w="1091" w:type="pct"/>
            <w:vAlign w:val="center"/>
          </w:tcPr>
          <w:p w:rsidR="009A627D" w:rsidRPr="00961E89" w:rsidRDefault="009A627D" w:rsidP="009A627D">
            <w:pPr>
              <w:jc w:val="center"/>
              <w:rPr>
                <w:sz w:val="24"/>
                <w:szCs w:val="24"/>
              </w:rPr>
            </w:pPr>
            <w:r w:rsidRPr="00961E89">
              <w:rPr>
                <w:i/>
                <w:sz w:val="24"/>
                <w:szCs w:val="24"/>
              </w:rPr>
              <w:t>М</w:t>
            </w:r>
            <w:r w:rsidRPr="00961E89">
              <w:rPr>
                <w:sz w:val="24"/>
                <w:szCs w:val="24"/>
              </w:rPr>
              <w:t xml:space="preserve">2, </w:t>
            </w:r>
            <w:r w:rsidRPr="00961E89">
              <w:rPr>
                <w:i/>
                <w:sz w:val="24"/>
                <w:szCs w:val="24"/>
              </w:rPr>
              <w:t>Е</w:t>
            </w:r>
            <w:r w:rsidRPr="00961E89">
              <w:rPr>
                <w:sz w:val="24"/>
                <w:szCs w:val="24"/>
              </w:rPr>
              <w:t>3</w:t>
            </w:r>
          </w:p>
        </w:tc>
        <w:tc>
          <w:tcPr>
            <w:tcW w:w="436" w:type="pct"/>
            <w:vAlign w:val="center"/>
          </w:tcPr>
          <w:p w:rsidR="009A627D" w:rsidRPr="00961E89" w:rsidRDefault="009A627D" w:rsidP="009A627D">
            <w:pPr>
              <w:jc w:val="center"/>
              <w:rPr>
                <w:sz w:val="24"/>
                <w:szCs w:val="24"/>
              </w:rPr>
            </w:pPr>
            <w:r w:rsidRPr="00961E89">
              <w:rPr>
                <w:sz w:val="24"/>
                <w:szCs w:val="24"/>
              </w:rPr>
              <w:t>9.185</w:t>
            </w:r>
          </w:p>
        </w:tc>
        <w:tc>
          <w:tcPr>
            <w:tcW w:w="510" w:type="pct"/>
            <w:vAlign w:val="center"/>
          </w:tcPr>
          <w:p w:rsidR="009A627D" w:rsidRPr="00961E89" w:rsidRDefault="009A627D" w:rsidP="009A627D">
            <w:pPr>
              <w:jc w:val="center"/>
              <w:rPr>
                <w:sz w:val="24"/>
                <w:szCs w:val="24"/>
                <w:vertAlign w:val="superscript"/>
              </w:rPr>
            </w:pPr>
            <w:r w:rsidRPr="00961E89">
              <w:rPr>
                <w:sz w:val="24"/>
                <w:szCs w:val="24"/>
              </w:rPr>
              <w:t>3.1∙10</w:t>
            </w:r>
            <w:r w:rsidRPr="00961E89">
              <w:rPr>
                <w:sz w:val="24"/>
                <w:szCs w:val="24"/>
                <w:vertAlign w:val="superscript"/>
              </w:rPr>
              <w:sym w:font="Symbol" w:char="F02D"/>
            </w:r>
            <w:r w:rsidRPr="00961E89">
              <w:rPr>
                <w:sz w:val="24"/>
                <w:szCs w:val="24"/>
                <w:vertAlign w:val="superscript"/>
              </w:rPr>
              <w:t>3</w:t>
            </w:r>
          </w:p>
        </w:tc>
        <w:tc>
          <w:tcPr>
            <w:tcW w:w="410" w:type="pct"/>
            <w:vAlign w:val="center"/>
          </w:tcPr>
          <w:p w:rsidR="009A627D" w:rsidRPr="00961E89" w:rsidRDefault="009A627D" w:rsidP="009A627D">
            <w:pPr>
              <w:jc w:val="center"/>
              <w:rPr>
                <w:sz w:val="24"/>
                <w:szCs w:val="24"/>
              </w:rPr>
            </w:pPr>
            <w:r w:rsidRPr="00961E89">
              <w:rPr>
                <w:sz w:val="24"/>
                <w:szCs w:val="24"/>
              </w:rPr>
              <w:t>3</w:t>
            </w:r>
          </w:p>
        </w:tc>
        <w:tc>
          <w:tcPr>
            <w:tcW w:w="562" w:type="pct"/>
            <w:vAlign w:val="center"/>
          </w:tcPr>
          <w:p w:rsidR="009A627D" w:rsidRPr="00961E89" w:rsidRDefault="009A627D" w:rsidP="009A627D">
            <w:pPr>
              <w:jc w:val="center"/>
              <w:rPr>
                <w:sz w:val="24"/>
                <w:szCs w:val="24"/>
                <w:vertAlign w:val="superscript"/>
              </w:rPr>
            </w:pPr>
            <w:r w:rsidRPr="00961E89">
              <w:rPr>
                <w:sz w:val="24"/>
                <w:szCs w:val="24"/>
              </w:rPr>
              <w:t>1.3∙10</w:t>
            </w:r>
            <w:r w:rsidRPr="00961E89">
              <w:rPr>
                <w:sz w:val="24"/>
                <w:szCs w:val="24"/>
                <w:vertAlign w:val="superscript"/>
              </w:rPr>
              <w:t>3</w:t>
            </w:r>
          </w:p>
        </w:tc>
      </w:tr>
      <w:tr w:rsidR="009A627D" w:rsidRPr="00961E89" w:rsidTr="009A627D">
        <w:trPr>
          <w:trHeight w:val="699"/>
          <w:jc w:val="center"/>
        </w:trPr>
        <w:tc>
          <w:tcPr>
            <w:tcW w:w="173" w:type="pct"/>
            <w:vAlign w:val="center"/>
          </w:tcPr>
          <w:p w:rsidR="009A627D" w:rsidRPr="00961E89" w:rsidRDefault="009A627D" w:rsidP="009A627D">
            <w:pPr>
              <w:jc w:val="center"/>
              <w:rPr>
                <w:sz w:val="24"/>
                <w:szCs w:val="24"/>
              </w:rPr>
            </w:pPr>
            <w:r w:rsidRPr="00961E89">
              <w:rPr>
                <w:sz w:val="24"/>
                <w:szCs w:val="24"/>
              </w:rPr>
              <w:t>4</w:t>
            </w:r>
          </w:p>
        </w:tc>
        <w:tc>
          <w:tcPr>
            <w:tcW w:w="873" w:type="pct"/>
            <w:vAlign w:val="center"/>
          </w:tcPr>
          <w:p w:rsidR="009A627D" w:rsidRPr="00961E89" w:rsidRDefault="009A627D" w:rsidP="009A627D">
            <w:pPr>
              <w:jc w:val="center"/>
              <w:rPr>
                <w:sz w:val="24"/>
                <w:szCs w:val="24"/>
              </w:rPr>
            </w:pPr>
            <w:r w:rsidRPr="00961E89">
              <w:rPr>
                <w:sz w:val="24"/>
                <w:szCs w:val="24"/>
              </w:rPr>
              <w:t>0.958 (0.607)</w:t>
            </w:r>
          </w:p>
        </w:tc>
        <w:tc>
          <w:tcPr>
            <w:tcW w:w="945" w:type="pct"/>
            <w:vAlign w:val="center"/>
          </w:tcPr>
          <w:p w:rsidR="009A627D" w:rsidRPr="00961E89" w:rsidRDefault="009A627D" w:rsidP="009A627D">
            <w:pPr>
              <w:jc w:val="center"/>
              <w:rPr>
                <w:sz w:val="24"/>
                <w:szCs w:val="24"/>
              </w:rPr>
            </w:pPr>
            <w:r w:rsidRPr="00961E89">
              <w:rPr>
                <w:sz w:val="24"/>
                <w:szCs w:val="24"/>
              </w:rPr>
              <w:t>5/2</w:t>
            </w:r>
            <w:r w:rsidRPr="00961E89">
              <w:rPr>
                <w:sz w:val="24"/>
                <w:szCs w:val="24"/>
                <w:vertAlign w:val="superscript"/>
              </w:rPr>
              <w:t>+</w:t>
            </w:r>
            <w:r w:rsidRPr="00961E89">
              <w:rPr>
                <w:sz w:val="24"/>
                <w:szCs w:val="24"/>
              </w:rPr>
              <w:t xml:space="preserve"> </w:t>
            </w:r>
            <w:r w:rsidRPr="00961E89">
              <w:rPr>
                <w:rFonts w:asciiTheme="minorHAnsi" w:eastAsiaTheme="minorEastAsia" w:hAnsiTheme="minorHAnsi" w:cstheme="minorBidi"/>
                <w:position w:val="-6"/>
                <w:sz w:val="24"/>
                <w:szCs w:val="24"/>
              </w:rPr>
              <w:object w:dxaOrig="380" w:dyaOrig="260">
                <v:shape id="_x0000_i1147" type="#_x0000_t75" style="width:18.75pt;height:12.75pt" o:ole="">
                  <v:imagedata r:id="rId251" o:title=""/>
                </v:shape>
                <o:OLEObject Type="Embed" ProgID="Equation.DSMT4" ShapeID="_x0000_i1147" DrawAspect="Content" ObjectID="_1633440036" r:id="rId258"/>
              </w:object>
            </w:r>
            <w:r w:rsidRPr="00961E89">
              <w:rPr>
                <w:sz w:val="24"/>
                <w:szCs w:val="24"/>
              </w:rPr>
              <w:t xml:space="preserve"> 3/2</w:t>
            </w:r>
            <w:r w:rsidRPr="00961E89">
              <w:rPr>
                <w:sz w:val="24"/>
                <w:szCs w:val="24"/>
                <w:vertAlign w:val="superscript"/>
              </w:rPr>
              <w:sym w:font="Symbol" w:char="F02D"/>
            </w:r>
            <w:r w:rsidRPr="00961E89">
              <w:rPr>
                <w:sz w:val="24"/>
                <w:szCs w:val="24"/>
              </w:rPr>
              <w:t>,</w:t>
            </w:r>
          </w:p>
          <w:p w:rsidR="009A627D" w:rsidRPr="00961E89" w:rsidRDefault="009A627D" w:rsidP="009A627D">
            <w:pPr>
              <w:jc w:val="center"/>
              <w:rPr>
                <w:sz w:val="24"/>
                <w:szCs w:val="24"/>
              </w:rPr>
            </w:pPr>
            <w:r w:rsidRPr="00961E89">
              <w:rPr>
                <w:sz w:val="24"/>
                <w:szCs w:val="24"/>
              </w:rPr>
              <w:t xml:space="preserve">9.275 </w:t>
            </w:r>
            <w:r w:rsidRPr="00961E89">
              <w:rPr>
                <w:rFonts w:asciiTheme="minorHAnsi" w:eastAsiaTheme="minorEastAsia" w:hAnsiTheme="minorHAnsi" w:cstheme="minorBidi"/>
                <w:position w:val="-6"/>
                <w:sz w:val="24"/>
                <w:szCs w:val="24"/>
              </w:rPr>
              <w:object w:dxaOrig="380" w:dyaOrig="260">
                <v:shape id="_x0000_i1148" type="#_x0000_t75" style="width:18.75pt;height:12.75pt" o:ole="">
                  <v:imagedata r:id="rId251" o:title=""/>
                </v:shape>
                <o:OLEObject Type="Embed" ProgID="Equation.DSMT4" ShapeID="_x0000_i1148" DrawAspect="Content" ObjectID="_1633440037" r:id="rId259"/>
              </w:object>
            </w:r>
            <w:r w:rsidRPr="00961E89">
              <w:rPr>
                <w:sz w:val="24"/>
                <w:szCs w:val="24"/>
              </w:rPr>
              <w:t xml:space="preserve"> </w:t>
            </w:r>
            <w:proofErr w:type="spellStart"/>
            <w:r w:rsidRPr="00961E89">
              <w:rPr>
                <w:sz w:val="24"/>
                <w:szCs w:val="24"/>
                <w:lang w:val="en-US"/>
              </w:rPr>
              <w:t>g.s</w:t>
            </w:r>
            <w:proofErr w:type="spellEnd"/>
            <w:r w:rsidRPr="00961E89">
              <w:rPr>
                <w:sz w:val="24"/>
                <w:szCs w:val="24"/>
                <w:lang w:val="en-US"/>
              </w:rPr>
              <w:t>.</w:t>
            </w:r>
          </w:p>
        </w:tc>
        <w:tc>
          <w:tcPr>
            <w:tcW w:w="1091" w:type="pct"/>
            <w:vAlign w:val="center"/>
          </w:tcPr>
          <w:p w:rsidR="009A627D" w:rsidRPr="00961E89" w:rsidRDefault="009A627D" w:rsidP="009A627D">
            <w:pPr>
              <w:jc w:val="center"/>
              <w:rPr>
                <w:sz w:val="24"/>
                <w:szCs w:val="24"/>
              </w:rPr>
            </w:pPr>
            <w:r w:rsidRPr="00961E89">
              <w:rPr>
                <w:i/>
                <w:sz w:val="24"/>
                <w:szCs w:val="24"/>
              </w:rPr>
              <w:t>Е</w:t>
            </w:r>
            <w:r w:rsidRPr="00961E89">
              <w:rPr>
                <w:sz w:val="24"/>
                <w:szCs w:val="24"/>
              </w:rPr>
              <w:t xml:space="preserve">1, </w:t>
            </w:r>
            <w:r w:rsidRPr="00961E89">
              <w:rPr>
                <w:i/>
                <w:sz w:val="24"/>
                <w:szCs w:val="24"/>
              </w:rPr>
              <w:t>М</w:t>
            </w:r>
            <w:r w:rsidRPr="00961E89">
              <w:rPr>
                <w:sz w:val="24"/>
                <w:szCs w:val="24"/>
              </w:rPr>
              <w:t>2</w:t>
            </w:r>
          </w:p>
        </w:tc>
        <w:tc>
          <w:tcPr>
            <w:tcW w:w="436" w:type="pct"/>
            <w:vAlign w:val="center"/>
          </w:tcPr>
          <w:p w:rsidR="009A627D" w:rsidRPr="00961E89" w:rsidRDefault="009A627D" w:rsidP="009A627D">
            <w:pPr>
              <w:jc w:val="center"/>
              <w:rPr>
                <w:sz w:val="24"/>
                <w:szCs w:val="24"/>
              </w:rPr>
            </w:pPr>
            <w:r w:rsidRPr="00961E89">
              <w:rPr>
                <w:sz w:val="24"/>
                <w:szCs w:val="24"/>
              </w:rPr>
              <w:t>9.275</w:t>
            </w:r>
          </w:p>
        </w:tc>
        <w:tc>
          <w:tcPr>
            <w:tcW w:w="510" w:type="pct"/>
            <w:vAlign w:val="center"/>
          </w:tcPr>
          <w:p w:rsidR="009A627D" w:rsidRPr="00961E89" w:rsidRDefault="009A627D" w:rsidP="009A627D">
            <w:pPr>
              <w:jc w:val="center"/>
              <w:rPr>
                <w:sz w:val="24"/>
                <w:szCs w:val="24"/>
                <w:vertAlign w:val="superscript"/>
              </w:rPr>
            </w:pPr>
            <w:r w:rsidRPr="00961E89">
              <w:rPr>
                <w:sz w:val="24"/>
                <w:szCs w:val="24"/>
              </w:rPr>
              <w:t>2.9∙10</w:t>
            </w:r>
            <w:r w:rsidRPr="00961E89">
              <w:rPr>
                <w:sz w:val="24"/>
                <w:szCs w:val="24"/>
                <w:vertAlign w:val="superscript"/>
              </w:rPr>
              <w:sym w:font="Symbol" w:char="F02D"/>
            </w:r>
            <w:r w:rsidRPr="00961E89">
              <w:rPr>
                <w:sz w:val="24"/>
                <w:szCs w:val="24"/>
                <w:vertAlign w:val="superscript"/>
              </w:rPr>
              <w:t>1</w:t>
            </w:r>
          </w:p>
        </w:tc>
        <w:tc>
          <w:tcPr>
            <w:tcW w:w="410" w:type="pct"/>
            <w:vAlign w:val="center"/>
          </w:tcPr>
          <w:p w:rsidR="009A627D" w:rsidRPr="00961E89" w:rsidRDefault="009A627D" w:rsidP="009A627D">
            <w:pPr>
              <w:jc w:val="center"/>
              <w:rPr>
                <w:sz w:val="24"/>
                <w:szCs w:val="24"/>
                <w:vertAlign w:val="superscript"/>
              </w:rPr>
            </w:pPr>
            <w:r w:rsidRPr="00961E89">
              <w:rPr>
                <w:sz w:val="24"/>
                <w:szCs w:val="24"/>
              </w:rPr>
              <w:t>4∙10</w:t>
            </w:r>
            <w:r w:rsidRPr="00961E89">
              <w:rPr>
                <w:sz w:val="24"/>
                <w:szCs w:val="24"/>
                <w:vertAlign w:val="superscript"/>
              </w:rPr>
              <w:t>3</w:t>
            </w:r>
          </w:p>
        </w:tc>
        <w:tc>
          <w:tcPr>
            <w:tcW w:w="562" w:type="pct"/>
            <w:vAlign w:val="center"/>
          </w:tcPr>
          <w:p w:rsidR="009A627D" w:rsidRPr="00961E89" w:rsidRDefault="009A627D" w:rsidP="009A627D">
            <w:pPr>
              <w:jc w:val="center"/>
              <w:rPr>
                <w:sz w:val="24"/>
                <w:szCs w:val="24"/>
                <w:vertAlign w:val="superscript"/>
              </w:rPr>
            </w:pPr>
            <w:r w:rsidRPr="00961E89">
              <w:rPr>
                <w:sz w:val="24"/>
                <w:szCs w:val="24"/>
              </w:rPr>
              <w:t>7.7∙10</w:t>
            </w:r>
            <w:r w:rsidRPr="00961E89">
              <w:rPr>
                <w:sz w:val="24"/>
                <w:szCs w:val="24"/>
                <w:vertAlign w:val="superscript"/>
              </w:rPr>
              <w:t>1</w:t>
            </w:r>
          </w:p>
        </w:tc>
      </w:tr>
      <w:tr w:rsidR="009A627D" w:rsidRPr="00961E89" w:rsidTr="009A627D">
        <w:trPr>
          <w:trHeight w:val="718"/>
          <w:jc w:val="center"/>
        </w:trPr>
        <w:tc>
          <w:tcPr>
            <w:tcW w:w="173" w:type="pct"/>
            <w:vAlign w:val="center"/>
          </w:tcPr>
          <w:p w:rsidR="009A627D" w:rsidRPr="00961E89" w:rsidRDefault="009A627D" w:rsidP="009A627D">
            <w:pPr>
              <w:jc w:val="center"/>
              <w:rPr>
                <w:sz w:val="24"/>
                <w:szCs w:val="24"/>
              </w:rPr>
            </w:pPr>
            <w:r w:rsidRPr="00961E89">
              <w:rPr>
                <w:sz w:val="24"/>
                <w:szCs w:val="24"/>
              </w:rPr>
              <w:t>5</w:t>
            </w:r>
          </w:p>
        </w:tc>
        <w:tc>
          <w:tcPr>
            <w:tcW w:w="873" w:type="pct"/>
            <w:vAlign w:val="center"/>
          </w:tcPr>
          <w:p w:rsidR="009A627D" w:rsidRPr="00961E89" w:rsidRDefault="009A627D" w:rsidP="009A627D">
            <w:pPr>
              <w:jc w:val="center"/>
              <w:rPr>
                <w:sz w:val="24"/>
                <w:szCs w:val="24"/>
              </w:rPr>
            </w:pPr>
            <w:r w:rsidRPr="00961E89">
              <w:rPr>
                <w:sz w:val="24"/>
                <w:szCs w:val="24"/>
              </w:rPr>
              <w:t>0.958 (0.607)</w:t>
            </w:r>
          </w:p>
        </w:tc>
        <w:tc>
          <w:tcPr>
            <w:tcW w:w="945" w:type="pct"/>
            <w:vAlign w:val="center"/>
          </w:tcPr>
          <w:p w:rsidR="009A627D" w:rsidRPr="00961E89" w:rsidRDefault="009A627D" w:rsidP="009A627D">
            <w:pPr>
              <w:jc w:val="center"/>
              <w:rPr>
                <w:sz w:val="24"/>
                <w:szCs w:val="24"/>
              </w:rPr>
            </w:pPr>
            <w:r w:rsidRPr="00961E89">
              <w:rPr>
                <w:sz w:val="24"/>
                <w:szCs w:val="24"/>
              </w:rPr>
              <w:t>5/2</w:t>
            </w:r>
            <w:r w:rsidRPr="00961E89">
              <w:rPr>
                <w:sz w:val="24"/>
                <w:szCs w:val="24"/>
                <w:vertAlign w:val="superscript"/>
              </w:rPr>
              <w:t>+</w:t>
            </w:r>
            <w:r w:rsidRPr="00961E89">
              <w:rPr>
                <w:sz w:val="24"/>
                <w:szCs w:val="24"/>
              </w:rPr>
              <w:t xml:space="preserve"> </w:t>
            </w:r>
            <w:r w:rsidRPr="00961E89">
              <w:rPr>
                <w:rFonts w:asciiTheme="minorHAnsi" w:eastAsiaTheme="minorEastAsia" w:hAnsiTheme="minorHAnsi" w:cstheme="minorBidi"/>
                <w:position w:val="-6"/>
                <w:sz w:val="24"/>
                <w:szCs w:val="24"/>
              </w:rPr>
              <w:object w:dxaOrig="380" w:dyaOrig="260">
                <v:shape id="_x0000_i1149" type="#_x0000_t75" style="width:18.75pt;height:12.75pt" o:ole="">
                  <v:imagedata r:id="rId251" o:title=""/>
                </v:shape>
                <o:OLEObject Type="Embed" ProgID="Equation.DSMT4" ShapeID="_x0000_i1149" DrawAspect="Content" ObjectID="_1633440038" r:id="rId260"/>
              </w:object>
            </w:r>
            <w:r w:rsidRPr="00961E89">
              <w:rPr>
                <w:sz w:val="24"/>
                <w:szCs w:val="24"/>
              </w:rPr>
              <w:t xml:space="preserve"> 5/2</w:t>
            </w:r>
            <w:r w:rsidRPr="00961E89">
              <w:rPr>
                <w:sz w:val="24"/>
                <w:szCs w:val="24"/>
                <w:vertAlign w:val="superscript"/>
              </w:rPr>
              <w:sym w:font="Symbol" w:char="F02D"/>
            </w:r>
            <w:r w:rsidRPr="00961E89">
              <w:rPr>
                <w:sz w:val="24"/>
                <w:szCs w:val="24"/>
              </w:rPr>
              <w:t>,</w:t>
            </w:r>
          </w:p>
          <w:p w:rsidR="009A627D" w:rsidRPr="00961E89" w:rsidRDefault="009A627D" w:rsidP="009A627D">
            <w:pPr>
              <w:jc w:val="center"/>
              <w:rPr>
                <w:sz w:val="24"/>
                <w:szCs w:val="24"/>
              </w:rPr>
            </w:pPr>
            <w:r w:rsidRPr="00961E89">
              <w:rPr>
                <w:sz w:val="24"/>
                <w:szCs w:val="24"/>
              </w:rPr>
              <w:t xml:space="preserve">9.275 </w:t>
            </w:r>
            <w:r w:rsidRPr="00961E89">
              <w:rPr>
                <w:rFonts w:asciiTheme="minorHAnsi" w:eastAsiaTheme="minorEastAsia" w:hAnsiTheme="minorHAnsi" w:cstheme="minorBidi"/>
                <w:position w:val="-6"/>
                <w:sz w:val="24"/>
                <w:szCs w:val="24"/>
              </w:rPr>
              <w:object w:dxaOrig="380" w:dyaOrig="260">
                <v:shape id="_x0000_i1150" type="#_x0000_t75" style="width:18.75pt;height:12.75pt" o:ole="">
                  <v:imagedata r:id="rId251" o:title=""/>
                </v:shape>
                <o:OLEObject Type="Embed" ProgID="Equation.DSMT4" ShapeID="_x0000_i1150" DrawAspect="Content" ObjectID="_1633440039" r:id="rId261"/>
              </w:object>
            </w:r>
            <w:r w:rsidRPr="00961E89">
              <w:rPr>
                <w:sz w:val="24"/>
                <w:szCs w:val="24"/>
              </w:rPr>
              <w:t xml:space="preserve"> 4.445</w:t>
            </w:r>
          </w:p>
        </w:tc>
        <w:tc>
          <w:tcPr>
            <w:tcW w:w="1091" w:type="pct"/>
            <w:vAlign w:val="center"/>
          </w:tcPr>
          <w:p w:rsidR="009A627D" w:rsidRPr="00961E89" w:rsidRDefault="009A627D" w:rsidP="009A627D">
            <w:pPr>
              <w:jc w:val="center"/>
              <w:rPr>
                <w:sz w:val="24"/>
                <w:szCs w:val="24"/>
              </w:rPr>
            </w:pPr>
            <w:r w:rsidRPr="00961E89">
              <w:rPr>
                <w:i/>
                <w:sz w:val="24"/>
                <w:szCs w:val="24"/>
              </w:rPr>
              <w:t>Е</w:t>
            </w:r>
            <w:r w:rsidRPr="00961E89">
              <w:rPr>
                <w:sz w:val="24"/>
                <w:szCs w:val="24"/>
              </w:rPr>
              <w:t xml:space="preserve">1, </w:t>
            </w:r>
            <w:r w:rsidRPr="00961E89">
              <w:rPr>
                <w:i/>
                <w:sz w:val="24"/>
                <w:szCs w:val="24"/>
              </w:rPr>
              <w:t>М</w:t>
            </w:r>
            <w:r w:rsidRPr="00961E89">
              <w:rPr>
                <w:sz w:val="24"/>
                <w:szCs w:val="24"/>
              </w:rPr>
              <w:t>2</w:t>
            </w:r>
          </w:p>
        </w:tc>
        <w:tc>
          <w:tcPr>
            <w:tcW w:w="436" w:type="pct"/>
            <w:vAlign w:val="center"/>
          </w:tcPr>
          <w:p w:rsidR="009A627D" w:rsidRPr="00961E89" w:rsidRDefault="009A627D" w:rsidP="009A627D">
            <w:pPr>
              <w:jc w:val="center"/>
              <w:rPr>
                <w:sz w:val="24"/>
                <w:szCs w:val="24"/>
              </w:rPr>
            </w:pPr>
            <w:r w:rsidRPr="00961E89">
              <w:rPr>
                <w:sz w:val="24"/>
                <w:szCs w:val="24"/>
              </w:rPr>
              <w:t>4.835</w:t>
            </w:r>
          </w:p>
        </w:tc>
        <w:tc>
          <w:tcPr>
            <w:tcW w:w="510" w:type="pct"/>
            <w:vAlign w:val="center"/>
          </w:tcPr>
          <w:p w:rsidR="009A627D" w:rsidRPr="00961E89" w:rsidRDefault="009A627D" w:rsidP="009A627D">
            <w:pPr>
              <w:jc w:val="center"/>
              <w:rPr>
                <w:sz w:val="24"/>
                <w:szCs w:val="24"/>
              </w:rPr>
            </w:pPr>
            <w:r w:rsidRPr="00961E89">
              <w:rPr>
                <w:sz w:val="24"/>
                <w:szCs w:val="24"/>
              </w:rPr>
              <w:t>1.2</w:t>
            </w:r>
          </w:p>
        </w:tc>
        <w:tc>
          <w:tcPr>
            <w:tcW w:w="410" w:type="pct"/>
            <w:vAlign w:val="center"/>
          </w:tcPr>
          <w:p w:rsidR="009A627D" w:rsidRPr="00961E89" w:rsidRDefault="009A627D" w:rsidP="009A627D">
            <w:pPr>
              <w:jc w:val="center"/>
              <w:rPr>
                <w:sz w:val="24"/>
                <w:szCs w:val="24"/>
                <w:vertAlign w:val="superscript"/>
              </w:rPr>
            </w:pPr>
            <w:r w:rsidRPr="00961E89">
              <w:rPr>
                <w:sz w:val="24"/>
                <w:szCs w:val="24"/>
              </w:rPr>
              <w:t>4∙10</w:t>
            </w:r>
            <w:r w:rsidRPr="00961E89">
              <w:rPr>
                <w:sz w:val="24"/>
                <w:szCs w:val="24"/>
                <w:vertAlign w:val="superscript"/>
              </w:rPr>
              <w:t>3</w:t>
            </w:r>
          </w:p>
        </w:tc>
        <w:tc>
          <w:tcPr>
            <w:tcW w:w="562" w:type="pct"/>
            <w:vAlign w:val="center"/>
          </w:tcPr>
          <w:p w:rsidR="009A627D" w:rsidRPr="00961E89" w:rsidRDefault="009A627D" w:rsidP="009A627D">
            <w:pPr>
              <w:jc w:val="center"/>
              <w:rPr>
                <w:sz w:val="24"/>
                <w:szCs w:val="24"/>
                <w:vertAlign w:val="superscript"/>
              </w:rPr>
            </w:pPr>
            <w:r w:rsidRPr="00961E89">
              <w:rPr>
                <w:sz w:val="24"/>
                <w:szCs w:val="24"/>
              </w:rPr>
              <w:t>3.21∙10</w:t>
            </w:r>
            <w:r w:rsidRPr="00961E89">
              <w:rPr>
                <w:sz w:val="24"/>
                <w:szCs w:val="24"/>
                <w:vertAlign w:val="superscript"/>
              </w:rPr>
              <w:t>2</w:t>
            </w:r>
          </w:p>
        </w:tc>
      </w:tr>
    </w:tbl>
    <w:p w:rsidR="009A627D" w:rsidRDefault="009A627D" w:rsidP="009A627D">
      <w:pPr>
        <w:ind w:firstLine="851"/>
        <w:jc w:val="both"/>
        <w:rPr>
          <w:sz w:val="24"/>
          <w:szCs w:val="24"/>
        </w:rPr>
      </w:pPr>
    </w:p>
    <w:p w:rsidR="009A627D" w:rsidRPr="00961E89" w:rsidRDefault="009A627D" w:rsidP="009A627D">
      <w:pPr>
        <w:ind w:firstLine="709"/>
        <w:jc w:val="both"/>
        <w:rPr>
          <w:sz w:val="24"/>
          <w:szCs w:val="24"/>
        </w:rPr>
      </w:pPr>
      <w:r>
        <w:rPr>
          <w:sz w:val="24"/>
          <w:szCs w:val="24"/>
        </w:rPr>
        <w:t xml:space="preserve">Согласно </w:t>
      </w:r>
      <w:proofErr w:type="gramStart"/>
      <w:r>
        <w:rPr>
          <w:sz w:val="24"/>
          <w:szCs w:val="24"/>
        </w:rPr>
        <w:t xml:space="preserve">представленной </w:t>
      </w:r>
      <w:r w:rsidRPr="00961E89">
        <w:rPr>
          <w:sz w:val="24"/>
          <w:szCs w:val="24"/>
        </w:rPr>
        <w:t xml:space="preserve"> </w:t>
      </w:r>
      <w:r w:rsidRPr="00797D04">
        <w:rPr>
          <w:sz w:val="24"/>
          <w:szCs w:val="24"/>
        </w:rPr>
        <w:t>таблице</w:t>
      </w:r>
      <w:proofErr w:type="gramEnd"/>
      <w:r w:rsidRPr="00797D04">
        <w:rPr>
          <w:sz w:val="24"/>
          <w:szCs w:val="24"/>
        </w:rPr>
        <w:t xml:space="preserve"> </w:t>
      </w:r>
      <w:r w:rsidR="00797D04" w:rsidRPr="00797D04">
        <w:rPr>
          <w:sz w:val="24"/>
          <w:szCs w:val="24"/>
        </w:rPr>
        <w:t>13</w:t>
      </w:r>
      <w:r w:rsidRPr="00797D04">
        <w:rPr>
          <w:sz w:val="24"/>
          <w:szCs w:val="24"/>
        </w:rPr>
        <w:t>,</w:t>
      </w:r>
      <w:r w:rsidRPr="00961E89">
        <w:rPr>
          <w:sz w:val="24"/>
          <w:szCs w:val="24"/>
        </w:rPr>
        <w:t xml:space="preserve"> сечение реакции (α, γ) на ядре </w:t>
      </w:r>
      <w:r w:rsidRPr="00961E89">
        <w:rPr>
          <w:sz w:val="24"/>
          <w:szCs w:val="24"/>
          <w:vertAlign w:val="superscript"/>
        </w:rPr>
        <w:t>7</w:t>
      </w:r>
      <w:r w:rsidRPr="00961E89">
        <w:rPr>
          <w:sz w:val="24"/>
          <w:szCs w:val="24"/>
          <w:lang w:val="en-US"/>
        </w:rPr>
        <w:t>Li</w:t>
      </w:r>
      <w:r w:rsidRPr="00961E89">
        <w:rPr>
          <w:sz w:val="24"/>
          <w:szCs w:val="24"/>
        </w:rPr>
        <w:t xml:space="preserve"> </w:t>
      </w:r>
      <w:r w:rsidRPr="00961E89">
        <w:rPr>
          <w:sz w:val="24"/>
          <w:szCs w:val="24"/>
          <w:lang w:val="kk-KZ"/>
        </w:rPr>
        <w:t>для γ</w:t>
      </w:r>
      <w:r w:rsidRPr="00961E89">
        <w:rPr>
          <w:sz w:val="24"/>
          <w:szCs w:val="24"/>
        </w:rPr>
        <w:t>-перехода 7/2</w:t>
      </w:r>
      <w:r w:rsidRPr="00961E89">
        <w:rPr>
          <w:sz w:val="24"/>
          <w:szCs w:val="24"/>
          <w:vertAlign w:val="superscript"/>
        </w:rPr>
        <w:t>+</w:t>
      </w:r>
      <w:r w:rsidRPr="00961E89">
        <w:rPr>
          <w:sz w:val="24"/>
          <w:szCs w:val="24"/>
        </w:rPr>
        <w:t> </w:t>
      </w:r>
      <w:r w:rsidRPr="00961E89">
        <w:rPr>
          <w:sz w:val="24"/>
          <w:szCs w:val="24"/>
        </w:rPr>
        <w:sym w:font="Symbol" w:char="F0AE"/>
      </w:r>
      <w:r w:rsidRPr="00961E89">
        <w:rPr>
          <w:sz w:val="24"/>
          <w:szCs w:val="24"/>
        </w:rPr>
        <w:t> 5/2</w:t>
      </w:r>
      <w:r w:rsidRPr="00961E89">
        <w:rPr>
          <w:sz w:val="24"/>
          <w:szCs w:val="24"/>
          <w:vertAlign w:val="superscript"/>
        </w:rPr>
        <w:sym w:font="Symbol" w:char="F02D"/>
      </w:r>
      <w:r w:rsidRPr="00961E89">
        <w:rPr>
          <w:sz w:val="24"/>
          <w:szCs w:val="24"/>
        </w:rPr>
        <w:t xml:space="preserve"> ровно на 2 порядка больше сечения перехода 7/2</w:t>
      </w:r>
      <w:r w:rsidRPr="00961E89">
        <w:rPr>
          <w:sz w:val="24"/>
          <w:szCs w:val="24"/>
          <w:vertAlign w:val="superscript"/>
        </w:rPr>
        <w:t>+</w:t>
      </w:r>
      <w:r w:rsidRPr="00961E89">
        <w:rPr>
          <w:sz w:val="24"/>
          <w:szCs w:val="24"/>
        </w:rPr>
        <w:t> </w:t>
      </w:r>
      <w:r w:rsidRPr="00961E89">
        <w:rPr>
          <w:sz w:val="24"/>
          <w:szCs w:val="24"/>
        </w:rPr>
        <w:sym w:font="Symbol" w:char="F0AE"/>
      </w:r>
      <w:r w:rsidRPr="00961E89">
        <w:rPr>
          <w:sz w:val="24"/>
          <w:szCs w:val="24"/>
        </w:rPr>
        <w:t> 3/2</w:t>
      </w:r>
      <w:r w:rsidRPr="00961E89">
        <w:rPr>
          <w:sz w:val="24"/>
          <w:szCs w:val="24"/>
          <w:vertAlign w:val="superscript"/>
        </w:rPr>
        <w:t>–</w:t>
      </w:r>
      <w:r w:rsidRPr="00961E89">
        <w:rPr>
          <w:sz w:val="24"/>
          <w:szCs w:val="24"/>
        </w:rPr>
        <w:t>. Орбитальный момент излучаемого γ-кванта определяется соотношением | </w:t>
      </w:r>
      <w:r w:rsidRPr="00961E89">
        <w:rPr>
          <w:i/>
          <w:sz w:val="24"/>
          <w:szCs w:val="24"/>
          <w:lang w:val="en-US"/>
        </w:rPr>
        <w:t>J</w:t>
      </w:r>
      <w:r w:rsidRPr="00961E89">
        <w:rPr>
          <w:i/>
          <w:sz w:val="24"/>
          <w:szCs w:val="24"/>
          <w:vertAlign w:val="subscript"/>
          <w:lang w:val="en-US"/>
        </w:rPr>
        <w:t>i</w:t>
      </w:r>
      <w:r w:rsidRPr="00961E89">
        <w:rPr>
          <w:sz w:val="24"/>
          <w:szCs w:val="24"/>
        </w:rPr>
        <w:t> </w:t>
      </w:r>
      <w:r w:rsidRPr="00961E89">
        <w:rPr>
          <w:sz w:val="24"/>
          <w:szCs w:val="24"/>
        </w:rPr>
        <w:sym w:font="Symbol" w:char="F02D"/>
      </w:r>
      <w:r w:rsidRPr="00961E89">
        <w:rPr>
          <w:sz w:val="24"/>
          <w:szCs w:val="24"/>
        </w:rPr>
        <w:t> </w:t>
      </w:r>
      <w:proofErr w:type="spellStart"/>
      <w:r w:rsidRPr="00961E89">
        <w:rPr>
          <w:i/>
          <w:sz w:val="24"/>
          <w:szCs w:val="24"/>
          <w:lang w:val="en-US"/>
        </w:rPr>
        <w:t>J</w:t>
      </w:r>
      <w:r w:rsidRPr="00961E89">
        <w:rPr>
          <w:i/>
          <w:sz w:val="24"/>
          <w:szCs w:val="24"/>
          <w:vertAlign w:val="subscript"/>
          <w:lang w:val="en-US"/>
        </w:rPr>
        <w:t>f</w:t>
      </w:r>
      <w:proofErr w:type="spellEnd"/>
      <w:r w:rsidRPr="00961E89">
        <w:rPr>
          <w:sz w:val="24"/>
          <w:szCs w:val="24"/>
        </w:rPr>
        <w:t xml:space="preserve">  | ≤ </w:t>
      </w:r>
      <w:proofErr w:type="spellStart"/>
      <w:r w:rsidRPr="00961E89">
        <w:rPr>
          <w:i/>
          <w:sz w:val="24"/>
          <w:szCs w:val="24"/>
          <w:lang w:val="en-US"/>
        </w:rPr>
        <w:t>L</w:t>
      </w:r>
      <w:r w:rsidRPr="00961E89">
        <w:rPr>
          <w:sz w:val="24"/>
          <w:szCs w:val="24"/>
          <w:vertAlign w:val="subscript"/>
          <w:lang w:val="en-US"/>
        </w:rPr>
        <w:t>γ</w:t>
      </w:r>
      <w:proofErr w:type="spellEnd"/>
      <w:r w:rsidRPr="00961E89">
        <w:rPr>
          <w:sz w:val="24"/>
          <w:szCs w:val="24"/>
        </w:rPr>
        <w:t> ≤ </w:t>
      </w:r>
      <w:r w:rsidRPr="00961E89">
        <w:rPr>
          <w:i/>
          <w:sz w:val="24"/>
          <w:szCs w:val="24"/>
          <w:lang w:val="en-US"/>
        </w:rPr>
        <w:t>J</w:t>
      </w:r>
      <w:r w:rsidRPr="00961E89">
        <w:rPr>
          <w:i/>
          <w:sz w:val="24"/>
          <w:szCs w:val="24"/>
          <w:vertAlign w:val="subscript"/>
          <w:lang w:val="en-US"/>
        </w:rPr>
        <w:t>i</w:t>
      </w:r>
      <w:r w:rsidRPr="00961E89">
        <w:rPr>
          <w:sz w:val="24"/>
          <w:szCs w:val="24"/>
        </w:rPr>
        <w:t> + </w:t>
      </w:r>
      <w:proofErr w:type="spellStart"/>
      <w:r w:rsidRPr="00961E89">
        <w:rPr>
          <w:i/>
          <w:sz w:val="24"/>
          <w:szCs w:val="24"/>
          <w:lang w:val="en-US"/>
        </w:rPr>
        <w:t>J</w:t>
      </w:r>
      <w:r w:rsidRPr="00961E89">
        <w:rPr>
          <w:i/>
          <w:sz w:val="24"/>
          <w:szCs w:val="24"/>
          <w:vertAlign w:val="subscript"/>
          <w:lang w:val="en-US"/>
        </w:rPr>
        <w:t>f</w:t>
      </w:r>
      <w:proofErr w:type="spellEnd"/>
      <w:r w:rsidRPr="00961E89">
        <w:rPr>
          <w:sz w:val="24"/>
          <w:szCs w:val="24"/>
        </w:rPr>
        <w:t>. В переходе на основное состояние 7/2</w:t>
      </w:r>
      <w:r w:rsidRPr="00961E89">
        <w:rPr>
          <w:sz w:val="24"/>
          <w:szCs w:val="24"/>
          <w:vertAlign w:val="superscript"/>
        </w:rPr>
        <w:t>+</w:t>
      </w:r>
      <w:r w:rsidRPr="00961E89">
        <w:rPr>
          <w:sz w:val="24"/>
          <w:szCs w:val="24"/>
        </w:rPr>
        <w:t> </w:t>
      </w:r>
      <w:r w:rsidRPr="00961E89">
        <w:rPr>
          <w:sz w:val="24"/>
          <w:szCs w:val="24"/>
        </w:rPr>
        <w:sym w:font="Symbol" w:char="F0AE"/>
      </w:r>
      <w:r w:rsidRPr="00961E89">
        <w:rPr>
          <w:sz w:val="24"/>
          <w:szCs w:val="24"/>
        </w:rPr>
        <w:t> 3/2</w:t>
      </w:r>
      <w:r w:rsidRPr="00961E89">
        <w:rPr>
          <w:sz w:val="24"/>
          <w:szCs w:val="24"/>
          <w:vertAlign w:val="superscript"/>
        </w:rPr>
        <w:t>–</w:t>
      </w:r>
      <w:r w:rsidRPr="00961E89">
        <w:rPr>
          <w:sz w:val="24"/>
          <w:szCs w:val="24"/>
        </w:rPr>
        <w:t xml:space="preserve"> согласно правилам отбора по спину и четности доминирующими являются </w:t>
      </w:r>
      <w:r w:rsidRPr="00961E89">
        <w:rPr>
          <w:i/>
          <w:sz w:val="24"/>
          <w:szCs w:val="24"/>
        </w:rPr>
        <w:t>Е</w:t>
      </w:r>
      <w:r w:rsidRPr="00961E89">
        <w:rPr>
          <w:sz w:val="24"/>
          <w:szCs w:val="24"/>
        </w:rPr>
        <w:t xml:space="preserve">3 и </w:t>
      </w:r>
      <w:r w:rsidRPr="00961E89">
        <w:rPr>
          <w:i/>
          <w:sz w:val="24"/>
          <w:szCs w:val="24"/>
        </w:rPr>
        <w:t>М</w:t>
      </w:r>
      <w:r w:rsidRPr="00961E89">
        <w:rPr>
          <w:sz w:val="24"/>
          <w:szCs w:val="24"/>
        </w:rPr>
        <w:t>2-мультиполи. В переходе 7/2</w:t>
      </w:r>
      <w:proofErr w:type="gramStart"/>
      <w:r w:rsidRPr="00961E89">
        <w:rPr>
          <w:sz w:val="24"/>
          <w:szCs w:val="24"/>
          <w:vertAlign w:val="superscript"/>
        </w:rPr>
        <w:t>+</w:t>
      </w:r>
      <w:r w:rsidRPr="00961E89">
        <w:rPr>
          <w:sz w:val="24"/>
          <w:szCs w:val="24"/>
        </w:rPr>
        <w:t> </w:t>
      </w:r>
      <w:r w:rsidRPr="00961E89">
        <w:rPr>
          <w:sz w:val="24"/>
          <w:szCs w:val="24"/>
        </w:rPr>
        <w:sym w:font="Symbol" w:char="F0AE"/>
      </w:r>
      <w:r w:rsidRPr="00961E89">
        <w:rPr>
          <w:sz w:val="24"/>
          <w:szCs w:val="24"/>
        </w:rPr>
        <w:t> 5</w:t>
      </w:r>
      <w:proofErr w:type="gramEnd"/>
      <w:r w:rsidRPr="00961E89">
        <w:rPr>
          <w:sz w:val="24"/>
          <w:szCs w:val="24"/>
        </w:rPr>
        <w:t>/2</w:t>
      </w:r>
      <w:r w:rsidRPr="00961E89">
        <w:rPr>
          <w:sz w:val="24"/>
          <w:szCs w:val="24"/>
          <w:vertAlign w:val="superscript"/>
        </w:rPr>
        <w:sym w:font="Symbol" w:char="F02D"/>
      </w:r>
      <w:r w:rsidRPr="00961E89">
        <w:rPr>
          <w:sz w:val="24"/>
          <w:szCs w:val="24"/>
        </w:rPr>
        <w:t xml:space="preserve"> доминирующими являются </w:t>
      </w:r>
      <w:r w:rsidRPr="00961E89">
        <w:rPr>
          <w:i/>
          <w:sz w:val="24"/>
          <w:szCs w:val="24"/>
        </w:rPr>
        <w:t>Е</w:t>
      </w:r>
      <w:r w:rsidRPr="00961E89">
        <w:rPr>
          <w:sz w:val="24"/>
          <w:szCs w:val="24"/>
        </w:rPr>
        <w:t xml:space="preserve">1 и </w:t>
      </w:r>
      <w:r w:rsidRPr="00961E89">
        <w:rPr>
          <w:i/>
          <w:sz w:val="24"/>
          <w:szCs w:val="24"/>
        </w:rPr>
        <w:t>М</w:t>
      </w:r>
      <w:r w:rsidRPr="00961E89">
        <w:rPr>
          <w:sz w:val="24"/>
          <w:szCs w:val="24"/>
        </w:rPr>
        <w:t xml:space="preserve">2-мультиполи. Как известно, в легких ядрах электрический дипольный </w:t>
      </w:r>
      <w:proofErr w:type="spellStart"/>
      <w:r w:rsidRPr="00961E89">
        <w:rPr>
          <w:sz w:val="24"/>
          <w:szCs w:val="24"/>
        </w:rPr>
        <w:t>мультиполь</w:t>
      </w:r>
      <w:proofErr w:type="spellEnd"/>
      <w:r w:rsidRPr="00961E89">
        <w:rPr>
          <w:sz w:val="24"/>
          <w:szCs w:val="24"/>
        </w:rPr>
        <w:t xml:space="preserve"> является наиболее интенсивным. Следующий рассмотренный нами уровень 5/2</w:t>
      </w:r>
      <w:r w:rsidRPr="00961E89">
        <w:rPr>
          <w:sz w:val="24"/>
          <w:szCs w:val="24"/>
          <w:vertAlign w:val="superscript"/>
        </w:rPr>
        <w:t>+</w:t>
      </w:r>
      <w:r w:rsidRPr="00961E89">
        <w:rPr>
          <w:sz w:val="24"/>
          <w:szCs w:val="24"/>
        </w:rPr>
        <w:t xml:space="preserve"> при энергии </w:t>
      </w:r>
      <w:r w:rsidRPr="00961E89">
        <w:rPr>
          <w:i/>
          <w:sz w:val="24"/>
          <w:szCs w:val="24"/>
        </w:rPr>
        <w:t>Е</w:t>
      </w:r>
      <w:r w:rsidRPr="00961E89">
        <w:rPr>
          <w:sz w:val="24"/>
          <w:szCs w:val="24"/>
        </w:rPr>
        <w:t xml:space="preserve"> = 9.275 МэВ при γ-распаде на основное и возбужденное состояние с энергией </w:t>
      </w:r>
      <w:r w:rsidRPr="00961E89">
        <w:rPr>
          <w:i/>
          <w:sz w:val="24"/>
          <w:szCs w:val="24"/>
        </w:rPr>
        <w:t>Е</w:t>
      </w:r>
      <w:r w:rsidRPr="00961E89">
        <w:rPr>
          <w:sz w:val="24"/>
          <w:szCs w:val="24"/>
        </w:rPr>
        <w:t xml:space="preserve"> = 4.445 МэВ приводит к появлению резонансных фотонов с энергией </w:t>
      </w:r>
      <w:r w:rsidRPr="00961E89">
        <w:rPr>
          <w:i/>
          <w:sz w:val="24"/>
          <w:szCs w:val="24"/>
        </w:rPr>
        <w:t>Е</w:t>
      </w:r>
      <w:r w:rsidRPr="00961E89">
        <w:rPr>
          <w:sz w:val="24"/>
          <w:szCs w:val="24"/>
          <w:vertAlign w:val="subscript"/>
        </w:rPr>
        <w:t>γ</w:t>
      </w:r>
      <w:r w:rsidRPr="00961E89">
        <w:rPr>
          <w:sz w:val="24"/>
          <w:szCs w:val="24"/>
        </w:rPr>
        <w:t xml:space="preserve"> = 9.275 МэВ и </w:t>
      </w:r>
      <w:r w:rsidRPr="00961E89">
        <w:rPr>
          <w:i/>
          <w:sz w:val="24"/>
          <w:szCs w:val="24"/>
        </w:rPr>
        <w:t>Е</w:t>
      </w:r>
      <w:r w:rsidRPr="00961E89">
        <w:rPr>
          <w:sz w:val="24"/>
          <w:szCs w:val="24"/>
          <w:vertAlign w:val="subscript"/>
        </w:rPr>
        <w:t>γ</w:t>
      </w:r>
      <w:r w:rsidRPr="00961E89">
        <w:rPr>
          <w:sz w:val="24"/>
          <w:szCs w:val="24"/>
        </w:rPr>
        <w:t> = 4.835 МэВ соответственно. Поскольку полная ширина Г = 4 кэВ и значительно больше радиационной сечение образования γ-квантов для обоих переходов несколько меньше.</w:t>
      </w:r>
    </w:p>
    <w:p w:rsidR="009A627D" w:rsidRDefault="009A627D" w:rsidP="009A627D">
      <w:pPr>
        <w:ind w:firstLine="709"/>
        <w:jc w:val="both"/>
        <w:rPr>
          <w:sz w:val="24"/>
          <w:szCs w:val="24"/>
        </w:rPr>
      </w:pPr>
      <w:r w:rsidRPr="00797D04">
        <w:rPr>
          <w:sz w:val="24"/>
          <w:szCs w:val="24"/>
        </w:rPr>
        <w:t xml:space="preserve">На рисунке </w:t>
      </w:r>
      <w:r w:rsidR="00797D04" w:rsidRPr="00797D04">
        <w:rPr>
          <w:sz w:val="24"/>
          <w:szCs w:val="24"/>
        </w:rPr>
        <w:t>7</w:t>
      </w:r>
      <w:r w:rsidRPr="00961E89">
        <w:rPr>
          <w:sz w:val="24"/>
          <w:szCs w:val="24"/>
        </w:rPr>
        <w:t xml:space="preserve"> представлены полные сечения реакции радиационного захвата в зависимости от энергии налетающих </w:t>
      </w:r>
      <w:r w:rsidRPr="00961E89">
        <w:rPr>
          <w:sz w:val="24"/>
          <w:szCs w:val="24"/>
          <w:lang w:val="en-US"/>
        </w:rPr>
        <w:sym w:font="Symbol" w:char="F061"/>
      </w:r>
      <w:r>
        <w:rPr>
          <w:sz w:val="24"/>
          <w:szCs w:val="24"/>
        </w:rPr>
        <w:t xml:space="preserve">-частиц. </w:t>
      </w:r>
      <w:r w:rsidRPr="00797D04">
        <w:rPr>
          <w:sz w:val="24"/>
          <w:szCs w:val="24"/>
        </w:rPr>
        <w:t xml:space="preserve">Сравнивая рисунки </w:t>
      </w:r>
      <w:r w:rsidR="00797D04" w:rsidRPr="00797D04">
        <w:rPr>
          <w:sz w:val="24"/>
          <w:szCs w:val="24"/>
        </w:rPr>
        <w:t>6</w:t>
      </w:r>
      <w:r w:rsidRPr="00797D04">
        <w:rPr>
          <w:sz w:val="24"/>
          <w:szCs w:val="24"/>
        </w:rPr>
        <w:t xml:space="preserve"> и </w:t>
      </w:r>
      <w:r w:rsidR="00797D04" w:rsidRPr="00797D04">
        <w:rPr>
          <w:sz w:val="24"/>
          <w:szCs w:val="24"/>
        </w:rPr>
        <w:t>7</w:t>
      </w:r>
      <w:r w:rsidRPr="00961E89">
        <w:rPr>
          <w:sz w:val="24"/>
          <w:szCs w:val="24"/>
        </w:rPr>
        <w:t xml:space="preserve">, можно увидеть, что резонансы в реакциях радиационного захвата </w:t>
      </w:r>
      <w:r w:rsidRPr="00961E89">
        <w:rPr>
          <w:sz w:val="24"/>
          <w:szCs w:val="24"/>
        </w:rPr>
        <w:sym w:font="Symbol" w:char="F061"/>
      </w:r>
      <w:r w:rsidRPr="00961E89">
        <w:rPr>
          <w:sz w:val="24"/>
          <w:szCs w:val="24"/>
        </w:rPr>
        <w:t xml:space="preserve">-частиц изотопами лития </w:t>
      </w:r>
      <w:r w:rsidRPr="00961E89">
        <w:rPr>
          <w:sz w:val="24"/>
          <w:szCs w:val="24"/>
          <w:vertAlign w:val="superscript"/>
        </w:rPr>
        <w:t>7</w:t>
      </w:r>
      <w:r w:rsidRPr="00961E89">
        <w:rPr>
          <w:sz w:val="24"/>
          <w:szCs w:val="24"/>
          <w:lang w:val="en-US"/>
        </w:rPr>
        <w:t>Li</w:t>
      </w:r>
      <w:r w:rsidRPr="00961E89">
        <w:rPr>
          <w:sz w:val="24"/>
          <w:szCs w:val="24"/>
        </w:rPr>
        <w:t xml:space="preserve"> с образованием основного и возбужденных состояний изотопов бора </w:t>
      </w:r>
      <w:r w:rsidRPr="00961E89">
        <w:rPr>
          <w:sz w:val="24"/>
          <w:szCs w:val="24"/>
          <w:vertAlign w:val="superscript"/>
        </w:rPr>
        <w:t>11</w:t>
      </w:r>
      <w:r w:rsidRPr="00961E89">
        <w:rPr>
          <w:sz w:val="24"/>
          <w:szCs w:val="24"/>
        </w:rPr>
        <w:t xml:space="preserve">В и выходом монохроматических γ-квантов наблюдаются именно при тех энергиях, при которых соответствующий </w:t>
      </w:r>
      <w:r w:rsidRPr="00961E89">
        <w:rPr>
          <w:sz w:val="24"/>
          <w:szCs w:val="24"/>
        </w:rPr>
        <w:sym w:font="Symbol" w:char="F061"/>
      </w:r>
      <w:r w:rsidRPr="00961E89">
        <w:rPr>
          <w:sz w:val="24"/>
          <w:szCs w:val="24"/>
        </w:rPr>
        <w:t xml:space="preserve">-частичный </w:t>
      </w:r>
      <w:r w:rsidRPr="00961E89">
        <w:rPr>
          <w:i/>
          <w:sz w:val="24"/>
          <w:szCs w:val="24"/>
          <w:lang w:val="en-US"/>
        </w:rPr>
        <w:t>S</w:t>
      </w:r>
      <w:r w:rsidRPr="00961E89">
        <w:rPr>
          <w:sz w:val="24"/>
          <w:szCs w:val="24"/>
        </w:rPr>
        <w:t xml:space="preserve">-фактор очень мал, поскольку </w:t>
      </w:r>
      <w:r w:rsidRPr="00961E89">
        <w:rPr>
          <w:sz w:val="24"/>
          <w:szCs w:val="24"/>
          <w:lang w:val="kk-KZ"/>
        </w:rPr>
        <w:t xml:space="preserve">спектроскопический </w:t>
      </w:r>
      <w:r w:rsidRPr="00961E89">
        <w:rPr>
          <w:i/>
          <w:sz w:val="24"/>
          <w:szCs w:val="24"/>
          <w:lang w:val="en-US"/>
        </w:rPr>
        <w:t>S</w:t>
      </w:r>
      <w:r w:rsidRPr="00961E89">
        <w:rPr>
          <w:sz w:val="24"/>
          <w:szCs w:val="24"/>
        </w:rPr>
        <w:t>-</w:t>
      </w:r>
      <w:r w:rsidRPr="00961E89">
        <w:rPr>
          <w:sz w:val="24"/>
          <w:szCs w:val="24"/>
          <w:lang w:val="kk-KZ"/>
        </w:rPr>
        <w:t>фактор</w:t>
      </w:r>
      <w:r w:rsidRPr="00961E89">
        <w:rPr>
          <w:sz w:val="24"/>
          <w:szCs w:val="24"/>
        </w:rPr>
        <w:t xml:space="preserve"> </w:t>
      </w:r>
      <w:r w:rsidRPr="00961E89">
        <w:rPr>
          <w:sz w:val="24"/>
          <w:szCs w:val="24"/>
          <w:lang w:val="kk-KZ"/>
        </w:rPr>
        <w:t>входит как множитель в формулу для парциальной ширины уровня</w:t>
      </w:r>
      <w:r w:rsidRPr="00961E89">
        <w:rPr>
          <w:sz w:val="24"/>
          <w:szCs w:val="24"/>
        </w:rPr>
        <w:t>.</w:t>
      </w:r>
    </w:p>
    <w:p w:rsidR="00D8231E" w:rsidRDefault="00D8231E" w:rsidP="00D8231E">
      <w:pPr>
        <w:ind w:firstLine="709"/>
        <w:jc w:val="both"/>
        <w:rPr>
          <w:sz w:val="24"/>
          <w:szCs w:val="24"/>
        </w:rPr>
      </w:pPr>
      <w:r>
        <w:rPr>
          <w:sz w:val="24"/>
          <w:szCs w:val="24"/>
        </w:rPr>
        <w:t>Таким образом, здесь нами</w:t>
      </w:r>
      <w:r w:rsidRPr="00961E89">
        <w:rPr>
          <w:sz w:val="24"/>
          <w:szCs w:val="24"/>
        </w:rPr>
        <w:t xml:space="preserve"> выполнен расчет спектров возбуждения ядра </w:t>
      </w:r>
      <w:r w:rsidRPr="00961E89">
        <w:rPr>
          <w:sz w:val="24"/>
          <w:szCs w:val="24"/>
          <w:vertAlign w:val="superscript"/>
        </w:rPr>
        <w:t>11</w:t>
      </w:r>
      <w:r w:rsidRPr="00961E89">
        <w:rPr>
          <w:sz w:val="24"/>
          <w:szCs w:val="24"/>
        </w:rPr>
        <w:t xml:space="preserve">В в литиевых реакциях передачи дейтронов ядру </w:t>
      </w:r>
      <w:r w:rsidRPr="00961E89">
        <w:rPr>
          <w:sz w:val="24"/>
          <w:szCs w:val="24"/>
          <w:vertAlign w:val="superscript"/>
        </w:rPr>
        <w:t>9</w:t>
      </w:r>
      <w:r w:rsidRPr="00961E89">
        <w:rPr>
          <w:sz w:val="24"/>
          <w:szCs w:val="24"/>
          <w:lang w:val="en-US"/>
        </w:rPr>
        <w:t>Be</w:t>
      </w:r>
      <w:r w:rsidRPr="00961E89">
        <w:rPr>
          <w:sz w:val="24"/>
          <w:szCs w:val="24"/>
        </w:rPr>
        <w:t xml:space="preserve"> и </w:t>
      </w:r>
      <w:r w:rsidRPr="00961E89">
        <w:rPr>
          <w:sz w:val="24"/>
          <w:szCs w:val="24"/>
        </w:rPr>
        <w:sym w:font="Symbol" w:char="F061"/>
      </w:r>
      <w:r w:rsidRPr="00961E89">
        <w:rPr>
          <w:sz w:val="24"/>
          <w:szCs w:val="24"/>
        </w:rPr>
        <w:t xml:space="preserve">-частиц ядру </w:t>
      </w:r>
      <w:r w:rsidRPr="00961E89">
        <w:rPr>
          <w:sz w:val="24"/>
          <w:szCs w:val="24"/>
          <w:vertAlign w:val="superscript"/>
        </w:rPr>
        <w:t>7</w:t>
      </w:r>
      <w:r w:rsidRPr="00961E89">
        <w:rPr>
          <w:sz w:val="24"/>
          <w:szCs w:val="24"/>
          <w:lang w:val="en-US"/>
        </w:rPr>
        <w:t>Li</w:t>
      </w:r>
      <w:r w:rsidRPr="00961E89">
        <w:rPr>
          <w:sz w:val="24"/>
          <w:szCs w:val="24"/>
        </w:rPr>
        <w:t xml:space="preserve">. Проведено сравнение со спектрами в реакциях радиационного захвата (α, γ) на </w:t>
      </w:r>
      <w:r w:rsidRPr="00961E89">
        <w:rPr>
          <w:sz w:val="24"/>
          <w:szCs w:val="24"/>
          <w:vertAlign w:val="superscript"/>
        </w:rPr>
        <w:t>7</w:t>
      </w:r>
      <w:r w:rsidRPr="00961E89">
        <w:rPr>
          <w:sz w:val="24"/>
          <w:szCs w:val="24"/>
          <w:lang w:val="en-US"/>
        </w:rPr>
        <w:t>Li</w:t>
      </w:r>
      <w:r w:rsidRPr="00961E89">
        <w:rPr>
          <w:sz w:val="24"/>
          <w:szCs w:val="24"/>
        </w:rPr>
        <w:t xml:space="preserve">. Сравнение показывает, что спектры возбуждения в этих случаях имеют совершенно различный характер, особенно в </w:t>
      </w:r>
      <w:proofErr w:type="spellStart"/>
      <w:r w:rsidRPr="00961E89">
        <w:rPr>
          <w:sz w:val="24"/>
          <w:szCs w:val="24"/>
        </w:rPr>
        <w:t>околопороговой</w:t>
      </w:r>
      <w:proofErr w:type="spellEnd"/>
      <w:r w:rsidRPr="00961E89">
        <w:rPr>
          <w:sz w:val="24"/>
          <w:szCs w:val="24"/>
        </w:rPr>
        <w:t xml:space="preserve"> области. Если в случае, когда присоединяются реальные </w:t>
      </w:r>
      <w:r w:rsidRPr="00961E89">
        <w:rPr>
          <w:sz w:val="24"/>
          <w:szCs w:val="24"/>
        </w:rPr>
        <w:sym w:font="Symbol" w:char="F061"/>
      </w:r>
      <w:r w:rsidRPr="00961E89">
        <w:rPr>
          <w:sz w:val="24"/>
          <w:szCs w:val="24"/>
        </w:rPr>
        <w:t>-частицы в (α, </w:t>
      </w:r>
      <w:proofErr w:type="gramStart"/>
      <w:r w:rsidRPr="00961E89">
        <w:rPr>
          <w:sz w:val="24"/>
          <w:szCs w:val="24"/>
        </w:rPr>
        <w:t>γ)-</w:t>
      </w:r>
      <w:proofErr w:type="gramEnd"/>
      <w:r w:rsidRPr="00961E89">
        <w:rPr>
          <w:sz w:val="24"/>
          <w:szCs w:val="24"/>
        </w:rPr>
        <w:t xml:space="preserve">процессах в области энергии от порога и до энергий в 10 МэВ спектры возбуждения имеют четко выраженные максимумы, то в случае литиевых реакций, когда передаются виртуальные </w:t>
      </w:r>
      <w:r w:rsidRPr="00961E89">
        <w:rPr>
          <w:sz w:val="24"/>
          <w:szCs w:val="24"/>
        </w:rPr>
        <w:sym w:font="Symbol" w:char="F061"/>
      </w:r>
      <w:r w:rsidRPr="00961E89">
        <w:rPr>
          <w:sz w:val="24"/>
          <w:szCs w:val="24"/>
        </w:rPr>
        <w:t>-частицы, например, из процесса (</w:t>
      </w:r>
      <w:r w:rsidRPr="00961E89">
        <w:rPr>
          <w:sz w:val="24"/>
          <w:szCs w:val="24"/>
          <w:vertAlign w:val="superscript"/>
        </w:rPr>
        <w:t>6</w:t>
      </w:r>
      <w:r w:rsidRPr="00961E89">
        <w:rPr>
          <w:sz w:val="24"/>
          <w:szCs w:val="24"/>
          <w:lang w:val="en-US"/>
        </w:rPr>
        <w:t>Li</w:t>
      </w:r>
      <w:r w:rsidRPr="00961E89">
        <w:rPr>
          <w:sz w:val="24"/>
          <w:szCs w:val="24"/>
        </w:rPr>
        <w:t>, </w:t>
      </w:r>
      <w:r w:rsidRPr="00961E89">
        <w:rPr>
          <w:i/>
          <w:sz w:val="24"/>
          <w:szCs w:val="24"/>
          <w:lang w:val="en-US"/>
        </w:rPr>
        <w:t>d</w:t>
      </w:r>
      <w:r w:rsidRPr="00961E89">
        <w:rPr>
          <w:sz w:val="24"/>
          <w:szCs w:val="24"/>
        </w:rPr>
        <w:t xml:space="preserve">), никаких максимумов в спектрах не наблюдаются. Связано это со структурными особенностями находящихся здесь состояний. Результаты указывают на большой выход монохроматических γ-квантов с энергиями </w:t>
      </w:r>
      <w:proofErr w:type="spellStart"/>
      <w:r w:rsidRPr="00961E89">
        <w:rPr>
          <w:i/>
          <w:sz w:val="24"/>
          <w:szCs w:val="24"/>
        </w:rPr>
        <w:t>Е</w:t>
      </w:r>
      <w:r w:rsidRPr="00961E89">
        <w:rPr>
          <w:sz w:val="24"/>
          <w:szCs w:val="24"/>
          <w:vertAlign w:val="subscript"/>
        </w:rPr>
        <w:t>γ</w:t>
      </w:r>
      <w:proofErr w:type="spellEnd"/>
      <w:r w:rsidRPr="00961E89">
        <w:rPr>
          <w:sz w:val="24"/>
          <w:szCs w:val="24"/>
        </w:rPr>
        <w:t xml:space="preserve"> = 4.835, 8.920, </w:t>
      </w:r>
      <w:r w:rsidRPr="00961E89">
        <w:rPr>
          <w:sz w:val="24"/>
          <w:szCs w:val="24"/>
        </w:rPr>
        <w:lastRenderedPageBreak/>
        <w:t xml:space="preserve">9.185 и 9.275 МэВ в реакции радиационного захвата </w:t>
      </w:r>
      <w:r w:rsidRPr="00961E89">
        <w:rPr>
          <w:sz w:val="24"/>
          <w:szCs w:val="24"/>
          <w:vertAlign w:val="superscript"/>
        </w:rPr>
        <w:t>7</w:t>
      </w:r>
      <w:proofErr w:type="gramStart"/>
      <w:r w:rsidRPr="00961E89">
        <w:rPr>
          <w:sz w:val="24"/>
          <w:szCs w:val="24"/>
          <w:lang w:val="en-US"/>
        </w:rPr>
        <w:t>Li</w:t>
      </w:r>
      <w:r w:rsidRPr="00961E89">
        <w:rPr>
          <w:sz w:val="24"/>
          <w:szCs w:val="24"/>
        </w:rPr>
        <w:t>(</w:t>
      </w:r>
      <w:proofErr w:type="gramEnd"/>
      <w:r w:rsidRPr="00961E89">
        <w:rPr>
          <w:sz w:val="24"/>
          <w:szCs w:val="24"/>
        </w:rPr>
        <w:t>α, γ)</w:t>
      </w:r>
      <w:r w:rsidRPr="00961E89">
        <w:rPr>
          <w:sz w:val="24"/>
          <w:szCs w:val="24"/>
          <w:vertAlign w:val="superscript"/>
        </w:rPr>
        <w:t>11</w:t>
      </w:r>
      <w:r w:rsidRPr="00961E89">
        <w:rPr>
          <w:sz w:val="24"/>
          <w:szCs w:val="24"/>
          <w:lang w:val="en-US"/>
        </w:rPr>
        <w:t>B</w:t>
      </w:r>
      <w:r w:rsidRPr="00961E89">
        <w:rPr>
          <w:sz w:val="24"/>
          <w:szCs w:val="24"/>
        </w:rPr>
        <w:t xml:space="preserve"> и подтверждают возможность их использования для диагностики термоядерной </w:t>
      </w:r>
      <w:proofErr w:type="spellStart"/>
      <w:r w:rsidRPr="00961E89">
        <w:rPr>
          <w:i/>
          <w:sz w:val="24"/>
          <w:szCs w:val="24"/>
          <w:lang w:val="en-US"/>
        </w:rPr>
        <w:t>dt</w:t>
      </w:r>
      <w:proofErr w:type="spellEnd"/>
      <w:r w:rsidRPr="00961E89">
        <w:rPr>
          <w:sz w:val="24"/>
          <w:szCs w:val="24"/>
        </w:rPr>
        <w:t>-</w:t>
      </w:r>
      <w:r w:rsidRPr="008D3103">
        <w:rPr>
          <w:sz w:val="24"/>
          <w:szCs w:val="24"/>
        </w:rPr>
        <w:t>плазмы [</w:t>
      </w:r>
      <w:r w:rsidR="008D3103" w:rsidRPr="008D3103">
        <w:rPr>
          <w:sz w:val="24"/>
          <w:szCs w:val="24"/>
        </w:rPr>
        <w:t>1</w:t>
      </w:r>
      <w:r w:rsidR="00254144">
        <w:rPr>
          <w:sz w:val="24"/>
          <w:szCs w:val="24"/>
        </w:rPr>
        <w:t>5</w:t>
      </w:r>
      <w:r w:rsidRPr="008D3103">
        <w:rPr>
          <w:sz w:val="24"/>
          <w:szCs w:val="24"/>
        </w:rPr>
        <w:t xml:space="preserve">, </w:t>
      </w:r>
      <w:r w:rsidR="00254144">
        <w:rPr>
          <w:sz w:val="24"/>
          <w:szCs w:val="24"/>
        </w:rPr>
        <w:t>19</w:t>
      </w:r>
      <w:r w:rsidRPr="008D3103">
        <w:rPr>
          <w:sz w:val="24"/>
          <w:szCs w:val="24"/>
        </w:rPr>
        <w:t>], добавлением в нее небольшого количества изотопов лития.</w:t>
      </w:r>
    </w:p>
    <w:p w:rsidR="009A627D" w:rsidRDefault="009A627D" w:rsidP="009A627D">
      <w:pPr>
        <w:ind w:firstLine="709"/>
        <w:jc w:val="both"/>
        <w:rPr>
          <w:sz w:val="24"/>
          <w:szCs w:val="24"/>
        </w:rPr>
      </w:pPr>
    </w:p>
    <w:p w:rsidR="009A627D" w:rsidRDefault="009A627D" w:rsidP="009A627D">
      <w:pPr>
        <w:ind w:firstLine="709"/>
        <w:jc w:val="both"/>
        <w:rPr>
          <w:sz w:val="24"/>
          <w:szCs w:val="24"/>
        </w:rPr>
      </w:pPr>
    </w:p>
    <w:p w:rsidR="009A627D" w:rsidRDefault="009A627D" w:rsidP="009A627D">
      <w:pPr>
        <w:ind w:firstLine="709"/>
        <w:jc w:val="center"/>
        <w:rPr>
          <w:sz w:val="24"/>
          <w:szCs w:val="24"/>
        </w:rPr>
      </w:pPr>
      <w:r w:rsidRPr="000B454A">
        <w:rPr>
          <w:noProof/>
          <w:sz w:val="24"/>
          <w:szCs w:val="24"/>
        </w:rPr>
        <w:drawing>
          <wp:inline distT="0" distB="0" distL="0" distR="0">
            <wp:extent cx="2876550" cy="2438697"/>
            <wp:effectExtent l="19050" t="0" r="0" b="0"/>
            <wp:docPr id="32" name="Рисунок 21" descr="C:\Documents and Settings\user\Рабочий стол\в Известия август 2019\В-11\Рисунки В-11\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er\Рабочий стол\в Известия август 2019\В-11\Рисунки В-11\Рис.2.jpg"/>
                    <pic:cNvPicPr>
                      <a:picLocks noChangeAspect="1" noChangeArrowheads="1"/>
                    </pic:cNvPicPr>
                  </pic:nvPicPr>
                  <pic:blipFill>
                    <a:blip r:embed="rId262" cstate="print"/>
                    <a:srcRect/>
                    <a:stretch>
                      <a:fillRect/>
                    </a:stretch>
                  </pic:blipFill>
                  <pic:spPr bwMode="auto">
                    <a:xfrm>
                      <a:off x="0" y="0"/>
                      <a:ext cx="2883090" cy="2444241"/>
                    </a:xfrm>
                    <a:prstGeom prst="rect">
                      <a:avLst/>
                    </a:prstGeom>
                    <a:noFill/>
                    <a:ln w="9525">
                      <a:noFill/>
                      <a:miter lim="800000"/>
                      <a:headEnd/>
                      <a:tailEnd/>
                    </a:ln>
                  </pic:spPr>
                </pic:pic>
              </a:graphicData>
            </a:graphic>
          </wp:inline>
        </w:drawing>
      </w:r>
    </w:p>
    <w:p w:rsidR="009A627D" w:rsidRDefault="009A627D" w:rsidP="009A627D">
      <w:pPr>
        <w:ind w:firstLine="709"/>
        <w:jc w:val="both"/>
        <w:rPr>
          <w:sz w:val="24"/>
          <w:szCs w:val="24"/>
        </w:rPr>
      </w:pPr>
    </w:p>
    <w:p w:rsidR="009A627D" w:rsidRDefault="009A627D" w:rsidP="009A627D">
      <w:pPr>
        <w:ind w:firstLine="709"/>
        <w:jc w:val="both"/>
        <w:rPr>
          <w:sz w:val="24"/>
          <w:szCs w:val="24"/>
        </w:rPr>
      </w:pPr>
    </w:p>
    <w:p w:rsidR="009A627D" w:rsidRPr="000B454A" w:rsidRDefault="009A627D" w:rsidP="009A627D">
      <w:pPr>
        <w:ind w:firstLine="851"/>
        <w:jc w:val="center"/>
        <w:rPr>
          <w:sz w:val="24"/>
          <w:szCs w:val="24"/>
        </w:rPr>
      </w:pPr>
      <w:r w:rsidRPr="00797D04">
        <w:rPr>
          <w:sz w:val="24"/>
          <w:szCs w:val="24"/>
        </w:rPr>
        <w:t xml:space="preserve">Рисунок </w:t>
      </w:r>
      <w:r w:rsidR="00797D04" w:rsidRPr="00797D04">
        <w:rPr>
          <w:sz w:val="24"/>
          <w:szCs w:val="24"/>
        </w:rPr>
        <w:t>7</w:t>
      </w:r>
      <w:r>
        <w:rPr>
          <w:b/>
          <w:sz w:val="24"/>
          <w:szCs w:val="24"/>
        </w:rPr>
        <w:t xml:space="preserve"> -</w:t>
      </w:r>
      <w:r w:rsidRPr="00961E89">
        <w:rPr>
          <w:sz w:val="24"/>
          <w:szCs w:val="24"/>
        </w:rPr>
        <w:t xml:space="preserve"> </w:t>
      </w:r>
      <w:r w:rsidRPr="00961E89">
        <w:rPr>
          <w:bCs/>
          <w:color w:val="000000"/>
          <w:sz w:val="24"/>
          <w:szCs w:val="24"/>
        </w:rPr>
        <w:t xml:space="preserve">Энергетическая зависимость полных сечений реакции </w:t>
      </w:r>
      <w:r w:rsidRPr="00961E89">
        <w:rPr>
          <w:sz w:val="24"/>
          <w:szCs w:val="24"/>
          <w:vertAlign w:val="superscript"/>
        </w:rPr>
        <w:t>7</w:t>
      </w:r>
      <w:r w:rsidRPr="00961E89">
        <w:rPr>
          <w:sz w:val="24"/>
          <w:szCs w:val="24"/>
          <w:lang w:val="en-US"/>
        </w:rPr>
        <w:t>Li</w:t>
      </w:r>
      <w:r w:rsidRPr="00961E89">
        <w:rPr>
          <w:sz w:val="24"/>
          <w:szCs w:val="24"/>
        </w:rPr>
        <w:t>(</w:t>
      </w:r>
      <w:r w:rsidRPr="00961E89">
        <w:rPr>
          <w:sz w:val="24"/>
          <w:szCs w:val="24"/>
        </w:rPr>
        <w:sym w:font="Symbol" w:char="F061"/>
      </w:r>
      <w:r w:rsidRPr="00961E89">
        <w:rPr>
          <w:sz w:val="24"/>
          <w:szCs w:val="24"/>
        </w:rPr>
        <w:t>, γ)</w:t>
      </w:r>
      <w:r w:rsidRPr="00961E89">
        <w:rPr>
          <w:sz w:val="24"/>
          <w:szCs w:val="24"/>
          <w:vertAlign w:val="superscript"/>
        </w:rPr>
        <w:t>11</w:t>
      </w:r>
      <w:r w:rsidRPr="00961E89">
        <w:rPr>
          <w:sz w:val="24"/>
          <w:szCs w:val="24"/>
          <w:lang w:val="en-US"/>
        </w:rPr>
        <w:t>B</w:t>
      </w:r>
    </w:p>
    <w:p w:rsidR="009A627D" w:rsidRDefault="009A627D" w:rsidP="009A627D">
      <w:pPr>
        <w:widowControl w:val="0"/>
        <w:tabs>
          <w:tab w:val="left" w:pos="709"/>
        </w:tabs>
        <w:autoSpaceDE w:val="0"/>
        <w:autoSpaceDN w:val="0"/>
        <w:adjustRightInd w:val="0"/>
        <w:rPr>
          <w:bCs/>
          <w:sz w:val="24"/>
          <w:szCs w:val="24"/>
        </w:rPr>
      </w:pPr>
      <w:r>
        <w:rPr>
          <w:bCs/>
          <w:sz w:val="24"/>
          <w:szCs w:val="24"/>
        </w:rPr>
        <w:tab/>
      </w:r>
    </w:p>
    <w:p w:rsidR="009A627D" w:rsidRPr="009A627D" w:rsidRDefault="009A627D" w:rsidP="009A627D">
      <w:pPr>
        <w:widowControl w:val="0"/>
        <w:tabs>
          <w:tab w:val="left" w:pos="709"/>
        </w:tabs>
        <w:autoSpaceDE w:val="0"/>
        <w:autoSpaceDN w:val="0"/>
        <w:adjustRightInd w:val="0"/>
        <w:rPr>
          <w:bCs/>
          <w:sz w:val="24"/>
          <w:szCs w:val="24"/>
        </w:rPr>
      </w:pPr>
      <w:r>
        <w:rPr>
          <w:b/>
          <w:bCs/>
          <w:sz w:val="28"/>
          <w:szCs w:val="28"/>
        </w:rPr>
        <w:tab/>
      </w:r>
      <w:r w:rsidRPr="009A627D">
        <w:rPr>
          <w:bCs/>
          <w:sz w:val="24"/>
          <w:szCs w:val="24"/>
        </w:rPr>
        <w:t xml:space="preserve">3.2 Кластерная структура уровней ядра </w:t>
      </w:r>
      <w:r w:rsidRPr="009A627D">
        <w:rPr>
          <w:bCs/>
          <w:sz w:val="24"/>
          <w:szCs w:val="24"/>
          <w:vertAlign w:val="superscript"/>
        </w:rPr>
        <w:t>10</w:t>
      </w:r>
      <w:r w:rsidRPr="009A627D">
        <w:rPr>
          <w:bCs/>
          <w:sz w:val="24"/>
          <w:szCs w:val="24"/>
          <w:lang w:val="en-US"/>
        </w:rPr>
        <w:t>B</w:t>
      </w:r>
    </w:p>
    <w:p w:rsidR="009A627D" w:rsidRPr="00F476D2" w:rsidRDefault="009A627D" w:rsidP="009A627D">
      <w:pPr>
        <w:ind w:firstLine="709"/>
        <w:jc w:val="both"/>
        <w:rPr>
          <w:sz w:val="24"/>
          <w:szCs w:val="24"/>
        </w:rPr>
      </w:pPr>
      <w:r w:rsidRPr="00F476D2">
        <w:rPr>
          <w:sz w:val="24"/>
          <w:szCs w:val="24"/>
        </w:rPr>
        <w:t xml:space="preserve">В </w:t>
      </w:r>
      <w:proofErr w:type="spellStart"/>
      <w:r w:rsidRPr="00F476D2">
        <w:rPr>
          <w:sz w:val="24"/>
          <w:szCs w:val="24"/>
        </w:rPr>
        <w:t>многочастичной</w:t>
      </w:r>
      <w:proofErr w:type="spellEnd"/>
      <w:r w:rsidRPr="00F476D2">
        <w:rPr>
          <w:sz w:val="24"/>
          <w:szCs w:val="24"/>
        </w:rPr>
        <w:t xml:space="preserve"> модели оболочек волновые функции ядра </w:t>
      </w:r>
      <w:r w:rsidRPr="00F476D2">
        <w:rPr>
          <w:sz w:val="24"/>
          <w:szCs w:val="24"/>
          <w:vertAlign w:val="superscript"/>
        </w:rPr>
        <w:t>10</w:t>
      </w:r>
      <w:r w:rsidRPr="00F476D2">
        <w:rPr>
          <w:sz w:val="24"/>
          <w:szCs w:val="24"/>
        </w:rPr>
        <w:t>В, находящегося в середине 1</w:t>
      </w:r>
      <w:r w:rsidRPr="00F476D2">
        <w:rPr>
          <w:i/>
          <w:sz w:val="24"/>
          <w:szCs w:val="24"/>
        </w:rPr>
        <w:t>р</w:t>
      </w:r>
      <w:r w:rsidRPr="00F476D2">
        <w:rPr>
          <w:sz w:val="24"/>
          <w:szCs w:val="24"/>
        </w:rPr>
        <w:t xml:space="preserve">-оболочки, являются </w:t>
      </w:r>
      <w:r w:rsidRPr="008D3103">
        <w:rPr>
          <w:sz w:val="24"/>
          <w:szCs w:val="24"/>
        </w:rPr>
        <w:t xml:space="preserve">многокомпонентными </w:t>
      </w:r>
      <w:r w:rsidR="008D3103" w:rsidRPr="008D3103">
        <w:rPr>
          <w:sz w:val="24"/>
          <w:szCs w:val="24"/>
        </w:rPr>
        <w:t>[5</w:t>
      </w:r>
      <w:r w:rsidRPr="008D3103">
        <w:rPr>
          <w:sz w:val="24"/>
          <w:szCs w:val="24"/>
        </w:rPr>
        <w:t xml:space="preserve">]. Так волновая функция основного состояния, имеющего полный спин, четность и </w:t>
      </w:r>
      <w:proofErr w:type="spellStart"/>
      <w:r w:rsidRPr="008D3103">
        <w:rPr>
          <w:sz w:val="24"/>
          <w:szCs w:val="24"/>
        </w:rPr>
        <w:t>изоспин</w:t>
      </w:r>
      <w:proofErr w:type="spellEnd"/>
      <w:r w:rsidRPr="008D3103">
        <w:rPr>
          <w:sz w:val="24"/>
          <w:szCs w:val="24"/>
        </w:rPr>
        <w:t xml:space="preserve"> (</w:t>
      </w:r>
      <w:r w:rsidRPr="008D3103">
        <w:rPr>
          <w:i/>
          <w:sz w:val="24"/>
          <w:szCs w:val="24"/>
          <w:lang w:val="en-US"/>
        </w:rPr>
        <w:t>J</w:t>
      </w:r>
      <w:r w:rsidRPr="008D3103">
        <w:rPr>
          <w:sz w:val="24"/>
          <w:szCs w:val="24"/>
          <w:vertAlign w:val="superscript"/>
          <w:lang w:val="en-US"/>
        </w:rPr>
        <w:sym w:font="Symbol" w:char="0070"/>
      </w:r>
      <w:r w:rsidRPr="008D3103">
        <w:rPr>
          <w:sz w:val="24"/>
          <w:szCs w:val="24"/>
        </w:rPr>
        <w:t>, </w:t>
      </w:r>
      <w:r w:rsidRPr="008D3103">
        <w:rPr>
          <w:i/>
          <w:sz w:val="24"/>
          <w:szCs w:val="24"/>
          <w:lang w:val="en-US"/>
        </w:rPr>
        <w:t>T</w:t>
      </w:r>
      <w:r w:rsidRPr="008D3103">
        <w:rPr>
          <w:sz w:val="24"/>
          <w:szCs w:val="24"/>
        </w:rPr>
        <w:t>) = (3</w:t>
      </w:r>
      <w:r w:rsidRPr="008D3103">
        <w:rPr>
          <w:sz w:val="24"/>
          <w:szCs w:val="24"/>
          <w:vertAlign w:val="superscript"/>
        </w:rPr>
        <w:t>+</w:t>
      </w:r>
      <w:r w:rsidRPr="008D3103">
        <w:rPr>
          <w:sz w:val="24"/>
          <w:szCs w:val="24"/>
        </w:rPr>
        <w:t xml:space="preserve">, 0), содержит 10 компонент. Они различаются значениями суммарного орбитального </w:t>
      </w:r>
      <w:r w:rsidRPr="008D3103">
        <w:rPr>
          <w:i/>
          <w:sz w:val="24"/>
          <w:szCs w:val="24"/>
          <w:lang w:val="en-US"/>
        </w:rPr>
        <w:t>L</w:t>
      </w:r>
      <w:r w:rsidRPr="008D3103">
        <w:rPr>
          <w:sz w:val="24"/>
          <w:szCs w:val="24"/>
        </w:rPr>
        <w:t xml:space="preserve"> и спинового </w:t>
      </w:r>
      <w:r w:rsidRPr="008D3103">
        <w:rPr>
          <w:i/>
          <w:sz w:val="24"/>
          <w:szCs w:val="24"/>
          <w:lang w:val="en-US"/>
        </w:rPr>
        <w:t>S</w:t>
      </w:r>
      <w:r w:rsidRPr="008D3103">
        <w:rPr>
          <w:sz w:val="24"/>
          <w:szCs w:val="24"/>
        </w:rPr>
        <w:t xml:space="preserve"> моментов и схемами Юнга, характеризующими пространственную симметрию орбитальной волновой функции. Для основного состояния ядра </w:t>
      </w:r>
      <w:r w:rsidRPr="008D3103">
        <w:rPr>
          <w:sz w:val="24"/>
          <w:szCs w:val="24"/>
          <w:vertAlign w:val="superscript"/>
        </w:rPr>
        <w:t>10</w:t>
      </w:r>
      <w:r w:rsidRPr="008D3103">
        <w:rPr>
          <w:sz w:val="24"/>
          <w:szCs w:val="24"/>
        </w:rPr>
        <w:t>В доминирующей является симметрия [442], допускающая виртуальное кластерное разбиение {</w:t>
      </w:r>
      <w:r w:rsidRPr="008D3103">
        <w:rPr>
          <w:sz w:val="24"/>
          <w:szCs w:val="24"/>
        </w:rPr>
        <w:sym w:font="Symbol" w:char="0061"/>
      </w:r>
      <w:r w:rsidRPr="008D3103">
        <w:rPr>
          <w:sz w:val="24"/>
          <w:szCs w:val="24"/>
        </w:rPr>
        <w:sym w:font="Symbol" w:char="0061"/>
      </w:r>
      <w:r w:rsidRPr="008D3103">
        <w:rPr>
          <w:i/>
          <w:sz w:val="24"/>
          <w:szCs w:val="24"/>
          <w:lang w:val="en-US"/>
        </w:rPr>
        <w:t>d</w:t>
      </w:r>
      <w:r w:rsidRPr="008D3103">
        <w:rPr>
          <w:sz w:val="24"/>
          <w:szCs w:val="24"/>
        </w:rPr>
        <w:t>}. На эту схему Юнга приходится 91 % от веса полной волновой функции. На вес компоненты [433], допускающей разбиение {</w:t>
      </w:r>
      <w:r w:rsidRPr="008D3103">
        <w:rPr>
          <w:sz w:val="24"/>
          <w:szCs w:val="24"/>
        </w:rPr>
        <w:sym w:font="Symbol" w:char="0061"/>
      </w:r>
      <w:r w:rsidRPr="008D3103">
        <w:rPr>
          <w:i/>
          <w:sz w:val="24"/>
          <w:szCs w:val="24"/>
          <w:lang w:val="en-US"/>
        </w:rPr>
        <w:t>t</w:t>
      </w:r>
      <w:r w:rsidRPr="008D3103">
        <w:rPr>
          <w:sz w:val="24"/>
          <w:szCs w:val="24"/>
          <w:lang w:val="en-US"/>
        </w:rPr>
        <w:sym w:font="Symbol" w:char="0074"/>
      </w:r>
      <w:r w:rsidRPr="008D3103">
        <w:rPr>
          <w:sz w:val="24"/>
          <w:szCs w:val="24"/>
        </w:rPr>
        <w:t>} (</w:t>
      </w:r>
      <w:r w:rsidRPr="008D3103">
        <w:rPr>
          <w:sz w:val="24"/>
          <w:szCs w:val="24"/>
          <w:lang w:val="en-US"/>
        </w:rPr>
        <w:sym w:font="Symbol" w:char="0074"/>
      </w:r>
      <w:r w:rsidRPr="008D3103">
        <w:rPr>
          <w:sz w:val="24"/>
          <w:szCs w:val="24"/>
        </w:rPr>
        <w:t xml:space="preserve"> = </w:t>
      </w:r>
      <w:r w:rsidRPr="008D3103">
        <w:rPr>
          <w:sz w:val="24"/>
          <w:szCs w:val="24"/>
          <w:vertAlign w:val="superscript"/>
        </w:rPr>
        <w:t>3</w:t>
      </w:r>
      <w:r w:rsidRPr="008D3103">
        <w:rPr>
          <w:sz w:val="24"/>
          <w:szCs w:val="24"/>
          <w:lang w:val="en-US"/>
        </w:rPr>
        <w:t>He</w:t>
      </w:r>
      <w:r w:rsidRPr="008D3103">
        <w:rPr>
          <w:sz w:val="24"/>
          <w:szCs w:val="24"/>
        </w:rPr>
        <w:t xml:space="preserve">), приходится 3.2 % от веса полной волновой функции, максимальный вклад состояний со схемой Юнга [433] приходится на энергии возбуждения около 25 МэВ </w:t>
      </w:r>
      <w:r w:rsidR="008D3103" w:rsidRPr="008D3103">
        <w:rPr>
          <w:sz w:val="24"/>
          <w:szCs w:val="24"/>
        </w:rPr>
        <w:t>[5</w:t>
      </w:r>
      <w:r w:rsidRPr="008D3103">
        <w:rPr>
          <w:sz w:val="24"/>
          <w:szCs w:val="24"/>
        </w:rPr>
        <w:t>].</w:t>
      </w:r>
    </w:p>
    <w:p w:rsidR="009A627D" w:rsidRPr="00F476D2" w:rsidRDefault="009A627D" w:rsidP="009A627D">
      <w:pPr>
        <w:ind w:firstLine="709"/>
        <w:jc w:val="both"/>
        <w:rPr>
          <w:sz w:val="24"/>
          <w:szCs w:val="24"/>
        </w:rPr>
      </w:pPr>
      <w:r>
        <w:rPr>
          <w:sz w:val="24"/>
          <w:szCs w:val="24"/>
        </w:rPr>
        <w:t>Д</w:t>
      </w:r>
      <w:r w:rsidRPr="00F476D2">
        <w:rPr>
          <w:sz w:val="24"/>
          <w:szCs w:val="24"/>
        </w:rPr>
        <w:t xml:space="preserve">ля исследования кластерной структуры основного и возбужденных состояний ядра </w:t>
      </w:r>
      <w:r w:rsidRPr="00F476D2">
        <w:rPr>
          <w:sz w:val="24"/>
          <w:szCs w:val="24"/>
          <w:vertAlign w:val="superscript"/>
        </w:rPr>
        <w:t>10</w:t>
      </w:r>
      <w:r w:rsidRPr="00F476D2">
        <w:rPr>
          <w:sz w:val="24"/>
          <w:szCs w:val="24"/>
        </w:rPr>
        <w:t xml:space="preserve">В используются ядерные реакции с ионами </w:t>
      </w:r>
      <w:r w:rsidRPr="00F476D2">
        <w:rPr>
          <w:sz w:val="24"/>
          <w:szCs w:val="24"/>
          <w:vertAlign w:val="superscript"/>
        </w:rPr>
        <w:t>6,7</w:t>
      </w:r>
      <w:r w:rsidRPr="00F476D2">
        <w:rPr>
          <w:sz w:val="24"/>
          <w:szCs w:val="24"/>
          <w:lang w:val="en-US"/>
        </w:rPr>
        <w:t>Li</w:t>
      </w:r>
      <w:r w:rsidRPr="00F476D2">
        <w:rPr>
          <w:sz w:val="24"/>
          <w:szCs w:val="24"/>
        </w:rPr>
        <w:t xml:space="preserve">. Из-за аномально малой энергии связи ядра </w:t>
      </w:r>
      <w:r w:rsidRPr="00F476D2">
        <w:rPr>
          <w:sz w:val="24"/>
          <w:szCs w:val="24"/>
          <w:vertAlign w:val="superscript"/>
        </w:rPr>
        <w:t>6</w:t>
      </w:r>
      <w:r w:rsidRPr="00F476D2">
        <w:rPr>
          <w:sz w:val="24"/>
          <w:szCs w:val="24"/>
          <w:lang w:val="en-US"/>
        </w:rPr>
        <w:t>Li</w:t>
      </w:r>
      <w:r w:rsidRPr="00F476D2">
        <w:rPr>
          <w:sz w:val="24"/>
          <w:szCs w:val="24"/>
        </w:rPr>
        <w:t xml:space="preserve"> </w:t>
      </w:r>
      <w:proofErr w:type="gramStart"/>
      <w:r w:rsidRPr="00F476D2">
        <w:rPr>
          <w:sz w:val="24"/>
          <w:szCs w:val="24"/>
        </w:rPr>
        <w:t xml:space="preserve">в </w:t>
      </w:r>
      <w:r w:rsidRPr="00F476D2">
        <w:rPr>
          <w:sz w:val="24"/>
          <w:szCs w:val="24"/>
        </w:rPr>
        <w:sym w:font="Symbol" w:char="0061"/>
      </w:r>
      <w:r w:rsidRPr="00F476D2">
        <w:rPr>
          <w:sz w:val="24"/>
          <w:szCs w:val="24"/>
        </w:rPr>
        <w:t> +</w:t>
      </w:r>
      <w:proofErr w:type="gramEnd"/>
      <w:r w:rsidRPr="00F476D2">
        <w:rPr>
          <w:sz w:val="24"/>
          <w:szCs w:val="24"/>
        </w:rPr>
        <w:t> </w:t>
      </w:r>
      <w:r w:rsidRPr="00F476D2">
        <w:rPr>
          <w:i/>
          <w:sz w:val="24"/>
          <w:szCs w:val="24"/>
          <w:lang w:val="en-US"/>
        </w:rPr>
        <w:t>d</w:t>
      </w:r>
      <w:r w:rsidRPr="00F476D2">
        <w:rPr>
          <w:sz w:val="24"/>
          <w:szCs w:val="24"/>
        </w:rPr>
        <w:t> </w:t>
      </w:r>
      <w:r w:rsidRPr="00F476D2">
        <w:rPr>
          <w:sz w:val="24"/>
          <w:szCs w:val="24"/>
          <w:lang w:val="en-US"/>
        </w:rPr>
        <w:sym w:font="Symbol" w:char="002D"/>
      </w:r>
      <w:r w:rsidRPr="00F476D2">
        <w:rPr>
          <w:sz w:val="24"/>
          <w:szCs w:val="24"/>
        </w:rPr>
        <w:t xml:space="preserve">канале, а ядра </w:t>
      </w:r>
      <w:r w:rsidRPr="00F476D2">
        <w:rPr>
          <w:sz w:val="24"/>
          <w:szCs w:val="24"/>
          <w:vertAlign w:val="superscript"/>
        </w:rPr>
        <w:t>7</w:t>
      </w:r>
      <w:r w:rsidRPr="00F476D2">
        <w:rPr>
          <w:sz w:val="24"/>
          <w:szCs w:val="24"/>
          <w:lang w:val="en-US"/>
        </w:rPr>
        <w:t>Li</w:t>
      </w:r>
      <w:r w:rsidRPr="00F476D2">
        <w:rPr>
          <w:sz w:val="24"/>
          <w:szCs w:val="24"/>
        </w:rPr>
        <w:t xml:space="preserve"> в </w:t>
      </w:r>
      <w:r w:rsidRPr="00F476D2">
        <w:rPr>
          <w:sz w:val="24"/>
          <w:szCs w:val="24"/>
        </w:rPr>
        <w:sym w:font="Symbol" w:char="0061"/>
      </w:r>
      <w:r w:rsidRPr="00F476D2">
        <w:rPr>
          <w:sz w:val="24"/>
          <w:szCs w:val="24"/>
        </w:rPr>
        <w:t> + </w:t>
      </w:r>
      <w:r w:rsidRPr="00F476D2">
        <w:rPr>
          <w:i/>
          <w:sz w:val="24"/>
          <w:szCs w:val="24"/>
          <w:lang w:val="en-US"/>
        </w:rPr>
        <w:t>t</w:t>
      </w:r>
      <w:r w:rsidRPr="00F476D2">
        <w:rPr>
          <w:sz w:val="24"/>
          <w:szCs w:val="24"/>
        </w:rPr>
        <w:t> </w:t>
      </w:r>
      <w:r w:rsidRPr="00F476D2">
        <w:rPr>
          <w:sz w:val="24"/>
          <w:szCs w:val="24"/>
          <w:lang w:val="en-US"/>
        </w:rPr>
        <w:sym w:font="Symbol" w:char="002D"/>
      </w:r>
      <w:r w:rsidRPr="00F476D2">
        <w:rPr>
          <w:sz w:val="24"/>
          <w:szCs w:val="24"/>
        </w:rPr>
        <w:t xml:space="preserve">канале в ядерных реакциях типа </w:t>
      </w:r>
      <w:r w:rsidRPr="00F476D2">
        <w:rPr>
          <w:sz w:val="24"/>
          <w:szCs w:val="24"/>
          <w:vertAlign w:val="superscript"/>
        </w:rPr>
        <w:t>6</w:t>
      </w:r>
      <w:r w:rsidRPr="00F476D2">
        <w:rPr>
          <w:sz w:val="24"/>
          <w:szCs w:val="24"/>
          <w:lang w:val="en-US"/>
        </w:rPr>
        <w:t>Li</w:t>
      </w:r>
      <w:r w:rsidRPr="00F476D2">
        <w:rPr>
          <w:sz w:val="24"/>
          <w:szCs w:val="24"/>
        </w:rPr>
        <w:t>(</w:t>
      </w:r>
      <w:r w:rsidRPr="00F476D2">
        <w:rPr>
          <w:sz w:val="24"/>
          <w:szCs w:val="24"/>
          <w:vertAlign w:val="superscript"/>
        </w:rPr>
        <w:t>6</w:t>
      </w:r>
      <w:r w:rsidRPr="00F476D2">
        <w:rPr>
          <w:sz w:val="24"/>
          <w:szCs w:val="24"/>
          <w:lang w:val="en-US"/>
        </w:rPr>
        <w:t>Li</w:t>
      </w:r>
      <w:r w:rsidRPr="00F476D2">
        <w:rPr>
          <w:sz w:val="24"/>
          <w:szCs w:val="24"/>
        </w:rPr>
        <w:t>, </w:t>
      </w:r>
      <w:r w:rsidRPr="00F476D2">
        <w:rPr>
          <w:i/>
          <w:sz w:val="24"/>
          <w:szCs w:val="24"/>
          <w:lang w:val="en-US"/>
        </w:rPr>
        <w:t>d</w:t>
      </w:r>
      <w:r w:rsidRPr="00F476D2">
        <w:rPr>
          <w:sz w:val="24"/>
          <w:szCs w:val="24"/>
        </w:rPr>
        <w:t>)</w:t>
      </w:r>
      <w:r w:rsidRPr="00F476D2">
        <w:rPr>
          <w:sz w:val="24"/>
          <w:szCs w:val="24"/>
          <w:vertAlign w:val="superscript"/>
        </w:rPr>
        <w:t>10</w:t>
      </w:r>
      <w:r w:rsidRPr="00F476D2">
        <w:rPr>
          <w:sz w:val="24"/>
          <w:szCs w:val="24"/>
          <w:lang w:val="en-US"/>
        </w:rPr>
        <w:t>B</w:t>
      </w:r>
      <w:r w:rsidRPr="00F476D2">
        <w:rPr>
          <w:sz w:val="24"/>
          <w:szCs w:val="24"/>
        </w:rPr>
        <w:t xml:space="preserve"> и </w:t>
      </w:r>
      <w:r w:rsidRPr="00F476D2">
        <w:rPr>
          <w:sz w:val="24"/>
          <w:szCs w:val="24"/>
          <w:vertAlign w:val="superscript"/>
        </w:rPr>
        <w:t>7</w:t>
      </w:r>
      <w:r w:rsidRPr="00F476D2">
        <w:rPr>
          <w:sz w:val="24"/>
          <w:szCs w:val="24"/>
          <w:lang w:val="en-US"/>
        </w:rPr>
        <w:t>Be</w:t>
      </w:r>
      <w:r w:rsidRPr="00F476D2">
        <w:rPr>
          <w:sz w:val="24"/>
          <w:szCs w:val="24"/>
        </w:rPr>
        <w:t>(</w:t>
      </w:r>
      <w:r w:rsidRPr="00F476D2">
        <w:rPr>
          <w:sz w:val="24"/>
          <w:szCs w:val="24"/>
          <w:vertAlign w:val="superscript"/>
        </w:rPr>
        <w:t>7</w:t>
      </w:r>
      <w:r w:rsidRPr="00F476D2">
        <w:rPr>
          <w:sz w:val="24"/>
          <w:szCs w:val="24"/>
          <w:lang w:val="en-US"/>
        </w:rPr>
        <w:t>Li</w:t>
      </w:r>
      <w:r w:rsidRPr="00F476D2">
        <w:rPr>
          <w:sz w:val="24"/>
          <w:szCs w:val="24"/>
        </w:rPr>
        <w:t>, </w:t>
      </w:r>
      <w:r w:rsidRPr="00F476D2">
        <w:rPr>
          <w:sz w:val="24"/>
          <w:szCs w:val="24"/>
          <w:lang w:val="en-US"/>
        </w:rPr>
        <w:sym w:font="Symbol" w:char="0061"/>
      </w:r>
      <w:r w:rsidRPr="00F476D2">
        <w:rPr>
          <w:sz w:val="24"/>
          <w:szCs w:val="24"/>
        </w:rPr>
        <w:t>)</w:t>
      </w:r>
      <w:r w:rsidRPr="00F476D2">
        <w:rPr>
          <w:sz w:val="24"/>
          <w:szCs w:val="24"/>
          <w:vertAlign w:val="superscript"/>
        </w:rPr>
        <w:t>10</w:t>
      </w:r>
      <w:r w:rsidRPr="00F476D2">
        <w:rPr>
          <w:sz w:val="24"/>
          <w:szCs w:val="24"/>
          <w:lang w:val="en-US"/>
        </w:rPr>
        <w:t>B</w:t>
      </w:r>
      <w:r w:rsidRPr="00F476D2">
        <w:rPr>
          <w:sz w:val="24"/>
          <w:szCs w:val="24"/>
        </w:rPr>
        <w:t xml:space="preserve"> доминирующими механизмами являются передача </w:t>
      </w:r>
      <w:r w:rsidRPr="00F476D2">
        <w:rPr>
          <w:sz w:val="24"/>
          <w:szCs w:val="24"/>
        </w:rPr>
        <w:sym w:font="Symbol" w:char="0061"/>
      </w:r>
      <w:r w:rsidRPr="00F476D2">
        <w:rPr>
          <w:sz w:val="24"/>
          <w:szCs w:val="24"/>
        </w:rPr>
        <w:t xml:space="preserve">-частичного и </w:t>
      </w:r>
      <w:proofErr w:type="spellStart"/>
      <w:r w:rsidRPr="00F476D2">
        <w:rPr>
          <w:sz w:val="24"/>
          <w:szCs w:val="24"/>
        </w:rPr>
        <w:t>тритонного</w:t>
      </w:r>
      <w:proofErr w:type="spellEnd"/>
      <w:r w:rsidRPr="00F476D2">
        <w:rPr>
          <w:sz w:val="24"/>
          <w:szCs w:val="24"/>
        </w:rPr>
        <w:t xml:space="preserve"> виртуальных кластеров </w:t>
      </w:r>
      <w:r w:rsidRPr="008D3103">
        <w:rPr>
          <w:sz w:val="24"/>
          <w:szCs w:val="24"/>
        </w:rPr>
        <w:t>соответственно [</w:t>
      </w:r>
      <w:r w:rsidR="008D3103" w:rsidRPr="008D3103">
        <w:rPr>
          <w:sz w:val="24"/>
          <w:szCs w:val="24"/>
        </w:rPr>
        <w:t>1</w:t>
      </w:r>
      <w:r w:rsidR="00254144">
        <w:rPr>
          <w:sz w:val="24"/>
          <w:szCs w:val="24"/>
        </w:rPr>
        <w:t>2</w:t>
      </w:r>
      <w:r w:rsidRPr="008D3103">
        <w:rPr>
          <w:sz w:val="24"/>
          <w:szCs w:val="24"/>
        </w:rPr>
        <w:t>]. Как и ранее [</w:t>
      </w:r>
      <w:r w:rsidR="008D3103" w:rsidRPr="008D3103">
        <w:rPr>
          <w:sz w:val="24"/>
          <w:szCs w:val="24"/>
        </w:rPr>
        <w:t>10</w:t>
      </w:r>
      <w:r w:rsidRPr="008D3103">
        <w:rPr>
          <w:sz w:val="24"/>
          <w:szCs w:val="24"/>
        </w:rPr>
        <w:t>], спектрам</w:t>
      </w:r>
      <w:r w:rsidRPr="00F476D2">
        <w:rPr>
          <w:sz w:val="24"/>
          <w:szCs w:val="24"/>
        </w:rPr>
        <w:t xml:space="preserve"> возбуждения остаточных ядер мы сопоставляем энергетические распределения спектроскопических </w:t>
      </w:r>
      <w:r w:rsidRPr="00F476D2">
        <w:rPr>
          <w:i/>
          <w:sz w:val="24"/>
          <w:szCs w:val="24"/>
          <w:lang w:val="en-US"/>
        </w:rPr>
        <w:t>S</w:t>
      </w:r>
      <w:r w:rsidRPr="00F476D2">
        <w:rPr>
          <w:sz w:val="24"/>
          <w:szCs w:val="24"/>
        </w:rPr>
        <w:t xml:space="preserve">-факторов, вычисленных в </w:t>
      </w:r>
      <w:proofErr w:type="spellStart"/>
      <w:r w:rsidRPr="00F476D2">
        <w:rPr>
          <w:sz w:val="24"/>
          <w:szCs w:val="24"/>
        </w:rPr>
        <w:t>многочастичной</w:t>
      </w:r>
      <w:proofErr w:type="spellEnd"/>
      <w:r w:rsidRPr="00F476D2">
        <w:rPr>
          <w:sz w:val="24"/>
          <w:szCs w:val="24"/>
        </w:rPr>
        <w:t xml:space="preserve"> модели оболочек, то есть, используя выражение σ </w:t>
      </w:r>
      <w:r w:rsidRPr="00F476D2">
        <w:rPr>
          <w:sz w:val="24"/>
          <w:szCs w:val="24"/>
        </w:rPr>
        <w:sym w:font="Symbol" w:char="007E"/>
      </w:r>
      <w:r w:rsidRPr="00F476D2">
        <w:rPr>
          <w:sz w:val="24"/>
          <w:szCs w:val="24"/>
        </w:rPr>
        <w:t> (2</w:t>
      </w:r>
      <w:r w:rsidRPr="00F476D2">
        <w:rPr>
          <w:i/>
          <w:sz w:val="24"/>
          <w:szCs w:val="24"/>
          <w:lang w:val="en-US"/>
        </w:rPr>
        <w:t>J</w:t>
      </w:r>
      <w:r w:rsidRPr="00F476D2">
        <w:rPr>
          <w:sz w:val="24"/>
          <w:szCs w:val="24"/>
        </w:rPr>
        <w:t> + 1) </w:t>
      </w:r>
      <w:r w:rsidRPr="00F476D2">
        <w:rPr>
          <w:sz w:val="24"/>
          <w:szCs w:val="24"/>
        </w:rPr>
        <w:sym w:font="Symbol" w:char="0053"/>
      </w:r>
      <w:r w:rsidRPr="00F476D2">
        <w:rPr>
          <w:sz w:val="24"/>
          <w:szCs w:val="24"/>
        </w:rPr>
        <w:t> </w:t>
      </w:r>
      <w:r w:rsidRPr="00F476D2">
        <w:rPr>
          <w:i/>
          <w:sz w:val="24"/>
          <w:szCs w:val="24"/>
          <w:lang w:val="en-US"/>
        </w:rPr>
        <w:t>S</w:t>
      </w:r>
      <w:r w:rsidRPr="00F476D2">
        <w:rPr>
          <w:i/>
          <w:sz w:val="24"/>
          <w:szCs w:val="24"/>
          <w:vertAlign w:val="subscript"/>
          <w:lang w:val="en-US"/>
        </w:rPr>
        <w:t>L</w:t>
      </w:r>
      <w:r w:rsidRPr="00F476D2">
        <w:rPr>
          <w:sz w:val="24"/>
          <w:szCs w:val="24"/>
        </w:rPr>
        <w:t>.</w:t>
      </w:r>
    </w:p>
    <w:p w:rsidR="009A627D" w:rsidRDefault="009A627D" w:rsidP="009A627D">
      <w:pPr>
        <w:ind w:firstLine="709"/>
        <w:jc w:val="both"/>
        <w:rPr>
          <w:sz w:val="24"/>
          <w:szCs w:val="24"/>
        </w:rPr>
      </w:pPr>
      <w:r w:rsidRPr="00F476D2">
        <w:rPr>
          <w:sz w:val="24"/>
          <w:szCs w:val="24"/>
        </w:rPr>
        <w:t xml:space="preserve">Особый интерес вызывает сравнение результатов расчета сечений в литиевых реакциях передачи виртуальных </w:t>
      </w:r>
      <w:r w:rsidRPr="00F476D2">
        <w:rPr>
          <w:sz w:val="24"/>
          <w:szCs w:val="24"/>
        </w:rPr>
        <w:sym w:font="Symbol" w:char="0061"/>
      </w:r>
      <w:r w:rsidRPr="00F476D2">
        <w:rPr>
          <w:sz w:val="24"/>
          <w:szCs w:val="24"/>
        </w:rPr>
        <w:t>-частиц с результатами расчетов радиационного захвата (</w:t>
      </w:r>
      <w:r w:rsidRPr="00F476D2">
        <w:rPr>
          <w:sz w:val="24"/>
          <w:szCs w:val="24"/>
        </w:rPr>
        <w:sym w:font="Symbol" w:char="0061"/>
      </w:r>
      <w:proofErr w:type="gramStart"/>
      <w:r w:rsidRPr="00F476D2">
        <w:rPr>
          <w:sz w:val="24"/>
          <w:szCs w:val="24"/>
        </w:rPr>
        <w:t>, </w:t>
      </w:r>
      <w:r w:rsidRPr="00F476D2">
        <w:rPr>
          <w:sz w:val="24"/>
          <w:szCs w:val="24"/>
        </w:rPr>
        <w:sym w:font="Symbol" w:char="0067"/>
      </w:r>
      <w:r w:rsidRPr="00F476D2">
        <w:rPr>
          <w:sz w:val="24"/>
          <w:szCs w:val="24"/>
        </w:rPr>
        <w:t>)</w:t>
      </w:r>
      <w:proofErr w:type="gramEnd"/>
      <w:r w:rsidRPr="00F476D2">
        <w:rPr>
          <w:sz w:val="24"/>
          <w:szCs w:val="24"/>
        </w:rPr>
        <w:t xml:space="preserve"> на ядре </w:t>
      </w:r>
      <w:r w:rsidRPr="00F476D2">
        <w:rPr>
          <w:sz w:val="24"/>
          <w:szCs w:val="24"/>
          <w:vertAlign w:val="superscript"/>
        </w:rPr>
        <w:t>6</w:t>
      </w:r>
      <w:r w:rsidRPr="00F476D2">
        <w:rPr>
          <w:sz w:val="24"/>
          <w:szCs w:val="24"/>
          <w:lang w:val="en-US"/>
        </w:rPr>
        <w:t>Li</w:t>
      </w:r>
      <w:r w:rsidRPr="00F476D2">
        <w:rPr>
          <w:sz w:val="24"/>
          <w:szCs w:val="24"/>
        </w:rPr>
        <w:t xml:space="preserve">, особенно в узкой </w:t>
      </w:r>
      <w:proofErr w:type="spellStart"/>
      <w:r w:rsidRPr="00F476D2">
        <w:rPr>
          <w:sz w:val="24"/>
          <w:szCs w:val="24"/>
        </w:rPr>
        <w:t>околопороговой</w:t>
      </w:r>
      <w:proofErr w:type="spellEnd"/>
      <w:r w:rsidRPr="00F476D2">
        <w:rPr>
          <w:sz w:val="24"/>
          <w:szCs w:val="24"/>
        </w:rPr>
        <w:t xml:space="preserve"> области, в которой последние имеют ярко выраженный </w:t>
      </w:r>
      <w:r w:rsidRPr="008D3103">
        <w:rPr>
          <w:sz w:val="24"/>
          <w:szCs w:val="24"/>
        </w:rPr>
        <w:t>резонансный характер [</w:t>
      </w:r>
      <w:r w:rsidR="008D3103" w:rsidRPr="008D3103">
        <w:rPr>
          <w:sz w:val="24"/>
          <w:szCs w:val="24"/>
        </w:rPr>
        <w:t>1</w:t>
      </w:r>
      <w:r w:rsidR="00254144">
        <w:rPr>
          <w:sz w:val="24"/>
          <w:szCs w:val="24"/>
        </w:rPr>
        <w:t>5</w:t>
      </w:r>
      <w:r w:rsidR="008D3103" w:rsidRPr="008D3103">
        <w:rPr>
          <w:sz w:val="24"/>
          <w:szCs w:val="24"/>
        </w:rPr>
        <w:t>,1</w:t>
      </w:r>
      <w:r w:rsidR="00254144">
        <w:rPr>
          <w:sz w:val="24"/>
          <w:szCs w:val="24"/>
        </w:rPr>
        <w:t>6</w:t>
      </w:r>
      <w:r w:rsidR="008D3103" w:rsidRPr="008D3103">
        <w:rPr>
          <w:sz w:val="24"/>
          <w:szCs w:val="24"/>
        </w:rPr>
        <w:t>,</w:t>
      </w:r>
      <w:r w:rsidR="00254144">
        <w:rPr>
          <w:sz w:val="24"/>
          <w:szCs w:val="24"/>
        </w:rPr>
        <w:t>19</w:t>
      </w:r>
      <w:r w:rsidRPr="008D3103">
        <w:rPr>
          <w:sz w:val="24"/>
          <w:szCs w:val="24"/>
        </w:rPr>
        <w:t>]. Различие</w:t>
      </w:r>
      <w:r w:rsidRPr="00F476D2">
        <w:rPr>
          <w:sz w:val="24"/>
          <w:szCs w:val="24"/>
        </w:rPr>
        <w:t xml:space="preserve"> в поведении сечений связано со структурными особенностями уровней ядра </w:t>
      </w:r>
      <w:r w:rsidRPr="00F476D2">
        <w:rPr>
          <w:sz w:val="24"/>
          <w:szCs w:val="24"/>
          <w:vertAlign w:val="superscript"/>
        </w:rPr>
        <w:t>10</w:t>
      </w:r>
      <w:r w:rsidRPr="00F476D2">
        <w:rPr>
          <w:sz w:val="24"/>
          <w:szCs w:val="24"/>
        </w:rPr>
        <w:t>В в этой области энергий.</w:t>
      </w:r>
    </w:p>
    <w:p w:rsidR="009A627D" w:rsidRDefault="009A627D" w:rsidP="009A627D">
      <w:pPr>
        <w:ind w:firstLine="709"/>
        <w:jc w:val="both"/>
        <w:rPr>
          <w:sz w:val="24"/>
          <w:szCs w:val="24"/>
        </w:rPr>
      </w:pPr>
    </w:p>
    <w:p w:rsidR="009A627D" w:rsidRPr="00F476D2" w:rsidRDefault="009A627D" w:rsidP="009A627D">
      <w:pPr>
        <w:ind w:firstLine="709"/>
        <w:jc w:val="both"/>
        <w:rPr>
          <w:sz w:val="24"/>
          <w:szCs w:val="24"/>
        </w:rPr>
      </w:pPr>
      <w:r w:rsidRPr="00F476D2">
        <w:rPr>
          <w:i/>
          <w:sz w:val="24"/>
          <w:szCs w:val="24"/>
        </w:rPr>
        <w:t>Спектры возбуждения ядра</w:t>
      </w:r>
      <w:r w:rsidRPr="00F476D2">
        <w:rPr>
          <w:sz w:val="24"/>
          <w:szCs w:val="24"/>
        </w:rPr>
        <w:t xml:space="preserve"> </w:t>
      </w:r>
      <w:r w:rsidRPr="00F476D2">
        <w:rPr>
          <w:sz w:val="24"/>
          <w:szCs w:val="24"/>
          <w:vertAlign w:val="superscript"/>
        </w:rPr>
        <w:t>10</w:t>
      </w:r>
      <w:r w:rsidRPr="00F476D2">
        <w:rPr>
          <w:sz w:val="24"/>
          <w:szCs w:val="24"/>
        </w:rPr>
        <w:t xml:space="preserve">В </w:t>
      </w:r>
      <w:r w:rsidRPr="00F476D2">
        <w:rPr>
          <w:i/>
          <w:sz w:val="24"/>
          <w:szCs w:val="24"/>
        </w:rPr>
        <w:t>в литиевых реакциях</w:t>
      </w:r>
    </w:p>
    <w:p w:rsidR="009A627D" w:rsidRPr="00F476D2" w:rsidRDefault="009A627D" w:rsidP="009A627D">
      <w:pPr>
        <w:ind w:firstLine="709"/>
        <w:jc w:val="both"/>
        <w:rPr>
          <w:sz w:val="24"/>
          <w:szCs w:val="24"/>
        </w:rPr>
      </w:pPr>
      <w:r>
        <w:rPr>
          <w:sz w:val="24"/>
          <w:szCs w:val="24"/>
        </w:rPr>
        <w:t xml:space="preserve">В </w:t>
      </w:r>
      <w:r w:rsidRPr="00797D04">
        <w:rPr>
          <w:sz w:val="24"/>
          <w:szCs w:val="24"/>
        </w:rPr>
        <w:t xml:space="preserve">таблице </w:t>
      </w:r>
      <w:r w:rsidR="00797D04" w:rsidRPr="00797D04">
        <w:rPr>
          <w:sz w:val="24"/>
          <w:szCs w:val="24"/>
        </w:rPr>
        <w:t>14</w:t>
      </w:r>
      <w:r w:rsidRPr="00F476D2">
        <w:rPr>
          <w:sz w:val="24"/>
          <w:szCs w:val="24"/>
        </w:rPr>
        <w:t xml:space="preserve"> даны рассчитанные значения суммарных спектроскопических факторов, нормированные на основное состояние. Сравнение с экспериментальными </w:t>
      </w:r>
      <w:r w:rsidRPr="008D3103">
        <w:rPr>
          <w:sz w:val="24"/>
          <w:szCs w:val="24"/>
        </w:rPr>
        <w:t>данными [</w:t>
      </w:r>
      <w:r w:rsidR="008D3103" w:rsidRPr="008D3103">
        <w:rPr>
          <w:sz w:val="24"/>
          <w:szCs w:val="24"/>
        </w:rPr>
        <w:t>2</w:t>
      </w:r>
      <w:r w:rsidR="00254144">
        <w:rPr>
          <w:sz w:val="24"/>
          <w:szCs w:val="24"/>
        </w:rPr>
        <w:t>0</w:t>
      </w:r>
      <w:r w:rsidRPr="008D3103">
        <w:rPr>
          <w:sz w:val="24"/>
          <w:szCs w:val="24"/>
        </w:rPr>
        <w:t>]</w:t>
      </w:r>
      <w:r w:rsidRPr="00F476D2">
        <w:rPr>
          <w:sz w:val="24"/>
          <w:szCs w:val="24"/>
        </w:rPr>
        <w:t xml:space="preserve"> показывает, что теория в целом передает основные максимумы, наблюдаемые при энергиях </w:t>
      </w:r>
      <w:r w:rsidRPr="00F476D2">
        <w:rPr>
          <w:i/>
          <w:sz w:val="24"/>
          <w:szCs w:val="24"/>
          <w:lang w:val="en-US"/>
        </w:rPr>
        <w:t>E</w:t>
      </w:r>
      <w:r w:rsidRPr="00F476D2">
        <w:rPr>
          <w:sz w:val="24"/>
          <w:szCs w:val="24"/>
        </w:rPr>
        <w:t xml:space="preserve"> </w:t>
      </w:r>
      <w:r w:rsidRPr="00F476D2">
        <w:rPr>
          <w:sz w:val="24"/>
          <w:szCs w:val="24"/>
        </w:rPr>
        <w:lastRenderedPageBreak/>
        <w:t xml:space="preserve">= 7, 11 и 13 МэВ для присоединения тритонов и при энергиях </w:t>
      </w:r>
      <w:r w:rsidRPr="00F476D2">
        <w:rPr>
          <w:i/>
          <w:sz w:val="24"/>
          <w:szCs w:val="24"/>
          <w:lang w:val="en-US"/>
        </w:rPr>
        <w:t>E</w:t>
      </w:r>
      <w:r w:rsidRPr="00F476D2">
        <w:rPr>
          <w:sz w:val="24"/>
          <w:szCs w:val="24"/>
        </w:rPr>
        <w:t xml:space="preserve"> = 7, 11 и 16 МэВ для </w:t>
      </w:r>
      <w:r w:rsidRPr="00F476D2">
        <w:rPr>
          <w:sz w:val="24"/>
          <w:szCs w:val="24"/>
        </w:rPr>
        <w:sym w:font="Symbol" w:char="0061"/>
      </w:r>
      <w:r>
        <w:rPr>
          <w:sz w:val="24"/>
          <w:szCs w:val="24"/>
        </w:rPr>
        <w:t xml:space="preserve">-частиц. </w:t>
      </w:r>
      <w:r w:rsidRPr="00797D04">
        <w:rPr>
          <w:sz w:val="24"/>
          <w:szCs w:val="24"/>
        </w:rPr>
        <w:t xml:space="preserve">На рисунках </w:t>
      </w:r>
      <w:r w:rsidR="00797D04" w:rsidRPr="00797D04">
        <w:rPr>
          <w:sz w:val="24"/>
          <w:szCs w:val="24"/>
        </w:rPr>
        <w:t>8</w:t>
      </w:r>
      <w:r w:rsidRPr="00797D04">
        <w:rPr>
          <w:i/>
          <w:sz w:val="24"/>
          <w:szCs w:val="24"/>
        </w:rPr>
        <w:t>а</w:t>
      </w:r>
      <w:r w:rsidRPr="00797D04">
        <w:rPr>
          <w:sz w:val="24"/>
          <w:szCs w:val="24"/>
        </w:rPr>
        <w:t xml:space="preserve"> и </w:t>
      </w:r>
      <w:r w:rsidRPr="00797D04">
        <w:rPr>
          <w:i/>
          <w:sz w:val="24"/>
          <w:szCs w:val="24"/>
        </w:rPr>
        <w:t>б</w:t>
      </w:r>
      <w:r w:rsidRPr="00797D04">
        <w:rPr>
          <w:sz w:val="24"/>
          <w:szCs w:val="24"/>
        </w:rPr>
        <w:t xml:space="preserve"> представлены спектры возбуждения ядра </w:t>
      </w:r>
      <w:r w:rsidRPr="00797D04">
        <w:rPr>
          <w:sz w:val="24"/>
          <w:szCs w:val="24"/>
          <w:vertAlign w:val="superscript"/>
        </w:rPr>
        <w:t>10</w:t>
      </w:r>
      <w:r w:rsidRPr="00797D04">
        <w:rPr>
          <w:sz w:val="24"/>
          <w:szCs w:val="24"/>
          <w:lang w:val="en-US"/>
        </w:rPr>
        <w:t>B</w:t>
      </w:r>
      <w:r w:rsidRPr="00797D04">
        <w:rPr>
          <w:sz w:val="24"/>
          <w:szCs w:val="24"/>
        </w:rPr>
        <w:t xml:space="preserve"> в реакциях </w:t>
      </w:r>
      <w:r w:rsidRPr="00797D04">
        <w:rPr>
          <w:sz w:val="24"/>
          <w:szCs w:val="24"/>
          <w:vertAlign w:val="superscript"/>
        </w:rPr>
        <w:t>7</w:t>
      </w:r>
      <w:proofErr w:type="gramStart"/>
      <w:r w:rsidRPr="00797D04">
        <w:rPr>
          <w:sz w:val="24"/>
          <w:szCs w:val="24"/>
          <w:lang w:val="en-US"/>
        </w:rPr>
        <w:t>Be</w:t>
      </w:r>
      <w:r w:rsidRPr="00797D04">
        <w:rPr>
          <w:sz w:val="24"/>
          <w:szCs w:val="24"/>
        </w:rPr>
        <w:t>(</w:t>
      </w:r>
      <w:proofErr w:type="gramEnd"/>
      <w:r w:rsidRPr="00797D04">
        <w:rPr>
          <w:sz w:val="24"/>
          <w:szCs w:val="24"/>
          <w:vertAlign w:val="superscript"/>
        </w:rPr>
        <w:t>7</w:t>
      </w:r>
      <w:r w:rsidRPr="00797D04">
        <w:rPr>
          <w:sz w:val="24"/>
          <w:szCs w:val="24"/>
          <w:lang w:val="en-US"/>
        </w:rPr>
        <w:t>Li</w:t>
      </w:r>
      <w:r w:rsidRPr="00797D04">
        <w:rPr>
          <w:sz w:val="24"/>
          <w:szCs w:val="24"/>
        </w:rPr>
        <w:t>, </w:t>
      </w:r>
      <w:r w:rsidRPr="00797D04">
        <w:rPr>
          <w:sz w:val="24"/>
          <w:szCs w:val="24"/>
        </w:rPr>
        <w:sym w:font="Symbol" w:char="0061"/>
      </w:r>
      <w:r w:rsidRPr="00797D04">
        <w:rPr>
          <w:sz w:val="24"/>
          <w:szCs w:val="24"/>
        </w:rPr>
        <w:t>)</w:t>
      </w:r>
      <w:r w:rsidRPr="00797D04">
        <w:rPr>
          <w:sz w:val="24"/>
          <w:szCs w:val="24"/>
          <w:vertAlign w:val="superscript"/>
        </w:rPr>
        <w:t>10</w:t>
      </w:r>
      <w:r w:rsidRPr="00797D04">
        <w:rPr>
          <w:sz w:val="24"/>
          <w:szCs w:val="24"/>
          <w:lang w:val="en-US"/>
        </w:rPr>
        <w:t>B</w:t>
      </w:r>
      <w:r w:rsidRPr="00797D04">
        <w:rPr>
          <w:sz w:val="24"/>
          <w:szCs w:val="24"/>
        </w:rPr>
        <w:t xml:space="preserve"> (передача </w:t>
      </w:r>
      <w:proofErr w:type="spellStart"/>
      <w:r w:rsidRPr="00797D04">
        <w:rPr>
          <w:sz w:val="24"/>
          <w:szCs w:val="24"/>
        </w:rPr>
        <w:t>тритонного</w:t>
      </w:r>
      <w:proofErr w:type="spellEnd"/>
      <w:r w:rsidRPr="00F476D2">
        <w:rPr>
          <w:sz w:val="24"/>
          <w:szCs w:val="24"/>
        </w:rPr>
        <w:t xml:space="preserve"> кластера) и </w:t>
      </w:r>
      <w:r w:rsidRPr="00F476D2">
        <w:rPr>
          <w:sz w:val="24"/>
          <w:szCs w:val="24"/>
          <w:vertAlign w:val="superscript"/>
        </w:rPr>
        <w:t>6</w:t>
      </w:r>
      <w:r w:rsidRPr="00F476D2">
        <w:rPr>
          <w:sz w:val="24"/>
          <w:szCs w:val="24"/>
          <w:lang w:val="en-US"/>
        </w:rPr>
        <w:t>Li</w:t>
      </w:r>
      <w:r w:rsidRPr="00F476D2">
        <w:rPr>
          <w:sz w:val="24"/>
          <w:szCs w:val="24"/>
        </w:rPr>
        <w:t>(</w:t>
      </w:r>
      <w:r w:rsidRPr="00F476D2">
        <w:rPr>
          <w:sz w:val="24"/>
          <w:szCs w:val="24"/>
          <w:vertAlign w:val="superscript"/>
        </w:rPr>
        <w:t>6</w:t>
      </w:r>
      <w:r w:rsidRPr="00F476D2">
        <w:rPr>
          <w:sz w:val="24"/>
          <w:szCs w:val="24"/>
          <w:lang w:val="en-US"/>
        </w:rPr>
        <w:t>Li</w:t>
      </w:r>
      <w:r w:rsidRPr="00F476D2">
        <w:rPr>
          <w:sz w:val="24"/>
          <w:szCs w:val="24"/>
        </w:rPr>
        <w:t>, </w:t>
      </w:r>
      <w:r w:rsidRPr="00F476D2">
        <w:rPr>
          <w:i/>
          <w:sz w:val="24"/>
          <w:szCs w:val="24"/>
          <w:lang w:val="en-US"/>
        </w:rPr>
        <w:t>d</w:t>
      </w:r>
      <w:r w:rsidRPr="00F476D2">
        <w:rPr>
          <w:sz w:val="24"/>
          <w:szCs w:val="24"/>
        </w:rPr>
        <w:t>)</w:t>
      </w:r>
      <w:r w:rsidRPr="00F476D2">
        <w:rPr>
          <w:sz w:val="24"/>
          <w:szCs w:val="24"/>
          <w:vertAlign w:val="superscript"/>
        </w:rPr>
        <w:t>10</w:t>
      </w:r>
      <w:r w:rsidRPr="00F476D2">
        <w:rPr>
          <w:sz w:val="24"/>
          <w:szCs w:val="24"/>
          <w:lang w:val="en-US"/>
        </w:rPr>
        <w:t>B</w:t>
      </w:r>
      <w:r w:rsidRPr="00F476D2">
        <w:rPr>
          <w:sz w:val="24"/>
          <w:szCs w:val="24"/>
        </w:rPr>
        <w:t xml:space="preserve"> (передача </w:t>
      </w:r>
      <w:r w:rsidRPr="00F476D2">
        <w:rPr>
          <w:sz w:val="24"/>
          <w:szCs w:val="24"/>
        </w:rPr>
        <w:sym w:font="Symbol" w:char="0061"/>
      </w:r>
      <w:r w:rsidRPr="00F476D2">
        <w:rPr>
          <w:sz w:val="24"/>
          <w:szCs w:val="24"/>
        </w:rPr>
        <w:t>-кластера) соответственно.</w:t>
      </w:r>
    </w:p>
    <w:p w:rsidR="009A627D" w:rsidRPr="00F476D2" w:rsidRDefault="009A627D" w:rsidP="009A627D">
      <w:pPr>
        <w:ind w:firstLine="851"/>
        <w:jc w:val="both"/>
        <w:rPr>
          <w:sz w:val="24"/>
          <w:szCs w:val="24"/>
        </w:rPr>
      </w:pPr>
      <w:r w:rsidRPr="00F476D2">
        <w:rPr>
          <w:sz w:val="24"/>
          <w:szCs w:val="24"/>
        </w:rPr>
        <w:t xml:space="preserve">В качестве волновых функций основного состояния ядер </w:t>
      </w:r>
      <w:r w:rsidRPr="00F476D2">
        <w:rPr>
          <w:sz w:val="24"/>
          <w:szCs w:val="24"/>
          <w:vertAlign w:val="superscript"/>
        </w:rPr>
        <w:t>6,7</w:t>
      </w:r>
      <w:r w:rsidRPr="00F476D2">
        <w:rPr>
          <w:sz w:val="24"/>
          <w:szCs w:val="24"/>
          <w:lang w:val="en-US"/>
        </w:rPr>
        <w:t>Li</w:t>
      </w:r>
      <w:r w:rsidRPr="00F476D2">
        <w:rPr>
          <w:sz w:val="24"/>
          <w:szCs w:val="24"/>
        </w:rPr>
        <w:t xml:space="preserve">, а также основного и возбужденных состояний ядра </w:t>
      </w:r>
      <w:r w:rsidRPr="00F476D2">
        <w:rPr>
          <w:sz w:val="24"/>
          <w:szCs w:val="24"/>
          <w:vertAlign w:val="superscript"/>
        </w:rPr>
        <w:t>10</w:t>
      </w:r>
      <w:r w:rsidRPr="00F476D2">
        <w:rPr>
          <w:sz w:val="24"/>
          <w:szCs w:val="24"/>
          <w:lang w:val="en-US"/>
        </w:rPr>
        <w:t>B</w:t>
      </w:r>
      <w:r w:rsidRPr="00F476D2">
        <w:rPr>
          <w:sz w:val="24"/>
          <w:szCs w:val="24"/>
        </w:rPr>
        <w:t xml:space="preserve"> нами использовались волновые функции </w:t>
      </w:r>
      <w:proofErr w:type="spellStart"/>
      <w:r w:rsidRPr="00F476D2">
        <w:rPr>
          <w:sz w:val="24"/>
          <w:szCs w:val="24"/>
        </w:rPr>
        <w:t>многочастичной</w:t>
      </w:r>
      <w:proofErr w:type="spellEnd"/>
      <w:r w:rsidRPr="00F476D2">
        <w:rPr>
          <w:sz w:val="24"/>
          <w:szCs w:val="24"/>
        </w:rPr>
        <w:t xml:space="preserve"> модели оболо</w:t>
      </w:r>
      <w:r w:rsidRPr="008D3103">
        <w:rPr>
          <w:sz w:val="24"/>
          <w:szCs w:val="24"/>
        </w:rPr>
        <w:t>чек [</w:t>
      </w:r>
      <w:r w:rsidR="008D3103" w:rsidRPr="008D3103">
        <w:rPr>
          <w:sz w:val="24"/>
          <w:szCs w:val="24"/>
        </w:rPr>
        <w:t>5</w:t>
      </w:r>
      <w:r w:rsidRPr="008D3103">
        <w:rPr>
          <w:sz w:val="24"/>
          <w:szCs w:val="24"/>
        </w:rPr>
        <w:t>].</w:t>
      </w:r>
    </w:p>
    <w:p w:rsidR="009A627D" w:rsidRDefault="009A627D" w:rsidP="009A627D">
      <w:pPr>
        <w:ind w:firstLine="851"/>
        <w:jc w:val="both"/>
        <w:rPr>
          <w:sz w:val="24"/>
          <w:szCs w:val="24"/>
        </w:rPr>
      </w:pPr>
      <w:r w:rsidRPr="00F476D2">
        <w:rPr>
          <w:sz w:val="24"/>
          <w:szCs w:val="24"/>
        </w:rPr>
        <w:t xml:space="preserve">С целью изучения кластерной структуры ядра </w:t>
      </w:r>
      <w:r w:rsidRPr="00F476D2">
        <w:rPr>
          <w:sz w:val="24"/>
          <w:szCs w:val="24"/>
          <w:vertAlign w:val="superscript"/>
        </w:rPr>
        <w:t>10</w:t>
      </w:r>
      <w:r w:rsidRPr="00F476D2">
        <w:rPr>
          <w:sz w:val="24"/>
          <w:szCs w:val="24"/>
        </w:rPr>
        <w:t xml:space="preserve">В были рассмотрены реакции взаимодействия изотопов лития друг с другом, приводящие к основным и возбужденным состояниям ядра </w:t>
      </w:r>
      <w:r w:rsidRPr="00F476D2">
        <w:rPr>
          <w:sz w:val="24"/>
          <w:szCs w:val="24"/>
          <w:vertAlign w:val="superscript"/>
        </w:rPr>
        <w:t>10</w:t>
      </w:r>
      <w:r w:rsidRPr="00F476D2">
        <w:rPr>
          <w:sz w:val="24"/>
          <w:szCs w:val="24"/>
        </w:rPr>
        <w:t xml:space="preserve">В. Здесь используется тот факт, что основным механизмом в реакции с ионами лития является передача слабо связанных дейтронов, тритонов и </w:t>
      </w:r>
      <w:r w:rsidRPr="00F476D2">
        <w:rPr>
          <w:sz w:val="24"/>
          <w:szCs w:val="24"/>
        </w:rPr>
        <w:sym w:font="Symbol" w:char="0061"/>
      </w:r>
      <w:r w:rsidRPr="00F476D2">
        <w:rPr>
          <w:sz w:val="24"/>
          <w:szCs w:val="24"/>
        </w:rPr>
        <w:t>-частиц. Оказалось, что энергетическая зависимость спектров возбуждения хорошо передается просуммированными спектроскопическими факторами.</w:t>
      </w:r>
    </w:p>
    <w:p w:rsidR="009A627D" w:rsidRDefault="009A627D" w:rsidP="009A627D">
      <w:pPr>
        <w:ind w:firstLine="851"/>
        <w:jc w:val="both"/>
        <w:rPr>
          <w:sz w:val="24"/>
          <w:szCs w:val="24"/>
        </w:rPr>
      </w:pPr>
    </w:p>
    <w:p w:rsidR="009A627D" w:rsidRPr="001513CF" w:rsidRDefault="009A627D" w:rsidP="009A627D">
      <w:pPr>
        <w:spacing w:line="360" w:lineRule="auto"/>
        <w:rPr>
          <w:bCs/>
          <w:sz w:val="28"/>
          <w:szCs w:val="28"/>
        </w:rPr>
      </w:pPr>
      <w:r w:rsidRPr="00797D04">
        <w:rPr>
          <w:sz w:val="24"/>
          <w:szCs w:val="24"/>
        </w:rPr>
        <w:t xml:space="preserve">Таблица </w:t>
      </w:r>
      <w:r w:rsidR="00797D04" w:rsidRPr="00797D04">
        <w:rPr>
          <w:sz w:val="24"/>
          <w:szCs w:val="24"/>
        </w:rPr>
        <w:t>14</w:t>
      </w:r>
      <w:r>
        <w:rPr>
          <w:b/>
          <w:sz w:val="24"/>
          <w:szCs w:val="24"/>
        </w:rPr>
        <w:t xml:space="preserve"> </w:t>
      </w:r>
      <w:r w:rsidRPr="001513CF">
        <w:rPr>
          <w:b/>
          <w:sz w:val="24"/>
          <w:szCs w:val="24"/>
        </w:rPr>
        <w:t xml:space="preserve">- </w:t>
      </w:r>
      <w:r w:rsidRPr="001513CF">
        <w:rPr>
          <w:sz w:val="24"/>
          <w:szCs w:val="24"/>
        </w:rPr>
        <w:t xml:space="preserve">Спектры возбуждения ядра </w:t>
      </w:r>
      <w:r w:rsidRPr="001513CF">
        <w:rPr>
          <w:sz w:val="24"/>
          <w:szCs w:val="24"/>
          <w:vertAlign w:val="superscript"/>
        </w:rPr>
        <w:t>10</w:t>
      </w:r>
      <w:r>
        <w:rPr>
          <w:sz w:val="24"/>
          <w:szCs w:val="24"/>
        </w:rPr>
        <w:t>В в литиевых реакциях</w:t>
      </w:r>
    </w:p>
    <w:tbl>
      <w:tblPr>
        <w:tblStyle w:val="af6"/>
        <w:tblW w:w="4891"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00"/>
        <w:gridCol w:w="657"/>
        <w:gridCol w:w="952"/>
        <w:gridCol w:w="948"/>
        <w:gridCol w:w="1385"/>
        <w:gridCol w:w="1050"/>
        <w:gridCol w:w="950"/>
        <w:gridCol w:w="954"/>
        <w:gridCol w:w="1411"/>
      </w:tblGrid>
      <w:tr w:rsidR="009A627D" w:rsidTr="009A627D">
        <w:tc>
          <w:tcPr>
            <w:tcW w:w="934" w:type="pct"/>
            <w:gridSpan w:val="2"/>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Уровни</w:t>
            </w:r>
            <w:r>
              <w:rPr>
                <w:lang w:val="en-US"/>
              </w:rPr>
              <w:t xml:space="preserve"> </w:t>
            </w:r>
            <w:r>
              <w:rPr>
                <w:vertAlign w:val="superscript"/>
                <w:lang w:val="en-US"/>
              </w:rPr>
              <w:t>10</w:t>
            </w:r>
            <w:r>
              <w:rPr>
                <w:lang w:val="en-US"/>
              </w:rPr>
              <w:t>B</w:t>
            </w:r>
          </w:p>
        </w:tc>
        <w:tc>
          <w:tcPr>
            <w:tcW w:w="1010" w:type="pct"/>
            <w:gridSpan w:val="2"/>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proofErr w:type="spellStart"/>
            <w:r>
              <w:rPr>
                <w:i/>
                <w:lang w:val="en-US"/>
              </w:rPr>
              <w:t>S</w:t>
            </w:r>
            <w:r>
              <w:rPr>
                <w:i/>
                <w:vertAlign w:val="subscript"/>
                <w:lang w:val="en-US"/>
              </w:rPr>
              <w:t>t</w:t>
            </w:r>
            <w:r>
              <w:rPr>
                <w:i/>
                <w:vertAlign w:val="superscript"/>
                <w:lang w:val="en-US"/>
              </w:rPr>
              <w:t>L</w:t>
            </w:r>
            <w:proofErr w:type="spellEnd"/>
          </w:p>
        </w:tc>
        <w:tc>
          <w:tcPr>
            <w:tcW w:w="736" w:type="pct"/>
            <w:vMerge w:val="restar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(2</w:t>
            </w:r>
            <w:r>
              <w:rPr>
                <w:i/>
                <w:lang w:val="en-US"/>
              </w:rPr>
              <w:t>J</w:t>
            </w:r>
            <w:r>
              <w:rPr>
                <w:lang w:val="en-US"/>
              </w:rPr>
              <w:t xml:space="preserve">+1) </w:t>
            </w:r>
            <w:r>
              <w:rPr>
                <w:lang w:val="en-US"/>
              </w:rPr>
              <w:sym w:font="Symbol" w:char="0053"/>
            </w:r>
            <w:r>
              <w:rPr>
                <w:lang w:val="en-US"/>
              </w:rPr>
              <w:t xml:space="preserve"> </w:t>
            </w:r>
            <w:proofErr w:type="spellStart"/>
            <w:r>
              <w:rPr>
                <w:i/>
                <w:lang w:val="en-US"/>
              </w:rPr>
              <w:t>S</w:t>
            </w:r>
            <w:r>
              <w:rPr>
                <w:i/>
                <w:vertAlign w:val="subscript"/>
                <w:lang w:val="en-US"/>
              </w:rPr>
              <w:t>L</w:t>
            </w:r>
            <w:r>
              <w:rPr>
                <w:i/>
                <w:vertAlign w:val="superscript"/>
                <w:lang w:val="en-US"/>
              </w:rPr>
              <w:t>t</w:t>
            </w:r>
            <w:proofErr w:type="spellEnd"/>
          </w:p>
          <w:p w:rsidR="009A627D" w:rsidRDefault="009A627D" w:rsidP="009A627D">
            <w:pPr>
              <w:jc w:val="center"/>
              <w:rPr>
                <w:sz w:val="22"/>
                <w:szCs w:val="22"/>
                <w:vertAlign w:val="superscript"/>
                <w:lang w:val="en-US"/>
              </w:rPr>
            </w:pPr>
            <w:r>
              <w:rPr>
                <w:vertAlign w:val="superscript"/>
                <w:lang w:val="en-US"/>
              </w:rPr>
              <w:t>7</w:t>
            </w:r>
            <w:r>
              <w:rPr>
                <w:lang w:val="en-US"/>
              </w:rPr>
              <w:t xml:space="preserve">Be + </w:t>
            </w:r>
            <w:r>
              <w:rPr>
                <w:i/>
                <w:lang w:val="en-US"/>
              </w:rPr>
              <w:t>t</w:t>
            </w:r>
            <w:r>
              <w:rPr>
                <w:lang w:val="en-US"/>
              </w:rPr>
              <w:t xml:space="preserve"> </w:t>
            </w:r>
            <w:r>
              <w:rPr>
                <w:lang w:val="en-US"/>
              </w:rPr>
              <w:sym w:font="Symbol" w:char="00AE"/>
            </w:r>
            <w:r>
              <w:rPr>
                <w:lang w:val="en-US"/>
              </w:rPr>
              <w:t xml:space="preserve"> </w:t>
            </w:r>
            <w:r>
              <w:rPr>
                <w:vertAlign w:val="superscript"/>
                <w:lang w:val="en-US"/>
              </w:rPr>
              <w:t>10</w:t>
            </w:r>
            <w:r>
              <w:rPr>
                <w:lang w:val="en-US"/>
              </w:rPr>
              <w:t>B</w:t>
            </w:r>
            <w:r>
              <w:rPr>
                <w:vertAlign w:val="superscript"/>
                <w:lang w:val="en-US"/>
              </w:rPr>
              <w:sym w:font="Symbol" w:char="002A"/>
            </w:r>
          </w:p>
        </w:tc>
        <w:tc>
          <w:tcPr>
            <w:tcW w:w="1570" w:type="pct"/>
            <w:gridSpan w:val="3"/>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i/>
                <w:lang w:val="en-US"/>
              </w:rPr>
              <w:t>S</w:t>
            </w:r>
            <w:r>
              <w:rPr>
                <w:vertAlign w:val="subscript"/>
                <w:lang w:val="en-US"/>
              </w:rPr>
              <w:sym w:font="Symbol" w:char="0061"/>
            </w:r>
            <w:r>
              <w:rPr>
                <w:i/>
                <w:vertAlign w:val="superscript"/>
                <w:lang w:val="en-US"/>
              </w:rPr>
              <w:t>L</w:t>
            </w:r>
          </w:p>
        </w:tc>
        <w:tc>
          <w:tcPr>
            <w:tcW w:w="750" w:type="pct"/>
            <w:vMerge w:val="restar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(2</w:t>
            </w:r>
            <w:r>
              <w:rPr>
                <w:i/>
                <w:lang w:val="en-US"/>
              </w:rPr>
              <w:t>J</w:t>
            </w:r>
            <w:r>
              <w:rPr>
                <w:lang w:val="en-US"/>
              </w:rPr>
              <w:t xml:space="preserve">+1) </w:t>
            </w:r>
            <w:r>
              <w:rPr>
                <w:lang w:val="en-US"/>
              </w:rPr>
              <w:sym w:font="Symbol" w:char="0053"/>
            </w:r>
            <w:r>
              <w:rPr>
                <w:lang w:val="en-US"/>
              </w:rPr>
              <w:t xml:space="preserve"> </w:t>
            </w:r>
            <w:r>
              <w:rPr>
                <w:i/>
                <w:lang w:val="en-US"/>
              </w:rPr>
              <w:t>S</w:t>
            </w:r>
            <w:r>
              <w:rPr>
                <w:i/>
                <w:vertAlign w:val="subscript"/>
                <w:lang w:val="en-US"/>
              </w:rPr>
              <w:t>L</w:t>
            </w:r>
            <w:r>
              <w:rPr>
                <w:vertAlign w:val="superscript"/>
                <w:lang w:val="en-US"/>
              </w:rPr>
              <w:sym w:font="Symbol" w:char="0061"/>
            </w:r>
          </w:p>
          <w:p w:rsidR="009A627D" w:rsidRDefault="009A627D" w:rsidP="009A627D">
            <w:pPr>
              <w:jc w:val="center"/>
              <w:rPr>
                <w:sz w:val="22"/>
                <w:szCs w:val="22"/>
                <w:vertAlign w:val="superscript"/>
                <w:lang w:val="en-US"/>
              </w:rPr>
            </w:pPr>
            <w:r>
              <w:rPr>
                <w:vertAlign w:val="superscript"/>
                <w:lang w:val="en-US"/>
              </w:rPr>
              <w:t>6</w:t>
            </w:r>
            <w:r>
              <w:rPr>
                <w:lang w:val="en-US"/>
              </w:rPr>
              <w:t xml:space="preserve">Li + </w:t>
            </w:r>
            <w:r>
              <w:rPr>
                <w:lang w:val="en-US"/>
              </w:rPr>
              <w:sym w:font="Symbol" w:char="0061"/>
            </w:r>
            <w:r>
              <w:rPr>
                <w:lang w:val="en-US"/>
              </w:rPr>
              <w:t xml:space="preserve"> </w:t>
            </w:r>
            <w:r>
              <w:rPr>
                <w:lang w:val="en-US"/>
              </w:rPr>
              <w:sym w:font="Symbol" w:char="00AE"/>
            </w:r>
            <w:r>
              <w:rPr>
                <w:lang w:val="en-US"/>
              </w:rPr>
              <w:t xml:space="preserve"> </w:t>
            </w:r>
            <w:r>
              <w:rPr>
                <w:vertAlign w:val="superscript"/>
                <w:lang w:val="en-US"/>
              </w:rPr>
              <w:t>10</w:t>
            </w:r>
            <w:r>
              <w:rPr>
                <w:lang w:val="en-US"/>
              </w:rPr>
              <w:t>B</w:t>
            </w:r>
            <w:r>
              <w:rPr>
                <w:vertAlign w:val="superscript"/>
                <w:lang w:val="en-US"/>
              </w:rPr>
              <w:sym w:font="Symbol" w:char="002A"/>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rPr>
                <w:i/>
              </w:rPr>
              <w:t>Е</w:t>
            </w:r>
            <w:r>
              <w:rPr>
                <w:lang w:val="en-US"/>
              </w:rPr>
              <w:t>,</w:t>
            </w:r>
            <w:r>
              <w:t xml:space="preserve"> МэВ</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rPr>
                <w:i/>
                <w:lang w:val="en-US"/>
              </w:rPr>
              <w:t>J</w:t>
            </w:r>
            <w:r>
              <w:t>,</w:t>
            </w:r>
            <w:r>
              <w:rPr>
                <w:lang w:val="en-US"/>
              </w:rPr>
              <w:t xml:space="preserve"> T</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i/>
                <w:lang w:val="en-US"/>
              </w:rPr>
              <w:t xml:space="preserve">L </w:t>
            </w:r>
            <w:r>
              <w:rPr>
                <w:lang w:val="en-US"/>
              </w:rPr>
              <w:t>= 1</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i/>
                <w:lang w:val="en-US"/>
              </w:rPr>
              <w:t xml:space="preserve">L </w:t>
            </w:r>
            <w:r>
              <w:rPr>
                <w:lang w:val="en-US"/>
              </w:rPr>
              <w:t>= 3</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rPr>
                <w:sz w:val="22"/>
                <w:szCs w:val="22"/>
                <w:vertAlign w:val="superscript"/>
                <w:lang w:val="en-US"/>
              </w:rPr>
            </w:pP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i/>
                <w:lang w:val="en-US"/>
              </w:rPr>
              <w:t xml:space="preserve">L </w:t>
            </w:r>
            <w:r>
              <w:rPr>
                <w:lang w:val="en-US"/>
              </w:rPr>
              <w:t>= 0</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i/>
                <w:lang w:val="en-US"/>
              </w:rPr>
              <w:t xml:space="preserve">L </w:t>
            </w:r>
            <w:r>
              <w:rPr>
                <w:lang w:val="en-US"/>
              </w:rPr>
              <w:t>= 2</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rPr>
                <w:i/>
                <w:lang w:val="en-US"/>
              </w:rPr>
              <w:t xml:space="preserve">L </w:t>
            </w:r>
            <w:r>
              <w:rPr>
                <w:lang w:val="en-US"/>
              </w:rPr>
              <w:t>= 4</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rPr>
                <w:sz w:val="22"/>
                <w:szCs w:val="22"/>
                <w:vertAlign w:val="superscript"/>
                <w:lang w:val="en-US"/>
              </w:rPr>
            </w:pPr>
          </w:p>
        </w:tc>
      </w:tr>
      <w:tr w:rsidR="009A627D" w:rsidTr="009A627D">
        <w:trPr>
          <w:trHeight w:val="486"/>
        </w:trPr>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0…1</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rPr>
            </w:pPr>
            <w:r>
              <w:t>3,</w:t>
            </w:r>
            <w:r>
              <w:rPr>
                <w:lang w:val="en-US"/>
              </w:rPr>
              <w:t xml:space="preserve"> </w:t>
            </w:r>
            <w:r>
              <w:t>0</w:t>
            </w:r>
          </w:p>
          <w:p w:rsidR="009A627D" w:rsidRDefault="009A627D" w:rsidP="009A627D">
            <w:pPr>
              <w:jc w:val="center"/>
              <w:rPr>
                <w:sz w:val="22"/>
                <w:szCs w:val="22"/>
                <w:lang w:val="en-US"/>
              </w:rPr>
            </w:pPr>
            <w:r>
              <w:t>1,</w:t>
            </w:r>
            <w:r>
              <w:rPr>
                <w:lang w:val="en-US"/>
              </w:rPr>
              <w:t xml:space="preserve"> </w:t>
            </w:r>
            <w:r>
              <w:t>0</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t>2</w:t>
            </w:r>
            <w:r>
              <w:rPr>
                <w:lang w:val="en-US"/>
              </w:rPr>
              <w:t>.</w:t>
            </w:r>
            <w:r>
              <w:t>1·</w:t>
            </w:r>
            <w:r>
              <w:rPr>
                <w:lang w:val="en-US"/>
              </w:rPr>
              <w:t>10</w:t>
            </w:r>
            <w:r>
              <w:rPr>
                <w:vertAlign w:val="superscript"/>
                <w:lang w:val="en-US"/>
              </w:rPr>
              <w:t>–2</w:t>
            </w:r>
          </w:p>
          <w:p w:rsidR="009A627D" w:rsidRDefault="009A627D" w:rsidP="009A627D">
            <w:pPr>
              <w:tabs>
                <w:tab w:val="left" w:pos="4116"/>
              </w:tabs>
              <w:jc w:val="center"/>
              <w:rPr>
                <w:sz w:val="22"/>
                <w:szCs w:val="22"/>
                <w:vertAlign w:val="superscript"/>
                <w:lang w:val="en-US"/>
              </w:rPr>
            </w:pPr>
            <w:r>
              <w:rPr>
                <w:lang w:val="en-US"/>
              </w:rPr>
              <w:t>7.</w:t>
            </w:r>
            <w:r>
              <w:t>1·</w:t>
            </w:r>
            <w:r>
              <w:rPr>
                <w:lang w:val="en-US"/>
              </w:rPr>
              <w:t>10</w:t>
            </w:r>
            <w:r>
              <w:rPr>
                <w:vertAlign w:val="superscript"/>
                <w:lang w:val="en-US"/>
              </w:rPr>
              <w:t>–2</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t>2</w:t>
            </w:r>
            <w:r>
              <w:rPr>
                <w:lang w:val="en-US"/>
              </w:rPr>
              <w:t>.2</w:t>
            </w:r>
            <w:r>
              <w:t>·</w:t>
            </w:r>
            <w:r>
              <w:rPr>
                <w:lang w:val="en-US"/>
              </w:rPr>
              <w:t>10</w:t>
            </w:r>
            <w:r>
              <w:rPr>
                <w:vertAlign w:val="superscript"/>
                <w:lang w:val="en-US"/>
              </w:rPr>
              <w:t>–1</w:t>
            </w:r>
          </w:p>
          <w:p w:rsidR="009A627D" w:rsidRDefault="009A627D" w:rsidP="009A627D">
            <w:pPr>
              <w:tabs>
                <w:tab w:val="left" w:pos="4116"/>
              </w:tabs>
              <w:jc w:val="center"/>
              <w:rPr>
                <w:sz w:val="22"/>
                <w:szCs w:val="22"/>
                <w:vertAlign w:val="superscript"/>
                <w:lang w:val="en-US"/>
              </w:rPr>
            </w:pPr>
            <w:r>
              <w:rPr>
                <w:lang w:val="en-US"/>
              </w:rPr>
              <w:t>1.1</w:t>
            </w:r>
            <w:r>
              <w:t>·</w:t>
            </w:r>
            <w:r>
              <w:rPr>
                <w:lang w:val="en-US"/>
              </w:rPr>
              <w:t>10</w:t>
            </w:r>
            <w:r>
              <w:rPr>
                <w:vertAlign w:val="superscript"/>
                <w:lang w:val="en-US"/>
              </w:rPr>
              <w:t>–1</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rPr>
                <w:lang w:val="en-US"/>
              </w:rPr>
              <w:t>1</w:t>
            </w:r>
          </w:p>
          <w:p w:rsidR="009A627D" w:rsidRDefault="009A627D" w:rsidP="009A627D">
            <w:pPr>
              <w:tabs>
                <w:tab w:val="left" w:pos="4116"/>
              </w:tabs>
              <w:jc w:val="center"/>
              <w:rPr>
                <w:sz w:val="22"/>
                <w:szCs w:val="22"/>
              </w:rPr>
            </w:pPr>
            <w:r>
              <w:rPr>
                <w:lang w:val="en-US"/>
              </w:rPr>
              <w:t>0.320</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sz w:val="22"/>
                <w:szCs w:val="22"/>
                <w:lang w:val="en-US"/>
              </w:rPr>
            </w:pPr>
            <w:r>
              <w:rPr>
                <w:lang w:val="en-US"/>
              </w:rPr>
              <w:t>8.7</w:t>
            </w:r>
            <w:r>
              <w:t>·</w:t>
            </w:r>
            <w:r>
              <w:rPr>
                <w:lang w:val="en-US"/>
              </w:rPr>
              <w:t>10</w:t>
            </w:r>
            <w:r>
              <w:rPr>
                <w:vertAlign w:val="superscript"/>
                <w:lang w:val="en-US"/>
              </w:rPr>
              <w:t>–2</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3.3</w:t>
            </w:r>
            <w:r>
              <w:t>·</w:t>
            </w:r>
            <w:r>
              <w:rPr>
                <w:lang w:val="en-US"/>
              </w:rPr>
              <w:t>10</w:t>
            </w:r>
            <w:r>
              <w:rPr>
                <w:vertAlign w:val="superscript"/>
                <w:lang w:val="en-US"/>
              </w:rPr>
              <w:t>–3</w:t>
            </w:r>
          </w:p>
          <w:p w:rsidR="009A627D" w:rsidRDefault="009A627D" w:rsidP="009A627D">
            <w:pPr>
              <w:tabs>
                <w:tab w:val="left" w:pos="4116"/>
              </w:tabs>
              <w:jc w:val="center"/>
              <w:rPr>
                <w:sz w:val="22"/>
                <w:szCs w:val="22"/>
                <w:lang w:val="en-US"/>
              </w:rPr>
            </w:pPr>
            <w:r>
              <w:rPr>
                <w:lang w:val="en-US"/>
              </w:rPr>
              <w:t>4.0</w:t>
            </w:r>
            <w:r>
              <w:t>·</w:t>
            </w:r>
            <w:r>
              <w:rPr>
                <w:lang w:val="en-US"/>
              </w:rPr>
              <w:t>10</w:t>
            </w:r>
            <w:r>
              <w:rPr>
                <w:vertAlign w:val="superscript"/>
                <w:lang w:val="en-US"/>
              </w:rPr>
              <w:t>–1</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1.0</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1</w:t>
            </w:r>
          </w:p>
          <w:p w:rsidR="009A627D" w:rsidRDefault="009A627D" w:rsidP="009A627D">
            <w:pPr>
              <w:jc w:val="center"/>
              <w:rPr>
                <w:sz w:val="22"/>
                <w:szCs w:val="22"/>
              </w:rPr>
            </w:pPr>
            <w:r>
              <w:t>15.69</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1…2</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0,</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1.3</w:t>
            </w:r>
            <w:r>
              <w:t>·</w:t>
            </w:r>
            <w:r>
              <w:rPr>
                <w:lang w:val="en-US"/>
              </w:rPr>
              <w:t>10</w:t>
            </w:r>
            <w:r>
              <w:rPr>
                <w:vertAlign w:val="superscript"/>
                <w:lang w:val="en-US"/>
              </w:rPr>
              <w:t>–1</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rPr>
                <w:lang w:val="en-US"/>
              </w:rPr>
              <w:t>0.077</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2…3</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w:t>
            </w:r>
            <w:r>
              <w:rPr>
                <w:lang w:val="en-US"/>
              </w:rPr>
              <w:t xml:space="preserve"> </w:t>
            </w:r>
            <w:r>
              <w:t>0</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1.8</w:t>
            </w:r>
            <w:r>
              <w:t>·</w:t>
            </w:r>
            <w:r>
              <w:rPr>
                <w:lang w:val="en-US"/>
              </w:rPr>
              <w:t>10</w:t>
            </w:r>
            <w:r>
              <w:rPr>
                <w:vertAlign w:val="superscript"/>
                <w:lang w:val="en-US"/>
              </w:rPr>
              <w:t>–1</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2.0</w:t>
            </w:r>
            <w:r>
              <w:t>·</w:t>
            </w:r>
            <w:r>
              <w:rPr>
                <w:lang w:val="en-US"/>
              </w:rPr>
              <w:t>10</w:t>
            </w:r>
            <w:r>
              <w:rPr>
                <w:vertAlign w:val="superscript"/>
                <w:lang w:val="en-US"/>
              </w:rPr>
              <w:t>–2</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rPr>
                <w:lang w:val="en-US"/>
              </w:rPr>
              <w:t>0.355</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5.0</w:t>
            </w:r>
            <w:r>
              <w:t>·</w:t>
            </w:r>
            <w:r>
              <w:rPr>
                <w:lang w:val="en-US"/>
              </w:rPr>
              <w:t>10</w:t>
            </w:r>
            <w:r>
              <w:rPr>
                <w:vertAlign w:val="superscript"/>
                <w:lang w:val="en-US"/>
              </w:rPr>
              <w:t>–1</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6.7</w:t>
            </w:r>
            <w:r>
              <w:t>·</w:t>
            </w:r>
            <w:r>
              <w:rPr>
                <w:lang w:val="en-US"/>
              </w:rPr>
              <w:t>10</w:t>
            </w:r>
            <w:r>
              <w:rPr>
                <w:vertAlign w:val="superscript"/>
                <w:lang w:val="en-US"/>
              </w:rPr>
              <w:t>–2</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18.27</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3…4</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2,</w:t>
            </w:r>
            <w:r>
              <w:rPr>
                <w:lang w:val="en-US"/>
              </w:rPr>
              <w:t xml:space="preserve"> </w:t>
            </w:r>
            <w:r>
              <w:t>0</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1.4</w:t>
            </w:r>
            <w:r>
              <w:t>·</w:t>
            </w:r>
            <w:r>
              <w:rPr>
                <w:lang w:val="en-US"/>
              </w:rPr>
              <w:t>10</w:t>
            </w:r>
            <w:r>
              <w:rPr>
                <w:vertAlign w:val="superscript"/>
                <w:lang w:val="en-US"/>
              </w:rPr>
              <w:t>–1</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2.4</w:t>
            </w:r>
            <w:r>
              <w:t>·</w:t>
            </w:r>
            <w:r>
              <w:rPr>
                <w:lang w:val="en-US"/>
              </w:rPr>
              <w:t>10</w:t>
            </w:r>
            <w:r>
              <w:rPr>
                <w:vertAlign w:val="superscript"/>
                <w:lang w:val="en-US"/>
              </w:rPr>
              <w:t>–1</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rPr>
                <w:lang w:val="en-US"/>
              </w:rPr>
              <w:t>1.126</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2.5</w:t>
            </w:r>
            <w:r>
              <w:t>·</w:t>
            </w:r>
            <w:r>
              <w:rPr>
                <w:lang w:val="en-US"/>
              </w:rPr>
              <w:t>10</w:t>
            </w:r>
            <w:r>
              <w:rPr>
                <w:vertAlign w:val="superscript"/>
                <w:lang w:val="en-US"/>
              </w:rPr>
              <w:t>–1</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13.42</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4…5</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rPr>
                <w:lang w:val="en-US"/>
              </w:rPr>
              <w:t>-</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5…6</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2,</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t>2</w:t>
            </w:r>
            <w:r>
              <w:rPr>
                <w:lang w:val="en-US"/>
              </w:rPr>
              <w:t>.</w:t>
            </w:r>
            <w:r>
              <w:t>1·</w:t>
            </w:r>
            <w:r>
              <w:rPr>
                <w:lang w:val="en-US"/>
              </w:rPr>
              <w:t>10</w:t>
            </w:r>
            <w:r>
              <w:rPr>
                <w:vertAlign w:val="superscript"/>
                <w:lang w:val="en-US"/>
              </w:rPr>
              <w:t>–1</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1.6</w:t>
            </w:r>
            <w:r>
              <w:t>·</w:t>
            </w:r>
            <w:r>
              <w:rPr>
                <w:lang w:val="en-US"/>
              </w:rPr>
              <w:t>10</w:t>
            </w:r>
            <w:r>
              <w:rPr>
                <w:vertAlign w:val="superscript"/>
                <w:lang w:val="en-US"/>
              </w:rPr>
              <w:t>–2</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rPr>
                <w:lang w:val="en-US"/>
              </w:rPr>
              <w:t>0.669</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6…7</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rPr>
            </w:pPr>
            <w:r>
              <w:t>3,</w:t>
            </w:r>
            <w:r>
              <w:rPr>
                <w:lang w:val="en-US"/>
              </w:rPr>
              <w:t xml:space="preserve"> </w:t>
            </w:r>
            <w:r>
              <w:t>0</w:t>
            </w:r>
          </w:p>
          <w:p w:rsidR="009A627D" w:rsidRDefault="009A627D" w:rsidP="009A627D">
            <w:pPr>
              <w:jc w:val="center"/>
            </w:pPr>
            <w:r>
              <w:t>4,</w:t>
            </w:r>
            <w:r>
              <w:rPr>
                <w:lang w:val="en-US"/>
              </w:rPr>
              <w:t xml:space="preserve"> </w:t>
            </w:r>
            <w:r>
              <w:t>0</w:t>
            </w:r>
          </w:p>
          <w:p w:rsidR="009A627D" w:rsidRDefault="009A627D" w:rsidP="009A627D">
            <w:pPr>
              <w:jc w:val="center"/>
              <w:rPr>
                <w:sz w:val="22"/>
                <w:szCs w:val="22"/>
                <w:lang w:val="en-US"/>
              </w:rPr>
            </w:pPr>
            <w:r>
              <w:t>2,</w:t>
            </w:r>
            <w:r>
              <w:rPr>
                <w:lang w:val="en-US"/>
              </w:rPr>
              <w:t xml:space="preserve"> </w:t>
            </w:r>
            <w:r>
              <w:t>0</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1.1</w:t>
            </w:r>
            <w:r>
              <w:t>·</w:t>
            </w:r>
            <w:r>
              <w:rPr>
                <w:lang w:val="en-US"/>
              </w:rPr>
              <w:t>10</w:t>
            </w:r>
            <w:r>
              <w:rPr>
                <w:vertAlign w:val="superscript"/>
                <w:lang w:val="en-US"/>
              </w:rPr>
              <w:t>–1</w:t>
            </w:r>
          </w:p>
          <w:p w:rsidR="009A627D" w:rsidRDefault="009A627D" w:rsidP="009A627D">
            <w:pPr>
              <w:jc w:val="center"/>
              <w:rPr>
                <w:lang w:val="en-US"/>
              </w:rPr>
            </w:pPr>
            <w:r>
              <w:rPr>
                <w:lang w:val="en-US"/>
              </w:rPr>
              <w:t>-</w:t>
            </w:r>
          </w:p>
          <w:p w:rsidR="009A627D" w:rsidRDefault="009A627D" w:rsidP="009A627D">
            <w:pPr>
              <w:jc w:val="center"/>
              <w:rPr>
                <w:sz w:val="22"/>
                <w:szCs w:val="22"/>
                <w:vertAlign w:val="superscript"/>
                <w:lang w:val="en-US"/>
              </w:rPr>
            </w:pPr>
            <w:r>
              <w:rPr>
                <w:lang w:val="en-US"/>
              </w:rPr>
              <w:t>4.2</w:t>
            </w:r>
            <w:r>
              <w:t>·</w:t>
            </w:r>
            <w:r>
              <w:rPr>
                <w:lang w:val="en-US"/>
              </w:rPr>
              <w:t>10</w:t>
            </w:r>
            <w:r>
              <w:rPr>
                <w:vertAlign w:val="superscript"/>
                <w:lang w:val="en-US"/>
              </w:rPr>
              <w:t>–2</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7.1</w:t>
            </w:r>
            <w:r>
              <w:t>·</w:t>
            </w:r>
            <w:r>
              <w:rPr>
                <w:lang w:val="en-US"/>
              </w:rPr>
              <w:t>10</w:t>
            </w:r>
            <w:r>
              <w:rPr>
                <w:vertAlign w:val="superscript"/>
                <w:lang w:val="en-US"/>
              </w:rPr>
              <w:t>–2</w:t>
            </w:r>
          </w:p>
          <w:p w:rsidR="009A627D" w:rsidRDefault="009A627D" w:rsidP="009A627D">
            <w:pPr>
              <w:tabs>
                <w:tab w:val="left" w:pos="4116"/>
              </w:tabs>
              <w:jc w:val="center"/>
              <w:rPr>
                <w:lang w:val="en-US"/>
              </w:rPr>
            </w:pPr>
            <w:r>
              <w:rPr>
                <w:lang w:val="en-US"/>
              </w:rPr>
              <w:t>1.7</w:t>
            </w:r>
            <w:r>
              <w:t>·</w:t>
            </w:r>
            <w:r>
              <w:rPr>
                <w:lang w:val="en-US"/>
              </w:rPr>
              <w:t>10</w:t>
            </w:r>
            <w:r>
              <w:rPr>
                <w:vertAlign w:val="superscript"/>
                <w:lang w:val="en-US"/>
              </w:rPr>
              <w:t>–1</w:t>
            </w:r>
          </w:p>
          <w:p w:rsidR="009A627D" w:rsidRDefault="009A627D" w:rsidP="009A627D">
            <w:pPr>
              <w:tabs>
                <w:tab w:val="left" w:pos="4116"/>
              </w:tabs>
              <w:jc w:val="center"/>
              <w:rPr>
                <w:sz w:val="22"/>
                <w:szCs w:val="22"/>
                <w:lang w:val="en-US"/>
              </w:rPr>
            </w:pPr>
            <w:r>
              <w:rPr>
                <w:lang w:val="en-US"/>
              </w:rPr>
              <w:t>1.8</w:t>
            </w:r>
            <w:r>
              <w:t>·</w:t>
            </w:r>
            <w:r>
              <w:rPr>
                <w:lang w:val="en-US"/>
              </w:rPr>
              <w:t>10</w:t>
            </w:r>
            <w:r>
              <w:rPr>
                <w:vertAlign w:val="superscript"/>
                <w:lang w:val="en-US"/>
              </w:rPr>
              <w:t>–2</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rPr>
                <w:lang w:val="en-US"/>
              </w:rPr>
              <w:t>1.830</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3.2</w:t>
            </w:r>
            <w:r>
              <w:t>·</w:t>
            </w:r>
            <w:r>
              <w:rPr>
                <w:lang w:val="en-US"/>
              </w:rPr>
              <w:t>10</w:t>
            </w:r>
            <w:r>
              <w:rPr>
                <w:vertAlign w:val="superscript"/>
                <w:lang w:val="en-US"/>
              </w:rPr>
              <w:t>–1</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2.3</w:t>
            </w:r>
            <w:r>
              <w:t>·</w:t>
            </w:r>
            <w:r>
              <w:rPr>
                <w:lang w:val="en-US"/>
              </w:rPr>
              <w:t>10</w:t>
            </w:r>
            <w:r>
              <w:rPr>
                <w:vertAlign w:val="superscript"/>
                <w:lang w:val="en-US"/>
              </w:rPr>
              <w:t>–1</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2.9</w:t>
            </w:r>
            <w:r>
              <w:t>·</w:t>
            </w:r>
            <w:r>
              <w:rPr>
                <w:lang w:val="en-US"/>
              </w:rPr>
              <w:t>10</w:t>
            </w:r>
            <w:r>
              <w:rPr>
                <w:vertAlign w:val="superscript"/>
                <w:lang w:val="en-US"/>
              </w:rPr>
              <w:t>–2</w:t>
            </w:r>
          </w:p>
          <w:p w:rsidR="009A627D" w:rsidRDefault="009A627D" w:rsidP="009A627D">
            <w:pPr>
              <w:tabs>
                <w:tab w:val="left" w:pos="4116"/>
              </w:tabs>
              <w:jc w:val="center"/>
              <w:rPr>
                <w:lang w:val="en-US"/>
              </w:rPr>
            </w:pPr>
            <w:r>
              <w:rPr>
                <w:lang w:val="en-US"/>
              </w:rPr>
              <w:t>6.8</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45.16</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7…8</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2,</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5.</w:t>
            </w:r>
            <w:r>
              <w:t>1·</w:t>
            </w:r>
            <w:r>
              <w:rPr>
                <w:lang w:val="en-US"/>
              </w:rPr>
              <w:t>10</w:t>
            </w:r>
            <w:r>
              <w:rPr>
                <w:vertAlign w:val="superscript"/>
                <w:lang w:val="en-US"/>
              </w:rPr>
              <w:t>–2</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1.2</w:t>
            </w:r>
            <w:r>
              <w:t>·</w:t>
            </w:r>
            <w:r>
              <w:rPr>
                <w:lang w:val="en-US"/>
              </w:rPr>
              <w:t>10</w:t>
            </w:r>
            <w:r>
              <w:rPr>
                <w:vertAlign w:val="superscript"/>
                <w:lang w:val="en-US"/>
              </w:rPr>
              <w:t>–1</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0.506</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8…9</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rPr>
                <w:lang w:val="en-US"/>
              </w:rPr>
              <w:t>-</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9…10</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rPr>
                <w:lang w:val="en-US"/>
              </w:rPr>
              <w:t>-</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10…11</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rPr>
            </w:pPr>
            <w:r>
              <w:t>2,</w:t>
            </w:r>
            <w:r>
              <w:rPr>
                <w:lang w:val="en-US"/>
              </w:rPr>
              <w:t xml:space="preserve"> </w:t>
            </w:r>
            <w:r>
              <w:t>1</w:t>
            </w:r>
          </w:p>
          <w:p w:rsidR="009A627D" w:rsidRDefault="009A627D" w:rsidP="009A627D">
            <w:pPr>
              <w:jc w:val="center"/>
            </w:pPr>
            <w:r>
              <w:t>3,</w:t>
            </w:r>
            <w:r>
              <w:rPr>
                <w:lang w:val="en-US"/>
              </w:rPr>
              <w:t xml:space="preserve"> </w:t>
            </w:r>
            <w:r>
              <w:t>0</w:t>
            </w:r>
          </w:p>
          <w:p w:rsidR="009A627D" w:rsidRDefault="009A627D" w:rsidP="009A627D">
            <w:pPr>
              <w:jc w:val="center"/>
            </w:pPr>
            <w:r>
              <w:t>1,</w:t>
            </w:r>
            <w:r>
              <w:rPr>
                <w:lang w:val="en-US"/>
              </w:rPr>
              <w:t xml:space="preserve"> </w:t>
            </w:r>
            <w:r>
              <w:t>0</w:t>
            </w:r>
          </w:p>
          <w:p w:rsidR="009A627D" w:rsidRDefault="009A627D" w:rsidP="009A627D">
            <w:pPr>
              <w:jc w:val="center"/>
              <w:rPr>
                <w:sz w:val="22"/>
                <w:szCs w:val="22"/>
                <w:lang w:val="en-US"/>
              </w:rPr>
            </w:pPr>
            <w:r>
              <w:t>3,</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7.</w:t>
            </w:r>
            <w:r>
              <w:t>1·</w:t>
            </w:r>
            <w:r>
              <w:rPr>
                <w:lang w:val="en-US"/>
              </w:rPr>
              <w:t>10</w:t>
            </w:r>
            <w:r>
              <w:rPr>
                <w:vertAlign w:val="superscript"/>
                <w:lang w:val="en-US"/>
              </w:rPr>
              <w:t>–2</w:t>
            </w:r>
          </w:p>
          <w:p w:rsidR="009A627D" w:rsidRDefault="009A627D" w:rsidP="009A627D">
            <w:pPr>
              <w:jc w:val="center"/>
              <w:rPr>
                <w:vertAlign w:val="superscript"/>
                <w:lang w:val="en-US"/>
              </w:rPr>
            </w:pPr>
            <w:r>
              <w:rPr>
                <w:lang w:val="en-US"/>
              </w:rPr>
              <w:t>1.4</w:t>
            </w:r>
            <w:r>
              <w:t>·</w:t>
            </w:r>
            <w:r>
              <w:rPr>
                <w:lang w:val="en-US"/>
              </w:rPr>
              <w:t>10</w:t>
            </w:r>
            <w:r>
              <w:rPr>
                <w:vertAlign w:val="superscript"/>
                <w:lang w:val="en-US"/>
              </w:rPr>
              <w:t>–1</w:t>
            </w:r>
            <w:r w:rsidR="00472356">
              <w:fldChar w:fldCharType="begin"/>
            </w:r>
            <w:r>
              <w:instrText xml:space="preserve"> QUOTE </w:instrText>
            </w:r>
            <m:oMath>
              <m:sSup>
                <m:sSupPr>
                  <m:ctrlPr>
                    <w:rPr>
                      <w:rFonts w:ascii="Cambria Math" w:hAnsi="Cambria Math"/>
                      <w:sz w:val="22"/>
                      <w:szCs w:val="22"/>
                    </w:rPr>
                  </m:ctrlPr>
                </m:sSupPr>
                <m:e>
                  <m:r>
                    <m:rPr>
                      <m:sty m:val="p"/>
                    </m:rPr>
                    <w:rPr>
                      <w:rFonts w:ascii="Cambria Math" w:hAnsi="Cambria Math"/>
                    </w:rPr>
                    <m:t>10</m:t>
                  </m:r>
                </m:e>
                <m:sup>
                  <m:r>
                    <m:rPr>
                      <m:sty m:val="p"/>
                    </m:rPr>
                    <w:rPr>
                      <w:rFonts w:ascii="Cambria Math" w:hAnsi="Cambria Math"/>
                    </w:rPr>
                    <m:t>-2</m:t>
                  </m:r>
                </m:sup>
              </m:sSup>
            </m:oMath>
            <w:r>
              <w:instrText xml:space="preserve"> </w:instrText>
            </w:r>
            <w:r w:rsidR="00472356">
              <w:fldChar w:fldCharType="end"/>
            </w:r>
          </w:p>
          <w:p w:rsidR="009A627D" w:rsidRDefault="009A627D" w:rsidP="009A627D">
            <w:pPr>
              <w:jc w:val="center"/>
              <w:rPr>
                <w:vertAlign w:val="superscript"/>
                <w:lang w:val="en-US"/>
              </w:rPr>
            </w:pPr>
            <w:r>
              <w:t>2</w:t>
            </w:r>
            <w:r>
              <w:rPr>
                <w:lang w:val="en-US"/>
              </w:rPr>
              <w:t>.0</w:t>
            </w:r>
            <w:r>
              <w:t>·</w:t>
            </w:r>
            <w:r>
              <w:rPr>
                <w:lang w:val="en-US"/>
              </w:rPr>
              <w:t>10</w:t>
            </w:r>
            <w:r>
              <w:rPr>
                <w:vertAlign w:val="superscript"/>
                <w:lang w:val="en-US"/>
              </w:rPr>
              <w:t>–2</w:t>
            </w:r>
          </w:p>
          <w:p w:rsidR="009A627D" w:rsidRDefault="009A627D" w:rsidP="009A627D">
            <w:pPr>
              <w:jc w:val="center"/>
              <w:rPr>
                <w:sz w:val="22"/>
                <w:szCs w:val="22"/>
                <w:vertAlign w:val="superscript"/>
                <w:lang w:val="en-US"/>
              </w:rPr>
            </w:pPr>
            <w:r>
              <w:rPr>
                <w:lang w:val="en-US"/>
              </w:rPr>
              <w:t>5.2</w:t>
            </w:r>
            <w:r>
              <w:t>·</w:t>
            </w:r>
            <w:r>
              <w:rPr>
                <w:lang w:val="en-US"/>
              </w:rPr>
              <w:t>10</w:t>
            </w:r>
            <w:r>
              <w:rPr>
                <w:vertAlign w:val="superscript"/>
                <w:lang w:val="en-US"/>
              </w:rPr>
              <w:t>–6</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5.3</w:t>
            </w:r>
            <w:r>
              <w:t>·</w:t>
            </w:r>
            <w:r>
              <w:rPr>
                <w:lang w:val="en-US"/>
              </w:rPr>
              <w:t>10</w:t>
            </w:r>
            <w:r>
              <w:rPr>
                <w:vertAlign w:val="superscript"/>
                <w:lang w:val="en-US"/>
              </w:rPr>
              <w:t>–3</w:t>
            </w:r>
          </w:p>
          <w:p w:rsidR="009A627D" w:rsidRDefault="009A627D" w:rsidP="009A627D">
            <w:pPr>
              <w:tabs>
                <w:tab w:val="left" w:pos="4116"/>
              </w:tabs>
              <w:jc w:val="center"/>
              <w:rPr>
                <w:lang w:val="en-US"/>
              </w:rPr>
            </w:pPr>
            <w:r>
              <w:rPr>
                <w:lang w:val="en-US"/>
              </w:rPr>
              <w:t>7.8</w:t>
            </w:r>
            <w:r>
              <w:t>·</w:t>
            </w:r>
            <w:r>
              <w:rPr>
                <w:lang w:val="en-US"/>
              </w:rPr>
              <w:t>10</w:t>
            </w:r>
            <w:r>
              <w:rPr>
                <w:vertAlign w:val="superscript"/>
                <w:lang w:val="en-US"/>
              </w:rPr>
              <w:t>–3</w:t>
            </w:r>
          </w:p>
          <w:p w:rsidR="009A627D" w:rsidRDefault="009A627D" w:rsidP="009A627D">
            <w:pPr>
              <w:tabs>
                <w:tab w:val="left" w:pos="4116"/>
              </w:tabs>
              <w:jc w:val="center"/>
              <w:rPr>
                <w:lang w:val="en-US"/>
              </w:rPr>
            </w:pPr>
            <w:r>
              <w:rPr>
                <w:lang w:val="en-US"/>
              </w:rPr>
              <w:t>9.1</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2.0</w:t>
            </w:r>
            <w:r>
              <w:t>·</w:t>
            </w:r>
            <w:r>
              <w:rPr>
                <w:lang w:val="en-US"/>
              </w:rPr>
              <w:t>10</w:t>
            </w:r>
            <w:r>
              <w:rPr>
                <w:vertAlign w:val="superscript"/>
                <w:lang w:val="en-US"/>
              </w:rPr>
              <w:t>–1</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1.86</w:t>
            </w:r>
            <w:r>
              <w:rPr>
                <w:lang w:val="en-US"/>
              </w:rPr>
              <w:t>0</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lang w:val="en-US"/>
              </w:rPr>
            </w:pPr>
            <w:r>
              <w:rPr>
                <w:lang w:val="en-US"/>
              </w:rPr>
              <w:t>3.5</w:t>
            </w:r>
            <w:r>
              <w:t>·</w:t>
            </w:r>
            <w:r>
              <w:rPr>
                <w:lang w:val="en-US"/>
              </w:rPr>
              <w:t>10</w:t>
            </w:r>
            <w:r>
              <w:rPr>
                <w:vertAlign w:val="superscript"/>
                <w:lang w:val="en-US"/>
              </w:rPr>
              <w:t>–5</w:t>
            </w:r>
          </w:p>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1.4</w:t>
            </w:r>
            <w:r>
              <w:t>·</w:t>
            </w:r>
            <w:r>
              <w:rPr>
                <w:lang w:val="en-US"/>
              </w:rPr>
              <w:t>10</w:t>
            </w:r>
            <w:r>
              <w:rPr>
                <w:vertAlign w:val="superscript"/>
                <w:lang w:val="en-US"/>
              </w:rPr>
              <w:t>–1</w:t>
            </w:r>
          </w:p>
          <w:p w:rsidR="009A627D" w:rsidRDefault="009A627D" w:rsidP="009A627D">
            <w:pPr>
              <w:tabs>
                <w:tab w:val="left" w:pos="4116"/>
              </w:tabs>
              <w:jc w:val="center"/>
              <w:rPr>
                <w:lang w:val="en-US"/>
              </w:rPr>
            </w:pPr>
            <w:r>
              <w:rPr>
                <w:lang w:val="en-US"/>
              </w:rPr>
              <w:t>1.0</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6.7</w:t>
            </w:r>
            <w:r>
              <w:t>·</w:t>
            </w:r>
            <w:r>
              <w:rPr>
                <w:lang w:val="en-US"/>
              </w:rPr>
              <w:t>10</w:t>
            </w:r>
            <w:r>
              <w:rPr>
                <w:vertAlign w:val="superscript"/>
                <w:lang w:val="en-US"/>
              </w:rPr>
              <w:t>–2</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15.88</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11…12</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4.2</w:t>
            </w:r>
            <w:r>
              <w:t>·</w:t>
            </w:r>
            <w:r>
              <w:rPr>
                <w:lang w:val="en-US"/>
              </w:rPr>
              <w:t>10</w:t>
            </w:r>
            <w:r>
              <w:rPr>
                <w:vertAlign w:val="superscript"/>
                <w:lang w:val="en-US"/>
              </w:rPr>
              <w:t>–3</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2.1</w:t>
            </w:r>
            <w:r>
              <w:t>·</w:t>
            </w:r>
            <w:r>
              <w:rPr>
                <w:lang w:val="en-US"/>
              </w:rPr>
              <w:t>10</w:t>
            </w:r>
            <w:r>
              <w:rPr>
                <w:vertAlign w:val="superscript"/>
                <w:lang w:val="en-US"/>
              </w:rPr>
              <w:t>–5</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0.007</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12…13</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rPr>
            </w:pPr>
            <w:r>
              <w:t>4,</w:t>
            </w:r>
            <w:r>
              <w:rPr>
                <w:lang w:val="en-US"/>
              </w:rPr>
              <w:t xml:space="preserve"> </w:t>
            </w:r>
            <w:r>
              <w:t>1</w:t>
            </w:r>
          </w:p>
          <w:p w:rsidR="009A627D" w:rsidRDefault="009A627D" w:rsidP="009A627D">
            <w:pPr>
              <w:jc w:val="center"/>
            </w:pPr>
            <w:r>
              <w:t>1,</w:t>
            </w:r>
            <w:r>
              <w:rPr>
                <w:lang w:val="en-US"/>
              </w:rPr>
              <w:t xml:space="preserve"> </w:t>
            </w:r>
            <w:r>
              <w:t>1</w:t>
            </w:r>
          </w:p>
          <w:p w:rsidR="009A627D" w:rsidRDefault="009A627D" w:rsidP="009A627D">
            <w:pPr>
              <w:jc w:val="center"/>
              <w:rPr>
                <w:sz w:val="22"/>
                <w:szCs w:val="22"/>
                <w:lang w:val="en-US"/>
              </w:rPr>
            </w:pPr>
            <w:r>
              <w:t>2,</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rPr>
                <w:lang w:val="en-US"/>
              </w:rPr>
              <w:t>-</w:t>
            </w:r>
          </w:p>
          <w:p w:rsidR="009A627D" w:rsidRDefault="009A627D" w:rsidP="009A627D">
            <w:pPr>
              <w:jc w:val="center"/>
              <w:rPr>
                <w:vertAlign w:val="superscript"/>
                <w:lang w:val="en-US"/>
              </w:rPr>
            </w:pPr>
            <w:r>
              <w:t>2</w:t>
            </w:r>
            <w:r>
              <w:rPr>
                <w:lang w:val="en-US"/>
              </w:rPr>
              <w:t>.8</w:t>
            </w:r>
            <w:r>
              <w:t>·</w:t>
            </w:r>
            <w:r>
              <w:rPr>
                <w:lang w:val="en-US"/>
              </w:rPr>
              <w:t>10</w:t>
            </w:r>
            <w:r>
              <w:rPr>
                <w:vertAlign w:val="superscript"/>
                <w:lang w:val="en-US"/>
              </w:rPr>
              <w:t>–1</w:t>
            </w:r>
          </w:p>
          <w:p w:rsidR="009A627D" w:rsidRDefault="009A627D" w:rsidP="009A627D">
            <w:pPr>
              <w:jc w:val="center"/>
              <w:rPr>
                <w:sz w:val="22"/>
                <w:szCs w:val="22"/>
                <w:vertAlign w:val="superscript"/>
                <w:lang w:val="en-US"/>
              </w:rPr>
            </w:pPr>
            <w:r>
              <w:t>2</w:t>
            </w:r>
            <w:r>
              <w:rPr>
                <w:lang w:val="en-US"/>
              </w:rPr>
              <w:t>.2</w:t>
            </w:r>
            <w:r>
              <w:t>·</w:t>
            </w:r>
            <w:r>
              <w:rPr>
                <w:lang w:val="en-US"/>
              </w:rPr>
              <w:t>10</w:t>
            </w:r>
            <w:r>
              <w:rPr>
                <w:vertAlign w:val="superscript"/>
                <w:lang w:val="en-US"/>
              </w:rPr>
              <w:t>–1</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1.1</w:t>
            </w:r>
            <w:r>
              <w:t>·</w:t>
            </w:r>
            <w:r>
              <w:rPr>
                <w:lang w:val="en-US"/>
              </w:rPr>
              <w:t>10</w:t>
            </w:r>
            <w:r>
              <w:rPr>
                <w:vertAlign w:val="superscript"/>
                <w:lang w:val="en-US"/>
              </w:rPr>
              <w:t>–1</w:t>
            </w:r>
          </w:p>
          <w:p w:rsidR="009A627D" w:rsidRDefault="009A627D" w:rsidP="009A627D">
            <w:pPr>
              <w:tabs>
                <w:tab w:val="left" w:pos="4116"/>
              </w:tabs>
              <w:jc w:val="center"/>
              <w:rPr>
                <w:lang w:val="en-US"/>
              </w:rPr>
            </w:pPr>
            <w:r>
              <w:rPr>
                <w:lang w:val="en-US"/>
              </w:rPr>
              <w:t>2.7</w:t>
            </w:r>
            <w:r>
              <w:t>·</w:t>
            </w:r>
            <w:r>
              <w:rPr>
                <w:lang w:val="en-US"/>
              </w:rPr>
              <w:t>10</w:t>
            </w:r>
            <w:r>
              <w:rPr>
                <w:vertAlign w:val="superscript"/>
                <w:lang w:val="en-US"/>
              </w:rPr>
              <w:t>–5</w:t>
            </w:r>
          </w:p>
          <w:p w:rsidR="009A627D" w:rsidRDefault="009A627D" w:rsidP="009A627D">
            <w:pPr>
              <w:tabs>
                <w:tab w:val="left" w:pos="4116"/>
              </w:tabs>
              <w:jc w:val="center"/>
              <w:rPr>
                <w:sz w:val="22"/>
                <w:szCs w:val="22"/>
                <w:lang w:val="en-US"/>
              </w:rPr>
            </w:pPr>
            <w:r>
              <w:rPr>
                <w:lang w:val="en-US"/>
              </w:rPr>
              <w:t>2.6</w:t>
            </w:r>
            <w:r>
              <w:t>·</w:t>
            </w:r>
            <w:r>
              <w:rPr>
                <w:lang w:val="en-US"/>
              </w:rPr>
              <w:t>10</w:t>
            </w:r>
            <w:r>
              <w:rPr>
                <w:vertAlign w:val="superscript"/>
                <w:lang w:val="en-US"/>
              </w:rPr>
              <w:t>–3</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1.744</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13…14</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rPr>
            </w:pPr>
            <w:r>
              <w:t>2,</w:t>
            </w:r>
            <w:r>
              <w:rPr>
                <w:lang w:val="en-US"/>
              </w:rPr>
              <w:t xml:space="preserve"> </w:t>
            </w:r>
            <w:r>
              <w:t>0</w:t>
            </w:r>
          </w:p>
          <w:p w:rsidR="009A627D" w:rsidRDefault="009A627D" w:rsidP="009A627D">
            <w:pPr>
              <w:jc w:val="center"/>
              <w:rPr>
                <w:sz w:val="22"/>
                <w:szCs w:val="22"/>
                <w:lang w:val="en-US"/>
              </w:rPr>
            </w:pPr>
            <w:r>
              <w:t>0,</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1.8</w:t>
            </w:r>
            <w:r>
              <w:t>·</w:t>
            </w:r>
            <w:r>
              <w:rPr>
                <w:lang w:val="en-US"/>
              </w:rPr>
              <w:t>10</w:t>
            </w:r>
            <w:r>
              <w:rPr>
                <w:vertAlign w:val="superscript"/>
                <w:lang w:val="en-US"/>
              </w:rPr>
              <w:t>–2</w:t>
            </w:r>
          </w:p>
          <w:p w:rsidR="009A627D" w:rsidRDefault="009A627D" w:rsidP="009A627D">
            <w:pPr>
              <w:jc w:val="center"/>
              <w:rPr>
                <w:sz w:val="22"/>
                <w:szCs w:val="22"/>
                <w:vertAlign w:val="superscript"/>
                <w:lang w:val="en-US"/>
              </w:rPr>
            </w:pPr>
            <w:r>
              <w:rPr>
                <w:lang w:val="en-US"/>
              </w:rPr>
              <w:t>1.</w:t>
            </w:r>
            <w:r>
              <w:t>1·</w:t>
            </w:r>
            <w:r>
              <w:rPr>
                <w:lang w:val="en-US"/>
              </w:rPr>
              <w:t>10</w:t>
            </w:r>
            <w:r>
              <w:rPr>
                <w:vertAlign w:val="superscript"/>
                <w:lang w:val="en-US"/>
              </w:rPr>
              <w:t>–1</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7.1</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0.328</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1.1</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t>0.59</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14…15</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5,</w:t>
            </w:r>
            <w:r>
              <w:rPr>
                <w:lang w:val="en-US"/>
              </w:rPr>
              <w:t xml:space="preserve"> </w:t>
            </w:r>
            <w:r>
              <w:t>0</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rPr>
                <w:lang w:val="en-US"/>
              </w:rPr>
              <w:t>-</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2.3</w:t>
            </w:r>
            <w:r>
              <w:t>·</w:t>
            </w:r>
            <w:r>
              <w:rPr>
                <w:lang w:val="en-US"/>
              </w:rPr>
              <w:t>10</w:t>
            </w:r>
            <w:r>
              <w:rPr>
                <w:vertAlign w:val="superscript"/>
                <w:lang w:val="en-US"/>
              </w:rPr>
              <w:t>–1</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27.17</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15…16</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rPr>
            </w:pPr>
            <w:r>
              <w:t>2,</w:t>
            </w:r>
            <w:r>
              <w:rPr>
                <w:lang w:val="en-US"/>
              </w:rPr>
              <w:t xml:space="preserve"> </w:t>
            </w:r>
            <w:r>
              <w:t>1</w:t>
            </w:r>
          </w:p>
          <w:p w:rsidR="009A627D" w:rsidRDefault="009A627D" w:rsidP="009A627D">
            <w:pPr>
              <w:jc w:val="center"/>
              <w:rPr>
                <w:sz w:val="22"/>
                <w:szCs w:val="22"/>
                <w:lang w:val="en-US"/>
              </w:rPr>
            </w:pPr>
            <w:r>
              <w:t>3,</w:t>
            </w:r>
            <w:r>
              <w:rPr>
                <w:lang w:val="en-US"/>
              </w:rPr>
              <w:t xml:space="preserve"> </w:t>
            </w:r>
            <w:r>
              <w:t>0</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rPr>
                <w:lang w:val="en-US"/>
              </w:rPr>
              <w:t>5.3</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2.4</w:t>
            </w:r>
            <w:r>
              <w:t>·</w:t>
            </w:r>
            <w:r>
              <w:rPr>
                <w:lang w:val="en-US"/>
              </w:rPr>
              <w:t>10</w:t>
            </w:r>
            <w:r>
              <w:rPr>
                <w:vertAlign w:val="superscript"/>
                <w:lang w:val="en-US"/>
              </w:rPr>
              <w:t>–3</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2.6</w:t>
            </w:r>
            <w:r>
              <w:t>·</w:t>
            </w:r>
            <w:r>
              <w:rPr>
                <w:lang w:val="en-US"/>
              </w:rPr>
              <w:t>10</w:t>
            </w:r>
            <w:r>
              <w:rPr>
                <w:vertAlign w:val="superscript"/>
                <w:lang w:val="en-US"/>
              </w:rPr>
              <w:t>–3</w:t>
            </w:r>
          </w:p>
          <w:p w:rsidR="009A627D" w:rsidRDefault="009A627D" w:rsidP="009A627D">
            <w:pPr>
              <w:tabs>
                <w:tab w:val="left" w:pos="4116"/>
              </w:tabs>
              <w:jc w:val="center"/>
              <w:rPr>
                <w:sz w:val="22"/>
                <w:szCs w:val="22"/>
                <w:lang w:val="en-US"/>
              </w:rPr>
            </w:pPr>
            <w:r>
              <w:rPr>
                <w:lang w:val="en-US"/>
              </w:rPr>
              <w:t>1.2</w:t>
            </w:r>
            <w:r>
              <w:t>·</w:t>
            </w:r>
            <w:r>
              <w:rPr>
                <w:lang w:val="en-US"/>
              </w:rPr>
              <w:t>10</w:t>
            </w:r>
            <w:r>
              <w:rPr>
                <w:vertAlign w:val="superscript"/>
                <w:lang w:val="en-US"/>
              </w:rPr>
              <w:t>–1</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0.672</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sz w:val="22"/>
                <w:szCs w:val="22"/>
                <w:lang w:val="en-US"/>
              </w:rPr>
            </w:pPr>
            <w:r>
              <w:rPr>
                <w:lang w:val="en-US"/>
              </w:rPr>
              <w:t>1.4</w:t>
            </w:r>
            <w:r>
              <w:t>·</w:t>
            </w:r>
            <w:r>
              <w:rPr>
                <w:lang w:val="en-US"/>
              </w:rPr>
              <w:t>10</w:t>
            </w:r>
            <w:r>
              <w:rPr>
                <w:vertAlign w:val="superscript"/>
                <w:lang w:val="en-US"/>
              </w:rPr>
              <w:t>–4</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sz w:val="22"/>
                <w:szCs w:val="22"/>
                <w:lang w:val="en-US"/>
              </w:rPr>
            </w:pPr>
            <w:r>
              <w:rPr>
                <w:lang w:val="en-US"/>
              </w:rPr>
              <w:t>1.1</w:t>
            </w:r>
            <w:r>
              <w:t>·</w:t>
            </w:r>
            <w:r>
              <w:rPr>
                <w:lang w:val="en-US"/>
              </w:rPr>
              <w:t>10</w:t>
            </w:r>
            <w:r>
              <w:rPr>
                <w:vertAlign w:val="superscript"/>
                <w:lang w:val="en-US"/>
              </w:rPr>
              <w:t>–1</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8.28</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16…17</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rPr>
            </w:pPr>
            <w:r>
              <w:t>0,</w:t>
            </w:r>
            <w:r>
              <w:rPr>
                <w:lang w:val="en-US"/>
              </w:rPr>
              <w:t xml:space="preserve"> </w:t>
            </w:r>
            <w:r>
              <w:t>1</w:t>
            </w:r>
          </w:p>
          <w:p w:rsidR="009A627D" w:rsidRDefault="009A627D" w:rsidP="009A627D">
            <w:pPr>
              <w:jc w:val="center"/>
            </w:pPr>
            <w:r>
              <w:t>3,</w:t>
            </w:r>
            <w:r>
              <w:rPr>
                <w:lang w:val="en-US"/>
              </w:rPr>
              <w:t xml:space="preserve"> </w:t>
            </w:r>
            <w:r>
              <w:t>1</w:t>
            </w:r>
          </w:p>
          <w:p w:rsidR="009A627D" w:rsidRDefault="009A627D" w:rsidP="009A627D">
            <w:pPr>
              <w:jc w:val="center"/>
              <w:rPr>
                <w:sz w:val="22"/>
                <w:szCs w:val="22"/>
                <w:lang w:val="en-US"/>
              </w:rPr>
            </w:pPr>
            <w:r>
              <w:t>4,</w:t>
            </w:r>
            <w:r>
              <w:rPr>
                <w:lang w:val="en-US"/>
              </w:rPr>
              <w:t xml:space="preserve"> </w:t>
            </w:r>
            <w:r>
              <w:t>0</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5.1</w:t>
            </w:r>
            <w:r>
              <w:t>·</w:t>
            </w:r>
            <w:r>
              <w:rPr>
                <w:lang w:val="en-US"/>
              </w:rPr>
              <w:t>10</w:t>
            </w:r>
            <w:r>
              <w:rPr>
                <w:vertAlign w:val="superscript"/>
                <w:lang w:val="en-US"/>
              </w:rPr>
              <w:t>–2</w:t>
            </w:r>
          </w:p>
          <w:p w:rsidR="009A627D" w:rsidRDefault="009A627D" w:rsidP="009A627D">
            <w:pPr>
              <w:jc w:val="center"/>
              <w:rPr>
                <w:vertAlign w:val="superscript"/>
                <w:lang w:val="en-US"/>
              </w:rPr>
            </w:pPr>
            <w:r>
              <w:rPr>
                <w:lang w:val="en-US"/>
              </w:rPr>
              <w:t>1</w:t>
            </w:r>
            <w:r>
              <w:t>.</w:t>
            </w:r>
            <w:r>
              <w:rPr>
                <w:lang w:val="en-US"/>
              </w:rPr>
              <w:t>0</w:t>
            </w:r>
            <w:r>
              <w:t>·</w:t>
            </w:r>
            <w:r>
              <w:rPr>
                <w:lang w:val="en-US"/>
              </w:rPr>
              <w:t>10</w:t>
            </w:r>
            <w:r>
              <w:rPr>
                <w:vertAlign w:val="superscript"/>
                <w:lang w:val="en-US"/>
              </w:rPr>
              <w:t>–5</w:t>
            </w:r>
          </w:p>
          <w:p w:rsidR="009A627D" w:rsidRDefault="009A627D" w:rsidP="009A627D">
            <w:pPr>
              <w:tabs>
                <w:tab w:val="left" w:pos="4116"/>
              </w:tabs>
              <w:jc w:val="center"/>
              <w:rPr>
                <w:sz w:val="22"/>
                <w:szCs w:val="22"/>
                <w:lang w:val="en-US"/>
              </w:rPr>
            </w:pPr>
            <w:r>
              <w:rPr>
                <w:lang w:val="en-US"/>
              </w:rPr>
              <w:t>-</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5.4</w:t>
            </w:r>
            <w:r>
              <w:t>·</w:t>
            </w:r>
            <w:r>
              <w:rPr>
                <w:lang w:val="en-US"/>
              </w:rPr>
              <w:t>10</w:t>
            </w:r>
            <w:r>
              <w:rPr>
                <w:vertAlign w:val="superscript"/>
                <w:lang w:val="en-US"/>
              </w:rPr>
              <w:t>–3</w:t>
            </w:r>
          </w:p>
          <w:p w:rsidR="009A627D" w:rsidRDefault="009A627D" w:rsidP="009A627D">
            <w:pPr>
              <w:tabs>
                <w:tab w:val="left" w:pos="4116"/>
              </w:tabs>
              <w:jc w:val="center"/>
              <w:rPr>
                <w:sz w:val="22"/>
                <w:szCs w:val="22"/>
                <w:lang w:val="en-US"/>
              </w:rPr>
            </w:pPr>
            <w:r>
              <w:rPr>
                <w:lang w:val="en-US"/>
              </w:rPr>
              <w:t>1.1</w:t>
            </w:r>
            <w:r>
              <w:t>·</w:t>
            </w:r>
            <w:r>
              <w:rPr>
                <w:lang w:val="en-US"/>
              </w:rPr>
              <w:t>10</w:t>
            </w:r>
            <w:r>
              <w:rPr>
                <w:vertAlign w:val="superscript"/>
                <w:lang w:val="en-US"/>
              </w:rPr>
              <w:t>–1</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0.639</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1.6</w:t>
            </w:r>
            <w:r>
              <w:t>·</w:t>
            </w:r>
            <w:r>
              <w:rPr>
                <w:lang w:val="en-US"/>
              </w:rPr>
              <w:t>10</w:t>
            </w:r>
            <w:r>
              <w:rPr>
                <w:vertAlign w:val="superscript"/>
                <w:lang w:val="en-US"/>
              </w:rPr>
              <w:t>–1</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15.46</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t>17…18</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2,</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vertAlign w:val="superscript"/>
                <w:lang w:val="en-US"/>
              </w:rPr>
            </w:pPr>
            <w:r>
              <w:rPr>
                <w:lang w:val="en-US"/>
              </w:rPr>
              <w:t>6.1</w:t>
            </w:r>
            <w:r>
              <w:t>·</w:t>
            </w:r>
            <w:r>
              <w:rPr>
                <w:lang w:val="en-US"/>
              </w:rPr>
              <w:t>10</w:t>
            </w:r>
            <w:r>
              <w:rPr>
                <w:vertAlign w:val="superscript"/>
                <w:lang w:val="en-US"/>
              </w:rPr>
              <w:t>–2</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7.1</w:t>
            </w:r>
            <w:r>
              <w:t>·</w:t>
            </w:r>
            <w:r>
              <w:rPr>
                <w:lang w:val="en-US"/>
              </w:rPr>
              <w:t>10</w:t>
            </w:r>
            <w:r>
              <w:rPr>
                <w:vertAlign w:val="superscript"/>
                <w:lang w:val="en-US"/>
              </w:rPr>
              <w:t>–3</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0.201</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t>18…19</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rPr>
            </w:pPr>
            <w:r>
              <w:t>1,</w:t>
            </w:r>
            <w:r>
              <w:rPr>
                <w:lang w:val="en-US"/>
              </w:rPr>
              <w:t xml:space="preserve"> </w:t>
            </w:r>
            <w:r>
              <w:t>0</w:t>
            </w:r>
          </w:p>
          <w:p w:rsidR="009A627D" w:rsidRDefault="009A627D" w:rsidP="009A627D">
            <w:pPr>
              <w:jc w:val="center"/>
            </w:pPr>
            <w:r>
              <w:t>3,</w:t>
            </w:r>
            <w:r>
              <w:rPr>
                <w:lang w:val="en-US"/>
              </w:rPr>
              <w:t xml:space="preserve"> </w:t>
            </w:r>
            <w:r>
              <w:t>0</w:t>
            </w:r>
          </w:p>
          <w:p w:rsidR="009A627D" w:rsidRDefault="009A627D" w:rsidP="009A627D">
            <w:pPr>
              <w:jc w:val="center"/>
              <w:rPr>
                <w:sz w:val="22"/>
                <w:szCs w:val="22"/>
                <w:lang w:val="en-US"/>
              </w:rPr>
            </w:pPr>
            <w:r>
              <w:t>4</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lang w:val="en-US"/>
              </w:rPr>
            </w:pPr>
            <w:r>
              <w:rPr>
                <w:lang w:val="en-US"/>
              </w:rPr>
              <w:t>2.0</w:t>
            </w:r>
            <w:r>
              <w:t>·</w:t>
            </w:r>
            <w:r>
              <w:rPr>
                <w:lang w:val="en-US"/>
              </w:rPr>
              <w:t>10</w:t>
            </w:r>
            <w:r>
              <w:rPr>
                <w:vertAlign w:val="superscript"/>
                <w:lang w:val="en-US"/>
              </w:rPr>
              <w:t>–1</w:t>
            </w:r>
          </w:p>
          <w:p w:rsidR="009A627D" w:rsidRDefault="009A627D" w:rsidP="009A627D">
            <w:pPr>
              <w:jc w:val="center"/>
              <w:rPr>
                <w:vertAlign w:val="superscript"/>
                <w:lang w:val="en-US"/>
              </w:rPr>
            </w:pPr>
            <w:r>
              <w:rPr>
                <w:lang w:val="en-US"/>
              </w:rPr>
              <w:t>1.8</w:t>
            </w:r>
            <w:r>
              <w:t>·</w:t>
            </w:r>
            <w:r>
              <w:rPr>
                <w:lang w:val="en-US"/>
              </w:rPr>
              <w:t>10</w:t>
            </w:r>
            <w:r>
              <w:rPr>
                <w:vertAlign w:val="superscript"/>
                <w:lang w:val="en-US"/>
              </w:rPr>
              <w:t>–2</w:t>
            </w:r>
          </w:p>
          <w:p w:rsidR="009A627D" w:rsidRDefault="009A627D" w:rsidP="009A627D">
            <w:pPr>
              <w:jc w:val="center"/>
              <w:rPr>
                <w:sz w:val="22"/>
                <w:szCs w:val="22"/>
                <w:vertAlign w:val="superscript"/>
                <w:lang w:val="en-US"/>
              </w:rPr>
            </w:pPr>
            <w:r>
              <w:rPr>
                <w:lang w:val="en-US"/>
              </w:rPr>
              <w:t>-</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8.4</w:t>
            </w:r>
            <w:r>
              <w:t>·</w:t>
            </w:r>
            <w:r>
              <w:rPr>
                <w:lang w:val="en-US"/>
              </w:rPr>
              <w:t>10</w:t>
            </w:r>
            <w:r>
              <w:rPr>
                <w:vertAlign w:val="superscript"/>
                <w:lang w:val="en-US"/>
              </w:rPr>
              <w:t>–5</w:t>
            </w:r>
          </w:p>
          <w:p w:rsidR="009A627D" w:rsidRDefault="009A627D" w:rsidP="009A627D">
            <w:pPr>
              <w:tabs>
                <w:tab w:val="left" w:pos="4116"/>
              </w:tabs>
              <w:jc w:val="center"/>
              <w:rPr>
                <w:lang w:val="en-US"/>
              </w:rPr>
            </w:pPr>
            <w:r>
              <w:rPr>
                <w:lang w:val="en-US"/>
              </w:rPr>
              <w:t>1.0</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9.1</w:t>
            </w:r>
            <w:r>
              <w:t>·</w:t>
            </w:r>
            <w:r>
              <w:rPr>
                <w:lang w:val="en-US"/>
              </w:rPr>
              <w:t>10</w:t>
            </w:r>
            <w:r>
              <w:rPr>
                <w:vertAlign w:val="superscript"/>
                <w:lang w:val="en-US"/>
              </w:rPr>
              <w:t>–2</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0.957</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2.9</w:t>
            </w:r>
            <w:r>
              <w:t>·</w:t>
            </w:r>
            <w:r>
              <w:rPr>
                <w:lang w:val="en-US"/>
              </w:rPr>
              <w:t>10</w:t>
            </w:r>
            <w:r>
              <w:rPr>
                <w:vertAlign w:val="superscript"/>
                <w:lang w:val="en-US"/>
              </w:rPr>
              <w:t>–3</w:t>
            </w:r>
          </w:p>
          <w:p w:rsidR="009A627D" w:rsidRDefault="009A627D" w:rsidP="009A627D">
            <w:pPr>
              <w:tabs>
                <w:tab w:val="left" w:pos="4116"/>
              </w:tabs>
              <w:jc w:val="center"/>
              <w:rPr>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2.3</w:t>
            </w:r>
            <w:r>
              <w:t>·</w:t>
            </w:r>
            <w:r>
              <w:rPr>
                <w:lang w:val="en-US"/>
              </w:rPr>
              <w:t>10</w:t>
            </w:r>
            <w:r>
              <w:rPr>
                <w:vertAlign w:val="superscript"/>
                <w:lang w:val="en-US"/>
              </w:rPr>
              <w:t>–2</w:t>
            </w:r>
          </w:p>
          <w:p w:rsidR="009A627D" w:rsidRDefault="009A627D" w:rsidP="009A627D">
            <w:pPr>
              <w:tabs>
                <w:tab w:val="left" w:pos="4116"/>
              </w:tabs>
              <w:jc w:val="center"/>
              <w:rPr>
                <w:lang w:val="en-US"/>
              </w:rPr>
            </w:pPr>
            <w:r>
              <w:rPr>
                <w:lang w:val="en-US"/>
              </w:rPr>
              <w:t>1.4</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lang w:val="en-US"/>
              </w:rPr>
            </w:pPr>
            <w:r>
              <w:rPr>
                <w:lang w:val="en-US"/>
              </w:rPr>
              <w:t>4.1</w:t>
            </w:r>
            <w:r>
              <w:t>·</w:t>
            </w:r>
            <w:r>
              <w:rPr>
                <w:lang w:val="en-US"/>
              </w:rPr>
              <w:t>10</w:t>
            </w:r>
            <w:r>
              <w:rPr>
                <w:vertAlign w:val="superscript"/>
                <w:lang w:val="en-US"/>
              </w:rPr>
              <w:t>–4</w:t>
            </w:r>
          </w:p>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t>1.91</w:t>
            </w:r>
          </w:p>
        </w:tc>
      </w:tr>
      <w:tr w:rsidR="009A627D" w:rsidTr="009A627D">
        <w:tc>
          <w:tcPr>
            <w:tcW w:w="58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t>19…20</w:t>
            </w:r>
          </w:p>
        </w:tc>
        <w:tc>
          <w:tcPr>
            <w:tcW w:w="349"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jc w:val="center"/>
              <w:rPr>
                <w:sz w:val="22"/>
                <w:szCs w:val="22"/>
              </w:rPr>
            </w:pPr>
            <w:r>
              <w:t>1,</w:t>
            </w:r>
            <w:r>
              <w:rPr>
                <w:lang w:val="en-US"/>
              </w:rPr>
              <w:t xml:space="preserve"> </w:t>
            </w:r>
            <w:r>
              <w:t>0</w:t>
            </w:r>
          </w:p>
          <w:p w:rsidR="009A627D" w:rsidRDefault="009A627D" w:rsidP="009A627D">
            <w:pPr>
              <w:tabs>
                <w:tab w:val="left" w:pos="4116"/>
              </w:tabs>
              <w:jc w:val="center"/>
              <w:rPr>
                <w:sz w:val="22"/>
                <w:szCs w:val="22"/>
                <w:lang w:val="en-US"/>
              </w:rPr>
            </w:pPr>
            <w:r>
              <w:t>3,</w:t>
            </w:r>
            <w:r>
              <w:rPr>
                <w:lang w:val="en-US"/>
              </w:rPr>
              <w:t xml:space="preserve"> </w:t>
            </w:r>
            <w:r>
              <w:t>1</w:t>
            </w:r>
          </w:p>
        </w:tc>
        <w:tc>
          <w:tcPr>
            <w:tcW w:w="50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2.7</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3.7</w:t>
            </w:r>
            <w:r>
              <w:t>·</w:t>
            </w:r>
            <w:r>
              <w:rPr>
                <w:lang w:val="en-US"/>
              </w:rPr>
              <w:t>10</w:t>
            </w:r>
            <w:r>
              <w:rPr>
                <w:vertAlign w:val="superscript"/>
                <w:lang w:val="en-US"/>
              </w:rPr>
              <w:t>–5</w:t>
            </w:r>
          </w:p>
        </w:tc>
        <w:tc>
          <w:tcPr>
            <w:tcW w:w="504"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3.7</w:t>
            </w:r>
            <w:r>
              <w:t>·</w:t>
            </w:r>
            <w:r>
              <w:rPr>
                <w:lang w:val="en-US"/>
              </w:rPr>
              <w:t>10</w:t>
            </w:r>
            <w:r>
              <w:rPr>
                <w:vertAlign w:val="superscript"/>
                <w:lang w:val="en-US"/>
              </w:rPr>
              <w:t>–3</w:t>
            </w:r>
          </w:p>
          <w:p w:rsidR="009A627D" w:rsidRDefault="009A627D" w:rsidP="009A627D">
            <w:pPr>
              <w:tabs>
                <w:tab w:val="left" w:pos="4116"/>
              </w:tabs>
              <w:jc w:val="center"/>
              <w:rPr>
                <w:sz w:val="22"/>
                <w:szCs w:val="22"/>
                <w:lang w:val="en-US"/>
              </w:rPr>
            </w:pPr>
            <w:r>
              <w:rPr>
                <w:lang w:val="en-US"/>
              </w:rPr>
              <w:t>1.4</w:t>
            </w:r>
            <w:r>
              <w:t>·</w:t>
            </w:r>
            <w:r>
              <w:rPr>
                <w:lang w:val="en-US"/>
              </w:rPr>
              <w:t>10</w:t>
            </w:r>
            <w:r>
              <w:rPr>
                <w:vertAlign w:val="superscript"/>
                <w:lang w:val="en-US"/>
              </w:rPr>
              <w:t>–1</w:t>
            </w:r>
          </w:p>
        </w:tc>
        <w:tc>
          <w:tcPr>
            <w:tcW w:w="736"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rPr>
            </w:pPr>
            <w:r>
              <w:t>0.635</w:t>
            </w:r>
          </w:p>
        </w:tc>
        <w:tc>
          <w:tcPr>
            <w:tcW w:w="558"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2.3</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w:t>
            </w:r>
          </w:p>
        </w:tc>
        <w:tc>
          <w:tcPr>
            <w:tcW w:w="505"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1.6</w:t>
            </w:r>
            <w:r>
              <w:t>·</w:t>
            </w:r>
            <w:r>
              <w:rPr>
                <w:lang w:val="en-US"/>
              </w:rPr>
              <w:t>10</w:t>
            </w:r>
            <w:r>
              <w:rPr>
                <w:vertAlign w:val="superscript"/>
                <w:lang w:val="en-US"/>
              </w:rPr>
              <w:t>–2</w:t>
            </w:r>
          </w:p>
          <w:p w:rsidR="009A627D" w:rsidRDefault="009A627D" w:rsidP="009A627D">
            <w:pPr>
              <w:tabs>
                <w:tab w:val="left" w:pos="4116"/>
              </w:tabs>
              <w:jc w:val="center"/>
              <w:rPr>
                <w:sz w:val="22"/>
                <w:szCs w:val="22"/>
                <w:lang w:val="en-US"/>
              </w:rPr>
            </w:pPr>
            <w:r>
              <w:rPr>
                <w:lang w:val="en-US"/>
              </w:rPr>
              <w:t>-</w:t>
            </w:r>
          </w:p>
        </w:tc>
        <w:tc>
          <w:tcPr>
            <w:tcW w:w="507"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rPr>
                <w:lang w:val="en-US"/>
              </w:rPr>
              <w:t>-</w:t>
            </w:r>
          </w:p>
          <w:p w:rsidR="009A627D" w:rsidRDefault="009A627D" w:rsidP="009A627D">
            <w:pPr>
              <w:tabs>
                <w:tab w:val="left" w:pos="4116"/>
              </w:tabs>
              <w:jc w:val="center"/>
              <w:rPr>
                <w:sz w:val="22"/>
                <w:szCs w:val="22"/>
                <w:lang w:val="en-US"/>
              </w:rPr>
            </w:pPr>
            <w:r>
              <w:rPr>
                <w:lang w:val="en-US"/>
              </w:rPr>
              <w:t>-</w:t>
            </w:r>
          </w:p>
        </w:tc>
        <w:tc>
          <w:tcPr>
            <w:tcW w:w="750" w:type="pct"/>
            <w:tcBorders>
              <w:top w:val="single" w:sz="8" w:space="0" w:color="auto"/>
              <w:left w:val="single" w:sz="8" w:space="0" w:color="auto"/>
              <w:bottom w:val="single" w:sz="8" w:space="0" w:color="auto"/>
              <w:right w:val="single" w:sz="8" w:space="0" w:color="auto"/>
            </w:tcBorders>
            <w:vAlign w:val="center"/>
            <w:hideMark/>
          </w:tcPr>
          <w:p w:rsidR="009A627D" w:rsidRDefault="009A627D" w:rsidP="009A627D">
            <w:pPr>
              <w:tabs>
                <w:tab w:val="left" w:pos="4116"/>
              </w:tabs>
              <w:jc w:val="center"/>
              <w:rPr>
                <w:sz w:val="22"/>
                <w:szCs w:val="22"/>
                <w:lang w:val="en-US"/>
              </w:rPr>
            </w:pPr>
            <w:r>
              <w:t>1.25</w:t>
            </w:r>
          </w:p>
        </w:tc>
      </w:tr>
    </w:tbl>
    <w:p w:rsidR="009A627D" w:rsidRDefault="009A627D" w:rsidP="00D8231E">
      <w:pPr>
        <w:ind w:firstLine="709"/>
        <w:jc w:val="both"/>
        <w:rPr>
          <w:sz w:val="24"/>
          <w:szCs w:val="24"/>
        </w:rPr>
      </w:pPr>
      <w:r w:rsidRPr="004D0EBD">
        <w:rPr>
          <w:noProof/>
          <w:sz w:val="24"/>
          <w:szCs w:val="24"/>
        </w:rPr>
        <w:lastRenderedPageBreak/>
        <w:drawing>
          <wp:inline distT="0" distB="0" distL="0" distR="0">
            <wp:extent cx="2763525" cy="2419350"/>
            <wp:effectExtent l="19050" t="0" r="0" b="0"/>
            <wp:docPr id="33" name="Рисунок 118" descr="Рис.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Рис.1а"/>
                    <pic:cNvPicPr>
                      <a:picLocks noChangeAspect="1" noChangeArrowheads="1"/>
                    </pic:cNvPicPr>
                  </pic:nvPicPr>
                  <pic:blipFill>
                    <a:blip r:embed="rId263" cstate="print"/>
                    <a:srcRect/>
                    <a:stretch>
                      <a:fillRect/>
                    </a:stretch>
                  </pic:blipFill>
                  <pic:spPr bwMode="auto">
                    <a:xfrm>
                      <a:off x="0" y="0"/>
                      <a:ext cx="2768351" cy="2423575"/>
                    </a:xfrm>
                    <a:prstGeom prst="rect">
                      <a:avLst/>
                    </a:prstGeom>
                    <a:noFill/>
                    <a:ln w="9525">
                      <a:noFill/>
                      <a:miter lim="800000"/>
                      <a:headEnd/>
                      <a:tailEnd/>
                    </a:ln>
                  </pic:spPr>
                </pic:pic>
              </a:graphicData>
            </a:graphic>
          </wp:inline>
        </w:drawing>
      </w:r>
      <w:r w:rsidR="00D8231E" w:rsidRPr="00D8231E">
        <w:rPr>
          <w:noProof/>
          <w:sz w:val="24"/>
          <w:szCs w:val="24"/>
        </w:rPr>
        <w:drawing>
          <wp:inline distT="0" distB="0" distL="0" distR="0">
            <wp:extent cx="2754582" cy="2381250"/>
            <wp:effectExtent l="19050" t="0" r="7668" b="0"/>
            <wp:docPr id="45" name="Рисунок 119" descr="Рис.1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Рис.1б"/>
                    <pic:cNvPicPr>
                      <a:picLocks noChangeAspect="1" noChangeArrowheads="1"/>
                    </pic:cNvPicPr>
                  </pic:nvPicPr>
                  <pic:blipFill>
                    <a:blip r:embed="rId264" cstate="print"/>
                    <a:srcRect/>
                    <a:stretch>
                      <a:fillRect/>
                    </a:stretch>
                  </pic:blipFill>
                  <pic:spPr bwMode="auto">
                    <a:xfrm>
                      <a:off x="0" y="0"/>
                      <a:ext cx="2754582" cy="2381250"/>
                    </a:xfrm>
                    <a:prstGeom prst="rect">
                      <a:avLst/>
                    </a:prstGeom>
                    <a:noFill/>
                    <a:ln w="9525">
                      <a:noFill/>
                      <a:miter lim="800000"/>
                      <a:headEnd/>
                      <a:tailEnd/>
                    </a:ln>
                  </pic:spPr>
                </pic:pic>
              </a:graphicData>
            </a:graphic>
          </wp:inline>
        </w:drawing>
      </w:r>
    </w:p>
    <w:p w:rsidR="009A627D" w:rsidRDefault="009A627D" w:rsidP="009A627D">
      <w:pPr>
        <w:ind w:firstLine="851"/>
        <w:jc w:val="both"/>
        <w:rPr>
          <w:sz w:val="24"/>
          <w:szCs w:val="24"/>
        </w:rPr>
      </w:pPr>
    </w:p>
    <w:p w:rsidR="009A627D" w:rsidRDefault="009A627D" w:rsidP="009A627D">
      <w:pPr>
        <w:widowControl w:val="0"/>
        <w:autoSpaceDE w:val="0"/>
        <w:autoSpaceDN w:val="0"/>
        <w:adjustRightInd w:val="0"/>
        <w:spacing w:line="480" w:lineRule="auto"/>
        <w:rPr>
          <w:bCs/>
          <w:sz w:val="28"/>
          <w:szCs w:val="28"/>
        </w:rPr>
      </w:pPr>
      <w:r w:rsidRPr="001513CF">
        <w:rPr>
          <w:i/>
          <w:sz w:val="24"/>
          <w:szCs w:val="24"/>
        </w:rPr>
        <w:t>а</w:t>
      </w:r>
      <w:r w:rsidRPr="001513CF">
        <w:rPr>
          <w:sz w:val="24"/>
          <w:szCs w:val="24"/>
        </w:rPr>
        <w:t xml:space="preserve"> – передача </w:t>
      </w:r>
      <w:r w:rsidRPr="001513CF">
        <w:rPr>
          <w:i/>
          <w:sz w:val="24"/>
          <w:szCs w:val="24"/>
          <w:lang w:val="en-US"/>
        </w:rPr>
        <w:t>t</w:t>
      </w:r>
      <w:r w:rsidRPr="001513CF">
        <w:rPr>
          <w:sz w:val="24"/>
          <w:szCs w:val="24"/>
        </w:rPr>
        <w:t xml:space="preserve">-кластера, </w:t>
      </w:r>
      <w:proofErr w:type="gramStart"/>
      <w:r w:rsidRPr="001513CF">
        <w:rPr>
          <w:i/>
          <w:sz w:val="24"/>
          <w:szCs w:val="24"/>
        </w:rPr>
        <w:t>б</w:t>
      </w:r>
      <w:r w:rsidRPr="001513CF">
        <w:rPr>
          <w:sz w:val="24"/>
          <w:szCs w:val="24"/>
        </w:rPr>
        <w:t> </w:t>
      </w:r>
      <w:r w:rsidRPr="001513CF">
        <w:rPr>
          <w:sz w:val="24"/>
          <w:szCs w:val="24"/>
        </w:rPr>
        <w:sym w:font="Symbol" w:char="002D"/>
      </w:r>
      <w:r w:rsidRPr="001513CF">
        <w:rPr>
          <w:sz w:val="24"/>
          <w:szCs w:val="24"/>
        </w:rPr>
        <w:t> передача</w:t>
      </w:r>
      <w:proofErr w:type="gramEnd"/>
      <w:r w:rsidRPr="001513CF">
        <w:rPr>
          <w:sz w:val="24"/>
          <w:szCs w:val="24"/>
        </w:rPr>
        <w:t xml:space="preserve"> </w:t>
      </w:r>
      <w:r w:rsidRPr="001513CF">
        <w:rPr>
          <w:sz w:val="24"/>
          <w:szCs w:val="24"/>
        </w:rPr>
        <w:sym w:font="Symbol" w:char="0061"/>
      </w:r>
      <w:r>
        <w:rPr>
          <w:sz w:val="24"/>
          <w:szCs w:val="24"/>
        </w:rPr>
        <w:t>-кластера</w:t>
      </w:r>
    </w:p>
    <w:p w:rsidR="009A627D" w:rsidRDefault="009A627D" w:rsidP="009A627D">
      <w:pPr>
        <w:ind w:firstLine="851"/>
        <w:jc w:val="center"/>
        <w:rPr>
          <w:sz w:val="24"/>
          <w:szCs w:val="24"/>
        </w:rPr>
      </w:pPr>
      <w:r w:rsidRPr="00797D04">
        <w:rPr>
          <w:sz w:val="24"/>
          <w:szCs w:val="24"/>
        </w:rPr>
        <w:t xml:space="preserve">Рисунок </w:t>
      </w:r>
      <w:r w:rsidR="00797D04" w:rsidRPr="00797D04">
        <w:rPr>
          <w:sz w:val="24"/>
          <w:szCs w:val="24"/>
        </w:rPr>
        <w:t>8</w:t>
      </w:r>
      <w:r w:rsidRPr="00797D04">
        <w:rPr>
          <w:b/>
          <w:sz w:val="24"/>
          <w:szCs w:val="24"/>
        </w:rPr>
        <w:t xml:space="preserve"> - </w:t>
      </w:r>
      <w:r w:rsidRPr="00797D04">
        <w:rPr>
          <w:sz w:val="24"/>
          <w:szCs w:val="24"/>
        </w:rPr>
        <w:t>Спектр</w:t>
      </w:r>
      <w:r w:rsidRPr="001513CF">
        <w:rPr>
          <w:sz w:val="24"/>
          <w:szCs w:val="24"/>
        </w:rPr>
        <w:t xml:space="preserve"> возбуждения ядра </w:t>
      </w:r>
      <w:r w:rsidRPr="001513CF">
        <w:rPr>
          <w:sz w:val="24"/>
          <w:szCs w:val="24"/>
          <w:vertAlign w:val="superscript"/>
        </w:rPr>
        <w:t>10</w:t>
      </w:r>
      <w:r w:rsidRPr="001513CF">
        <w:rPr>
          <w:sz w:val="24"/>
          <w:szCs w:val="24"/>
          <w:lang w:val="en-US"/>
        </w:rPr>
        <w:t>B</w:t>
      </w:r>
      <w:r w:rsidRPr="001513CF">
        <w:rPr>
          <w:sz w:val="24"/>
          <w:szCs w:val="24"/>
        </w:rPr>
        <w:t xml:space="preserve"> в литиевых реакциях передачи кластеров</w:t>
      </w:r>
    </w:p>
    <w:p w:rsidR="009A627D" w:rsidRPr="00F476D2" w:rsidRDefault="009A627D" w:rsidP="009A627D">
      <w:pPr>
        <w:jc w:val="center"/>
        <w:rPr>
          <w:sz w:val="24"/>
          <w:szCs w:val="24"/>
        </w:rPr>
      </w:pPr>
    </w:p>
    <w:p w:rsidR="009A627D" w:rsidRPr="004D0EBD" w:rsidRDefault="009A627D" w:rsidP="009A627D">
      <w:pPr>
        <w:ind w:firstLine="709"/>
        <w:rPr>
          <w:i/>
          <w:sz w:val="24"/>
          <w:szCs w:val="24"/>
        </w:rPr>
      </w:pPr>
      <w:r w:rsidRPr="004D0EBD">
        <w:rPr>
          <w:i/>
          <w:sz w:val="24"/>
          <w:szCs w:val="24"/>
        </w:rPr>
        <w:t xml:space="preserve">Сравнение сечений возбуждения ядра </w:t>
      </w:r>
      <w:r w:rsidRPr="004D0EBD">
        <w:rPr>
          <w:i/>
          <w:sz w:val="24"/>
          <w:szCs w:val="24"/>
          <w:vertAlign w:val="superscript"/>
        </w:rPr>
        <w:t>10</w:t>
      </w:r>
      <w:r w:rsidRPr="004D0EBD">
        <w:rPr>
          <w:i/>
          <w:sz w:val="24"/>
          <w:szCs w:val="24"/>
        </w:rPr>
        <w:t xml:space="preserve">В в реакциях захвата реальных и виртуальных </w:t>
      </w:r>
      <w:r w:rsidRPr="004D0EBD">
        <w:rPr>
          <w:i/>
          <w:sz w:val="24"/>
          <w:szCs w:val="24"/>
        </w:rPr>
        <w:sym w:font="Symbol" w:char="0061"/>
      </w:r>
      <w:r w:rsidRPr="004D0EBD">
        <w:rPr>
          <w:i/>
          <w:sz w:val="24"/>
          <w:szCs w:val="24"/>
        </w:rPr>
        <w:t>-частиц</w:t>
      </w:r>
    </w:p>
    <w:p w:rsidR="009A627D" w:rsidRPr="00F476D2" w:rsidRDefault="009A627D" w:rsidP="009A627D">
      <w:pPr>
        <w:ind w:firstLine="709"/>
        <w:jc w:val="both"/>
        <w:rPr>
          <w:sz w:val="24"/>
          <w:szCs w:val="24"/>
        </w:rPr>
      </w:pPr>
      <w:r w:rsidRPr="00F476D2">
        <w:rPr>
          <w:sz w:val="24"/>
          <w:szCs w:val="24"/>
        </w:rPr>
        <w:t xml:space="preserve">Для расчета сечений вылета </w:t>
      </w:r>
      <w:r w:rsidRPr="00F476D2">
        <w:rPr>
          <w:sz w:val="24"/>
          <w:szCs w:val="24"/>
        </w:rPr>
        <w:sym w:font="Symbol" w:char="0067"/>
      </w:r>
      <w:r w:rsidRPr="00F476D2">
        <w:rPr>
          <w:sz w:val="24"/>
          <w:szCs w:val="24"/>
        </w:rPr>
        <w:t xml:space="preserve">-квантов используется формула </w:t>
      </w:r>
      <w:proofErr w:type="spellStart"/>
      <w:r w:rsidRPr="00F476D2">
        <w:rPr>
          <w:sz w:val="24"/>
          <w:szCs w:val="24"/>
        </w:rPr>
        <w:t>Брейта-Вигнера</w:t>
      </w:r>
      <w:proofErr w:type="spellEnd"/>
      <w:r w:rsidRPr="00F476D2">
        <w:rPr>
          <w:sz w:val="24"/>
          <w:szCs w:val="24"/>
        </w:rPr>
        <w:t xml:space="preserve"> для одиночного резонанса, поскольку расстояние между соседними уровнями в этой области энергий больше полных ширин этих уровней. Полное сечение в резонансе (</w:t>
      </w:r>
      <w:r w:rsidRPr="00F476D2">
        <w:rPr>
          <w:i/>
          <w:sz w:val="24"/>
          <w:szCs w:val="24"/>
          <w:lang w:val="en-US"/>
        </w:rPr>
        <w:t>E</w:t>
      </w:r>
      <w:r w:rsidRPr="00F476D2">
        <w:rPr>
          <w:sz w:val="24"/>
          <w:szCs w:val="24"/>
        </w:rPr>
        <w:t> = </w:t>
      </w:r>
      <w:r w:rsidRPr="00F476D2">
        <w:rPr>
          <w:i/>
          <w:sz w:val="24"/>
          <w:szCs w:val="24"/>
          <w:lang w:val="en-US"/>
        </w:rPr>
        <w:t>E</w:t>
      </w:r>
      <w:r w:rsidRPr="00F476D2">
        <w:rPr>
          <w:sz w:val="24"/>
          <w:szCs w:val="24"/>
          <w:vertAlign w:val="subscript"/>
        </w:rPr>
        <w:t>0</w:t>
      </w:r>
      <w:r w:rsidRPr="00F476D2">
        <w:rPr>
          <w:sz w:val="24"/>
          <w:szCs w:val="24"/>
        </w:rPr>
        <w:t xml:space="preserve">) определится </w:t>
      </w:r>
      <w:r w:rsidRPr="008D3103">
        <w:rPr>
          <w:sz w:val="24"/>
          <w:szCs w:val="24"/>
        </w:rPr>
        <w:t>выражением [</w:t>
      </w:r>
      <w:r w:rsidR="008D3103" w:rsidRPr="008D3103">
        <w:rPr>
          <w:sz w:val="24"/>
          <w:szCs w:val="24"/>
        </w:rPr>
        <w:t>1</w:t>
      </w:r>
      <w:r w:rsidR="00254144">
        <w:rPr>
          <w:sz w:val="24"/>
          <w:szCs w:val="24"/>
        </w:rPr>
        <w:t>6</w:t>
      </w:r>
      <w:r w:rsidRPr="008D3103">
        <w:rPr>
          <w:sz w:val="24"/>
          <w:szCs w:val="24"/>
        </w:rPr>
        <w:t>]:</w:t>
      </w:r>
    </w:p>
    <w:p w:rsidR="009A627D" w:rsidRPr="00F476D2" w:rsidRDefault="009A627D" w:rsidP="009A627D">
      <w:pPr>
        <w:jc w:val="center"/>
        <w:rPr>
          <w:sz w:val="24"/>
          <w:szCs w:val="24"/>
        </w:rPr>
      </w:pPr>
      <w:r w:rsidRPr="00F476D2">
        <w:rPr>
          <w:position w:val="-28"/>
          <w:sz w:val="24"/>
          <w:szCs w:val="24"/>
        </w:rPr>
        <w:object w:dxaOrig="1400" w:dyaOrig="720">
          <v:shape id="_x0000_i1151" type="#_x0000_t75" style="width:69pt;height:36.75pt" o:ole="">
            <v:imagedata r:id="rId265" o:title=""/>
          </v:shape>
          <o:OLEObject Type="Embed" ProgID="Equation.DSMT4" ShapeID="_x0000_i1151" DrawAspect="Content" ObjectID="_1633440040" r:id="rId266"/>
        </w:object>
      </w:r>
      <w:r w:rsidRPr="00F476D2">
        <w:rPr>
          <w:sz w:val="24"/>
          <w:szCs w:val="24"/>
        </w:rPr>
        <w:t>,</w:t>
      </w:r>
    </w:p>
    <w:p w:rsidR="009A627D" w:rsidRPr="00F476D2" w:rsidRDefault="009A627D" w:rsidP="009A627D">
      <w:pPr>
        <w:jc w:val="both"/>
        <w:rPr>
          <w:sz w:val="24"/>
          <w:szCs w:val="24"/>
        </w:rPr>
      </w:pPr>
      <w:proofErr w:type="gramStart"/>
      <w:r w:rsidRPr="00F476D2">
        <w:rPr>
          <w:sz w:val="24"/>
          <w:szCs w:val="24"/>
        </w:rPr>
        <w:t xml:space="preserve">где </w:t>
      </w:r>
      <w:r w:rsidRPr="00F476D2">
        <w:rPr>
          <w:position w:val="-26"/>
          <w:sz w:val="24"/>
          <w:szCs w:val="24"/>
        </w:rPr>
        <w:object w:dxaOrig="1719" w:dyaOrig="740">
          <v:shape id="_x0000_i1152" type="#_x0000_t75" style="width:85.5pt;height:36.75pt" o:ole="">
            <v:imagedata r:id="rId267" o:title=""/>
          </v:shape>
          <o:OLEObject Type="Embed" ProgID="Equation.DSMT4" ShapeID="_x0000_i1152" DrawAspect="Content" ObjectID="_1633440041" r:id="rId268"/>
        </w:object>
      </w:r>
      <w:r w:rsidRPr="00F476D2">
        <w:rPr>
          <w:sz w:val="24"/>
          <w:szCs w:val="24"/>
        </w:rPr>
        <w:t xml:space="preserve"> –</w:t>
      </w:r>
      <w:proofErr w:type="gramEnd"/>
      <w:r w:rsidRPr="00F476D2">
        <w:rPr>
          <w:sz w:val="24"/>
          <w:szCs w:val="24"/>
        </w:rPr>
        <w:t xml:space="preserve"> сила резонанса, </w:t>
      </w:r>
      <w:r w:rsidRPr="00F476D2">
        <w:rPr>
          <w:i/>
          <w:sz w:val="24"/>
          <w:szCs w:val="24"/>
          <w:lang w:val="en-US"/>
        </w:rPr>
        <w:t>g</w:t>
      </w:r>
      <w:r w:rsidRPr="00F476D2">
        <w:rPr>
          <w:sz w:val="24"/>
          <w:szCs w:val="24"/>
        </w:rPr>
        <w:t xml:space="preserve"> – фактор, учитывающий спины частиц.</w:t>
      </w:r>
    </w:p>
    <w:p w:rsidR="009A627D" w:rsidRPr="00F476D2" w:rsidRDefault="009A627D" w:rsidP="009A627D">
      <w:pPr>
        <w:ind w:firstLine="709"/>
        <w:jc w:val="both"/>
        <w:rPr>
          <w:sz w:val="24"/>
          <w:szCs w:val="24"/>
        </w:rPr>
      </w:pPr>
      <w:r w:rsidRPr="00F476D2">
        <w:rPr>
          <w:sz w:val="24"/>
          <w:szCs w:val="24"/>
        </w:rPr>
        <w:t xml:space="preserve">Приведенная формула показывает, что сечение для вылета </w:t>
      </w:r>
      <w:r w:rsidRPr="00F476D2">
        <w:rPr>
          <w:sz w:val="24"/>
          <w:szCs w:val="24"/>
        </w:rPr>
        <w:sym w:font="Symbol" w:char="0067"/>
      </w:r>
      <w:r w:rsidRPr="00F476D2">
        <w:rPr>
          <w:sz w:val="24"/>
          <w:szCs w:val="24"/>
        </w:rPr>
        <w:t xml:space="preserve">-кванта при возбуждении резонансного состояния будет тем больше, чем меньше полная </w:t>
      </w:r>
      <w:proofErr w:type="gramStart"/>
      <w:r w:rsidRPr="00F476D2">
        <w:rPr>
          <w:sz w:val="24"/>
          <w:szCs w:val="24"/>
        </w:rPr>
        <w:t xml:space="preserve">ширина </w:t>
      </w:r>
      <w:r w:rsidRPr="00F476D2">
        <w:rPr>
          <w:sz w:val="24"/>
          <w:szCs w:val="24"/>
        </w:rPr>
        <w:sym w:font="Symbol" w:char="0047"/>
      </w:r>
      <w:r w:rsidRPr="00F476D2">
        <w:rPr>
          <w:sz w:val="24"/>
          <w:szCs w:val="24"/>
        </w:rPr>
        <w:t>.</w:t>
      </w:r>
      <w:proofErr w:type="gramEnd"/>
      <w:r w:rsidRPr="00F476D2">
        <w:rPr>
          <w:sz w:val="24"/>
          <w:szCs w:val="24"/>
        </w:rPr>
        <w:t xml:space="preserve"> Это условие будет выполняться в том случае, если ширины для вылета </w:t>
      </w:r>
      <w:r w:rsidRPr="00F476D2">
        <w:rPr>
          <w:sz w:val="24"/>
          <w:szCs w:val="24"/>
        </w:rPr>
        <w:sym w:font="Symbol" w:char="0061"/>
      </w:r>
      <w:r w:rsidRPr="00F476D2">
        <w:rPr>
          <w:sz w:val="24"/>
          <w:szCs w:val="24"/>
        </w:rPr>
        <w:t>-частиц будут сравнимы с радиационными ширинами.</w:t>
      </w:r>
    </w:p>
    <w:p w:rsidR="009A627D" w:rsidRDefault="009A627D" w:rsidP="009A627D">
      <w:pPr>
        <w:ind w:firstLine="709"/>
        <w:jc w:val="both"/>
        <w:rPr>
          <w:sz w:val="24"/>
          <w:szCs w:val="24"/>
        </w:rPr>
      </w:pPr>
      <w:r w:rsidRPr="00971000">
        <w:rPr>
          <w:sz w:val="24"/>
          <w:szCs w:val="24"/>
        </w:rPr>
        <w:t xml:space="preserve">В таблице </w:t>
      </w:r>
      <w:r w:rsidR="00971000" w:rsidRPr="00971000">
        <w:rPr>
          <w:sz w:val="24"/>
          <w:szCs w:val="24"/>
        </w:rPr>
        <w:t>15</w:t>
      </w:r>
      <w:r w:rsidRPr="00971000">
        <w:rPr>
          <w:sz w:val="24"/>
          <w:szCs w:val="24"/>
        </w:rPr>
        <w:t xml:space="preserve"> представлены полные резонансные сечения реакций радиационного захвата </w:t>
      </w:r>
      <w:r w:rsidRPr="00971000">
        <w:rPr>
          <w:sz w:val="24"/>
          <w:szCs w:val="24"/>
          <w:vertAlign w:val="superscript"/>
        </w:rPr>
        <w:t>6</w:t>
      </w:r>
      <w:r w:rsidRPr="00971000">
        <w:rPr>
          <w:sz w:val="24"/>
          <w:szCs w:val="24"/>
          <w:lang w:val="en-US"/>
        </w:rPr>
        <w:t>Li</w:t>
      </w:r>
      <w:r w:rsidRPr="00971000">
        <w:rPr>
          <w:sz w:val="24"/>
          <w:szCs w:val="24"/>
        </w:rPr>
        <w:t>(</w:t>
      </w:r>
      <w:r w:rsidRPr="00971000">
        <w:rPr>
          <w:sz w:val="24"/>
          <w:szCs w:val="24"/>
        </w:rPr>
        <w:sym w:font="Symbol" w:char="0061"/>
      </w:r>
      <w:r w:rsidRPr="00971000">
        <w:rPr>
          <w:sz w:val="24"/>
          <w:szCs w:val="24"/>
        </w:rPr>
        <w:t>, </w:t>
      </w:r>
      <w:r w:rsidRPr="00971000">
        <w:rPr>
          <w:sz w:val="24"/>
          <w:szCs w:val="24"/>
        </w:rPr>
        <w:sym w:font="Symbol" w:char="0067"/>
      </w:r>
      <w:r w:rsidRPr="00971000">
        <w:rPr>
          <w:sz w:val="24"/>
          <w:szCs w:val="24"/>
        </w:rPr>
        <w:t>)</w:t>
      </w:r>
      <w:r w:rsidRPr="00971000">
        <w:rPr>
          <w:sz w:val="24"/>
          <w:szCs w:val="24"/>
          <w:vertAlign w:val="superscript"/>
        </w:rPr>
        <w:t>10</w:t>
      </w:r>
      <w:r w:rsidRPr="00971000">
        <w:rPr>
          <w:sz w:val="24"/>
          <w:szCs w:val="24"/>
          <w:lang w:val="en-US"/>
        </w:rPr>
        <w:t>B</w:t>
      </w:r>
      <w:r w:rsidRPr="00971000">
        <w:rPr>
          <w:sz w:val="24"/>
          <w:szCs w:val="24"/>
        </w:rPr>
        <w:t>. В первом</w:t>
      </w:r>
      <w:r w:rsidRPr="00F476D2">
        <w:rPr>
          <w:sz w:val="24"/>
          <w:szCs w:val="24"/>
        </w:rPr>
        <w:t xml:space="preserve"> столбце приведены энергии </w:t>
      </w:r>
      <w:r w:rsidRPr="00F476D2">
        <w:rPr>
          <w:sz w:val="24"/>
          <w:szCs w:val="24"/>
        </w:rPr>
        <w:sym w:font="Symbol" w:char="0061"/>
      </w:r>
      <w:r w:rsidRPr="00F476D2">
        <w:rPr>
          <w:sz w:val="24"/>
          <w:szCs w:val="24"/>
        </w:rPr>
        <w:t xml:space="preserve">-частиц, при которых наблюдаются резонансы, в лабораторной системе и системе центра инерции. Во втором столбце указаны квантовые числа и энергии уровней. В третьем столбце приведены доминирующие </w:t>
      </w:r>
      <w:proofErr w:type="spellStart"/>
      <w:r w:rsidRPr="00F476D2">
        <w:rPr>
          <w:sz w:val="24"/>
          <w:szCs w:val="24"/>
        </w:rPr>
        <w:t>мультиполи</w:t>
      </w:r>
      <w:proofErr w:type="spellEnd"/>
      <w:r w:rsidRPr="00F476D2">
        <w:rPr>
          <w:sz w:val="24"/>
          <w:szCs w:val="24"/>
        </w:rPr>
        <w:t xml:space="preserve"> для электромагнитных переходов. В четвертом столбце указаны энергии вылетающих </w:t>
      </w:r>
      <w:r w:rsidRPr="00F476D2">
        <w:rPr>
          <w:sz w:val="24"/>
          <w:szCs w:val="24"/>
        </w:rPr>
        <w:sym w:font="Symbol" w:char="0067"/>
      </w:r>
      <w:r w:rsidRPr="00F476D2">
        <w:rPr>
          <w:sz w:val="24"/>
          <w:szCs w:val="24"/>
        </w:rPr>
        <w:t xml:space="preserve">-квантов, в </w:t>
      </w:r>
      <w:proofErr w:type="gramStart"/>
      <w:r w:rsidRPr="00F476D2">
        <w:rPr>
          <w:sz w:val="24"/>
          <w:szCs w:val="24"/>
        </w:rPr>
        <w:t xml:space="preserve">пятом </w:t>
      </w:r>
      <w:r w:rsidRPr="00F476D2">
        <w:rPr>
          <w:sz w:val="24"/>
          <w:szCs w:val="24"/>
        </w:rPr>
        <w:sym w:font="Symbol" w:char="002D"/>
      </w:r>
      <w:r w:rsidRPr="00F476D2">
        <w:rPr>
          <w:sz w:val="24"/>
          <w:szCs w:val="24"/>
        </w:rPr>
        <w:t xml:space="preserve"> силы</w:t>
      </w:r>
      <w:proofErr w:type="gramEnd"/>
      <w:r w:rsidRPr="00F476D2">
        <w:rPr>
          <w:sz w:val="24"/>
          <w:szCs w:val="24"/>
        </w:rPr>
        <w:t xml:space="preserve"> резонансов, в шестом </w:t>
      </w:r>
      <w:r w:rsidRPr="00F476D2">
        <w:rPr>
          <w:sz w:val="24"/>
          <w:szCs w:val="24"/>
        </w:rPr>
        <w:sym w:font="Symbol" w:char="002D"/>
      </w:r>
      <w:r w:rsidRPr="00F476D2">
        <w:rPr>
          <w:sz w:val="24"/>
          <w:szCs w:val="24"/>
        </w:rPr>
        <w:t xml:space="preserve"> полные ширины уровней, и в седьмом – приведены рассчитанные нами сечения реакции радиационного захвата. Как видно </w:t>
      </w:r>
      <w:r w:rsidRPr="00971000">
        <w:rPr>
          <w:sz w:val="24"/>
          <w:szCs w:val="24"/>
        </w:rPr>
        <w:t xml:space="preserve">из таблицы </w:t>
      </w:r>
      <w:r w:rsidR="00971000" w:rsidRPr="00971000">
        <w:rPr>
          <w:sz w:val="24"/>
          <w:szCs w:val="24"/>
        </w:rPr>
        <w:t>15</w:t>
      </w:r>
      <w:r w:rsidRPr="00971000">
        <w:rPr>
          <w:sz w:val="24"/>
          <w:szCs w:val="24"/>
        </w:rPr>
        <w:t>, в рассматриваемой энергетической области сила резонанса ω</w:t>
      </w:r>
      <w:r w:rsidRPr="00971000">
        <w:rPr>
          <w:sz w:val="24"/>
          <w:szCs w:val="24"/>
          <w:vertAlign w:val="subscript"/>
        </w:rPr>
        <w:sym w:font="Symbol" w:char="0067"/>
      </w:r>
      <w:r w:rsidRPr="00971000">
        <w:rPr>
          <w:sz w:val="24"/>
          <w:szCs w:val="24"/>
        </w:rPr>
        <w:t xml:space="preserve"> более или менее плавно изменяется</w:t>
      </w:r>
      <w:r w:rsidRPr="00F476D2">
        <w:rPr>
          <w:sz w:val="24"/>
          <w:szCs w:val="24"/>
        </w:rPr>
        <w:t xml:space="preserve"> с энергией.</w:t>
      </w:r>
    </w:p>
    <w:p w:rsidR="00D8231E" w:rsidRDefault="00D8231E" w:rsidP="009A627D">
      <w:pPr>
        <w:ind w:firstLine="709"/>
        <w:jc w:val="both"/>
        <w:rPr>
          <w:sz w:val="24"/>
          <w:szCs w:val="24"/>
        </w:rPr>
      </w:pPr>
      <w:r w:rsidRPr="00F476D2">
        <w:rPr>
          <w:sz w:val="24"/>
          <w:szCs w:val="24"/>
        </w:rPr>
        <w:t xml:space="preserve">Для реакции </w:t>
      </w:r>
      <w:r w:rsidRPr="00F476D2">
        <w:rPr>
          <w:sz w:val="24"/>
          <w:szCs w:val="24"/>
          <w:vertAlign w:val="superscript"/>
        </w:rPr>
        <w:t>6</w:t>
      </w:r>
      <w:r w:rsidRPr="00F476D2">
        <w:rPr>
          <w:sz w:val="24"/>
          <w:szCs w:val="24"/>
          <w:lang w:val="en-US"/>
        </w:rPr>
        <w:t>Li</w:t>
      </w:r>
      <w:r w:rsidRPr="00F476D2">
        <w:rPr>
          <w:sz w:val="24"/>
          <w:szCs w:val="24"/>
        </w:rPr>
        <w:t>(</w:t>
      </w:r>
      <w:r w:rsidRPr="00F476D2">
        <w:rPr>
          <w:sz w:val="24"/>
          <w:szCs w:val="24"/>
        </w:rPr>
        <w:sym w:font="Symbol" w:char="0061"/>
      </w:r>
      <w:r w:rsidRPr="00F476D2">
        <w:rPr>
          <w:sz w:val="24"/>
          <w:szCs w:val="24"/>
        </w:rPr>
        <w:t>, </w:t>
      </w:r>
      <w:r w:rsidRPr="00F476D2">
        <w:rPr>
          <w:sz w:val="24"/>
          <w:szCs w:val="24"/>
        </w:rPr>
        <w:sym w:font="Symbol" w:char="0067"/>
      </w:r>
      <w:r w:rsidRPr="00F476D2">
        <w:rPr>
          <w:sz w:val="24"/>
          <w:szCs w:val="24"/>
        </w:rPr>
        <w:t>)</w:t>
      </w:r>
      <w:r w:rsidRPr="00F476D2">
        <w:rPr>
          <w:sz w:val="24"/>
          <w:szCs w:val="24"/>
          <w:vertAlign w:val="superscript"/>
        </w:rPr>
        <w:t>10</w:t>
      </w:r>
      <w:r w:rsidRPr="00F476D2">
        <w:rPr>
          <w:sz w:val="24"/>
          <w:szCs w:val="24"/>
          <w:lang w:val="en-US"/>
        </w:rPr>
        <w:t>B</w:t>
      </w:r>
      <w:r w:rsidRPr="00F476D2">
        <w:rPr>
          <w:sz w:val="24"/>
          <w:szCs w:val="24"/>
        </w:rPr>
        <w:t xml:space="preserve"> наблюдаются четыре резонанса. Однако, в этом случае полные ширины Г, как правило, гораздо больше, чем в радиационном захвате на ядре </w:t>
      </w:r>
      <w:r w:rsidRPr="00F476D2">
        <w:rPr>
          <w:sz w:val="24"/>
          <w:szCs w:val="24"/>
          <w:vertAlign w:val="superscript"/>
        </w:rPr>
        <w:t>7</w:t>
      </w:r>
      <w:r w:rsidRPr="00F476D2">
        <w:rPr>
          <w:sz w:val="24"/>
          <w:szCs w:val="24"/>
          <w:lang w:val="en-US"/>
        </w:rPr>
        <w:t>Li</w:t>
      </w:r>
      <w:r w:rsidRPr="00F476D2">
        <w:rPr>
          <w:sz w:val="24"/>
          <w:szCs w:val="24"/>
        </w:rPr>
        <w:t xml:space="preserve"> </w:t>
      </w:r>
      <w:r w:rsidRPr="008D3103">
        <w:rPr>
          <w:sz w:val="24"/>
          <w:szCs w:val="24"/>
        </w:rPr>
        <w:t>[</w:t>
      </w:r>
      <w:r w:rsidR="008D3103" w:rsidRPr="008D3103">
        <w:rPr>
          <w:sz w:val="24"/>
          <w:szCs w:val="24"/>
          <w:lang w:val="kk-KZ"/>
        </w:rPr>
        <w:t>1</w:t>
      </w:r>
      <w:r w:rsidR="00254144">
        <w:rPr>
          <w:sz w:val="24"/>
          <w:szCs w:val="24"/>
          <w:lang w:val="kk-KZ"/>
        </w:rPr>
        <w:t>6</w:t>
      </w:r>
      <w:r w:rsidRPr="008D3103">
        <w:rPr>
          <w:sz w:val="24"/>
          <w:szCs w:val="24"/>
        </w:rPr>
        <w:t>].</w:t>
      </w:r>
      <w:r w:rsidRPr="00F476D2">
        <w:rPr>
          <w:sz w:val="24"/>
          <w:szCs w:val="24"/>
        </w:rPr>
        <w:t xml:space="preserve"> Исключение составляет </w:t>
      </w:r>
      <w:r w:rsidRPr="00F476D2">
        <w:rPr>
          <w:sz w:val="24"/>
          <w:szCs w:val="24"/>
          <w:lang w:val="en-US"/>
        </w:rPr>
        <w:sym w:font="Symbol" w:char="0067"/>
      </w:r>
      <w:r w:rsidRPr="00F476D2">
        <w:rPr>
          <w:sz w:val="24"/>
          <w:szCs w:val="24"/>
        </w:rPr>
        <w:t>-распад с уровня (2</w:t>
      </w:r>
      <w:r w:rsidRPr="00F476D2">
        <w:rPr>
          <w:sz w:val="24"/>
          <w:szCs w:val="24"/>
          <w:vertAlign w:val="superscript"/>
        </w:rPr>
        <w:t>+</w:t>
      </w:r>
      <w:r w:rsidRPr="00F476D2">
        <w:rPr>
          <w:sz w:val="24"/>
          <w:szCs w:val="24"/>
        </w:rPr>
        <w:t xml:space="preserve">, 1) при </w:t>
      </w:r>
      <w:r w:rsidRPr="00F476D2">
        <w:rPr>
          <w:i/>
          <w:sz w:val="24"/>
          <w:szCs w:val="24"/>
          <w:lang w:val="en-US"/>
        </w:rPr>
        <w:t>E</w:t>
      </w:r>
      <w:r w:rsidRPr="00F476D2">
        <w:rPr>
          <w:sz w:val="24"/>
          <w:szCs w:val="24"/>
        </w:rPr>
        <w:t> =</w:t>
      </w:r>
      <w:r w:rsidRPr="00F476D2">
        <w:rPr>
          <w:position w:val="-4"/>
          <w:sz w:val="24"/>
          <w:szCs w:val="24"/>
        </w:rPr>
        <w:t> </w:t>
      </w:r>
      <w:r w:rsidRPr="00F476D2">
        <w:rPr>
          <w:sz w:val="24"/>
          <w:szCs w:val="24"/>
        </w:rPr>
        <w:t xml:space="preserve">5.1639 МэВ на основное состояние. В этом случае </w:t>
      </w:r>
      <w:proofErr w:type="gramStart"/>
      <w:r w:rsidRPr="00F476D2">
        <w:rPr>
          <w:sz w:val="24"/>
          <w:szCs w:val="24"/>
        </w:rPr>
        <w:t xml:space="preserve">малость </w:t>
      </w:r>
      <w:r w:rsidRPr="00F476D2">
        <w:rPr>
          <w:sz w:val="24"/>
          <w:szCs w:val="24"/>
        </w:rPr>
        <w:sym w:font="Symbol" w:char="0047"/>
      </w:r>
      <w:r w:rsidRPr="00F476D2">
        <w:rPr>
          <w:sz w:val="24"/>
          <w:szCs w:val="24"/>
          <w:vertAlign w:val="subscript"/>
        </w:rPr>
        <w:sym w:font="Symbol" w:char="0061"/>
      </w:r>
      <w:r w:rsidRPr="00F476D2">
        <w:rPr>
          <w:sz w:val="24"/>
          <w:szCs w:val="24"/>
        </w:rPr>
        <w:t xml:space="preserve"> (</w:t>
      </w:r>
      <w:proofErr w:type="gramEnd"/>
      <w:r w:rsidRPr="00F476D2">
        <w:rPr>
          <w:sz w:val="24"/>
          <w:szCs w:val="24"/>
        </w:rPr>
        <w:t xml:space="preserve">и, следовательно, полной </w:t>
      </w:r>
      <w:r w:rsidRPr="00F476D2">
        <w:rPr>
          <w:sz w:val="24"/>
          <w:szCs w:val="24"/>
          <w:lang w:val="en-US"/>
        </w:rPr>
        <w:sym w:font="Symbol" w:char="0047"/>
      </w:r>
      <w:r w:rsidRPr="00F476D2">
        <w:rPr>
          <w:sz w:val="24"/>
          <w:szCs w:val="24"/>
        </w:rPr>
        <w:t xml:space="preserve">) связана с малостью спектроскопического фактора для </w:t>
      </w:r>
      <w:r w:rsidRPr="00F476D2">
        <w:rPr>
          <w:sz w:val="24"/>
          <w:szCs w:val="24"/>
        </w:rPr>
        <w:sym w:font="Symbol" w:char="0061"/>
      </w:r>
      <w:r w:rsidRPr="00F476D2">
        <w:rPr>
          <w:sz w:val="24"/>
          <w:szCs w:val="24"/>
        </w:rPr>
        <w:t>-распада этого уровня.</w:t>
      </w:r>
    </w:p>
    <w:p w:rsidR="00D8231E" w:rsidRDefault="00D8231E" w:rsidP="009A627D">
      <w:pPr>
        <w:ind w:firstLine="709"/>
        <w:jc w:val="both"/>
        <w:rPr>
          <w:sz w:val="24"/>
          <w:szCs w:val="24"/>
        </w:rPr>
      </w:pPr>
    </w:p>
    <w:p w:rsidR="009A627D" w:rsidRDefault="009A627D" w:rsidP="009A627D">
      <w:pPr>
        <w:ind w:firstLine="709"/>
        <w:jc w:val="both"/>
        <w:rPr>
          <w:sz w:val="24"/>
          <w:szCs w:val="24"/>
        </w:rPr>
      </w:pPr>
    </w:p>
    <w:p w:rsidR="009A627D" w:rsidRPr="00D07469" w:rsidRDefault="009A627D" w:rsidP="009A627D">
      <w:pPr>
        <w:jc w:val="both"/>
        <w:rPr>
          <w:sz w:val="24"/>
          <w:szCs w:val="24"/>
        </w:rPr>
      </w:pPr>
      <w:r w:rsidRPr="00971000">
        <w:rPr>
          <w:sz w:val="24"/>
          <w:szCs w:val="24"/>
        </w:rPr>
        <w:lastRenderedPageBreak/>
        <w:t xml:space="preserve">Таблица </w:t>
      </w:r>
      <w:r w:rsidR="00971000" w:rsidRPr="00971000">
        <w:rPr>
          <w:sz w:val="24"/>
          <w:szCs w:val="24"/>
        </w:rPr>
        <w:t>15</w:t>
      </w:r>
      <w:r w:rsidRPr="00D07469">
        <w:rPr>
          <w:b/>
          <w:sz w:val="24"/>
          <w:szCs w:val="24"/>
        </w:rPr>
        <w:t xml:space="preserve"> - </w:t>
      </w:r>
      <w:r w:rsidRPr="00D07469">
        <w:rPr>
          <w:sz w:val="24"/>
          <w:szCs w:val="24"/>
        </w:rPr>
        <w:t xml:space="preserve">Экспериментальные характеристики и </w:t>
      </w:r>
      <w:r w:rsidRPr="00D07469">
        <w:rPr>
          <w:bCs/>
          <w:color w:val="000000"/>
          <w:sz w:val="24"/>
          <w:szCs w:val="24"/>
        </w:rPr>
        <w:t xml:space="preserve">сечения образования резонансных </w:t>
      </w:r>
      <w:r w:rsidRPr="00D07469">
        <w:rPr>
          <w:bCs/>
          <w:color w:val="000000"/>
          <w:sz w:val="24"/>
          <w:szCs w:val="24"/>
        </w:rPr>
        <w:sym w:font="Symbol" w:char="0067"/>
      </w:r>
      <w:r w:rsidRPr="00D07469">
        <w:rPr>
          <w:bCs/>
          <w:color w:val="000000"/>
          <w:sz w:val="24"/>
          <w:szCs w:val="24"/>
        </w:rPr>
        <w:t xml:space="preserve">-квантов в реакции </w:t>
      </w:r>
      <w:r w:rsidRPr="00D07469">
        <w:rPr>
          <w:sz w:val="24"/>
          <w:szCs w:val="24"/>
          <w:vertAlign w:val="superscript"/>
        </w:rPr>
        <w:t>6</w:t>
      </w:r>
      <w:proofErr w:type="gramStart"/>
      <w:r w:rsidRPr="00D07469">
        <w:rPr>
          <w:sz w:val="24"/>
          <w:szCs w:val="24"/>
          <w:lang w:val="en-US"/>
        </w:rPr>
        <w:t>Li</w:t>
      </w:r>
      <w:r w:rsidRPr="00D07469">
        <w:rPr>
          <w:sz w:val="24"/>
          <w:szCs w:val="24"/>
        </w:rPr>
        <w:t>(</w:t>
      </w:r>
      <w:proofErr w:type="gramEnd"/>
      <w:r w:rsidRPr="00D07469">
        <w:rPr>
          <w:sz w:val="24"/>
          <w:szCs w:val="24"/>
        </w:rPr>
        <w:sym w:font="Symbol" w:char="0061"/>
      </w:r>
      <w:r w:rsidRPr="00D07469">
        <w:rPr>
          <w:sz w:val="24"/>
          <w:szCs w:val="24"/>
        </w:rPr>
        <w:t>, </w:t>
      </w:r>
      <w:r w:rsidRPr="00D07469">
        <w:rPr>
          <w:sz w:val="24"/>
          <w:szCs w:val="24"/>
        </w:rPr>
        <w:sym w:font="Symbol" w:char="0067"/>
      </w:r>
      <w:r w:rsidRPr="00D07469">
        <w:rPr>
          <w:sz w:val="24"/>
          <w:szCs w:val="24"/>
        </w:rPr>
        <w:t>)</w:t>
      </w:r>
      <w:r w:rsidRPr="00D07469">
        <w:rPr>
          <w:sz w:val="24"/>
          <w:szCs w:val="24"/>
          <w:vertAlign w:val="superscript"/>
        </w:rPr>
        <w:t>10</w:t>
      </w:r>
      <w:r w:rsidRPr="00D07469">
        <w:rPr>
          <w:sz w:val="24"/>
          <w:szCs w:val="24"/>
          <w:lang w:val="en-US"/>
        </w:rPr>
        <w:t>B</w:t>
      </w:r>
      <w:r w:rsidRPr="00D07469">
        <w:rPr>
          <w:bCs/>
          <w:color w:val="000000"/>
          <w:sz w:val="24"/>
          <w:szCs w:val="24"/>
        </w:rPr>
        <w:t>.</w:t>
      </w:r>
    </w:p>
    <w:tbl>
      <w:tblPr>
        <w:tblStyle w:val="af6"/>
        <w:tblpPr w:leftFromText="180" w:rightFromText="180" w:vertAnchor="text" w:horzAnchor="margin" w:tblpX="108" w:tblpY="104"/>
        <w:tblW w:w="9606" w:type="dxa"/>
        <w:tblLayout w:type="fixed"/>
        <w:tblLook w:val="01E0" w:firstRow="1" w:lastRow="1" w:firstColumn="1" w:lastColumn="1" w:noHBand="0" w:noVBand="0"/>
      </w:tblPr>
      <w:tblGrid>
        <w:gridCol w:w="426"/>
        <w:gridCol w:w="1134"/>
        <w:gridCol w:w="1987"/>
        <w:gridCol w:w="1948"/>
        <w:gridCol w:w="992"/>
        <w:gridCol w:w="992"/>
        <w:gridCol w:w="993"/>
        <w:gridCol w:w="1134"/>
      </w:tblGrid>
      <w:tr w:rsidR="009A627D" w:rsidTr="009A627D">
        <w:trPr>
          <w:trHeight w:val="1428"/>
        </w:trPr>
        <w:tc>
          <w:tcPr>
            <w:tcW w:w="426" w:type="dxa"/>
            <w:tcBorders>
              <w:top w:val="single" w:sz="4" w:space="0" w:color="auto"/>
              <w:left w:val="single" w:sz="4" w:space="0" w:color="auto"/>
              <w:bottom w:val="single" w:sz="4" w:space="0" w:color="auto"/>
              <w:right w:val="single" w:sz="4" w:space="0" w:color="auto"/>
            </w:tcBorders>
            <w:hideMark/>
          </w:tcPr>
          <w:p w:rsidR="009A627D" w:rsidRDefault="009A627D" w:rsidP="009A627D">
            <w:pPr>
              <w:jc w:val="center"/>
              <w:rPr>
                <w:sz w:val="24"/>
                <w:szCs w:val="24"/>
              </w:rPr>
            </w:pPr>
            <w:r>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rsidR="009A627D" w:rsidRDefault="009A627D" w:rsidP="009A627D">
            <w:pPr>
              <w:jc w:val="center"/>
              <w:rPr>
                <w:sz w:val="24"/>
                <w:szCs w:val="24"/>
              </w:rPr>
            </w:pPr>
            <w:r w:rsidRPr="00B91B96">
              <w:rPr>
                <w:rFonts w:asciiTheme="minorHAnsi" w:eastAsiaTheme="minorEastAsia" w:hAnsiTheme="minorHAnsi" w:cstheme="minorBidi"/>
                <w:position w:val="-16"/>
                <w:sz w:val="24"/>
                <w:szCs w:val="24"/>
              </w:rPr>
              <w:object w:dxaOrig="780" w:dyaOrig="460">
                <v:shape id="_x0000_i1153" type="#_x0000_t75" style="width:39pt;height:24pt" o:ole="">
                  <v:imagedata r:id="rId243" o:title=""/>
                </v:shape>
                <o:OLEObject Type="Embed" ProgID="Equation.DSMT4" ShapeID="_x0000_i1153" DrawAspect="Content" ObjectID="_1633440042" r:id="rId269"/>
              </w:object>
            </w:r>
            <w:r>
              <w:rPr>
                <w:sz w:val="24"/>
                <w:szCs w:val="24"/>
              </w:rPr>
              <w:t>, МэВ</w:t>
            </w:r>
          </w:p>
          <w:p w:rsidR="009A627D" w:rsidRDefault="009A627D" w:rsidP="009A627D">
            <w:pPr>
              <w:jc w:val="center"/>
              <w:rPr>
                <w:sz w:val="24"/>
                <w:szCs w:val="24"/>
              </w:rPr>
            </w:pPr>
            <w:r>
              <w:rPr>
                <w:sz w:val="24"/>
                <w:szCs w:val="24"/>
              </w:rPr>
              <w:t>(</w:t>
            </w:r>
            <w:r w:rsidRPr="00B91B96">
              <w:rPr>
                <w:rFonts w:asciiTheme="minorHAnsi" w:eastAsiaTheme="minorEastAsia" w:hAnsiTheme="minorHAnsi" w:cstheme="minorBidi"/>
                <w:position w:val="-14"/>
                <w:sz w:val="24"/>
                <w:szCs w:val="24"/>
              </w:rPr>
              <w:object w:dxaOrig="699" w:dyaOrig="400">
                <v:shape id="_x0000_i1154" type="#_x0000_t75" style="width:35.25pt;height:20.25pt" o:ole="">
                  <v:imagedata r:id="rId270" o:title=""/>
                </v:shape>
                <o:OLEObject Type="Embed" ProgID="Equation.DSMT4" ShapeID="_x0000_i1154" DrawAspect="Content" ObjectID="_1633440043" r:id="rId271"/>
              </w:object>
            </w:r>
            <w:r>
              <w:rPr>
                <w:sz w:val="24"/>
                <w:szCs w:val="24"/>
              </w:rPr>
              <w:t>, МэВ)</w:t>
            </w:r>
          </w:p>
        </w:tc>
        <w:tc>
          <w:tcPr>
            <w:tcW w:w="1987" w:type="dxa"/>
            <w:tcBorders>
              <w:top w:val="single" w:sz="4" w:space="0" w:color="auto"/>
              <w:left w:val="single" w:sz="4" w:space="0" w:color="auto"/>
              <w:bottom w:val="single" w:sz="4" w:space="0" w:color="auto"/>
              <w:right w:val="single" w:sz="4" w:space="0" w:color="auto"/>
            </w:tcBorders>
            <w:hideMark/>
          </w:tcPr>
          <w:p w:rsidR="009A627D" w:rsidRDefault="009A627D" w:rsidP="009A627D">
            <w:pPr>
              <w:jc w:val="center"/>
              <w:rPr>
                <w:sz w:val="24"/>
                <w:szCs w:val="24"/>
              </w:rPr>
            </w:pPr>
            <w:r w:rsidRPr="00B91B96">
              <w:rPr>
                <w:rFonts w:asciiTheme="minorHAnsi" w:eastAsiaTheme="minorEastAsia" w:hAnsiTheme="minorHAnsi" w:cstheme="minorBidi"/>
                <w:position w:val="-16"/>
                <w:sz w:val="24"/>
                <w:szCs w:val="24"/>
                <w:lang w:val="en-US"/>
              </w:rPr>
              <w:object w:dxaOrig="1740" w:dyaOrig="480">
                <v:shape id="_x0000_i1155" type="#_x0000_t75" style="width:77.25pt;height:21pt" o:ole="">
                  <v:imagedata r:id="rId247" o:title=""/>
                </v:shape>
                <o:OLEObject Type="Embed" ProgID="Equation.DSMT4" ShapeID="_x0000_i1155" DrawAspect="Content" ObjectID="_1633440044" r:id="rId272"/>
              </w:object>
            </w:r>
            <w:r>
              <w:rPr>
                <w:sz w:val="24"/>
                <w:szCs w:val="24"/>
              </w:rPr>
              <w:t>,</w:t>
            </w:r>
          </w:p>
          <w:p w:rsidR="009A627D" w:rsidRDefault="009A627D" w:rsidP="009A627D">
            <w:pPr>
              <w:jc w:val="center"/>
              <w:rPr>
                <w:sz w:val="24"/>
                <w:szCs w:val="24"/>
              </w:rPr>
            </w:pPr>
            <w:r w:rsidRPr="00B91B96">
              <w:rPr>
                <w:rFonts w:asciiTheme="minorHAnsi" w:eastAsiaTheme="minorEastAsia" w:hAnsiTheme="minorHAnsi" w:cstheme="minorBidi"/>
                <w:position w:val="-16"/>
                <w:sz w:val="24"/>
                <w:szCs w:val="24"/>
              </w:rPr>
              <w:object w:dxaOrig="1040" w:dyaOrig="420">
                <v:shape id="_x0000_i1156" type="#_x0000_t75" style="width:52.5pt;height:21pt" o:ole="">
                  <v:imagedata r:id="rId249" o:title=""/>
                </v:shape>
                <o:OLEObject Type="Embed" ProgID="Equation.DSMT4" ShapeID="_x0000_i1156" DrawAspect="Content" ObjectID="_1633440045" r:id="rId273"/>
              </w:object>
            </w:r>
          </w:p>
        </w:tc>
        <w:tc>
          <w:tcPr>
            <w:tcW w:w="1948" w:type="dxa"/>
            <w:tcBorders>
              <w:top w:val="single" w:sz="4" w:space="0" w:color="auto"/>
              <w:left w:val="single" w:sz="4" w:space="0" w:color="auto"/>
              <w:bottom w:val="single" w:sz="4" w:space="0" w:color="auto"/>
              <w:right w:val="single" w:sz="4" w:space="0" w:color="auto"/>
            </w:tcBorders>
          </w:tcPr>
          <w:p w:rsidR="009A627D" w:rsidRPr="00D07469" w:rsidRDefault="009A627D" w:rsidP="009A627D">
            <w:pPr>
              <w:jc w:val="center"/>
              <w:rPr>
                <w:sz w:val="22"/>
                <w:szCs w:val="22"/>
              </w:rPr>
            </w:pPr>
            <w:proofErr w:type="spellStart"/>
            <w:r w:rsidRPr="00D07469">
              <w:rPr>
                <w:sz w:val="22"/>
                <w:szCs w:val="22"/>
              </w:rPr>
              <w:t>Мультипольности</w:t>
            </w:r>
            <w:proofErr w:type="spellEnd"/>
            <w:r w:rsidRPr="00D07469">
              <w:rPr>
                <w:sz w:val="22"/>
                <w:szCs w:val="22"/>
              </w:rPr>
              <w:t xml:space="preserve"> доминирующих переходов</w:t>
            </w:r>
          </w:p>
          <w:p w:rsidR="009A627D" w:rsidRDefault="009A627D" w:rsidP="009A627D">
            <w:pPr>
              <w:jc w:val="center"/>
              <w:rPr>
                <w:sz w:val="24"/>
                <w:szCs w:val="24"/>
              </w:rPr>
            </w:pPr>
          </w:p>
        </w:tc>
        <w:tc>
          <w:tcPr>
            <w:tcW w:w="992" w:type="dxa"/>
            <w:tcBorders>
              <w:top w:val="single" w:sz="4" w:space="0" w:color="auto"/>
              <w:left w:val="single" w:sz="4" w:space="0" w:color="auto"/>
              <w:bottom w:val="single" w:sz="4" w:space="0" w:color="auto"/>
              <w:right w:val="single" w:sz="4" w:space="0" w:color="auto"/>
            </w:tcBorders>
          </w:tcPr>
          <w:p w:rsidR="009A627D" w:rsidRDefault="009A627D" w:rsidP="009A627D">
            <w:pPr>
              <w:jc w:val="center"/>
              <w:rPr>
                <w:sz w:val="24"/>
                <w:szCs w:val="24"/>
                <w:vertAlign w:val="subscript"/>
              </w:rPr>
            </w:pPr>
            <w:r>
              <w:rPr>
                <w:i/>
                <w:sz w:val="24"/>
                <w:szCs w:val="24"/>
              </w:rPr>
              <w:t>Е</w:t>
            </w:r>
            <w:r>
              <w:rPr>
                <w:sz w:val="24"/>
                <w:szCs w:val="24"/>
                <w:vertAlign w:val="subscript"/>
              </w:rPr>
              <w:sym w:font="Symbol" w:char="0067"/>
            </w:r>
            <w:r>
              <w:rPr>
                <w:sz w:val="24"/>
                <w:szCs w:val="24"/>
              </w:rPr>
              <w:t>,</w:t>
            </w:r>
            <w:r>
              <w:rPr>
                <w:sz w:val="24"/>
                <w:szCs w:val="24"/>
                <w:vertAlign w:val="subscript"/>
              </w:rPr>
              <w:t xml:space="preserve"> </w:t>
            </w:r>
            <w:r>
              <w:rPr>
                <w:sz w:val="24"/>
                <w:szCs w:val="24"/>
              </w:rPr>
              <w:t>МэВ</w:t>
            </w:r>
          </w:p>
          <w:p w:rsidR="009A627D" w:rsidRDefault="009A627D" w:rsidP="009A627D">
            <w:pPr>
              <w:jc w:val="center"/>
              <w:rPr>
                <w:sz w:val="24"/>
                <w:szCs w:val="24"/>
              </w:rPr>
            </w:pPr>
          </w:p>
        </w:tc>
        <w:tc>
          <w:tcPr>
            <w:tcW w:w="992" w:type="dxa"/>
            <w:tcBorders>
              <w:top w:val="single" w:sz="4" w:space="0" w:color="auto"/>
              <w:left w:val="single" w:sz="4" w:space="0" w:color="auto"/>
              <w:bottom w:val="single" w:sz="4" w:space="0" w:color="auto"/>
              <w:right w:val="single" w:sz="4" w:space="0" w:color="auto"/>
            </w:tcBorders>
          </w:tcPr>
          <w:p w:rsidR="009A627D" w:rsidRDefault="009A627D" w:rsidP="009A627D">
            <w:pPr>
              <w:jc w:val="center"/>
              <w:rPr>
                <w:sz w:val="24"/>
                <w:szCs w:val="24"/>
              </w:rPr>
            </w:pPr>
            <w:r>
              <w:rPr>
                <w:sz w:val="24"/>
                <w:szCs w:val="24"/>
              </w:rPr>
              <w:t>ω</w:t>
            </w:r>
            <w:r>
              <w:rPr>
                <w:sz w:val="24"/>
                <w:szCs w:val="24"/>
                <w:vertAlign w:val="subscript"/>
              </w:rPr>
              <w:sym w:font="Symbol" w:char="0067"/>
            </w:r>
            <w:r>
              <w:rPr>
                <w:sz w:val="24"/>
                <w:szCs w:val="24"/>
              </w:rPr>
              <w:t>,</w:t>
            </w:r>
          </w:p>
          <w:p w:rsidR="009A627D" w:rsidRDefault="009A627D" w:rsidP="009A627D">
            <w:pPr>
              <w:jc w:val="center"/>
              <w:rPr>
                <w:sz w:val="24"/>
                <w:szCs w:val="24"/>
              </w:rPr>
            </w:pPr>
            <w:r>
              <w:rPr>
                <w:sz w:val="24"/>
                <w:szCs w:val="24"/>
              </w:rPr>
              <w:t>эВ</w:t>
            </w:r>
          </w:p>
          <w:p w:rsidR="009A627D" w:rsidRDefault="009A627D" w:rsidP="009A627D">
            <w:pPr>
              <w:jc w:val="center"/>
              <w:rPr>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9A627D" w:rsidRDefault="009A627D" w:rsidP="009A627D">
            <w:pPr>
              <w:jc w:val="center"/>
              <w:rPr>
                <w:rFonts w:eastAsiaTheme="minorEastAsia"/>
                <w:position w:val="-4"/>
                <w:sz w:val="24"/>
                <w:szCs w:val="24"/>
              </w:rPr>
            </w:pPr>
            <w:r>
              <w:rPr>
                <w:rFonts w:eastAsiaTheme="minorEastAsia"/>
                <w:position w:val="-4"/>
                <w:sz w:val="24"/>
                <w:szCs w:val="24"/>
              </w:rPr>
              <w:sym w:font="Symbol" w:char="0047"/>
            </w:r>
            <w:r>
              <w:rPr>
                <w:rFonts w:eastAsiaTheme="minorEastAsia"/>
                <w:position w:val="-4"/>
                <w:sz w:val="24"/>
                <w:szCs w:val="24"/>
              </w:rPr>
              <w:t>,</w:t>
            </w:r>
          </w:p>
          <w:p w:rsidR="009A627D" w:rsidRDefault="009A627D" w:rsidP="009A627D">
            <w:pPr>
              <w:jc w:val="center"/>
              <w:rPr>
                <w:sz w:val="24"/>
                <w:szCs w:val="24"/>
              </w:rPr>
            </w:pPr>
            <w:r>
              <w:rPr>
                <w:rFonts w:eastAsiaTheme="minorEastAsia"/>
                <w:position w:val="-4"/>
                <w:sz w:val="24"/>
                <w:szCs w:val="24"/>
              </w:rPr>
              <w:t>эВ</w:t>
            </w:r>
          </w:p>
        </w:tc>
        <w:tc>
          <w:tcPr>
            <w:tcW w:w="1134" w:type="dxa"/>
            <w:tcBorders>
              <w:top w:val="single" w:sz="4" w:space="0" w:color="auto"/>
              <w:left w:val="single" w:sz="4" w:space="0" w:color="auto"/>
              <w:bottom w:val="single" w:sz="4" w:space="0" w:color="auto"/>
              <w:right w:val="single" w:sz="4" w:space="0" w:color="auto"/>
            </w:tcBorders>
          </w:tcPr>
          <w:p w:rsidR="009A627D" w:rsidRDefault="009A627D" w:rsidP="009A627D">
            <w:pPr>
              <w:jc w:val="center"/>
              <w:rPr>
                <w:sz w:val="24"/>
                <w:szCs w:val="24"/>
              </w:rPr>
            </w:pPr>
            <w:proofErr w:type="spellStart"/>
            <w:r>
              <w:rPr>
                <w:sz w:val="24"/>
                <w:szCs w:val="24"/>
              </w:rPr>
              <w:t>σ</w:t>
            </w:r>
            <w:r>
              <w:rPr>
                <w:sz w:val="24"/>
                <w:szCs w:val="24"/>
                <w:vertAlign w:val="subscript"/>
              </w:rPr>
              <w:t>реакции</w:t>
            </w:r>
            <w:proofErr w:type="spellEnd"/>
            <w:r>
              <w:rPr>
                <w:sz w:val="24"/>
                <w:szCs w:val="24"/>
              </w:rPr>
              <w:t xml:space="preserve">, </w:t>
            </w:r>
            <w:proofErr w:type="spellStart"/>
            <w:r>
              <w:rPr>
                <w:sz w:val="24"/>
                <w:szCs w:val="24"/>
              </w:rPr>
              <w:t>мкб</w:t>
            </w:r>
            <w:proofErr w:type="spellEnd"/>
          </w:p>
          <w:p w:rsidR="009A627D" w:rsidRDefault="009A627D" w:rsidP="009A627D">
            <w:pPr>
              <w:jc w:val="center"/>
              <w:rPr>
                <w:sz w:val="24"/>
                <w:szCs w:val="24"/>
              </w:rPr>
            </w:pPr>
          </w:p>
        </w:tc>
      </w:tr>
      <w:tr w:rsidR="009A627D" w:rsidTr="009A627D">
        <w:trPr>
          <w:trHeight w:val="953"/>
        </w:trPr>
        <w:tc>
          <w:tcPr>
            <w:tcW w:w="426"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1.085</w:t>
            </w:r>
          </w:p>
          <w:p w:rsidR="009A627D" w:rsidRDefault="009A627D" w:rsidP="009A627D">
            <w:pPr>
              <w:jc w:val="center"/>
              <w:rPr>
                <w:sz w:val="24"/>
                <w:szCs w:val="24"/>
              </w:rPr>
            </w:pPr>
            <w:r>
              <w:rPr>
                <w:sz w:val="24"/>
                <w:szCs w:val="24"/>
              </w:rPr>
              <w:t>(0.651)</w:t>
            </w:r>
          </w:p>
        </w:tc>
        <w:tc>
          <w:tcPr>
            <w:tcW w:w="1987"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2</w:t>
            </w:r>
            <w:r>
              <w:rPr>
                <w:sz w:val="24"/>
                <w:szCs w:val="24"/>
                <w:vertAlign w:val="superscript"/>
              </w:rPr>
              <w:sym w:font="Symbol" w:char="002D"/>
            </w:r>
            <w:r>
              <w:rPr>
                <w:sz w:val="24"/>
                <w:szCs w:val="24"/>
              </w:rPr>
              <w:t xml:space="preserve">; 0 </w:t>
            </w:r>
            <w:r w:rsidRPr="00B91B96">
              <w:rPr>
                <w:rFonts w:asciiTheme="minorHAnsi" w:eastAsiaTheme="minorEastAsia" w:hAnsiTheme="minorHAnsi" w:cstheme="minorBidi"/>
                <w:position w:val="-6"/>
                <w:sz w:val="24"/>
                <w:szCs w:val="24"/>
              </w:rPr>
              <w:object w:dxaOrig="380" w:dyaOrig="260">
                <v:shape id="_x0000_i1157" type="#_x0000_t75" style="width:19.5pt;height:12.75pt" o:ole="">
                  <v:imagedata r:id="rId251" o:title=""/>
                </v:shape>
                <o:OLEObject Type="Embed" ProgID="Equation.DSMT4" ShapeID="_x0000_i1157" DrawAspect="Content" ObjectID="_1633440046" r:id="rId274"/>
              </w:object>
            </w:r>
            <w:r>
              <w:rPr>
                <w:sz w:val="24"/>
                <w:szCs w:val="24"/>
              </w:rPr>
              <w:t xml:space="preserve"> 3</w:t>
            </w:r>
            <w:r>
              <w:rPr>
                <w:sz w:val="24"/>
                <w:szCs w:val="24"/>
                <w:vertAlign w:val="superscript"/>
              </w:rPr>
              <w:t>+</w:t>
            </w:r>
            <w:r>
              <w:rPr>
                <w:sz w:val="24"/>
                <w:szCs w:val="24"/>
              </w:rPr>
              <w:t>; 0,</w:t>
            </w:r>
          </w:p>
          <w:p w:rsidR="009A627D" w:rsidRDefault="009A627D" w:rsidP="009A627D">
            <w:pPr>
              <w:jc w:val="center"/>
              <w:rPr>
                <w:sz w:val="24"/>
                <w:szCs w:val="24"/>
              </w:rPr>
            </w:pPr>
            <w:r>
              <w:rPr>
                <w:sz w:val="24"/>
                <w:szCs w:val="24"/>
              </w:rPr>
              <w:t xml:space="preserve">5.1103 </w:t>
            </w:r>
            <w:r w:rsidRPr="00B91B96">
              <w:rPr>
                <w:rFonts w:asciiTheme="minorHAnsi" w:eastAsiaTheme="minorEastAsia" w:hAnsiTheme="minorHAnsi" w:cstheme="minorBidi"/>
                <w:position w:val="-6"/>
                <w:sz w:val="24"/>
                <w:szCs w:val="24"/>
              </w:rPr>
              <w:object w:dxaOrig="380" w:dyaOrig="260">
                <v:shape id="_x0000_i1158" type="#_x0000_t75" style="width:19.5pt;height:12.75pt" o:ole="">
                  <v:imagedata r:id="rId251" o:title=""/>
                </v:shape>
                <o:OLEObject Type="Embed" ProgID="Equation.DSMT4" ShapeID="_x0000_i1158" DrawAspect="Content" ObjectID="_1633440047" r:id="rId275"/>
              </w:object>
            </w:r>
            <w:r>
              <w:rPr>
                <w:sz w:val="24"/>
                <w:szCs w:val="24"/>
              </w:rPr>
              <w:t xml:space="preserve"> </w:t>
            </w:r>
            <w:proofErr w:type="spellStart"/>
            <w:r>
              <w:rPr>
                <w:sz w:val="24"/>
                <w:szCs w:val="24"/>
                <w:lang w:val="en-US"/>
              </w:rPr>
              <w:t>g.s</w:t>
            </w:r>
            <w:proofErr w:type="spellEnd"/>
            <w:r>
              <w:rPr>
                <w:sz w:val="24"/>
                <w:szCs w:val="24"/>
                <w:lang w:val="en-US"/>
              </w:rPr>
              <w:t>.</w:t>
            </w:r>
          </w:p>
        </w:tc>
        <w:tc>
          <w:tcPr>
            <w:tcW w:w="1948"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i/>
                <w:sz w:val="24"/>
                <w:szCs w:val="24"/>
              </w:rPr>
              <w:t>Е</w:t>
            </w:r>
            <w:r>
              <w:rPr>
                <w:sz w:val="24"/>
                <w:szCs w:val="24"/>
              </w:rPr>
              <w:t xml:space="preserve">1, </w:t>
            </w:r>
            <w:r>
              <w:rPr>
                <w:i/>
                <w:sz w:val="24"/>
                <w:szCs w:val="24"/>
              </w:rPr>
              <w:t>М</w:t>
            </w:r>
            <w:r>
              <w:rPr>
                <w:sz w:val="24"/>
                <w:szCs w:val="24"/>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5.1103</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vertAlign w:val="superscript"/>
                <w:lang w:val="en-US"/>
              </w:rPr>
            </w:pPr>
            <w:r>
              <w:rPr>
                <w:sz w:val="24"/>
                <w:szCs w:val="24"/>
                <w:lang w:val="en-US"/>
              </w:rPr>
              <w:t>0</w:t>
            </w:r>
            <w:r>
              <w:rPr>
                <w:sz w:val="24"/>
                <w:szCs w:val="24"/>
              </w:rPr>
              <w:t>.</w:t>
            </w:r>
            <w:r>
              <w:rPr>
                <w:sz w:val="24"/>
                <w:szCs w:val="24"/>
                <w:lang w:val="en-US"/>
              </w:rPr>
              <w:t>6</w:t>
            </w:r>
            <w:r>
              <w:rPr>
                <w:sz w:val="24"/>
                <w:szCs w:val="24"/>
              </w:rPr>
              <w:t>∙10</w:t>
            </w:r>
            <w:r>
              <w:rPr>
                <w:sz w:val="24"/>
                <w:szCs w:val="24"/>
                <w:vertAlign w:val="superscript"/>
                <w:lang w:val="en-US"/>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9A627D" w:rsidRPr="00D07469" w:rsidRDefault="009A627D" w:rsidP="009A627D">
            <w:pPr>
              <w:jc w:val="center"/>
              <w:rPr>
                <w:sz w:val="22"/>
                <w:szCs w:val="22"/>
                <w:lang w:val="en-US"/>
              </w:rPr>
            </w:pPr>
            <w:r w:rsidRPr="00D07469">
              <w:rPr>
                <w:sz w:val="22"/>
                <w:szCs w:val="22"/>
              </w:rPr>
              <w:t>1.63∙10</w:t>
            </w:r>
            <w:r w:rsidRPr="00D07469">
              <w:rPr>
                <w:sz w:val="22"/>
                <w:szCs w:val="22"/>
                <w:vertAlign w:val="superscript"/>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3.6∙10</w:t>
            </w:r>
            <w:r>
              <w:rPr>
                <w:sz w:val="24"/>
                <w:szCs w:val="24"/>
                <w:vertAlign w:val="superscript"/>
              </w:rPr>
              <w:t>1</w:t>
            </w:r>
          </w:p>
        </w:tc>
      </w:tr>
      <w:tr w:rsidR="009A627D" w:rsidTr="009A627D">
        <w:trPr>
          <w:trHeight w:val="635"/>
        </w:trPr>
        <w:tc>
          <w:tcPr>
            <w:tcW w:w="426"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2</w:t>
            </w:r>
          </w:p>
        </w:tc>
        <w:tc>
          <w:tcPr>
            <w:tcW w:w="1134" w:type="dxa"/>
            <w:tcBorders>
              <w:top w:val="single" w:sz="4" w:space="0" w:color="auto"/>
              <w:left w:val="single" w:sz="4" w:space="0" w:color="auto"/>
              <w:bottom w:val="single" w:sz="4" w:space="0" w:color="auto"/>
              <w:right w:val="single" w:sz="4" w:space="0" w:color="auto"/>
            </w:tcBorders>
            <w:vAlign w:val="center"/>
          </w:tcPr>
          <w:p w:rsidR="009A627D" w:rsidRDefault="009A627D" w:rsidP="009A627D">
            <w:pPr>
              <w:jc w:val="center"/>
              <w:rPr>
                <w:sz w:val="24"/>
                <w:szCs w:val="24"/>
              </w:rPr>
            </w:pPr>
            <w:r>
              <w:rPr>
                <w:sz w:val="24"/>
                <w:szCs w:val="24"/>
              </w:rPr>
              <w:t>1.173</w:t>
            </w:r>
          </w:p>
          <w:p w:rsidR="009A627D" w:rsidRDefault="009A627D" w:rsidP="009A627D">
            <w:pPr>
              <w:jc w:val="center"/>
              <w:rPr>
                <w:sz w:val="24"/>
                <w:szCs w:val="24"/>
              </w:rPr>
            </w:pPr>
            <w:r>
              <w:rPr>
                <w:sz w:val="24"/>
                <w:szCs w:val="24"/>
              </w:rPr>
              <w:t>(0.704)</w:t>
            </w:r>
          </w:p>
          <w:p w:rsidR="009A627D" w:rsidRDefault="009A627D" w:rsidP="009A627D">
            <w:pPr>
              <w:jc w:val="center"/>
              <w:rPr>
                <w:sz w:val="24"/>
                <w:szCs w:val="24"/>
              </w:rPr>
            </w:pPr>
          </w:p>
        </w:tc>
        <w:tc>
          <w:tcPr>
            <w:tcW w:w="1987"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2</w:t>
            </w:r>
            <w:r>
              <w:rPr>
                <w:sz w:val="24"/>
                <w:szCs w:val="24"/>
                <w:vertAlign w:val="superscript"/>
              </w:rPr>
              <w:t>+</w:t>
            </w:r>
            <w:r>
              <w:rPr>
                <w:sz w:val="24"/>
                <w:szCs w:val="24"/>
              </w:rPr>
              <w:t xml:space="preserve">; 1 </w:t>
            </w:r>
            <w:r w:rsidRPr="00B91B96">
              <w:rPr>
                <w:rFonts w:asciiTheme="minorHAnsi" w:eastAsiaTheme="minorEastAsia" w:hAnsiTheme="minorHAnsi" w:cstheme="minorBidi"/>
                <w:position w:val="-6"/>
                <w:sz w:val="24"/>
                <w:szCs w:val="24"/>
              </w:rPr>
              <w:object w:dxaOrig="380" w:dyaOrig="260">
                <v:shape id="_x0000_i1159" type="#_x0000_t75" style="width:19.5pt;height:12.75pt" o:ole="">
                  <v:imagedata r:id="rId251" o:title=""/>
                </v:shape>
                <o:OLEObject Type="Embed" ProgID="Equation.DSMT4" ShapeID="_x0000_i1159" DrawAspect="Content" ObjectID="_1633440048" r:id="rId276"/>
              </w:object>
            </w:r>
            <w:r>
              <w:rPr>
                <w:sz w:val="24"/>
                <w:szCs w:val="24"/>
              </w:rPr>
              <w:t>3</w:t>
            </w:r>
            <w:r>
              <w:rPr>
                <w:sz w:val="24"/>
                <w:szCs w:val="24"/>
                <w:vertAlign w:val="superscript"/>
              </w:rPr>
              <w:t>+</w:t>
            </w:r>
            <w:r>
              <w:rPr>
                <w:sz w:val="24"/>
                <w:szCs w:val="24"/>
              </w:rPr>
              <w:t>; 0,</w:t>
            </w:r>
          </w:p>
          <w:p w:rsidR="009A627D" w:rsidRDefault="009A627D" w:rsidP="009A627D">
            <w:pPr>
              <w:jc w:val="center"/>
              <w:rPr>
                <w:sz w:val="24"/>
                <w:szCs w:val="24"/>
              </w:rPr>
            </w:pPr>
            <w:r>
              <w:rPr>
                <w:sz w:val="24"/>
                <w:szCs w:val="24"/>
                <w:lang w:val="en-US"/>
              </w:rPr>
              <w:t>5.1639</w:t>
            </w:r>
            <w:r w:rsidRPr="00B91B96">
              <w:rPr>
                <w:rFonts w:asciiTheme="minorHAnsi" w:eastAsiaTheme="minorEastAsia" w:hAnsiTheme="minorHAnsi" w:cstheme="minorBidi"/>
                <w:position w:val="-6"/>
                <w:sz w:val="24"/>
                <w:szCs w:val="24"/>
              </w:rPr>
              <w:object w:dxaOrig="380" w:dyaOrig="260">
                <v:shape id="_x0000_i1160" type="#_x0000_t75" style="width:19.5pt;height:12.75pt" o:ole="">
                  <v:imagedata r:id="rId251" o:title=""/>
                </v:shape>
                <o:OLEObject Type="Embed" ProgID="Equation.DSMT4" ShapeID="_x0000_i1160" DrawAspect="Content" ObjectID="_1633440049" r:id="rId277"/>
              </w:object>
            </w:r>
            <w:r>
              <w:rPr>
                <w:sz w:val="24"/>
                <w:szCs w:val="24"/>
                <w:lang w:val="en-US"/>
              </w:rPr>
              <w:t xml:space="preserve"> </w:t>
            </w:r>
            <w:proofErr w:type="spellStart"/>
            <w:r>
              <w:rPr>
                <w:sz w:val="24"/>
                <w:szCs w:val="24"/>
                <w:lang w:val="en-US"/>
              </w:rPr>
              <w:t>g.s</w:t>
            </w:r>
            <w:proofErr w:type="spellEnd"/>
            <w:r>
              <w:rPr>
                <w:sz w:val="24"/>
                <w:szCs w:val="24"/>
                <w:lang w:val="en-US"/>
              </w:rPr>
              <w:t>.</w:t>
            </w:r>
          </w:p>
        </w:tc>
        <w:tc>
          <w:tcPr>
            <w:tcW w:w="1948"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i/>
                <w:sz w:val="24"/>
                <w:szCs w:val="24"/>
              </w:rPr>
              <w:t>М</w:t>
            </w:r>
            <w:r>
              <w:rPr>
                <w:sz w:val="24"/>
                <w:szCs w:val="24"/>
              </w:rPr>
              <w:t xml:space="preserve">1, </w:t>
            </w:r>
            <w:r>
              <w:rPr>
                <w:i/>
                <w:sz w:val="24"/>
                <w:szCs w:val="24"/>
              </w:rPr>
              <w:t>Е</w:t>
            </w:r>
            <w:r>
              <w:rPr>
                <w:sz w:val="24"/>
                <w:szCs w:val="24"/>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5.1639</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lang w:val="en-US"/>
              </w:rPr>
              <w:t>0</w:t>
            </w:r>
            <w:r>
              <w:rPr>
                <w:sz w:val="24"/>
                <w:szCs w:val="24"/>
              </w:rPr>
              <w:t>.</w:t>
            </w:r>
            <w:r>
              <w:rPr>
                <w:sz w:val="24"/>
                <w:szCs w:val="24"/>
                <w:lang w:val="en-US"/>
              </w:rPr>
              <w:t>2</w:t>
            </w:r>
            <w:r>
              <w:rPr>
                <w:sz w:val="24"/>
                <w:szCs w:val="24"/>
              </w:rPr>
              <w:t>∙10</w:t>
            </w:r>
            <w:r>
              <w:rPr>
                <w:sz w:val="24"/>
                <w:szCs w:val="24"/>
                <w:vertAlign w:val="superscript"/>
                <w:lang w:val="en-US"/>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2.868</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vertAlign w:val="superscript"/>
                <w:lang w:val="en-US"/>
              </w:rPr>
            </w:pPr>
            <w:r>
              <w:rPr>
                <w:sz w:val="24"/>
                <w:szCs w:val="24"/>
              </w:rPr>
              <w:t>5.78∙10</w:t>
            </w:r>
            <w:r>
              <w:rPr>
                <w:sz w:val="24"/>
                <w:szCs w:val="24"/>
                <w:vertAlign w:val="superscript"/>
              </w:rPr>
              <w:t>3</w:t>
            </w:r>
          </w:p>
        </w:tc>
      </w:tr>
      <w:tr w:rsidR="009A627D" w:rsidTr="009A627D">
        <w:trPr>
          <w:trHeight w:val="635"/>
        </w:trPr>
        <w:tc>
          <w:tcPr>
            <w:tcW w:w="426"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2.433</w:t>
            </w:r>
          </w:p>
          <w:p w:rsidR="009A627D" w:rsidRDefault="009A627D" w:rsidP="009A627D">
            <w:pPr>
              <w:jc w:val="center"/>
              <w:rPr>
                <w:sz w:val="24"/>
                <w:szCs w:val="24"/>
              </w:rPr>
            </w:pPr>
            <w:r>
              <w:rPr>
                <w:sz w:val="24"/>
                <w:szCs w:val="24"/>
              </w:rPr>
              <w:t>(1.459)</w:t>
            </w:r>
          </w:p>
        </w:tc>
        <w:tc>
          <w:tcPr>
            <w:tcW w:w="1987"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2</w:t>
            </w:r>
            <w:r>
              <w:rPr>
                <w:sz w:val="24"/>
                <w:szCs w:val="24"/>
                <w:vertAlign w:val="superscript"/>
              </w:rPr>
              <w:t>+</w:t>
            </w:r>
            <w:r>
              <w:rPr>
                <w:sz w:val="24"/>
                <w:szCs w:val="24"/>
              </w:rPr>
              <w:t>; 0</w:t>
            </w:r>
            <w:r w:rsidRPr="00B91B96">
              <w:rPr>
                <w:rFonts w:asciiTheme="minorHAnsi" w:eastAsiaTheme="minorEastAsia" w:hAnsiTheme="minorHAnsi" w:cstheme="minorBidi"/>
                <w:position w:val="-6"/>
                <w:sz w:val="24"/>
                <w:szCs w:val="24"/>
              </w:rPr>
              <w:object w:dxaOrig="380" w:dyaOrig="260">
                <v:shape id="_x0000_i1161" type="#_x0000_t75" style="width:19.5pt;height:12.75pt" o:ole="">
                  <v:imagedata r:id="rId251" o:title=""/>
                </v:shape>
                <o:OLEObject Type="Embed" ProgID="Equation.DSMT4" ShapeID="_x0000_i1161" DrawAspect="Content" ObjectID="_1633440050" r:id="rId278"/>
              </w:object>
            </w:r>
            <w:r>
              <w:rPr>
                <w:sz w:val="24"/>
                <w:szCs w:val="24"/>
              </w:rPr>
              <w:t>3</w:t>
            </w:r>
            <w:r>
              <w:rPr>
                <w:sz w:val="24"/>
                <w:szCs w:val="24"/>
                <w:vertAlign w:val="superscript"/>
              </w:rPr>
              <w:t>+</w:t>
            </w:r>
            <w:r>
              <w:rPr>
                <w:sz w:val="24"/>
                <w:szCs w:val="24"/>
              </w:rPr>
              <w:t>; 0,</w:t>
            </w:r>
          </w:p>
          <w:p w:rsidR="009A627D" w:rsidRDefault="009A627D" w:rsidP="009A627D">
            <w:pPr>
              <w:jc w:val="center"/>
              <w:rPr>
                <w:sz w:val="24"/>
                <w:szCs w:val="24"/>
              </w:rPr>
            </w:pPr>
            <w:r>
              <w:rPr>
                <w:sz w:val="24"/>
                <w:szCs w:val="24"/>
                <w:lang w:val="en-US"/>
              </w:rPr>
              <w:t>5.9195</w:t>
            </w:r>
            <w:r w:rsidRPr="00B91B96">
              <w:rPr>
                <w:rFonts w:asciiTheme="minorHAnsi" w:eastAsiaTheme="minorEastAsia" w:hAnsiTheme="minorHAnsi" w:cstheme="minorBidi"/>
                <w:position w:val="-6"/>
                <w:sz w:val="24"/>
                <w:szCs w:val="24"/>
              </w:rPr>
              <w:object w:dxaOrig="380" w:dyaOrig="260">
                <v:shape id="_x0000_i1162" type="#_x0000_t75" style="width:19.5pt;height:12.75pt" o:ole="">
                  <v:imagedata r:id="rId251" o:title=""/>
                </v:shape>
                <o:OLEObject Type="Embed" ProgID="Equation.DSMT4" ShapeID="_x0000_i1162" DrawAspect="Content" ObjectID="_1633440051" r:id="rId279"/>
              </w:object>
            </w:r>
            <w:r>
              <w:rPr>
                <w:sz w:val="24"/>
                <w:szCs w:val="24"/>
                <w:lang w:val="en-US"/>
              </w:rPr>
              <w:t xml:space="preserve"> </w:t>
            </w:r>
            <w:proofErr w:type="spellStart"/>
            <w:r>
              <w:rPr>
                <w:sz w:val="24"/>
                <w:szCs w:val="24"/>
                <w:lang w:val="en-US"/>
              </w:rPr>
              <w:t>g.s</w:t>
            </w:r>
            <w:proofErr w:type="spellEnd"/>
            <w:r>
              <w:rPr>
                <w:sz w:val="24"/>
                <w:szCs w:val="24"/>
                <w:lang w:val="en-US"/>
              </w:rPr>
              <w:t>.</w:t>
            </w:r>
          </w:p>
        </w:tc>
        <w:tc>
          <w:tcPr>
            <w:tcW w:w="1948"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i/>
                <w:sz w:val="24"/>
                <w:szCs w:val="24"/>
              </w:rPr>
              <w:t>М</w:t>
            </w:r>
            <w:r>
              <w:rPr>
                <w:sz w:val="24"/>
                <w:szCs w:val="24"/>
              </w:rPr>
              <w:t xml:space="preserve">1, </w:t>
            </w:r>
            <w:r>
              <w:rPr>
                <w:i/>
                <w:sz w:val="24"/>
                <w:szCs w:val="24"/>
              </w:rPr>
              <w:t>Е</w:t>
            </w:r>
            <w:r>
              <w:rPr>
                <w:sz w:val="24"/>
                <w:szCs w:val="24"/>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5.9195</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1.9∙10</w:t>
            </w:r>
            <w:r>
              <w:rPr>
                <w:sz w:val="24"/>
                <w:szCs w:val="24"/>
                <w:vertAlign w:val="superscript"/>
                <w:lang w:val="en-US"/>
              </w:rPr>
              <w:t>–</w:t>
            </w:r>
            <w:r>
              <w:rPr>
                <w:sz w:val="24"/>
                <w:szCs w:val="24"/>
                <w:vertAlign w:val="superscript"/>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1∙10</w:t>
            </w:r>
            <w:r>
              <w:rPr>
                <w:sz w:val="24"/>
                <w:szCs w:val="24"/>
                <w:vertAlign w:val="superscript"/>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8.42</w:t>
            </w:r>
          </w:p>
        </w:tc>
      </w:tr>
      <w:tr w:rsidR="009A627D" w:rsidTr="009A627D">
        <w:trPr>
          <w:trHeight w:val="615"/>
        </w:trPr>
        <w:tc>
          <w:tcPr>
            <w:tcW w:w="426"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2.609</w:t>
            </w:r>
          </w:p>
          <w:p w:rsidR="009A627D" w:rsidRDefault="009A627D" w:rsidP="009A627D">
            <w:pPr>
              <w:jc w:val="center"/>
              <w:rPr>
                <w:sz w:val="24"/>
                <w:szCs w:val="24"/>
              </w:rPr>
            </w:pPr>
            <w:r>
              <w:rPr>
                <w:sz w:val="24"/>
                <w:szCs w:val="24"/>
              </w:rPr>
              <w:t>(1.565)</w:t>
            </w:r>
          </w:p>
        </w:tc>
        <w:tc>
          <w:tcPr>
            <w:tcW w:w="1987"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4</w:t>
            </w:r>
            <w:r>
              <w:rPr>
                <w:sz w:val="24"/>
                <w:szCs w:val="24"/>
                <w:vertAlign w:val="superscript"/>
              </w:rPr>
              <w:t>+</w:t>
            </w:r>
            <w:r>
              <w:rPr>
                <w:sz w:val="24"/>
                <w:szCs w:val="24"/>
              </w:rPr>
              <w:t>; 0</w:t>
            </w:r>
            <w:r w:rsidRPr="00B91B96">
              <w:rPr>
                <w:rFonts w:asciiTheme="minorHAnsi" w:eastAsiaTheme="minorEastAsia" w:hAnsiTheme="minorHAnsi" w:cstheme="minorBidi"/>
                <w:position w:val="-6"/>
                <w:sz w:val="24"/>
                <w:szCs w:val="24"/>
              </w:rPr>
              <w:object w:dxaOrig="380" w:dyaOrig="260">
                <v:shape id="_x0000_i1163" type="#_x0000_t75" style="width:19.5pt;height:12.75pt" o:ole="">
                  <v:imagedata r:id="rId251" o:title=""/>
                </v:shape>
                <o:OLEObject Type="Embed" ProgID="Equation.DSMT4" ShapeID="_x0000_i1163" DrawAspect="Content" ObjectID="_1633440052" r:id="rId280"/>
              </w:object>
            </w:r>
            <w:r>
              <w:rPr>
                <w:sz w:val="24"/>
                <w:szCs w:val="24"/>
              </w:rPr>
              <w:t>3</w:t>
            </w:r>
            <w:r>
              <w:rPr>
                <w:sz w:val="24"/>
                <w:szCs w:val="24"/>
                <w:vertAlign w:val="superscript"/>
              </w:rPr>
              <w:t>+</w:t>
            </w:r>
            <w:r>
              <w:rPr>
                <w:sz w:val="24"/>
                <w:szCs w:val="24"/>
              </w:rPr>
              <w:t>; 0,</w:t>
            </w:r>
          </w:p>
          <w:p w:rsidR="009A627D" w:rsidRDefault="009A627D" w:rsidP="009A627D">
            <w:pPr>
              <w:jc w:val="center"/>
              <w:rPr>
                <w:sz w:val="24"/>
                <w:szCs w:val="24"/>
              </w:rPr>
            </w:pPr>
            <w:r>
              <w:rPr>
                <w:sz w:val="24"/>
                <w:szCs w:val="24"/>
              </w:rPr>
              <w:t>6.0250</w:t>
            </w:r>
            <w:r w:rsidRPr="00B91B96">
              <w:rPr>
                <w:rFonts w:asciiTheme="minorHAnsi" w:eastAsiaTheme="minorEastAsia" w:hAnsiTheme="minorHAnsi" w:cstheme="minorBidi"/>
                <w:position w:val="-6"/>
                <w:sz w:val="24"/>
                <w:szCs w:val="24"/>
              </w:rPr>
              <w:object w:dxaOrig="380" w:dyaOrig="260">
                <v:shape id="_x0000_i1164" type="#_x0000_t75" style="width:19.5pt;height:12.75pt" o:ole="">
                  <v:imagedata r:id="rId251" o:title=""/>
                </v:shape>
                <o:OLEObject Type="Embed" ProgID="Equation.DSMT4" ShapeID="_x0000_i1164" DrawAspect="Content" ObjectID="_1633440053" r:id="rId281"/>
              </w:object>
            </w:r>
            <w:r>
              <w:rPr>
                <w:sz w:val="24"/>
                <w:szCs w:val="24"/>
                <w:lang w:val="en-US"/>
              </w:rPr>
              <w:t xml:space="preserve"> </w:t>
            </w:r>
            <w:proofErr w:type="spellStart"/>
            <w:r>
              <w:rPr>
                <w:sz w:val="24"/>
                <w:szCs w:val="24"/>
                <w:lang w:val="en-US"/>
              </w:rPr>
              <w:t>g.s</w:t>
            </w:r>
            <w:proofErr w:type="spellEnd"/>
            <w:r>
              <w:rPr>
                <w:sz w:val="24"/>
                <w:szCs w:val="24"/>
                <w:lang w:val="en-US"/>
              </w:rPr>
              <w:t>.</w:t>
            </w:r>
          </w:p>
        </w:tc>
        <w:tc>
          <w:tcPr>
            <w:tcW w:w="1948"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i/>
                <w:sz w:val="24"/>
                <w:szCs w:val="24"/>
              </w:rPr>
              <w:t>М</w:t>
            </w:r>
            <w:r>
              <w:rPr>
                <w:sz w:val="24"/>
                <w:szCs w:val="24"/>
              </w:rPr>
              <w:t xml:space="preserve">1, </w:t>
            </w:r>
            <w:r>
              <w:rPr>
                <w:i/>
                <w:sz w:val="24"/>
                <w:szCs w:val="24"/>
              </w:rPr>
              <w:t>Е</w:t>
            </w:r>
            <w:r>
              <w:rPr>
                <w:sz w:val="24"/>
                <w:szCs w:val="24"/>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6.0250</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3.4∙10</w:t>
            </w:r>
            <w:r>
              <w:rPr>
                <w:sz w:val="24"/>
                <w:szCs w:val="24"/>
                <w:vertAlign w:val="superscript"/>
                <w:lang w:val="en-US"/>
              </w:rPr>
              <w:t>–</w:t>
            </w:r>
            <w:r>
              <w:rPr>
                <w:sz w:val="24"/>
                <w:szCs w:val="24"/>
                <w:vertAlign w:val="superscript"/>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8∙10</w:t>
            </w:r>
            <w:r>
              <w:rPr>
                <w:sz w:val="24"/>
                <w:szCs w:val="24"/>
                <w:vertAlign w:val="superscript"/>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C1769F">
            <w:pPr>
              <w:jc w:val="center"/>
              <w:rPr>
                <w:sz w:val="24"/>
                <w:szCs w:val="24"/>
                <w:vertAlign w:val="superscript"/>
                <w:lang w:val="en-US"/>
              </w:rPr>
            </w:pPr>
            <w:r>
              <w:rPr>
                <w:sz w:val="24"/>
                <w:szCs w:val="24"/>
              </w:rPr>
              <w:t>1.7</w:t>
            </w:r>
            <w:r w:rsidR="00C1769F">
              <w:rPr>
                <w:sz w:val="24"/>
                <w:szCs w:val="24"/>
                <w:lang w:val="en-US"/>
              </w:rPr>
              <w:t>6</w:t>
            </w:r>
            <w:r>
              <w:rPr>
                <w:sz w:val="24"/>
                <w:szCs w:val="24"/>
              </w:rPr>
              <w:t>∙10</w:t>
            </w:r>
            <w:r>
              <w:rPr>
                <w:sz w:val="24"/>
                <w:szCs w:val="24"/>
                <w:vertAlign w:val="superscript"/>
              </w:rPr>
              <w:t>3</w:t>
            </w:r>
          </w:p>
        </w:tc>
      </w:tr>
      <w:tr w:rsidR="009A627D" w:rsidTr="009A627D">
        <w:trPr>
          <w:trHeight w:val="953"/>
        </w:trPr>
        <w:tc>
          <w:tcPr>
            <w:tcW w:w="426"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4.022</w:t>
            </w:r>
          </w:p>
          <w:p w:rsidR="009A627D" w:rsidRDefault="009A627D" w:rsidP="009A627D">
            <w:pPr>
              <w:jc w:val="center"/>
              <w:rPr>
                <w:sz w:val="24"/>
                <w:szCs w:val="24"/>
              </w:rPr>
            </w:pPr>
            <w:r>
              <w:rPr>
                <w:sz w:val="24"/>
                <w:szCs w:val="24"/>
              </w:rPr>
              <w:t>(2.413)</w:t>
            </w:r>
          </w:p>
        </w:tc>
        <w:tc>
          <w:tcPr>
            <w:tcW w:w="1987"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1</w:t>
            </w:r>
            <w:r>
              <w:rPr>
                <w:sz w:val="24"/>
                <w:szCs w:val="24"/>
                <w:vertAlign w:val="superscript"/>
                <w:lang w:val="en-US"/>
              </w:rPr>
              <w:t>–</w:t>
            </w:r>
            <w:r>
              <w:rPr>
                <w:sz w:val="24"/>
                <w:szCs w:val="24"/>
              </w:rPr>
              <w:t xml:space="preserve">; 0+1 </w:t>
            </w:r>
            <w:r w:rsidRPr="00B91B96">
              <w:rPr>
                <w:rFonts w:asciiTheme="minorHAnsi" w:eastAsiaTheme="minorEastAsia" w:hAnsiTheme="minorHAnsi" w:cstheme="minorBidi"/>
                <w:position w:val="-6"/>
                <w:sz w:val="24"/>
                <w:szCs w:val="24"/>
              </w:rPr>
              <w:object w:dxaOrig="380" w:dyaOrig="260">
                <v:shape id="_x0000_i1165" type="#_x0000_t75" style="width:19.5pt;height:12.75pt" o:ole="">
                  <v:imagedata r:id="rId251" o:title=""/>
                </v:shape>
                <o:OLEObject Type="Embed" ProgID="Equation.DSMT4" ShapeID="_x0000_i1165" DrawAspect="Content" ObjectID="_1633440054" r:id="rId282"/>
              </w:object>
            </w:r>
            <w:r>
              <w:rPr>
                <w:sz w:val="24"/>
                <w:szCs w:val="24"/>
              </w:rPr>
              <w:t xml:space="preserve"> 3</w:t>
            </w:r>
            <w:r>
              <w:rPr>
                <w:sz w:val="24"/>
                <w:szCs w:val="24"/>
                <w:vertAlign w:val="superscript"/>
              </w:rPr>
              <w:t>+</w:t>
            </w:r>
            <w:r>
              <w:rPr>
                <w:sz w:val="24"/>
                <w:szCs w:val="24"/>
              </w:rPr>
              <w:t>; 0,</w:t>
            </w:r>
          </w:p>
          <w:p w:rsidR="009A627D" w:rsidRDefault="009A627D" w:rsidP="009A627D">
            <w:pPr>
              <w:jc w:val="center"/>
              <w:rPr>
                <w:sz w:val="24"/>
                <w:szCs w:val="24"/>
                <w:lang w:val="en-US"/>
              </w:rPr>
            </w:pPr>
            <w:r>
              <w:rPr>
                <w:sz w:val="24"/>
                <w:szCs w:val="24"/>
              </w:rPr>
              <w:t xml:space="preserve">6.873 </w:t>
            </w:r>
            <w:r w:rsidRPr="00B91B96">
              <w:rPr>
                <w:rFonts w:asciiTheme="minorHAnsi" w:eastAsiaTheme="minorEastAsia" w:hAnsiTheme="minorHAnsi" w:cstheme="minorBidi"/>
                <w:position w:val="-6"/>
                <w:sz w:val="24"/>
                <w:szCs w:val="24"/>
              </w:rPr>
              <w:object w:dxaOrig="380" w:dyaOrig="260">
                <v:shape id="_x0000_i1166" type="#_x0000_t75" style="width:19.5pt;height:12.75pt" o:ole="">
                  <v:imagedata r:id="rId251" o:title=""/>
                </v:shape>
                <o:OLEObject Type="Embed" ProgID="Equation.DSMT4" ShapeID="_x0000_i1166" DrawAspect="Content" ObjectID="_1633440055" r:id="rId283"/>
              </w:object>
            </w:r>
            <w:r>
              <w:rPr>
                <w:sz w:val="24"/>
                <w:szCs w:val="24"/>
              </w:rPr>
              <w:t xml:space="preserve"> </w:t>
            </w:r>
            <w:r>
              <w:rPr>
                <w:sz w:val="24"/>
                <w:szCs w:val="24"/>
                <w:lang w:val="en-US"/>
              </w:rPr>
              <w:t>g</w:t>
            </w:r>
            <w:r>
              <w:rPr>
                <w:sz w:val="24"/>
                <w:szCs w:val="24"/>
              </w:rPr>
              <w:t>.</w:t>
            </w:r>
            <w:r>
              <w:rPr>
                <w:sz w:val="24"/>
                <w:szCs w:val="24"/>
                <w:lang w:val="en-US"/>
              </w:rPr>
              <w:t>s</w:t>
            </w:r>
            <w:r>
              <w:rPr>
                <w:sz w:val="24"/>
                <w:szCs w:val="24"/>
              </w:rPr>
              <w:t>.</w:t>
            </w:r>
          </w:p>
        </w:tc>
        <w:tc>
          <w:tcPr>
            <w:tcW w:w="1948"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i/>
                <w:sz w:val="24"/>
                <w:szCs w:val="24"/>
              </w:rPr>
              <w:t>М</w:t>
            </w:r>
            <w:r>
              <w:rPr>
                <w:sz w:val="24"/>
                <w:szCs w:val="24"/>
              </w:rPr>
              <w:t xml:space="preserve">2, </w:t>
            </w:r>
            <w:r>
              <w:rPr>
                <w:i/>
                <w:sz w:val="24"/>
                <w:szCs w:val="24"/>
              </w:rPr>
              <w:t>Е</w:t>
            </w:r>
            <w:r>
              <w:rPr>
                <w:sz w:val="24"/>
                <w:szCs w:val="24"/>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rPr>
            </w:pPr>
            <w:r>
              <w:rPr>
                <w:sz w:val="24"/>
                <w:szCs w:val="24"/>
              </w:rPr>
              <w:t>6.8730</w:t>
            </w:r>
          </w:p>
        </w:tc>
        <w:tc>
          <w:tcPr>
            <w:tcW w:w="992"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4.8∙10</w:t>
            </w:r>
            <w:r>
              <w:rPr>
                <w:sz w:val="24"/>
                <w:szCs w:val="24"/>
                <w:vertAlign w:val="superscript"/>
                <w:lang w:val="en-US"/>
              </w:rPr>
              <w:t>–</w:t>
            </w:r>
            <w:r>
              <w:rPr>
                <w:sz w:val="24"/>
                <w:szCs w:val="24"/>
                <w:vertAlign w:val="superscript"/>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lang w:val="en-US"/>
              </w:rPr>
            </w:pPr>
            <w:r>
              <w:rPr>
                <w:sz w:val="24"/>
                <w:szCs w:val="24"/>
              </w:rPr>
              <w:t>2∙10</w:t>
            </w:r>
            <w:r>
              <w:rPr>
                <w:sz w:val="24"/>
                <w:szCs w:val="24"/>
                <w:vertAlign w:val="superscript"/>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A627D" w:rsidRDefault="009A627D" w:rsidP="009A627D">
            <w:pPr>
              <w:jc w:val="center"/>
              <w:rPr>
                <w:sz w:val="24"/>
                <w:szCs w:val="24"/>
                <w:vertAlign w:val="superscript"/>
                <w:lang w:val="en-US"/>
              </w:rPr>
            </w:pPr>
            <w:r>
              <w:rPr>
                <w:sz w:val="24"/>
                <w:szCs w:val="24"/>
              </w:rPr>
              <w:t>6.45∙10</w:t>
            </w:r>
            <w:r>
              <w:rPr>
                <w:sz w:val="24"/>
                <w:szCs w:val="24"/>
                <w:vertAlign w:val="superscript"/>
                <w:lang w:val="en-US"/>
              </w:rPr>
              <w:t>–</w:t>
            </w:r>
            <w:r>
              <w:rPr>
                <w:sz w:val="24"/>
                <w:szCs w:val="24"/>
                <w:vertAlign w:val="superscript"/>
              </w:rPr>
              <w:t>1</w:t>
            </w:r>
          </w:p>
        </w:tc>
      </w:tr>
    </w:tbl>
    <w:p w:rsidR="009A627D" w:rsidRPr="00FA0BAF" w:rsidRDefault="009A627D" w:rsidP="009A627D">
      <w:pPr>
        <w:ind w:firstLine="709"/>
        <w:jc w:val="both"/>
        <w:rPr>
          <w:sz w:val="24"/>
          <w:szCs w:val="24"/>
        </w:rPr>
      </w:pPr>
    </w:p>
    <w:p w:rsidR="009A627D" w:rsidRPr="00F476D2" w:rsidRDefault="009A627D" w:rsidP="009A627D">
      <w:pPr>
        <w:ind w:firstLine="709"/>
        <w:jc w:val="both"/>
        <w:rPr>
          <w:sz w:val="24"/>
          <w:szCs w:val="24"/>
        </w:rPr>
      </w:pPr>
      <w:r w:rsidRPr="008D3103">
        <w:rPr>
          <w:sz w:val="24"/>
          <w:szCs w:val="24"/>
        </w:rPr>
        <w:t xml:space="preserve">Из-за правил отбора по </w:t>
      </w:r>
      <w:proofErr w:type="spellStart"/>
      <w:r w:rsidRPr="008D3103">
        <w:rPr>
          <w:sz w:val="24"/>
          <w:szCs w:val="24"/>
        </w:rPr>
        <w:t>изоспину</w:t>
      </w:r>
      <w:proofErr w:type="spellEnd"/>
      <w:r w:rsidRPr="008D3103">
        <w:rPr>
          <w:sz w:val="24"/>
          <w:szCs w:val="24"/>
        </w:rPr>
        <w:t xml:space="preserve"> распад возможен только за счет примеси к волновой функции уровня (2</w:t>
      </w:r>
      <w:r w:rsidRPr="008D3103">
        <w:rPr>
          <w:sz w:val="24"/>
          <w:szCs w:val="24"/>
          <w:vertAlign w:val="superscript"/>
        </w:rPr>
        <w:t>+</w:t>
      </w:r>
      <w:r w:rsidRPr="008D3103">
        <w:rPr>
          <w:sz w:val="24"/>
          <w:szCs w:val="24"/>
        </w:rPr>
        <w:t xml:space="preserve">, 1) компоненты с </w:t>
      </w:r>
      <w:r w:rsidRPr="008D3103">
        <w:rPr>
          <w:i/>
          <w:sz w:val="24"/>
          <w:szCs w:val="24"/>
        </w:rPr>
        <w:t>Т</w:t>
      </w:r>
      <w:r w:rsidRPr="008D3103">
        <w:rPr>
          <w:sz w:val="24"/>
          <w:szCs w:val="24"/>
        </w:rPr>
        <w:t xml:space="preserve"> = 0, возникающей за счет кулоновского смешивания уровней с </w:t>
      </w:r>
      <w:r w:rsidRPr="008D3103">
        <w:rPr>
          <w:i/>
          <w:sz w:val="24"/>
          <w:szCs w:val="24"/>
        </w:rPr>
        <w:t>Т</w:t>
      </w:r>
      <w:r w:rsidRPr="008D3103">
        <w:rPr>
          <w:sz w:val="24"/>
          <w:szCs w:val="24"/>
        </w:rPr>
        <w:t xml:space="preserve"> = 0 и </w:t>
      </w:r>
      <w:r w:rsidRPr="008D3103">
        <w:rPr>
          <w:i/>
          <w:sz w:val="24"/>
          <w:szCs w:val="24"/>
        </w:rPr>
        <w:t>Т</w:t>
      </w:r>
      <w:r w:rsidRPr="008D3103">
        <w:rPr>
          <w:sz w:val="24"/>
          <w:szCs w:val="24"/>
        </w:rPr>
        <w:t> = 1 [</w:t>
      </w:r>
      <w:r w:rsidR="008D3103" w:rsidRPr="008D3103">
        <w:rPr>
          <w:sz w:val="24"/>
          <w:szCs w:val="24"/>
        </w:rPr>
        <w:t>21</w:t>
      </w:r>
      <w:r w:rsidRPr="008D3103">
        <w:rPr>
          <w:sz w:val="24"/>
          <w:szCs w:val="24"/>
        </w:rPr>
        <w:t xml:space="preserve">]. Структурное подавление </w:t>
      </w:r>
      <w:r w:rsidRPr="008D3103">
        <w:rPr>
          <w:sz w:val="24"/>
          <w:szCs w:val="24"/>
        </w:rPr>
        <w:sym w:font="Symbol" w:char="0061"/>
      </w:r>
      <w:r w:rsidRPr="008D3103">
        <w:rPr>
          <w:sz w:val="24"/>
          <w:szCs w:val="24"/>
        </w:rPr>
        <w:t>-распада из состояния (4</w:t>
      </w:r>
      <w:r w:rsidRPr="008D3103">
        <w:rPr>
          <w:sz w:val="24"/>
          <w:szCs w:val="24"/>
          <w:vertAlign w:val="superscript"/>
        </w:rPr>
        <w:t>+</w:t>
      </w:r>
      <w:r w:rsidRPr="008D3103">
        <w:rPr>
          <w:sz w:val="24"/>
          <w:szCs w:val="24"/>
        </w:rPr>
        <w:t>, 0) [</w:t>
      </w:r>
      <w:r w:rsidR="008D3103" w:rsidRPr="008D3103">
        <w:rPr>
          <w:sz w:val="24"/>
          <w:szCs w:val="24"/>
        </w:rPr>
        <w:t>5</w:t>
      </w:r>
      <w:r w:rsidRPr="008D3103">
        <w:rPr>
          <w:sz w:val="24"/>
          <w:szCs w:val="24"/>
        </w:rPr>
        <w:t xml:space="preserve">] приводит к сравнительно малому значению полной ширины (4 строка в таблице </w:t>
      </w:r>
      <w:r w:rsidR="00971000" w:rsidRPr="008D3103">
        <w:rPr>
          <w:sz w:val="24"/>
          <w:szCs w:val="24"/>
        </w:rPr>
        <w:t>15</w:t>
      </w:r>
      <w:r w:rsidRPr="008D3103">
        <w:rPr>
          <w:sz w:val="24"/>
          <w:szCs w:val="24"/>
        </w:rPr>
        <w:t xml:space="preserve">) и, как следствие, к большому сечению вылета </w:t>
      </w:r>
      <w:r w:rsidRPr="008D3103">
        <w:rPr>
          <w:sz w:val="24"/>
          <w:szCs w:val="24"/>
        </w:rPr>
        <w:sym w:font="Symbol" w:char="0067"/>
      </w:r>
      <w:r w:rsidRPr="008D3103">
        <w:rPr>
          <w:sz w:val="24"/>
          <w:szCs w:val="24"/>
        </w:rPr>
        <w:t xml:space="preserve">-квантов с энергией </w:t>
      </w:r>
      <w:r w:rsidRPr="008D3103">
        <w:rPr>
          <w:i/>
          <w:sz w:val="24"/>
          <w:szCs w:val="24"/>
        </w:rPr>
        <w:t>Е</w:t>
      </w:r>
      <w:r w:rsidRPr="008D3103">
        <w:rPr>
          <w:sz w:val="24"/>
          <w:szCs w:val="24"/>
          <w:vertAlign w:val="subscript"/>
        </w:rPr>
        <w:sym w:font="Symbol" w:char="0067"/>
      </w:r>
      <w:r w:rsidRPr="008D3103">
        <w:rPr>
          <w:sz w:val="24"/>
          <w:szCs w:val="24"/>
        </w:rPr>
        <w:t xml:space="preserve"> = 6.025 МэВ. Структурное подавление </w:t>
      </w:r>
      <w:r w:rsidRPr="008D3103">
        <w:rPr>
          <w:sz w:val="24"/>
          <w:szCs w:val="24"/>
        </w:rPr>
        <w:sym w:font="Symbol" w:char="0061"/>
      </w:r>
      <w:r w:rsidRPr="008D3103">
        <w:rPr>
          <w:sz w:val="24"/>
          <w:szCs w:val="24"/>
        </w:rPr>
        <w:t>-распада из состояния (4</w:t>
      </w:r>
      <w:r w:rsidRPr="008D3103">
        <w:rPr>
          <w:sz w:val="24"/>
          <w:szCs w:val="24"/>
          <w:vertAlign w:val="superscript"/>
        </w:rPr>
        <w:t>+</w:t>
      </w:r>
      <w:r w:rsidRPr="008D3103">
        <w:rPr>
          <w:sz w:val="24"/>
          <w:szCs w:val="24"/>
        </w:rPr>
        <w:t xml:space="preserve">, 0) в ядре </w:t>
      </w:r>
      <w:r w:rsidRPr="008D3103">
        <w:rPr>
          <w:sz w:val="24"/>
          <w:szCs w:val="24"/>
          <w:vertAlign w:val="superscript"/>
        </w:rPr>
        <w:t>10</w:t>
      </w:r>
      <w:r w:rsidRPr="008D3103">
        <w:rPr>
          <w:sz w:val="24"/>
          <w:szCs w:val="24"/>
        </w:rPr>
        <w:t xml:space="preserve">В заключается в том, что основная компонента волновой функции ядра </w:t>
      </w:r>
      <w:r w:rsidRPr="008D3103">
        <w:rPr>
          <w:sz w:val="24"/>
          <w:szCs w:val="24"/>
          <w:vertAlign w:val="superscript"/>
        </w:rPr>
        <w:t>10</w:t>
      </w:r>
      <w:r w:rsidRPr="008D3103">
        <w:rPr>
          <w:sz w:val="24"/>
          <w:szCs w:val="24"/>
        </w:rPr>
        <w:t>В со схемой Юнга [442], дающая 70 % вклада в полную функцию [442]</w:t>
      </w:r>
      <w:r w:rsidRPr="008D3103">
        <w:rPr>
          <w:sz w:val="24"/>
          <w:szCs w:val="24"/>
          <w:vertAlign w:val="superscript"/>
        </w:rPr>
        <w:t>13</w:t>
      </w:r>
      <w:r w:rsidRPr="008D3103">
        <w:rPr>
          <w:sz w:val="24"/>
          <w:szCs w:val="24"/>
          <w:lang w:val="en-US"/>
        </w:rPr>
        <w:t>F</w:t>
      </w:r>
      <w:r w:rsidRPr="008D3103">
        <w:rPr>
          <w:sz w:val="24"/>
          <w:szCs w:val="24"/>
        </w:rPr>
        <w:t xml:space="preserve"> [</w:t>
      </w:r>
      <w:r w:rsidR="008D3103" w:rsidRPr="008D3103">
        <w:rPr>
          <w:sz w:val="24"/>
          <w:szCs w:val="24"/>
        </w:rPr>
        <w:t>5</w:t>
      </w:r>
      <w:r w:rsidRPr="008D3103">
        <w:rPr>
          <w:sz w:val="24"/>
          <w:szCs w:val="24"/>
        </w:rPr>
        <w:t xml:space="preserve">], не дает вклада в </w:t>
      </w:r>
      <w:r w:rsidRPr="008D3103">
        <w:rPr>
          <w:i/>
          <w:sz w:val="24"/>
          <w:szCs w:val="24"/>
          <w:lang w:val="en-US"/>
        </w:rPr>
        <w:t>S</w:t>
      </w:r>
      <w:r w:rsidRPr="008D3103">
        <w:rPr>
          <w:sz w:val="24"/>
          <w:szCs w:val="24"/>
          <w:vertAlign w:val="subscript"/>
          <w:lang w:val="en-US"/>
        </w:rPr>
        <w:t>α</w:t>
      </w:r>
      <w:r w:rsidRPr="008D3103">
        <w:rPr>
          <w:sz w:val="24"/>
          <w:szCs w:val="24"/>
        </w:rPr>
        <w:t>-</w:t>
      </w:r>
      <w:r w:rsidRPr="008D3103">
        <w:rPr>
          <w:sz w:val="24"/>
          <w:szCs w:val="24"/>
          <w:lang w:val="kk-KZ"/>
        </w:rPr>
        <w:t xml:space="preserve">спектроскопический фактор для перехода к основному состоянию ядра </w:t>
      </w:r>
      <w:r w:rsidRPr="008D3103">
        <w:rPr>
          <w:sz w:val="24"/>
          <w:szCs w:val="24"/>
          <w:vertAlign w:val="superscript"/>
          <w:lang w:val="kk-KZ"/>
        </w:rPr>
        <w:t>6</w:t>
      </w:r>
      <w:r w:rsidRPr="008D3103">
        <w:rPr>
          <w:sz w:val="24"/>
          <w:szCs w:val="24"/>
          <w:lang w:val="en-US"/>
        </w:rPr>
        <w:t>Li</w:t>
      </w:r>
      <w:r w:rsidRPr="008D3103">
        <w:rPr>
          <w:sz w:val="24"/>
          <w:szCs w:val="24"/>
        </w:rPr>
        <w:t>, главная компонента которого имеет вид [42]</w:t>
      </w:r>
      <w:r w:rsidRPr="008D3103">
        <w:rPr>
          <w:sz w:val="24"/>
          <w:szCs w:val="24"/>
          <w:vertAlign w:val="superscript"/>
        </w:rPr>
        <w:t>13</w:t>
      </w:r>
      <w:r w:rsidRPr="008D3103">
        <w:rPr>
          <w:sz w:val="24"/>
          <w:szCs w:val="24"/>
          <w:lang w:val="en-US"/>
        </w:rPr>
        <w:t>S</w:t>
      </w:r>
      <w:r w:rsidRPr="008D3103">
        <w:rPr>
          <w:sz w:val="24"/>
          <w:szCs w:val="24"/>
        </w:rPr>
        <w:t xml:space="preserve"> [</w:t>
      </w:r>
      <w:r w:rsidR="008D3103" w:rsidRPr="008D3103">
        <w:rPr>
          <w:sz w:val="24"/>
          <w:szCs w:val="24"/>
        </w:rPr>
        <w:t>5</w:t>
      </w:r>
      <w:r w:rsidRPr="008D3103">
        <w:rPr>
          <w:sz w:val="24"/>
          <w:szCs w:val="24"/>
        </w:rPr>
        <w:t>]. Вклад в этот переход дает компонента [442]</w:t>
      </w:r>
      <w:r w:rsidRPr="008D3103">
        <w:rPr>
          <w:sz w:val="24"/>
          <w:szCs w:val="24"/>
          <w:vertAlign w:val="superscript"/>
        </w:rPr>
        <w:t>13</w:t>
      </w:r>
      <w:r w:rsidRPr="008D3103">
        <w:rPr>
          <w:sz w:val="24"/>
          <w:szCs w:val="24"/>
          <w:lang w:val="en-US"/>
        </w:rPr>
        <w:t>G</w:t>
      </w:r>
      <w:r w:rsidRPr="008D3103">
        <w:rPr>
          <w:sz w:val="24"/>
          <w:szCs w:val="24"/>
        </w:rPr>
        <w:t xml:space="preserve"> в волновой функции состояния (4</w:t>
      </w:r>
      <w:r w:rsidRPr="008D3103">
        <w:rPr>
          <w:sz w:val="24"/>
          <w:szCs w:val="24"/>
          <w:vertAlign w:val="superscript"/>
        </w:rPr>
        <w:t>+</w:t>
      </w:r>
      <w:r w:rsidRPr="008D3103">
        <w:rPr>
          <w:sz w:val="24"/>
          <w:szCs w:val="24"/>
        </w:rPr>
        <w:t xml:space="preserve">, 0) ядра </w:t>
      </w:r>
      <w:r w:rsidRPr="008D3103">
        <w:rPr>
          <w:sz w:val="24"/>
          <w:szCs w:val="24"/>
          <w:vertAlign w:val="superscript"/>
        </w:rPr>
        <w:t>10</w:t>
      </w:r>
      <w:r w:rsidRPr="008D3103">
        <w:rPr>
          <w:sz w:val="24"/>
          <w:szCs w:val="24"/>
        </w:rPr>
        <w:t xml:space="preserve">В. Из-за большого значения орбитального момента </w:t>
      </w:r>
      <w:r w:rsidRPr="008D3103">
        <w:rPr>
          <w:sz w:val="24"/>
          <w:szCs w:val="24"/>
        </w:rPr>
        <w:sym w:font="Symbol" w:char="0061"/>
      </w:r>
      <w:r w:rsidRPr="008D3103">
        <w:rPr>
          <w:sz w:val="24"/>
          <w:szCs w:val="24"/>
        </w:rPr>
        <w:t xml:space="preserve">-частицы </w:t>
      </w:r>
      <w:r w:rsidRPr="008D3103">
        <w:rPr>
          <w:i/>
          <w:sz w:val="24"/>
          <w:szCs w:val="24"/>
          <w:lang w:val="en-US"/>
        </w:rPr>
        <w:t>L</w:t>
      </w:r>
      <w:r w:rsidRPr="008D3103">
        <w:rPr>
          <w:sz w:val="24"/>
          <w:szCs w:val="24"/>
          <w:vertAlign w:val="subscript"/>
        </w:rPr>
        <w:t>α</w:t>
      </w:r>
      <w:r w:rsidRPr="008D3103">
        <w:rPr>
          <w:sz w:val="24"/>
          <w:szCs w:val="24"/>
        </w:rPr>
        <w:t> = 4, парциальная Г</w:t>
      </w:r>
      <w:r w:rsidRPr="008D3103">
        <w:rPr>
          <w:sz w:val="24"/>
          <w:szCs w:val="24"/>
          <w:vertAlign w:val="subscript"/>
        </w:rPr>
        <w:t>α</w:t>
      </w:r>
      <w:r w:rsidRPr="008D3103">
        <w:rPr>
          <w:sz w:val="24"/>
          <w:szCs w:val="24"/>
        </w:rPr>
        <w:t xml:space="preserve"> ширина сильно подавляется за счет фактора проницаемости центробежного барьера. Переход из состояния с энергией </w:t>
      </w:r>
      <w:r w:rsidRPr="008D3103">
        <w:rPr>
          <w:i/>
          <w:sz w:val="24"/>
          <w:szCs w:val="24"/>
        </w:rPr>
        <w:t>Е</w:t>
      </w:r>
      <w:r w:rsidRPr="008D3103">
        <w:rPr>
          <w:position w:val="-4"/>
          <w:sz w:val="24"/>
          <w:szCs w:val="24"/>
        </w:rPr>
        <w:t> </w:t>
      </w:r>
      <w:r w:rsidRPr="008D3103">
        <w:rPr>
          <w:sz w:val="24"/>
          <w:szCs w:val="24"/>
        </w:rPr>
        <w:t xml:space="preserve">= 6.873 МэВ на основное состояние (5 строка в таблице </w:t>
      </w:r>
      <w:r w:rsidR="00971000" w:rsidRPr="008D3103">
        <w:rPr>
          <w:sz w:val="24"/>
          <w:szCs w:val="24"/>
        </w:rPr>
        <w:t>15</w:t>
      </w:r>
      <w:r w:rsidRPr="008D3103">
        <w:rPr>
          <w:sz w:val="24"/>
          <w:szCs w:val="24"/>
        </w:rPr>
        <w:t xml:space="preserve">) демонстрирует наглядно, как большое значение полной </w:t>
      </w:r>
      <w:proofErr w:type="gramStart"/>
      <w:r w:rsidRPr="008D3103">
        <w:rPr>
          <w:sz w:val="24"/>
          <w:szCs w:val="24"/>
        </w:rPr>
        <w:t xml:space="preserve">ширины </w:t>
      </w:r>
      <w:r w:rsidRPr="008D3103">
        <w:rPr>
          <w:sz w:val="24"/>
          <w:szCs w:val="24"/>
        </w:rPr>
        <w:sym w:font="Symbol" w:char="0047"/>
      </w:r>
      <w:r w:rsidRPr="008D3103">
        <w:rPr>
          <w:sz w:val="24"/>
          <w:szCs w:val="24"/>
        </w:rPr>
        <w:t>,</w:t>
      </w:r>
      <w:proofErr w:type="gramEnd"/>
      <w:r w:rsidRPr="008D3103">
        <w:rPr>
          <w:sz w:val="24"/>
          <w:szCs w:val="24"/>
        </w:rPr>
        <w:t xml:space="preserve"> приводит к малым значениям сечения. В этом случае </w:t>
      </w:r>
      <w:r w:rsidRPr="008D3103">
        <w:rPr>
          <w:sz w:val="24"/>
          <w:szCs w:val="24"/>
        </w:rPr>
        <w:sym w:font="Symbol" w:char="0047"/>
      </w:r>
      <w:r w:rsidRPr="008D3103">
        <w:rPr>
          <w:sz w:val="24"/>
          <w:szCs w:val="24"/>
        </w:rPr>
        <w:t> = </w:t>
      </w:r>
      <w:r w:rsidRPr="008D3103">
        <w:rPr>
          <w:sz w:val="24"/>
          <w:szCs w:val="24"/>
        </w:rPr>
        <w:sym w:font="Symbol" w:char="0047"/>
      </w:r>
      <w:r w:rsidRPr="008D3103">
        <w:rPr>
          <w:sz w:val="24"/>
          <w:szCs w:val="24"/>
          <w:vertAlign w:val="subscript"/>
        </w:rPr>
        <w:sym w:font="Symbol" w:char="0067"/>
      </w:r>
      <w:r w:rsidRPr="008D3103">
        <w:rPr>
          <w:sz w:val="24"/>
          <w:szCs w:val="24"/>
        </w:rPr>
        <w:t> + </w:t>
      </w:r>
      <w:r w:rsidRPr="008D3103">
        <w:rPr>
          <w:sz w:val="24"/>
          <w:szCs w:val="24"/>
        </w:rPr>
        <w:sym w:font="Symbol" w:char="0047"/>
      </w:r>
      <w:r w:rsidRPr="008D3103">
        <w:rPr>
          <w:sz w:val="24"/>
          <w:szCs w:val="24"/>
          <w:vertAlign w:val="subscript"/>
        </w:rPr>
        <w:sym w:font="Symbol" w:char="0061"/>
      </w:r>
      <w:r w:rsidRPr="008D3103">
        <w:rPr>
          <w:sz w:val="24"/>
          <w:szCs w:val="24"/>
        </w:rPr>
        <w:t> + </w:t>
      </w:r>
      <w:r w:rsidRPr="008D3103">
        <w:rPr>
          <w:sz w:val="24"/>
          <w:szCs w:val="24"/>
        </w:rPr>
        <w:sym w:font="Symbol" w:char="0047"/>
      </w:r>
      <w:r w:rsidRPr="008D3103">
        <w:rPr>
          <w:i/>
          <w:sz w:val="24"/>
          <w:szCs w:val="24"/>
          <w:vertAlign w:val="subscript"/>
          <w:lang w:val="en-US"/>
        </w:rPr>
        <w:t>d</w:t>
      </w:r>
      <w:r w:rsidRPr="008D3103">
        <w:rPr>
          <w:sz w:val="24"/>
          <w:szCs w:val="24"/>
        </w:rPr>
        <w:t> + </w:t>
      </w:r>
      <w:r w:rsidRPr="008D3103">
        <w:rPr>
          <w:sz w:val="24"/>
          <w:szCs w:val="24"/>
          <w:lang w:val="en-US"/>
        </w:rPr>
        <w:sym w:font="Symbol" w:char="0047"/>
      </w:r>
      <w:r w:rsidRPr="008D3103">
        <w:rPr>
          <w:i/>
          <w:sz w:val="24"/>
          <w:szCs w:val="24"/>
          <w:vertAlign w:val="subscript"/>
          <w:lang w:val="en-US"/>
        </w:rPr>
        <w:t>p</w:t>
      </w:r>
      <w:r w:rsidRPr="008D3103">
        <w:rPr>
          <w:sz w:val="24"/>
          <w:szCs w:val="24"/>
        </w:rPr>
        <w:t xml:space="preserve"> [</w:t>
      </w:r>
      <w:r w:rsidR="008D3103" w:rsidRPr="008D3103">
        <w:rPr>
          <w:sz w:val="24"/>
          <w:szCs w:val="24"/>
        </w:rPr>
        <w:t>14</w:t>
      </w:r>
      <w:r w:rsidRPr="008D3103">
        <w:rPr>
          <w:sz w:val="24"/>
          <w:szCs w:val="24"/>
        </w:rPr>
        <w:t>].</w:t>
      </w:r>
    </w:p>
    <w:p w:rsidR="009A627D" w:rsidRDefault="009A627D" w:rsidP="009A627D">
      <w:pPr>
        <w:ind w:firstLine="709"/>
        <w:jc w:val="both"/>
        <w:rPr>
          <w:sz w:val="24"/>
          <w:szCs w:val="24"/>
        </w:rPr>
      </w:pPr>
      <w:r w:rsidRPr="00971000">
        <w:rPr>
          <w:sz w:val="24"/>
          <w:szCs w:val="24"/>
        </w:rPr>
        <w:t xml:space="preserve">На рисунке </w:t>
      </w:r>
      <w:r w:rsidR="00971000" w:rsidRPr="00971000">
        <w:rPr>
          <w:sz w:val="24"/>
          <w:szCs w:val="24"/>
        </w:rPr>
        <w:t>9</w:t>
      </w:r>
      <w:r w:rsidRPr="00F476D2">
        <w:rPr>
          <w:sz w:val="24"/>
          <w:szCs w:val="24"/>
        </w:rPr>
        <w:t xml:space="preserve"> представлены полные сечения реакции радиационного захвата в зависимости от энергии налетающих </w:t>
      </w:r>
      <w:r w:rsidRPr="00F476D2">
        <w:rPr>
          <w:sz w:val="24"/>
          <w:szCs w:val="24"/>
        </w:rPr>
        <w:sym w:font="Symbol" w:char="0061"/>
      </w:r>
      <w:r w:rsidRPr="00F476D2">
        <w:rPr>
          <w:sz w:val="24"/>
          <w:szCs w:val="24"/>
        </w:rPr>
        <w:t xml:space="preserve">-частиц. </w:t>
      </w:r>
      <w:r w:rsidRPr="00971000">
        <w:rPr>
          <w:sz w:val="24"/>
          <w:szCs w:val="24"/>
        </w:rPr>
        <w:t xml:space="preserve">Сравнивая рисунки </w:t>
      </w:r>
      <w:r w:rsidR="00971000" w:rsidRPr="00971000">
        <w:rPr>
          <w:sz w:val="24"/>
          <w:szCs w:val="24"/>
        </w:rPr>
        <w:t>8</w:t>
      </w:r>
      <w:r w:rsidRPr="00971000">
        <w:rPr>
          <w:sz w:val="24"/>
          <w:szCs w:val="24"/>
        </w:rPr>
        <w:t xml:space="preserve"> и </w:t>
      </w:r>
      <w:r w:rsidR="00971000" w:rsidRPr="00971000">
        <w:rPr>
          <w:sz w:val="24"/>
          <w:szCs w:val="24"/>
        </w:rPr>
        <w:t>9</w:t>
      </w:r>
      <w:r w:rsidRPr="00971000">
        <w:rPr>
          <w:sz w:val="24"/>
          <w:szCs w:val="24"/>
        </w:rPr>
        <w:t>, можно</w:t>
      </w:r>
      <w:r w:rsidRPr="00F476D2">
        <w:rPr>
          <w:sz w:val="24"/>
          <w:szCs w:val="24"/>
        </w:rPr>
        <w:t xml:space="preserve"> увидеть, что резонансы в реакциях радиационного захвата </w:t>
      </w:r>
      <w:r w:rsidRPr="00F476D2">
        <w:rPr>
          <w:sz w:val="24"/>
          <w:szCs w:val="24"/>
        </w:rPr>
        <w:sym w:font="Symbol" w:char="0061"/>
      </w:r>
      <w:r w:rsidRPr="00F476D2">
        <w:rPr>
          <w:sz w:val="24"/>
          <w:szCs w:val="24"/>
        </w:rPr>
        <w:t xml:space="preserve">-частиц изотопами лития </w:t>
      </w:r>
      <w:r w:rsidRPr="00F476D2">
        <w:rPr>
          <w:sz w:val="24"/>
          <w:szCs w:val="24"/>
          <w:vertAlign w:val="superscript"/>
        </w:rPr>
        <w:t>6</w:t>
      </w:r>
      <w:r w:rsidRPr="00F476D2">
        <w:rPr>
          <w:sz w:val="24"/>
          <w:szCs w:val="24"/>
          <w:lang w:val="en-US"/>
        </w:rPr>
        <w:t>Li</w:t>
      </w:r>
      <w:r w:rsidRPr="00F476D2">
        <w:rPr>
          <w:sz w:val="24"/>
          <w:szCs w:val="24"/>
        </w:rPr>
        <w:t xml:space="preserve"> с образованием основного и возбужденных состояний изотопов бора </w:t>
      </w:r>
      <w:r w:rsidRPr="00F476D2">
        <w:rPr>
          <w:sz w:val="24"/>
          <w:szCs w:val="24"/>
          <w:vertAlign w:val="superscript"/>
        </w:rPr>
        <w:t>10</w:t>
      </w:r>
      <w:r w:rsidRPr="00F476D2">
        <w:rPr>
          <w:sz w:val="24"/>
          <w:szCs w:val="24"/>
        </w:rPr>
        <w:t xml:space="preserve">В и выходом монохроматических γ-квантов наблюдаются именно при тех энергиях, при которых соответствующий </w:t>
      </w:r>
      <w:r w:rsidRPr="00F476D2">
        <w:rPr>
          <w:sz w:val="24"/>
          <w:szCs w:val="24"/>
        </w:rPr>
        <w:sym w:font="Symbol" w:char="0061"/>
      </w:r>
      <w:r w:rsidRPr="00F476D2">
        <w:rPr>
          <w:sz w:val="24"/>
          <w:szCs w:val="24"/>
        </w:rPr>
        <w:t xml:space="preserve">-частичный </w:t>
      </w:r>
      <w:r w:rsidRPr="00F476D2">
        <w:rPr>
          <w:i/>
          <w:sz w:val="24"/>
          <w:szCs w:val="24"/>
          <w:lang w:val="en-US"/>
        </w:rPr>
        <w:t>S</w:t>
      </w:r>
      <w:r w:rsidRPr="00F476D2">
        <w:rPr>
          <w:sz w:val="24"/>
          <w:szCs w:val="24"/>
        </w:rPr>
        <w:t xml:space="preserve">-фактор очень мал, поскольку </w:t>
      </w:r>
      <w:r w:rsidRPr="00F476D2">
        <w:rPr>
          <w:sz w:val="24"/>
          <w:szCs w:val="24"/>
          <w:lang w:val="kk-KZ"/>
        </w:rPr>
        <w:t xml:space="preserve">спектроскопический </w:t>
      </w:r>
      <w:r w:rsidRPr="00F476D2">
        <w:rPr>
          <w:i/>
          <w:sz w:val="24"/>
          <w:szCs w:val="24"/>
          <w:lang w:val="en-US"/>
        </w:rPr>
        <w:t>S</w:t>
      </w:r>
      <w:r w:rsidRPr="00F476D2">
        <w:rPr>
          <w:sz w:val="24"/>
          <w:szCs w:val="24"/>
        </w:rPr>
        <w:t>-</w:t>
      </w:r>
      <w:r w:rsidRPr="00F476D2">
        <w:rPr>
          <w:sz w:val="24"/>
          <w:szCs w:val="24"/>
          <w:lang w:val="kk-KZ"/>
        </w:rPr>
        <w:t xml:space="preserve">фактор входит как множитель в формулу для </w:t>
      </w:r>
      <w:r w:rsidRPr="00F476D2">
        <w:rPr>
          <w:sz w:val="24"/>
          <w:szCs w:val="24"/>
        </w:rPr>
        <w:t>парциальной</w:t>
      </w:r>
      <w:r w:rsidRPr="00F476D2">
        <w:rPr>
          <w:sz w:val="24"/>
          <w:szCs w:val="24"/>
          <w:lang w:val="kk-KZ"/>
        </w:rPr>
        <w:t xml:space="preserve"> ширины </w:t>
      </w:r>
      <w:r w:rsidRPr="008D3103">
        <w:rPr>
          <w:sz w:val="24"/>
          <w:szCs w:val="24"/>
          <w:lang w:val="kk-KZ"/>
        </w:rPr>
        <w:t xml:space="preserve">уровня </w:t>
      </w:r>
      <w:r w:rsidRPr="008D3103">
        <w:rPr>
          <w:sz w:val="24"/>
          <w:szCs w:val="24"/>
        </w:rPr>
        <w:t>[</w:t>
      </w:r>
      <w:r w:rsidR="008D3103" w:rsidRPr="008D3103">
        <w:rPr>
          <w:sz w:val="24"/>
          <w:szCs w:val="24"/>
        </w:rPr>
        <w:t>2</w:t>
      </w:r>
      <w:r w:rsidR="00254144">
        <w:rPr>
          <w:sz w:val="24"/>
          <w:szCs w:val="24"/>
        </w:rPr>
        <w:t>0</w:t>
      </w:r>
      <w:r w:rsidRPr="008D3103">
        <w:rPr>
          <w:sz w:val="24"/>
          <w:szCs w:val="24"/>
        </w:rPr>
        <w:t>].</w:t>
      </w:r>
    </w:p>
    <w:p w:rsidR="009A627D" w:rsidRDefault="009A627D" w:rsidP="009A627D">
      <w:pPr>
        <w:ind w:firstLine="709"/>
        <w:jc w:val="both"/>
        <w:rPr>
          <w:sz w:val="24"/>
          <w:szCs w:val="24"/>
        </w:rPr>
      </w:pPr>
    </w:p>
    <w:p w:rsidR="009A627D" w:rsidRDefault="009A627D" w:rsidP="009A627D">
      <w:pPr>
        <w:ind w:firstLine="709"/>
        <w:jc w:val="both"/>
        <w:rPr>
          <w:sz w:val="24"/>
          <w:szCs w:val="24"/>
        </w:rPr>
      </w:pPr>
    </w:p>
    <w:p w:rsidR="009A627D" w:rsidRDefault="009A627D" w:rsidP="009A627D">
      <w:pPr>
        <w:ind w:firstLine="709"/>
        <w:jc w:val="center"/>
        <w:rPr>
          <w:sz w:val="24"/>
          <w:szCs w:val="24"/>
        </w:rPr>
      </w:pPr>
      <w:r w:rsidRPr="00FA0BAF">
        <w:rPr>
          <w:noProof/>
          <w:sz w:val="24"/>
          <w:szCs w:val="24"/>
        </w:rPr>
        <w:lastRenderedPageBreak/>
        <w:drawing>
          <wp:inline distT="0" distB="0" distL="0" distR="0">
            <wp:extent cx="3671107" cy="3190875"/>
            <wp:effectExtent l="19050" t="0" r="5543" b="0"/>
            <wp:docPr id="35" name="Рисунок 17" descr="Ри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Рис.2"/>
                    <pic:cNvPicPr>
                      <a:picLocks noChangeAspect="1" noChangeArrowheads="1"/>
                    </pic:cNvPicPr>
                  </pic:nvPicPr>
                  <pic:blipFill>
                    <a:blip r:embed="rId284" cstate="print"/>
                    <a:srcRect/>
                    <a:stretch>
                      <a:fillRect/>
                    </a:stretch>
                  </pic:blipFill>
                  <pic:spPr bwMode="auto">
                    <a:xfrm>
                      <a:off x="0" y="0"/>
                      <a:ext cx="3671203" cy="3190958"/>
                    </a:xfrm>
                    <a:prstGeom prst="rect">
                      <a:avLst/>
                    </a:prstGeom>
                    <a:noFill/>
                    <a:ln w="9525">
                      <a:noFill/>
                      <a:miter lim="800000"/>
                      <a:headEnd/>
                      <a:tailEnd/>
                    </a:ln>
                  </pic:spPr>
                </pic:pic>
              </a:graphicData>
            </a:graphic>
          </wp:inline>
        </w:drawing>
      </w:r>
    </w:p>
    <w:p w:rsidR="009A627D" w:rsidRDefault="009A627D" w:rsidP="009A627D">
      <w:pPr>
        <w:ind w:firstLine="709"/>
        <w:jc w:val="both"/>
        <w:rPr>
          <w:sz w:val="24"/>
          <w:szCs w:val="24"/>
        </w:rPr>
      </w:pPr>
    </w:p>
    <w:p w:rsidR="009A627D" w:rsidRPr="00FA0BAF" w:rsidRDefault="009A627D" w:rsidP="009A627D">
      <w:pPr>
        <w:ind w:firstLine="851"/>
        <w:jc w:val="both"/>
        <w:rPr>
          <w:sz w:val="24"/>
          <w:szCs w:val="24"/>
        </w:rPr>
      </w:pPr>
      <w:r w:rsidRPr="00971000">
        <w:rPr>
          <w:sz w:val="24"/>
          <w:szCs w:val="24"/>
        </w:rPr>
        <w:t xml:space="preserve">Рисунок </w:t>
      </w:r>
      <w:r w:rsidR="00971000" w:rsidRPr="00971000">
        <w:rPr>
          <w:sz w:val="24"/>
          <w:szCs w:val="24"/>
        </w:rPr>
        <w:t>9</w:t>
      </w:r>
      <w:r w:rsidRPr="00FA0BAF">
        <w:rPr>
          <w:b/>
          <w:sz w:val="24"/>
          <w:szCs w:val="24"/>
        </w:rPr>
        <w:t xml:space="preserve"> -</w:t>
      </w:r>
      <w:r w:rsidRPr="00FA0BAF">
        <w:rPr>
          <w:sz w:val="24"/>
          <w:szCs w:val="24"/>
        </w:rPr>
        <w:t xml:space="preserve"> </w:t>
      </w:r>
      <w:r w:rsidRPr="00FA0BAF">
        <w:rPr>
          <w:bCs/>
          <w:color w:val="000000"/>
          <w:sz w:val="24"/>
          <w:szCs w:val="24"/>
        </w:rPr>
        <w:t xml:space="preserve">Энергетическая зависимость полных сечений реакции </w:t>
      </w:r>
      <w:r w:rsidRPr="00FA0BAF">
        <w:rPr>
          <w:sz w:val="24"/>
          <w:szCs w:val="24"/>
          <w:vertAlign w:val="superscript"/>
        </w:rPr>
        <w:t>6</w:t>
      </w:r>
      <w:r w:rsidRPr="00FA0BAF">
        <w:rPr>
          <w:sz w:val="24"/>
          <w:szCs w:val="24"/>
          <w:lang w:val="en-US"/>
        </w:rPr>
        <w:t>Li</w:t>
      </w:r>
      <w:r w:rsidRPr="00FA0BAF">
        <w:rPr>
          <w:sz w:val="24"/>
          <w:szCs w:val="24"/>
        </w:rPr>
        <w:t>(</w:t>
      </w:r>
      <w:r w:rsidRPr="00FA0BAF">
        <w:rPr>
          <w:sz w:val="24"/>
          <w:szCs w:val="24"/>
        </w:rPr>
        <w:sym w:font="Symbol" w:char="0061"/>
      </w:r>
      <w:r w:rsidRPr="00FA0BAF">
        <w:rPr>
          <w:sz w:val="24"/>
          <w:szCs w:val="24"/>
        </w:rPr>
        <w:t>, γ)</w:t>
      </w:r>
      <w:r w:rsidRPr="00FA0BAF">
        <w:rPr>
          <w:sz w:val="24"/>
          <w:szCs w:val="24"/>
          <w:vertAlign w:val="superscript"/>
        </w:rPr>
        <w:t>10</w:t>
      </w:r>
      <w:r w:rsidRPr="00FA0BAF">
        <w:rPr>
          <w:sz w:val="24"/>
          <w:szCs w:val="24"/>
          <w:lang w:val="en-US"/>
        </w:rPr>
        <w:t>B</w:t>
      </w:r>
    </w:p>
    <w:p w:rsidR="009A627D" w:rsidRDefault="009A627D" w:rsidP="009A627D">
      <w:pPr>
        <w:ind w:firstLine="709"/>
        <w:jc w:val="both"/>
        <w:rPr>
          <w:sz w:val="24"/>
          <w:szCs w:val="24"/>
        </w:rPr>
      </w:pPr>
    </w:p>
    <w:p w:rsidR="009A627D" w:rsidRPr="00F476D2" w:rsidRDefault="009A627D" w:rsidP="009A627D">
      <w:pPr>
        <w:ind w:firstLine="709"/>
        <w:jc w:val="both"/>
        <w:rPr>
          <w:sz w:val="24"/>
          <w:szCs w:val="24"/>
        </w:rPr>
      </w:pPr>
    </w:p>
    <w:p w:rsidR="009A627D" w:rsidRPr="00F476D2" w:rsidRDefault="009A627D" w:rsidP="009A627D">
      <w:pPr>
        <w:ind w:firstLine="709"/>
        <w:jc w:val="both"/>
        <w:rPr>
          <w:sz w:val="24"/>
          <w:szCs w:val="24"/>
        </w:rPr>
      </w:pPr>
      <w:r>
        <w:rPr>
          <w:sz w:val="24"/>
          <w:szCs w:val="24"/>
        </w:rPr>
        <w:t>Таким образом, в</w:t>
      </w:r>
      <w:r w:rsidRPr="00F476D2">
        <w:rPr>
          <w:sz w:val="24"/>
          <w:szCs w:val="24"/>
        </w:rPr>
        <w:t xml:space="preserve"> реакции (</w:t>
      </w:r>
      <w:r w:rsidRPr="00F476D2">
        <w:rPr>
          <w:sz w:val="24"/>
          <w:szCs w:val="24"/>
        </w:rPr>
        <w:sym w:font="Symbol" w:char="0061"/>
      </w:r>
      <w:proofErr w:type="gramStart"/>
      <w:r w:rsidRPr="00F476D2">
        <w:rPr>
          <w:sz w:val="24"/>
          <w:szCs w:val="24"/>
        </w:rPr>
        <w:t>, </w:t>
      </w:r>
      <w:r w:rsidRPr="00F476D2">
        <w:rPr>
          <w:sz w:val="24"/>
          <w:szCs w:val="24"/>
        </w:rPr>
        <w:sym w:font="Symbol" w:char="0067"/>
      </w:r>
      <w:r w:rsidRPr="00F476D2">
        <w:rPr>
          <w:sz w:val="24"/>
          <w:szCs w:val="24"/>
        </w:rPr>
        <w:t>)</w:t>
      </w:r>
      <w:proofErr w:type="gramEnd"/>
      <w:r w:rsidRPr="00F476D2">
        <w:rPr>
          <w:sz w:val="24"/>
          <w:szCs w:val="24"/>
        </w:rPr>
        <w:t xml:space="preserve"> на ядре </w:t>
      </w:r>
      <w:r w:rsidRPr="00F476D2">
        <w:rPr>
          <w:sz w:val="24"/>
          <w:szCs w:val="24"/>
          <w:vertAlign w:val="superscript"/>
        </w:rPr>
        <w:t>6</w:t>
      </w:r>
      <w:r w:rsidRPr="00F476D2">
        <w:rPr>
          <w:sz w:val="24"/>
          <w:szCs w:val="24"/>
          <w:lang w:val="en-US"/>
        </w:rPr>
        <w:t>Li</w:t>
      </w:r>
      <w:r w:rsidRPr="00F476D2">
        <w:rPr>
          <w:sz w:val="24"/>
          <w:szCs w:val="24"/>
        </w:rPr>
        <w:t xml:space="preserve"> наблюдается резонансная структура сечений. В этом случае резонансы связаны с малыми </w:t>
      </w:r>
      <w:r w:rsidRPr="00F476D2">
        <w:rPr>
          <w:sz w:val="24"/>
          <w:szCs w:val="24"/>
          <w:lang w:val="en-US"/>
        </w:rPr>
        <w:sym w:font="Symbol" w:char="0061"/>
      </w:r>
      <w:r w:rsidRPr="00F476D2">
        <w:rPr>
          <w:sz w:val="24"/>
          <w:szCs w:val="24"/>
        </w:rPr>
        <w:t xml:space="preserve">-ширинами возбуждаемых состояний ядра </w:t>
      </w:r>
      <w:r w:rsidRPr="00F476D2">
        <w:rPr>
          <w:sz w:val="24"/>
          <w:szCs w:val="24"/>
          <w:vertAlign w:val="superscript"/>
        </w:rPr>
        <w:t>10</w:t>
      </w:r>
      <w:r w:rsidRPr="00F476D2">
        <w:rPr>
          <w:sz w:val="24"/>
          <w:szCs w:val="24"/>
          <w:lang w:val="en-US"/>
        </w:rPr>
        <w:t>B</w:t>
      </w:r>
      <w:r w:rsidRPr="00F476D2">
        <w:rPr>
          <w:sz w:val="24"/>
          <w:szCs w:val="24"/>
        </w:rPr>
        <w:t xml:space="preserve">, что обусловлено их структурными особенностями. Так, особенно большим здесь является сечение для вылета </w:t>
      </w:r>
      <w:r w:rsidRPr="00F476D2">
        <w:rPr>
          <w:sz w:val="24"/>
          <w:szCs w:val="24"/>
          <w:lang w:val="en-US"/>
        </w:rPr>
        <w:sym w:font="Symbol" w:char="0067"/>
      </w:r>
      <w:r w:rsidRPr="00F476D2">
        <w:rPr>
          <w:sz w:val="24"/>
          <w:szCs w:val="24"/>
        </w:rPr>
        <w:t xml:space="preserve">-квантов с энергией </w:t>
      </w:r>
      <w:r w:rsidRPr="00F476D2">
        <w:rPr>
          <w:i/>
          <w:sz w:val="24"/>
          <w:szCs w:val="24"/>
          <w:lang w:val="en-US"/>
        </w:rPr>
        <w:t>E</w:t>
      </w:r>
      <w:r w:rsidRPr="00F476D2">
        <w:rPr>
          <w:sz w:val="24"/>
          <w:szCs w:val="24"/>
          <w:vertAlign w:val="subscript"/>
          <w:lang w:val="en-US"/>
        </w:rPr>
        <w:sym w:font="Symbol" w:char="0067"/>
      </w:r>
      <w:r w:rsidRPr="00F476D2">
        <w:rPr>
          <w:sz w:val="24"/>
          <w:szCs w:val="24"/>
        </w:rPr>
        <w:t> = 5.1639 МэВ. В этом случае в процессе возбуждается состояние с квантовыми числами (</w:t>
      </w:r>
      <w:r w:rsidRPr="00F476D2">
        <w:rPr>
          <w:i/>
          <w:sz w:val="24"/>
          <w:szCs w:val="24"/>
          <w:lang w:val="en-US"/>
        </w:rPr>
        <w:t>J</w:t>
      </w:r>
      <w:r w:rsidRPr="00F476D2">
        <w:rPr>
          <w:sz w:val="24"/>
          <w:szCs w:val="24"/>
          <w:vertAlign w:val="superscript"/>
        </w:rPr>
        <w:sym w:font="Symbol" w:char="0070"/>
      </w:r>
      <w:r w:rsidRPr="00F476D2">
        <w:rPr>
          <w:sz w:val="24"/>
          <w:szCs w:val="24"/>
        </w:rPr>
        <w:t>, </w:t>
      </w:r>
      <w:r w:rsidRPr="00F476D2">
        <w:rPr>
          <w:i/>
          <w:sz w:val="24"/>
          <w:szCs w:val="24"/>
          <w:lang w:val="en-US"/>
        </w:rPr>
        <w:t>T</w:t>
      </w:r>
      <w:r w:rsidRPr="00F476D2">
        <w:rPr>
          <w:sz w:val="24"/>
          <w:szCs w:val="24"/>
        </w:rPr>
        <w:t>) = (2</w:t>
      </w:r>
      <w:r w:rsidRPr="00F476D2">
        <w:rPr>
          <w:sz w:val="24"/>
          <w:szCs w:val="24"/>
          <w:vertAlign w:val="superscript"/>
        </w:rPr>
        <w:t>+</w:t>
      </w:r>
      <w:r w:rsidRPr="00F476D2">
        <w:rPr>
          <w:sz w:val="24"/>
          <w:szCs w:val="24"/>
        </w:rPr>
        <w:t xml:space="preserve">, 1) и малость </w:t>
      </w:r>
      <w:r w:rsidRPr="00F476D2">
        <w:rPr>
          <w:sz w:val="24"/>
          <w:szCs w:val="24"/>
        </w:rPr>
        <w:sym w:font="Symbol" w:char="0061"/>
      </w:r>
      <w:r w:rsidRPr="00F476D2">
        <w:rPr>
          <w:sz w:val="24"/>
          <w:szCs w:val="24"/>
        </w:rPr>
        <w:t xml:space="preserve">-ширины является следствием правил отбора по </w:t>
      </w:r>
      <w:proofErr w:type="spellStart"/>
      <w:r w:rsidRPr="00F476D2">
        <w:rPr>
          <w:sz w:val="24"/>
          <w:szCs w:val="24"/>
        </w:rPr>
        <w:t>изоспину</w:t>
      </w:r>
      <w:proofErr w:type="spellEnd"/>
      <w:r w:rsidRPr="00F476D2">
        <w:rPr>
          <w:sz w:val="24"/>
          <w:szCs w:val="24"/>
        </w:rPr>
        <w:t>.</w:t>
      </w:r>
    </w:p>
    <w:p w:rsidR="00C572C8" w:rsidRDefault="009A627D" w:rsidP="00C572C8">
      <w:pPr>
        <w:ind w:firstLine="709"/>
        <w:jc w:val="both"/>
        <w:rPr>
          <w:sz w:val="24"/>
          <w:szCs w:val="24"/>
        </w:rPr>
      </w:pPr>
      <w:r w:rsidRPr="00F476D2">
        <w:rPr>
          <w:sz w:val="24"/>
          <w:szCs w:val="24"/>
        </w:rPr>
        <w:t xml:space="preserve">Большой выход резонансных монохроматических </w:t>
      </w:r>
      <w:r w:rsidRPr="00F476D2">
        <w:rPr>
          <w:sz w:val="24"/>
          <w:szCs w:val="24"/>
          <w:lang w:val="en-US"/>
        </w:rPr>
        <w:sym w:font="Symbol" w:char="0067"/>
      </w:r>
      <w:r w:rsidRPr="00F476D2">
        <w:rPr>
          <w:sz w:val="24"/>
          <w:szCs w:val="24"/>
        </w:rPr>
        <w:t xml:space="preserve">-квантов с </w:t>
      </w:r>
      <w:r w:rsidRPr="00F476D2">
        <w:rPr>
          <w:i/>
          <w:sz w:val="24"/>
          <w:szCs w:val="24"/>
          <w:lang w:val="en-US"/>
        </w:rPr>
        <w:t>E</w:t>
      </w:r>
      <w:r w:rsidRPr="00F476D2">
        <w:rPr>
          <w:sz w:val="24"/>
          <w:szCs w:val="24"/>
          <w:vertAlign w:val="subscript"/>
          <w:lang w:val="en-US"/>
        </w:rPr>
        <w:sym w:font="Symbol" w:char="0067"/>
      </w:r>
      <w:r w:rsidRPr="00F476D2">
        <w:rPr>
          <w:sz w:val="24"/>
          <w:szCs w:val="24"/>
        </w:rPr>
        <w:t xml:space="preserve"> = 5.1639 и 6.025 МэВ в процессе на ядре </w:t>
      </w:r>
      <w:r w:rsidRPr="00F476D2">
        <w:rPr>
          <w:sz w:val="24"/>
          <w:szCs w:val="24"/>
          <w:vertAlign w:val="superscript"/>
        </w:rPr>
        <w:t>6</w:t>
      </w:r>
      <w:r w:rsidRPr="00F476D2">
        <w:rPr>
          <w:sz w:val="24"/>
          <w:szCs w:val="24"/>
          <w:lang w:val="en-US"/>
        </w:rPr>
        <w:t>Li</w:t>
      </w:r>
      <w:r w:rsidRPr="00F476D2">
        <w:rPr>
          <w:sz w:val="24"/>
          <w:szCs w:val="24"/>
        </w:rPr>
        <w:t xml:space="preserve"> подтверждает возможность использования данной реакции для </w:t>
      </w:r>
      <w:r w:rsidRPr="008D3103">
        <w:rPr>
          <w:sz w:val="24"/>
          <w:szCs w:val="24"/>
        </w:rPr>
        <w:t>диагностики термоядерной плазмы путем добавления в нее определенного количества изотопов лития [</w:t>
      </w:r>
      <w:r w:rsidR="008D3103" w:rsidRPr="008D3103">
        <w:rPr>
          <w:sz w:val="24"/>
          <w:szCs w:val="24"/>
        </w:rPr>
        <w:t>1</w:t>
      </w:r>
      <w:r w:rsidR="00254144">
        <w:rPr>
          <w:sz w:val="24"/>
          <w:szCs w:val="24"/>
        </w:rPr>
        <w:t>5</w:t>
      </w:r>
      <w:r w:rsidRPr="008D3103">
        <w:rPr>
          <w:sz w:val="24"/>
          <w:szCs w:val="24"/>
        </w:rPr>
        <w:t xml:space="preserve">, </w:t>
      </w:r>
      <w:r w:rsidR="008D3103" w:rsidRPr="008D3103">
        <w:rPr>
          <w:sz w:val="24"/>
          <w:szCs w:val="24"/>
        </w:rPr>
        <w:t>1</w:t>
      </w:r>
      <w:r w:rsidR="00254144">
        <w:rPr>
          <w:sz w:val="24"/>
          <w:szCs w:val="24"/>
        </w:rPr>
        <w:t>6</w:t>
      </w:r>
      <w:r w:rsidRPr="008D3103">
        <w:rPr>
          <w:sz w:val="24"/>
          <w:szCs w:val="24"/>
        </w:rPr>
        <w:t>].</w:t>
      </w:r>
    </w:p>
    <w:p w:rsidR="009A627D" w:rsidRPr="00DB5BF4" w:rsidRDefault="009A627D" w:rsidP="009A627D">
      <w:pPr>
        <w:jc w:val="both"/>
        <w:rPr>
          <w:sz w:val="24"/>
          <w:szCs w:val="24"/>
          <w:highlight w:val="cyan"/>
        </w:rPr>
      </w:pPr>
    </w:p>
    <w:p w:rsidR="004869F1" w:rsidRDefault="004869F1" w:rsidP="004869F1">
      <w:pPr>
        <w:jc w:val="both"/>
        <w:rPr>
          <w:sz w:val="24"/>
          <w:szCs w:val="24"/>
        </w:rPr>
      </w:pPr>
    </w:p>
    <w:p w:rsidR="004869F1" w:rsidRDefault="004869F1"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4869F1" w:rsidRDefault="004869F1" w:rsidP="00FB47AD">
      <w:pPr>
        <w:jc w:val="center"/>
        <w:rPr>
          <w:sz w:val="24"/>
          <w:szCs w:val="24"/>
        </w:rPr>
      </w:pPr>
    </w:p>
    <w:p w:rsidR="004869F1" w:rsidRDefault="004869F1" w:rsidP="00FB47AD">
      <w:pPr>
        <w:jc w:val="center"/>
        <w:rPr>
          <w:sz w:val="24"/>
          <w:szCs w:val="24"/>
        </w:rPr>
      </w:pPr>
    </w:p>
    <w:p w:rsidR="004869F1" w:rsidRDefault="004869F1" w:rsidP="00FB47AD">
      <w:pPr>
        <w:jc w:val="center"/>
        <w:rPr>
          <w:sz w:val="24"/>
          <w:szCs w:val="24"/>
        </w:rPr>
      </w:pPr>
    </w:p>
    <w:p w:rsidR="004869F1" w:rsidRDefault="004869F1" w:rsidP="00FB47AD">
      <w:pPr>
        <w:jc w:val="center"/>
        <w:rPr>
          <w:sz w:val="24"/>
          <w:szCs w:val="24"/>
        </w:rPr>
      </w:pPr>
    </w:p>
    <w:p w:rsidR="004869F1" w:rsidRDefault="004869F1" w:rsidP="00FB47AD">
      <w:pPr>
        <w:jc w:val="center"/>
        <w:rPr>
          <w:sz w:val="24"/>
          <w:szCs w:val="24"/>
        </w:rPr>
      </w:pPr>
    </w:p>
    <w:p w:rsidR="004869F1" w:rsidRDefault="004869F1" w:rsidP="00FB47AD">
      <w:pPr>
        <w:jc w:val="center"/>
        <w:rPr>
          <w:sz w:val="24"/>
          <w:szCs w:val="24"/>
        </w:rPr>
      </w:pPr>
    </w:p>
    <w:p w:rsidR="0091058C" w:rsidRDefault="00731E60" w:rsidP="00731E60">
      <w:pPr>
        <w:tabs>
          <w:tab w:val="left" w:pos="709"/>
        </w:tabs>
        <w:jc w:val="both"/>
        <w:rPr>
          <w:bCs/>
          <w:sz w:val="24"/>
          <w:szCs w:val="24"/>
          <w:lang w:eastAsia="ar-SA"/>
        </w:rPr>
      </w:pPr>
      <w:r>
        <w:rPr>
          <w:bCs/>
          <w:sz w:val="24"/>
          <w:szCs w:val="24"/>
          <w:lang w:eastAsia="ar-SA"/>
        </w:rPr>
        <w:lastRenderedPageBreak/>
        <w:tab/>
      </w:r>
      <w:r w:rsidR="0091058C" w:rsidRPr="001F2866">
        <w:rPr>
          <w:bCs/>
          <w:sz w:val="24"/>
          <w:szCs w:val="24"/>
          <w:lang w:eastAsia="ar-SA"/>
        </w:rPr>
        <w:t xml:space="preserve">4 ВЕРОЯТНОСТЬ ОДНОВРЕМЕННОГО СОСУЩЕСТВОВАНИЯ РАЗЛИЧНЫХ КЛАСТЕРНЫХ СТРУКТУР В ЯДРАХ </w:t>
      </w:r>
      <w:r w:rsidR="0091058C" w:rsidRPr="001F2866">
        <w:rPr>
          <w:bCs/>
          <w:sz w:val="24"/>
          <w:szCs w:val="24"/>
          <w:vertAlign w:val="superscript"/>
          <w:lang w:eastAsia="ar-SA"/>
        </w:rPr>
        <w:t>9</w:t>
      </w:r>
      <w:r w:rsidR="0091058C" w:rsidRPr="001F2866">
        <w:rPr>
          <w:bCs/>
          <w:sz w:val="24"/>
          <w:szCs w:val="24"/>
          <w:lang w:eastAsia="ar-SA"/>
        </w:rPr>
        <w:t xml:space="preserve">Ве, </w:t>
      </w:r>
      <w:r w:rsidR="0091058C" w:rsidRPr="001F2866">
        <w:rPr>
          <w:bCs/>
          <w:sz w:val="24"/>
          <w:szCs w:val="24"/>
          <w:vertAlign w:val="superscript"/>
          <w:lang w:eastAsia="ar-SA"/>
        </w:rPr>
        <w:t>12</w:t>
      </w:r>
      <w:r w:rsidR="0091058C" w:rsidRPr="001F2866">
        <w:rPr>
          <w:bCs/>
          <w:sz w:val="24"/>
          <w:szCs w:val="24"/>
          <w:lang w:eastAsia="ar-SA"/>
        </w:rPr>
        <w:t xml:space="preserve">С, </w:t>
      </w:r>
      <w:r w:rsidR="0091058C" w:rsidRPr="001F2866">
        <w:rPr>
          <w:bCs/>
          <w:sz w:val="24"/>
          <w:szCs w:val="24"/>
          <w:vertAlign w:val="superscript"/>
          <w:lang w:eastAsia="ar-SA"/>
        </w:rPr>
        <w:t>15</w:t>
      </w:r>
      <w:r w:rsidR="0091058C" w:rsidRPr="001F2866">
        <w:rPr>
          <w:bCs/>
          <w:sz w:val="24"/>
          <w:szCs w:val="24"/>
          <w:lang w:eastAsia="ar-SA"/>
        </w:rPr>
        <w:t xml:space="preserve">N </w:t>
      </w:r>
      <w:proofErr w:type="gramStart"/>
      <w:r w:rsidR="0091058C" w:rsidRPr="001F2866">
        <w:rPr>
          <w:bCs/>
          <w:sz w:val="24"/>
          <w:szCs w:val="24"/>
          <w:lang w:eastAsia="ar-SA"/>
        </w:rPr>
        <w:t>И</w:t>
      </w:r>
      <w:proofErr w:type="gramEnd"/>
      <w:r w:rsidR="0091058C" w:rsidRPr="001F2866">
        <w:rPr>
          <w:bCs/>
          <w:sz w:val="24"/>
          <w:szCs w:val="24"/>
          <w:lang w:eastAsia="ar-SA"/>
        </w:rPr>
        <w:t xml:space="preserve"> </w:t>
      </w:r>
      <w:r w:rsidR="0091058C" w:rsidRPr="001F2866">
        <w:rPr>
          <w:bCs/>
          <w:sz w:val="24"/>
          <w:szCs w:val="24"/>
          <w:vertAlign w:val="superscript"/>
          <w:lang w:eastAsia="ar-SA"/>
        </w:rPr>
        <w:t>16</w:t>
      </w:r>
      <w:r w:rsidR="0091058C" w:rsidRPr="001F2866">
        <w:rPr>
          <w:bCs/>
          <w:sz w:val="24"/>
          <w:szCs w:val="24"/>
          <w:lang w:eastAsia="ar-SA"/>
        </w:rPr>
        <w:t>О</w:t>
      </w:r>
    </w:p>
    <w:p w:rsidR="0091058C" w:rsidRPr="001F2866" w:rsidRDefault="0091058C" w:rsidP="0091058C">
      <w:pPr>
        <w:rPr>
          <w:bCs/>
          <w:sz w:val="24"/>
          <w:szCs w:val="24"/>
          <w:lang w:eastAsia="ar-SA"/>
        </w:rPr>
      </w:pPr>
    </w:p>
    <w:p w:rsidR="0091058C" w:rsidRPr="001F2866" w:rsidRDefault="0091058C" w:rsidP="0091058C">
      <w:pPr>
        <w:tabs>
          <w:tab w:val="left" w:pos="709"/>
        </w:tabs>
        <w:jc w:val="both"/>
        <w:rPr>
          <w:bCs/>
          <w:sz w:val="24"/>
          <w:szCs w:val="24"/>
          <w:lang w:eastAsia="ar-SA"/>
        </w:rPr>
      </w:pPr>
      <w:r w:rsidRPr="0091058C">
        <w:rPr>
          <w:bCs/>
          <w:sz w:val="24"/>
          <w:szCs w:val="24"/>
          <w:lang w:eastAsia="ar-SA"/>
        </w:rPr>
        <w:tab/>
        <w:t>Одной из</w:t>
      </w:r>
      <w:r w:rsidRPr="001F2866">
        <w:rPr>
          <w:bCs/>
          <w:sz w:val="24"/>
          <w:szCs w:val="24"/>
          <w:lang w:eastAsia="ar-SA"/>
        </w:rPr>
        <w:t xml:space="preserve"> первых ядерных моделей была α-частичная модель. В ней предполагалось, что ядра </w:t>
      </w:r>
      <w:r w:rsidRPr="001F2866">
        <w:rPr>
          <w:bCs/>
          <w:sz w:val="24"/>
          <w:szCs w:val="24"/>
          <w:vertAlign w:val="superscript"/>
          <w:lang w:eastAsia="ar-SA"/>
        </w:rPr>
        <w:t>8</w:t>
      </w:r>
      <w:r w:rsidRPr="001F2866">
        <w:rPr>
          <w:bCs/>
          <w:sz w:val="24"/>
          <w:szCs w:val="24"/>
          <w:lang w:eastAsia="ar-SA"/>
        </w:rPr>
        <w:t xml:space="preserve">Ве, </w:t>
      </w:r>
      <w:r w:rsidRPr="001F2866">
        <w:rPr>
          <w:bCs/>
          <w:sz w:val="24"/>
          <w:szCs w:val="24"/>
          <w:vertAlign w:val="superscript"/>
          <w:lang w:eastAsia="ar-SA"/>
        </w:rPr>
        <w:t>12</w:t>
      </w:r>
      <w:r w:rsidRPr="001F2866">
        <w:rPr>
          <w:bCs/>
          <w:sz w:val="24"/>
          <w:szCs w:val="24"/>
          <w:lang w:eastAsia="ar-SA"/>
        </w:rPr>
        <w:t xml:space="preserve">С, </w:t>
      </w:r>
      <w:r w:rsidRPr="001F2866">
        <w:rPr>
          <w:bCs/>
          <w:sz w:val="24"/>
          <w:szCs w:val="24"/>
          <w:vertAlign w:val="superscript"/>
          <w:lang w:eastAsia="ar-SA"/>
        </w:rPr>
        <w:t>16</w:t>
      </w:r>
      <w:r w:rsidRPr="001F2866">
        <w:rPr>
          <w:bCs/>
          <w:sz w:val="24"/>
          <w:szCs w:val="24"/>
          <w:lang w:eastAsia="ar-SA"/>
        </w:rPr>
        <w:t xml:space="preserve">О, … состоят из 2-х, 3-х, 4-х, … α-частиц. Однако уже первые эксперименты по </w:t>
      </w:r>
      <w:proofErr w:type="spellStart"/>
      <w:r w:rsidRPr="001F2866">
        <w:rPr>
          <w:bCs/>
          <w:sz w:val="24"/>
          <w:szCs w:val="24"/>
          <w:lang w:eastAsia="ar-SA"/>
        </w:rPr>
        <w:t>квазиупругому</w:t>
      </w:r>
      <w:proofErr w:type="spellEnd"/>
      <w:r w:rsidRPr="001F2866">
        <w:rPr>
          <w:bCs/>
          <w:sz w:val="24"/>
          <w:szCs w:val="24"/>
          <w:lang w:eastAsia="ar-SA"/>
        </w:rPr>
        <w:t xml:space="preserve"> выбиванию [</w:t>
      </w:r>
      <w:r w:rsidR="00CF41E5">
        <w:rPr>
          <w:bCs/>
          <w:sz w:val="24"/>
          <w:szCs w:val="24"/>
          <w:lang w:eastAsia="ar-SA"/>
        </w:rPr>
        <w:t>2</w:t>
      </w:r>
      <w:r w:rsidR="00254144">
        <w:rPr>
          <w:bCs/>
          <w:sz w:val="24"/>
          <w:szCs w:val="24"/>
          <w:lang w:eastAsia="ar-SA"/>
        </w:rPr>
        <w:t>1</w:t>
      </w:r>
      <w:r w:rsidRPr="001F2866">
        <w:rPr>
          <w:bCs/>
          <w:sz w:val="24"/>
          <w:szCs w:val="24"/>
          <w:lang w:eastAsia="ar-SA"/>
        </w:rPr>
        <w:t>]</w:t>
      </w:r>
      <w:r w:rsidR="00CF41E5">
        <w:rPr>
          <w:bCs/>
          <w:sz w:val="24"/>
          <w:szCs w:val="24"/>
          <w:lang w:eastAsia="ar-SA"/>
        </w:rPr>
        <w:t xml:space="preserve"> </w:t>
      </w:r>
      <w:r w:rsidRPr="001F2866">
        <w:rPr>
          <w:bCs/>
          <w:sz w:val="24"/>
          <w:szCs w:val="24"/>
          <w:lang w:eastAsia="ar-SA"/>
        </w:rPr>
        <w:t>показали, что из ядер наряду с α-кластерами могут вылетать</w:t>
      </w:r>
      <w:r w:rsidR="00731E60">
        <w:rPr>
          <w:bCs/>
          <w:sz w:val="24"/>
          <w:szCs w:val="24"/>
          <w:lang w:eastAsia="ar-SA"/>
        </w:rPr>
        <w:t xml:space="preserve"> </w:t>
      </w:r>
      <w:r w:rsidRPr="001F2866">
        <w:rPr>
          <w:bCs/>
          <w:sz w:val="24"/>
          <w:szCs w:val="24"/>
          <w:lang w:eastAsia="ar-SA"/>
        </w:rPr>
        <w:t>со сравнимыми вероятностями и другие частицы: дейт</w:t>
      </w:r>
      <w:r w:rsidR="00603257">
        <w:rPr>
          <w:bCs/>
          <w:sz w:val="24"/>
          <w:szCs w:val="24"/>
          <w:lang w:eastAsia="ar-SA"/>
        </w:rPr>
        <w:t>р</w:t>
      </w:r>
      <w:r w:rsidRPr="001F2866">
        <w:rPr>
          <w:bCs/>
          <w:sz w:val="24"/>
          <w:szCs w:val="24"/>
          <w:lang w:eastAsia="ar-SA"/>
        </w:rPr>
        <w:t xml:space="preserve">оны, тритоны, нуклоны. </w:t>
      </w:r>
    </w:p>
    <w:p w:rsidR="0091058C" w:rsidRPr="001F2866" w:rsidRDefault="0091058C" w:rsidP="0091058C">
      <w:pPr>
        <w:jc w:val="both"/>
        <w:rPr>
          <w:bCs/>
          <w:sz w:val="24"/>
          <w:szCs w:val="24"/>
          <w:lang w:eastAsia="ar-SA"/>
        </w:rPr>
      </w:pPr>
      <w:r w:rsidRPr="0091058C">
        <w:rPr>
          <w:bCs/>
          <w:sz w:val="24"/>
          <w:szCs w:val="24"/>
          <w:lang w:eastAsia="ar-SA"/>
        </w:rPr>
        <w:tab/>
        <w:t>Согласно</w:t>
      </w:r>
      <w:r w:rsidRPr="001F2866">
        <w:rPr>
          <w:bCs/>
          <w:sz w:val="24"/>
          <w:szCs w:val="24"/>
          <w:lang w:eastAsia="ar-SA"/>
        </w:rPr>
        <w:t xml:space="preserve"> современным представлениям в ядре А возникают виртуальные структуры В</w:t>
      </w:r>
      <w:r w:rsidR="00971000">
        <w:rPr>
          <w:bCs/>
          <w:sz w:val="24"/>
          <w:szCs w:val="24"/>
          <w:lang w:eastAsia="ar-SA"/>
        </w:rPr>
        <w:t xml:space="preserve"> </w:t>
      </w:r>
      <w:r w:rsidRPr="001F2866">
        <w:rPr>
          <w:bCs/>
          <w:sz w:val="24"/>
          <w:szCs w:val="24"/>
          <w:lang w:eastAsia="ar-SA"/>
        </w:rPr>
        <w:t>+</w:t>
      </w:r>
      <w:r w:rsidR="00971000">
        <w:rPr>
          <w:bCs/>
          <w:sz w:val="24"/>
          <w:szCs w:val="24"/>
          <w:lang w:eastAsia="ar-SA"/>
        </w:rPr>
        <w:t xml:space="preserve"> </w:t>
      </w:r>
      <w:r w:rsidRPr="001F2866">
        <w:rPr>
          <w:bCs/>
          <w:sz w:val="24"/>
          <w:szCs w:val="24"/>
          <w:lang w:eastAsia="ar-SA"/>
        </w:rPr>
        <w:t xml:space="preserve">х, </w:t>
      </w:r>
      <w:proofErr w:type="gramStart"/>
      <w:r w:rsidRPr="001F2866">
        <w:rPr>
          <w:bCs/>
          <w:sz w:val="24"/>
          <w:szCs w:val="24"/>
          <w:lang w:eastAsia="ar-SA"/>
        </w:rPr>
        <w:t>где  х</w:t>
      </w:r>
      <w:proofErr w:type="gramEnd"/>
      <w:r w:rsidRPr="001F2866">
        <w:rPr>
          <w:bCs/>
          <w:sz w:val="24"/>
          <w:szCs w:val="24"/>
          <w:lang w:eastAsia="ar-SA"/>
        </w:rPr>
        <w:t xml:space="preserve"> – кластеры, которые и выбиваются налетающими быстрыми налетающими протонами. Вероятность конкретной кластерной структуры определяется соответствующим спектроскопическим фактором. Основным достоинством </w:t>
      </w:r>
      <w:proofErr w:type="spellStart"/>
      <w:r w:rsidRPr="001F2866">
        <w:rPr>
          <w:bCs/>
          <w:sz w:val="24"/>
          <w:szCs w:val="24"/>
          <w:lang w:eastAsia="ar-SA"/>
        </w:rPr>
        <w:t>многочастичной</w:t>
      </w:r>
      <w:proofErr w:type="spellEnd"/>
      <w:r w:rsidRPr="001F2866">
        <w:rPr>
          <w:bCs/>
          <w:sz w:val="24"/>
          <w:szCs w:val="24"/>
          <w:lang w:eastAsia="ar-SA"/>
        </w:rPr>
        <w:t xml:space="preserve"> модели оболочек является возможность исходя из единой волновой функции рассчитать спектроскопические факторы как для нуклонов, так и для дейтронов, тритонов и α-частиц. Этот факт продемонстрирован в </w:t>
      </w:r>
      <w:r w:rsidRPr="00C1769F">
        <w:rPr>
          <w:bCs/>
          <w:sz w:val="24"/>
          <w:szCs w:val="24"/>
          <w:lang w:eastAsia="ar-SA"/>
        </w:rPr>
        <w:t>таблиц</w:t>
      </w:r>
      <w:r w:rsidR="003759E6" w:rsidRPr="00C1769F">
        <w:rPr>
          <w:bCs/>
          <w:sz w:val="24"/>
          <w:szCs w:val="24"/>
          <w:lang w:eastAsia="ar-SA"/>
        </w:rPr>
        <w:t>ах 3-11</w:t>
      </w:r>
      <w:r w:rsidRPr="00C1769F">
        <w:rPr>
          <w:b/>
          <w:bCs/>
          <w:sz w:val="24"/>
          <w:szCs w:val="24"/>
          <w:lang w:eastAsia="ar-SA"/>
        </w:rPr>
        <w:t xml:space="preserve"> </w:t>
      </w:r>
      <w:r w:rsidRPr="001F2866">
        <w:rPr>
          <w:bCs/>
          <w:sz w:val="24"/>
          <w:szCs w:val="24"/>
          <w:lang w:eastAsia="ar-SA"/>
        </w:rPr>
        <w:t xml:space="preserve"> из параграфа 2.1 для ядер </w:t>
      </w:r>
      <w:r w:rsidRPr="001F2866">
        <w:rPr>
          <w:bCs/>
          <w:sz w:val="24"/>
          <w:szCs w:val="24"/>
          <w:vertAlign w:val="superscript"/>
          <w:lang w:eastAsia="ar-SA"/>
        </w:rPr>
        <w:t>9</w:t>
      </w:r>
      <w:r w:rsidRPr="001F2866">
        <w:rPr>
          <w:bCs/>
          <w:sz w:val="24"/>
          <w:szCs w:val="24"/>
          <w:lang w:eastAsia="ar-SA"/>
        </w:rPr>
        <w:t xml:space="preserve">Ве, </w:t>
      </w:r>
      <w:r w:rsidRPr="001F2866">
        <w:rPr>
          <w:bCs/>
          <w:sz w:val="24"/>
          <w:szCs w:val="24"/>
          <w:vertAlign w:val="superscript"/>
          <w:lang w:eastAsia="ar-SA"/>
        </w:rPr>
        <w:t>12</w:t>
      </w:r>
      <w:r w:rsidRPr="001F2866">
        <w:rPr>
          <w:bCs/>
          <w:sz w:val="24"/>
          <w:szCs w:val="24"/>
          <w:lang w:eastAsia="ar-SA"/>
        </w:rPr>
        <w:t xml:space="preserve">С и </w:t>
      </w:r>
      <w:r w:rsidRPr="001F2866">
        <w:rPr>
          <w:bCs/>
          <w:sz w:val="24"/>
          <w:szCs w:val="24"/>
          <w:vertAlign w:val="superscript"/>
          <w:lang w:eastAsia="ar-SA"/>
        </w:rPr>
        <w:t>16</w:t>
      </w:r>
      <w:r w:rsidRPr="001F2866">
        <w:rPr>
          <w:bCs/>
          <w:sz w:val="24"/>
          <w:szCs w:val="24"/>
          <w:lang w:eastAsia="ar-SA"/>
        </w:rPr>
        <w:t xml:space="preserve">О. </w:t>
      </w:r>
    </w:p>
    <w:p w:rsidR="0091058C" w:rsidRPr="001F2866" w:rsidRDefault="0091058C" w:rsidP="0091058C">
      <w:pPr>
        <w:jc w:val="both"/>
        <w:rPr>
          <w:bCs/>
          <w:sz w:val="24"/>
          <w:szCs w:val="24"/>
          <w:lang w:eastAsia="ar-SA"/>
        </w:rPr>
      </w:pPr>
      <w:r w:rsidRPr="0091058C">
        <w:rPr>
          <w:bCs/>
          <w:sz w:val="24"/>
          <w:szCs w:val="24"/>
          <w:lang w:eastAsia="ar-SA"/>
        </w:rPr>
        <w:tab/>
        <w:t>Здесь мы</w:t>
      </w:r>
      <w:r w:rsidRPr="001F2866">
        <w:rPr>
          <w:bCs/>
          <w:sz w:val="24"/>
          <w:szCs w:val="24"/>
          <w:lang w:eastAsia="ar-SA"/>
        </w:rPr>
        <w:t xml:space="preserve"> приводим расчеты для ядра </w:t>
      </w:r>
      <w:r w:rsidRPr="001F2866">
        <w:rPr>
          <w:bCs/>
          <w:sz w:val="24"/>
          <w:szCs w:val="24"/>
          <w:vertAlign w:val="superscript"/>
          <w:lang w:eastAsia="ar-SA"/>
        </w:rPr>
        <w:t>15</w:t>
      </w:r>
      <w:r w:rsidRPr="001F2866">
        <w:rPr>
          <w:bCs/>
          <w:sz w:val="24"/>
          <w:szCs w:val="24"/>
          <w:lang w:eastAsia="ar-SA"/>
        </w:rPr>
        <w:t xml:space="preserve">N – </w:t>
      </w:r>
      <w:r w:rsidRPr="00971000">
        <w:rPr>
          <w:bCs/>
          <w:sz w:val="24"/>
          <w:szCs w:val="24"/>
          <w:lang w:eastAsia="ar-SA"/>
        </w:rPr>
        <w:t xml:space="preserve">таблицы </w:t>
      </w:r>
      <w:r w:rsidR="00971000" w:rsidRPr="00971000">
        <w:rPr>
          <w:bCs/>
          <w:sz w:val="24"/>
          <w:szCs w:val="24"/>
          <w:lang w:eastAsia="ar-SA"/>
        </w:rPr>
        <w:t>16</w:t>
      </w:r>
      <w:r w:rsidRPr="00971000">
        <w:rPr>
          <w:bCs/>
          <w:sz w:val="24"/>
          <w:szCs w:val="24"/>
          <w:lang w:eastAsia="ar-SA"/>
        </w:rPr>
        <w:t xml:space="preserve"> - </w:t>
      </w:r>
      <w:r w:rsidR="00971000">
        <w:rPr>
          <w:bCs/>
          <w:sz w:val="24"/>
          <w:szCs w:val="24"/>
          <w:lang w:eastAsia="ar-SA"/>
        </w:rPr>
        <w:t>19</w:t>
      </w:r>
      <w:r w:rsidRPr="001F2866">
        <w:rPr>
          <w:bCs/>
          <w:sz w:val="24"/>
          <w:szCs w:val="24"/>
          <w:lang w:eastAsia="ar-SA"/>
        </w:rPr>
        <w:t xml:space="preserve"> Видно, что и в этом случае спектроскопические факторы для отделения различных кластерных структур сравнимы между собой по величине. </w:t>
      </w:r>
    </w:p>
    <w:p w:rsidR="0091058C" w:rsidRPr="001F2866" w:rsidRDefault="0091058C" w:rsidP="0091058C">
      <w:pPr>
        <w:rPr>
          <w:bCs/>
          <w:sz w:val="24"/>
          <w:szCs w:val="24"/>
          <w:lang w:eastAsia="ar-SA"/>
        </w:rPr>
      </w:pPr>
    </w:p>
    <w:p w:rsidR="0091058C" w:rsidRPr="006148A8" w:rsidRDefault="0091058C" w:rsidP="0091058C">
      <w:pPr>
        <w:rPr>
          <w:sz w:val="24"/>
          <w:szCs w:val="24"/>
        </w:rPr>
      </w:pPr>
      <w:r w:rsidRPr="00971000">
        <w:rPr>
          <w:sz w:val="24"/>
          <w:szCs w:val="24"/>
        </w:rPr>
        <w:t xml:space="preserve">Таблица </w:t>
      </w:r>
      <w:r w:rsidR="00971000" w:rsidRPr="00971000">
        <w:rPr>
          <w:sz w:val="24"/>
          <w:szCs w:val="24"/>
        </w:rPr>
        <w:t>16</w:t>
      </w:r>
      <w:r w:rsidRPr="006148A8">
        <w:rPr>
          <w:sz w:val="24"/>
          <w:szCs w:val="24"/>
        </w:rPr>
        <w:t xml:space="preserve">– </w:t>
      </w:r>
      <w:r>
        <w:rPr>
          <w:sz w:val="24"/>
          <w:szCs w:val="24"/>
        </w:rPr>
        <w:t>С</w:t>
      </w:r>
      <w:r w:rsidRPr="006148A8">
        <w:rPr>
          <w:sz w:val="24"/>
          <w:szCs w:val="24"/>
        </w:rPr>
        <w:t xml:space="preserve">пектроскопические факторы в канале </w:t>
      </w:r>
      <w:r w:rsidRPr="006148A8">
        <w:rPr>
          <w:sz w:val="24"/>
          <w:szCs w:val="24"/>
          <w:vertAlign w:val="superscript"/>
        </w:rPr>
        <w:t>15</w:t>
      </w:r>
      <w:r w:rsidRPr="006148A8">
        <w:rPr>
          <w:sz w:val="24"/>
          <w:szCs w:val="24"/>
        </w:rPr>
        <w:t xml:space="preserve">N  </w:t>
      </w:r>
      <w:r w:rsidRPr="006148A8">
        <w:rPr>
          <w:sz w:val="24"/>
          <w:szCs w:val="24"/>
        </w:rPr>
        <w:sym w:font="Symbol" w:char="F0AE"/>
      </w:r>
      <w:r w:rsidRPr="006148A8">
        <w:rPr>
          <w:sz w:val="24"/>
          <w:szCs w:val="24"/>
        </w:rPr>
        <w:t xml:space="preserve"> </w:t>
      </w:r>
      <w:r w:rsidRPr="006148A8">
        <w:rPr>
          <w:sz w:val="24"/>
          <w:szCs w:val="24"/>
          <w:vertAlign w:val="superscript"/>
        </w:rPr>
        <w:t>11</w:t>
      </w:r>
      <w:r w:rsidRPr="006148A8">
        <w:rPr>
          <w:sz w:val="24"/>
          <w:szCs w:val="24"/>
        </w:rPr>
        <w:t>B + α</w:t>
      </w:r>
    </w:p>
    <w:tbl>
      <w:tblPr>
        <w:tblStyle w:val="af6"/>
        <w:tblW w:w="0" w:type="auto"/>
        <w:tblInd w:w="108" w:type="dxa"/>
        <w:tblLook w:val="04A0" w:firstRow="1" w:lastRow="0" w:firstColumn="1" w:lastColumn="0" w:noHBand="0" w:noVBand="1"/>
      </w:tblPr>
      <w:tblGrid>
        <w:gridCol w:w="1248"/>
        <w:gridCol w:w="1360"/>
        <w:gridCol w:w="1362"/>
        <w:gridCol w:w="1375"/>
        <w:gridCol w:w="1375"/>
        <w:gridCol w:w="1375"/>
        <w:gridCol w:w="1261"/>
      </w:tblGrid>
      <w:tr w:rsidR="0091058C" w:rsidRPr="001F2866" w:rsidTr="00AC6D7B">
        <w:tc>
          <w:tcPr>
            <w:tcW w:w="1248" w:type="dxa"/>
          </w:tcPr>
          <w:p w:rsidR="0091058C" w:rsidRPr="001F2866" w:rsidRDefault="0091058C" w:rsidP="00AC6D7B">
            <w:pPr>
              <w:pStyle w:val="affa"/>
              <w:jc w:val="center"/>
              <w:rPr>
                <w:rFonts w:cs="Times New Roman"/>
                <w:color w:val="000000"/>
                <w:lang w:val="ru-RU"/>
              </w:rPr>
            </w:pPr>
          </w:p>
          <w:p w:rsidR="0091058C" w:rsidRPr="001F2866" w:rsidRDefault="0091058C" w:rsidP="00AC6D7B">
            <w:pPr>
              <w:pStyle w:val="affa"/>
              <w:jc w:val="center"/>
              <w:rPr>
                <w:rFonts w:cs="Times New Roman"/>
                <w:color w:val="000000"/>
              </w:rPr>
            </w:pPr>
            <w:r w:rsidRPr="001F2866">
              <w:rPr>
                <w:rFonts w:cs="Times New Roman"/>
                <w:color w:val="000000"/>
              </w:rPr>
              <w:t>J, T</w:t>
            </w:r>
          </w:p>
          <w:p w:rsidR="0091058C" w:rsidRPr="001F2866" w:rsidRDefault="0091058C" w:rsidP="00AC6D7B">
            <w:pPr>
              <w:pStyle w:val="affa"/>
              <w:jc w:val="center"/>
              <w:rPr>
                <w:rFonts w:cs="Times New Roman"/>
                <w:color w:val="000000"/>
              </w:rPr>
            </w:pPr>
          </w:p>
        </w:tc>
        <w:tc>
          <w:tcPr>
            <w:tcW w:w="1360" w:type="dxa"/>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color w:val="000000"/>
                <w:lang w:val="kk-KZ"/>
              </w:rPr>
            </w:pPr>
            <w:r w:rsidRPr="001F2866">
              <w:rPr>
                <w:rFonts w:cs="Times New Roman"/>
                <w:color w:val="000000"/>
                <w:lang w:val="kk-KZ"/>
              </w:rPr>
              <w:t>Е</w:t>
            </w:r>
            <w:r w:rsidRPr="001F2866">
              <w:rPr>
                <w:rFonts w:cs="Times New Roman"/>
                <w:color w:val="000000"/>
                <w:vertAlign w:val="subscript"/>
                <w:lang w:val="kk-KZ"/>
              </w:rPr>
              <w:t>экс</w:t>
            </w:r>
          </w:p>
        </w:tc>
        <w:tc>
          <w:tcPr>
            <w:tcW w:w="1362" w:type="dxa"/>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color w:val="000000"/>
                <w:lang w:val="kk-KZ"/>
              </w:rPr>
            </w:pPr>
            <w:r w:rsidRPr="001F2866">
              <w:rPr>
                <w:rFonts w:cs="Times New Roman"/>
                <w:color w:val="000000"/>
                <w:lang w:val="kk-KZ"/>
              </w:rPr>
              <w:t>Е</w:t>
            </w:r>
            <w:r w:rsidRPr="001F2866">
              <w:rPr>
                <w:rFonts w:cs="Times New Roman"/>
                <w:color w:val="000000"/>
                <w:vertAlign w:val="subscript"/>
                <w:lang w:val="kk-KZ"/>
              </w:rPr>
              <w:t>теор</w:t>
            </w:r>
          </w:p>
        </w:tc>
        <w:tc>
          <w:tcPr>
            <w:tcW w:w="1375" w:type="dxa"/>
          </w:tcPr>
          <w:p w:rsidR="0091058C" w:rsidRPr="001F2866" w:rsidRDefault="0091058C" w:rsidP="00AC6D7B">
            <w:pPr>
              <w:pStyle w:val="affa"/>
              <w:jc w:val="center"/>
              <w:rPr>
                <w:rFonts w:cs="Times New Roman"/>
                <w:color w:val="000000"/>
              </w:rPr>
            </w:pPr>
          </w:p>
          <w:p w:rsidR="0091058C" w:rsidRPr="001F2866" w:rsidRDefault="00CF72A6" w:rsidP="00AC6D7B">
            <w:pPr>
              <w:pStyle w:val="affa"/>
              <w:jc w:val="center"/>
              <w:rPr>
                <w:rFonts w:cs="Times New Roman"/>
                <w:color w:val="000000"/>
                <w:vertAlign w:val="superscript"/>
                <w:lang w:val="ru-RU"/>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0</m:t>
                  </m:r>
                </m:sub>
                <m:sup>
                  <m:r>
                    <w:rPr>
                      <w:rFonts w:ascii="Cambria Math" w:cs="Times New Roman"/>
                      <w:color w:val="000000"/>
                      <w:lang w:val="ru-RU"/>
                    </w:rPr>
                    <m:t>2</m:t>
                  </m:r>
                </m:sup>
              </m:sSubSup>
            </m:oMath>
            <w:r w:rsidR="0091058C" w:rsidRPr="001F2866">
              <w:rPr>
                <w:rFonts w:cs="Times New Roman"/>
                <w:color w:val="000000"/>
              </w:rPr>
              <w:t>·10</w:t>
            </w:r>
            <w:r w:rsidR="0091058C" w:rsidRPr="001F2866">
              <w:rPr>
                <w:rFonts w:cs="Times New Roman"/>
                <w:color w:val="000000"/>
                <w:vertAlign w:val="superscript"/>
                <w:lang w:val="ru-RU"/>
              </w:rPr>
              <w:t>2</w:t>
            </w:r>
          </w:p>
        </w:tc>
        <w:tc>
          <w:tcPr>
            <w:tcW w:w="1375" w:type="dxa"/>
          </w:tcPr>
          <w:p w:rsidR="0091058C" w:rsidRPr="001F2866" w:rsidRDefault="0091058C" w:rsidP="00AC6D7B">
            <w:pPr>
              <w:pStyle w:val="affa"/>
              <w:jc w:val="center"/>
              <w:rPr>
                <w:rFonts w:cs="Times New Roman"/>
                <w:color w:val="000000"/>
              </w:rPr>
            </w:pPr>
          </w:p>
          <w:p w:rsidR="0091058C" w:rsidRPr="001F2866" w:rsidRDefault="00CF72A6" w:rsidP="00AC6D7B">
            <w:pPr>
              <w:pStyle w:val="affa"/>
              <w:jc w:val="center"/>
              <w:rPr>
                <w:rFonts w:cs="Times New Roman"/>
                <w:color w:val="000000"/>
                <w:vertAlign w:val="superscript"/>
                <w:lang w:val="ru-RU"/>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2</m:t>
                  </m:r>
                </m:sub>
                <m:sup>
                  <m:r>
                    <w:rPr>
                      <w:rFonts w:ascii="Cambria Math" w:cs="Times New Roman"/>
                      <w:color w:val="000000"/>
                      <w:lang w:val="ru-RU"/>
                    </w:rPr>
                    <m:t>2</m:t>
                  </m:r>
                </m:sup>
              </m:sSubSup>
            </m:oMath>
            <w:r w:rsidR="0091058C" w:rsidRPr="001F2866">
              <w:rPr>
                <w:rFonts w:cs="Times New Roman"/>
                <w:color w:val="000000"/>
              </w:rPr>
              <w:t>·10</w:t>
            </w:r>
            <w:r w:rsidR="0091058C" w:rsidRPr="001F2866">
              <w:rPr>
                <w:rFonts w:cs="Times New Roman"/>
                <w:color w:val="000000"/>
                <w:vertAlign w:val="superscript"/>
                <w:lang w:val="ru-RU"/>
              </w:rPr>
              <w:t>2</w:t>
            </w:r>
          </w:p>
        </w:tc>
        <w:tc>
          <w:tcPr>
            <w:tcW w:w="1375" w:type="dxa"/>
          </w:tcPr>
          <w:p w:rsidR="0091058C" w:rsidRPr="001F2866" w:rsidRDefault="0091058C" w:rsidP="00AC6D7B">
            <w:pPr>
              <w:jc w:val="center"/>
              <w:rPr>
                <w:color w:val="000000"/>
                <w:sz w:val="24"/>
                <w:szCs w:val="24"/>
              </w:rPr>
            </w:pPr>
          </w:p>
          <w:p w:rsidR="0091058C" w:rsidRPr="001F2866" w:rsidRDefault="00CF72A6" w:rsidP="00AC6D7B">
            <w:pPr>
              <w:jc w:val="center"/>
              <w:rPr>
                <w:sz w:val="24"/>
                <w:szCs w:val="24"/>
              </w:rPr>
            </w:pPr>
            <m:oMath>
              <m:sSubSup>
                <m:sSubSupPr>
                  <m:ctrlPr>
                    <w:rPr>
                      <w:rFonts w:ascii="Cambria Math" w:hAnsi="Cambria Math"/>
                      <w:i/>
                      <w:color w:val="000000"/>
                      <w:sz w:val="24"/>
                      <w:szCs w:val="24"/>
                    </w:rPr>
                  </m:ctrlPr>
                </m:sSubSupPr>
                <m:e>
                  <m:r>
                    <w:rPr>
                      <w:rFonts w:ascii="Cambria Math" w:hAnsi="Cambria Math"/>
                      <w:color w:val="000000"/>
                      <w:sz w:val="24"/>
                      <w:szCs w:val="24"/>
                    </w:rPr>
                    <m:t>C</m:t>
                  </m:r>
                </m:e>
                <m:sub>
                  <m:r>
                    <w:rPr>
                      <w:rFonts w:ascii="Cambria Math"/>
                      <w:color w:val="000000"/>
                      <w:sz w:val="24"/>
                      <w:szCs w:val="24"/>
                    </w:rPr>
                    <m:t>4</m:t>
                  </m:r>
                </m:sub>
                <m:sup>
                  <m:r>
                    <w:rPr>
                      <w:rFonts w:ascii="Cambria Math"/>
                      <w:color w:val="000000"/>
                      <w:sz w:val="24"/>
                      <w:szCs w:val="24"/>
                    </w:rPr>
                    <m:t>2</m:t>
                  </m:r>
                </m:sup>
              </m:sSubSup>
            </m:oMath>
            <w:r w:rsidR="0091058C" w:rsidRPr="001F2866">
              <w:rPr>
                <w:color w:val="000000"/>
                <w:sz w:val="24"/>
                <w:szCs w:val="24"/>
              </w:rPr>
              <w:t>·10</w:t>
            </w:r>
            <w:r w:rsidR="0091058C" w:rsidRPr="001F2866">
              <w:rPr>
                <w:color w:val="000000"/>
                <w:sz w:val="24"/>
                <w:szCs w:val="24"/>
                <w:vertAlign w:val="superscript"/>
              </w:rPr>
              <w:t>2</w:t>
            </w:r>
          </w:p>
        </w:tc>
        <w:tc>
          <w:tcPr>
            <w:tcW w:w="1261" w:type="dxa"/>
          </w:tcPr>
          <w:p w:rsidR="0091058C" w:rsidRPr="001F2866" w:rsidRDefault="0091058C" w:rsidP="00AC6D7B">
            <w:pPr>
              <w:jc w:val="center"/>
              <w:rPr>
                <w:color w:val="000000"/>
                <w:sz w:val="24"/>
                <w:szCs w:val="24"/>
              </w:rPr>
            </w:pPr>
          </w:p>
          <w:p w:rsidR="0091058C" w:rsidRPr="001F2866" w:rsidRDefault="0091058C" w:rsidP="00AC6D7B">
            <w:pPr>
              <w:jc w:val="center"/>
              <w:rPr>
                <w:sz w:val="28"/>
                <w:szCs w:val="28"/>
              </w:rPr>
            </w:pPr>
            <w:r w:rsidRPr="001F2866">
              <w:rPr>
                <w:color w:val="000000"/>
                <w:sz w:val="28"/>
                <w:szCs w:val="28"/>
              </w:rPr>
              <w:t>s</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3/2, 1/2</w:t>
            </w:r>
          </w:p>
        </w:tc>
        <w:tc>
          <w:tcPr>
            <w:tcW w:w="1360" w:type="dxa"/>
          </w:tcPr>
          <w:p w:rsidR="0091058C" w:rsidRPr="001F2866" w:rsidRDefault="0091058C" w:rsidP="00AC6D7B">
            <w:pPr>
              <w:jc w:val="center"/>
              <w:rPr>
                <w:sz w:val="24"/>
                <w:szCs w:val="24"/>
              </w:rPr>
            </w:pPr>
            <w:r w:rsidRPr="001F2866">
              <w:rPr>
                <w:sz w:val="24"/>
                <w:szCs w:val="24"/>
              </w:rPr>
              <w:t>0</w:t>
            </w:r>
          </w:p>
        </w:tc>
        <w:tc>
          <w:tcPr>
            <w:tcW w:w="1362" w:type="dxa"/>
          </w:tcPr>
          <w:p w:rsidR="0091058C" w:rsidRPr="001F2866" w:rsidRDefault="0091058C" w:rsidP="00AC6D7B">
            <w:pPr>
              <w:jc w:val="center"/>
              <w:rPr>
                <w:sz w:val="24"/>
                <w:szCs w:val="24"/>
              </w:rPr>
            </w:pPr>
            <w:r w:rsidRPr="001F2866">
              <w:rPr>
                <w:sz w:val="24"/>
                <w:szCs w:val="24"/>
              </w:rPr>
              <w:t>0</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0,38</w:t>
            </w:r>
          </w:p>
        </w:tc>
        <w:tc>
          <w:tcPr>
            <w:tcW w:w="1375" w:type="dxa"/>
          </w:tcPr>
          <w:p w:rsidR="0091058C" w:rsidRPr="001F2866" w:rsidRDefault="0091058C" w:rsidP="00AC6D7B">
            <w:pPr>
              <w:jc w:val="center"/>
              <w:rPr>
                <w:sz w:val="24"/>
                <w:szCs w:val="24"/>
              </w:rPr>
            </w:pPr>
          </w:p>
        </w:tc>
        <w:tc>
          <w:tcPr>
            <w:tcW w:w="1261" w:type="dxa"/>
          </w:tcPr>
          <w:p w:rsidR="0091058C" w:rsidRPr="001F2866" w:rsidRDefault="0091058C" w:rsidP="00AC6D7B">
            <w:pPr>
              <w:jc w:val="center"/>
              <w:rPr>
                <w:sz w:val="24"/>
                <w:szCs w:val="24"/>
              </w:rPr>
            </w:pPr>
            <w:r w:rsidRPr="001F2866">
              <w:rPr>
                <w:sz w:val="24"/>
                <w:szCs w:val="24"/>
              </w:rPr>
              <w:t>0,409</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1/2, 1/2</w:t>
            </w:r>
          </w:p>
        </w:tc>
        <w:tc>
          <w:tcPr>
            <w:tcW w:w="1360" w:type="dxa"/>
          </w:tcPr>
          <w:p w:rsidR="0091058C" w:rsidRPr="001F2866" w:rsidRDefault="0091058C" w:rsidP="00AC6D7B">
            <w:pPr>
              <w:jc w:val="center"/>
              <w:rPr>
                <w:sz w:val="24"/>
                <w:szCs w:val="24"/>
              </w:rPr>
            </w:pPr>
            <w:r w:rsidRPr="001F2866">
              <w:rPr>
                <w:sz w:val="24"/>
                <w:szCs w:val="24"/>
              </w:rPr>
              <w:t>2,13</w:t>
            </w:r>
          </w:p>
        </w:tc>
        <w:tc>
          <w:tcPr>
            <w:tcW w:w="1362" w:type="dxa"/>
          </w:tcPr>
          <w:p w:rsidR="0091058C" w:rsidRPr="001F2866" w:rsidRDefault="0091058C" w:rsidP="00AC6D7B">
            <w:pPr>
              <w:jc w:val="center"/>
              <w:rPr>
                <w:sz w:val="24"/>
                <w:szCs w:val="24"/>
              </w:rPr>
            </w:pPr>
            <w:r w:rsidRPr="001F2866">
              <w:rPr>
                <w:sz w:val="24"/>
                <w:szCs w:val="24"/>
              </w:rPr>
              <w:t>1,9</w:t>
            </w:r>
          </w:p>
        </w:tc>
        <w:tc>
          <w:tcPr>
            <w:tcW w:w="1375" w:type="dxa"/>
          </w:tcPr>
          <w:p w:rsidR="0091058C" w:rsidRPr="001F2866" w:rsidRDefault="0091058C" w:rsidP="00AC6D7B">
            <w:pPr>
              <w:jc w:val="center"/>
              <w:rPr>
                <w:sz w:val="24"/>
                <w:szCs w:val="24"/>
              </w:rPr>
            </w:pPr>
            <w:r w:rsidRPr="001F2866">
              <w:rPr>
                <w:sz w:val="24"/>
                <w:szCs w:val="24"/>
              </w:rPr>
              <w:t>0,17</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p>
        </w:tc>
        <w:tc>
          <w:tcPr>
            <w:tcW w:w="1261" w:type="dxa"/>
          </w:tcPr>
          <w:p w:rsidR="0091058C" w:rsidRPr="001F2866" w:rsidRDefault="0091058C" w:rsidP="00AC6D7B">
            <w:pPr>
              <w:jc w:val="center"/>
              <w:rPr>
                <w:sz w:val="24"/>
                <w:szCs w:val="24"/>
              </w:rPr>
            </w:pPr>
            <w:r w:rsidRPr="001F2866">
              <w:rPr>
                <w:sz w:val="24"/>
                <w:szCs w:val="24"/>
              </w:rPr>
              <w:t>0,184</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5/2, 1/2</w:t>
            </w:r>
          </w:p>
        </w:tc>
        <w:tc>
          <w:tcPr>
            <w:tcW w:w="1360" w:type="dxa"/>
          </w:tcPr>
          <w:p w:rsidR="0091058C" w:rsidRPr="001F2866" w:rsidRDefault="0091058C" w:rsidP="00AC6D7B">
            <w:pPr>
              <w:jc w:val="center"/>
              <w:rPr>
                <w:sz w:val="24"/>
                <w:szCs w:val="24"/>
              </w:rPr>
            </w:pPr>
            <w:r w:rsidRPr="001F2866">
              <w:rPr>
                <w:sz w:val="24"/>
                <w:szCs w:val="24"/>
              </w:rPr>
              <w:t>4,46</w:t>
            </w:r>
          </w:p>
        </w:tc>
        <w:tc>
          <w:tcPr>
            <w:tcW w:w="1362" w:type="dxa"/>
          </w:tcPr>
          <w:p w:rsidR="0091058C" w:rsidRPr="001F2866" w:rsidRDefault="0091058C" w:rsidP="00AC6D7B">
            <w:pPr>
              <w:jc w:val="center"/>
              <w:rPr>
                <w:sz w:val="24"/>
                <w:szCs w:val="24"/>
              </w:rPr>
            </w:pPr>
            <w:r w:rsidRPr="001F2866">
              <w:rPr>
                <w:sz w:val="24"/>
                <w:szCs w:val="24"/>
              </w:rPr>
              <w:t>5,2</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0,26</w:t>
            </w:r>
          </w:p>
        </w:tc>
        <w:tc>
          <w:tcPr>
            <w:tcW w:w="1375" w:type="dxa"/>
          </w:tcPr>
          <w:p w:rsidR="0091058C" w:rsidRPr="001F2866" w:rsidRDefault="0091058C" w:rsidP="00AC6D7B">
            <w:pPr>
              <w:jc w:val="center"/>
              <w:rPr>
                <w:sz w:val="24"/>
                <w:szCs w:val="24"/>
              </w:rPr>
            </w:pPr>
          </w:p>
        </w:tc>
        <w:tc>
          <w:tcPr>
            <w:tcW w:w="1261" w:type="dxa"/>
          </w:tcPr>
          <w:p w:rsidR="0091058C" w:rsidRPr="001F2866" w:rsidRDefault="0091058C" w:rsidP="00AC6D7B">
            <w:pPr>
              <w:jc w:val="center"/>
              <w:rPr>
                <w:sz w:val="24"/>
                <w:szCs w:val="24"/>
              </w:rPr>
            </w:pPr>
            <w:r w:rsidRPr="001F2866">
              <w:rPr>
                <w:sz w:val="24"/>
                <w:szCs w:val="24"/>
              </w:rPr>
              <w:t>0,282</w:t>
            </w:r>
          </w:p>
        </w:tc>
      </w:tr>
      <w:tr w:rsidR="0091058C" w:rsidRPr="001F2866" w:rsidTr="00AC6D7B">
        <w:tc>
          <w:tcPr>
            <w:tcW w:w="1248" w:type="dxa"/>
          </w:tcPr>
          <w:p w:rsidR="0091058C" w:rsidRPr="001F2866" w:rsidRDefault="0091058C" w:rsidP="00AC6D7B">
            <w:pPr>
              <w:jc w:val="center"/>
              <w:rPr>
                <w:sz w:val="24"/>
                <w:szCs w:val="24"/>
                <w:highlight w:val="yellow"/>
              </w:rPr>
            </w:pPr>
            <w:r w:rsidRPr="001F2866">
              <w:rPr>
                <w:sz w:val="24"/>
                <w:szCs w:val="24"/>
              </w:rPr>
              <w:t>7/2, 1/2</w:t>
            </w:r>
          </w:p>
        </w:tc>
        <w:tc>
          <w:tcPr>
            <w:tcW w:w="1360" w:type="dxa"/>
          </w:tcPr>
          <w:p w:rsidR="0091058C" w:rsidRPr="006148A8" w:rsidRDefault="0091058C" w:rsidP="00AC6D7B">
            <w:pPr>
              <w:jc w:val="center"/>
              <w:rPr>
                <w:sz w:val="24"/>
                <w:szCs w:val="24"/>
              </w:rPr>
            </w:pPr>
            <w:r w:rsidRPr="006148A8">
              <w:rPr>
                <w:sz w:val="24"/>
                <w:szCs w:val="24"/>
              </w:rPr>
              <w:t>6,76</w:t>
            </w:r>
          </w:p>
        </w:tc>
        <w:tc>
          <w:tcPr>
            <w:tcW w:w="1362" w:type="dxa"/>
          </w:tcPr>
          <w:p w:rsidR="0091058C" w:rsidRPr="006148A8" w:rsidRDefault="0091058C" w:rsidP="00AC6D7B">
            <w:pPr>
              <w:jc w:val="center"/>
              <w:rPr>
                <w:color w:val="000000"/>
                <w:sz w:val="24"/>
                <w:szCs w:val="24"/>
                <w:rtl/>
              </w:rPr>
            </w:pPr>
            <w:r w:rsidRPr="006148A8">
              <w:rPr>
                <w:color w:val="000000"/>
                <w:sz w:val="24"/>
                <w:szCs w:val="24"/>
              </w:rPr>
              <w:t>5,7</w:t>
            </w:r>
          </w:p>
        </w:tc>
        <w:tc>
          <w:tcPr>
            <w:tcW w:w="1375" w:type="dxa"/>
          </w:tcPr>
          <w:p w:rsidR="0091058C" w:rsidRPr="001F2866" w:rsidRDefault="0091058C" w:rsidP="00AC6D7B">
            <w:pPr>
              <w:jc w:val="center"/>
              <w:rPr>
                <w:sz w:val="24"/>
                <w:szCs w:val="24"/>
                <w:highlight w:val="yellow"/>
              </w:rPr>
            </w:pP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1,11</w:t>
            </w:r>
          </w:p>
        </w:tc>
        <w:tc>
          <w:tcPr>
            <w:tcW w:w="1261" w:type="dxa"/>
          </w:tcPr>
          <w:p w:rsidR="0091058C" w:rsidRPr="001F2866" w:rsidRDefault="0091058C" w:rsidP="00AC6D7B">
            <w:pPr>
              <w:jc w:val="center"/>
              <w:rPr>
                <w:sz w:val="24"/>
                <w:szCs w:val="24"/>
              </w:rPr>
            </w:pPr>
            <w:r w:rsidRPr="001F2866">
              <w:rPr>
                <w:sz w:val="24"/>
                <w:szCs w:val="24"/>
              </w:rPr>
              <w:t>1,186</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3/2, 1/2</w:t>
            </w:r>
          </w:p>
        </w:tc>
        <w:tc>
          <w:tcPr>
            <w:tcW w:w="1360" w:type="dxa"/>
          </w:tcPr>
          <w:p w:rsidR="0091058C" w:rsidRPr="006148A8" w:rsidRDefault="0091058C" w:rsidP="00AC6D7B">
            <w:pPr>
              <w:jc w:val="center"/>
              <w:rPr>
                <w:sz w:val="24"/>
                <w:szCs w:val="24"/>
              </w:rPr>
            </w:pPr>
            <w:r w:rsidRPr="006148A8">
              <w:rPr>
                <w:sz w:val="24"/>
                <w:szCs w:val="24"/>
              </w:rPr>
              <w:t>5,03</w:t>
            </w:r>
          </w:p>
        </w:tc>
        <w:tc>
          <w:tcPr>
            <w:tcW w:w="1362" w:type="dxa"/>
          </w:tcPr>
          <w:p w:rsidR="0091058C" w:rsidRPr="006148A8" w:rsidRDefault="0091058C" w:rsidP="00AC6D7B">
            <w:pPr>
              <w:jc w:val="center"/>
              <w:rPr>
                <w:sz w:val="24"/>
                <w:szCs w:val="24"/>
              </w:rPr>
            </w:pPr>
            <w:r w:rsidRPr="006148A8">
              <w:rPr>
                <w:sz w:val="24"/>
                <w:szCs w:val="24"/>
              </w:rPr>
              <w:t>6,9</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0,05</w:t>
            </w:r>
          </w:p>
        </w:tc>
        <w:tc>
          <w:tcPr>
            <w:tcW w:w="1375" w:type="dxa"/>
          </w:tcPr>
          <w:p w:rsidR="0091058C" w:rsidRPr="001F2866" w:rsidRDefault="0091058C" w:rsidP="00AC6D7B">
            <w:pPr>
              <w:jc w:val="center"/>
              <w:rPr>
                <w:sz w:val="24"/>
                <w:szCs w:val="24"/>
              </w:rPr>
            </w:pPr>
          </w:p>
        </w:tc>
        <w:tc>
          <w:tcPr>
            <w:tcW w:w="1261" w:type="dxa"/>
          </w:tcPr>
          <w:p w:rsidR="0091058C" w:rsidRPr="001F2866" w:rsidRDefault="0091058C" w:rsidP="00AC6D7B">
            <w:pPr>
              <w:jc w:val="center"/>
              <w:rPr>
                <w:sz w:val="24"/>
                <w:szCs w:val="24"/>
              </w:rPr>
            </w:pPr>
            <w:r w:rsidRPr="001F2866">
              <w:rPr>
                <w:sz w:val="24"/>
                <w:szCs w:val="24"/>
              </w:rPr>
              <w:t>0,049</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5/2, 1/2</w:t>
            </w:r>
          </w:p>
        </w:tc>
        <w:tc>
          <w:tcPr>
            <w:tcW w:w="1360" w:type="dxa"/>
          </w:tcPr>
          <w:p w:rsidR="0091058C" w:rsidRPr="001F2866" w:rsidRDefault="0091058C" w:rsidP="00AC6D7B">
            <w:pPr>
              <w:jc w:val="center"/>
              <w:rPr>
                <w:sz w:val="24"/>
                <w:szCs w:val="24"/>
              </w:rPr>
            </w:pPr>
          </w:p>
        </w:tc>
        <w:tc>
          <w:tcPr>
            <w:tcW w:w="1362" w:type="dxa"/>
          </w:tcPr>
          <w:p w:rsidR="0091058C" w:rsidRPr="001F2866" w:rsidRDefault="0091058C" w:rsidP="00AC6D7B">
            <w:pPr>
              <w:jc w:val="center"/>
              <w:rPr>
                <w:sz w:val="24"/>
                <w:szCs w:val="24"/>
              </w:rPr>
            </w:pPr>
            <w:r w:rsidRPr="001F2866">
              <w:rPr>
                <w:sz w:val="24"/>
                <w:szCs w:val="24"/>
              </w:rPr>
              <w:t>11,1</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0,03</w:t>
            </w:r>
          </w:p>
        </w:tc>
        <w:tc>
          <w:tcPr>
            <w:tcW w:w="1375" w:type="dxa"/>
          </w:tcPr>
          <w:p w:rsidR="0091058C" w:rsidRPr="001F2866" w:rsidRDefault="0091058C" w:rsidP="00AC6D7B">
            <w:pPr>
              <w:jc w:val="center"/>
              <w:rPr>
                <w:sz w:val="24"/>
                <w:szCs w:val="24"/>
              </w:rPr>
            </w:pPr>
          </w:p>
        </w:tc>
        <w:tc>
          <w:tcPr>
            <w:tcW w:w="1261" w:type="dxa"/>
          </w:tcPr>
          <w:p w:rsidR="0091058C" w:rsidRPr="001F2866" w:rsidRDefault="0091058C" w:rsidP="00AC6D7B">
            <w:pPr>
              <w:jc w:val="center"/>
              <w:rPr>
                <w:sz w:val="24"/>
                <w:szCs w:val="24"/>
              </w:rPr>
            </w:pPr>
            <w:r w:rsidRPr="001F2866">
              <w:rPr>
                <w:sz w:val="24"/>
                <w:szCs w:val="24"/>
              </w:rPr>
              <w:t>0,031</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1/2, 1/2</w:t>
            </w:r>
          </w:p>
        </w:tc>
        <w:tc>
          <w:tcPr>
            <w:tcW w:w="1360" w:type="dxa"/>
          </w:tcPr>
          <w:p w:rsidR="0091058C" w:rsidRPr="001F2866" w:rsidRDefault="0091058C" w:rsidP="00AC6D7B">
            <w:pPr>
              <w:jc w:val="center"/>
              <w:rPr>
                <w:sz w:val="24"/>
                <w:szCs w:val="24"/>
              </w:rPr>
            </w:pPr>
          </w:p>
        </w:tc>
        <w:tc>
          <w:tcPr>
            <w:tcW w:w="1362" w:type="dxa"/>
          </w:tcPr>
          <w:p w:rsidR="0091058C" w:rsidRPr="001F2866" w:rsidRDefault="0091058C" w:rsidP="00AC6D7B">
            <w:pPr>
              <w:jc w:val="center"/>
              <w:rPr>
                <w:sz w:val="24"/>
                <w:szCs w:val="24"/>
              </w:rPr>
            </w:pPr>
            <w:r w:rsidRPr="001F2866">
              <w:rPr>
                <w:sz w:val="24"/>
                <w:szCs w:val="24"/>
              </w:rPr>
              <w:t>12,2</w:t>
            </w:r>
          </w:p>
        </w:tc>
        <w:tc>
          <w:tcPr>
            <w:tcW w:w="1375" w:type="dxa"/>
          </w:tcPr>
          <w:p w:rsidR="0091058C" w:rsidRPr="001F2866" w:rsidRDefault="0091058C" w:rsidP="00AC6D7B">
            <w:pPr>
              <w:jc w:val="center"/>
              <w:rPr>
                <w:sz w:val="24"/>
                <w:szCs w:val="24"/>
              </w:rPr>
            </w:pPr>
            <w:r w:rsidRPr="001F2866">
              <w:rPr>
                <w:sz w:val="24"/>
                <w:szCs w:val="24"/>
              </w:rPr>
              <w:t>0,01</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p>
        </w:tc>
        <w:tc>
          <w:tcPr>
            <w:tcW w:w="1261" w:type="dxa"/>
          </w:tcPr>
          <w:p w:rsidR="0091058C" w:rsidRPr="001F2866" w:rsidRDefault="0091058C" w:rsidP="00AC6D7B">
            <w:pPr>
              <w:jc w:val="center"/>
              <w:rPr>
                <w:sz w:val="24"/>
                <w:szCs w:val="24"/>
              </w:rPr>
            </w:pPr>
            <w:r w:rsidRPr="001F2866">
              <w:rPr>
                <w:sz w:val="24"/>
                <w:szCs w:val="24"/>
              </w:rPr>
              <w:t>0,009</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3/2, 1/2</w:t>
            </w:r>
          </w:p>
        </w:tc>
        <w:tc>
          <w:tcPr>
            <w:tcW w:w="1360" w:type="dxa"/>
          </w:tcPr>
          <w:p w:rsidR="0091058C" w:rsidRPr="001F2866" w:rsidRDefault="0091058C" w:rsidP="00AC6D7B">
            <w:pPr>
              <w:jc w:val="center"/>
              <w:rPr>
                <w:sz w:val="24"/>
                <w:szCs w:val="24"/>
              </w:rPr>
            </w:pPr>
          </w:p>
        </w:tc>
        <w:tc>
          <w:tcPr>
            <w:tcW w:w="1362" w:type="dxa"/>
          </w:tcPr>
          <w:p w:rsidR="0091058C" w:rsidRPr="001F2866" w:rsidRDefault="0091058C" w:rsidP="00AC6D7B">
            <w:pPr>
              <w:jc w:val="center"/>
              <w:rPr>
                <w:sz w:val="24"/>
                <w:szCs w:val="24"/>
              </w:rPr>
            </w:pPr>
            <w:r w:rsidRPr="001F2866">
              <w:rPr>
                <w:sz w:val="24"/>
                <w:szCs w:val="24"/>
              </w:rPr>
              <w:t>12,7</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0,11</w:t>
            </w:r>
          </w:p>
        </w:tc>
        <w:tc>
          <w:tcPr>
            <w:tcW w:w="1375" w:type="dxa"/>
          </w:tcPr>
          <w:p w:rsidR="0091058C" w:rsidRPr="001F2866" w:rsidRDefault="0091058C" w:rsidP="00AC6D7B">
            <w:pPr>
              <w:jc w:val="center"/>
              <w:rPr>
                <w:sz w:val="24"/>
                <w:szCs w:val="24"/>
              </w:rPr>
            </w:pPr>
          </w:p>
        </w:tc>
        <w:tc>
          <w:tcPr>
            <w:tcW w:w="1261" w:type="dxa"/>
          </w:tcPr>
          <w:p w:rsidR="0091058C" w:rsidRPr="001F2866" w:rsidRDefault="0091058C" w:rsidP="00AC6D7B">
            <w:pPr>
              <w:jc w:val="center"/>
              <w:rPr>
                <w:sz w:val="24"/>
                <w:szCs w:val="24"/>
              </w:rPr>
            </w:pPr>
            <w:r w:rsidRPr="001F2866">
              <w:rPr>
                <w:sz w:val="24"/>
                <w:szCs w:val="24"/>
              </w:rPr>
              <w:t>0,116</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5/2, 1/2</w:t>
            </w:r>
          </w:p>
        </w:tc>
        <w:tc>
          <w:tcPr>
            <w:tcW w:w="1360" w:type="dxa"/>
          </w:tcPr>
          <w:p w:rsidR="0091058C" w:rsidRPr="001F2866" w:rsidRDefault="0091058C" w:rsidP="00AC6D7B">
            <w:pPr>
              <w:jc w:val="center"/>
              <w:rPr>
                <w:sz w:val="24"/>
                <w:szCs w:val="24"/>
              </w:rPr>
            </w:pPr>
          </w:p>
        </w:tc>
        <w:tc>
          <w:tcPr>
            <w:tcW w:w="1362" w:type="dxa"/>
          </w:tcPr>
          <w:p w:rsidR="0091058C" w:rsidRPr="001F2866" w:rsidRDefault="0091058C" w:rsidP="00AC6D7B">
            <w:pPr>
              <w:jc w:val="center"/>
              <w:rPr>
                <w:sz w:val="24"/>
                <w:szCs w:val="24"/>
              </w:rPr>
            </w:pPr>
            <w:r w:rsidRPr="001F2866">
              <w:rPr>
                <w:sz w:val="24"/>
                <w:szCs w:val="24"/>
              </w:rPr>
              <w:t>12,7</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0,12</w:t>
            </w:r>
          </w:p>
        </w:tc>
        <w:tc>
          <w:tcPr>
            <w:tcW w:w="1375" w:type="dxa"/>
          </w:tcPr>
          <w:p w:rsidR="0091058C" w:rsidRPr="001F2866" w:rsidRDefault="0091058C" w:rsidP="00AC6D7B">
            <w:pPr>
              <w:jc w:val="center"/>
              <w:rPr>
                <w:sz w:val="24"/>
                <w:szCs w:val="24"/>
              </w:rPr>
            </w:pPr>
          </w:p>
        </w:tc>
        <w:tc>
          <w:tcPr>
            <w:tcW w:w="1261" w:type="dxa"/>
          </w:tcPr>
          <w:p w:rsidR="0091058C" w:rsidRPr="001F2866" w:rsidRDefault="0091058C" w:rsidP="00AC6D7B">
            <w:pPr>
              <w:jc w:val="center"/>
              <w:rPr>
                <w:sz w:val="24"/>
                <w:szCs w:val="24"/>
              </w:rPr>
            </w:pPr>
            <w:r w:rsidRPr="001F2866">
              <w:rPr>
                <w:sz w:val="24"/>
                <w:szCs w:val="24"/>
              </w:rPr>
              <w:t>0,131</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3/2, 1/2</w:t>
            </w:r>
          </w:p>
        </w:tc>
        <w:tc>
          <w:tcPr>
            <w:tcW w:w="1360" w:type="dxa"/>
          </w:tcPr>
          <w:p w:rsidR="0091058C" w:rsidRPr="001F2866" w:rsidRDefault="0091058C" w:rsidP="00AC6D7B">
            <w:pPr>
              <w:jc w:val="center"/>
              <w:rPr>
                <w:sz w:val="24"/>
                <w:szCs w:val="24"/>
              </w:rPr>
            </w:pPr>
          </w:p>
        </w:tc>
        <w:tc>
          <w:tcPr>
            <w:tcW w:w="1362" w:type="dxa"/>
          </w:tcPr>
          <w:p w:rsidR="0091058C" w:rsidRPr="001F2866" w:rsidRDefault="0091058C" w:rsidP="00AC6D7B">
            <w:pPr>
              <w:jc w:val="center"/>
              <w:rPr>
                <w:sz w:val="24"/>
                <w:szCs w:val="24"/>
              </w:rPr>
            </w:pPr>
            <w:r w:rsidRPr="001F2866">
              <w:rPr>
                <w:sz w:val="24"/>
                <w:szCs w:val="24"/>
              </w:rPr>
              <w:t>13,7</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0,00</w:t>
            </w:r>
          </w:p>
        </w:tc>
        <w:tc>
          <w:tcPr>
            <w:tcW w:w="1375" w:type="dxa"/>
          </w:tcPr>
          <w:p w:rsidR="0091058C" w:rsidRPr="001F2866" w:rsidRDefault="0091058C" w:rsidP="00AC6D7B">
            <w:pPr>
              <w:jc w:val="center"/>
              <w:rPr>
                <w:sz w:val="24"/>
                <w:szCs w:val="24"/>
              </w:rPr>
            </w:pPr>
          </w:p>
        </w:tc>
        <w:tc>
          <w:tcPr>
            <w:tcW w:w="1261" w:type="dxa"/>
          </w:tcPr>
          <w:p w:rsidR="0091058C" w:rsidRPr="001F2866" w:rsidRDefault="0091058C" w:rsidP="00AC6D7B">
            <w:pPr>
              <w:jc w:val="center"/>
              <w:rPr>
                <w:sz w:val="24"/>
                <w:szCs w:val="24"/>
              </w:rPr>
            </w:pPr>
            <w:r w:rsidRPr="001F2866">
              <w:rPr>
                <w:sz w:val="24"/>
                <w:szCs w:val="24"/>
              </w:rPr>
              <w:t>0,00</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9/2, 1/2</w:t>
            </w:r>
          </w:p>
        </w:tc>
        <w:tc>
          <w:tcPr>
            <w:tcW w:w="1360" w:type="dxa"/>
          </w:tcPr>
          <w:p w:rsidR="0091058C" w:rsidRPr="001F2866" w:rsidRDefault="0091058C" w:rsidP="00AC6D7B">
            <w:pPr>
              <w:jc w:val="center"/>
              <w:rPr>
                <w:sz w:val="24"/>
                <w:szCs w:val="24"/>
              </w:rPr>
            </w:pPr>
          </w:p>
        </w:tc>
        <w:tc>
          <w:tcPr>
            <w:tcW w:w="1362" w:type="dxa"/>
          </w:tcPr>
          <w:p w:rsidR="0091058C" w:rsidRPr="001F2866" w:rsidRDefault="0091058C" w:rsidP="00AC6D7B">
            <w:pPr>
              <w:jc w:val="center"/>
              <w:rPr>
                <w:color w:val="000000"/>
                <w:sz w:val="24"/>
                <w:szCs w:val="24"/>
                <w:rtl/>
              </w:rPr>
            </w:pPr>
            <w:r w:rsidRPr="001F2866">
              <w:rPr>
                <w:color w:val="000000"/>
                <w:sz w:val="24"/>
                <w:szCs w:val="24"/>
              </w:rPr>
              <w:t>13,7</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0,45</w:t>
            </w:r>
          </w:p>
        </w:tc>
        <w:tc>
          <w:tcPr>
            <w:tcW w:w="1261" w:type="dxa"/>
          </w:tcPr>
          <w:p w:rsidR="0091058C" w:rsidRPr="001F2866" w:rsidRDefault="0091058C" w:rsidP="00AC6D7B">
            <w:pPr>
              <w:jc w:val="center"/>
              <w:rPr>
                <w:sz w:val="24"/>
                <w:szCs w:val="24"/>
              </w:rPr>
            </w:pPr>
            <w:r w:rsidRPr="001F2866">
              <w:rPr>
                <w:sz w:val="24"/>
                <w:szCs w:val="24"/>
              </w:rPr>
              <w:t>0,480</w:t>
            </w:r>
          </w:p>
        </w:tc>
      </w:tr>
      <w:tr w:rsidR="0091058C" w:rsidRPr="001F2866" w:rsidTr="00AC6D7B">
        <w:tc>
          <w:tcPr>
            <w:tcW w:w="1248" w:type="dxa"/>
          </w:tcPr>
          <w:p w:rsidR="0091058C" w:rsidRPr="001F2866" w:rsidRDefault="0091058C" w:rsidP="00AC6D7B">
            <w:pPr>
              <w:jc w:val="center"/>
              <w:rPr>
                <w:sz w:val="24"/>
                <w:szCs w:val="24"/>
              </w:rPr>
            </w:pPr>
            <w:r w:rsidRPr="001F2866">
              <w:rPr>
                <w:sz w:val="24"/>
                <w:szCs w:val="24"/>
              </w:rPr>
              <w:t>7/2, 1/2</w:t>
            </w:r>
          </w:p>
        </w:tc>
        <w:tc>
          <w:tcPr>
            <w:tcW w:w="1360" w:type="dxa"/>
          </w:tcPr>
          <w:p w:rsidR="0091058C" w:rsidRPr="001F2866" w:rsidRDefault="0091058C" w:rsidP="00AC6D7B">
            <w:pPr>
              <w:jc w:val="center"/>
              <w:rPr>
                <w:sz w:val="24"/>
                <w:szCs w:val="24"/>
              </w:rPr>
            </w:pPr>
          </w:p>
        </w:tc>
        <w:tc>
          <w:tcPr>
            <w:tcW w:w="1362" w:type="dxa"/>
          </w:tcPr>
          <w:p w:rsidR="0091058C" w:rsidRPr="001F2866" w:rsidRDefault="0091058C" w:rsidP="00AC6D7B">
            <w:pPr>
              <w:jc w:val="center"/>
              <w:rPr>
                <w:color w:val="000000"/>
                <w:sz w:val="24"/>
                <w:szCs w:val="24"/>
                <w:rtl/>
              </w:rPr>
            </w:pPr>
            <w:r w:rsidRPr="001F2866">
              <w:rPr>
                <w:color w:val="000000"/>
                <w:sz w:val="24"/>
                <w:szCs w:val="24"/>
              </w:rPr>
              <w:t>15,4</w:t>
            </w: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p>
        </w:tc>
        <w:tc>
          <w:tcPr>
            <w:tcW w:w="1375" w:type="dxa"/>
          </w:tcPr>
          <w:p w:rsidR="0091058C" w:rsidRPr="001F2866" w:rsidRDefault="0091058C" w:rsidP="00AC6D7B">
            <w:pPr>
              <w:jc w:val="center"/>
              <w:rPr>
                <w:sz w:val="24"/>
                <w:szCs w:val="24"/>
              </w:rPr>
            </w:pPr>
            <w:r w:rsidRPr="001F2866">
              <w:rPr>
                <w:sz w:val="24"/>
                <w:szCs w:val="24"/>
              </w:rPr>
              <w:t>0,04</w:t>
            </w:r>
          </w:p>
        </w:tc>
        <w:tc>
          <w:tcPr>
            <w:tcW w:w="1261" w:type="dxa"/>
          </w:tcPr>
          <w:p w:rsidR="0091058C" w:rsidRPr="001F2866" w:rsidRDefault="0091058C" w:rsidP="00AC6D7B">
            <w:pPr>
              <w:jc w:val="center"/>
              <w:rPr>
                <w:sz w:val="24"/>
                <w:szCs w:val="24"/>
              </w:rPr>
            </w:pPr>
            <w:r w:rsidRPr="001F2866">
              <w:rPr>
                <w:sz w:val="24"/>
                <w:szCs w:val="24"/>
              </w:rPr>
              <w:t>0,042</w:t>
            </w:r>
          </w:p>
        </w:tc>
      </w:tr>
    </w:tbl>
    <w:p w:rsidR="0091058C" w:rsidRDefault="0091058C" w:rsidP="0091058C">
      <w:pPr>
        <w:jc w:val="center"/>
        <w:rPr>
          <w:b/>
          <w:sz w:val="24"/>
          <w:szCs w:val="24"/>
          <w:highlight w:val="yellow"/>
        </w:rPr>
      </w:pPr>
    </w:p>
    <w:p w:rsidR="0091058C" w:rsidRPr="006148A8" w:rsidRDefault="0091058C" w:rsidP="0091058C">
      <w:pPr>
        <w:rPr>
          <w:b/>
          <w:sz w:val="24"/>
          <w:szCs w:val="24"/>
          <w:highlight w:val="yellow"/>
        </w:rPr>
      </w:pPr>
      <w:r w:rsidRPr="00971000">
        <w:rPr>
          <w:sz w:val="24"/>
          <w:szCs w:val="24"/>
        </w:rPr>
        <w:t xml:space="preserve">Таблица </w:t>
      </w:r>
      <w:r w:rsidR="00971000" w:rsidRPr="00971000">
        <w:rPr>
          <w:sz w:val="24"/>
          <w:szCs w:val="24"/>
        </w:rPr>
        <w:t>17</w:t>
      </w:r>
      <w:r w:rsidRPr="006148A8">
        <w:rPr>
          <w:sz w:val="24"/>
          <w:szCs w:val="24"/>
        </w:rPr>
        <w:t xml:space="preserve">– </w:t>
      </w:r>
      <w:r>
        <w:rPr>
          <w:sz w:val="24"/>
          <w:szCs w:val="24"/>
        </w:rPr>
        <w:t>С</w:t>
      </w:r>
      <w:r w:rsidRPr="006148A8">
        <w:rPr>
          <w:sz w:val="24"/>
          <w:szCs w:val="24"/>
        </w:rPr>
        <w:t>пектроскопические факторы в канале</w:t>
      </w:r>
      <w:r>
        <w:rPr>
          <w:sz w:val="24"/>
          <w:szCs w:val="24"/>
        </w:rPr>
        <w:t xml:space="preserve"> </w:t>
      </w:r>
      <w:r w:rsidRPr="0091058C">
        <w:rPr>
          <w:sz w:val="24"/>
          <w:szCs w:val="24"/>
          <w:vertAlign w:val="superscript"/>
        </w:rPr>
        <w:t>15</w:t>
      </w:r>
      <w:r w:rsidRPr="0091058C">
        <w:rPr>
          <w:sz w:val="24"/>
          <w:szCs w:val="24"/>
        </w:rPr>
        <w:t xml:space="preserve">N  </w:t>
      </w:r>
      <w:r w:rsidRPr="0091058C">
        <w:rPr>
          <w:sz w:val="24"/>
          <w:szCs w:val="24"/>
        </w:rPr>
        <w:sym w:font="Symbol" w:char="F0AE"/>
      </w:r>
      <w:r w:rsidRPr="0091058C">
        <w:rPr>
          <w:sz w:val="24"/>
          <w:szCs w:val="24"/>
        </w:rPr>
        <w:t xml:space="preserve"> </w:t>
      </w:r>
      <w:r w:rsidRPr="0091058C">
        <w:rPr>
          <w:sz w:val="24"/>
          <w:szCs w:val="24"/>
          <w:vertAlign w:val="superscript"/>
        </w:rPr>
        <w:t>12</w:t>
      </w:r>
      <w:r w:rsidRPr="0091058C">
        <w:rPr>
          <w:sz w:val="24"/>
          <w:szCs w:val="24"/>
        </w:rPr>
        <w:t>C + t</w:t>
      </w:r>
    </w:p>
    <w:tbl>
      <w:tblPr>
        <w:tblStyle w:val="af6"/>
        <w:tblW w:w="0" w:type="auto"/>
        <w:tblInd w:w="108" w:type="dxa"/>
        <w:tblLook w:val="04A0" w:firstRow="1" w:lastRow="0" w:firstColumn="1" w:lastColumn="0" w:noHBand="0" w:noVBand="1"/>
      </w:tblPr>
      <w:tblGrid>
        <w:gridCol w:w="1474"/>
        <w:gridCol w:w="1596"/>
        <w:gridCol w:w="1591"/>
        <w:gridCol w:w="1602"/>
        <w:gridCol w:w="1603"/>
        <w:gridCol w:w="1490"/>
      </w:tblGrid>
      <w:tr w:rsidR="0091058C" w:rsidRPr="001F2866" w:rsidTr="00AC6D7B">
        <w:tc>
          <w:tcPr>
            <w:tcW w:w="1474" w:type="dxa"/>
          </w:tcPr>
          <w:p w:rsidR="0091058C" w:rsidRPr="006148A8" w:rsidRDefault="0091058C" w:rsidP="00AC6D7B">
            <w:pPr>
              <w:pStyle w:val="affa"/>
              <w:jc w:val="center"/>
              <w:rPr>
                <w:rFonts w:cs="Times New Roman"/>
                <w:color w:val="000000"/>
                <w:lang w:val="ru-RU"/>
              </w:rPr>
            </w:pPr>
          </w:p>
          <w:p w:rsidR="0091058C" w:rsidRPr="001F2866" w:rsidRDefault="0091058C" w:rsidP="00AC6D7B">
            <w:pPr>
              <w:pStyle w:val="affa"/>
              <w:jc w:val="center"/>
              <w:rPr>
                <w:rFonts w:cs="Times New Roman"/>
                <w:color w:val="000000"/>
              </w:rPr>
            </w:pPr>
            <w:r w:rsidRPr="001F2866">
              <w:rPr>
                <w:rFonts w:cs="Times New Roman"/>
                <w:color w:val="000000"/>
              </w:rPr>
              <w:t>J, T</w:t>
            </w:r>
          </w:p>
          <w:p w:rsidR="0091058C" w:rsidRPr="001F2866" w:rsidRDefault="0091058C" w:rsidP="00AC6D7B">
            <w:pPr>
              <w:pStyle w:val="affa"/>
              <w:jc w:val="center"/>
              <w:rPr>
                <w:rFonts w:cs="Times New Roman"/>
                <w:color w:val="000000"/>
              </w:rPr>
            </w:pPr>
          </w:p>
        </w:tc>
        <w:tc>
          <w:tcPr>
            <w:tcW w:w="1596" w:type="dxa"/>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color w:val="000000"/>
                <w:lang w:val="kk-KZ"/>
              </w:rPr>
            </w:pPr>
            <w:r w:rsidRPr="001F2866">
              <w:rPr>
                <w:rFonts w:cs="Times New Roman"/>
                <w:color w:val="000000"/>
                <w:lang w:val="kk-KZ"/>
              </w:rPr>
              <w:t>Е</w:t>
            </w:r>
            <w:r w:rsidRPr="001F2866">
              <w:rPr>
                <w:rFonts w:cs="Times New Roman"/>
                <w:color w:val="000000"/>
                <w:vertAlign w:val="subscript"/>
                <w:lang w:val="kk-KZ"/>
              </w:rPr>
              <w:t>экс</w:t>
            </w:r>
          </w:p>
        </w:tc>
        <w:tc>
          <w:tcPr>
            <w:tcW w:w="1591" w:type="dxa"/>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color w:val="000000"/>
                <w:lang w:val="kk-KZ"/>
              </w:rPr>
            </w:pPr>
            <w:r w:rsidRPr="001F2866">
              <w:rPr>
                <w:rFonts w:cs="Times New Roman"/>
                <w:color w:val="000000"/>
                <w:lang w:val="kk-KZ"/>
              </w:rPr>
              <w:t>Е</w:t>
            </w:r>
            <w:r w:rsidRPr="001F2866">
              <w:rPr>
                <w:rFonts w:cs="Times New Roman"/>
                <w:color w:val="000000"/>
                <w:vertAlign w:val="subscript"/>
                <w:lang w:val="kk-KZ"/>
              </w:rPr>
              <w:t>теор</w:t>
            </w:r>
          </w:p>
        </w:tc>
        <w:tc>
          <w:tcPr>
            <w:tcW w:w="1602" w:type="dxa"/>
          </w:tcPr>
          <w:p w:rsidR="0091058C" w:rsidRPr="001F2866" w:rsidRDefault="0091058C" w:rsidP="00AC6D7B">
            <w:pPr>
              <w:pStyle w:val="affa"/>
              <w:jc w:val="center"/>
              <w:rPr>
                <w:rFonts w:cs="Times New Roman"/>
                <w:color w:val="000000"/>
                <w:lang w:val="kk-KZ"/>
              </w:rPr>
            </w:pPr>
          </w:p>
          <w:p w:rsidR="0091058C" w:rsidRPr="001F2866" w:rsidRDefault="00CF72A6" w:rsidP="00AC6D7B">
            <w:pPr>
              <w:pStyle w:val="affa"/>
              <w:jc w:val="center"/>
              <w:rPr>
                <w:rFonts w:cs="Times New Roman"/>
                <w:color w:val="000000"/>
                <w:vertAlign w:val="superscript"/>
                <w:lang w:val="kk-KZ"/>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kk-KZ"/>
                    </w:rPr>
                    <m:t>C</m:t>
                  </m:r>
                </m:e>
                <m:sub>
                  <m:r>
                    <w:rPr>
                      <w:rFonts w:ascii="Cambria Math" w:cs="Times New Roman"/>
                      <w:color w:val="000000"/>
                      <w:lang w:val="kk-KZ"/>
                    </w:rPr>
                    <m:t>1</m:t>
                  </m:r>
                </m:sub>
                <m:sup>
                  <m:r>
                    <w:rPr>
                      <w:rFonts w:ascii="Cambria Math" w:cs="Times New Roman"/>
                      <w:color w:val="000000"/>
                      <w:lang w:val="kk-KZ"/>
                    </w:rPr>
                    <m:t>2</m:t>
                  </m:r>
                </m:sup>
              </m:sSubSup>
            </m:oMath>
            <w:r w:rsidR="0091058C" w:rsidRPr="001F2866">
              <w:rPr>
                <w:rFonts w:cs="Times New Roman"/>
                <w:color w:val="000000"/>
              </w:rPr>
              <w:t>·</w:t>
            </w:r>
            <w:r w:rsidR="0091058C" w:rsidRPr="001F2866">
              <w:rPr>
                <w:rFonts w:cs="Times New Roman"/>
                <w:color w:val="000000"/>
                <w:lang w:val="kk-KZ"/>
              </w:rPr>
              <w:t>10</w:t>
            </w:r>
            <w:r w:rsidR="0091058C" w:rsidRPr="001F2866">
              <w:rPr>
                <w:rFonts w:cs="Times New Roman"/>
                <w:color w:val="000000"/>
                <w:vertAlign w:val="superscript"/>
                <w:lang w:val="kk-KZ"/>
              </w:rPr>
              <w:t>2</w:t>
            </w:r>
          </w:p>
        </w:tc>
        <w:tc>
          <w:tcPr>
            <w:tcW w:w="1603" w:type="dxa"/>
          </w:tcPr>
          <w:p w:rsidR="0091058C" w:rsidRPr="001F2866" w:rsidRDefault="0091058C" w:rsidP="00AC6D7B">
            <w:pPr>
              <w:pStyle w:val="affa"/>
              <w:jc w:val="center"/>
              <w:rPr>
                <w:rFonts w:cs="Times New Roman"/>
                <w:color w:val="000000"/>
                <w:lang w:val="kk-KZ"/>
              </w:rPr>
            </w:pPr>
          </w:p>
          <w:p w:rsidR="0091058C" w:rsidRPr="001F2866" w:rsidRDefault="00CF72A6" w:rsidP="00AC6D7B">
            <w:pPr>
              <w:pStyle w:val="affa"/>
              <w:jc w:val="center"/>
              <w:rPr>
                <w:rFonts w:cs="Times New Roman"/>
                <w:color w:val="000000"/>
                <w:vertAlign w:val="superscript"/>
                <w:lang w:val="kk-KZ"/>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kk-KZ"/>
                    </w:rPr>
                    <m:t>C</m:t>
                  </m:r>
                </m:e>
                <m:sub>
                  <m:r>
                    <w:rPr>
                      <w:rFonts w:ascii="Cambria Math" w:cs="Times New Roman"/>
                      <w:color w:val="000000"/>
                      <w:lang w:val="kk-KZ"/>
                    </w:rPr>
                    <m:t>3</m:t>
                  </m:r>
                </m:sub>
                <m:sup>
                  <m:r>
                    <w:rPr>
                      <w:rFonts w:ascii="Cambria Math" w:cs="Times New Roman"/>
                      <w:color w:val="000000"/>
                      <w:lang w:val="kk-KZ"/>
                    </w:rPr>
                    <m:t>2</m:t>
                  </m:r>
                </m:sup>
              </m:sSubSup>
            </m:oMath>
            <w:r w:rsidR="0091058C" w:rsidRPr="001F2866">
              <w:rPr>
                <w:rFonts w:cs="Times New Roman"/>
                <w:color w:val="000000"/>
              </w:rPr>
              <w:t>·</w:t>
            </w:r>
            <w:r w:rsidR="0091058C" w:rsidRPr="001F2866">
              <w:rPr>
                <w:rFonts w:cs="Times New Roman"/>
                <w:color w:val="000000"/>
                <w:lang w:val="kk-KZ"/>
              </w:rPr>
              <w:t>10</w:t>
            </w:r>
            <w:r w:rsidR="0091058C" w:rsidRPr="001F2866">
              <w:rPr>
                <w:rFonts w:cs="Times New Roman"/>
                <w:color w:val="000000"/>
                <w:vertAlign w:val="superscript"/>
                <w:lang w:val="kk-KZ"/>
              </w:rPr>
              <w:t>2</w:t>
            </w:r>
          </w:p>
        </w:tc>
        <w:tc>
          <w:tcPr>
            <w:tcW w:w="1490" w:type="dxa"/>
          </w:tcPr>
          <w:p w:rsidR="0091058C" w:rsidRPr="001F2866" w:rsidRDefault="0091058C" w:rsidP="00AC6D7B">
            <w:pPr>
              <w:jc w:val="center"/>
              <w:rPr>
                <w:color w:val="000000"/>
                <w:sz w:val="24"/>
                <w:szCs w:val="24"/>
                <w:lang w:val="kk-KZ"/>
              </w:rPr>
            </w:pPr>
          </w:p>
          <w:p w:rsidR="0091058C" w:rsidRPr="001F2866" w:rsidRDefault="0091058C" w:rsidP="00AC6D7B">
            <w:pPr>
              <w:jc w:val="center"/>
              <w:rPr>
                <w:sz w:val="28"/>
                <w:szCs w:val="28"/>
                <w:lang w:val="kk-KZ"/>
              </w:rPr>
            </w:pPr>
            <w:r w:rsidRPr="001F2866">
              <w:rPr>
                <w:color w:val="000000"/>
                <w:sz w:val="28"/>
                <w:szCs w:val="28"/>
                <w:lang w:val="kk-KZ"/>
              </w:rPr>
              <w:t>s</w:t>
            </w:r>
          </w:p>
        </w:tc>
      </w:tr>
      <w:tr w:rsidR="0091058C" w:rsidRPr="001F2866" w:rsidTr="00AC6D7B">
        <w:tc>
          <w:tcPr>
            <w:tcW w:w="1474" w:type="dxa"/>
          </w:tcPr>
          <w:p w:rsidR="0091058C" w:rsidRPr="006148A8" w:rsidRDefault="0091058C" w:rsidP="00AC6D7B">
            <w:pPr>
              <w:pStyle w:val="affa"/>
              <w:jc w:val="center"/>
              <w:rPr>
                <w:rFonts w:cs="Times New Roman"/>
                <w:color w:val="000000"/>
                <w:lang w:val="ru-RU"/>
              </w:rPr>
            </w:pPr>
            <w:r>
              <w:rPr>
                <w:rFonts w:cs="Times New Roman"/>
                <w:color w:val="000000"/>
                <w:lang w:val="ru-RU"/>
              </w:rPr>
              <w:t>1</w:t>
            </w:r>
          </w:p>
        </w:tc>
        <w:tc>
          <w:tcPr>
            <w:tcW w:w="1596" w:type="dxa"/>
          </w:tcPr>
          <w:p w:rsidR="0091058C" w:rsidRPr="0091058C" w:rsidRDefault="0091058C" w:rsidP="00AC6D7B">
            <w:pPr>
              <w:pStyle w:val="affa"/>
              <w:jc w:val="center"/>
              <w:rPr>
                <w:rFonts w:cs="Times New Roman"/>
                <w:color w:val="000000"/>
                <w:lang w:val="ru-RU"/>
              </w:rPr>
            </w:pPr>
            <w:r>
              <w:rPr>
                <w:rFonts w:cs="Times New Roman"/>
                <w:color w:val="000000"/>
                <w:lang w:val="ru-RU"/>
              </w:rPr>
              <w:t>2</w:t>
            </w:r>
          </w:p>
        </w:tc>
        <w:tc>
          <w:tcPr>
            <w:tcW w:w="1591" w:type="dxa"/>
          </w:tcPr>
          <w:p w:rsidR="0091058C" w:rsidRPr="0091058C" w:rsidRDefault="0091058C" w:rsidP="00AC6D7B">
            <w:pPr>
              <w:pStyle w:val="affa"/>
              <w:jc w:val="center"/>
              <w:rPr>
                <w:rFonts w:cs="Times New Roman"/>
                <w:color w:val="000000"/>
                <w:lang w:val="ru-RU"/>
              </w:rPr>
            </w:pPr>
            <w:r>
              <w:rPr>
                <w:rFonts w:cs="Times New Roman"/>
                <w:color w:val="000000"/>
                <w:lang w:val="ru-RU"/>
              </w:rPr>
              <w:t>3</w:t>
            </w:r>
          </w:p>
        </w:tc>
        <w:tc>
          <w:tcPr>
            <w:tcW w:w="1602" w:type="dxa"/>
          </w:tcPr>
          <w:p w:rsidR="0091058C" w:rsidRPr="001F2866" w:rsidRDefault="0091058C" w:rsidP="00AC6D7B">
            <w:pPr>
              <w:pStyle w:val="affa"/>
              <w:jc w:val="center"/>
              <w:rPr>
                <w:rFonts w:cs="Times New Roman"/>
                <w:color w:val="000000"/>
                <w:lang w:val="kk-KZ"/>
              </w:rPr>
            </w:pPr>
            <w:r>
              <w:rPr>
                <w:rFonts w:cs="Times New Roman"/>
                <w:color w:val="000000"/>
                <w:lang w:val="kk-KZ"/>
              </w:rPr>
              <w:t>4</w:t>
            </w:r>
          </w:p>
        </w:tc>
        <w:tc>
          <w:tcPr>
            <w:tcW w:w="1603" w:type="dxa"/>
          </w:tcPr>
          <w:p w:rsidR="0091058C" w:rsidRPr="001F2866" w:rsidRDefault="0091058C" w:rsidP="00AC6D7B">
            <w:pPr>
              <w:pStyle w:val="affa"/>
              <w:jc w:val="center"/>
              <w:rPr>
                <w:rFonts w:cs="Times New Roman"/>
                <w:color w:val="000000"/>
                <w:lang w:val="kk-KZ"/>
              </w:rPr>
            </w:pPr>
            <w:r>
              <w:rPr>
                <w:rFonts w:cs="Times New Roman"/>
                <w:color w:val="000000"/>
                <w:lang w:val="kk-KZ"/>
              </w:rPr>
              <w:t>5</w:t>
            </w:r>
          </w:p>
        </w:tc>
        <w:tc>
          <w:tcPr>
            <w:tcW w:w="1490" w:type="dxa"/>
          </w:tcPr>
          <w:p w:rsidR="0091058C" w:rsidRPr="001F2866" w:rsidRDefault="0091058C" w:rsidP="00AC6D7B">
            <w:pPr>
              <w:jc w:val="center"/>
              <w:rPr>
                <w:color w:val="000000"/>
                <w:sz w:val="24"/>
                <w:szCs w:val="24"/>
                <w:lang w:val="kk-KZ"/>
              </w:rPr>
            </w:pPr>
            <w:r>
              <w:rPr>
                <w:color w:val="000000"/>
                <w:sz w:val="24"/>
                <w:szCs w:val="24"/>
                <w:lang w:val="kk-KZ"/>
              </w:rPr>
              <w:t>6</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lang w:val="kk-KZ"/>
              </w:rPr>
              <w:t>0,0</w:t>
            </w:r>
          </w:p>
        </w:tc>
        <w:tc>
          <w:tcPr>
            <w:tcW w:w="1596" w:type="dxa"/>
          </w:tcPr>
          <w:p w:rsidR="0091058C" w:rsidRPr="001F2866" w:rsidRDefault="0091058C" w:rsidP="00AC6D7B">
            <w:pPr>
              <w:jc w:val="center"/>
              <w:rPr>
                <w:sz w:val="24"/>
                <w:szCs w:val="24"/>
              </w:rPr>
            </w:pPr>
            <w:r w:rsidRPr="001F2866">
              <w:rPr>
                <w:sz w:val="24"/>
                <w:szCs w:val="24"/>
              </w:rPr>
              <w:t>0</w:t>
            </w:r>
          </w:p>
        </w:tc>
        <w:tc>
          <w:tcPr>
            <w:tcW w:w="1591" w:type="dxa"/>
          </w:tcPr>
          <w:p w:rsidR="0091058C" w:rsidRPr="001F2866" w:rsidRDefault="0091058C" w:rsidP="00AC6D7B">
            <w:pPr>
              <w:jc w:val="center"/>
              <w:rPr>
                <w:sz w:val="24"/>
                <w:szCs w:val="24"/>
              </w:rPr>
            </w:pPr>
            <w:r w:rsidRPr="001F2866">
              <w:rPr>
                <w:sz w:val="24"/>
                <w:szCs w:val="24"/>
              </w:rPr>
              <w:t>0</w:t>
            </w:r>
          </w:p>
        </w:tc>
        <w:tc>
          <w:tcPr>
            <w:tcW w:w="1602" w:type="dxa"/>
          </w:tcPr>
          <w:p w:rsidR="0091058C" w:rsidRPr="001F2866" w:rsidRDefault="0091058C" w:rsidP="00AC6D7B">
            <w:pPr>
              <w:jc w:val="center"/>
              <w:rPr>
                <w:sz w:val="24"/>
                <w:szCs w:val="24"/>
              </w:rPr>
            </w:pPr>
            <w:r w:rsidRPr="001F2866">
              <w:rPr>
                <w:sz w:val="24"/>
                <w:szCs w:val="24"/>
              </w:rPr>
              <w:t>0,31</w:t>
            </w:r>
          </w:p>
        </w:tc>
        <w:tc>
          <w:tcPr>
            <w:tcW w:w="1603" w:type="dxa"/>
          </w:tcPr>
          <w:p w:rsidR="0091058C" w:rsidRPr="001F2866" w:rsidRDefault="0091058C" w:rsidP="00AC6D7B">
            <w:pPr>
              <w:jc w:val="center"/>
              <w:rPr>
                <w:sz w:val="24"/>
                <w:szCs w:val="24"/>
                <w:lang w:val="kk-KZ"/>
              </w:rPr>
            </w:pPr>
          </w:p>
        </w:tc>
        <w:tc>
          <w:tcPr>
            <w:tcW w:w="1490" w:type="dxa"/>
          </w:tcPr>
          <w:p w:rsidR="0091058C" w:rsidRPr="001F2866" w:rsidRDefault="0091058C" w:rsidP="00AC6D7B">
            <w:pPr>
              <w:jc w:val="center"/>
              <w:rPr>
                <w:sz w:val="24"/>
                <w:szCs w:val="24"/>
              </w:rPr>
            </w:pPr>
            <w:r w:rsidRPr="001F2866">
              <w:rPr>
                <w:sz w:val="24"/>
                <w:szCs w:val="24"/>
              </w:rPr>
              <w:t>0,224</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2,0</w:t>
            </w:r>
          </w:p>
        </w:tc>
        <w:tc>
          <w:tcPr>
            <w:tcW w:w="1596" w:type="dxa"/>
          </w:tcPr>
          <w:p w:rsidR="0091058C" w:rsidRPr="001F2866" w:rsidRDefault="0091058C" w:rsidP="00AC6D7B">
            <w:pPr>
              <w:jc w:val="center"/>
              <w:rPr>
                <w:sz w:val="24"/>
                <w:szCs w:val="24"/>
              </w:rPr>
            </w:pPr>
            <w:r w:rsidRPr="001F2866">
              <w:rPr>
                <w:sz w:val="24"/>
                <w:szCs w:val="24"/>
              </w:rPr>
              <w:t>4,433</w:t>
            </w:r>
          </w:p>
        </w:tc>
        <w:tc>
          <w:tcPr>
            <w:tcW w:w="1591" w:type="dxa"/>
          </w:tcPr>
          <w:p w:rsidR="0091058C" w:rsidRPr="001F2866" w:rsidRDefault="0091058C" w:rsidP="00AC6D7B">
            <w:pPr>
              <w:jc w:val="center"/>
              <w:rPr>
                <w:sz w:val="24"/>
                <w:szCs w:val="24"/>
              </w:rPr>
            </w:pPr>
            <w:r w:rsidRPr="001F2866">
              <w:rPr>
                <w:sz w:val="24"/>
                <w:szCs w:val="24"/>
              </w:rPr>
              <w:t>4,11</w:t>
            </w:r>
          </w:p>
        </w:tc>
        <w:tc>
          <w:tcPr>
            <w:tcW w:w="1602" w:type="dxa"/>
          </w:tcPr>
          <w:p w:rsidR="0091058C" w:rsidRPr="001F2866" w:rsidRDefault="0091058C" w:rsidP="00AC6D7B">
            <w:pPr>
              <w:jc w:val="center"/>
              <w:rPr>
                <w:sz w:val="24"/>
                <w:szCs w:val="24"/>
              </w:rPr>
            </w:pPr>
            <w:r w:rsidRPr="001F2866">
              <w:rPr>
                <w:sz w:val="24"/>
                <w:szCs w:val="24"/>
              </w:rPr>
              <w:t>0,92</w:t>
            </w:r>
          </w:p>
        </w:tc>
        <w:tc>
          <w:tcPr>
            <w:tcW w:w="1603" w:type="dxa"/>
          </w:tcPr>
          <w:p w:rsidR="0091058C" w:rsidRPr="001F2866" w:rsidRDefault="0091058C" w:rsidP="00AC6D7B">
            <w:pPr>
              <w:jc w:val="center"/>
              <w:rPr>
                <w:sz w:val="24"/>
                <w:szCs w:val="24"/>
              </w:rPr>
            </w:pPr>
            <w:r w:rsidRPr="001F2866">
              <w:rPr>
                <w:sz w:val="24"/>
                <w:szCs w:val="24"/>
              </w:rPr>
              <w:t>0,56</w:t>
            </w:r>
          </w:p>
        </w:tc>
        <w:tc>
          <w:tcPr>
            <w:tcW w:w="1490" w:type="dxa"/>
          </w:tcPr>
          <w:p w:rsidR="0091058C" w:rsidRPr="001F2866" w:rsidRDefault="0091058C" w:rsidP="00AC6D7B">
            <w:pPr>
              <w:jc w:val="center"/>
              <w:rPr>
                <w:sz w:val="24"/>
                <w:szCs w:val="24"/>
              </w:rPr>
            </w:pPr>
            <w:r w:rsidRPr="001F2866">
              <w:rPr>
                <w:sz w:val="24"/>
                <w:szCs w:val="24"/>
              </w:rPr>
              <w:t>1,065</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lang w:val="kk-KZ"/>
              </w:rPr>
              <w:t>0,0</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sz w:val="24"/>
                <w:szCs w:val="24"/>
              </w:rPr>
            </w:pPr>
            <w:r w:rsidRPr="001F2866">
              <w:rPr>
                <w:sz w:val="24"/>
                <w:szCs w:val="24"/>
              </w:rPr>
              <w:t>12,4</w:t>
            </w:r>
          </w:p>
        </w:tc>
        <w:tc>
          <w:tcPr>
            <w:tcW w:w="1602" w:type="dxa"/>
          </w:tcPr>
          <w:p w:rsidR="0091058C" w:rsidRPr="001F2866" w:rsidRDefault="0091058C" w:rsidP="00AC6D7B">
            <w:pPr>
              <w:jc w:val="center"/>
              <w:rPr>
                <w:sz w:val="24"/>
                <w:szCs w:val="24"/>
              </w:rPr>
            </w:pPr>
            <w:r w:rsidRPr="001F2866">
              <w:rPr>
                <w:sz w:val="24"/>
                <w:szCs w:val="24"/>
              </w:rPr>
              <w:t>0,00</w:t>
            </w:r>
          </w:p>
        </w:tc>
        <w:tc>
          <w:tcPr>
            <w:tcW w:w="1603" w:type="dxa"/>
          </w:tcPr>
          <w:p w:rsidR="0091058C" w:rsidRPr="001F2866" w:rsidRDefault="0091058C" w:rsidP="00AC6D7B">
            <w:pPr>
              <w:jc w:val="center"/>
              <w:rPr>
                <w:sz w:val="24"/>
                <w:szCs w:val="24"/>
                <w:lang w:val="kk-KZ"/>
              </w:rPr>
            </w:pPr>
          </w:p>
        </w:tc>
        <w:tc>
          <w:tcPr>
            <w:tcW w:w="1490" w:type="dxa"/>
          </w:tcPr>
          <w:p w:rsidR="0091058C" w:rsidRPr="001F2866" w:rsidRDefault="0091058C" w:rsidP="00AC6D7B">
            <w:pPr>
              <w:jc w:val="center"/>
              <w:rPr>
                <w:sz w:val="24"/>
                <w:szCs w:val="24"/>
              </w:rPr>
            </w:pPr>
            <w:r w:rsidRPr="001F2866">
              <w:rPr>
                <w:sz w:val="24"/>
                <w:szCs w:val="24"/>
              </w:rPr>
              <w:t>0,000</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4,0</w:t>
            </w:r>
          </w:p>
        </w:tc>
        <w:tc>
          <w:tcPr>
            <w:tcW w:w="1596" w:type="dxa"/>
          </w:tcPr>
          <w:p w:rsidR="0091058C" w:rsidRPr="001F2866" w:rsidRDefault="0091058C" w:rsidP="00AC6D7B">
            <w:pPr>
              <w:jc w:val="center"/>
              <w:rPr>
                <w:sz w:val="24"/>
                <w:szCs w:val="24"/>
              </w:rPr>
            </w:pPr>
            <w:r w:rsidRPr="001F2866">
              <w:rPr>
                <w:sz w:val="24"/>
                <w:szCs w:val="24"/>
              </w:rPr>
              <w:t>14,05</w:t>
            </w:r>
          </w:p>
        </w:tc>
        <w:tc>
          <w:tcPr>
            <w:tcW w:w="1591" w:type="dxa"/>
          </w:tcPr>
          <w:p w:rsidR="0091058C" w:rsidRPr="001F2866" w:rsidRDefault="0091058C" w:rsidP="00AC6D7B">
            <w:pPr>
              <w:jc w:val="center"/>
              <w:rPr>
                <w:color w:val="000000"/>
                <w:sz w:val="24"/>
                <w:szCs w:val="24"/>
                <w:rtl/>
              </w:rPr>
            </w:pPr>
            <w:r w:rsidRPr="001F2866">
              <w:rPr>
                <w:color w:val="000000"/>
                <w:sz w:val="24"/>
                <w:szCs w:val="24"/>
              </w:rPr>
              <w:t>12,7</w:t>
            </w:r>
          </w:p>
        </w:tc>
        <w:tc>
          <w:tcPr>
            <w:tcW w:w="1602" w:type="dxa"/>
          </w:tcPr>
          <w:p w:rsidR="0091058C" w:rsidRPr="001F2866" w:rsidRDefault="0091058C" w:rsidP="00AC6D7B">
            <w:pPr>
              <w:jc w:val="center"/>
              <w:rPr>
                <w:sz w:val="24"/>
                <w:szCs w:val="24"/>
              </w:rPr>
            </w:pPr>
          </w:p>
        </w:tc>
        <w:tc>
          <w:tcPr>
            <w:tcW w:w="1603" w:type="dxa"/>
          </w:tcPr>
          <w:p w:rsidR="0091058C" w:rsidRPr="001F2866" w:rsidRDefault="0091058C" w:rsidP="00AC6D7B">
            <w:pPr>
              <w:jc w:val="center"/>
              <w:rPr>
                <w:sz w:val="24"/>
                <w:szCs w:val="24"/>
              </w:rPr>
            </w:pPr>
            <w:r w:rsidRPr="001F2866">
              <w:rPr>
                <w:sz w:val="24"/>
                <w:szCs w:val="24"/>
              </w:rPr>
              <w:t>2,20</w:t>
            </w:r>
          </w:p>
        </w:tc>
        <w:tc>
          <w:tcPr>
            <w:tcW w:w="1490" w:type="dxa"/>
          </w:tcPr>
          <w:p w:rsidR="0091058C" w:rsidRPr="001F2866" w:rsidRDefault="0091058C" w:rsidP="00AC6D7B">
            <w:pPr>
              <w:jc w:val="center"/>
              <w:rPr>
                <w:sz w:val="24"/>
                <w:szCs w:val="24"/>
              </w:rPr>
            </w:pPr>
            <w:r w:rsidRPr="001F2866">
              <w:rPr>
                <w:sz w:val="24"/>
                <w:szCs w:val="24"/>
              </w:rPr>
              <w:t>1,575</w:t>
            </w:r>
          </w:p>
        </w:tc>
      </w:tr>
      <w:tr w:rsidR="0091058C" w:rsidRPr="001F2866" w:rsidTr="00AC6D7B">
        <w:tc>
          <w:tcPr>
            <w:tcW w:w="1474" w:type="dxa"/>
          </w:tcPr>
          <w:p w:rsidR="0091058C" w:rsidRPr="001F2866" w:rsidRDefault="0091058C" w:rsidP="00AC6D7B">
            <w:pPr>
              <w:jc w:val="center"/>
              <w:rPr>
                <w:sz w:val="24"/>
                <w:szCs w:val="24"/>
                <w:lang w:val="kk-KZ"/>
              </w:rPr>
            </w:pPr>
            <w:r w:rsidRPr="001F2866">
              <w:rPr>
                <w:sz w:val="24"/>
                <w:szCs w:val="24"/>
              </w:rPr>
              <w:t>1</w:t>
            </w:r>
            <w:r w:rsidRPr="001F2866">
              <w:rPr>
                <w:sz w:val="24"/>
                <w:szCs w:val="24"/>
                <w:lang w:val="kk-KZ"/>
              </w:rPr>
              <w:t>,0</w:t>
            </w:r>
          </w:p>
        </w:tc>
        <w:tc>
          <w:tcPr>
            <w:tcW w:w="1596" w:type="dxa"/>
          </w:tcPr>
          <w:p w:rsidR="0091058C" w:rsidRPr="001F2866" w:rsidRDefault="0091058C" w:rsidP="00AC6D7B">
            <w:pPr>
              <w:jc w:val="center"/>
              <w:rPr>
                <w:sz w:val="24"/>
                <w:szCs w:val="24"/>
              </w:rPr>
            </w:pPr>
            <w:r w:rsidRPr="001F2866">
              <w:rPr>
                <w:sz w:val="24"/>
                <w:szCs w:val="24"/>
              </w:rPr>
              <w:t>12,73</w:t>
            </w:r>
          </w:p>
        </w:tc>
        <w:tc>
          <w:tcPr>
            <w:tcW w:w="1591" w:type="dxa"/>
          </w:tcPr>
          <w:p w:rsidR="0091058C" w:rsidRPr="001F2866" w:rsidRDefault="0091058C" w:rsidP="00AC6D7B">
            <w:pPr>
              <w:jc w:val="center"/>
              <w:rPr>
                <w:sz w:val="24"/>
                <w:szCs w:val="24"/>
              </w:rPr>
            </w:pPr>
            <w:r w:rsidRPr="001F2866">
              <w:rPr>
                <w:sz w:val="24"/>
                <w:szCs w:val="24"/>
              </w:rPr>
              <w:t>13,6</w:t>
            </w:r>
          </w:p>
        </w:tc>
        <w:tc>
          <w:tcPr>
            <w:tcW w:w="1602" w:type="dxa"/>
          </w:tcPr>
          <w:p w:rsidR="0091058C" w:rsidRPr="001F2866" w:rsidRDefault="0091058C" w:rsidP="00AC6D7B">
            <w:pPr>
              <w:jc w:val="center"/>
              <w:rPr>
                <w:sz w:val="24"/>
                <w:szCs w:val="24"/>
              </w:rPr>
            </w:pPr>
            <w:r w:rsidRPr="001F2866">
              <w:rPr>
                <w:sz w:val="24"/>
                <w:szCs w:val="24"/>
              </w:rPr>
              <w:t>0.116</w:t>
            </w:r>
          </w:p>
        </w:tc>
        <w:tc>
          <w:tcPr>
            <w:tcW w:w="1603" w:type="dxa"/>
          </w:tcPr>
          <w:p w:rsidR="0091058C" w:rsidRPr="001F2866" w:rsidRDefault="0091058C" w:rsidP="00AC6D7B">
            <w:pPr>
              <w:jc w:val="center"/>
              <w:rPr>
                <w:sz w:val="24"/>
                <w:szCs w:val="24"/>
                <w:lang w:val="kk-KZ"/>
              </w:rPr>
            </w:pPr>
          </w:p>
        </w:tc>
        <w:tc>
          <w:tcPr>
            <w:tcW w:w="1490" w:type="dxa"/>
          </w:tcPr>
          <w:p w:rsidR="0091058C" w:rsidRPr="001F2866" w:rsidRDefault="0091058C" w:rsidP="00AC6D7B">
            <w:pPr>
              <w:jc w:val="center"/>
              <w:rPr>
                <w:sz w:val="24"/>
                <w:szCs w:val="24"/>
              </w:rPr>
            </w:pPr>
            <w:r w:rsidRPr="001F2866">
              <w:rPr>
                <w:sz w:val="24"/>
                <w:szCs w:val="24"/>
              </w:rPr>
              <w:t>0,112</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1,1</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color w:val="000000"/>
                <w:sz w:val="24"/>
                <w:szCs w:val="24"/>
              </w:rPr>
            </w:pPr>
            <w:r w:rsidRPr="001F2866">
              <w:rPr>
                <w:color w:val="000000"/>
                <w:sz w:val="24"/>
                <w:szCs w:val="24"/>
              </w:rPr>
              <w:t>15,4</w:t>
            </w:r>
          </w:p>
        </w:tc>
        <w:tc>
          <w:tcPr>
            <w:tcW w:w="1602" w:type="dxa"/>
          </w:tcPr>
          <w:p w:rsidR="0091058C" w:rsidRPr="001F2866" w:rsidRDefault="0091058C" w:rsidP="00AC6D7B">
            <w:pPr>
              <w:jc w:val="center"/>
              <w:rPr>
                <w:sz w:val="24"/>
                <w:szCs w:val="24"/>
              </w:rPr>
            </w:pPr>
            <w:r w:rsidRPr="001F2866">
              <w:rPr>
                <w:sz w:val="24"/>
                <w:szCs w:val="24"/>
              </w:rPr>
              <w:t>0,80</w:t>
            </w:r>
          </w:p>
        </w:tc>
        <w:tc>
          <w:tcPr>
            <w:tcW w:w="1603" w:type="dxa"/>
          </w:tcPr>
          <w:p w:rsidR="0091058C" w:rsidRPr="001F2866" w:rsidRDefault="0091058C" w:rsidP="00AC6D7B">
            <w:pPr>
              <w:jc w:val="center"/>
              <w:rPr>
                <w:sz w:val="24"/>
                <w:szCs w:val="24"/>
              </w:rPr>
            </w:pPr>
          </w:p>
        </w:tc>
        <w:tc>
          <w:tcPr>
            <w:tcW w:w="1490" w:type="dxa"/>
          </w:tcPr>
          <w:p w:rsidR="0091058C" w:rsidRPr="001F2866" w:rsidRDefault="0091058C" w:rsidP="00AC6D7B">
            <w:pPr>
              <w:jc w:val="center"/>
              <w:rPr>
                <w:sz w:val="24"/>
                <w:szCs w:val="24"/>
              </w:rPr>
            </w:pPr>
            <w:r w:rsidRPr="001F2866">
              <w:rPr>
                <w:sz w:val="24"/>
                <w:szCs w:val="24"/>
              </w:rPr>
              <w:t>0,569</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1,1</w:t>
            </w:r>
          </w:p>
        </w:tc>
        <w:tc>
          <w:tcPr>
            <w:tcW w:w="1596" w:type="dxa"/>
          </w:tcPr>
          <w:p w:rsidR="0091058C" w:rsidRPr="001F2866" w:rsidRDefault="0091058C" w:rsidP="00AC6D7B">
            <w:pPr>
              <w:jc w:val="center"/>
              <w:rPr>
                <w:sz w:val="24"/>
                <w:szCs w:val="24"/>
              </w:rPr>
            </w:pPr>
            <w:r w:rsidRPr="001F2866">
              <w:rPr>
                <w:sz w:val="24"/>
                <w:szCs w:val="24"/>
              </w:rPr>
              <w:t>15,11</w:t>
            </w:r>
          </w:p>
        </w:tc>
        <w:tc>
          <w:tcPr>
            <w:tcW w:w="1591" w:type="dxa"/>
          </w:tcPr>
          <w:p w:rsidR="0091058C" w:rsidRPr="001F2866" w:rsidRDefault="0091058C" w:rsidP="00AC6D7B">
            <w:pPr>
              <w:jc w:val="center"/>
              <w:rPr>
                <w:color w:val="000000"/>
                <w:sz w:val="24"/>
                <w:szCs w:val="24"/>
              </w:rPr>
            </w:pPr>
          </w:p>
        </w:tc>
        <w:tc>
          <w:tcPr>
            <w:tcW w:w="1602" w:type="dxa"/>
          </w:tcPr>
          <w:p w:rsidR="0091058C" w:rsidRPr="001F2866" w:rsidRDefault="0091058C" w:rsidP="00AC6D7B">
            <w:pPr>
              <w:jc w:val="center"/>
              <w:rPr>
                <w:sz w:val="24"/>
                <w:szCs w:val="24"/>
              </w:rPr>
            </w:pPr>
          </w:p>
        </w:tc>
        <w:tc>
          <w:tcPr>
            <w:tcW w:w="1603" w:type="dxa"/>
          </w:tcPr>
          <w:p w:rsidR="0091058C" w:rsidRPr="001F2866" w:rsidRDefault="0091058C" w:rsidP="00AC6D7B">
            <w:pPr>
              <w:jc w:val="center"/>
              <w:rPr>
                <w:sz w:val="24"/>
                <w:szCs w:val="24"/>
              </w:rPr>
            </w:pPr>
          </w:p>
        </w:tc>
        <w:tc>
          <w:tcPr>
            <w:tcW w:w="1490" w:type="dxa"/>
          </w:tcPr>
          <w:p w:rsidR="0091058C" w:rsidRPr="001F2866" w:rsidRDefault="0091058C" w:rsidP="00AC6D7B">
            <w:pPr>
              <w:jc w:val="center"/>
              <w:rPr>
                <w:sz w:val="24"/>
                <w:szCs w:val="24"/>
              </w:rPr>
            </w:pP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2,1</w:t>
            </w:r>
          </w:p>
        </w:tc>
        <w:tc>
          <w:tcPr>
            <w:tcW w:w="1596" w:type="dxa"/>
          </w:tcPr>
          <w:p w:rsidR="0091058C" w:rsidRPr="001F2866" w:rsidRDefault="0091058C" w:rsidP="00AC6D7B">
            <w:pPr>
              <w:jc w:val="center"/>
              <w:rPr>
                <w:sz w:val="24"/>
                <w:szCs w:val="24"/>
              </w:rPr>
            </w:pPr>
            <w:r w:rsidRPr="001F2866">
              <w:rPr>
                <w:sz w:val="24"/>
                <w:szCs w:val="24"/>
              </w:rPr>
              <w:t>16,11</w:t>
            </w:r>
          </w:p>
        </w:tc>
        <w:tc>
          <w:tcPr>
            <w:tcW w:w="1591" w:type="dxa"/>
          </w:tcPr>
          <w:p w:rsidR="0091058C" w:rsidRPr="001F2866" w:rsidRDefault="0091058C" w:rsidP="00AC6D7B">
            <w:pPr>
              <w:jc w:val="center"/>
              <w:rPr>
                <w:color w:val="000000"/>
                <w:sz w:val="24"/>
                <w:szCs w:val="24"/>
                <w:rtl/>
              </w:rPr>
            </w:pPr>
            <w:r w:rsidRPr="001F2866">
              <w:rPr>
                <w:color w:val="000000"/>
                <w:sz w:val="24"/>
                <w:szCs w:val="24"/>
              </w:rPr>
              <w:t>16,0</w:t>
            </w:r>
          </w:p>
        </w:tc>
        <w:tc>
          <w:tcPr>
            <w:tcW w:w="1602" w:type="dxa"/>
          </w:tcPr>
          <w:p w:rsidR="0091058C" w:rsidRPr="001F2866" w:rsidRDefault="0091058C" w:rsidP="00AC6D7B">
            <w:pPr>
              <w:jc w:val="center"/>
              <w:rPr>
                <w:sz w:val="24"/>
                <w:szCs w:val="24"/>
              </w:rPr>
            </w:pPr>
            <w:r w:rsidRPr="001F2866">
              <w:rPr>
                <w:sz w:val="24"/>
                <w:szCs w:val="24"/>
              </w:rPr>
              <w:t>0,01</w:t>
            </w:r>
          </w:p>
        </w:tc>
        <w:tc>
          <w:tcPr>
            <w:tcW w:w="1603" w:type="dxa"/>
          </w:tcPr>
          <w:p w:rsidR="0091058C" w:rsidRPr="001F2866" w:rsidRDefault="0091058C" w:rsidP="00AC6D7B">
            <w:pPr>
              <w:jc w:val="center"/>
              <w:rPr>
                <w:sz w:val="24"/>
                <w:szCs w:val="24"/>
              </w:rPr>
            </w:pPr>
            <w:r w:rsidRPr="001F2866">
              <w:rPr>
                <w:sz w:val="24"/>
                <w:szCs w:val="24"/>
              </w:rPr>
              <w:t>2,10</w:t>
            </w:r>
          </w:p>
        </w:tc>
        <w:tc>
          <w:tcPr>
            <w:tcW w:w="1490" w:type="dxa"/>
          </w:tcPr>
          <w:p w:rsidR="0091058C" w:rsidRPr="001F2866" w:rsidRDefault="0091058C" w:rsidP="00AC6D7B">
            <w:pPr>
              <w:jc w:val="center"/>
              <w:rPr>
                <w:sz w:val="24"/>
                <w:szCs w:val="24"/>
              </w:rPr>
            </w:pPr>
            <w:r w:rsidRPr="001F2866">
              <w:rPr>
                <w:sz w:val="24"/>
                <w:szCs w:val="24"/>
              </w:rPr>
              <w:t>1,507</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2,0</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sz w:val="24"/>
                <w:szCs w:val="24"/>
              </w:rPr>
            </w:pPr>
            <w:r w:rsidRPr="001F2866">
              <w:rPr>
                <w:sz w:val="24"/>
                <w:szCs w:val="24"/>
              </w:rPr>
              <w:t>17,3</w:t>
            </w:r>
          </w:p>
        </w:tc>
        <w:tc>
          <w:tcPr>
            <w:tcW w:w="1602" w:type="dxa"/>
          </w:tcPr>
          <w:p w:rsidR="0091058C" w:rsidRPr="001F2866" w:rsidRDefault="0091058C" w:rsidP="00AC6D7B">
            <w:pPr>
              <w:jc w:val="center"/>
              <w:rPr>
                <w:sz w:val="24"/>
                <w:szCs w:val="24"/>
              </w:rPr>
            </w:pPr>
            <w:r w:rsidRPr="001F2866">
              <w:rPr>
                <w:sz w:val="24"/>
                <w:szCs w:val="24"/>
              </w:rPr>
              <w:t>0,00</w:t>
            </w:r>
          </w:p>
        </w:tc>
        <w:tc>
          <w:tcPr>
            <w:tcW w:w="1603" w:type="dxa"/>
          </w:tcPr>
          <w:p w:rsidR="0091058C" w:rsidRPr="001F2866" w:rsidRDefault="0091058C" w:rsidP="00AC6D7B">
            <w:pPr>
              <w:jc w:val="center"/>
              <w:rPr>
                <w:sz w:val="24"/>
                <w:szCs w:val="24"/>
              </w:rPr>
            </w:pPr>
            <w:r w:rsidRPr="001F2866">
              <w:rPr>
                <w:sz w:val="24"/>
                <w:szCs w:val="24"/>
              </w:rPr>
              <w:t>0,01</w:t>
            </w:r>
          </w:p>
        </w:tc>
        <w:tc>
          <w:tcPr>
            <w:tcW w:w="1490" w:type="dxa"/>
          </w:tcPr>
          <w:p w:rsidR="0091058C" w:rsidRPr="001F2866" w:rsidRDefault="0091058C" w:rsidP="00AC6D7B">
            <w:pPr>
              <w:jc w:val="center"/>
              <w:rPr>
                <w:sz w:val="24"/>
                <w:szCs w:val="24"/>
              </w:rPr>
            </w:pPr>
            <w:r w:rsidRPr="001F2866">
              <w:rPr>
                <w:sz w:val="24"/>
                <w:szCs w:val="24"/>
              </w:rPr>
              <w:t>0,007</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0,1</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color w:val="000000"/>
                <w:sz w:val="24"/>
                <w:szCs w:val="24"/>
                <w:rtl/>
              </w:rPr>
            </w:pPr>
            <w:r w:rsidRPr="001F2866">
              <w:rPr>
                <w:color w:val="000000"/>
                <w:sz w:val="24"/>
                <w:szCs w:val="24"/>
              </w:rPr>
              <w:t>17,6</w:t>
            </w:r>
          </w:p>
        </w:tc>
        <w:tc>
          <w:tcPr>
            <w:tcW w:w="1602" w:type="dxa"/>
          </w:tcPr>
          <w:p w:rsidR="0091058C" w:rsidRPr="001F2866" w:rsidRDefault="0091058C" w:rsidP="00AC6D7B">
            <w:pPr>
              <w:jc w:val="center"/>
              <w:rPr>
                <w:sz w:val="24"/>
                <w:szCs w:val="24"/>
              </w:rPr>
            </w:pPr>
            <w:r w:rsidRPr="001F2866">
              <w:rPr>
                <w:sz w:val="24"/>
                <w:szCs w:val="24"/>
              </w:rPr>
              <w:t>0,40</w:t>
            </w:r>
          </w:p>
        </w:tc>
        <w:tc>
          <w:tcPr>
            <w:tcW w:w="1603" w:type="dxa"/>
          </w:tcPr>
          <w:p w:rsidR="0091058C" w:rsidRPr="001F2866" w:rsidRDefault="0091058C" w:rsidP="00AC6D7B">
            <w:pPr>
              <w:jc w:val="center"/>
              <w:rPr>
                <w:sz w:val="24"/>
                <w:szCs w:val="24"/>
              </w:rPr>
            </w:pPr>
          </w:p>
        </w:tc>
        <w:tc>
          <w:tcPr>
            <w:tcW w:w="1490" w:type="dxa"/>
          </w:tcPr>
          <w:p w:rsidR="0091058C" w:rsidRPr="001F2866" w:rsidRDefault="0091058C" w:rsidP="00AC6D7B">
            <w:pPr>
              <w:jc w:val="center"/>
              <w:rPr>
                <w:sz w:val="24"/>
                <w:szCs w:val="24"/>
              </w:rPr>
            </w:pPr>
            <w:r w:rsidRPr="001F2866">
              <w:rPr>
                <w:sz w:val="24"/>
                <w:szCs w:val="24"/>
              </w:rPr>
              <w:t>0,287</w:t>
            </w:r>
          </w:p>
        </w:tc>
      </w:tr>
      <w:tr w:rsidR="0091058C" w:rsidRPr="001F2866" w:rsidTr="0091058C">
        <w:tc>
          <w:tcPr>
            <w:tcW w:w="9356" w:type="dxa"/>
            <w:gridSpan w:val="6"/>
            <w:tcBorders>
              <w:top w:val="nil"/>
              <w:left w:val="nil"/>
              <w:right w:val="nil"/>
            </w:tcBorders>
          </w:tcPr>
          <w:p w:rsidR="0091058C" w:rsidRPr="001F2866" w:rsidRDefault="0091058C" w:rsidP="00971000">
            <w:pPr>
              <w:rPr>
                <w:sz w:val="24"/>
                <w:szCs w:val="24"/>
              </w:rPr>
            </w:pPr>
            <w:r>
              <w:rPr>
                <w:sz w:val="24"/>
                <w:szCs w:val="24"/>
              </w:rPr>
              <w:lastRenderedPageBreak/>
              <w:t xml:space="preserve">Продолжение таблицы </w:t>
            </w:r>
            <w:r w:rsidR="00971000" w:rsidRPr="00971000">
              <w:rPr>
                <w:sz w:val="24"/>
                <w:szCs w:val="24"/>
              </w:rPr>
              <w:t>17</w:t>
            </w:r>
          </w:p>
        </w:tc>
      </w:tr>
      <w:tr w:rsidR="0091058C" w:rsidRPr="001F2866" w:rsidTr="00AC6D7B">
        <w:tc>
          <w:tcPr>
            <w:tcW w:w="1474" w:type="dxa"/>
          </w:tcPr>
          <w:p w:rsidR="0091058C" w:rsidRPr="001F2866" w:rsidRDefault="0091058C" w:rsidP="00AC6D7B">
            <w:pPr>
              <w:jc w:val="center"/>
              <w:rPr>
                <w:sz w:val="24"/>
                <w:szCs w:val="24"/>
              </w:rPr>
            </w:pPr>
            <w:r>
              <w:rPr>
                <w:sz w:val="24"/>
                <w:szCs w:val="24"/>
              </w:rPr>
              <w:t>1</w:t>
            </w:r>
          </w:p>
        </w:tc>
        <w:tc>
          <w:tcPr>
            <w:tcW w:w="1596" w:type="dxa"/>
          </w:tcPr>
          <w:p w:rsidR="0091058C" w:rsidRPr="001F2866" w:rsidRDefault="0091058C" w:rsidP="00AC6D7B">
            <w:pPr>
              <w:jc w:val="center"/>
              <w:rPr>
                <w:sz w:val="24"/>
                <w:szCs w:val="24"/>
                <w:lang w:val="kk-KZ"/>
              </w:rPr>
            </w:pPr>
            <w:r>
              <w:rPr>
                <w:sz w:val="24"/>
                <w:szCs w:val="24"/>
                <w:lang w:val="kk-KZ"/>
              </w:rPr>
              <w:t>2</w:t>
            </w:r>
          </w:p>
        </w:tc>
        <w:tc>
          <w:tcPr>
            <w:tcW w:w="1591" w:type="dxa"/>
          </w:tcPr>
          <w:p w:rsidR="0091058C" w:rsidRPr="001F2866" w:rsidRDefault="0091058C" w:rsidP="00AC6D7B">
            <w:pPr>
              <w:jc w:val="center"/>
              <w:rPr>
                <w:color w:val="000000"/>
                <w:sz w:val="24"/>
                <w:szCs w:val="24"/>
              </w:rPr>
            </w:pPr>
            <w:r>
              <w:rPr>
                <w:color w:val="000000"/>
                <w:sz w:val="24"/>
                <w:szCs w:val="24"/>
              </w:rPr>
              <w:t>3</w:t>
            </w:r>
          </w:p>
        </w:tc>
        <w:tc>
          <w:tcPr>
            <w:tcW w:w="1602" w:type="dxa"/>
          </w:tcPr>
          <w:p w:rsidR="0091058C" w:rsidRPr="001F2866" w:rsidRDefault="0091058C" w:rsidP="00AC6D7B">
            <w:pPr>
              <w:jc w:val="center"/>
              <w:rPr>
                <w:sz w:val="24"/>
                <w:szCs w:val="24"/>
              </w:rPr>
            </w:pPr>
            <w:r>
              <w:rPr>
                <w:sz w:val="24"/>
                <w:szCs w:val="24"/>
              </w:rPr>
              <w:t>4</w:t>
            </w:r>
          </w:p>
        </w:tc>
        <w:tc>
          <w:tcPr>
            <w:tcW w:w="1603" w:type="dxa"/>
          </w:tcPr>
          <w:p w:rsidR="0091058C" w:rsidRPr="001F2866" w:rsidRDefault="0091058C" w:rsidP="00AC6D7B">
            <w:pPr>
              <w:jc w:val="center"/>
              <w:rPr>
                <w:sz w:val="24"/>
                <w:szCs w:val="24"/>
              </w:rPr>
            </w:pPr>
            <w:r>
              <w:rPr>
                <w:sz w:val="24"/>
                <w:szCs w:val="24"/>
              </w:rPr>
              <w:t>5</w:t>
            </w:r>
          </w:p>
        </w:tc>
        <w:tc>
          <w:tcPr>
            <w:tcW w:w="1490" w:type="dxa"/>
          </w:tcPr>
          <w:p w:rsidR="0091058C" w:rsidRPr="001F2866" w:rsidRDefault="0091058C" w:rsidP="00AC6D7B">
            <w:pPr>
              <w:jc w:val="center"/>
              <w:rPr>
                <w:sz w:val="24"/>
                <w:szCs w:val="24"/>
              </w:rPr>
            </w:pPr>
            <w:r>
              <w:rPr>
                <w:sz w:val="24"/>
                <w:szCs w:val="24"/>
              </w:rPr>
              <w:t>6</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1,1</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color w:val="000000"/>
                <w:sz w:val="24"/>
                <w:szCs w:val="24"/>
              </w:rPr>
            </w:pPr>
            <w:r w:rsidRPr="001F2866">
              <w:rPr>
                <w:color w:val="000000"/>
                <w:sz w:val="24"/>
                <w:szCs w:val="24"/>
              </w:rPr>
              <w:t>20,4</w:t>
            </w:r>
          </w:p>
        </w:tc>
        <w:tc>
          <w:tcPr>
            <w:tcW w:w="1602" w:type="dxa"/>
          </w:tcPr>
          <w:p w:rsidR="0091058C" w:rsidRPr="001F2866" w:rsidRDefault="0091058C" w:rsidP="00AC6D7B">
            <w:pPr>
              <w:jc w:val="center"/>
              <w:rPr>
                <w:sz w:val="24"/>
                <w:szCs w:val="24"/>
              </w:rPr>
            </w:pPr>
            <w:r w:rsidRPr="001F2866">
              <w:rPr>
                <w:sz w:val="24"/>
                <w:szCs w:val="24"/>
              </w:rPr>
              <w:t>0,72</w:t>
            </w:r>
          </w:p>
        </w:tc>
        <w:tc>
          <w:tcPr>
            <w:tcW w:w="1603" w:type="dxa"/>
          </w:tcPr>
          <w:p w:rsidR="0091058C" w:rsidRPr="001F2866" w:rsidRDefault="0091058C" w:rsidP="00AC6D7B">
            <w:pPr>
              <w:jc w:val="center"/>
              <w:rPr>
                <w:sz w:val="24"/>
                <w:szCs w:val="24"/>
              </w:rPr>
            </w:pPr>
          </w:p>
        </w:tc>
        <w:tc>
          <w:tcPr>
            <w:tcW w:w="1490" w:type="dxa"/>
          </w:tcPr>
          <w:p w:rsidR="0091058C" w:rsidRPr="001F2866" w:rsidRDefault="0091058C" w:rsidP="00AC6D7B">
            <w:pPr>
              <w:jc w:val="center"/>
              <w:rPr>
                <w:sz w:val="24"/>
                <w:szCs w:val="24"/>
              </w:rPr>
            </w:pPr>
            <w:r w:rsidRPr="001F2866">
              <w:rPr>
                <w:sz w:val="24"/>
                <w:szCs w:val="24"/>
              </w:rPr>
              <w:t>0,516</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2,1</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color w:val="000000"/>
                <w:sz w:val="24"/>
                <w:szCs w:val="24"/>
                <w:rtl/>
              </w:rPr>
            </w:pPr>
            <w:r w:rsidRPr="001F2866">
              <w:rPr>
                <w:color w:val="000000"/>
                <w:sz w:val="24"/>
                <w:szCs w:val="24"/>
              </w:rPr>
              <w:t>20,5</w:t>
            </w:r>
          </w:p>
        </w:tc>
        <w:tc>
          <w:tcPr>
            <w:tcW w:w="1602" w:type="dxa"/>
          </w:tcPr>
          <w:p w:rsidR="0091058C" w:rsidRPr="001F2866" w:rsidRDefault="0091058C" w:rsidP="00AC6D7B">
            <w:pPr>
              <w:jc w:val="center"/>
              <w:rPr>
                <w:sz w:val="24"/>
                <w:szCs w:val="24"/>
              </w:rPr>
            </w:pPr>
            <w:r w:rsidRPr="001F2866">
              <w:rPr>
                <w:sz w:val="24"/>
                <w:szCs w:val="24"/>
              </w:rPr>
              <w:t>0,67</w:t>
            </w:r>
          </w:p>
        </w:tc>
        <w:tc>
          <w:tcPr>
            <w:tcW w:w="1603" w:type="dxa"/>
          </w:tcPr>
          <w:p w:rsidR="0091058C" w:rsidRPr="001F2866" w:rsidRDefault="0091058C" w:rsidP="00AC6D7B">
            <w:pPr>
              <w:jc w:val="center"/>
              <w:rPr>
                <w:sz w:val="24"/>
                <w:szCs w:val="24"/>
              </w:rPr>
            </w:pPr>
            <w:r w:rsidRPr="001F2866">
              <w:rPr>
                <w:sz w:val="24"/>
                <w:szCs w:val="24"/>
              </w:rPr>
              <w:t>0,15</w:t>
            </w:r>
          </w:p>
        </w:tc>
        <w:tc>
          <w:tcPr>
            <w:tcW w:w="1490" w:type="dxa"/>
          </w:tcPr>
          <w:p w:rsidR="0091058C" w:rsidRPr="001F2866" w:rsidRDefault="0091058C" w:rsidP="00AC6D7B">
            <w:pPr>
              <w:jc w:val="center"/>
              <w:rPr>
                <w:sz w:val="24"/>
                <w:szCs w:val="24"/>
              </w:rPr>
            </w:pPr>
            <w:r w:rsidRPr="001F2866">
              <w:rPr>
                <w:sz w:val="24"/>
                <w:szCs w:val="24"/>
              </w:rPr>
              <w:t>0,584</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3,0</w:t>
            </w:r>
          </w:p>
        </w:tc>
        <w:tc>
          <w:tcPr>
            <w:tcW w:w="1596" w:type="dxa"/>
          </w:tcPr>
          <w:p w:rsidR="0091058C" w:rsidRPr="001F2866" w:rsidRDefault="0091058C" w:rsidP="00AC6D7B">
            <w:pPr>
              <w:jc w:val="center"/>
              <w:rPr>
                <w:sz w:val="24"/>
                <w:szCs w:val="24"/>
                <w:lang w:val="kk-KZ"/>
              </w:rPr>
            </w:pPr>
          </w:p>
        </w:tc>
        <w:tc>
          <w:tcPr>
            <w:tcW w:w="1591" w:type="dxa"/>
          </w:tcPr>
          <w:p w:rsidR="0091058C" w:rsidRPr="00971000" w:rsidRDefault="0091058C" w:rsidP="00AC6D7B">
            <w:pPr>
              <w:jc w:val="center"/>
              <w:rPr>
                <w:color w:val="000000"/>
                <w:sz w:val="24"/>
                <w:szCs w:val="24"/>
                <w:rtl/>
              </w:rPr>
            </w:pPr>
            <w:r w:rsidRPr="00971000">
              <w:rPr>
                <w:color w:val="000000"/>
                <w:sz w:val="24"/>
                <w:szCs w:val="24"/>
              </w:rPr>
              <w:t>21,3</w:t>
            </w:r>
          </w:p>
        </w:tc>
        <w:tc>
          <w:tcPr>
            <w:tcW w:w="1602" w:type="dxa"/>
          </w:tcPr>
          <w:p w:rsidR="0091058C" w:rsidRPr="001F2866" w:rsidRDefault="0091058C" w:rsidP="00AC6D7B">
            <w:pPr>
              <w:jc w:val="center"/>
              <w:rPr>
                <w:sz w:val="24"/>
                <w:szCs w:val="24"/>
              </w:rPr>
            </w:pPr>
          </w:p>
        </w:tc>
        <w:tc>
          <w:tcPr>
            <w:tcW w:w="1603" w:type="dxa"/>
          </w:tcPr>
          <w:p w:rsidR="0091058C" w:rsidRPr="001F2866" w:rsidRDefault="0091058C" w:rsidP="00AC6D7B">
            <w:pPr>
              <w:jc w:val="center"/>
              <w:rPr>
                <w:sz w:val="24"/>
                <w:szCs w:val="24"/>
              </w:rPr>
            </w:pPr>
            <w:r w:rsidRPr="001F2866">
              <w:rPr>
                <w:sz w:val="24"/>
                <w:szCs w:val="24"/>
              </w:rPr>
              <w:t>0,70</w:t>
            </w:r>
          </w:p>
        </w:tc>
        <w:tc>
          <w:tcPr>
            <w:tcW w:w="1490" w:type="dxa"/>
          </w:tcPr>
          <w:p w:rsidR="0091058C" w:rsidRPr="001F2866" w:rsidRDefault="0091058C" w:rsidP="00AC6D7B">
            <w:pPr>
              <w:jc w:val="center"/>
              <w:rPr>
                <w:sz w:val="24"/>
                <w:szCs w:val="24"/>
              </w:rPr>
            </w:pPr>
            <w:r w:rsidRPr="001F2866">
              <w:rPr>
                <w:sz w:val="24"/>
                <w:szCs w:val="24"/>
              </w:rPr>
              <w:t>0,502</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3,1</w:t>
            </w:r>
          </w:p>
        </w:tc>
        <w:tc>
          <w:tcPr>
            <w:tcW w:w="1596" w:type="dxa"/>
          </w:tcPr>
          <w:p w:rsidR="0091058C" w:rsidRPr="001F2866" w:rsidRDefault="0091058C" w:rsidP="00AC6D7B">
            <w:pPr>
              <w:jc w:val="center"/>
              <w:rPr>
                <w:sz w:val="24"/>
                <w:szCs w:val="24"/>
                <w:highlight w:val="yellow"/>
                <w:lang w:val="kk-KZ"/>
              </w:rPr>
            </w:pPr>
          </w:p>
        </w:tc>
        <w:tc>
          <w:tcPr>
            <w:tcW w:w="1591" w:type="dxa"/>
          </w:tcPr>
          <w:p w:rsidR="0091058C" w:rsidRPr="00971000" w:rsidRDefault="0091058C" w:rsidP="00AC6D7B">
            <w:pPr>
              <w:jc w:val="center"/>
              <w:rPr>
                <w:color w:val="000000"/>
                <w:sz w:val="24"/>
                <w:szCs w:val="24"/>
                <w:rtl/>
              </w:rPr>
            </w:pPr>
            <w:r w:rsidRPr="00971000">
              <w:rPr>
                <w:color w:val="000000"/>
                <w:sz w:val="24"/>
                <w:szCs w:val="24"/>
              </w:rPr>
              <w:t>21,3</w:t>
            </w:r>
          </w:p>
        </w:tc>
        <w:tc>
          <w:tcPr>
            <w:tcW w:w="1602" w:type="dxa"/>
          </w:tcPr>
          <w:p w:rsidR="0091058C" w:rsidRPr="001F2866" w:rsidRDefault="0091058C" w:rsidP="00AC6D7B">
            <w:pPr>
              <w:jc w:val="center"/>
              <w:rPr>
                <w:sz w:val="24"/>
                <w:szCs w:val="24"/>
              </w:rPr>
            </w:pPr>
          </w:p>
        </w:tc>
        <w:tc>
          <w:tcPr>
            <w:tcW w:w="1603" w:type="dxa"/>
          </w:tcPr>
          <w:p w:rsidR="0091058C" w:rsidRPr="001F2866" w:rsidRDefault="0091058C" w:rsidP="00AC6D7B">
            <w:pPr>
              <w:jc w:val="center"/>
              <w:rPr>
                <w:sz w:val="24"/>
                <w:szCs w:val="24"/>
              </w:rPr>
            </w:pPr>
            <w:r w:rsidRPr="001F2866">
              <w:rPr>
                <w:sz w:val="24"/>
                <w:szCs w:val="24"/>
              </w:rPr>
              <w:t>2,87</w:t>
            </w:r>
          </w:p>
        </w:tc>
        <w:tc>
          <w:tcPr>
            <w:tcW w:w="1490" w:type="dxa"/>
          </w:tcPr>
          <w:p w:rsidR="0091058C" w:rsidRPr="001F2866" w:rsidRDefault="0091058C" w:rsidP="00AC6D7B">
            <w:pPr>
              <w:jc w:val="center"/>
              <w:rPr>
                <w:sz w:val="24"/>
                <w:szCs w:val="24"/>
              </w:rPr>
            </w:pPr>
            <w:r w:rsidRPr="001F2866">
              <w:rPr>
                <w:sz w:val="24"/>
                <w:szCs w:val="24"/>
              </w:rPr>
              <w:t>2,053</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2,0</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sz w:val="24"/>
                <w:szCs w:val="24"/>
              </w:rPr>
            </w:pPr>
            <w:r w:rsidRPr="001F2866">
              <w:rPr>
                <w:sz w:val="24"/>
                <w:szCs w:val="24"/>
              </w:rPr>
              <w:t>22,1</w:t>
            </w:r>
          </w:p>
        </w:tc>
        <w:tc>
          <w:tcPr>
            <w:tcW w:w="1602" w:type="dxa"/>
          </w:tcPr>
          <w:p w:rsidR="0091058C" w:rsidRPr="001F2866" w:rsidRDefault="0091058C" w:rsidP="00AC6D7B">
            <w:pPr>
              <w:jc w:val="center"/>
              <w:rPr>
                <w:sz w:val="24"/>
                <w:szCs w:val="24"/>
              </w:rPr>
            </w:pPr>
            <w:r w:rsidRPr="001F2866">
              <w:rPr>
                <w:sz w:val="24"/>
                <w:szCs w:val="24"/>
              </w:rPr>
              <w:t>0,01</w:t>
            </w:r>
          </w:p>
        </w:tc>
        <w:tc>
          <w:tcPr>
            <w:tcW w:w="1603" w:type="dxa"/>
          </w:tcPr>
          <w:p w:rsidR="0091058C" w:rsidRPr="001F2866" w:rsidRDefault="0091058C" w:rsidP="00AC6D7B">
            <w:pPr>
              <w:jc w:val="center"/>
              <w:rPr>
                <w:sz w:val="24"/>
                <w:szCs w:val="24"/>
              </w:rPr>
            </w:pPr>
            <w:r w:rsidRPr="001F2866">
              <w:rPr>
                <w:sz w:val="24"/>
                <w:szCs w:val="24"/>
              </w:rPr>
              <w:t>0,08</w:t>
            </w:r>
          </w:p>
        </w:tc>
        <w:tc>
          <w:tcPr>
            <w:tcW w:w="1490" w:type="dxa"/>
          </w:tcPr>
          <w:p w:rsidR="0091058C" w:rsidRPr="001F2866" w:rsidRDefault="0091058C" w:rsidP="00AC6D7B">
            <w:pPr>
              <w:jc w:val="center"/>
              <w:rPr>
                <w:sz w:val="24"/>
                <w:szCs w:val="24"/>
              </w:rPr>
            </w:pPr>
            <w:r w:rsidRPr="001F2866">
              <w:rPr>
                <w:sz w:val="24"/>
                <w:szCs w:val="24"/>
              </w:rPr>
              <w:t>0,062</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1</w:t>
            </w:r>
            <w:r w:rsidRPr="001F2866">
              <w:rPr>
                <w:sz w:val="24"/>
                <w:szCs w:val="24"/>
                <w:lang w:val="kk-KZ"/>
              </w:rPr>
              <w:t>,0</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sz w:val="24"/>
                <w:szCs w:val="24"/>
              </w:rPr>
            </w:pPr>
            <w:r w:rsidRPr="001F2866">
              <w:rPr>
                <w:sz w:val="24"/>
                <w:szCs w:val="24"/>
              </w:rPr>
              <w:t>22,3</w:t>
            </w:r>
          </w:p>
        </w:tc>
        <w:tc>
          <w:tcPr>
            <w:tcW w:w="1602" w:type="dxa"/>
          </w:tcPr>
          <w:p w:rsidR="0091058C" w:rsidRPr="001F2866" w:rsidRDefault="0091058C" w:rsidP="00AC6D7B">
            <w:pPr>
              <w:jc w:val="center"/>
              <w:rPr>
                <w:sz w:val="24"/>
                <w:szCs w:val="24"/>
              </w:rPr>
            </w:pPr>
            <w:r w:rsidRPr="001F2866">
              <w:rPr>
                <w:sz w:val="24"/>
                <w:szCs w:val="24"/>
              </w:rPr>
              <w:t>0,14</w:t>
            </w:r>
          </w:p>
        </w:tc>
        <w:tc>
          <w:tcPr>
            <w:tcW w:w="1603" w:type="dxa"/>
          </w:tcPr>
          <w:p w:rsidR="0091058C" w:rsidRPr="001F2866" w:rsidRDefault="0091058C" w:rsidP="00AC6D7B">
            <w:pPr>
              <w:jc w:val="center"/>
              <w:rPr>
                <w:sz w:val="24"/>
                <w:szCs w:val="24"/>
                <w:lang w:val="kk-KZ"/>
              </w:rPr>
            </w:pPr>
          </w:p>
        </w:tc>
        <w:tc>
          <w:tcPr>
            <w:tcW w:w="1490" w:type="dxa"/>
          </w:tcPr>
          <w:p w:rsidR="0091058C" w:rsidRPr="001F2866" w:rsidRDefault="0091058C" w:rsidP="00AC6D7B">
            <w:pPr>
              <w:jc w:val="center"/>
              <w:rPr>
                <w:sz w:val="24"/>
                <w:szCs w:val="24"/>
              </w:rPr>
            </w:pPr>
            <w:r w:rsidRPr="001F2866">
              <w:rPr>
                <w:sz w:val="24"/>
                <w:szCs w:val="24"/>
              </w:rPr>
              <w:t>0,097</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3,1</w:t>
            </w:r>
          </w:p>
        </w:tc>
        <w:tc>
          <w:tcPr>
            <w:tcW w:w="1596" w:type="dxa"/>
          </w:tcPr>
          <w:p w:rsidR="0091058C" w:rsidRPr="001F2866" w:rsidRDefault="0091058C" w:rsidP="00AC6D7B">
            <w:pPr>
              <w:jc w:val="center"/>
              <w:rPr>
                <w:sz w:val="24"/>
                <w:szCs w:val="24"/>
                <w:highlight w:val="yellow"/>
                <w:lang w:val="kk-KZ"/>
              </w:rPr>
            </w:pPr>
          </w:p>
        </w:tc>
        <w:tc>
          <w:tcPr>
            <w:tcW w:w="1591" w:type="dxa"/>
          </w:tcPr>
          <w:p w:rsidR="0091058C" w:rsidRPr="001F2866" w:rsidRDefault="0091058C" w:rsidP="00AC6D7B">
            <w:pPr>
              <w:jc w:val="center"/>
              <w:rPr>
                <w:color w:val="000000"/>
                <w:sz w:val="24"/>
                <w:szCs w:val="24"/>
                <w:rtl/>
              </w:rPr>
            </w:pPr>
            <w:r w:rsidRPr="001F2866">
              <w:rPr>
                <w:color w:val="000000"/>
                <w:sz w:val="24"/>
                <w:szCs w:val="24"/>
              </w:rPr>
              <w:t>23,2</w:t>
            </w:r>
          </w:p>
        </w:tc>
        <w:tc>
          <w:tcPr>
            <w:tcW w:w="1602" w:type="dxa"/>
          </w:tcPr>
          <w:p w:rsidR="0091058C" w:rsidRPr="001F2866" w:rsidRDefault="0091058C" w:rsidP="00AC6D7B">
            <w:pPr>
              <w:jc w:val="center"/>
              <w:rPr>
                <w:sz w:val="24"/>
                <w:szCs w:val="24"/>
              </w:rPr>
            </w:pPr>
          </w:p>
        </w:tc>
        <w:tc>
          <w:tcPr>
            <w:tcW w:w="1603" w:type="dxa"/>
          </w:tcPr>
          <w:p w:rsidR="0091058C" w:rsidRPr="001F2866" w:rsidRDefault="0091058C" w:rsidP="00AC6D7B">
            <w:pPr>
              <w:jc w:val="center"/>
              <w:rPr>
                <w:sz w:val="24"/>
                <w:szCs w:val="24"/>
              </w:rPr>
            </w:pPr>
            <w:r w:rsidRPr="001F2866">
              <w:rPr>
                <w:sz w:val="24"/>
                <w:szCs w:val="24"/>
              </w:rPr>
              <w:t>0,95</w:t>
            </w:r>
          </w:p>
        </w:tc>
        <w:tc>
          <w:tcPr>
            <w:tcW w:w="1490" w:type="dxa"/>
          </w:tcPr>
          <w:p w:rsidR="0091058C" w:rsidRPr="001F2866" w:rsidRDefault="0091058C" w:rsidP="00AC6D7B">
            <w:pPr>
              <w:jc w:val="center"/>
              <w:rPr>
                <w:sz w:val="24"/>
                <w:szCs w:val="24"/>
              </w:rPr>
            </w:pPr>
            <w:r w:rsidRPr="001F2866">
              <w:rPr>
                <w:sz w:val="24"/>
                <w:szCs w:val="24"/>
              </w:rPr>
              <w:t>0,68</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2,0</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sz w:val="24"/>
                <w:szCs w:val="24"/>
              </w:rPr>
            </w:pPr>
            <w:r w:rsidRPr="001F2866">
              <w:rPr>
                <w:sz w:val="24"/>
                <w:szCs w:val="24"/>
              </w:rPr>
              <w:t>24,1</w:t>
            </w:r>
          </w:p>
        </w:tc>
        <w:tc>
          <w:tcPr>
            <w:tcW w:w="1602" w:type="dxa"/>
          </w:tcPr>
          <w:p w:rsidR="0091058C" w:rsidRPr="001F2866" w:rsidRDefault="0091058C" w:rsidP="00AC6D7B">
            <w:pPr>
              <w:jc w:val="center"/>
              <w:rPr>
                <w:sz w:val="24"/>
                <w:szCs w:val="24"/>
              </w:rPr>
            </w:pPr>
            <w:r w:rsidRPr="001F2866">
              <w:rPr>
                <w:sz w:val="24"/>
                <w:szCs w:val="24"/>
              </w:rPr>
              <w:t>0,03</w:t>
            </w:r>
          </w:p>
        </w:tc>
        <w:tc>
          <w:tcPr>
            <w:tcW w:w="1603" w:type="dxa"/>
          </w:tcPr>
          <w:p w:rsidR="0091058C" w:rsidRPr="001F2866" w:rsidRDefault="0091058C" w:rsidP="00AC6D7B">
            <w:pPr>
              <w:jc w:val="center"/>
              <w:rPr>
                <w:sz w:val="24"/>
                <w:szCs w:val="24"/>
              </w:rPr>
            </w:pPr>
            <w:r w:rsidRPr="001F2866">
              <w:rPr>
                <w:sz w:val="24"/>
                <w:szCs w:val="24"/>
              </w:rPr>
              <w:t>0,14</w:t>
            </w:r>
          </w:p>
        </w:tc>
        <w:tc>
          <w:tcPr>
            <w:tcW w:w="1490" w:type="dxa"/>
          </w:tcPr>
          <w:p w:rsidR="0091058C" w:rsidRPr="001F2866" w:rsidRDefault="0091058C" w:rsidP="00AC6D7B">
            <w:pPr>
              <w:jc w:val="center"/>
              <w:rPr>
                <w:sz w:val="24"/>
                <w:szCs w:val="24"/>
              </w:rPr>
            </w:pPr>
            <w:r w:rsidRPr="001F2866">
              <w:rPr>
                <w:sz w:val="24"/>
                <w:szCs w:val="24"/>
              </w:rPr>
              <w:t>0,128</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2,1</w:t>
            </w:r>
          </w:p>
        </w:tc>
        <w:tc>
          <w:tcPr>
            <w:tcW w:w="1596" w:type="dxa"/>
          </w:tcPr>
          <w:p w:rsidR="0091058C" w:rsidRPr="001F2866" w:rsidRDefault="0091058C" w:rsidP="00AC6D7B">
            <w:pPr>
              <w:jc w:val="center"/>
              <w:rPr>
                <w:sz w:val="24"/>
                <w:szCs w:val="24"/>
                <w:highlight w:val="yellow"/>
                <w:lang w:val="kk-KZ"/>
              </w:rPr>
            </w:pPr>
          </w:p>
        </w:tc>
        <w:tc>
          <w:tcPr>
            <w:tcW w:w="1591" w:type="dxa"/>
          </w:tcPr>
          <w:p w:rsidR="0091058C" w:rsidRPr="001F2866" w:rsidRDefault="0091058C" w:rsidP="00AC6D7B">
            <w:pPr>
              <w:jc w:val="center"/>
              <w:rPr>
                <w:color w:val="000000"/>
                <w:sz w:val="24"/>
                <w:szCs w:val="24"/>
                <w:rtl/>
              </w:rPr>
            </w:pPr>
            <w:r w:rsidRPr="001F2866">
              <w:rPr>
                <w:color w:val="000000"/>
                <w:sz w:val="24"/>
                <w:szCs w:val="24"/>
              </w:rPr>
              <w:t>24,5</w:t>
            </w:r>
          </w:p>
        </w:tc>
        <w:tc>
          <w:tcPr>
            <w:tcW w:w="1602" w:type="dxa"/>
          </w:tcPr>
          <w:p w:rsidR="0091058C" w:rsidRPr="001F2866" w:rsidRDefault="0091058C" w:rsidP="00AC6D7B">
            <w:pPr>
              <w:jc w:val="center"/>
              <w:rPr>
                <w:sz w:val="24"/>
                <w:szCs w:val="24"/>
              </w:rPr>
            </w:pPr>
            <w:r w:rsidRPr="001F2866">
              <w:rPr>
                <w:sz w:val="24"/>
                <w:szCs w:val="24"/>
              </w:rPr>
              <w:t>0,06</w:t>
            </w:r>
          </w:p>
        </w:tc>
        <w:tc>
          <w:tcPr>
            <w:tcW w:w="1603" w:type="dxa"/>
          </w:tcPr>
          <w:p w:rsidR="0091058C" w:rsidRPr="001F2866" w:rsidRDefault="0091058C" w:rsidP="00AC6D7B">
            <w:pPr>
              <w:jc w:val="center"/>
              <w:rPr>
                <w:sz w:val="24"/>
                <w:szCs w:val="24"/>
              </w:rPr>
            </w:pPr>
            <w:r w:rsidRPr="001F2866">
              <w:rPr>
                <w:sz w:val="24"/>
                <w:szCs w:val="24"/>
              </w:rPr>
              <w:t>0,17</w:t>
            </w:r>
          </w:p>
        </w:tc>
        <w:tc>
          <w:tcPr>
            <w:tcW w:w="1490" w:type="dxa"/>
          </w:tcPr>
          <w:p w:rsidR="0091058C" w:rsidRPr="001F2866" w:rsidRDefault="0091058C" w:rsidP="00AC6D7B">
            <w:pPr>
              <w:jc w:val="center"/>
              <w:rPr>
                <w:sz w:val="24"/>
                <w:szCs w:val="24"/>
              </w:rPr>
            </w:pPr>
            <w:r w:rsidRPr="001F2866">
              <w:rPr>
                <w:sz w:val="24"/>
                <w:szCs w:val="24"/>
              </w:rPr>
              <w:t>0,166</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1,1</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color w:val="000000"/>
                <w:sz w:val="24"/>
                <w:szCs w:val="24"/>
              </w:rPr>
            </w:pPr>
            <w:r w:rsidRPr="001F2866">
              <w:rPr>
                <w:color w:val="000000"/>
                <w:sz w:val="24"/>
                <w:szCs w:val="24"/>
              </w:rPr>
              <w:t>24,6</w:t>
            </w:r>
          </w:p>
        </w:tc>
        <w:tc>
          <w:tcPr>
            <w:tcW w:w="1602" w:type="dxa"/>
          </w:tcPr>
          <w:p w:rsidR="0091058C" w:rsidRPr="001F2866" w:rsidRDefault="0091058C" w:rsidP="00AC6D7B">
            <w:pPr>
              <w:jc w:val="center"/>
              <w:rPr>
                <w:sz w:val="24"/>
                <w:szCs w:val="24"/>
              </w:rPr>
            </w:pPr>
            <w:r w:rsidRPr="001F2866">
              <w:rPr>
                <w:sz w:val="24"/>
                <w:szCs w:val="24"/>
              </w:rPr>
              <w:t>0,28</w:t>
            </w:r>
          </w:p>
        </w:tc>
        <w:tc>
          <w:tcPr>
            <w:tcW w:w="1603" w:type="dxa"/>
          </w:tcPr>
          <w:p w:rsidR="0091058C" w:rsidRPr="001F2866" w:rsidRDefault="0091058C" w:rsidP="00AC6D7B">
            <w:pPr>
              <w:jc w:val="center"/>
              <w:rPr>
                <w:sz w:val="24"/>
                <w:szCs w:val="24"/>
              </w:rPr>
            </w:pPr>
          </w:p>
        </w:tc>
        <w:tc>
          <w:tcPr>
            <w:tcW w:w="1490" w:type="dxa"/>
          </w:tcPr>
          <w:p w:rsidR="0091058C" w:rsidRPr="001F2866" w:rsidRDefault="0091058C" w:rsidP="00AC6D7B">
            <w:pPr>
              <w:jc w:val="center"/>
              <w:rPr>
                <w:sz w:val="24"/>
                <w:szCs w:val="24"/>
              </w:rPr>
            </w:pPr>
            <w:r w:rsidRPr="001F2866">
              <w:rPr>
                <w:sz w:val="24"/>
                <w:szCs w:val="24"/>
              </w:rPr>
              <w:t>0,201</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2,0</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sz w:val="24"/>
                <w:szCs w:val="24"/>
              </w:rPr>
            </w:pPr>
            <w:r w:rsidRPr="001F2866">
              <w:rPr>
                <w:sz w:val="24"/>
                <w:szCs w:val="24"/>
              </w:rPr>
              <w:t>24,7</w:t>
            </w:r>
          </w:p>
        </w:tc>
        <w:tc>
          <w:tcPr>
            <w:tcW w:w="1602" w:type="dxa"/>
          </w:tcPr>
          <w:p w:rsidR="0091058C" w:rsidRPr="001F2866" w:rsidRDefault="0091058C" w:rsidP="00AC6D7B">
            <w:pPr>
              <w:jc w:val="center"/>
              <w:rPr>
                <w:sz w:val="24"/>
                <w:szCs w:val="24"/>
              </w:rPr>
            </w:pPr>
            <w:r w:rsidRPr="001F2866">
              <w:rPr>
                <w:sz w:val="24"/>
                <w:szCs w:val="24"/>
              </w:rPr>
              <w:t>0,00</w:t>
            </w:r>
          </w:p>
        </w:tc>
        <w:tc>
          <w:tcPr>
            <w:tcW w:w="1603" w:type="dxa"/>
          </w:tcPr>
          <w:p w:rsidR="0091058C" w:rsidRPr="001F2866" w:rsidRDefault="0091058C" w:rsidP="00AC6D7B">
            <w:pPr>
              <w:jc w:val="center"/>
              <w:rPr>
                <w:sz w:val="24"/>
                <w:szCs w:val="24"/>
              </w:rPr>
            </w:pPr>
            <w:r w:rsidRPr="001F2866">
              <w:rPr>
                <w:sz w:val="24"/>
                <w:szCs w:val="24"/>
              </w:rPr>
              <w:t>0,10</w:t>
            </w:r>
          </w:p>
        </w:tc>
        <w:tc>
          <w:tcPr>
            <w:tcW w:w="1490" w:type="dxa"/>
          </w:tcPr>
          <w:p w:rsidR="0091058C" w:rsidRPr="001F2866" w:rsidRDefault="0091058C" w:rsidP="00AC6D7B">
            <w:pPr>
              <w:jc w:val="center"/>
              <w:rPr>
                <w:sz w:val="24"/>
                <w:szCs w:val="24"/>
              </w:rPr>
            </w:pPr>
            <w:r w:rsidRPr="001F2866">
              <w:rPr>
                <w:sz w:val="24"/>
                <w:szCs w:val="24"/>
              </w:rPr>
              <w:t>0,070</w:t>
            </w:r>
          </w:p>
        </w:tc>
      </w:tr>
      <w:tr w:rsidR="0091058C" w:rsidRPr="001F2866" w:rsidTr="00AC6D7B">
        <w:tc>
          <w:tcPr>
            <w:tcW w:w="1474" w:type="dxa"/>
          </w:tcPr>
          <w:p w:rsidR="0091058C" w:rsidRPr="001F2866" w:rsidRDefault="0091058C" w:rsidP="00AC6D7B">
            <w:pPr>
              <w:jc w:val="center"/>
              <w:rPr>
                <w:sz w:val="24"/>
                <w:szCs w:val="24"/>
              </w:rPr>
            </w:pPr>
            <w:r w:rsidRPr="001F2866">
              <w:rPr>
                <w:sz w:val="24"/>
                <w:szCs w:val="24"/>
              </w:rPr>
              <w:t>4,1</w:t>
            </w:r>
          </w:p>
        </w:tc>
        <w:tc>
          <w:tcPr>
            <w:tcW w:w="1596" w:type="dxa"/>
          </w:tcPr>
          <w:p w:rsidR="0091058C" w:rsidRPr="001F2866" w:rsidRDefault="0091058C" w:rsidP="00AC6D7B">
            <w:pPr>
              <w:jc w:val="center"/>
              <w:rPr>
                <w:sz w:val="24"/>
                <w:szCs w:val="24"/>
                <w:lang w:val="kk-KZ"/>
              </w:rPr>
            </w:pPr>
          </w:p>
        </w:tc>
        <w:tc>
          <w:tcPr>
            <w:tcW w:w="1591" w:type="dxa"/>
          </w:tcPr>
          <w:p w:rsidR="0091058C" w:rsidRPr="001F2866" w:rsidRDefault="0091058C" w:rsidP="00AC6D7B">
            <w:pPr>
              <w:jc w:val="center"/>
              <w:rPr>
                <w:color w:val="000000"/>
                <w:sz w:val="24"/>
                <w:szCs w:val="24"/>
                <w:rtl/>
              </w:rPr>
            </w:pPr>
            <w:r w:rsidRPr="001F2866">
              <w:rPr>
                <w:color w:val="000000"/>
                <w:sz w:val="24"/>
                <w:szCs w:val="24"/>
              </w:rPr>
              <w:t>28,9</w:t>
            </w:r>
          </w:p>
        </w:tc>
        <w:tc>
          <w:tcPr>
            <w:tcW w:w="1602" w:type="dxa"/>
          </w:tcPr>
          <w:p w:rsidR="0091058C" w:rsidRPr="001F2866" w:rsidRDefault="0091058C" w:rsidP="00AC6D7B">
            <w:pPr>
              <w:jc w:val="center"/>
              <w:rPr>
                <w:sz w:val="24"/>
                <w:szCs w:val="24"/>
              </w:rPr>
            </w:pPr>
          </w:p>
        </w:tc>
        <w:tc>
          <w:tcPr>
            <w:tcW w:w="1603" w:type="dxa"/>
          </w:tcPr>
          <w:p w:rsidR="0091058C" w:rsidRPr="001F2866" w:rsidRDefault="0091058C" w:rsidP="00AC6D7B">
            <w:pPr>
              <w:jc w:val="center"/>
              <w:rPr>
                <w:sz w:val="24"/>
                <w:szCs w:val="24"/>
              </w:rPr>
            </w:pPr>
            <w:r w:rsidRPr="001F2866">
              <w:rPr>
                <w:sz w:val="24"/>
                <w:szCs w:val="24"/>
              </w:rPr>
              <w:t>1,36</w:t>
            </w:r>
          </w:p>
        </w:tc>
        <w:tc>
          <w:tcPr>
            <w:tcW w:w="1490" w:type="dxa"/>
          </w:tcPr>
          <w:p w:rsidR="0091058C" w:rsidRPr="001F2866" w:rsidRDefault="0091058C" w:rsidP="00AC6D7B">
            <w:pPr>
              <w:jc w:val="center"/>
              <w:rPr>
                <w:sz w:val="24"/>
                <w:szCs w:val="24"/>
              </w:rPr>
            </w:pPr>
            <w:r w:rsidRPr="001F2866">
              <w:rPr>
                <w:sz w:val="24"/>
                <w:szCs w:val="24"/>
              </w:rPr>
              <w:t>0,977</w:t>
            </w:r>
          </w:p>
        </w:tc>
      </w:tr>
    </w:tbl>
    <w:p w:rsidR="0091058C" w:rsidRPr="001F2866" w:rsidRDefault="0091058C" w:rsidP="0091058C">
      <w:pPr>
        <w:jc w:val="center"/>
        <w:rPr>
          <w:sz w:val="24"/>
          <w:szCs w:val="24"/>
          <w:lang w:val="kk-KZ"/>
        </w:rPr>
      </w:pPr>
    </w:p>
    <w:p w:rsidR="0091058C" w:rsidRPr="006148A8" w:rsidRDefault="0091058C" w:rsidP="0091058C">
      <w:pPr>
        <w:rPr>
          <w:sz w:val="24"/>
          <w:szCs w:val="24"/>
          <w:highlight w:val="yellow"/>
          <w:lang w:val="kk-KZ"/>
        </w:rPr>
      </w:pPr>
      <w:r w:rsidRPr="00971000">
        <w:rPr>
          <w:sz w:val="24"/>
          <w:szCs w:val="24"/>
          <w:lang w:val="kk-KZ"/>
        </w:rPr>
        <w:t xml:space="preserve">Таблица </w:t>
      </w:r>
      <w:r w:rsidR="00971000" w:rsidRPr="00971000">
        <w:rPr>
          <w:sz w:val="24"/>
          <w:szCs w:val="24"/>
          <w:lang w:val="kk-KZ"/>
        </w:rPr>
        <w:t>18</w:t>
      </w:r>
      <w:r w:rsidRPr="0091058C">
        <w:rPr>
          <w:sz w:val="24"/>
          <w:szCs w:val="24"/>
          <w:lang w:val="kk-KZ"/>
        </w:rPr>
        <w:t xml:space="preserve"> </w:t>
      </w:r>
      <w:r w:rsidRPr="006148A8">
        <w:rPr>
          <w:sz w:val="24"/>
          <w:szCs w:val="24"/>
        </w:rPr>
        <w:t xml:space="preserve">– </w:t>
      </w:r>
      <w:r>
        <w:rPr>
          <w:sz w:val="24"/>
          <w:szCs w:val="24"/>
        </w:rPr>
        <w:t>С</w:t>
      </w:r>
      <w:r w:rsidRPr="006148A8">
        <w:rPr>
          <w:sz w:val="24"/>
          <w:szCs w:val="24"/>
        </w:rPr>
        <w:t>пектроскопические факторы в канале</w:t>
      </w:r>
      <w:r w:rsidRPr="006148A8">
        <w:rPr>
          <w:sz w:val="24"/>
          <w:szCs w:val="24"/>
          <w:lang w:val="kk-KZ"/>
        </w:rPr>
        <w:t xml:space="preserve"> </w:t>
      </w:r>
      <w:r w:rsidRPr="006148A8">
        <w:rPr>
          <w:sz w:val="24"/>
          <w:szCs w:val="24"/>
          <w:vertAlign w:val="superscript"/>
          <w:lang w:val="kk-KZ"/>
        </w:rPr>
        <w:t>15</w:t>
      </w:r>
      <w:r w:rsidRPr="006148A8">
        <w:rPr>
          <w:sz w:val="24"/>
          <w:szCs w:val="24"/>
          <w:lang w:val="kk-KZ"/>
        </w:rPr>
        <w:t xml:space="preserve">N  </w:t>
      </w:r>
      <w:r w:rsidRPr="006148A8">
        <w:rPr>
          <w:sz w:val="24"/>
          <w:szCs w:val="24"/>
        </w:rPr>
        <w:sym w:font="Symbol" w:char="F0AE"/>
      </w:r>
      <w:r w:rsidRPr="006148A8">
        <w:rPr>
          <w:sz w:val="24"/>
          <w:szCs w:val="24"/>
          <w:lang w:val="kk-KZ"/>
        </w:rPr>
        <w:t xml:space="preserve"> </w:t>
      </w:r>
      <w:r w:rsidRPr="006148A8">
        <w:rPr>
          <w:sz w:val="24"/>
          <w:szCs w:val="24"/>
          <w:vertAlign w:val="superscript"/>
          <w:lang w:val="kk-KZ"/>
        </w:rPr>
        <w:t>13</w:t>
      </w:r>
      <w:r w:rsidRPr="006148A8">
        <w:rPr>
          <w:sz w:val="24"/>
          <w:szCs w:val="24"/>
          <w:lang w:val="kk-KZ"/>
        </w:rPr>
        <w:t>C + d</w:t>
      </w:r>
    </w:p>
    <w:tbl>
      <w:tblPr>
        <w:tblW w:w="9410"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1606"/>
        <w:gridCol w:w="1606"/>
        <w:gridCol w:w="1607"/>
        <w:gridCol w:w="1606"/>
        <w:gridCol w:w="1606"/>
        <w:gridCol w:w="1379"/>
      </w:tblGrid>
      <w:tr w:rsidR="0091058C" w:rsidRPr="001F2866" w:rsidTr="00AC6D7B">
        <w:tc>
          <w:tcPr>
            <w:tcW w:w="1606" w:type="dxa"/>
            <w:tcBorders>
              <w:top w:val="single" w:sz="2" w:space="0" w:color="000000"/>
              <w:left w:val="single" w:sz="2" w:space="0" w:color="000000"/>
              <w:bottom w:val="single" w:sz="2" w:space="0" w:color="000000"/>
            </w:tcBorders>
            <w:shd w:val="clear" w:color="auto" w:fill="auto"/>
          </w:tcPr>
          <w:p w:rsidR="0091058C" w:rsidRPr="006148A8" w:rsidRDefault="0091058C" w:rsidP="00AC6D7B">
            <w:pPr>
              <w:pStyle w:val="affa"/>
              <w:jc w:val="center"/>
              <w:rPr>
                <w:rFonts w:cs="Times New Roman"/>
                <w:color w:val="000000"/>
                <w:lang w:val="ru-RU"/>
              </w:rPr>
            </w:pPr>
          </w:p>
          <w:p w:rsidR="0091058C" w:rsidRPr="001F2866" w:rsidRDefault="0091058C" w:rsidP="00AC6D7B">
            <w:pPr>
              <w:pStyle w:val="affa"/>
              <w:jc w:val="center"/>
              <w:rPr>
                <w:rFonts w:cs="Times New Roman"/>
                <w:color w:val="000000"/>
              </w:rPr>
            </w:pPr>
            <w:r w:rsidRPr="001F2866">
              <w:rPr>
                <w:rFonts w:cs="Times New Roman"/>
                <w:color w:val="000000"/>
              </w:rPr>
              <w:t>J, T</w:t>
            </w:r>
          </w:p>
          <w:p w:rsidR="0091058C" w:rsidRPr="001F2866" w:rsidRDefault="0091058C" w:rsidP="00AC6D7B">
            <w:pPr>
              <w:pStyle w:val="affa"/>
              <w:jc w:val="center"/>
              <w:rPr>
                <w:rFonts w:cs="Times New Roman"/>
                <w:color w:val="000000"/>
                <w:lang w:val="ru-RU"/>
              </w:rPr>
            </w:pPr>
          </w:p>
        </w:tc>
        <w:tc>
          <w:tcPr>
            <w:tcW w:w="1606" w:type="dxa"/>
            <w:tcBorders>
              <w:top w:val="single" w:sz="2" w:space="0" w:color="000000"/>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color w:val="000000"/>
                <w:lang w:val="kk-KZ"/>
              </w:rPr>
            </w:pPr>
            <w:r w:rsidRPr="001F2866">
              <w:rPr>
                <w:rFonts w:cs="Times New Roman"/>
                <w:color w:val="000000"/>
                <w:lang w:val="kk-KZ"/>
              </w:rPr>
              <w:t>Е</w:t>
            </w:r>
            <w:r w:rsidRPr="001F2866">
              <w:rPr>
                <w:rFonts w:cs="Times New Roman"/>
                <w:color w:val="000000"/>
                <w:vertAlign w:val="subscript"/>
                <w:lang w:val="kk-KZ"/>
              </w:rPr>
              <w:t>экс</w:t>
            </w:r>
          </w:p>
        </w:tc>
        <w:tc>
          <w:tcPr>
            <w:tcW w:w="1607" w:type="dxa"/>
            <w:tcBorders>
              <w:top w:val="single" w:sz="2" w:space="0" w:color="000000"/>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color w:val="000000"/>
                <w:lang w:val="kk-KZ"/>
              </w:rPr>
            </w:pPr>
            <w:r w:rsidRPr="001F2866">
              <w:rPr>
                <w:rFonts w:cs="Times New Roman"/>
                <w:color w:val="000000"/>
                <w:lang w:val="kk-KZ"/>
              </w:rPr>
              <w:t>Е</w:t>
            </w:r>
            <w:r w:rsidRPr="001F2866">
              <w:rPr>
                <w:rFonts w:cs="Times New Roman"/>
                <w:color w:val="000000"/>
                <w:vertAlign w:val="subscript"/>
                <w:lang w:val="kk-KZ"/>
              </w:rPr>
              <w:t>теор</w:t>
            </w:r>
          </w:p>
        </w:tc>
        <w:tc>
          <w:tcPr>
            <w:tcW w:w="1606" w:type="dxa"/>
            <w:tcBorders>
              <w:top w:val="single" w:sz="2" w:space="0" w:color="000000"/>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p>
          <w:p w:rsidR="0091058C" w:rsidRPr="001F2866" w:rsidRDefault="00CF72A6" w:rsidP="00AC6D7B">
            <w:pPr>
              <w:pStyle w:val="affa"/>
              <w:jc w:val="center"/>
              <w:rPr>
                <w:rFonts w:cs="Times New Roman"/>
                <w:color w:val="000000"/>
                <w:vertAlign w:val="superscript"/>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0</m:t>
                  </m:r>
                </m:sub>
                <m:sup>
                  <m:r>
                    <w:rPr>
                      <w:rFonts w:ascii="Cambria Math" w:cs="Times New Roman"/>
                      <w:color w:val="000000"/>
                      <w:lang w:val="ru-RU"/>
                    </w:rPr>
                    <m:t>2</m:t>
                  </m:r>
                </m:sup>
              </m:sSubSup>
            </m:oMath>
            <w:r w:rsidR="0091058C" w:rsidRPr="001F2866">
              <w:rPr>
                <w:rFonts w:cs="Times New Roman"/>
                <w:color w:val="000000"/>
              </w:rPr>
              <w:t>·10</w:t>
            </w:r>
            <w:r w:rsidR="0091058C" w:rsidRPr="001F2866">
              <w:rPr>
                <w:rFonts w:cs="Times New Roman"/>
                <w:color w:val="000000"/>
                <w:vertAlign w:val="superscript"/>
              </w:rPr>
              <w:t>2</w:t>
            </w:r>
          </w:p>
        </w:tc>
        <w:tc>
          <w:tcPr>
            <w:tcW w:w="1606" w:type="dxa"/>
            <w:tcBorders>
              <w:top w:val="single" w:sz="2" w:space="0" w:color="000000"/>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p>
          <w:p w:rsidR="0091058C" w:rsidRPr="001F2866" w:rsidRDefault="00CF72A6" w:rsidP="00AC6D7B">
            <w:pPr>
              <w:pStyle w:val="affa"/>
              <w:jc w:val="center"/>
              <w:rPr>
                <w:rFonts w:cs="Times New Roman"/>
                <w:color w:val="000000"/>
                <w:vertAlign w:val="superscript"/>
                <w:lang w:val="ru-RU"/>
              </w:rPr>
            </w:pPr>
            <m:oMath>
              <m:sSubSup>
                <m:sSubSupPr>
                  <m:ctrlPr>
                    <w:rPr>
                      <w:rFonts w:ascii="Cambria Math" w:hAnsi="Cambria Math" w:cs="Times New Roman"/>
                      <w:i/>
                      <w:color w:val="000000"/>
                      <w:lang w:val="ru-RU"/>
                    </w:rPr>
                  </m:ctrlPr>
                </m:sSubSupPr>
                <m:e>
                  <m:r>
                    <w:rPr>
                      <w:rFonts w:ascii="Cambria Math" w:hAnsi="Cambria Math" w:cs="Times New Roman"/>
                      <w:color w:val="000000"/>
                      <w:lang w:val="ru-RU"/>
                    </w:rPr>
                    <m:t>C</m:t>
                  </m:r>
                </m:e>
                <m:sub>
                  <m:r>
                    <w:rPr>
                      <w:rFonts w:ascii="Cambria Math" w:cs="Times New Roman"/>
                      <w:color w:val="000000"/>
                      <w:lang w:val="ru-RU"/>
                    </w:rPr>
                    <m:t>2</m:t>
                  </m:r>
                </m:sub>
                <m:sup>
                  <m:r>
                    <w:rPr>
                      <w:rFonts w:ascii="Cambria Math" w:cs="Times New Roman"/>
                      <w:color w:val="000000"/>
                      <w:lang w:val="ru-RU"/>
                    </w:rPr>
                    <m:t>2</m:t>
                  </m:r>
                </m:sup>
              </m:sSubSup>
            </m:oMath>
            <w:r w:rsidR="0091058C" w:rsidRPr="001F2866">
              <w:rPr>
                <w:rFonts w:cs="Times New Roman"/>
                <w:color w:val="000000"/>
              </w:rPr>
              <w:t>·10</w:t>
            </w:r>
            <w:r w:rsidR="0091058C" w:rsidRPr="001F2866">
              <w:rPr>
                <w:rFonts w:cs="Times New Roman"/>
                <w:color w:val="000000"/>
                <w:vertAlign w:val="superscript"/>
              </w:rPr>
              <w:t>3</w:t>
            </w:r>
          </w:p>
        </w:tc>
        <w:tc>
          <w:tcPr>
            <w:tcW w:w="1379" w:type="dxa"/>
            <w:tcBorders>
              <w:top w:val="single" w:sz="2" w:space="0" w:color="000000"/>
              <w:left w:val="single" w:sz="2" w:space="0" w:color="000000"/>
              <w:bottom w:val="single" w:sz="2" w:space="0" w:color="000000"/>
              <w:right w:val="single" w:sz="2" w:space="0" w:color="000000"/>
            </w:tcBorders>
            <w:shd w:val="clear" w:color="auto" w:fill="auto"/>
          </w:tcPr>
          <w:p w:rsidR="0091058C" w:rsidRDefault="0091058C" w:rsidP="00AC6D7B">
            <w:pPr>
              <w:jc w:val="center"/>
              <w:rPr>
                <w:color w:val="000000"/>
                <w:sz w:val="24"/>
                <w:szCs w:val="24"/>
              </w:rPr>
            </w:pPr>
          </w:p>
          <w:p w:rsidR="0091058C" w:rsidRPr="001F2866" w:rsidRDefault="0091058C" w:rsidP="00AC6D7B">
            <w:pPr>
              <w:jc w:val="center"/>
              <w:rPr>
                <w:sz w:val="28"/>
                <w:szCs w:val="28"/>
              </w:rPr>
            </w:pPr>
            <w:r w:rsidRPr="001F2866">
              <w:rPr>
                <w:color w:val="000000"/>
                <w:sz w:val="28"/>
                <w:szCs w:val="28"/>
              </w:rPr>
              <w:t>s</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lang w:val="ru-RU"/>
              </w:rPr>
            </w:pPr>
            <w:r w:rsidRPr="001F2866">
              <w:rPr>
                <w:rFonts w:cs="Times New Roman"/>
                <w:lang w:val="ru-RU"/>
              </w:rPr>
              <w:t>1/2,1/2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lang w:val="ru-RU"/>
              </w:rPr>
            </w:pPr>
            <w:r w:rsidRPr="001F2866">
              <w:rPr>
                <w:rFonts w:cs="Times New Roman"/>
                <w:lang w:val="ru-RU"/>
              </w:rPr>
              <w:t>0</w:t>
            </w: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0,24</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1,83</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0,758</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lang w:val="ru-RU"/>
              </w:rPr>
            </w:pPr>
            <w:r w:rsidRPr="001F2866">
              <w:rPr>
                <w:rFonts w:cs="Times New Roman"/>
              </w:rPr>
              <w:t>3</w:t>
            </w:r>
            <w:r w:rsidRPr="001F2866">
              <w:rPr>
                <w:rFonts w:cs="Times New Roman"/>
                <w:lang w:val="ru-RU"/>
              </w:rPr>
              <w:t>/2,1/2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3,68</w:t>
            </w: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3,7</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2,36</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1,70</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1,487</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lang w:val="ru-RU"/>
              </w:rPr>
            </w:pPr>
            <w:r w:rsidRPr="001F2866">
              <w:rPr>
                <w:rFonts w:cs="Times New Roman"/>
              </w:rPr>
              <w:t>5</w:t>
            </w:r>
            <w:r w:rsidRPr="001F2866">
              <w:rPr>
                <w:rFonts w:cs="Times New Roman"/>
                <w:lang w:val="ru-RU"/>
              </w:rPr>
              <w:t>/2,1/2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7,55</w:t>
            </w: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6,1</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2,32</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0,849</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lang w:val="ru-RU"/>
              </w:rPr>
            </w:pPr>
            <w:r w:rsidRPr="001F2866">
              <w:rPr>
                <w:rFonts w:cs="Times New Roman"/>
                <w:lang w:val="ru-RU"/>
              </w:rPr>
              <w:t>1/2,1/2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lang w:val="ru-RU"/>
              </w:rPr>
            </w:pPr>
            <w:r w:rsidRPr="001F2866">
              <w:rPr>
                <w:rFonts w:cs="Times New Roman"/>
                <w:lang w:val="ru-RU"/>
              </w:rPr>
              <w:t>8,</w:t>
            </w:r>
            <w:r w:rsidRPr="001F2866">
              <w:rPr>
                <w:rFonts w:cs="Times New Roman"/>
              </w:rPr>
              <w:t>86</w:t>
            </w: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10,4</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0,74</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0,25</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0,363</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3</w:t>
            </w:r>
            <w:r w:rsidRPr="001F2866">
              <w:rPr>
                <w:rFonts w:cs="Times New Roman"/>
                <w:lang w:val="ru-RU"/>
              </w:rPr>
              <w:t>/2,1/2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11,80</w:t>
            </w: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11,6</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0,14</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2,26</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0,877</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lang w:val="ru-RU"/>
              </w:rPr>
            </w:pPr>
            <w:r w:rsidRPr="001F2866">
              <w:rPr>
                <w:rFonts w:cs="Times New Roman"/>
              </w:rPr>
              <w:t>7</w:t>
            </w:r>
            <w:r w:rsidRPr="001F2866">
              <w:rPr>
                <w:rFonts w:cs="Times New Roman"/>
                <w:lang w:val="ru-RU"/>
              </w:rPr>
              <w:t>/2,1/2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12,40</w:t>
            </w: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12,3</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6,63</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2,426</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lang w:val="ru-RU"/>
              </w:rPr>
            </w:pPr>
            <w:r w:rsidRPr="001F2866">
              <w:rPr>
                <w:rFonts w:cs="Times New Roman"/>
                <w:lang w:val="ru-RU"/>
              </w:rPr>
              <w:t>1/2,1/2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lang w:val="ru-RU"/>
              </w:rPr>
            </w:pPr>
            <w:r w:rsidRPr="001F2866">
              <w:rPr>
                <w:rFonts w:cs="Times New Roman"/>
              </w:rPr>
              <w:t>11,09</w:t>
            </w: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12,4</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0,14</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0,22</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0,130</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3</w:t>
            </w:r>
            <w:r w:rsidRPr="001F2866">
              <w:rPr>
                <w:rFonts w:cs="Times New Roman"/>
                <w:lang w:val="ru-RU"/>
              </w:rPr>
              <w:t>/2,1/2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15,2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0,18</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0,34</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0,191</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5</w:t>
            </w:r>
            <w:r w:rsidRPr="001F2866">
              <w:rPr>
                <w:rFonts w:cs="Times New Roman"/>
                <w:lang w:val="ru-RU"/>
              </w:rPr>
              <w:t>/2,1/2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16,4</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1,24</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0,454</w:t>
            </w:r>
          </w:p>
        </w:tc>
      </w:tr>
      <w:tr w:rsidR="0091058C" w:rsidRPr="001F2866" w:rsidTr="00AC6D7B">
        <w:trPr>
          <w:trHeight w:val="300"/>
        </w:trPr>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5</w:t>
            </w:r>
            <w:r w:rsidRPr="001F2866">
              <w:rPr>
                <w:rFonts w:cs="Times New Roman"/>
                <w:lang w:val="ru-RU"/>
              </w:rPr>
              <w:t>/2,1/2</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60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17,8</w:t>
            </w: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606"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4,26</w:t>
            </w:r>
          </w:p>
        </w:tc>
        <w:tc>
          <w:tcPr>
            <w:tcW w:w="137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1,558</w:t>
            </w:r>
          </w:p>
        </w:tc>
      </w:tr>
    </w:tbl>
    <w:p w:rsidR="0091058C" w:rsidRPr="001F2866" w:rsidRDefault="0091058C" w:rsidP="0091058C">
      <w:pPr>
        <w:jc w:val="center"/>
        <w:rPr>
          <w:sz w:val="24"/>
          <w:szCs w:val="24"/>
          <w:highlight w:val="yellow"/>
        </w:rPr>
      </w:pPr>
    </w:p>
    <w:p w:rsidR="0091058C" w:rsidRPr="0091058C" w:rsidRDefault="0091058C" w:rsidP="0091058C">
      <w:pPr>
        <w:rPr>
          <w:sz w:val="24"/>
          <w:szCs w:val="24"/>
          <w:highlight w:val="yellow"/>
          <w:lang w:val="kk-KZ"/>
        </w:rPr>
      </w:pPr>
      <w:r w:rsidRPr="00971000">
        <w:rPr>
          <w:sz w:val="24"/>
          <w:szCs w:val="24"/>
          <w:lang w:val="kk-KZ"/>
        </w:rPr>
        <w:t xml:space="preserve">Таблица </w:t>
      </w:r>
      <w:r w:rsidR="00971000" w:rsidRPr="00971000">
        <w:rPr>
          <w:sz w:val="24"/>
          <w:szCs w:val="24"/>
        </w:rPr>
        <w:t>19</w:t>
      </w:r>
      <w:r w:rsidRPr="00971000">
        <w:rPr>
          <w:sz w:val="24"/>
          <w:szCs w:val="24"/>
        </w:rPr>
        <w:t xml:space="preserve"> </w:t>
      </w:r>
      <w:r w:rsidRPr="00971000">
        <w:rPr>
          <w:sz w:val="24"/>
          <w:szCs w:val="24"/>
          <w:lang w:val="kk-KZ"/>
        </w:rPr>
        <w:t xml:space="preserve"> </w:t>
      </w:r>
      <w:r w:rsidRPr="00971000">
        <w:rPr>
          <w:sz w:val="24"/>
          <w:szCs w:val="24"/>
        </w:rPr>
        <w:t>–</w:t>
      </w:r>
      <w:r w:rsidRPr="006148A8">
        <w:rPr>
          <w:sz w:val="24"/>
          <w:szCs w:val="24"/>
        </w:rPr>
        <w:t xml:space="preserve"> </w:t>
      </w:r>
      <w:r>
        <w:rPr>
          <w:sz w:val="24"/>
          <w:szCs w:val="24"/>
        </w:rPr>
        <w:t>С</w:t>
      </w:r>
      <w:r w:rsidRPr="006148A8">
        <w:rPr>
          <w:sz w:val="24"/>
          <w:szCs w:val="24"/>
        </w:rPr>
        <w:t>пектроскопические факторы в канале</w:t>
      </w:r>
      <w:r w:rsidRPr="006148A8">
        <w:rPr>
          <w:sz w:val="24"/>
          <w:szCs w:val="24"/>
          <w:lang w:val="kk-KZ"/>
        </w:rPr>
        <w:t xml:space="preserve"> </w:t>
      </w:r>
      <w:r w:rsidRPr="0091058C">
        <w:rPr>
          <w:sz w:val="24"/>
          <w:szCs w:val="24"/>
          <w:vertAlign w:val="superscript"/>
          <w:lang w:val="kk-KZ"/>
        </w:rPr>
        <w:t>15</w:t>
      </w:r>
      <w:r w:rsidRPr="0091058C">
        <w:rPr>
          <w:sz w:val="24"/>
          <w:szCs w:val="24"/>
          <w:lang w:val="kk-KZ"/>
        </w:rPr>
        <w:t xml:space="preserve">N  </w:t>
      </w:r>
      <w:r w:rsidRPr="0091058C">
        <w:rPr>
          <w:sz w:val="24"/>
          <w:szCs w:val="24"/>
        </w:rPr>
        <w:sym w:font="Symbol" w:char="F0AE"/>
      </w:r>
      <w:r w:rsidRPr="0091058C">
        <w:rPr>
          <w:sz w:val="24"/>
          <w:szCs w:val="24"/>
          <w:lang w:val="kk-KZ"/>
        </w:rPr>
        <w:t xml:space="preserve"> </w:t>
      </w:r>
      <w:r w:rsidRPr="0091058C">
        <w:rPr>
          <w:sz w:val="24"/>
          <w:szCs w:val="24"/>
          <w:vertAlign w:val="superscript"/>
          <w:lang w:val="kk-KZ"/>
        </w:rPr>
        <w:t>14</w:t>
      </w:r>
      <w:r w:rsidRPr="0091058C">
        <w:rPr>
          <w:sz w:val="24"/>
          <w:szCs w:val="24"/>
          <w:lang w:val="kk-KZ"/>
        </w:rPr>
        <w:t>N  (n,p)</w:t>
      </w:r>
    </w:p>
    <w:tbl>
      <w:tblPr>
        <w:tblW w:w="9356" w:type="dxa"/>
        <w:tblInd w:w="54"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1017"/>
        <w:gridCol w:w="1080"/>
        <w:gridCol w:w="1065"/>
        <w:gridCol w:w="1080"/>
        <w:gridCol w:w="1065"/>
        <w:gridCol w:w="1065"/>
        <w:gridCol w:w="1080"/>
        <w:gridCol w:w="1065"/>
        <w:gridCol w:w="839"/>
      </w:tblGrid>
      <w:tr w:rsidR="0091058C" w:rsidRPr="001F2866" w:rsidTr="00AC6D7B">
        <w:trPr>
          <w:trHeight w:val="465"/>
        </w:trPr>
        <w:tc>
          <w:tcPr>
            <w:tcW w:w="1017" w:type="dxa"/>
            <w:vMerge w:val="restart"/>
            <w:tcBorders>
              <w:top w:val="single" w:sz="2" w:space="0" w:color="000000"/>
              <w:left w:val="single" w:sz="2" w:space="0" w:color="000000"/>
            </w:tcBorders>
            <w:shd w:val="clear" w:color="auto" w:fill="auto"/>
          </w:tcPr>
          <w:p w:rsidR="0091058C" w:rsidRPr="001F2866" w:rsidRDefault="0091058C" w:rsidP="00AC6D7B">
            <w:pPr>
              <w:pStyle w:val="affa"/>
              <w:jc w:val="center"/>
              <w:rPr>
                <w:rFonts w:cs="Times New Roman"/>
                <w:color w:val="000000"/>
                <w:lang w:val="ru-RU"/>
              </w:rPr>
            </w:pPr>
          </w:p>
          <w:p w:rsidR="0091058C" w:rsidRPr="001F2866" w:rsidRDefault="0091058C" w:rsidP="00AC6D7B">
            <w:pPr>
              <w:pStyle w:val="affa"/>
              <w:jc w:val="center"/>
              <w:rPr>
                <w:rFonts w:cs="Times New Roman"/>
                <w:color w:val="000000"/>
                <w:lang w:val="ru-RU"/>
              </w:rPr>
            </w:pPr>
          </w:p>
          <w:p w:rsidR="0091058C" w:rsidRPr="001F2866" w:rsidRDefault="0091058C" w:rsidP="00AC6D7B">
            <w:pPr>
              <w:pStyle w:val="affa"/>
              <w:jc w:val="center"/>
              <w:rPr>
                <w:rFonts w:cs="Times New Roman"/>
                <w:color w:val="000000"/>
              </w:rPr>
            </w:pPr>
            <w:r w:rsidRPr="001F2866">
              <w:rPr>
                <w:rFonts w:cs="Times New Roman"/>
                <w:color w:val="000000"/>
              </w:rPr>
              <w:t>J, T</w:t>
            </w:r>
          </w:p>
          <w:p w:rsidR="0091058C" w:rsidRPr="001F2866" w:rsidRDefault="0091058C" w:rsidP="00AC6D7B">
            <w:pPr>
              <w:pStyle w:val="affa"/>
              <w:jc w:val="center"/>
              <w:rPr>
                <w:rFonts w:cs="Times New Roman"/>
                <w:color w:val="000000"/>
              </w:rPr>
            </w:pPr>
          </w:p>
        </w:tc>
        <w:tc>
          <w:tcPr>
            <w:tcW w:w="2145" w:type="dxa"/>
            <w:gridSpan w:val="2"/>
            <w:tcBorders>
              <w:top w:val="single" w:sz="2" w:space="0" w:color="000000"/>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color w:val="000000"/>
              </w:rPr>
            </w:pPr>
            <w:r w:rsidRPr="001F2866">
              <w:rPr>
                <w:rFonts w:cs="Times New Roman"/>
                <w:color w:val="000000"/>
                <w:vertAlign w:val="superscript"/>
              </w:rPr>
              <w:t>14</w:t>
            </w:r>
            <w:r w:rsidRPr="001F2866">
              <w:rPr>
                <w:rFonts w:cs="Times New Roman"/>
                <w:color w:val="000000"/>
              </w:rPr>
              <w:t>N</w:t>
            </w:r>
          </w:p>
          <w:p w:rsidR="0091058C" w:rsidRPr="001F2866" w:rsidRDefault="0091058C" w:rsidP="00AC6D7B">
            <w:pPr>
              <w:pStyle w:val="affa"/>
              <w:jc w:val="center"/>
              <w:rPr>
                <w:rFonts w:cs="Times New Roman"/>
                <w:color w:val="000000"/>
                <w:lang w:val="kk-KZ"/>
              </w:rPr>
            </w:pPr>
          </w:p>
        </w:tc>
        <w:tc>
          <w:tcPr>
            <w:tcW w:w="2145" w:type="dxa"/>
            <w:gridSpan w:val="2"/>
            <w:tcBorders>
              <w:top w:val="single" w:sz="2" w:space="0" w:color="000000"/>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color w:val="000000"/>
              </w:rPr>
            </w:pPr>
            <w:r w:rsidRPr="001F2866">
              <w:rPr>
                <w:rFonts w:cs="Times New Roman"/>
                <w:color w:val="000000"/>
                <w:vertAlign w:val="superscript"/>
              </w:rPr>
              <w:t>14</w:t>
            </w:r>
            <w:r w:rsidRPr="001F2866">
              <w:rPr>
                <w:rFonts w:cs="Times New Roman"/>
                <w:color w:val="000000"/>
              </w:rPr>
              <w:t>C</w:t>
            </w:r>
          </w:p>
          <w:p w:rsidR="0091058C" w:rsidRPr="001F2866" w:rsidRDefault="0091058C" w:rsidP="00AC6D7B">
            <w:pPr>
              <w:pStyle w:val="affa"/>
              <w:jc w:val="center"/>
              <w:rPr>
                <w:rFonts w:cs="Times New Roman"/>
                <w:color w:val="000000"/>
                <w:lang w:val="kk-KZ"/>
              </w:rPr>
            </w:pPr>
          </w:p>
        </w:tc>
        <w:tc>
          <w:tcPr>
            <w:tcW w:w="2145" w:type="dxa"/>
            <w:gridSpan w:val="2"/>
            <w:tcBorders>
              <w:top w:val="single" w:sz="2" w:space="0" w:color="000000"/>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color w:val="000000"/>
              </w:rPr>
            </w:pPr>
            <w:proofErr w:type="spellStart"/>
            <w:r w:rsidRPr="001F2866">
              <w:rPr>
                <w:rFonts w:cs="Times New Roman"/>
                <w:color w:val="000000"/>
              </w:rPr>
              <w:t>C</w:t>
            </w:r>
            <w:r w:rsidRPr="001F2866">
              <w:rPr>
                <w:rFonts w:cs="Times New Roman"/>
                <w:color w:val="000000"/>
                <w:vertAlign w:val="subscript"/>
              </w:rPr>
              <w:t>λ</w:t>
            </w:r>
            <w:proofErr w:type="spellEnd"/>
          </w:p>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rPr>
            </w:pPr>
          </w:p>
        </w:tc>
        <w:tc>
          <w:tcPr>
            <w:tcW w:w="1065" w:type="dxa"/>
            <w:vMerge w:val="restart"/>
            <w:tcBorders>
              <w:top w:val="single" w:sz="2" w:space="0" w:color="000000"/>
              <w:left w:val="single" w:sz="2" w:space="0" w:color="000000"/>
            </w:tcBorders>
            <w:shd w:val="clear" w:color="auto" w:fill="auto"/>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sz w:val="28"/>
                <w:szCs w:val="28"/>
              </w:rPr>
            </w:pPr>
            <w:proofErr w:type="spellStart"/>
            <w:r w:rsidRPr="001F2866">
              <w:rPr>
                <w:rFonts w:cs="Times New Roman"/>
                <w:color w:val="000000"/>
                <w:sz w:val="28"/>
                <w:szCs w:val="28"/>
              </w:rPr>
              <w:t>s</w:t>
            </w:r>
            <w:r w:rsidRPr="001F2866">
              <w:rPr>
                <w:rFonts w:cs="Times New Roman"/>
                <w:color w:val="000000"/>
                <w:sz w:val="28"/>
                <w:szCs w:val="28"/>
                <w:vertAlign w:val="subscript"/>
              </w:rPr>
              <w:t>n</w:t>
            </w:r>
            <w:proofErr w:type="spellEnd"/>
          </w:p>
        </w:tc>
        <w:tc>
          <w:tcPr>
            <w:tcW w:w="839" w:type="dxa"/>
            <w:vMerge w:val="restart"/>
            <w:tcBorders>
              <w:top w:val="single" w:sz="2" w:space="0" w:color="000000"/>
              <w:left w:val="single" w:sz="2" w:space="0" w:color="000000"/>
              <w:right w:val="single" w:sz="2" w:space="0" w:color="000000"/>
            </w:tcBorders>
            <w:shd w:val="clear" w:color="auto" w:fill="auto"/>
          </w:tcPr>
          <w:p w:rsidR="0091058C" w:rsidRPr="001F2866" w:rsidRDefault="0091058C" w:rsidP="00AC6D7B">
            <w:pPr>
              <w:pStyle w:val="affa"/>
              <w:jc w:val="center"/>
              <w:rPr>
                <w:rFonts w:cs="Times New Roman"/>
                <w:color w:val="000000"/>
              </w:rPr>
            </w:pPr>
          </w:p>
          <w:p w:rsidR="0091058C" w:rsidRPr="001F2866" w:rsidRDefault="0091058C" w:rsidP="00AC6D7B">
            <w:pPr>
              <w:pStyle w:val="affa"/>
              <w:jc w:val="center"/>
              <w:rPr>
                <w:rFonts w:cs="Times New Roman"/>
                <w:sz w:val="28"/>
                <w:szCs w:val="28"/>
              </w:rPr>
            </w:pPr>
            <w:r w:rsidRPr="001F2866">
              <w:rPr>
                <w:rFonts w:cs="Times New Roman"/>
                <w:color w:val="000000"/>
                <w:sz w:val="28"/>
                <w:szCs w:val="28"/>
              </w:rPr>
              <w:t>s</w:t>
            </w:r>
            <w:r w:rsidRPr="001F2866">
              <w:rPr>
                <w:rFonts w:cs="Times New Roman"/>
                <w:color w:val="000000"/>
                <w:sz w:val="28"/>
                <w:szCs w:val="28"/>
                <w:vertAlign w:val="subscript"/>
              </w:rPr>
              <w:t>p</w:t>
            </w:r>
          </w:p>
        </w:tc>
      </w:tr>
      <w:tr w:rsidR="0091058C" w:rsidRPr="001F2866" w:rsidTr="00AC6D7B">
        <w:trPr>
          <w:trHeight w:val="630"/>
        </w:trPr>
        <w:tc>
          <w:tcPr>
            <w:tcW w:w="1017" w:type="dxa"/>
            <w:vMerge/>
            <w:tcBorders>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p>
        </w:tc>
        <w:tc>
          <w:tcPr>
            <w:tcW w:w="1080"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r w:rsidRPr="001F2866">
              <w:rPr>
                <w:rFonts w:cs="Times New Roman"/>
                <w:color w:val="000000"/>
                <w:lang w:val="kk-KZ"/>
              </w:rPr>
              <w:t>Е</w:t>
            </w:r>
            <w:r w:rsidRPr="001F2866">
              <w:rPr>
                <w:rFonts w:cs="Times New Roman"/>
                <w:color w:val="000000"/>
                <w:vertAlign w:val="subscript"/>
                <w:lang w:val="kk-KZ"/>
              </w:rPr>
              <w:t>экс</w:t>
            </w:r>
          </w:p>
        </w:tc>
        <w:tc>
          <w:tcPr>
            <w:tcW w:w="1065"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r w:rsidRPr="001F2866">
              <w:rPr>
                <w:rFonts w:cs="Times New Roman"/>
                <w:color w:val="000000"/>
                <w:lang w:val="kk-KZ"/>
              </w:rPr>
              <w:t>Е</w:t>
            </w:r>
            <w:r w:rsidRPr="001F2866">
              <w:rPr>
                <w:rFonts w:cs="Times New Roman"/>
                <w:color w:val="000000"/>
                <w:vertAlign w:val="subscript"/>
                <w:lang w:val="kk-KZ"/>
              </w:rPr>
              <w:t>теор</w:t>
            </w:r>
          </w:p>
        </w:tc>
        <w:tc>
          <w:tcPr>
            <w:tcW w:w="1080"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r w:rsidRPr="001F2866">
              <w:rPr>
                <w:rFonts w:cs="Times New Roman"/>
                <w:color w:val="000000"/>
                <w:lang w:val="kk-KZ"/>
              </w:rPr>
              <w:t>Е</w:t>
            </w:r>
            <w:r w:rsidRPr="001F2866">
              <w:rPr>
                <w:rFonts w:cs="Times New Roman"/>
                <w:color w:val="000000"/>
                <w:vertAlign w:val="subscript"/>
                <w:lang w:val="kk-KZ"/>
              </w:rPr>
              <w:t>экс</w:t>
            </w:r>
          </w:p>
        </w:tc>
        <w:tc>
          <w:tcPr>
            <w:tcW w:w="1065"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r w:rsidRPr="001F2866">
              <w:rPr>
                <w:rFonts w:cs="Times New Roman"/>
                <w:color w:val="000000"/>
                <w:lang w:val="kk-KZ"/>
              </w:rPr>
              <w:t>Е</w:t>
            </w:r>
            <w:r w:rsidRPr="001F2866">
              <w:rPr>
                <w:rFonts w:cs="Times New Roman"/>
                <w:color w:val="000000"/>
                <w:vertAlign w:val="subscript"/>
                <w:lang w:val="kk-KZ"/>
              </w:rPr>
              <w:t>теор</w:t>
            </w:r>
          </w:p>
        </w:tc>
        <w:tc>
          <w:tcPr>
            <w:tcW w:w="1065"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r w:rsidRPr="001F2866">
              <w:rPr>
                <w:rFonts w:cs="Times New Roman"/>
                <w:color w:val="000000"/>
              </w:rPr>
              <w:t>λ=J-1/2</w:t>
            </w:r>
          </w:p>
          <w:p w:rsidR="0091058C" w:rsidRPr="001F2866" w:rsidRDefault="0091058C" w:rsidP="00AC6D7B">
            <w:pPr>
              <w:pStyle w:val="affa"/>
              <w:jc w:val="center"/>
              <w:rPr>
                <w:rFonts w:cs="Times New Roman"/>
                <w:color w:val="000000"/>
              </w:rPr>
            </w:pPr>
          </w:p>
        </w:tc>
        <w:tc>
          <w:tcPr>
            <w:tcW w:w="1080"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r w:rsidRPr="001F2866">
              <w:rPr>
                <w:rFonts w:cs="Times New Roman"/>
                <w:color w:val="000000"/>
              </w:rPr>
              <w:t>λ=J+1/2</w:t>
            </w:r>
          </w:p>
        </w:tc>
        <w:tc>
          <w:tcPr>
            <w:tcW w:w="1065" w:type="dxa"/>
            <w:vMerge/>
            <w:tcBorders>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rPr>
            </w:pPr>
          </w:p>
        </w:tc>
        <w:tc>
          <w:tcPr>
            <w:tcW w:w="839" w:type="dxa"/>
            <w:vMerge/>
            <w:tcBorders>
              <w:left w:val="single" w:sz="2" w:space="0" w:color="000000"/>
              <w:bottom w:val="single" w:sz="2" w:space="0" w:color="000000"/>
              <w:right w:val="single" w:sz="2" w:space="0" w:color="000000"/>
            </w:tcBorders>
            <w:shd w:val="clear" w:color="auto" w:fill="auto"/>
          </w:tcPr>
          <w:p w:rsidR="0091058C" w:rsidRPr="001F2866" w:rsidRDefault="0091058C" w:rsidP="00AC6D7B">
            <w:pPr>
              <w:pStyle w:val="affa"/>
              <w:jc w:val="center"/>
              <w:rPr>
                <w:rFonts w:cs="Times New Roman"/>
                <w:color w:val="000000"/>
              </w:rPr>
            </w:pPr>
          </w:p>
        </w:tc>
      </w:tr>
      <w:tr w:rsidR="0091058C" w:rsidRPr="001F2866" w:rsidTr="00AC6D7B">
        <w:trPr>
          <w:trHeight w:val="630"/>
        </w:trPr>
        <w:tc>
          <w:tcPr>
            <w:tcW w:w="1017" w:type="dxa"/>
            <w:tcBorders>
              <w:left w:val="single" w:sz="2" w:space="0" w:color="000000"/>
              <w:bottom w:val="single" w:sz="2" w:space="0" w:color="000000"/>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1</w:t>
            </w:r>
          </w:p>
        </w:tc>
        <w:tc>
          <w:tcPr>
            <w:tcW w:w="1080"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lang w:val="kk-KZ"/>
              </w:rPr>
            </w:pPr>
            <w:r>
              <w:rPr>
                <w:rFonts w:cs="Times New Roman"/>
                <w:color w:val="000000"/>
                <w:lang w:val="kk-KZ"/>
              </w:rPr>
              <w:t>2</w:t>
            </w:r>
          </w:p>
        </w:tc>
        <w:tc>
          <w:tcPr>
            <w:tcW w:w="1065"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lang w:val="kk-KZ"/>
              </w:rPr>
            </w:pPr>
            <w:r>
              <w:rPr>
                <w:rFonts w:cs="Times New Roman"/>
                <w:color w:val="000000"/>
                <w:lang w:val="kk-KZ"/>
              </w:rPr>
              <w:t>3</w:t>
            </w:r>
          </w:p>
        </w:tc>
        <w:tc>
          <w:tcPr>
            <w:tcW w:w="1080"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lang w:val="kk-KZ"/>
              </w:rPr>
            </w:pPr>
            <w:r>
              <w:rPr>
                <w:rFonts w:cs="Times New Roman"/>
                <w:color w:val="000000"/>
                <w:lang w:val="kk-KZ"/>
              </w:rPr>
              <w:t>4</w:t>
            </w:r>
          </w:p>
        </w:tc>
        <w:tc>
          <w:tcPr>
            <w:tcW w:w="1065" w:type="dxa"/>
            <w:tcBorders>
              <w:top w:val="single" w:sz="4" w:space="0" w:color="auto"/>
              <w:left w:val="single" w:sz="2" w:space="0" w:color="000000"/>
              <w:bottom w:val="single" w:sz="2" w:space="0" w:color="000000"/>
            </w:tcBorders>
            <w:shd w:val="clear" w:color="auto" w:fill="auto"/>
          </w:tcPr>
          <w:p w:rsidR="0091058C" w:rsidRPr="001F2866" w:rsidRDefault="0091058C" w:rsidP="00AC6D7B">
            <w:pPr>
              <w:pStyle w:val="affa"/>
              <w:jc w:val="center"/>
              <w:rPr>
                <w:rFonts w:cs="Times New Roman"/>
                <w:color w:val="000000"/>
                <w:lang w:val="kk-KZ"/>
              </w:rPr>
            </w:pPr>
            <w:r>
              <w:rPr>
                <w:rFonts w:cs="Times New Roman"/>
                <w:color w:val="000000"/>
                <w:lang w:val="kk-KZ"/>
              </w:rPr>
              <w:t>5</w:t>
            </w:r>
          </w:p>
        </w:tc>
        <w:tc>
          <w:tcPr>
            <w:tcW w:w="1065" w:type="dxa"/>
            <w:tcBorders>
              <w:top w:val="single" w:sz="4" w:space="0" w:color="auto"/>
              <w:left w:val="single" w:sz="2" w:space="0" w:color="000000"/>
              <w:bottom w:val="single" w:sz="2" w:space="0" w:color="000000"/>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6</w:t>
            </w:r>
          </w:p>
        </w:tc>
        <w:tc>
          <w:tcPr>
            <w:tcW w:w="1080" w:type="dxa"/>
            <w:tcBorders>
              <w:top w:val="single" w:sz="4" w:space="0" w:color="auto"/>
              <w:left w:val="single" w:sz="2" w:space="0" w:color="000000"/>
              <w:bottom w:val="single" w:sz="2" w:space="0" w:color="000000"/>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7</w:t>
            </w:r>
          </w:p>
        </w:tc>
        <w:tc>
          <w:tcPr>
            <w:tcW w:w="1065" w:type="dxa"/>
            <w:tcBorders>
              <w:left w:val="single" w:sz="2" w:space="0" w:color="000000"/>
              <w:bottom w:val="single" w:sz="2" w:space="0" w:color="000000"/>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8</w:t>
            </w:r>
          </w:p>
        </w:tc>
        <w:tc>
          <w:tcPr>
            <w:tcW w:w="839" w:type="dxa"/>
            <w:tcBorders>
              <w:left w:val="single" w:sz="2" w:space="0" w:color="000000"/>
              <w:bottom w:val="single" w:sz="2" w:space="0" w:color="000000"/>
              <w:right w:val="single" w:sz="2" w:space="0" w:color="000000"/>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9</w:t>
            </w: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1, 0</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-0,098</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-0,288</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1,020</w:t>
            </w:r>
          </w:p>
        </w:tc>
        <w:tc>
          <w:tcPr>
            <w:tcW w:w="83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0, 1</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2,31</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2,4</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-0,359</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0,472</w:t>
            </w:r>
          </w:p>
        </w:tc>
        <w:tc>
          <w:tcPr>
            <w:tcW w:w="83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0,945</w:t>
            </w: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1, 0</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3,945</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4,0</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0,234</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-0,103</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0,717</w:t>
            </w:r>
          </w:p>
        </w:tc>
        <w:tc>
          <w:tcPr>
            <w:tcW w:w="83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p>
        </w:tc>
      </w:tr>
      <w:tr w:rsidR="0091058C" w:rsidRPr="001F2866" w:rsidTr="0091058C">
        <w:trPr>
          <w:trHeight w:val="300"/>
        </w:trPr>
        <w:tc>
          <w:tcPr>
            <w:tcW w:w="9356" w:type="dxa"/>
            <w:gridSpan w:val="9"/>
            <w:tcBorders>
              <w:top w:val="nil"/>
              <w:left w:val="nil"/>
              <w:bottom w:val="single" w:sz="4" w:space="0" w:color="auto"/>
              <w:right w:val="nil"/>
            </w:tcBorders>
            <w:shd w:val="clear" w:color="auto" w:fill="auto"/>
          </w:tcPr>
          <w:p w:rsidR="0091058C" w:rsidRPr="00971000" w:rsidRDefault="0091058C" w:rsidP="00971000">
            <w:pPr>
              <w:pStyle w:val="affa"/>
              <w:rPr>
                <w:rFonts w:cs="Times New Roman"/>
                <w:lang w:val="ru-RU"/>
              </w:rPr>
            </w:pPr>
            <w:proofErr w:type="spellStart"/>
            <w:r>
              <w:lastRenderedPageBreak/>
              <w:t>Продолжение</w:t>
            </w:r>
            <w:proofErr w:type="spellEnd"/>
            <w:r>
              <w:t xml:space="preserve"> </w:t>
            </w:r>
            <w:proofErr w:type="spellStart"/>
            <w:r>
              <w:t>таблицы</w:t>
            </w:r>
            <w:proofErr w:type="spellEnd"/>
            <w:r>
              <w:t xml:space="preserve">  </w:t>
            </w:r>
            <w:r w:rsidR="00971000" w:rsidRPr="00971000">
              <w:rPr>
                <w:rFonts w:cs="Times New Roman"/>
                <w:lang w:val="ru-RU"/>
              </w:rPr>
              <w:t>19</w:t>
            </w: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1</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color w:val="000000"/>
                <w:lang w:val="kk-KZ"/>
              </w:rPr>
            </w:pPr>
            <w:r>
              <w:rPr>
                <w:rFonts w:cs="Times New Roman"/>
                <w:color w:val="000000"/>
                <w:lang w:val="kk-KZ"/>
              </w:rPr>
              <w:t>2</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color w:val="000000"/>
                <w:lang w:val="kk-KZ"/>
              </w:rPr>
            </w:pPr>
            <w:r>
              <w:rPr>
                <w:rFonts w:cs="Times New Roman"/>
                <w:color w:val="000000"/>
                <w:lang w:val="kk-KZ"/>
              </w:rPr>
              <w:t>3</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color w:val="000000"/>
                <w:lang w:val="kk-KZ"/>
              </w:rPr>
            </w:pPr>
            <w:r>
              <w:rPr>
                <w:rFonts w:cs="Times New Roman"/>
                <w:color w:val="000000"/>
                <w:lang w:val="kk-KZ"/>
              </w:rPr>
              <w:t>4</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color w:val="000000"/>
                <w:lang w:val="kk-KZ"/>
              </w:rPr>
            </w:pPr>
            <w:r>
              <w:rPr>
                <w:rFonts w:cs="Times New Roman"/>
                <w:color w:val="000000"/>
                <w:lang w:val="kk-KZ"/>
              </w:rPr>
              <w:t>5</w:t>
            </w:r>
          </w:p>
        </w:tc>
        <w:tc>
          <w:tcPr>
            <w:tcW w:w="1065" w:type="dxa"/>
            <w:tcBorders>
              <w:left w:val="single" w:sz="2" w:space="0" w:color="000000"/>
              <w:bottom w:val="single" w:sz="4" w:space="0" w:color="auto"/>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6</w:t>
            </w:r>
          </w:p>
        </w:tc>
        <w:tc>
          <w:tcPr>
            <w:tcW w:w="1080" w:type="dxa"/>
            <w:tcBorders>
              <w:left w:val="single" w:sz="2" w:space="0" w:color="000000"/>
              <w:bottom w:val="single" w:sz="4" w:space="0" w:color="auto"/>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7</w:t>
            </w:r>
          </w:p>
        </w:tc>
        <w:tc>
          <w:tcPr>
            <w:tcW w:w="1065" w:type="dxa"/>
            <w:tcBorders>
              <w:left w:val="single" w:sz="2" w:space="0" w:color="000000"/>
              <w:bottom w:val="single" w:sz="4" w:space="0" w:color="auto"/>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8</w:t>
            </w:r>
          </w:p>
        </w:tc>
        <w:tc>
          <w:tcPr>
            <w:tcW w:w="839" w:type="dxa"/>
            <w:tcBorders>
              <w:left w:val="single" w:sz="2" w:space="0" w:color="000000"/>
              <w:bottom w:val="single" w:sz="4" w:space="0" w:color="auto"/>
              <w:right w:val="single" w:sz="2" w:space="0" w:color="000000"/>
            </w:tcBorders>
            <w:shd w:val="clear" w:color="auto" w:fill="auto"/>
          </w:tcPr>
          <w:p w:rsidR="0091058C" w:rsidRPr="0091058C" w:rsidRDefault="0091058C" w:rsidP="00AC6D7B">
            <w:pPr>
              <w:pStyle w:val="affa"/>
              <w:jc w:val="center"/>
              <w:rPr>
                <w:rFonts w:cs="Times New Roman"/>
                <w:color w:val="000000"/>
                <w:lang w:val="ru-RU"/>
              </w:rPr>
            </w:pPr>
            <w:r>
              <w:rPr>
                <w:rFonts w:cs="Times New Roman"/>
                <w:color w:val="000000"/>
                <w:lang w:val="ru-RU"/>
              </w:rPr>
              <w:t>9</w:t>
            </w: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2, 0</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7,03</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5,6</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-0,337</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1,250</w:t>
            </w:r>
          </w:p>
        </w:tc>
        <w:tc>
          <w:tcPr>
            <w:tcW w:w="83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2, 1</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9,17</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8,6</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6,2</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0,569</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1,186</w:t>
            </w:r>
          </w:p>
        </w:tc>
        <w:tc>
          <w:tcPr>
            <w:tcW w:w="83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2,372</w:t>
            </w: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1, 1</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12,0</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9,6</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0,426</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0,151</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0,750</w:t>
            </w:r>
          </w:p>
        </w:tc>
        <w:tc>
          <w:tcPr>
            <w:tcW w:w="83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1,500</w:t>
            </w: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0, 1</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15,4</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12,9</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-0,085</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0,027</w:t>
            </w:r>
          </w:p>
        </w:tc>
        <w:tc>
          <w:tcPr>
            <w:tcW w:w="83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0,054</w:t>
            </w: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2, 1</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17,7</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15,3</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-0,131</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0,063</w:t>
            </w:r>
          </w:p>
        </w:tc>
        <w:tc>
          <w:tcPr>
            <w:tcW w:w="83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r w:rsidRPr="001F2866">
              <w:rPr>
                <w:rFonts w:cs="Times New Roman"/>
              </w:rPr>
              <w:t>0,126</w:t>
            </w:r>
          </w:p>
        </w:tc>
      </w:tr>
      <w:tr w:rsidR="0091058C" w:rsidRPr="001F2866" w:rsidTr="00AC6D7B">
        <w:trPr>
          <w:trHeight w:val="300"/>
        </w:trPr>
        <w:tc>
          <w:tcPr>
            <w:tcW w:w="1017"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1, 0</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20,1</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0,118</w:t>
            </w:r>
          </w:p>
        </w:tc>
        <w:tc>
          <w:tcPr>
            <w:tcW w:w="1080"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-0,186</w:t>
            </w:r>
          </w:p>
        </w:tc>
        <w:tc>
          <w:tcPr>
            <w:tcW w:w="1065" w:type="dxa"/>
            <w:tcBorders>
              <w:left w:val="single" w:sz="2" w:space="0" w:color="000000"/>
              <w:bottom w:val="single" w:sz="4" w:space="0" w:color="auto"/>
            </w:tcBorders>
            <w:shd w:val="clear" w:color="auto" w:fill="auto"/>
          </w:tcPr>
          <w:p w:rsidR="0091058C" w:rsidRPr="001F2866" w:rsidRDefault="0091058C" w:rsidP="00AC6D7B">
            <w:pPr>
              <w:pStyle w:val="affa"/>
              <w:jc w:val="center"/>
              <w:rPr>
                <w:rFonts w:cs="Times New Roman"/>
              </w:rPr>
            </w:pPr>
            <w:r w:rsidRPr="001F2866">
              <w:rPr>
                <w:rFonts w:cs="Times New Roman"/>
              </w:rPr>
              <w:t>0,531</w:t>
            </w:r>
          </w:p>
        </w:tc>
        <w:tc>
          <w:tcPr>
            <w:tcW w:w="839" w:type="dxa"/>
            <w:tcBorders>
              <w:left w:val="single" w:sz="2" w:space="0" w:color="000000"/>
              <w:bottom w:val="single" w:sz="4" w:space="0" w:color="auto"/>
              <w:right w:val="single" w:sz="2" w:space="0" w:color="000000"/>
            </w:tcBorders>
            <w:shd w:val="clear" w:color="auto" w:fill="auto"/>
          </w:tcPr>
          <w:p w:rsidR="0091058C" w:rsidRPr="001F2866" w:rsidRDefault="0091058C" w:rsidP="00AC6D7B">
            <w:pPr>
              <w:pStyle w:val="affa"/>
              <w:jc w:val="center"/>
              <w:rPr>
                <w:rFonts w:cs="Times New Roman"/>
              </w:rPr>
            </w:pPr>
          </w:p>
        </w:tc>
      </w:tr>
    </w:tbl>
    <w:p w:rsidR="0091058C" w:rsidRPr="001F2866" w:rsidRDefault="0091058C" w:rsidP="0091058C">
      <w:pPr>
        <w:rPr>
          <w:sz w:val="24"/>
          <w:szCs w:val="24"/>
        </w:rPr>
      </w:pPr>
    </w:p>
    <w:p w:rsidR="0091058C" w:rsidRPr="001F2866" w:rsidRDefault="0091058C" w:rsidP="0091058C">
      <w:pPr>
        <w:jc w:val="both"/>
        <w:rPr>
          <w:bCs/>
          <w:sz w:val="24"/>
          <w:szCs w:val="24"/>
          <w:lang w:eastAsia="ar-SA"/>
        </w:rPr>
      </w:pPr>
      <w:r w:rsidRPr="0091058C">
        <w:rPr>
          <w:bCs/>
          <w:sz w:val="24"/>
          <w:szCs w:val="24"/>
          <w:lang w:eastAsia="ar-SA"/>
        </w:rPr>
        <w:tab/>
        <w:t>Отметим</w:t>
      </w:r>
      <w:r w:rsidRPr="001F2866">
        <w:rPr>
          <w:bCs/>
          <w:sz w:val="24"/>
          <w:szCs w:val="24"/>
          <w:lang w:eastAsia="ar-SA"/>
        </w:rPr>
        <w:t xml:space="preserve"> еще одну особенность спектров возбуждения остаточных ядер, получающихся после отделения частиц. Как правило, наибольшие величины </w:t>
      </w:r>
      <w:r w:rsidRPr="001F2866">
        <w:rPr>
          <w:sz w:val="24"/>
          <w:szCs w:val="24"/>
        </w:rPr>
        <w:t xml:space="preserve">S-факторов соответствуют переходам не на основные, а возбужденные состояния остаточных ядер. </w:t>
      </w:r>
    </w:p>
    <w:p w:rsidR="0091058C" w:rsidRPr="001F2866" w:rsidRDefault="0091058C" w:rsidP="0091058C">
      <w:pPr>
        <w:jc w:val="both"/>
        <w:rPr>
          <w:bCs/>
          <w:sz w:val="24"/>
          <w:szCs w:val="24"/>
          <w:lang w:eastAsia="ar-SA"/>
        </w:rPr>
      </w:pPr>
    </w:p>
    <w:p w:rsidR="0091058C" w:rsidRPr="001F2866" w:rsidRDefault="0091058C" w:rsidP="0091058C">
      <w:pPr>
        <w:rPr>
          <w:sz w:val="24"/>
          <w:szCs w:val="24"/>
        </w:rPr>
      </w:pPr>
    </w:p>
    <w:p w:rsidR="00F817BF" w:rsidRDefault="00F817BF" w:rsidP="0091058C">
      <w:pPr>
        <w:jc w:val="both"/>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F817BF" w:rsidRDefault="00F817BF"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91058C" w:rsidRDefault="0091058C" w:rsidP="00FB47AD">
      <w:pPr>
        <w:jc w:val="center"/>
        <w:rPr>
          <w:sz w:val="24"/>
          <w:szCs w:val="24"/>
        </w:rPr>
      </w:pPr>
    </w:p>
    <w:p w:rsidR="004407BA" w:rsidRPr="00506BB1" w:rsidRDefault="004407BA" w:rsidP="00FB47AD">
      <w:pPr>
        <w:jc w:val="center"/>
        <w:rPr>
          <w:sz w:val="24"/>
          <w:szCs w:val="24"/>
        </w:rPr>
      </w:pPr>
      <w:r w:rsidRPr="00506BB1">
        <w:rPr>
          <w:sz w:val="24"/>
          <w:szCs w:val="24"/>
        </w:rPr>
        <w:lastRenderedPageBreak/>
        <w:t>ЗАКЛЮЧЕНИЕ</w:t>
      </w:r>
    </w:p>
    <w:p w:rsidR="00646614" w:rsidRPr="009E1791" w:rsidRDefault="00646614" w:rsidP="00FB47AD">
      <w:pPr>
        <w:suppressAutoHyphens/>
        <w:rPr>
          <w:sz w:val="24"/>
          <w:szCs w:val="24"/>
          <w:highlight w:val="yellow"/>
        </w:rPr>
      </w:pPr>
    </w:p>
    <w:p w:rsidR="00506BB1" w:rsidRDefault="00506BB1" w:rsidP="00DD4ABC">
      <w:pPr>
        <w:tabs>
          <w:tab w:val="left" w:pos="1701"/>
        </w:tabs>
        <w:suppressAutoHyphens/>
        <w:ind w:firstLine="708"/>
        <w:jc w:val="both"/>
        <w:rPr>
          <w:sz w:val="24"/>
          <w:szCs w:val="24"/>
        </w:rPr>
      </w:pPr>
      <w:r w:rsidRPr="00506BB1">
        <w:rPr>
          <w:sz w:val="24"/>
          <w:szCs w:val="24"/>
        </w:rPr>
        <w:t xml:space="preserve">Расчеты спектроскопических факторов </w:t>
      </w:r>
      <w:r>
        <w:rPr>
          <w:sz w:val="24"/>
          <w:szCs w:val="24"/>
        </w:rPr>
        <w:t xml:space="preserve">показывают, что вероятности вылета из основных состояний легких ядер различных кластеров </w:t>
      </w:r>
      <w:r w:rsidR="00DD4ABC">
        <w:rPr>
          <w:sz w:val="24"/>
          <w:szCs w:val="24"/>
        </w:rPr>
        <w:t xml:space="preserve">сравнимы между собой. При этом </w:t>
      </w:r>
      <w:r>
        <w:rPr>
          <w:sz w:val="24"/>
          <w:szCs w:val="24"/>
        </w:rPr>
        <w:t xml:space="preserve">S-факторы для случаев, когда кластер образован нуклонами из одной оболочки, гораздо больше S-факторов, когда кластеры образованы нуклонами из различных оболочек. </w:t>
      </w:r>
    </w:p>
    <w:p w:rsidR="00DD4ABC" w:rsidRDefault="00DD4ABC" w:rsidP="00DD4ABC">
      <w:pPr>
        <w:tabs>
          <w:tab w:val="left" w:pos="709"/>
        </w:tabs>
        <w:jc w:val="both"/>
        <w:rPr>
          <w:sz w:val="24"/>
          <w:szCs w:val="24"/>
        </w:rPr>
      </w:pPr>
      <w:r>
        <w:rPr>
          <w:sz w:val="24"/>
          <w:szCs w:val="24"/>
        </w:rPr>
        <w:tab/>
      </w:r>
      <w:r w:rsidR="00506BB1" w:rsidRPr="00DD4ABC">
        <w:rPr>
          <w:sz w:val="24"/>
          <w:szCs w:val="24"/>
        </w:rPr>
        <w:t xml:space="preserve">Ядра </w:t>
      </w:r>
      <w:r w:rsidR="00506BB1" w:rsidRPr="00DD4ABC">
        <w:rPr>
          <w:sz w:val="24"/>
          <w:szCs w:val="24"/>
          <w:vertAlign w:val="superscript"/>
        </w:rPr>
        <w:t>10</w:t>
      </w:r>
      <w:r w:rsidR="00506BB1" w:rsidRPr="00DD4ABC">
        <w:rPr>
          <w:sz w:val="24"/>
          <w:szCs w:val="24"/>
        </w:rPr>
        <w:t xml:space="preserve">В и </w:t>
      </w:r>
      <w:r w:rsidR="00506BB1" w:rsidRPr="00DD4ABC">
        <w:rPr>
          <w:sz w:val="24"/>
          <w:szCs w:val="24"/>
          <w:vertAlign w:val="superscript"/>
        </w:rPr>
        <w:t>11</w:t>
      </w:r>
      <w:r w:rsidR="00506BB1" w:rsidRPr="00DD4ABC">
        <w:rPr>
          <w:sz w:val="24"/>
          <w:szCs w:val="24"/>
        </w:rPr>
        <w:t>В</w:t>
      </w:r>
      <w:r w:rsidR="00506BB1">
        <w:rPr>
          <w:sz w:val="24"/>
          <w:szCs w:val="24"/>
        </w:rPr>
        <w:t xml:space="preserve"> обладают своеобразной кластерной структурой: нижайшими по энергии в них являются альфа-частичные пороги, а следующий порог появляется через несколько МэВ. В промежутке расположены несколько уровней, имеющие аномально малые значения альфа-частичных спектроскопических факторов и, следовательно, малые значения парциальных ширин распада Г</w:t>
      </w:r>
      <w:r w:rsidR="00506BB1" w:rsidRPr="00506BB1">
        <w:rPr>
          <w:sz w:val="24"/>
          <w:szCs w:val="24"/>
          <w:vertAlign w:val="subscript"/>
        </w:rPr>
        <w:t>α</w:t>
      </w:r>
      <w:r w:rsidR="00506BB1">
        <w:rPr>
          <w:sz w:val="24"/>
          <w:szCs w:val="24"/>
        </w:rPr>
        <w:t>. В этом случае полные ширины уровней Г = Г</w:t>
      </w:r>
      <w:r w:rsidR="00506BB1" w:rsidRPr="00506BB1">
        <w:rPr>
          <w:sz w:val="24"/>
          <w:szCs w:val="24"/>
          <w:vertAlign w:val="subscript"/>
        </w:rPr>
        <w:t>α</w:t>
      </w:r>
      <w:r w:rsidR="00506BB1">
        <w:rPr>
          <w:sz w:val="24"/>
          <w:szCs w:val="24"/>
        </w:rPr>
        <w:t xml:space="preserve"> + Г</w:t>
      </w:r>
      <w:r w:rsidR="00506BB1">
        <w:rPr>
          <w:sz w:val="24"/>
          <w:szCs w:val="24"/>
          <w:vertAlign w:val="subscript"/>
        </w:rPr>
        <w:sym w:font="Symbol" w:char="F067"/>
      </w:r>
      <w:r w:rsidR="00506BB1">
        <w:rPr>
          <w:sz w:val="24"/>
          <w:szCs w:val="24"/>
        </w:rPr>
        <w:t xml:space="preserve"> </w:t>
      </w:r>
      <w:r w:rsidR="0085539B">
        <w:rPr>
          <w:sz w:val="24"/>
          <w:szCs w:val="24"/>
        </w:rPr>
        <w:t xml:space="preserve">также оказываются </w:t>
      </w:r>
      <w:r w:rsidR="006E5F65">
        <w:rPr>
          <w:sz w:val="24"/>
          <w:szCs w:val="24"/>
        </w:rPr>
        <w:t>чрезвычайно малыми и это приводит к появлению резонансных гамма-квантов определенной энергии в реакциях радиационного (</w:t>
      </w:r>
      <w:r w:rsidR="006E5F65" w:rsidRPr="006E5F65">
        <w:rPr>
          <w:sz w:val="24"/>
          <w:szCs w:val="24"/>
        </w:rPr>
        <w:t>α</w:t>
      </w:r>
      <w:proofErr w:type="gramStart"/>
      <w:r w:rsidR="006E5F65">
        <w:rPr>
          <w:sz w:val="24"/>
          <w:szCs w:val="24"/>
        </w:rPr>
        <w:t xml:space="preserve">, </w:t>
      </w:r>
      <w:r w:rsidR="006E5F65">
        <w:rPr>
          <w:sz w:val="24"/>
          <w:szCs w:val="24"/>
        </w:rPr>
        <w:sym w:font="Symbol" w:char="F067"/>
      </w:r>
      <w:r w:rsidR="006E5F65">
        <w:rPr>
          <w:sz w:val="24"/>
          <w:szCs w:val="24"/>
        </w:rPr>
        <w:t>)</w:t>
      </w:r>
      <w:proofErr w:type="gramEnd"/>
      <w:r w:rsidR="006E5F65">
        <w:rPr>
          <w:sz w:val="24"/>
          <w:szCs w:val="24"/>
        </w:rPr>
        <w:t xml:space="preserve">-захвата на ядрах </w:t>
      </w:r>
      <w:r w:rsidR="006E5F65" w:rsidRPr="006E5F65">
        <w:rPr>
          <w:sz w:val="24"/>
          <w:szCs w:val="24"/>
          <w:vertAlign w:val="superscript"/>
        </w:rPr>
        <w:t>6</w:t>
      </w:r>
      <w:r w:rsidR="006E5F65" w:rsidRPr="006E5F65">
        <w:rPr>
          <w:sz w:val="24"/>
          <w:szCs w:val="24"/>
        </w:rPr>
        <w:t xml:space="preserve">Li и </w:t>
      </w:r>
      <w:r w:rsidR="006E5F65" w:rsidRPr="006E5F65">
        <w:rPr>
          <w:sz w:val="24"/>
          <w:szCs w:val="24"/>
          <w:vertAlign w:val="superscript"/>
        </w:rPr>
        <w:t>7</w:t>
      </w:r>
      <w:r w:rsidR="006E5F65" w:rsidRPr="006E5F65">
        <w:rPr>
          <w:sz w:val="24"/>
          <w:szCs w:val="24"/>
        </w:rPr>
        <w:t>Li</w:t>
      </w:r>
      <w:r w:rsidR="006E5F65">
        <w:rPr>
          <w:sz w:val="24"/>
          <w:szCs w:val="24"/>
        </w:rPr>
        <w:t xml:space="preserve">. В то же время, сечение возбуждения этих уровней в литиевых реакциях передачи </w:t>
      </w:r>
      <w:r w:rsidR="006E5F65" w:rsidRPr="006E5F65">
        <w:rPr>
          <w:sz w:val="24"/>
          <w:szCs w:val="24"/>
        </w:rPr>
        <w:t xml:space="preserve">α-кластеров </w:t>
      </w:r>
      <w:r w:rsidR="006E5F65">
        <w:rPr>
          <w:sz w:val="24"/>
          <w:szCs w:val="24"/>
        </w:rPr>
        <w:t xml:space="preserve">типа </w:t>
      </w:r>
      <w:r w:rsidR="006E5F65" w:rsidRPr="006E5F65">
        <w:rPr>
          <w:sz w:val="24"/>
          <w:szCs w:val="24"/>
        </w:rPr>
        <w:t>(</w:t>
      </w:r>
      <w:r w:rsidR="006E5F65" w:rsidRPr="006E5F65">
        <w:rPr>
          <w:sz w:val="24"/>
          <w:szCs w:val="24"/>
          <w:vertAlign w:val="superscript"/>
        </w:rPr>
        <w:t>6</w:t>
      </w:r>
      <w:r w:rsidR="006E5F65" w:rsidRPr="006E5F65">
        <w:rPr>
          <w:sz w:val="24"/>
          <w:szCs w:val="24"/>
        </w:rPr>
        <w:t xml:space="preserve">Li, </w:t>
      </w:r>
      <w:r w:rsidR="006E5F65" w:rsidRPr="006E5F65">
        <w:rPr>
          <w:sz w:val="24"/>
          <w:szCs w:val="24"/>
          <w:lang w:val="en-US"/>
        </w:rPr>
        <w:t>d</w:t>
      </w:r>
      <w:r w:rsidR="006E5F65" w:rsidRPr="006E5F65">
        <w:rPr>
          <w:sz w:val="24"/>
          <w:szCs w:val="24"/>
        </w:rPr>
        <w:t>) и (</w:t>
      </w:r>
      <w:r w:rsidR="006E5F65" w:rsidRPr="006E5F65">
        <w:rPr>
          <w:sz w:val="24"/>
          <w:szCs w:val="24"/>
          <w:vertAlign w:val="superscript"/>
        </w:rPr>
        <w:t>7</w:t>
      </w:r>
      <w:r w:rsidR="006E5F65" w:rsidRPr="006E5F65">
        <w:rPr>
          <w:sz w:val="24"/>
          <w:szCs w:val="24"/>
        </w:rPr>
        <w:t xml:space="preserve">Li, </w:t>
      </w:r>
      <w:r w:rsidR="006E5F65" w:rsidRPr="006E5F65">
        <w:rPr>
          <w:sz w:val="24"/>
          <w:szCs w:val="24"/>
          <w:lang w:val="en-US"/>
        </w:rPr>
        <w:t>t</w:t>
      </w:r>
      <w:r w:rsidR="006E5F65" w:rsidRPr="006E5F65">
        <w:rPr>
          <w:sz w:val="24"/>
          <w:szCs w:val="24"/>
        </w:rPr>
        <w:t>)</w:t>
      </w:r>
      <w:r w:rsidR="006E5F65">
        <w:rPr>
          <w:sz w:val="24"/>
          <w:szCs w:val="24"/>
        </w:rPr>
        <w:t xml:space="preserve"> чрезвычайно малы. Изучение спектров резонансных </w:t>
      </w:r>
      <w:r w:rsidR="006E5F65">
        <w:rPr>
          <w:sz w:val="24"/>
          <w:szCs w:val="24"/>
        </w:rPr>
        <w:sym w:font="Symbol" w:char="F067"/>
      </w:r>
      <w:r w:rsidR="006E5F65">
        <w:rPr>
          <w:sz w:val="24"/>
          <w:szCs w:val="24"/>
        </w:rPr>
        <w:t xml:space="preserve">-квантов может служить для диагностики термоядерной тритон-дейтериевой плазмы, в которой рождаются </w:t>
      </w:r>
      <w:r w:rsidR="006E5F65" w:rsidRPr="006E5F65">
        <w:rPr>
          <w:sz w:val="24"/>
          <w:szCs w:val="24"/>
        </w:rPr>
        <w:t>α</w:t>
      </w:r>
      <w:r w:rsidR="006E5F65">
        <w:rPr>
          <w:sz w:val="24"/>
          <w:szCs w:val="24"/>
        </w:rPr>
        <w:t xml:space="preserve">-частицы с энергией до 3,5 МэВ. </w:t>
      </w:r>
    </w:p>
    <w:p w:rsidR="00DD4ABC" w:rsidRDefault="00DD4ABC" w:rsidP="00DD4ABC">
      <w:pPr>
        <w:tabs>
          <w:tab w:val="left" w:pos="709"/>
        </w:tabs>
        <w:jc w:val="both"/>
        <w:rPr>
          <w:bCs/>
          <w:sz w:val="24"/>
          <w:szCs w:val="24"/>
          <w:lang w:eastAsia="ar-SA"/>
        </w:rPr>
      </w:pPr>
      <w:r>
        <w:rPr>
          <w:sz w:val="24"/>
          <w:szCs w:val="24"/>
        </w:rPr>
        <w:tab/>
      </w:r>
      <w:r w:rsidR="006E5F65">
        <w:rPr>
          <w:sz w:val="24"/>
          <w:szCs w:val="24"/>
        </w:rPr>
        <w:t xml:space="preserve">Расчеты, выполненные для ядер </w:t>
      </w:r>
      <w:r w:rsidRPr="00CB1189">
        <w:rPr>
          <w:bCs/>
          <w:sz w:val="24"/>
          <w:szCs w:val="24"/>
          <w:vertAlign w:val="superscript"/>
          <w:lang w:eastAsia="ar-SA"/>
        </w:rPr>
        <w:t>9</w:t>
      </w:r>
      <w:r w:rsidRPr="00CB1189">
        <w:rPr>
          <w:bCs/>
          <w:sz w:val="24"/>
          <w:szCs w:val="24"/>
          <w:lang w:eastAsia="ar-SA"/>
        </w:rPr>
        <w:t xml:space="preserve">Ве, </w:t>
      </w:r>
      <w:r w:rsidRPr="00CB1189">
        <w:rPr>
          <w:bCs/>
          <w:sz w:val="24"/>
          <w:szCs w:val="24"/>
          <w:vertAlign w:val="superscript"/>
          <w:lang w:eastAsia="ar-SA"/>
        </w:rPr>
        <w:t>12</w:t>
      </w:r>
      <w:r w:rsidRPr="00CB1189">
        <w:rPr>
          <w:bCs/>
          <w:sz w:val="24"/>
          <w:szCs w:val="24"/>
          <w:lang w:eastAsia="ar-SA"/>
        </w:rPr>
        <w:t xml:space="preserve">С, </w:t>
      </w:r>
      <w:r w:rsidRPr="00CB1189">
        <w:rPr>
          <w:bCs/>
          <w:sz w:val="24"/>
          <w:szCs w:val="24"/>
          <w:vertAlign w:val="superscript"/>
          <w:lang w:eastAsia="ar-SA"/>
        </w:rPr>
        <w:t>15</w:t>
      </w:r>
      <w:r w:rsidRPr="00CB1189">
        <w:rPr>
          <w:bCs/>
          <w:sz w:val="24"/>
          <w:szCs w:val="24"/>
          <w:lang w:eastAsia="ar-SA"/>
        </w:rPr>
        <w:t xml:space="preserve">N и </w:t>
      </w:r>
      <w:r w:rsidRPr="00CB1189">
        <w:rPr>
          <w:bCs/>
          <w:sz w:val="24"/>
          <w:szCs w:val="24"/>
          <w:vertAlign w:val="superscript"/>
          <w:lang w:eastAsia="ar-SA"/>
        </w:rPr>
        <w:t>16</w:t>
      </w:r>
      <w:r w:rsidRPr="00CB1189">
        <w:rPr>
          <w:bCs/>
          <w:sz w:val="24"/>
          <w:szCs w:val="24"/>
          <w:lang w:eastAsia="ar-SA"/>
        </w:rPr>
        <w:t>О</w:t>
      </w:r>
      <w:r>
        <w:rPr>
          <w:bCs/>
          <w:sz w:val="24"/>
          <w:szCs w:val="24"/>
          <w:lang w:eastAsia="ar-SA"/>
        </w:rPr>
        <w:t xml:space="preserve"> показывают, что из основных состояний этих ядер со сравнимой вероятностью вылетают как нуклоны, так и различные кластеры.</w:t>
      </w:r>
    </w:p>
    <w:p w:rsidR="006E5F65" w:rsidRDefault="006E5F65" w:rsidP="00FB47AD">
      <w:pPr>
        <w:tabs>
          <w:tab w:val="left" w:pos="1701"/>
        </w:tabs>
        <w:suppressAutoHyphens/>
        <w:ind w:firstLine="708"/>
        <w:jc w:val="both"/>
        <w:rPr>
          <w:sz w:val="24"/>
          <w:szCs w:val="24"/>
        </w:rPr>
      </w:pPr>
    </w:p>
    <w:p w:rsidR="00646614" w:rsidRDefault="00646614" w:rsidP="002D43A3">
      <w:pPr>
        <w:suppressAutoHyphens/>
        <w:spacing w:line="360" w:lineRule="auto"/>
        <w:jc w:val="center"/>
        <w:rPr>
          <w:sz w:val="24"/>
          <w:szCs w:val="24"/>
          <w:highlight w:val="yellow"/>
          <w:lang w:eastAsia="ar-SA"/>
        </w:rPr>
      </w:pPr>
    </w:p>
    <w:p w:rsidR="00525542" w:rsidRDefault="00525542" w:rsidP="002D43A3">
      <w:pPr>
        <w:suppressAutoHyphens/>
        <w:spacing w:line="360" w:lineRule="auto"/>
        <w:jc w:val="center"/>
        <w:rPr>
          <w:sz w:val="24"/>
          <w:szCs w:val="24"/>
          <w:highlight w:val="yellow"/>
          <w:lang w:eastAsia="ar-SA"/>
        </w:rPr>
      </w:pPr>
    </w:p>
    <w:p w:rsidR="00525542" w:rsidRDefault="00525542" w:rsidP="002D43A3">
      <w:pPr>
        <w:suppressAutoHyphens/>
        <w:spacing w:line="360" w:lineRule="auto"/>
        <w:jc w:val="center"/>
        <w:rPr>
          <w:sz w:val="24"/>
          <w:szCs w:val="24"/>
          <w:highlight w:val="yellow"/>
          <w:lang w:eastAsia="ar-SA"/>
        </w:rPr>
      </w:pPr>
    </w:p>
    <w:p w:rsidR="00525542" w:rsidRDefault="00525542" w:rsidP="002D43A3">
      <w:pPr>
        <w:suppressAutoHyphens/>
        <w:spacing w:line="360" w:lineRule="auto"/>
        <w:jc w:val="center"/>
        <w:rPr>
          <w:sz w:val="24"/>
          <w:szCs w:val="24"/>
          <w:highlight w:val="yellow"/>
          <w:lang w:eastAsia="ar-SA"/>
        </w:rPr>
      </w:pPr>
    </w:p>
    <w:p w:rsidR="00525542" w:rsidRDefault="00525542" w:rsidP="002D43A3">
      <w:pPr>
        <w:suppressAutoHyphens/>
        <w:spacing w:line="360" w:lineRule="auto"/>
        <w:jc w:val="center"/>
        <w:rPr>
          <w:sz w:val="24"/>
          <w:szCs w:val="24"/>
          <w:highlight w:val="yellow"/>
          <w:lang w:eastAsia="ar-SA"/>
        </w:rPr>
      </w:pPr>
    </w:p>
    <w:p w:rsidR="00525542" w:rsidRDefault="00525542" w:rsidP="002D43A3">
      <w:pPr>
        <w:suppressAutoHyphens/>
        <w:spacing w:line="360" w:lineRule="auto"/>
        <w:jc w:val="center"/>
        <w:rPr>
          <w:sz w:val="24"/>
          <w:szCs w:val="24"/>
          <w:highlight w:val="yellow"/>
          <w:lang w:eastAsia="ar-SA"/>
        </w:rPr>
      </w:pPr>
    </w:p>
    <w:p w:rsidR="00FB47AD" w:rsidRDefault="00FB47AD" w:rsidP="002D43A3">
      <w:pPr>
        <w:suppressAutoHyphens/>
        <w:spacing w:line="360" w:lineRule="auto"/>
        <w:jc w:val="center"/>
        <w:rPr>
          <w:sz w:val="24"/>
          <w:szCs w:val="24"/>
          <w:highlight w:val="yellow"/>
          <w:lang w:eastAsia="ar-SA"/>
        </w:rPr>
      </w:pPr>
    </w:p>
    <w:p w:rsidR="0069728A" w:rsidRDefault="0069728A" w:rsidP="002D43A3">
      <w:pPr>
        <w:suppressAutoHyphens/>
        <w:spacing w:line="360" w:lineRule="auto"/>
        <w:jc w:val="center"/>
        <w:rPr>
          <w:sz w:val="24"/>
          <w:szCs w:val="24"/>
          <w:highlight w:val="yellow"/>
          <w:lang w:eastAsia="ar-SA"/>
        </w:rPr>
      </w:pPr>
    </w:p>
    <w:p w:rsidR="00525542" w:rsidRDefault="00525542"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DD4ABC" w:rsidRDefault="00DD4ABC" w:rsidP="002D43A3">
      <w:pPr>
        <w:suppressAutoHyphens/>
        <w:spacing w:line="360" w:lineRule="auto"/>
        <w:jc w:val="center"/>
        <w:rPr>
          <w:sz w:val="24"/>
          <w:szCs w:val="24"/>
          <w:highlight w:val="yellow"/>
          <w:lang w:eastAsia="ar-SA"/>
        </w:rPr>
      </w:pPr>
    </w:p>
    <w:p w:rsidR="00A022D0" w:rsidRPr="0083369E" w:rsidRDefault="00A022D0" w:rsidP="006578C5">
      <w:pPr>
        <w:suppressAutoHyphens/>
        <w:jc w:val="center"/>
        <w:rPr>
          <w:sz w:val="24"/>
          <w:szCs w:val="24"/>
          <w:lang w:eastAsia="ar-SA"/>
        </w:rPr>
      </w:pPr>
      <w:r w:rsidRPr="0083369E">
        <w:rPr>
          <w:sz w:val="24"/>
          <w:szCs w:val="24"/>
          <w:lang w:eastAsia="ar-SA"/>
        </w:rPr>
        <w:lastRenderedPageBreak/>
        <w:t>СПИСОК ИСПОЛЬЗОВАННЫХ ИСТОЧНИКОВ</w:t>
      </w:r>
    </w:p>
    <w:p w:rsidR="006578C5" w:rsidRPr="00FB7017" w:rsidRDefault="006578C5" w:rsidP="006578C5">
      <w:pPr>
        <w:suppressAutoHyphens/>
        <w:jc w:val="center"/>
        <w:rPr>
          <w:sz w:val="24"/>
          <w:szCs w:val="24"/>
          <w:highlight w:val="yellow"/>
          <w:lang w:eastAsia="ar-SA"/>
        </w:rPr>
      </w:pPr>
    </w:p>
    <w:p w:rsidR="00E40079" w:rsidRDefault="0083369E" w:rsidP="00E40079">
      <w:pPr>
        <w:pStyle w:val="afa"/>
        <w:numPr>
          <w:ilvl w:val="0"/>
          <w:numId w:val="24"/>
        </w:numPr>
        <w:tabs>
          <w:tab w:val="left" w:pos="851"/>
        </w:tabs>
        <w:ind w:left="851" w:hanging="284"/>
        <w:jc w:val="both"/>
        <w:rPr>
          <w:sz w:val="24"/>
          <w:szCs w:val="24"/>
        </w:rPr>
      </w:pPr>
      <w:r w:rsidRPr="00E40079">
        <w:rPr>
          <w:sz w:val="24"/>
          <w:szCs w:val="24"/>
        </w:rPr>
        <w:t xml:space="preserve">Кластерные, </w:t>
      </w:r>
      <w:proofErr w:type="spellStart"/>
      <w:r w:rsidRPr="00E40079">
        <w:rPr>
          <w:sz w:val="24"/>
          <w:szCs w:val="24"/>
        </w:rPr>
        <w:t>мультикластерные</w:t>
      </w:r>
      <w:proofErr w:type="spellEnd"/>
      <w:r w:rsidRPr="00E40079">
        <w:rPr>
          <w:sz w:val="24"/>
          <w:szCs w:val="24"/>
        </w:rPr>
        <w:t xml:space="preserve"> и нуклонные степени свободы в легких </w:t>
      </w:r>
      <w:r w:rsidR="00E40079">
        <w:rPr>
          <w:sz w:val="24"/>
          <w:szCs w:val="24"/>
        </w:rPr>
        <w:t>атомных</w:t>
      </w:r>
    </w:p>
    <w:p w:rsidR="00E40079" w:rsidRPr="00E40079" w:rsidRDefault="0083369E" w:rsidP="00E40079">
      <w:pPr>
        <w:pStyle w:val="afa"/>
        <w:tabs>
          <w:tab w:val="left" w:pos="0"/>
        </w:tabs>
        <w:ind w:left="0"/>
        <w:jc w:val="both"/>
        <w:rPr>
          <w:sz w:val="24"/>
          <w:szCs w:val="24"/>
        </w:rPr>
      </w:pPr>
      <w:r w:rsidRPr="00E40079">
        <w:rPr>
          <w:sz w:val="24"/>
          <w:szCs w:val="24"/>
        </w:rPr>
        <w:t xml:space="preserve">ядрах: Отчет о НИР (промежуточный) / </w:t>
      </w:r>
      <w:proofErr w:type="spellStart"/>
      <w:r w:rsidRPr="00E40079">
        <w:rPr>
          <w:sz w:val="24"/>
          <w:szCs w:val="24"/>
        </w:rPr>
        <w:t>Жусупов</w:t>
      </w:r>
      <w:proofErr w:type="spellEnd"/>
      <w:r w:rsidRPr="00E40079">
        <w:rPr>
          <w:sz w:val="24"/>
          <w:szCs w:val="24"/>
        </w:rPr>
        <w:t xml:space="preserve"> М.А. и др. - Алматы, 2018. – 38 с. - № ГР 0118РК00585. - Инв.  № 0218РК00618.</w:t>
      </w:r>
    </w:p>
    <w:p w:rsidR="00254144" w:rsidRPr="00E40079" w:rsidRDefault="00E40079" w:rsidP="00795EE3">
      <w:pPr>
        <w:pStyle w:val="afa"/>
        <w:numPr>
          <w:ilvl w:val="0"/>
          <w:numId w:val="24"/>
        </w:numPr>
        <w:tabs>
          <w:tab w:val="left" w:pos="567"/>
          <w:tab w:val="left" w:pos="709"/>
        </w:tabs>
        <w:ind w:left="0" w:firstLine="567"/>
        <w:jc w:val="both"/>
        <w:rPr>
          <w:sz w:val="24"/>
          <w:szCs w:val="24"/>
        </w:rPr>
      </w:pPr>
      <w:r>
        <w:rPr>
          <w:sz w:val="24"/>
          <w:szCs w:val="24"/>
        </w:rPr>
        <w:t xml:space="preserve"> </w:t>
      </w:r>
      <w:proofErr w:type="spellStart"/>
      <w:r w:rsidR="00FB7017" w:rsidRPr="00E40079">
        <w:rPr>
          <w:sz w:val="24"/>
          <w:szCs w:val="24"/>
        </w:rPr>
        <w:t>Жусупов</w:t>
      </w:r>
      <w:proofErr w:type="spellEnd"/>
      <w:r w:rsidR="00FB7017" w:rsidRPr="00E40079">
        <w:rPr>
          <w:sz w:val="24"/>
          <w:szCs w:val="24"/>
        </w:rPr>
        <w:t xml:space="preserve"> М.А., </w:t>
      </w:r>
      <w:proofErr w:type="spellStart"/>
      <w:r w:rsidR="00FB7017" w:rsidRPr="00E40079">
        <w:rPr>
          <w:sz w:val="24"/>
          <w:szCs w:val="24"/>
        </w:rPr>
        <w:t>Имамбеков</w:t>
      </w:r>
      <w:proofErr w:type="spellEnd"/>
      <w:r w:rsidR="00FB7017" w:rsidRPr="00E40079">
        <w:rPr>
          <w:sz w:val="24"/>
          <w:szCs w:val="24"/>
        </w:rPr>
        <w:t xml:space="preserve"> О., </w:t>
      </w:r>
      <w:proofErr w:type="spellStart"/>
      <w:r w:rsidR="00FB7017" w:rsidRPr="00E40079">
        <w:rPr>
          <w:sz w:val="24"/>
          <w:szCs w:val="24"/>
        </w:rPr>
        <w:t>Узиков</w:t>
      </w:r>
      <w:proofErr w:type="spellEnd"/>
      <w:r w:rsidR="00FB7017" w:rsidRPr="00E40079">
        <w:rPr>
          <w:sz w:val="24"/>
          <w:szCs w:val="24"/>
        </w:rPr>
        <w:t xml:space="preserve"> Ю.Н. </w:t>
      </w:r>
      <w:hyperlink r:id="rId285" w:tooltip="Перейти на страницу статьи" w:history="1">
        <w:proofErr w:type="spellStart"/>
        <w:r w:rsidR="00FB7017" w:rsidRPr="00E40079">
          <w:rPr>
            <w:sz w:val="24"/>
            <w:szCs w:val="24"/>
          </w:rPr>
          <w:t>Квазиупругое</w:t>
        </w:r>
        <w:proofErr w:type="spellEnd"/>
        <w:r w:rsidR="00FB7017" w:rsidRPr="00E40079">
          <w:rPr>
            <w:sz w:val="24"/>
            <w:szCs w:val="24"/>
          </w:rPr>
          <w:t xml:space="preserve"> выбивание быстрых дейтронов в реакции (</w:t>
        </w:r>
        <w:proofErr w:type="spellStart"/>
        <w:r w:rsidR="00FB7017" w:rsidRPr="00E40079">
          <w:rPr>
            <w:sz w:val="24"/>
            <w:szCs w:val="24"/>
          </w:rPr>
          <w:t>p,pd</w:t>
        </w:r>
        <w:proofErr w:type="spellEnd"/>
        <w:r w:rsidR="00FB7017" w:rsidRPr="00E40079">
          <w:rPr>
            <w:sz w:val="24"/>
            <w:szCs w:val="24"/>
          </w:rPr>
          <w:t>) на ядрах 1p-оболочки при энергиях 670 МэВ</w:t>
        </w:r>
      </w:hyperlink>
      <w:r w:rsidR="00FB7017" w:rsidRPr="00E40079">
        <w:rPr>
          <w:sz w:val="24"/>
          <w:szCs w:val="24"/>
        </w:rPr>
        <w:t xml:space="preserve"> // </w:t>
      </w:r>
      <w:proofErr w:type="spellStart"/>
      <w:r w:rsidR="00FB7017" w:rsidRPr="00E40079">
        <w:rPr>
          <w:sz w:val="24"/>
          <w:szCs w:val="24"/>
        </w:rPr>
        <w:t>Изв</w:t>
      </w:r>
      <w:proofErr w:type="spellEnd"/>
      <w:r w:rsidR="00FB7017" w:rsidRPr="00E40079">
        <w:rPr>
          <w:sz w:val="24"/>
          <w:szCs w:val="24"/>
        </w:rPr>
        <w:t>. АН СССР. Сер. физ. – 1986. - Т. 50, №1. - С. 178-184.</w:t>
      </w:r>
    </w:p>
    <w:p w:rsidR="0083369E" w:rsidRPr="0083369E" w:rsidRDefault="00E40079" w:rsidP="00E40079">
      <w:pPr>
        <w:pStyle w:val="afa"/>
        <w:numPr>
          <w:ilvl w:val="0"/>
          <w:numId w:val="24"/>
        </w:numPr>
        <w:tabs>
          <w:tab w:val="left" w:pos="0"/>
        </w:tabs>
        <w:ind w:left="0" w:firstLine="567"/>
        <w:jc w:val="both"/>
        <w:rPr>
          <w:sz w:val="24"/>
          <w:szCs w:val="24"/>
        </w:rPr>
      </w:pPr>
      <w:r>
        <w:rPr>
          <w:sz w:val="24"/>
          <w:szCs w:val="24"/>
        </w:rPr>
        <w:t xml:space="preserve"> </w:t>
      </w:r>
      <w:proofErr w:type="spellStart"/>
      <w:r w:rsidR="006578C5" w:rsidRPr="0083369E">
        <w:rPr>
          <w:sz w:val="24"/>
          <w:szCs w:val="24"/>
        </w:rPr>
        <w:t>Эллиот</w:t>
      </w:r>
      <w:proofErr w:type="spellEnd"/>
      <w:r w:rsidR="006578C5" w:rsidRPr="0083369E">
        <w:rPr>
          <w:sz w:val="24"/>
          <w:szCs w:val="24"/>
        </w:rPr>
        <w:t xml:space="preserve"> Дж., </w:t>
      </w:r>
      <w:proofErr w:type="spellStart"/>
      <w:r w:rsidR="006578C5" w:rsidRPr="0083369E">
        <w:rPr>
          <w:sz w:val="24"/>
          <w:szCs w:val="24"/>
        </w:rPr>
        <w:t>Лейн</w:t>
      </w:r>
      <w:proofErr w:type="spellEnd"/>
      <w:r w:rsidR="006578C5" w:rsidRPr="0083369E">
        <w:rPr>
          <w:sz w:val="24"/>
          <w:szCs w:val="24"/>
        </w:rPr>
        <w:t xml:space="preserve"> А. Модель ядерных оболочек. Строение атомного ядра. </w:t>
      </w:r>
      <w:r w:rsidR="00E42FEE">
        <w:rPr>
          <w:sz w:val="24"/>
          <w:szCs w:val="24"/>
        </w:rPr>
        <w:t xml:space="preserve">- </w:t>
      </w:r>
      <w:r w:rsidR="006578C5" w:rsidRPr="0083369E">
        <w:rPr>
          <w:sz w:val="24"/>
          <w:szCs w:val="24"/>
        </w:rPr>
        <w:t>М.: Изд. ин</w:t>
      </w:r>
      <w:proofErr w:type="gramStart"/>
      <w:r w:rsidR="006578C5" w:rsidRPr="0083369E">
        <w:rPr>
          <w:sz w:val="24"/>
          <w:szCs w:val="24"/>
        </w:rPr>
        <w:t>.</w:t>
      </w:r>
      <w:proofErr w:type="gramEnd"/>
      <w:r w:rsidR="006578C5" w:rsidRPr="0083369E">
        <w:rPr>
          <w:sz w:val="24"/>
          <w:szCs w:val="24"/>
        </w:rPr>
        <w:t xml:space="preserve"> лит, 1959. - С. 282-467.</w:t>
      </w:r>
    </w:p>
    <w:p w:rsidR="007955F4" w:rsidRDefault="0083369E" w:rsidP="00531E50">
      <w:pPr>
        <w:pStyle w:val="afa"/>
        <w:numPr>
          <w:ilvl w:val="0"/>
          <w:numId w:val="24"/>
        </w:numPr>
        <w:tabs>
          <w:tab w:val="left" w:pos="709"/>
        </w:tabs>
        <w:suppressAutoHyphens/>
        <w:ind w:hanging="1211"/>
        <w:jc w:val="both"/>
        <w:rPr>
          <w:sz w:val="24"/>
          <w:szCs w:val="24"/>
        </w:rPr>
      </w:pPr>
      <w:r>
        <w:rPr>
          <w:sz w:val="24"/>
          <w:szCs w:val="24"/>
        </w:rPr>
        <w:t xml:space="preserve"> </w:t>
      </w:r>
      <w:r w:rsidR="006578C5" w:rsidRPr="00B171C4">
        <w:rPr>
          <w:sz w:val="24"/>
          <w:szCs w:val="24"/>
        </w:rPr>
        <w:t xml:space="preserve">Престон М.А. Физика ядра. </w:t>
      </w:r>
      <w:r w:rsidR="00E42FEE">
        <w:rPr>
          <w:sz w:val="24"/>
          <w:szCs w:val="24"/>
        </w:rPr>
        <w:t xml:space="preserve">- </w:t>
      </w:r>
      <w:r w:rsidR="006578C5" w:rsidRPr="00B171C4">
        <w:rPr>
          <w:sz w:val="24"/>
          <w:szCs w:val="24"/>
        </w:rPr>
        <w:t>М.: Мир. 1964. - 575 с.</w:t>
      </w:r>
    </w:p>
    <w:p w:rsidR="006366B3" w:rsidRPr="007955F4" w:rsidRDefault="006366B3" w:rsidP="00531E50">
      <w:pPr>
        <w:pStyle w:val="afa"/>
        <w:numPr>
          <w:ilvl w:val="0"/>
          <w:numId w:val="24"/>
        </w:numPr>
        <w:spacing w:line="257" w:lineRule="auto"/>
        <w:ind w:left="851" w:hanging="284"/>
        <w:jc w:val="both"/>
        <w:rPr>
          <w:sz w:val="24"/>
          <w:szCs w:val="24"/>
        </w:rPr>
      </w:pPr>
      <w:r w:rsidRPr="007955F4">
        <w:rPr>
          <w:sz w:val="24"/>
          <w:szCs w:val="24"/>
        </w:rPr>
        <w:t xml:space="preserve">Бояркина А.Н. Структура ядер 1р-оболочки. </w:t>
      </w:r>
      <w:r w:rsidR="00E42FEE">
        <w:rPr>
          <w:sz w:val="24"/>
          <w:szCs w:val="24"/>
        </w:rPr>
        <w:t xml:space="preserve">- </w:t>
      </w:r>
      <w:r w:rsidRPr="007955F4">
        <w:rPr>
          <w:sz w:val="24"/>
          <w:szCs w:val="24"/>
        </w:rPr>
        <w:t>М.: Из-во МГУ, 1973. – 62 с.</w:t>
      </w:r>
    </w:p>
    <w:p w:rsidR="007955F4" w:rsidRPr="007955F4" w:rsidRDefault="006578C5" w:rsidP="00531E50">
      <w:pPr>
        <w:pStyle w:val="afa"/>
        <w:numPr>
          <w:ilvl w:val="0"/>
          <w:numId w:val="24"/>
        </w:numPr>
        <w:tabs>
          <w:tab w:val="left" w:pos="851"/>
          <w:tab w:val="left" w:pos="1418"/>
        </w:tabs>
        <w:spacing w:line="257" w:lineRule="auto"/>
        <w:ind w:left="0" w:firstLine="567"/>
        <w:contextualSpacing/>
        <w:jc w:val="both"/>
        <w:rPr>
          <w:sz w:val="24"/>
          <w:szCs w:val="24"/>
          <w:lang w:val="en-US"/>
        </w:rPr>
      </w:pPr>
      <w:r w:rsidRPr="00B171C4">
        <w:rPr>
          <w:sz w:val="24"/>
          <w:szCs w:val="24"/>
          <w:lang w:val="en-US"/>
        </w:rPr>
        <w:t xml:space="preserve">Cohen S. and </w:t>
      </w:r>
      <w:proofErr w:type="spellStart"/>
      <w:r w:rsidRPr="00B171C4">
        <w:rPr>
          <w:sz w:val="24"/>
          <w:szCs w:val="24"/>
          <w:lang w:val="en-US"/>
        </w:rPr>
        <w:t>Kurath</w:t>
      </w:r>
      <w:proofErr w:type="spellEnd"/>
      <w:r w:rsidRPr="00B171C4">
        <w:rPr>
          <w:sz w:val="24"/>
          <w:szCs w:val="24"/>
          <w:lang w:val="en-US"/>
        </w:rPr>
        <w:t xml:space="preserve"> D. Spectroscopic factors for the 1p-shell // </w:t>
      </w:r>
      <w:proofErr w:type="spellStart"/>
      <w:r w:rsidRPr="00B171C4">
        <w:rPr>
          <w:sz w:val="24"/>
          <w:szCs w:val="24"/>
          <w:lang w:val="en-US"/>
        </w:rPr>
        <w:t>Nucl</w:t>
      </w:r>
      <w:proofErr w:type="spellEnd"/>
      <w:r w:rsidRPr="00B171C4">
        <w:rPr>
          <w:sz w:val="24"/>
          <w:szCs w:val="24"/>
          <w:lang w:val="en-US"/>
        </w:rPr>
        <w:t xml:space="preserve">. Phys. – 1967. - V. 101. - P. 1-16. </w:t>
      </w:r>
    </w:p>
    <w:p w:rsidR="006578C5" w:rsidRPr="00E40079" w:rsidRDefault="00E40079" w:rsidP="00E40079">
      <w:pPr>
        <w:pStyle w:val="afa"/>
        <w:numPr>
          <w:ilvl w:val="0"/>
          <w:numId w:val="24"/>
        </w:numPr>
        <w:spacing w:line="257" w:lineRule="auto"/>
        <w:ind w:left="0" w:firstLine="567"/>
        <w:contextualSpacing/>
        <w:jc w:val="both"/>
        <w:rPr>
          <w:sz w:val="24"/>
          <w:szCs w:val="24"/>
        </w:rPr>
      </w:pPr>
      <w:r>
        <w:rPr>
          <w:sz w:val="24"/>
          <w:szCs w:val="24"/>
        </w:rPr>
        <w:t xml:space="preserve"> </w:t>
      </w:r>
      <w:proofErr w:type="spellStart"/>
      <w:r w:rsidR="007955F4" w:rsidRPr="00E40079">
        <w:rPr>
          <w:sz w:val="24"/>
          <w:szCs w:val="24"/>
        </w:rPr>
        <w:t>Жусупов</w:t>
      </w:r>
      <w:proofErr w:type="spellEnd"/>
      <w:r w:rsidR="007955F4" w:rsidRPr="00E40079">
        <w:rPr>
          <w:sz w:val="24"/>
          <w:szCs w:val="24"/>
        </w:rPr>
        <w:t xml:space="preserve"> М.А. Проявление кластерной </w:t>
      </w:r>
      <w:r w:rsidR="006578C5" w:rsidRPr="00E40079">
        <w:rPr>
          <w:sz w:val="24"/>
          <w:szCs w:val="24"/>
        </w:rPr>
        <w:t>ст</w:t>
      </w:r>
      <w:r w:rsidR="007955F4" w:rsidRPr="00E40079">
        <w:rPr>
          <w:sz w:val="24"/>
          <w:szCs w:val="24"/>
        </w:rPr>
        <w:t xml:space="preserve">руктуры легких ядер в </w:t>
      </w:r>
      <w:r w:rsidR="006578C5" w:rsidRPr="00E40079">
        <w:rPr>
          <w:sz w:val="24"/>
          <w:szCs w:val="24"/>
        </w:rPr>
        <w:t>ядерных</w:t>
      </w:r>
      <w:r w:rsidRPr="00E40079">
        <w:rPr>
          <w:sz w:val="24"/>
          <w:szCs w:val="24"/>
        </w:rPr>
        <w:t xml:space="preserve"> </w:t>
      </w:r>
      <w:r w:rsidR="006578C5" w:rsidRPr="00E40079">
        <w:rPr>
          <w:sz w:val="24"/>
          <w:szCs w:val="24"/>
        </w:rPr>
        <w:t xml:space="preserve">реакциях: </w:t>
      </w:r>
      <w:proofErr w:type="spellStart"/>
      <w:r w:rsidR="006578C5" w:rsidRPr="00E40079">
        <w:rPr>
          <w:sz w:val="24"/>
          <w:szCs w:val="24"/>
        </w:rPr>
        <w:t>дис</w:t>
      </w:r>
      <w:proofErr w:type="spellEnd"/>
      <w:r w:rsidR="006578C5" w:rsidRPr="00E40079">
        <w:rPr>
          <w:sz w:val="24"/>
          <w:szCs w:val="24"/>
        </w:rPr>
        <w:t xml:space="preserve">. </w:t>
      </w:r>
      <w:proofErr w:type="spellStart"/>
      <w:r w:rsidR="006578C5" w:rsidRPr="00E40079">
        <w:rPr>
          <w:sz w:val="24"/>
          <w:szCs w:val="24"/>
        </w:rPr>
        <w:t>докт</w:t>
      </w:r>
      <w:proofErr w:type="spellEnd"/>
      <w:r w:rsidR="006578C5" w:rsidRPr="00E40079">
        <w:rPr>
          <w:sz w:val="24"/>
          <w:szCs w:val="24"/>
        </w:rPr>
        <w:t>. физ.-мат. наук. – Алматы. 1998. - 214 с.</w:t>
      </w:r>
    </w:p>
    <w:p w:rsidR="006578C5" w:rsidRPr="00B171C4" w:rsidRDefault="006578C5" w:rsidP="00E40079">
      <w:pPr>
        <w:pStyle w:val="afa"/>
        <w:numPr>
          <w:ilvl w:val="0"/>
          <w:numId w:val="24"/>
        </w:numPr>
        <w:spacing w:line="257" w:lineRule="auto"/>
        <w:ind w:left="851" w:hanging="284"/>
        <w:contextualSpacing/>
        <w:jc w:val="both"/>
        <w:rPr>
          <w:sz w:val="24"/>
          <w:szCs w:val="24"/>
        </w:rPr>
      </w:pPr>
      <w:r w:rsidRPr="00B171C4">
        <w:rPr>
          <w:sz w:val="24"/>
          <w:szCs w:val="24"/>
        </w:rPr>
        <w:t xml:space="preserve">Неудачин В.Г., Смирнов Ю.Ф. </w:t>
      </w:r>
      <w:r w:rsidR="00E40079">
        <w:rPr>
          <w:sz w:val="24"/>
          <w:szCs w:val="24"/>
        </w:rPr>
        <w:t xml:space="preserve">  </w:t>
      </w:r>
      <w:r w:rsidRPr="00B171C4">
        <w:rPr>
          <w:sz w:val="24"/>
          <w:szCs w:val="24"/>
        </w:rPr>
        <w:t xml:space="preserve">Нуклонные  </w:t>
      </w:r>
      <w:r w:rsidR="00E40079">
        <w:rPr>
          <w:sz w:val="24"/>
          <w:szCs w:val="24"/>
        </w:rPr>
        <w:t xml:space="preserve">  </w:t>
      </w:r>
      <w:r w:rsidRPr="00B171C4">
        <w:rPr>
          <w:sz w:val="24"/>
          <w:szCs w:val="24"/>
        </w:rPr>
        <w:t xml:space="preserve"> ассоциации    в </w:t>
      </w:r>
      <w:r w:rsidR="00E40079">
        <w:rPr>
          <w:sz w:val="24"/>
          <w:szCs w:val="24"/>
        </w:rPr>
        <w:t xml:space="preserve"> </w:t>
      </w:r>
      <w:r w:rsidRPr="00B171C4">
        <w:rPr>
          <w:sz w:val="24"/>
          <w:szCs w:val="24"/>
        </w:rPr>
        <w:t xml:space="preserve"> легких  </w:t>
      </w:r>
      <w:r w:rsidR="00E40079">
        <w:rPr>
          <w:sz w:val="24"/>
          <w:szCs w:val="24"/>
        </w:rPr>
        <w:t xml:space="preserve"> </w:t>
      </w:r>
      <w:r w:rsidRPr="00B171C4">
        <w:rPr>
          <w:sz w:val="24"/>
          <w:szCs w:val="24"/>
        </w:rPr>
        <w:t xml:space="preserve"> ядрах. - </w:t>
      </w:r>
      <w:r w:rsidR="00E40079">
        <w:rPr>
          <w:sz w:val="24"/>
          <w:szCs w:val="24"/>
        </w:rPr>
        <w:t xml:space="preserve"> </w:t>
      </w:r>
      <w:r w:rsidRPr="00B171C4">
        <w:rPr>
          <w:sz w:val="24"/>
          <w:szCs w:val="24"/>
        </w:rPr>
        <w:t>М.</w:t>
      </w:r>
    </w:p>
    <w:p w:rsidR="006578C5" w:rsidRPr="00B171C4" w:rsidRDefault="006578C5" w:rsidP="00E40079">
      <w:pPr>
        <w:spacing w:line="257" w:lineRule="auto"/>
        <w:contextualSpacing/>
        <w:jc w:val="both"/>
        <w:rPr>
          <w:sz w:val="24"/>
          <w:szCs w:val="24"/>
        </w:rPr>
      </w:pPr>
      <w:r w:rsidRPr="00B171C4">
        <w:rPr>
          <w:sz w:val="24"/>
          <w:szCs w:val="24"/>
        </w:rPr>
        <w:t>Наука, 1969. - 414 с.</w:t>
      </w:r>
    </w:p>
    <w:p w:rsidR="00E40079" w:rsidRDefault="00E40079" w:rsidP="00E40079">
      <w:pPr>
        <w:pStyle w:val="afa"/>
        <w:numPr>
          <w:ilvl w:val="0"/>
          <w:numId w:val="24"/>
        </w:numPr>
        <w:spacing w:line="257" w:lineRule="auto"/>
        <w:ind w:left="0" w:firstLine="567"/>
        <w:contextualSpacing/>
        <w:jc w:val="both"/>
        <w:rPr>
          <w:sz w:val="24"/>
          <w:szCs w:val="24"/>
        </w:rPr>
      </w:pPr>
      <w:r>
        <w:rPr>
          <w:sz w:val="24"/>
          <w:szCs w:val="24"/>
        </w:rPr>
        <w:t xml:space="preserve"> </w:t>
      </w:r>
      <w:r w:rsidR="006578C5" w:rsidRPr="00B171C4">
        <w:rPr>
          <w:sz w:val="24"/>
          <w:szCs w:val="24"/>
        </w:rPr>
        <w:t xml:space="preserve">Немец О.Ф.,  Неудачин В.Г.,   </w:t>
      </w:r>
      <w:proofErr w:type="spellStart"/>
      <w:r w:rsidR="006578C5" w:rsidRPr="00B171C4">
        <w:rPr>
          <w:sz w:val="24"/>
          <w:szCs w:val="24"/>
        </w:rPr>
        <w:t>Рудчик</w:t>
      </w:r>
      <w:proofErr w:type="spellEnd"/>
      <w:r w:rsidR="006578C5" w:rsidRPr="00B171C4">
        <w:rPr>
          <w:sz w:val="24"/>
          <w:szCs w:val="24"/>
        </w:rPr>
        <w:t xml:space="preserve"> А.Т.,   Смирнов Ю.Ф.,   </w:t>
      </w:r>
      <w:proofErr w:type="spellStart"/>
      <w:r w:rsidR="006578C5" w:rsidRPr="00B171C4">
        <w:rPr>
          <w:sz w:val="24"/>
          <w:szCs w:val="24"/>
        </w:rPr>
        <w:t>Чувильский</w:t>
      </w:r>
      <w:proofErr w:type="spellEnd"/>
      <w:r w:rsidR="006578C5" w:rsidRPr="00B171C4">
        <w:rPr>
          <w:sz w:val="24"/>
          <w:szCs w:val="24"/>
        </w:rPr>
        <w:t xml:space="preserve"> Ю.М.</w:t>
      </w:r>
      <w:r w:rsidR="00B171C4" w:rsidRPr="00B171C4">
        <w:rPr>
          <w:sz w:val="24"/>
          <w:szCs w:val="24"/>
        </w:rPr>
        <w:t xml:space="preserve"> </w:t>
      </w:r>
      <w:r w:rsidR="006578C5" w:rsidRPr="00B171C4">
        <w:rPr>
          <w:sz w:val="24"/>
          <w:szCs w:val="24"/>
        </w:rPr>
        <w:t xml:space="preserve">Нуклонные ассоциации в атомных ядрах и ядерные реакции </w:t>
      </w:r>
      <w:proofErr w:type="spellStart"/>
      <w:r w:rsidR="006578C5" w:rsidRPr="00B171C4">
        <w:rPr>
          <w:sz w:val="24"/>
          <w:szCs w:val="24"/>
        </w:rPr>
        <w:t>многонуклонных</w:t>
      </w:r>
      <w:proofErr w:type="spellEnd"/>
      <w:r w:rsidR="006578C5" w:rsidRPr="00B171C4">
        <w:rPr>
          <w:sz w:val="24"/>
          <w:szCs w:val="24"/>
        </w:rPr>
        <w:t xml:space="preserve"> передач. - Киев: </w:t>
      </w:r>
      <w:proofErr w:type="spellStart"/>
      <w:r w:rsidR="006578C5" w:rsidRPr="00B171C4">
        <w:rPr>
          <w:sz w:val="24"/>
          <w:szCs w:val="24"/>
        </w:rPr>
        <w:t>Наукова</w:t>
      </w:r>
      <w:proofErr w:type="spellEnd"/>
      <w:r w:rsidR="006578C5" w:rsidRPr="00B171C4">
        <w:rPr>
          <w:sz w:val="24"/>
          <w:szCs w:val="24"/>
        </w:rPr>
        <w:t xml:space="preserve"> Думка, 1988. - 488 с.</w:t>
      </w:r>
    </w:p>
    <w:p w:rsidR="00B171C4" w:rsidRPr="00A1490F" w:rsidRDefault="00E40079" w:rsidP="00E40079">
      <w:pPr>
        <w:pStyle w:val="afa"/>
        <w:numPr>
          <w:ilvl w:val="0"/>
          <w:numId w:val="24"/>
        </w:numPr>
        <w:tabs>
          <w:tab w:val="left" w:pos="851"/>
        </w:tabs>
        <w:spacing w:line="257" w:lineRule="auto"/>
        <w:ind w:left="0" w:firstLine="567"/>
        <w:contextualSpacing/>
        <w:jc w:val="both"/>
        <w:rPr>
          <w:sz w:val="24"/>
          <w:szCs w:val="24"/>
          <w:lang w:val="en-US"/>
        </w:rPr>
      </w:pPr>
      <w:r w:rsidRPr="00E40079">
        <w:rPr>
          <w:sz w:val="24"/>
          <w:szCs w:val="24"/>
        </w:rPr>
        <w:t xml:space="preserve"> </w:t>
      </w:r>
      <w:proofErr w:type="spellStart"/>
      <w:r w:rsidR="00B171C4" w:rsidRPr="00E40079">
        <w:rPr>
          <w:sz w:val="24"/>
          <w:szCs w:val="24"/>
          <w:lang w:val="en-US"/>
        </w:rPr>
        <w:t>Zhusupov</w:t>
      </w:r>
      <w:proofErr w:type="spellEnd"/>
      <w:r w:rsidR="00B171C4" w:rsidRPr="00A1490F">
        <w:rPr>
          <w:sz w:val="24"/>
          <w:szCs w:val="24"/>
          <w:lang w:val="en-US"/>
        </w:rPr>
        <w:t xml:space="preserve"> </w:t>
      </w:r>
      <w:r w:rsidR="00B171C4" w:rsidRPr="00E40079">
        <w:rPr>
          <w:sz w:val="24"/>
          <w:szCs w:val="24"/>
          <w:lang w:val="en-US"/>
        </w:rPr>
        <w:t>M</w:t>
      </w:r>
      <w:r w:rsidR="00B171C4" w:rsidRPr="00A1490F">
        <w:rPr>
          <w:sz w:val="24"/>
          <w:szCs w:val="24"/>
          <w:lang w:val="en-US"/>
        </w:rPr>
        <w:t xml:space="preserve">. </w:t>
      </w:r>
      <w:r w:rsidR="00B171C4" w:rsidRPr="00E40079">
        <w:rPr>
          <w:sz w:val="24"/>
          <w:szCs w:val="24"/>
          <w:lang w:val="en-US"/>
        </w:rPr>
        <w:t>A</w:t>
      </w:r>
      <w:r w:rsidR="00B171C4" w:rsidRPr="00A1490F">
        <w:rPr>
          <w:sz w:val="24"/>
          <w:szCs w:val="24"/>
          <w:lang w:val="en-US"/>
        </w:rPr>
        <w:t xml:space="preserve">., </w:t>
      </w:r>
      <w:proofErr w:type="spellStart"/>
      <w:r w:rsidR="00B171C4" w:rsidRPr="00E40079">
        <w:rPr>
          <w:sz w:val="24"/>
          <w:szCs w:val="24"/>
          <w:lang w:val="en-US"/>
        </w:rPr>
        <w:t>Kabatayeva</w:t>
      </w:r>
      <w:proofErr w:type="spellEnd"/>
      <w:r w:rsidR="00B171C4" w:rsidRPr="00A1490F">
        <w:rPr>
          <w:sz w:val="24"/>
          <w:szCs w:val="24"/>
          <w:lang w:val="en-US"/>
        </w:rPr>
        <w:t xml:space="preserve"> </w:t>
      </w:r>
      <w:r w:rsidR="00B171C4" w:rsidRPr="00E40079">
        <w:rPr>
          <w:sz w:val="24"/>
          <w:szCs w:val="24"/>
          <w:lang w:val="en-US"/>
        </w:rPr>
        <w:t>R</w:t>
      </w:r>
      <w:r w:rsidR="00B171C4" w:rsidRPr="00A1490F">
        <w:rPr>
          <w:sz w:val="24"/>
          <w:szCs w:val="24"/>
          <w:lang w:val="en-US"/>
        </w:rPr>
        <w:t xml:space="preserve">. </w:t>
      </w:r>
      <w:r w:rsidR="00B171C4" w:rsidRPr="00E40079">
        <w:rPr>
          <w:sz w:val="24"/>
          <w:szCs w:val="24"/>
          <w:lang w:val="en-US"/>
        </w:rPr>
        <w:t>S</w:t>
      </w:r>
      <w:r w:rsidR="00B171C4" w:rsidRPr="00A1490F">
        <w:rPr>
          <w:sz w:val="24"/>
          <w:szCs w:val="24"/>
          <w:lang w:val="en-US"/>
        </w:rPr>
        <w:t xml:space="preserve">. </w:t>
      </w:r>
      <w:hyperlink r:id="rId286" w:history="1">
        <w:proofErr w:type="spellStart"/>
        <w:r w:rsidR="005E1401" w:rsidRPr="00E40079">
          <w:rPr>
            <w:bCs/>
            <w:sz w:val="24"/>
            <w:szCs w:val="24"/>
            <w:lang w:val="en-US"/>
          </w:rPr>
          <w:t>Multicluster</w:t>
        </w:r>
        <w:proofErr w:type="spellEnd"/>
        <w:r w:rsidR="005E1401" w:rsidRPr="00E40079">
          <w:rPr>
            <w:bCs/>
            <w:sz w:val="24"/>
            <w:szCs w:val="24"/>
            <w:lang w:val="en-US"/>
          </w:rPr>
          <w:t xml:space="preserve"> structure of the ground and excited states of the </w:t>
        </w:r>
        <w:r w:rsidR="005E1401" w:rsidRPr="00E40079">
          <w:rPr>
            <w:bCs/>
            <w:sz w:val="24"/>
            <w:szCs w:val="24"/>
            <w:vertAlign w:val="superscript"/>
            <w:lang w:val="en-US"/>
          </w:rPr>
          <w:t>9</w:t>
        </w:r>
        <w:r w:rsidR="005E1401" w:rsidRPr="00E40079">
          <w:rPr>
            <w:bCs/>
            <w:sz w:val="24"/>
            <w:szCs w:val="24"/>
            <w:lang w:val="en-US"/>
          </w:rPr>
          <w:t>Be nucleus</w:t>
        </w:r>
      </w:hyperlink>
      <w:r w:rsidR="005E1401" w:rsidRPr="00E40079">
        <w:rPr>
          <w:bCs/>
          <w:sz w:val="24"/>
          <w:szCs w:val="24"/>
          <w:lang w:val="en-US"/>
        </w:rPr>
        <w:t xml:space="preserve"> </w:t>
      </w:r>
      <w:r w:rsidR="00B171C4" w:rsidRPr="00E40079">
        <w:rPr>
          <w:sz w:val="24"/>
          <w:szCs w:val="24"/>
          <w:lang w:val="en-US"/>
        </w:rPr>
        <w:t xml:space="preserve">// Bull. RAS: Phys. </w:t>
      </w:r>
      <w:r w:rsidR="005E1401" w:rsidRPr="00E40079">
        <w:rPr>
          <w:sz w:val="24"/>
          <w:szCs w:val="24"/>
          <w:lang w:val="en-US"/>
        </w:rPr>
        <w:t xml:space="preserve">- </w:t>
      </w:r>
      <w:r w:rsidR="00B171C4" w:rsidRPr="00E40079">
        <w:rPr>
          <w:sz w:val="24"/>
          <w:szCs w:val="24"/>
          <w:lang w:val="en-US"/>
        </w:rPr>
        <w:t xml:space="preserve">2012. </w:t>
      </w:r>
      <w:r w:rsidR="005E1401" w:rsidRPr="00E40079">
        <w:rPr>
          <w:sz w:val="24"/>
          <w:szCs w:val="24"/>
          <w:lang w:val="en-US"/>
        </w:rPr>
        <w:t xml:space="preserve">- V. </w:t>
      </w:r>
      <w:proofErr w:type="gramStart"/>
      <w:r w:rsidR="005E1401" w:rsidRPr="00E40079">
        <w:rPr>
          <w:sz w:val="24"/>
          <w:szCs w:val="24"/>
          <w:lang w:val="en-US"/>
        </w:rPr>
        <w:t>76.,</w:t>
      </w:r>
      <w:proofErr w:type="gramEnd"/>
      <w:r w:rsidR="005E1401" w:rsidRPr="00E40079">
        <w:rPr>
          <w:sz w:val="24"/>
          <w:szCs w:val="24"/>
          <w:lang w:val="en-US"/>
        </w:rPr>
        <w:t xml:space="preserve"> No. </w:t>
      </w:r>
      <w:r w:rsidR="00B171C4" w:rsidRPr="00E40079">
        <w:rPr>
          <w:sz w:val="24"/>
          <w:szCs w:val="24"/>
          <w:lang w:val="en-US"/>
        </w:rPr>
        <w:t>4.</w:t>
      </w:r>
      <w:r w:rsidR="005E1401" w:rsidRPr="00E40079">
        <w:rPr>
          <w:sz w:val="24"/>
          <w:szCs w:val="24"/>
          <w:lang w:val="en-US"/>
        </w:rPr>
        <w:t xml:space="preserve"> -</w:t>
      </w:r>
      <w:r w:rsidR="00B171C4" w:rsidRPr="00E40079">
        <w:rPr>
          <w:sz w:val="24"/>
          <w:szCs w:val="24"/>
          <w:lang w:val="en-US"/>
        </w:rPr>
        <w:t xml:space="preserve"> P. 429</w:t>
      </w:r>
      <w:r w:rsidR="005E1401" w:rsidRPr="00E40079">
        <w:rPr>
          <w:sz w:val="24"/>
          <w:szCs w:val="24"/>
          <w:lang w:val="en-US"/>
        </w:rPr>
        <w:t>-432.</w:t>
      </w:r>
    </w:p>
    <w:p w:rsidR="0083369E" w:rsidRPr="0083369E" w:rsidRDefault="00AE21F3" w:rsidP="00A37A53">
      <w:pPr>
        <w:pStyle w:val="afa"/>
        <w:numPr>
          <w:ilvl w:val="0"/>
          <w:numId w:val="24"/>
        </w:numPr>
        <w:tabs>
          <w:tab w:val="left" w:pos="993"/>
        </w:tabs>
        <w:spacing w:line="257" w:lineRule="auto"/>
        <w:ind w:left="0" w:firstLine="567"/>
        <w:contextualSpacing/>
        <w:jc w:val="both"/>
        <w:outlineLvl w:val="0"/>
        <w:rPr>
          <w:sz w:val="24"/>
          <w:szCs w:val="24"/>
          <w:lang w:val="en-US"/>
        </w:rPr>
      </w:pPr>
      <w:proofErr w:type="spellStart"/>
      <w:r w:rsidRPr="00AE21F3">
        <w:rPr>
          <w:color w:val="333333"/>
          <w:sz w:val="24"/>
          <w:szCs w:val="24"/>
          <w:lang w:val="en-US"/>
        </w:rPr>
        <w:t>Lebedev</w:t>
      </w:r>
      <w:proofErr w:type="spellEnd"/>
      <w:r w:rsidRPr="00AE21F3">
        <w:rPr>
          <w:sz w:val="24"/>
          <w:szCs w:val="24"/>
          <w:lang w:val="en-US"/>
        </w:rPr>
        <w:t xml:space="preserve"> </w:t>
      </w:r>
      <w:r w:rsidRPr="00AE21F3">
        <w:rPr>
          <w:color w:val="333333"/>
          <w:sz w:val="24"/>
          <w:szCs w:val="24"/>
          <w:lang w:val="en-US"/>
        </w:rPr>
        <w:t>V.M.</w:t>
      </w:r>
      <w:r w:rsidRPr="00AE21F3">
        <w:rPr>
          <w:sz w:val="24"/>
          <w:szCs w:val="24"/>
          <w:lang w:val="en-US"/>
        </w:rPr>
        <w:t xml:space="preserve">, </w:t>
      </w:r>
      <w:proofErr w:type="spellStart"/>
      <w:r w:rsidRPr="00AE21F3">
        <w:rPr>
          <w:color w:val="333333"/>
          <w:sz w:val="24"/>
          <w:szCs w:val="24"/>
          <w:lang w:val="en-US"/>
        </w:rPr>
        <w:t>Neudatchin</w:t>
      </w:r>
      <w:proofErr w:type="spellEnd"/>
      <w:r w:rsidRPr="00AE21F3">
        <w:rPr>
          <w:sz w:val="24"/>
          <w:szCs w:val="24"/>
          <w:lang w:val="en-US"/>
        </w:rPr>
        <w:t xml:space="preserve"> </w:t>
      </w:r>
      <w:r w:rsidRPr="00AE21F3">
        <w:rPr>
          <w:color w:val="333333"/>
          <w:sz w:val="24"/>
          <w:szCs w:val="24"/>
          <w:lang w:val="en-US"/>
        </w:rPr>
        <w:t>V.G.</w:t>
      </w:r>
      <w:r w:rsidRPr="00AE21F3">
        <w:rPr>
          <w:sz w:val="24"/>
          <w:szCs w:val="24"/>
          <w:lang w:val="en-US"/>
        </w:rPr>
        <w:t xml:space="preserve">, </w:t>
      </w:r>
      <w:proofErr w:type="spellStart"/>
      <w:r w:rsidRPr="00AE21F3">
        <w:rPr>
          <w:color w:val="333333"/>
          <w:sz w:val="24"/>
          <w:szCs w:val="24"/>
          <w:lang w:val="en-US"/>
        </w:rPr>
        <w:t>Sakharuk</w:t>
      </w:r>
      <w:proofErr w:type="spellEnd"/>
      <w:r w:rsidRPr="00AE21F3">
        <w:rPr>
          <w:sz w:val="24"/>
          <w:szCs w:val="24"/>
          <w:lang w:val="en-US"/>
        </w:rPr>
        <w:t xml:space="preserve"> </w:t>
      </w:r>
      <w:r w:rsidRPr="00AE21F3">
        <w:rPr>
          <w:color w:val="333333"/>
          <w:sz w:val="24"/>
          <w:szCs w:val="24"/>
          <w:lang w:val="en-US"/>
        </w:rPr>
        <w:t>A.A.</w:t>
      </w:r>
      <w:r w:rsidRPr="00AE21F3">
        <w:rPr>
          <w:sz w:val="24"/>
          <w:szCs w:val="24"/>
          <w:lang w:val="en-US"/>
        </w:rPr>
        <w:t xml:space="preserve"> </w:t>
      </w:r>
      <w:proofErr w:type="spellStart"/>
      <w:r w:rsidRPr="00AE21F3">
        <w:rPr>
          <w:bCs/>
          <w:color w:val="333333"/>
          <w:spacing w:val="2"/>
          <w:sz w:val="24"/>
          <w:szCs w:val="24"/>
          <w:lang w:val="en-US"/>
        </w:rPr>
        <w:t>Supermultiplet</w:t>
      </w:r>
      <w:proofErr w:type="spellEnd"/>
      <w:r w:rsidRPr="00AE21F3">
        <w:rPr>
          <w:bCs/>
          <w:color w:val="333333"/>
          <w:spacing w:val="2"/>
          <w:sz w:val="24"/>
          <w:szCs w:val="24"/>
          <w:lang w:val="en-US"/>
        </w:rPr>
        <w:t xml:space="preserve"> symmetry and near-threshold levels in systems featuring two or three extremely light clusters</w:t>
      </w:r>
      <w:r w:rsidRPr="00AE21F3">
        <w:rPr>
          <w:sz w:val="24"/>
          <w:szCs w:val="24"/>
          <w:lang w:val="en-US"/>
        </w:rPr>
        <w:t xml:space="preserve"> // </w:t>
      </w:r>
      <w:hyperlink r:id="rId287" w:tooltip="Physics of Atomic Nuclei" w:history="1">
        <w:r w:rsidRPr="00AE21F3">
          <w:rPr>
            <w:rStyle w:val="journaltitle"/>
            <w:spacing w:val="4"/>
            <w:sz w:val="24"/>
            <w:szCs w:val="24"/>
            <w:shd w:val="clear" w:color="auto" w:fill="FFFFFF"/>
            <w:lang w:val="en-US"/>
          </w:rPr>
          <w:t>Physics of Atomic Nuclei</w:t>
        </w:r>
      </w:hyperlink>
      <w:r w:rsidRPr="00AE21F3">
        <w:rPr>
          <w:sz w:val="24"/>
          <w:szCs w:val="24"/>
          <w:lang w:val="en-US"/>
        </w:rPr>
        <w:t xml:space="preserve">. - 2000. - </w:t>
      </w:r>
      <w:r w:rsidRPr="00AE21F3">
        <w:rPr>
          <w:sz w:val="24"/>
          <w:szCs w:val="24"/>
        </w:rPr>
        <w:t>Т</w:t>
      </w:r>
      <w:r w:rsidRPr="00AE21F3">
        <w:rPr>
          <w:sz w:val="24"/>
          <w:szCs w:val="24"/>
          <w:lang w:val="en-US"/>
        </w:rPr>
        <w:t xml:space="preserve">. 63. -  </w:t>
      </w:r>
      <w:proofErr w:type="gramStart"/>
      <w:r w:rsidRPr="00AE21F3">
        <w:rPr>
          <w:rStyle w:val="articlecitationpages"/>
          <w:color w:val="333333"/>
          <w:spacing w:val="4"/>
          <w:sz w:val="24"/>
          <w:szCs w:val="24"/>
          <w:shd w:val="clear" w:color="auto" w:fill="FFFFFF"/>
        </w:rPr>
        <w:t>Р</w:t>
      </w:r>
      <w:r w:rsidRPr="00AE21F3">
        <w:rPr>
          <w:rStyle w:val="articlecitationpages"/>
          <w:color w:val="333333"/>
          <w:spacing w:val="4"/>
          <w:sz w:val="24"/>
          <w:szCs w:val="24"/>
          <w:shd w:val="clear" w:color="auto" w:fill="FFFFFF"/>
          <w:lang w:val="en-US"/>
        </w:rPr>
        <w:t>. 195</w:t>
      </w:r>
      <w:proofErr w:type="gramEnd"/>
      <w:r w:rsidRPr="00AE21F3">
        <w:rPr>
          <w:rStyle w:val="articlecitationpages"/>
          <w:color w:val="333333"/>
          <w:spacing w:val="4"/>
          <w:sz w:val="24"/>
          <w:szCs w:val="24"/>
          <w:shd w:val="clear" w:color="auto" w:fill="FFFFFF"/>
          <w:lang w:val="en-US"/>
        </w:rPr>
        <w:t>–203</w:t>
      </w:r>
      <w:r w:rsidRPr="00AE21F3">
        <w:rPr>
          <w:sz w:val="24"/>
          <w:szCs w:val="24"/>
          <w:lang w:val="en-US"/>
        </w:rPr>
        <w:t>.</w:t>
      </w:r>
    </w:p>
    <w:p w:rsidR="00B171C4" w:rsidRPr="0083369E" w:rsidRDefault="00B171C4" w:rsidP="00A37A53">
      <w:pPr>
        <w:pStyle w:val="afa"/>
        <w:numPr>
          <w:ilvl w:val="0"/>
          <w:numId w:val="24"/>
        </w:numPr>
        <w:tabs>
          <w:tab w:val="left" w:pos="993"/>
        </w:tabs>
        <w:spacing w:line="257" w:lineRule="auto"/>
        <w:ind w:left="0" w:firstLine="567"/>
        <w:contextualSpacing/>
        <w:jc w:val="both"/>
        <w:outlineLvl w:val="0"/>
        <w:rPr>
          <w:sz w:val="24"/>
          <w:szCs w:val="24"/>
        </w:rPr>
      </w:pPr>
      <w:r w:rsidRPr="0083369E">
        <w:rPr>
          <w:sz w:val="24"/>
          <w:szCs w:val="24"/>
        </w:rPr>
        <w:t xml:space="preserve">Оглоблин А. А. </w:t>
      </w:r>
      <w:r w:rsidR="00C07A46" w:rsidRPr="0083369E">
        <w:rPr>
          <w:sz w:val="24"/>
          <w:szCs w:val="24"/>
        </w:rPr>
        <w:t xml:space="preserve">Реакции передачи с ионами лития // ЭЧАЯ. - 1972. - Т. 3., </w:t>
      </w:r>
      <w:proofErr w:type="spellStart"/>
      <w:r w:rsidR="00C07A46" w:rsidRPr="0083369E">
        <w:rPr>
          <w:sz w:val="24"/>
          <w:szCs w:val="24"/>
        </w:rPr>
        <w:t>в</w:t>
      </w:r>
      <w:r w:rsidRPr="0083369E">
        <w:rPr>
          <w:sz w:val="24"/>
          <w:szCs w:val="24"/>
        </w:rPr>
        <w:t>ып</w:t>
      </w:r>
      <w:proofErr w:type="spellEnd"/>
      <w:r w:rsidRPr="0083369E">
        <w:rPr>
          <w:sz w:val="24"/>
          <w:szCs w:val="24"/>
        </w:rPr>
        <w:t xml:space="preserve">. 4. </w:t>
      </w:r>
      <w:r w:rsidR="00C07A46" w:rsidRPr="0083369E">
        <w:rPr>
          <w:sz w:val="24"/>
          <w:szCs w:val="24"/>
        </w:rPr>
        <w:t xml:space="preserve">- </w:t>
      </w:r>
      <w:r w:rsidRPr="0083369E">
        <w:rPr>
          <w:sz w:val="24"/>
          <w:szCs w:val="24"/>
        </w:rPr>
        <w:t>С. 936</w:t>
      </w:r>
      <w:r w:rsidR="00C07A46" w:rsidRPr="0083369E">
        <w:rPr>
          <w:sz w:val="24"/>
          <w:szCs w:val="24"/>
        </w:rPr>
        <w:t>-992</w:t>
      </w:r>
      <w:r w:rsidRPr="0083369E">
        <w:rPr>
          <w:sz w:val="24"/>
          <w:szCs w:val="24"/>
        </w:rPr>
        <w:t>.</w:t>
      </w:r>
    </w:p>
    <w:p w:rsidR="00AB5B2D" w:rsidRPr="00C07A46" w:rsidRDefault="00AB5B2D" w:rsidP="00A37A53">
      <w:pPr>
        <w:pStyle w:val="afa"/>
        <w:numPr>
          <w:ilvl w:val="0"/>
          <w:numId w:val="24"/>
        </w:numPr>
        <w:tabs>
          <w:tab w:val="left" w:pos="993"/>
        </w:tabs>
        <w:spacing w:line="257" w:lineRule="auto"/>
        <w:ind w:left="0" w:firstLine="567"/>
        <w:jc w:val="both"/>
        <w:rPr>
          <w:sz w:val="24"/>
          <w:szCs w:val="24"/>
          <w:lang w:val="en-US"/>
        </w:rPr>
      </w:pPr>
      <w:proofErr w:type="spellStart"/>
      <w:r w:rsidRPr="00C07A46">
        <w:rPr>
          <w:sz w:val="24"/>
          <w:szCs w:val="24"/>
          <w:lang w:val="en-US"/>
        </w:rPr>
        <w:t>Ajzenberg-Selove</w:t>
      </w:r>
      <w:proofErr w:type="spellEnd"/>
      <w:r w:rsidRPr="00C07A46">
        <w:rPr>
          <w:sz w:val="24"/>
          <w:szCs w:val="24"/>
          <w:lang w:val="en-US"/>
        </w:rPr>
        <w:t xml:space="preserve"> F. Energy</w:t>
      </w:r>
      <w:r w:rsidRPr="00643193">
        <w:rPr>
          <w:sz w:val="24"/>
          <w:szCs w:val="24"/>
          <w:lang w:val="en-US"/>
        </w:rPr>
        <w:t xml:space="preserve"> levels of light nuclei A = 5-10 // </w:t>
      </w:r>
      <w:proofErr w:type="spellStart"/>
      <w:r w:rsidRPr="00643193">
        <w:rPr>
          <w:sz w:val="24"/>
          <w:szCs w:val="24"/>
          <w:lang w:val="en-US"/>
        </w:rPr>
        <w:t>Nucl</w:t>
      </w:r>
      <w:proofErr w:type="spellEnd"/>
      <w:r w:rsidRPr="00643193">
        <w:rPr>
          <w:sz w:val="24"/>
          <w:szCs w:val="24"/>
          <w:lang w:val="en-US"/>
        </w:rPr>
        <w:t>. Phys</w:t>
      </w:r>
      <w:r w:rsidRPr="00C07A46">
        <w:rPr>
          <w:sz w:val="24"/>
          <w:szCs w:val="24"/>
          <w:lang w:val="en-US"/>
        </w:rPr>
        <w:t xml:space="preserve">. </w:t>
      </w:r>
      <w:r w:rsidRPr="00643193">
        <w:rPr>
          <w:sz w:val="24"/>
          <w:szCs w:val="24"/>
          <w:lang w:val="en-US"/>
        </w:rPr>
        <w:t>A</w:t>
      </w:r>
      <w:r w:rsidRPr="00C07A46">
        <w:rPr>
          <w:sz w:val="24"/>
          <w:szCs w:val="24"/>
          <w:lang w:val="en-US"/>
        </w:rPr>
        <w:t>. – 1988.</w:t>
      </w:r>
      <w:r w:rsidR="00643193" w:rsidRPr="00C07A46">
        <w:rPr>
          <w:sz w:val="24"/>
          <w:szCs w:val="24"/>
          <w:lang w:val="en-US"/>
        </w:rPr>
        <w:t xml:space="preserve"> </w:t>
      </w:r>
      <w:r w:rsidRPr="00C07A46">
        <w:rPr>
          <w:sz w:val="24"/>
          <w:szCs w:val="24"/>
          <w:lang w:val="en-US"/>
        </w:rPr>
        <w:t xml:space="preserve">– </w:t>
      </w:r>
      <w:r w:rsidRPr="00643193">
        <w:rPr>
          <w:sz w:val="24"/>
          <w:szCs w:val="24"/>
          <w:lang w:val="en-US"/>
        </w:rPr>
        <w:t>V</w:t>
      </w:r>
      <w:r w:rsidRPr="00C07A46">
        <w:rPr>
          <w:sz w:val="24"/>
          <w:szCs w:val="24"/>
          <w:lang w:val="en-US"/>
        </w:rPr>
        <w:t xml:space="preserve">. 490. – </w:t>
      </w:r>
      <w:r w:rsidRPr="00643193">
        <w:rPr>
          <w:sz w:val="24"/>
          <w:szCs w:val="24"/>
          <w:lang w:val="en-US"/>
        </w:rPr>
        <w:t>P</w:t>
      </w:r>
      <w:r w:rsidRPr="00C07A46">
        <w:rPr>
          <w:sz w:val="24"/>
          <w:szCs w:val="24"/>
          <w:lang w:val="en-US"/>
        </w:rPr>
        <w:t>. 1-255.</w:t>
      </w:r>
    </w:p>
    <w:p w:rsidR="00643193" w:rsidRPr="00643193" w:rsidRDefault="00643193" w:rsidP="00A37A53">
      <w:pPr>
        <w:pStyle w:val="afa"/>
        <w:numPr>
          <w:ilvl w:val="0"/>
          <w:numId w:val="24"/>
        </w:numPr>
        <w:tabs>
          <w:tab w:val="left" w:pos="993"/>
        </w:tabs>
        <w:spacing w:line="257" w:lineRule="auto"/>
        <w:ind w:left="0" w:firstLine="567"/>
        <w:jc w:val="both"/>
        <w:rPr>
          <w:sz w:val="24"/>
          <w:szCs w:val="24"/>
          <w:lang w:val="en-US"/>
        </w:rPr>
      </w:pPr>
      <w:proofErr w:type="spellStart"/>
      <w:r w:rsidRPr="00643193">
        <w:rPr>
          <w:sz w:val="24"/>
          <w:szCs w:val="24"/>
          <w:lang w:val="en-US"/>
        </w:rPr>
        <w:t>Ajzenberg-Selove</w:t>
      </w:r>
      <w:proofErr w:type="spellEnd"/>
      <w:r w:rsidRPr="00643193">
        <w:rPr>
          <w:sz w:val="24"/>
          <w:szCs w:val="24"/>
          <w:lang w:val="en-US"/>
        </w:rPr>
        <w:t xml:space="preserve"> F. Energy levels of light nuclei A = 11-12 // </w:t>
      </w:r>
      <w:proofErr w:type="spellStart"/>
      <w:r w:rsidRPr="00643193">
        <w:rPr>
          <w:sz w:val="24"/>
          <w:szCs w:val="24"/>
          <w:lang w:val="en-US"/>
        </w:rPr>
        <w:t>Nucl</w:t>
      </w:r>
      <w:proofErr w:type="spellEnd"/>
      <w:r w:rsidRPr="00643193">
        <w:rPr>
          <w:sz w:val="24"/>
          <w:szCs w:val="24"/>
          <w:lang w:val="en-US"/>
        </w:rPr>
        <w:t>. Phys. A. 1985</w:t>
      </w:r>
      <w:proofErr w:type="gramStart"/>
      <w:r w:rsidRPr="00643193">
        <w:rPr>
          <w:sz w:val="24"/>
          <w:szCs w:val="24"/>
          <w:lang w:val="en-US"/>
        </w:rPr>
        <w:t>.–</w:t>
      </w:r>
      <w:proofErr w:type="gramEnd"/>
      <w:r w:rsidRPr="00643193">
        <w:rPr>
          <w:sz w:val="24"/>
          <w:szCs w:val="24"/>
          <w:lang w:val="en-US"/>
        </w:rPr>
        <w:t xml:space="preserve"> V. 433. – P. 1-158</w:t>
      </w:r>
      <w:r w:rsidR="00E42FEE">
        <w:rPr>
          <w:sz w:val="24"/>
          <w:szCs w:val="24"/>
        </w:rPr>
        <w:t>.</w:t>
      </w:r>
    </w:p>
    <w:p w:rsidR="0083369E" w:rsidRPr="0083369E" w:rsidRDefault="00BB4B42" w:rsidP="00A37A53">
      <w:pPr>
        <w:pStyle w:val="afa"/>
        <w:numPr>
          <w:ilvl w:val="0"/>
          <w:numId w:val="24"/>
        </w:numPr>
        <w:tabs>
          <w:tab w:val="left" w:pos="993"/>
        </w:tabs>
        <w:spacing w:line="257" w:lineRule="auto"/>
        <w:ind w:left="0" w:firstLine="567"/>
        <w:jc w:val="both"/>
        <w:rPr>
          <w:sz w:val="24"/>
          <w:szCs w:val="24"/>
          <w:lang w:val="en-US"/>
        </w:rPr>
      </w:pPr>
      <w:r w:rsidRPr="00BB4B42">
        <w:rPr>
          <w:sz w:val="24"/>
          <w:szCs w:val="24"/>
          <w:lang w:val="en-US"/>
        </w:rPr>
        <w:t>Ceci</w:t>
      </w:r>
      <w:r w:rsidR="007D6C87">
        <w:rPr>
          <w:sz w:val="24"/>
          <w:szCs w:val="24"/>
          <w:lang w:val="en-US"/>
        </w:rPr>
        <w:t xml:space="preserve">l F.E. et al. Nuclear reaction diagnostics of fast confined and escaping </w:t>
      </w:r>
      <w:r w:rsidRPr="00BB4B42">
        <w:rPr>
          <w:sz w:val="24"/>
          <w:szCs w:val="24"/>
          <w:lang w:val="en-US"/>
        </w:rPr>
        <w:t xml:space="preserve">alpha particles // Rev. Sci. </w:t>
      </w:r>
      <w:proofErr w:type="spellStart"/>
      <w:r w:rsidRPr="00BB4B42">
        <w:rPr>
          <w:sz w:val="24"/>
          <w:szCs w:val="24"/>
          <w:lang w:val="en-US"/>
        </w:rPr>
        <w:t>Instrum</w:t>
      </w:r>
      <w:proofErr w:type="spellEnd"/>
      <w:r w:rsidRPr="00BB4B42">
        <w:rPr>
          <w:sz w:val="24"/>
          <w:szCs w:val="24"/>
          <w:lang w:val="en-US"/>
        </w:rPr>
        <w:t xml:space="preserve">.  – 1988. – V. 57, No 8.  – P. 1777-1779. </w:t>
      </w:r>
    </w:p>
    <w:p w:rsidR="00BB4B42" w:rsidRPr="0083369E" w:rsidRDefault="00BB4B42" w:rsidP="00A37A53">
      <w:pPr>
        <w:pStyle w:val="afa"/>
        <w:numPr>
          <w:ilvl w:val="0"/>
          <w:numId w:val="24"/>
        </w:numPr>
        <w:tabs>
          <w:tab w:val="left" w:pos="993"/>
        </w:tabs>
        <w:spacing w:line="257" w:lineRule="auto"/>
        <w:ind w:left="0" w:firstLine="567"/>
        <w:jc w:val="both"/>
        <w:rPr>
          <w:sz w:val="24"/>
          <w:szCs w:val="24"/>
        </w:rPr>
      </w:pPr>
      <w:proofErr w:type="spellStart"/>
      <w:r w:rsidRPr="0083369E">
        <w:rPr>
          <w:sz w:val="24"/>
          <w:szCs w:val="24"/>
        </w:rPr>
        <w:t>Жусупов</w:t>
      </w:r>
      <w:proofErr w:type="spellEnd"/>
      <w:r w:rsidRPr="0083369E">
        <w:rPr>
          <w:sz w:val="24"/>
          <w:szCs w:val="24"/>
        </w:rPr>
        <w:t xml:space="preserve"> М.А., Шестаков В.П. </w:t>
      </w:r>
      <w:r w:rsidR="00E42FEE">
        <w:rPr>
          <w:sz w:val="24"/>
          <w:szCs w:val="24"/>
        </w:rPr>
        <w:t xml:space="preserve"> </w:t>
      </w:r>
      <w:proofErr w:type="gramStart"/>
      <w:r w:rsidRPr="0083369E">
        <w:rPr>
          <w:sz w:val="24"/>
          <w:szCs w:val="24"/>
        </w:rPr>
        <w:t>Выход</w:t>
      </w:r>
      <w:r w:rsidR="00E42FEE">
        <w:rPr>
          <w:sz w:val="24"/>
          <w:szCs w:val="24"/>
        </w:rPr>
        <w:t xml:space="preserve"> </w:t>
      </w:r>
      <w:r w:rsidRPr="0083369E">
        <w:rPr>
          <w:sz w:val="24"/>
          <w:szCs w:val="24"/>
        </w:rPr>
        <w:t xml:space="preserve"> </w:t>
      </w:r>
      <w:r w:rsidRPr="00BB4B42">
        <w:rPr>
          <w:sz w:val="24"/>
          <w:szCs w:val="24"/>
        </w:rPr>
        <w:sym w:font="Symbol" w:char="F067"/>
      </w:r>
      <w:r w:rsidRPr="0083369E">
        <w:rPr>
          <w:sz w:val="24"/>
          <w:szCs w:val="24"/>
        </w:rPr>
        <w:t>-</w:t>
      </w:r>
      <w:proofErr w:type="gramEnd"/>
      <w:r w:rsidRPr="0083369E">
        <w:rPr>
          <w:sz w:val="24"/>
          <w:szCs w:val="24"/>
        </w:rPr>
        <w:t xml:space="preserve">квантов </w:t>
      </w:r>
      <w:r w:rsidR="00E42FEE">
        <w:rPr>
          <w:sz w:val="24"/>
          <w:szCs w:val="24"/>
        </w:rPr>
        <w:t xml:space="preserve">  </w:t>
      </w:r>
      <w:r w:rsidRPr="0083369E">
        <w:rPr>
          <w:sz w:val="24"/>
          <w:szCs w:val="24"/>
        </w:rPr>
        <w:t xml:space="preserve">высокой </w:t>
      </w:r>
      <w:r w:rsidR="00E42FEE">
        <w:rPr>
          <w:sz w:val="24"/>
          <w:szCs w:val="24"/>
        </w:rPr>
        <w:t xml:space="preserve">  </w:t>
      </w:r>
      <w:r w:rsidRPr="0083369E">
        <w:rPr>
          <w:sz w:val="24"/>
          <w:szCs w:val="24"/>
        </w:rPr>
        <w:t>энергии</w:t>
      </w:r>
      <w:r w:rsidR="00E42FEE">
        <w:rPr>
          <w:sz w:val="24"/>
          <w:szCs w:val="24"/>
        </w:rPr>
        <w:t xml:space="preserve"> </w:t>
      </w:r>
      <w:r w:rsidRPr="0083369E">
        <w:rPr>
          <w:sz w:val="24"/>
          <w:szCs w:val="24"/>
        </w:rPr>
        <w:t xml:space="preserve"> </w:t>
      </w:r>
      <w:r w:rsidR="00E42FEE">
        <w:rPr>
          <w:sz w:val="24"/>
          <w:szCs w:val="24"/>
        </w:rPr>
        <w:t xml:space="preserve"> </w:t>
      </w:r>
      <w:r w:rsidRPr="0083369E">
        <w:rPr>
          <w:sz w:val="24"/>
          <w:szCs w:val="24"/>
        </w:rPr>
        <w:t xml:space="preserve">в </w:t>
      </w:r>
      <w:r w:rsidR="00E42FEE">
        <w:rPr>
          <w:sz w:val="24"/>
          <w:szCs w:val="24"/>
        </w:rPr>
        <w:t xml:space="preserve">  </w:t>
      </w:r>
      <w:r w:rsidRPr="0083369E">
        <w:rPr>
          <w:sz w:val="24"/>
          <w:szCs w:val="24"/>
        </w:rPr>
        <w:t>реакции</w:t>
      </w:r>
    </w:p>
    <w:p w:rsidR="00BB4B42" w:rsidRPr="00BB4B42" w:rsidRDefault="00BB4B42" w:rsidP="00531E50">
      <w:pPr>
        <w:spacing w:line="257" w:lineRule="auto"/>
        <w:jc w:val="both"/>
        <w:rPr>
          <w:sz w:val="24"/>
          <w:szCs w:val="24"/>
        </w:rPr>
      </w:pPr>
      <w:r w:rsidRPr="00BB4B42">
        <w:rPr>
          <w:sz w:val="24"/>
          <w:szCs w:val="24"/>
        </w:rPr>
        <w:t xml:space="preserve">радиационного захвата α-частиц ядром </w:t>
      </w:r>
      <w:r w:rsidRPr="00BB4B42">
        <w:rPr>
          <w:sz w:val="24"/>
          <w:szCs w:val="24"/>
          <w:vertAlign w:val="superscript"/>
        </w:rPr>
        <w:t>7</w:t>
      </w:r>
      <w:r w:rsidRPr="00BB4B42">
        <w:rPr>
          <w:sz w:val="24"/>
          <w:szCs w:val="24"/>
        </w:rPr>
        <w:t xml:space="preserve">Li // Вестник </w:t>
      </w:r>
      <w:proofErr w:type="spellStart"/>
      <w:r w:rsidRPr="00BB4B42">
        <w:rPr>
          <w:sz w:val="24"/>
          <w:szCs w:val="24"/>
        </w:rPr>
        <w:t>КазНУ</w:t>
      </w:r>
      <w:proofErr w:type="spellEnd"/>
      <w:r w:rsidRPr="00BB4B42">
        <w:rPr>
          <w:sz w:val="24"/>
          <w:szCs w:val="24"/>
        </w:rPr>
        <w:t>. Сер. физ.  – 2002.- №1. -  С. 3-7.</w:t>
      </w:r>
    </w:p>
    <w:p w:rsidR="0083369E" w:rsidRPr="0083369E" w:rsidRDefault="00C3317C" w:rsidP="00C72095">
      <w:pPr>
        <w:pStyle w:val="afa"/>
        <w:numPr>
          <w:ilvl w:val="0"/>
          <w:numId w:val="24"/>
        </w:numPr>
        <w:tabs>
          <w:tab w:val="left" w:pos="567"/>
          <w:tab w:val="left" w:pos="993"/>
        </w:tabs>
        <w:ind w:left="0" w:firstLine="567"/>
        <w:jc w:val="both"/>
        <w:rPr>
          <w:i/>
          <w:sz w:val="24"/>
          <w:szCs w:val="24"/>
        </w:rPr>
      </w:pPr>
      <w:proofErr w:type="spellStart"/>
      <w:r w:rsidRPr="0083369E">
        <w:rPr>
          <w:sz w:val="24"/>
          <w:szCs w:val="24"/>
        </w:rPr>
        <w:t>Жусупов</w:t>
      </w:r>
      <w:proofErr w:type="spellEnd"/>
      <w:r w:rsidRPr="0083369E">
        <w:rPr>
          <w:sz w:val="24"/>
          <w:szCs w:val="24"/>
        </w:rPr>
        <w:t xml:space="preserve"> М. А. и др.</w:t>
      </w:r>
      <w:r w:rsidR="005E1401" w:rsidRPr="0083369E">
        <w:rPr>
          <w:sz w:val="24"/>
          <w:szCs w:val="24"/>
        </w:rPr>
        <w:t xml:space="preserve"> Взаимодействие α-частиц с ядрами </w:t>
      </w:r>
      <w:r w:rsidR="005E1401" w:rsidRPr="0083369E">
        <w:rPr>
          <w:sz w:val="24"/>
          <w:szCs w:val="24"/>
          <w:vertAlign w:val="superscript"/>
        </w:rPr>
        <w:t>6</w:t>
      </w:r>
      <w:r w:rsidR="005E1401" w:rsidRPr="0083369E">
        <w:rPr>
          <w:sz w:val="24"/>
          <w:szCs w:val="24"/>
          <w:lang w:val="en-US"/>
        </w:rPr>
        <w:t>Li</w:t>
      </w:r>
      <w:r w:rsidR="005E1401" w:rsidRPr="0083369E">
        <w:rPr>
          <w:sz w:val="24"/>
          <w:szCs w:val="24"/>
        </w:rPr>
        <w:t xml:space="preserve"> и </w:t>
      </w:r>
      <w:r w:rsidR="005E1401" w:rsidRPr="0083369E">
        <w:rPr>
          <w:sz w:val="24"/>
          <w:szCs w:val="24"/>
          <w:vertAlign w:val="superscript"/>
        </w:rPr>
        <w:t>7</w:t>
      </w:r>
      <w:r w:rsidR="005E1401" w:rsidRPr="0083369E">
        <w:rPr>
          <w:sz w:val="24"/>
          <w:szCs w:val="24"/>
          <w:lang w:val="en-US"/>
        </w:rPr>
        <w:t>Li</w:t>
      </w:r>
      <w:r w:rsidR="005E1401" w:rsidRPr="0083369E">
        <w:rPr>
          <w:sz w:val="24"/>
          <w:szCs w:val="24"/>
        </w:rPr>
        <w:t xml:space="preserve"> при низких энергиях</w:t>
      </w:r>
      <w:r w:rsidRPr="0083369E">
        <w:rPr>
          <w:sz w:val="24"/>
          <w:szCs w:val="24"/>
        </w:rPr>
        <w:t xml:space="preserve"> // </w:t>
      </w:r>
      <w:proofErr w:type="spellStart"/>
      <w:r w:rsidRPr="0083369E">
        <w:rPr>
          <w:sz w:val="24"/>
          <w:szCs w:val="24"/>
        </w:rPr>
        <w:t>Изв</w:t>
      </w:r>
      <w:proofErr w:type="spellEnd"/>
      <w:r w:rsidRPr="0083369E">
        <w:rPr>
          <w:sz w:val="24"/>
          <w:szCs w:val="24"/>
        </w:rPr>
        <w:t>. РАН. Сер. физ.</w:t>
      </w:r>
      <w:r w:rsidR="005E1401" w:rsidRPr="0083369E">
        <w:rPr>
          <w:sz w:val="24"/>
          <w:szCs w:val="24"/>
        </w:rPr>
        <w:t xml:space="preserve"> -</w:t>
      </w:r>
      <w:r w:rsidRPr="0083369E">
        <w:rPr>
          <w:sz w:val="24"/>
          <w:szCs w:val="24"/>
        </w:rPr>
        <w:t xml:space="preserve"> 2010.</w:t>
      </w:r>
      <w:r w:rsidR="005E1401" w:rsidRPr="0083369E">
        <w:rPr>
          <w:sz w:val="24"/>
          <w:szCs w:val="24"/>
        </w:rPr>
        <w:t xml:space="preserve"> -</w:t>
      </w:r>
      <w:r w:rsidRPr="0083369E">
        <w:rPr>
          <w:sz w:val="24"/>
          <w:szCs w:val="24"/>
        </w:rPr>
        <w:t xml:space="preserve"> Т. 74</w:t>
      </w:r>
      <w:r w:rsidR="005E1401" w:rsidRPr="0083369E">
        <w:rPr>
          <w:sz w:val="24"/>
          <w:szCs w:val="24"/>
        </w:rPr>
        <w:t>,</w:t>
      </w:r>
      <w:r w:rsidRPr="0083369E">
        <w:rPr>
          <w:sz w:val="24"/>
          <w:szCs w:val="24"/>
        </w:rPr>
        <w:t xml:space="preserve"> № 6. </w:t>
      </w:r>
      <w:r w:rsidR="005E1401" w:rsidRPr="0083369E">
        <w:rPr>
          <w:sz w:val="24"/>
          <w:szCs w:val="24"/>
        </w:rPr>
        <w:t xml:space="preserve">- </w:t>
      </w:r>
      <w:r w:rsidRPr="0083369E">
        <w:rPr>
          <w:sz w:val="24"/>
          <w:szCs w:val="24"/>
        </w:rPr>
        <w:t>С. 9</w:t>
      </w:r>
      <w:r w:rsidR="005E1401" w:rsidRPr="0083369E">
        <w:rPr>
          <w:sz w:val="24"/>
          <w:szCs w:val="24"/>
        </w:rPr>
        <w:t>2</w:t>
      </w:r>
      <w:r w:rsidRPr="0083369E">
        <w:rPr>
          <w:sz w:val="24"/>
          <w:szCs w:val="24"/>
        </w:rPr>
        <w:t>5</w:t>
      </w:r>
      <w:r w:rsidR="005E1401" w:rsidRPr="0083369E">
        <w:rPr>
          <w:sz w:val="24"/>
          <w:szCs w:val="24"/>
        </w:rPr>
        <w:t xml:space="preserve">-928. </w:t>
      </w:r>
      <w:r w:rsidRPr="0083369E">
        <w:rPr>
          <w:sz w:val="24"/>
          <w:szCs w:val="24"/>
        </w:rPr>
        <w:t xml:space="preserve"> </w:t>
      </w:r>
    </w:p>
    <w:p w:rsidR="00EA250E" w:rsidRPr="0083369E" w:rsidRDefault="00C3317C" w:rsidP="00C72095">
      <w:pPr>
        <w:pStyle w:val="afa"/>
        <w:numPr>
          <w:ilvl w:val="0"/>
          <w:numId w:val="24"/>
        </w:numPr>
        <w:tabs>
          <w:tab w:val="left" w:pos="567"/>
          <w:tab w:val="left" w:pos="993"/>
        </w:tabs>
        <w:ind w:left="0" w:firstLine="567"/>
        <w:jc w:val="both"/>
        <w:rPr>
          <w:i/>
          <w:sz w:val="24"/>
          <w:szCs w:val="24"/>
        </w:rPr>
      </w:pPr>
      <w:proofErr w:type="spellStart"/>
      <w:r w:rsidRPr="0083369E">
        <w:rPr>
          <w:sz w:val="24"/>
          <w:szCs w:val="24"/>
        </w:rPr>
        <w:t>Жусупов</w:t>
      </w:r>
      <w:proofErr w:type="spellEnd"/>
      <w:r w:rsidRPr="0083369E">
        <w:rPr>
          <w:sz w:val="24"/>
          <w:szCs w:val="24"/>
        </w:rPr>
        <w:t xml:space="preserve"> М. А., </w:t>
      </w:r>
      <w:proofErr w:type="spellStart"/>
      <w:r w:rsidRPr="0083369E">
        <w:rPr>
          <w:sz w:val="24"/>
          <w:szCs w:val="24"/>
        </w:rPr>
        <w:t>Лхагва</w:t>
      </w:r>
      <w:proofErr w:type="spellEnd"/>
      <w:r w:rsidRPr="0083369E">
        <w:rPr>
          <w:sz w:val="24"/>
          <w:szCs w:val="24"/>
        </w:rPr>
        <w:t xml:space="preserve"> О., </w:t>
      </w:r>
      <w:proofErr w:type="spellStart"/>
      <w:r w:rsidRPr="0083369E">
        <w:rPr>
          <w:sz w:val="24"/>
          <w:szCs w:val="24"/>
        </w:rPr>
        <w:t>Роттер</w:t>
      </w:r>
      <w:proofErr w:type="spellEnd"/>
      <w:r w:rsidRPr="0083369E">
        <w:rPr>
          <w:sz w:val="24"/>
          <w:szCs w:val="24"/>
        </w:rPr>
        <w:t xml:space="preserve"> И. </w:t>
      </w:r>
      <w:r w:rsidR="007B51F6" w:rsidRPr="0083369E">
        <w:rPr>
          <w:sz w:val="24"/>
          <w:szCs w:val="24"/>
        </w:rPr>
        <w:t xml:space="preserve">Кластерные приведенные ширины для </w:t>
      </w:r>
      <w:r w:rsidR="007B51F6" w:rsidRPr="0083369E">
        <w:rPr>
          <w:bCs/>
          <w:sz w:val="24"/>
          <w:szCs w:val="24"/>
          <w:vertAlign w:val="superscript"/>
          <w:lang w:eastAsia="ar-SA"/>
        </w:rPr>
        <w:t>14</w:t>
      </w:r>
      <w:r w:rsidR="007B51F6" w:rsidRPr="0083369E">
        <w:rPr>
          <w:bCs/>
          <w:sz w:val="24"/>
          <w:szCs w:val="24"/>
          <w:lang w:eastAsia="ar-SA"/>
        </w:rPr>
        <w:t xml:space="preserve">N и </w:t>
      </w:r>
      <w:r w:rsidR="007B51F6" w:rsidRPr="0083369E">
        <w:rPr>
          <w:bCs/>
          <w:sz w:val="24"/>
          <w:szCs w:val="24"/>
          <w:vertAlign w:val="superscript"/>
          <w:lang w:eastAsia="ar-SA"/>
        </w:rPr>
        <w:t>15</w:t>
      </w:r>
      <w:r w:rsidR="007B51F6" w:rsidRPr="0083369E">
        <w:rPr>
          <w:bCs/>
          <w:sz w:val="24"/>
          <w:szCs w:val="24"/>
          <w:lang w:eastAsia="ar-SA"/>
        </w:rPr>
        <w:t>N</w:t>
      </w:r>
      <w:r w:rsidR="007B51F6" w:rsidRPr="0083369E">
        <w:rPr>
          <w:sz w:val="24"/>
          <w:szCs w:val="24"/>
        </w:rPr>
        <w:t xml:space="preserve"> </w:t>
      </w:r>
      <w:r w:rsidRPr="0083369E">
        <w:rPr>
          <w:sz w:val="24"/>
          <w:szCs w:val="24"/>
        </w:rPr>
        <w:t xml:space="preserve">// </w:t>
      </w:r>
      <w:proofErr w:type="spellStart"/>
      <w:r w:rsidRPr="0083369E">
        <w:rPr>
          <w:sz w:val="24"/>
          <w:szCs w:val="24"/>
        </w:rPr>
        <w:t>Изв</w:t>
      </w:r>
      <w:proofErr w:type="spellEnd"/>
      <w:r w:rsidRPr="0083369E">
        <w:rPr>
          <w:sz w:val="24"/>
          <w:szCs w:val="24"/>
        </w:rPr>
        <w:t xml:space="preserve">. АН СССР. Сер. физ. </w:t>
      </w:r>
      <w:r w:rsidR="007B51F6" w:rsidRPr="0083369E">
        <w:rPr>
          <w:sz w:val="24"/>
          <w:szCs w:val="24"/>
        </w:rPr>
        <w:t xml:space="preserve">- </w:t>
      </w:r>
      <w:r w:rsidRPr="0083369E">
        <w:rPr>
          <w:sz w:val="24"/>
          <w:szCs w:val="24"/>
        </w:rPr>
        <w:t xml:space="preserve">1968. </w:t>
      </w:r>
      <w:r w:rsidR="007B51F6" w:rsidRPr="0083369E">
        <w:rPr>
          <w:sz w:val="24"/>
          <w:szCs w:val="24"/>
        </w:rPr>
        <w:t xml:space="preserve">- </w:t>
      </w:r>
      <w:r w:rsidRPr="0083369E">
        <w:rPr>
          <w:sz w:val="24"/>
          <w:szCs w:val="24"/>
        </w:rPr>
        <w:t>Т</w:t>
      </w:r>
      <w:r w:rsidR="007B51F6" w:rsidRPr="0083369E">
        <w:rPr>
          <w:sz w:val="24"/>
          <w:szCs w:val="24"/>
        </w:rPr>
        <w:t>. 32,</w:t>
      </w:r>
      <w:r w:rsidRPr="0083369E">
        <w:rPr>
          <w:sz w:val="24"/>
          <w:szCs w:val="24"/>
        </w:rPr>
        <w:t xml:space="preserve"> № 10. </w:t>
      </w:r>
      <w:r w:rsidR="007D6C87" w:rsidRPr="0083369E">
        <w:rPr>
          <w:sz w:val="24"/>
          <w:szCs w:val="24"/>
        </w:rPr>
        <w:t xml:space="preserve">- </w:t>
      </w:r>
      <w:r w:rsidRPr="0083369E">
        <w:rPr>
          <w:sz w:val="24"/>
          <w:szCs w:val="24"/>
        </w:rPr>
        <w:t>С. 1714</w:t>
      </w:r>
      <w:r w:rsidR="007D6C87" w:rsidRPr="0083369E">
        <w:rPr>
          <w:sz w:val="24"/>
          <w:szCs w:val="24"/>
        </w:rPr>
        <w:t>-1718</w:t>
      </w:r>
      <w:r w:rsidRPr="0083369E">
        <w:rPr>
          <w:sz w:val="24"/>
          <w:szCs w:val="24"/>
        </w:rPr>
        <w:t>.</w:t>
      </w:r>
    </w:p>
    <w:p w:rsidR="0037671B" w:rsidRPr="00EA250E" w:rsidRDefault="0083369E" w:rsidP="00531E50">
      <w:pPr>
        <w:pStyle w:val="afa"/>
        <w:ind w:left="0" w:firstLine="567"/>
        <w:contextualSpacing/>
        <w:jc w:val="both"/>
        <w:rPr>
          <w:sz w:val="24"/>
          <w:szCs w:val="24"/>
        </w:rPr>
      </w:pPr>
      <w:r w:rsidRPr="0083369E">
        <w:rPr>
          <w:sz w:val="24"/>
          <w:szCs w:val="24"/>
        </w:rPr>
        <w:t>19</w:t>
      </w:r>
      <w:r w:rsidR="00EA250E">
        <w:rPr>
          <w:sz w:val="24"/>
          <w:szCs w:val="24"/>
        </w:rPr>
        <w:t xml:space="preserve"> </w:t>
      </w:r>
      <w:proofErr w:type="spellStart"/>
      <w:r w:rsidR="00EA250E" w:rsidRPr="00EA250E">
        <w:rPr>
          <w:sz w:val="24"/>
          <w:szCs w:val="24"/>
        </w:rPr>
        <w:t>Ворончев</w:t>
      </w:r>
      <w:proofErr w:type="spellEnd"/>
      <w:r w:rsidR="00EA250E" w:rsidRPr="00EA250E">
        <w:rPr>
          <w:sz w:val="24"/>
          <w:szCs w:val="24"/>
        </w:rPr>
        <w:t xml:space="preserve"> В.Т., </w:t>
      </w:r>
      <w:proofErr w:type="spellStart"/>
      <w:r w:rsidR="00EA250E" w:rsidRPr="00EA250E">
        <w:rPr>
          <w:sz w:val="24"/>
          <w:szCs w:val="24"/>
        </w:rPr>
        <w:t>Кукулин</w:t>
      </w:r>
      <w:proofErr w:type="spellEnd"/>
      <w:r w:rsidR="00EA250E" w:rsidRPr="00EA250E">
        <w:rPr>
          <w:sz w:val="24"/>
          <w:szCs w:val="24"/>
        </w:rPr>
        <w:t xml:space="preserve"> В.И. Ядерно</w:t>
      </w:r>
      <w:r w:rsidR="00EA250E" w:rsidRPr="00EA250E">
        <w:rPr>
          <w:rFonts w:ascii="Cambria Math" w:hAnsi="Cambria Math"/>
          <w:sz w:val="24"/>
          <w:szCs w:val="24"/>
        </w:rPr>
        <w:t>‐</w:t>
      </w:r>
      <w:r w:rsidR="00EA250E" w:rsidRPr="00EA250E">
        <w:rPr>
          <w:sz w:val="24"/>
          <w:szCs w:val="24"/>
        </w:rPr>
        <w:t>физические аспекты УТС: Анализ перспективных топлив и гамма</w:t>
      </w:r>
      <w:r w:rsidR="00EA250E" w:rsidRPr="00EA250E">
        <w:rPr>
          <w:rFonts w:ascii="Cambria Math" w:hAnsi="Cambria Math"/>
          <w:sz w:val="24"/>
          <w:szCs w:val="24"/>
        </w:rPr>
        <w:t>‐</w:t>
      </w:r>
      <w:r w:rsidR="00EA250E" w:rsidRPr="00EA250E">
        <w:rPr>
          <w:sz w:val="24"/>
          <w:szCs w:val="24"/>
        </w:rPr>
        <w:t>лучевая диагностика горячей плазмы</w:t>
      </w:r>
      <w:r w:rsidR="00E42FEE">
        <w:rPr>
          <w:sz w:val="24"/>
          <w:szCs w:val="24"/>
        </w:rPr>
        <w:t xml:space="preserve"> </w:t>
      </w:r>
      <w:r w:rsidR="00EA250E" w:rsidRPr="00EA250E">
        <w:rPr>
          <w:sz w:val="24"/>
          <w:szCs w:val="24"/>
        </w:rPr>
        <w:t>// Ядерная физика. - 2000. - Т.63, №12. - С.2147–2162.</w:t>
      </w:r>
    </w:p>
    <w:p w:rsidR="00EA250E" w:rsidRPr="00EA250E" w:rsidRDefault="00EA250E" w:rsidP="00531E50">
      <w:pPr>
        <w:tabs>
          <w:tab w:val="left" w:pos="567"/>
        </w:tabs>
        <w:autoSpaceDE w:val="0"/>
        <w:autoSpaceDN w:val="0"/>
        <w:adjustRightInd w:val="0"/>
        <w:jc w:val="both"/>
        <w:rPr>
          <w:sz w:val="24"/>
          <w:szCs w:val="24"/>
          <w:lang w:val="en-US"/>
        </w:rPr>
      </w:pPr>
      <w:r w:rsidRPr="00EA250E">
        <w:rPr>
          <w:i/>
          <w:sz w:val="24"/>
          <w:szCs w:val="24"/>
        </w:rPr>
        <w:t xml:space="preserve"> </w:t>
      </w:r>
      <w:r>
        <w:rPr>
          <w:i/>
          <w:sz w:val="24"/>
          <w:szCs w:val="24"/>
        </w:rPr>
        <w:tab/>
      </w:r>
      <w:r w:rsidRPr="0083369E">
        <w:rPr>
          <w:sz w:val="24"/>
          <w:szCs w:val="24"/>
          <w:lang w:val="en-US"/>
        </w:rPr>
        <w:t>2</w:t>
      </w:r>
      <w:r w:rsidR="0083369E" w:rsidRPr="0083369E">
        <w:rPr>
          <w:sz w:val="24"/>
          <w:szCs w:val="24"/>
          <w:lang w:val="en-US"/>
        </w:rPr>
        <w:t>0</w:t>
      </w:r>
      <w:r w:rsidRPr="00EA250E">
        <w:rPr>
          <w:i/>
          <w:sz w:val="24"/>
          <w:szCs w:val="24"/>
          <w:lang w:val="en-US"/>
        </w:rPr>
        <w:t xml:space="preserve"> </w:t>
      </w:r>
      <w:proofErr w:type="spellStart"/>
      <w:r w:rsidR="00C3317C" w:rsidRPr="00EA250E">
        <w:rPr>
          <w:sz w:val="24"/>
          <w:szCs w:val="24"/>
          <w:lang w:val="en-US"/>
        </w:rPr>
        <w:t>Burkova</w:t>
      </w:r>
      <w:proofErr w:type="spellEnd"/>
      <w:r w:rsidR="00C3317C" w:rsidRPr="00EA250E">
        <w:rPr>
          <w:sz w:val="24"/>
          <w:szCs w:val="24"/>
          <w:lang w:val="en-US"/>
        </w:rPr>
        <w:t xml:space="preserve"> N. A., </w:t>
      </w:r>
      <w:proofErr w:type="spellStart"/>
      <w:r w:rsidR="00C3317C" w:rsidRPr="00EA250E">
        <w:rPr>
          <w:sz w:val="24"/>
          <w:szCs w:val="24"/>
          <w:lang w:val="en-US"/>
        </w:rPr>
        <w:t>Zhaksybekova</w:t>
      </w:r>
      <w:proofErr w:type="spellEnd"/>
      <w:r w:rsidR="00C3317C" w:rsidRPr="00EA250E">
        <w:rPr>
          <w:sz w:val="24"/>
          <w:szCs w:val="24"/>
          <w:lang w:val="en-US"/>
        </w:rPr>
        <w:t xml:space="preserve"> K. A., </w:t>
      </w:r>
      <w:proofErr w:type="spellStart"/>
      <w:r w:rsidR="00C3317C" w:rsidRPr="00EA250E">
        <w:rPr>
          <w:sz w:val="24"/>
          <w:szCs w:val="24"/>
          <w:lang w:val="en-US"/>
        </w:rPr>
        <w:t>Zhusupov</w:t>
      </w:r>
      <w:proofErr w:type="spellEnd"/>
      <w:r w:rsidR="00C3317C" w:rsidRPr="00EA250E">
        <w:rPr>
          <w:sz w:val="24"/>
          <w:szCs w:val="24"/>
          <w:lang w:val="en-US"/>
        </w:rPr>
        <w:t xml:space="preserve"> M. A. </w:t>
      </w:r>
      <w:r w:rsidRPr="000E4A8B">
        <w:rPr>
          <w:rFonts w:ascii="Times-Bold" w:hAnsi="Times-Bold" w:cs="Times-Bold"/>
          <w:bCs/>
          <w:sz w:val="24"/>
          <w:szCs w:val="24"/>
          <w:lang w:val="en-US"/>
        </w:rPr>
        <w:t>One-Nucleon Spectroscopy of Light Nuclei</w:t>
      </w:r>
      <w:r w:rsidRPr="00EA250E">
        <w:rPr>
          <w:rFonts w:asciiTheme="minorHAnsi" w:hAnsiTheme="minorHAnsi" w:cs="Times-Bold"/>
          <w:bCs/>
          <w:sz w:val="24"/>
          <w:szCs w:val="24"/>
          <w:lang w:val="en-US"/>
        </w:rPr>
        <w:t xml:space="preserve"> </w:t>
      </w:r>
      <w:r w:rsidR="00C3317C" w:rsidRPr="00EA250E">
        <w:rPr>
          <w:sz w:val="24"/>
          <w:szCs w:val="24"/>
          <w:lang w:val="en-US"/>
        </w:rPr>
        <w:t xml:space="preserve">// </w:t>
      </w:r>
      <w:r w:rsidRPr="00EA250E">
        <w:rPr>
          <w:sz w:val="24"/>
          <w:szCs w:val="24"/>
          <w:lang w:val="en-US"/>
        </w:rPr>
        <w:t xml:space="preserve">Phys. Part. </w:t>
      </w:r>
      <w:proofErr w:type="spellStart"/>
      <w:r w:rsidRPr="00EA250E">
        <w:rPr>
          <w:sz w:val="24"/>
          <w:szCs w:val="24"/>
          <w:lang w:val="en-US"/>
        </w:rPr>
        <w:t>Nucl</w:t>
      </w:r>
      <w:proofErr w:type="spellEnd"/>
      <w:r w:rsidRPr="00EA250E">
        <w:rPr>
          <w:sz w:val="24"/>
          <w:szCs w:val="24"/>
          <w:lang w:val="en-US"/>
        </w:rPr>
        <w:t xml:space="preserve">. - 2009. - </w:t>
      </w:r>
      <w:r w:rsidRPr="00EA250E">
        <w:rPr>
          <w:rFonts w:ascii="Times-Italic" w:hAnsi="Times-Italic" w:cs="Times-Italic"/>
          <w:iCs/>
          <w:sz w:val="24"/>
          <w:szCs w:val="24"/>
          <w:lang w:val="en-US"/>
        </w:rPr>
        <w:t>V. 40, No. 2</w:t>
      </w:r>
      <w:r w:rsidRPr="00EA250E">
        <w:rPr>
          <w:rFonts w:asciiTheme="minorHAnsi" w:hAnsiTheme="minorHAnsi" w:cs="Times-Italic"/>
          <w:iCs/>
          <w:sz w:val="24"/>
          <w:szCs w:val="24"/>
          <w:lang w:val="en-US"/>
        </w:rPr>
        <w:t>. -</w:t>
      </w:r>
      <w:r w:rsidRPr="00EA250E">
        <w:rPr>
          <w:rFonts w:ascii="Times-Italic" w:hAnsi="Times-Italic" w:cs="Times-Italic"/>
          <w:iCs/>
          <w:sz w:val="24"/>
          <w:szCs w:val="24"/>
          <w:lang w:val="en-US"/>
        </w:rPr>
        <w:t xml:space="preserve"> </w:t>
      </w:r>
      <w:proofErr w:type="gramStart"/>
      <w:r w:rsidRPr="00EA250E">
        <w:rPr>
          <w:rFonts w:asciiTheme="minorHAnsi" w:hAnsiTheme="minorHAnsi" w:cs="Times-Italic"/>
          <w:iCs/>
          <w:sz w:val="24"/>
          <w:szCs w:val="24"/>
        </w:rPr>
        <w:t>Р</w:t>
      </w:r>
      <w:r w:rsidRPr="00EA250E">
        <w:rPr>
          <w:rFonts w:ascii="Times-Italic" w:hAnsi="Times-Italic" w:cs="Times-Italic"/>
          <w:iCs/>
          <w:sz w:val="24"/>
          <w:szCs w:val="24"/>
          <w:lang w:val="en-US"/>
        </w:rPr>
        <w:t>. 162</w:t>
      </w:r>
      <w:proofErr w:type="gramEnd"/>
      <w:r w:rsidRPr="00EA250E">
        <w:rPr>
          <w:rFonts w:ascii="Times-Italic" w:hAnsi="Times-Italic" w:cs="Times-Italic"/>
          <w:iCs/>
          <w:sz w:val="24"/>
          <w:szCs w:val="24"/>
          <w:lang w:val="en-US"/>
        </w:rPr>
        <w:t>–205.</w:t>
      </w:r>
      <w:r w:rsidRPr="00EA250E">
        <w:rPr>
          <w:bCs/>
          <w:sz w:val="24"/>
          <w:szCs w:val="24"/>
          <w:lang w:val="en-US" w:eastAsia="ar-SA"/>
        </w:rPr>
        <w:t xml:space="preserve"> </w:t>
      </w:r>
    </w:p>
    <w:p w:rsidR="008D3103" w:rsidRPr="00C07A46" w:rsidRDefault="00C07A46" w:rsidP="00531E50">
      <w:pPr>
        <w:tabs>
          <w:tab w:val="left" w:pos="567"/>
        </w:tabs>
        <w:contextualSpacing/>
        <w:jc w:val="both"/>
        <w:rPr>
          <w:sz w:val="24"/>
          <w:szCs w:val="24"/>
        </w:rPr>
      </w:pPr>
      <w:r w:rsidRPr="00A1490F">
        <w:rPr>
          <w:bCs/>
          <w:sz w:val="24"/>
          <w:szCs w:val="24"/>
          <w:lang w:val="en-US" w:eastAsia="ar-SA"/>
        </w:rPr>
        <w:tab/>
      </w:r>
      <w:proofErr w:type="gramStart"/>
      <w:r w:rsidR="0083369E" w:rsidRPr="00A1490F">
        <w:rPr>
          <w:bCs/>
          <w:sz w:val="24"/>
          <w:szCs w:val="24"/>
          <w:lang w:val="en-US" w:eastAsia="ar-SA"/>
        </w:rPr>
        <w:t>21</w:t>
      </w:r>
      <w:r w:rsidRPr="00A1490F">
        <w:rPr>
          <w:bCs/>
          <w:sz w:val="24"/>
          <w:szCs w:val="24"/>
          <w:lang w:val="en-US" w:eastAsia="ar-SA"/>
        </w:rPr>
        <w:t xml:space="preserve"> </w:t>
      </w:r>
      <w:r w:rsidR="008D3103" w:rsidRPr="00C07A46">
        <w:rPr>
          <w:bCs/>
          <w:sz w:val="24"/>
          <w:szCs w:val="24"/>
          <w:lang w:eastAsia="ar-SA"/>
        </w:rPr>
        <w:t>Ажгирей</w:t>
      </w:r>
      <w:proofErr w:type="gramEnd"/>
      <w:r w:rsidR="008D3103" w:rsidRPr="00A1490F">
        <w:rPr>
          <w:bCs/>
          <w:sz w:val="24"/>
          <w:szCs w:val="24"/>
          <w:lang w:val="en-US" w:eastAsia="ar-SA"/>
        </w:rPr>
        <w:t xml:space="preserve"> </w:t>
      </w:r>
      <w:r w:rsidR="008D3103" w:rsidRPr="00C07A46">
        <w:rPr>
          <w:bCs/>
          <w:sz w:val="24"/>
          <w:szCs w:val="24"/>
          <w:lang w:eastAsia="ar-SA"/>
        </w:rPr>
        <w:t>Л</w:t>
      </w:r>
      <w:r w:rsidR="008D3103" w:rsidRPr="00A1490F">
        <w:rPr>
          <w:bCs/>
          <w:sz w:val="24"/>
          <w:szCs w:val="24"/>
          <w:lang w:val="en-US" w:eastAsia="ar-SA"/>
        </w:rPr>
        <w:t>.</w:t>
      </w:r>
      <w:r w:rsidR="008D3103" w:rsidRPr="00C07A46">
        <w:rPr>
          <w:bCs/>
          <w:sz w:val="24"/>
          <w:szCs w:val="24"/>
          <w:lang w:eastAsia="ar-SA"/>
        </w:rPr>
        <w:t>С</w:t>
      </w:r>
      <w:r w:rsidR="008D3103" w:rsidRPr="00A1490F">
        <w:rPr>
          <w:bCs/>
          <w:sz w:val="24"/>
          <w:szCs w:val="24"/>
          <w:lang w:val="en-US" w:eastAsia="ar-SA"/>
        </w:rPr>
        <w:t xml:space="preserve">. </w:t>
      </w:r>
      <w:r w:rsidR="008D3103" w:rsidRPr="00C07A46">
        <w:rPr>
          <w:bCs/>
          <w:sz w:val="24"/>
          <w:szCs w:val="24"/>
          <w:lang w:eastAsia="ar-SA"/>
        </w:rPr>
        <w:t>и</w:t>
      </w:r>
      <w:r w:rsidR="008D3103" w:rsidRPr="00A1490F">
        <w:rPr>
          <w:bCs/>
          <w:sz w:val="24"/>
          <w:szCs w:val="24"/>
          <w:lang w:val="en-US" w:eastAsia="ar-SA"/>
        </w:rPr>
        <w:t xml:space="preserve"> </w:t>
      </w:r>
      <w:proofErr w:type="spellStart"/>
      <w:r w:rsidR="008D3103" w:rsidRPr="00C07A46">
        <w:rPr>
          <w:bCs/>
          <w:sz w:val="24"/>
          <w:szCs w:val="24"/>
          <w:lang w:eastAsia="ar-SA"/>
        </w:rPr>
        <w:t>др</w:t>
      </w:r>
      <w:proofErr w:type="spellEnd"/>
      <w:r w:rsidR="008D3103" w:rsidRPr="00A1490F">
        <w:rPr>
          <w:bCs/>
          <w:sz w:val="24"/>
          <w:szCs w:val="24"/>
          <w:lang w:val="en-US" w:eastAsia="ar-SA"/>
        </w:rPr>
        <w:t xml:space="preserve">. </w:t>
      </w:r>
      <w:r w:rsidR="000C55F8" w:rsidRPr="00C07A46">
        <w:rPr>
          <w:sz w:val="24"/>
          <w:szCs w:val="24"/>
        </w:rPr>
        <w:t xml:space="preserve">Выбивание дейтронов из ядер </w:t>
      </w:r>
      <w:r w:rsidR="000C55F8" w:rsidRPr="00C07A46">
        <w:rPr>
          <w:sz w:val="24"/>
          <w:szCs w:val="24"/>
          <w:vertAlign w:val="superscript"/>
        </w:rPr>
        <w:t>6</w:t>
      </w:r>
      <w:r w:rsidR="000C55F8" w:rsidRPr="00C07A46">
        <w:rPr>
          <w:sz w:val="24"/>
          <w:szCs w:val="24"/>
        </w:rPr>
        <w:t xml:space="preserve">Li, </w:t>
      </w:r>
      <w:r w:rsidR="000C55F8" w:rsidRPr="00C07A46">
        <w:rPr>
          <w:sz w:val="24"/>
          <w:szCs w:val="24"/>
          <w:vertAlign w:val="superscript"/>
        </w:rPr>
        <w:t>9</w:t>
      </w:r>
      <w:r w:rsidR="000C55F8" w:rsidRPr="00C07A46">
        <w:rPr>
          <w:sz w:val="24"/>
          <w:szCs w:val="24"/>
        </w:rPr>
        <w:t xml:space="preserve">Be, </w:t>
      </w:r>
      <w:r w:rsidR="000C55F8" w:rsidRPr="00C07A46">
        <w:rPr>
          <w:sz w:val="24"/>
          <w:szCs w:val="24"/>
          <w:vertAlign w:val="superscript"/>
        </w:rPr>
        <w:t>12</w:t>
      </w:r>
      <w:r w:rsidR="000C55F8" w:rsidRPr="00C07A46">
        <w:rPr>
          <w:sz w:val="24"/>
          <w:szCs w:val="24"/>
        </w:rPr>
        <w:t xml:space="preserve">C и </w:t>
      </w:r>
      <w:r w:rsidR="000C55F8" w:rsidRPr="00C07A46">
        <w:rPr>
          <w:sz w:val="24"/>
          <w:szCs w:val="24"/>
          <w:vertAlign w:val="superscript"/>
        </w:rPr>
        <w:t>16</w:t>
      </w:r>
      <w:r w:rsidR="000C55F8" w:rsidRPr="00C07A46">
        <w:rPr>
          <w:sz w:val="24"/>
          <w:szCs w:val="24"/>
        </w:rPr>
        <w:t xml:space="preserve">O протонами с энергией 675 МэВ </w:t>
      </w:r>
      <w:r w:rsidR="007D6C87" w:rsidRPr="00C07A46">
        <w:rPr>
          <w:sz w:val="24"/>
          <w:szCs w:val="24"/>
        </w:rPr>
        <w:t xml:space="preserve">// </w:t>
      </w:r>
      <w:r w:rsidR="008D3103" w:rsidRPr="00C07A46">
        <w:rPr>
          <w:bCs/>
          <w:sz w:val="24"/>
          <w:szCs w:val="24"/>
          <w:lang w:eastAsia="ar-SA"/>
        </w:rPr>
        <w:t>ЖЭТФ. – 1957.- Т. 33</w:t>
      </w:r>
      <w:r>
        <w:rPr>
          <w:bCs/>
          <w:sz w:val="24"/>
          <w:szCs w:val="24"/>
          <w:lang w:eastAsia="ar-SA"/>
        </w:rPr>
        <w:t xml:space="preserve">, </w:t>
      </w:r>
      <w:proofErr w:type="spellStart"/>
      <w:r>
        <w:rPr>
          <w:bCs/>
          <w:sz w:val="24"/>
          <w:szCs w:val="24"/>
          <w:lang w:eastAsia="ar-SA"/>
        </w:rPr>
        <w:t>вып</w:t>
      </w:r>
      <w:proofErr w:type="spellEnd"/>
      <w:r>
        <w:rPr>
          <w:bCs/>
          <w:sz w:val="24"/>
          <w:szCs w:val="24"/>
          <w:lang w:eastAsia="ar-SA"/>
        </w:rPr>
        <w:t>. 5</w:t>
      </w:r>
      <w:r w:rsidR="000C55F8" w:rsidRPr="00C07A46">
        <w:rPr>
          <w:bCs/>
          <w:sz w:val="24"/>
          <w:szCs w:val="24"/>
          <w:lang w:eastAsia="ar-SA"/>
        </w:rPr>
        <w:t>. – С. 1185</w:t>
      </w:r>
      <w:r>
        <w:rPr>
          <w:bCs/>
          <w:sz w:val="24"/>
          <w:szCs w:val="24"/>
          <w:lang w:eastAsia="ar-SA"/>
        </w:rPr>
        <w:t>-1217</w:t>
      </w:r>
      <w:r w:rsidR="000C55F8" w:rsidRPr="00C07A46">
        <w:rPr>
          <w:bCs/>
          <w:sz w:val="24"/>
          <w:szCs w:val="24"/>
          <w:lang w:eastAsia="ar-SA"/>
        </w:rPr>
        <w:t>.</w:t>
      </w:r>
    </w:p>
    <w:p w:rsidR="00C3317C" w:rsidRDefault="00C3317C" w:rsidP="00C3317C">
      <w:pPr>
        <w:pStyle w:val="afa"/>
        <w:spacing w:line="257" w:lineRule="auto"/>
        <w:ind w:left="709"/>
        <w:contextualSpacing/>
        <w:jc w:val="both"/>
        <w:rPr>
          <w:sz w:val="24"/>
          <w:szCs w:val="24"/>
        </w:rPr>
      </w:pPr>
    </w:p>
    <w:p w:rsidR="00B171C4" w:rsidRDefault="00B171C4" w:rsidP="00B171C4">
      <w:pPr>
        <w:spacing w:line="257" w:lineRule="auto"/>
        <w:contextualSpacing/>
        <w:jc w:val="both"/>
        <w:rPr>
          <w:sz w:val="24"/>
          <w:szCs w:val="24"/>
        </w:rPr>
      </w:pPr>
    </w:p>
    <w:p w:rsidR="00B171C4" w:rsidRDefault="00B171C4" w:rsidP="00B171C4">
      <w:pPr>
        <w:spacing w:line="257" w:lineRule="auto"/>
        <w:contextualSpacing/>
        <w:jc w:val="both"/>
        <w:rPr>
          <w:sz w:val="24"/>
          <w:szCs w:val="24"/>
        </w:rPr>
      </w:pPr>
    </w:p>
    <w:p w:rsidR="00FE047A" w:rsidRPr="00655008" w:rsidRDefault="00FE047A" w:rsidP="00FE047A">
      <w:pPr>
        <w:spacing w:line="360" w:lineRule="auto"/>
        <w:jc w:val="center"/>
        <w:rPr>
          <w:sz w:val="24"/>
          <w:szCs w:val="24"/>
        </w:rPr>
      </w:pPr>
      <w:r w:rsidRPr="00655008">
        <w:rPr>
          <w:sz w:val="24"/>
          <w:szCs w:val="24"/>
        </w:rPr>
        <w:lastRenderedPageBreak/>
        <w:t>ПРИЛОЖЕНИЕ А</w:t>
      </w:r>
    </w:p>
    <w:p w:rsidR="00FE047A" w:rsidRPr="00655008" w:rsidRDefault="00FE047A" w:rsidP="00FE047A">
      <w:pPr>
        <w:spacing w:line="360" w:lineRule="auto"/>
        <w:jc w:val="center"/>
        <w:rPr>
          <w:sz w:val="24"/>
          <w:szCs w:val="24"/>
        </w:rPr>
      </w:pPr>
      <w:r w:rsidRPr="00655008">
        <w:rPr>
          <w:sz w:val="24"/>
          <w:szCs w:val="24"/>
        </w:rPr>
        <w:t>Научно-орг</w:t>
      </w:r>
      <w:r w:rsidR="00FD125F" w:rsidRPr="00655008">
        <w:rPr>
          <w:sz w:val="24"/>
          <w:szCs w:val="24"/>
        </w:rPr>
        <w:t>анизационная деятельность в 201</w:t>
      </w:r>
      <w:r w:rsidR="009E1791" w:rsidRPr="00655008">
        <w:rPr>
          <w:sz w:val="24"/>
          <w:szCs w:val="24"/>
        </w:rPr>
        <w:t>9</w:t>
      </w:r>
      <w:r w:rsidRPr="00655008">
        <w:rPr>
          <w:sz w:val="24"/>
          <w:szCs w:val="24"/>
        </w:rPr>
        <w:t xml:space="preserve"> г.</w:t>
      </w:r>
    </w:p>
    <w:p w:rsidR="00C56F8C" w:rsidRPr="007F1B9E" w:rsidRDefault="00C56F8C" w:rsidP="00C56F8C">
      <w:pPr>
        <w:ind w:firstLine="708"/>
        <w:rPr>
          <w:sz w:val="24"/>
          <w:szCs w:val="24"/>
        </w:rPr>
      </w:pPr>
      <w:r w:rsidRPr="007F1B9E">
        <w:rPr>
          <w:sz w:val="24"/>
          <w:szCs w:val="24"/>
        </w:rPr>
        <w:t>Публикации:</w:t>
      </w:r>
    </w:p>
    <w:p w:rsidR="00C56F8C" w:rsidRPr="007F1B9E" w:rsidRDefault="00C56F8C" w:rsidP="00C56F8C">
      <w:pPr>
        <w:ind w:firstLine="708"/>
        <w:rPr>
          <w:sz w:val="24"/>
          <w:szCs w:val="24"/>
        </w:rPr>
      </w:pPr>
      <w:r w:rsidRPr="007F1B9E">
        <w:rPr>
          <w:sz w:val="24"/>
          <w:szCs w:val="24"/>
        </w:rPr>
        <w:t>Книги, монографии, методические рекомендации, учебники, учебные пособия</w:t>
      </w:r>
    </w:p>
    <w:p w:rsidR="00C56F8C" w:rsidRPr="00C56F8C" w:rsidRDefault="00C56F8C" w:rsidP="00C56F8C">
      <w:pPr>
        <w:pStyle w:val="afa"/>
        <w:autoSpaceDE w:val="0"/>
        <w:autoSpaceDN w:val="0"/>
        <w:adjustRightInd w:val="0"/>
        <w:spacing w:line="216" w:lineRule="auto"/>
        <w:ind w:left="0"/>
        <w:rPr>
          <w:sz w:val="24"/>
          <w:szCs w:val="24"/>
        </w:rPr>
      </w:pPr>
      <w:r>
        <w:rPr>
          <w:bCs/>
          <w:sz w:val="24"/>
          <w:szCs w:val="24"/>
        </w:rPr>
        <w:tab/>
      </w:r>
      <w:r w:rsidRPr="00BC7228">
        <w:rPr>
          <w:bCs/>
          <w:sz w:val="24"/>
          <w:szCs w:val="24"/>
        </w:rPr>
        <w:t xml:space="preserve">1 </w:t>
      </w:r>
      <w:proofErr w:type="spellStart"/>
      <w:r w:rsidRPr="00BC7228">
        <w:rPr>
          <w:bCs/>
          <w:sz w:val="24"/>
          <w:szCs w:val="24"/>
        </w:rPr>
        <w:t>Жусупов</w:t>
      </w:r>
      <w:proofErr w:type="spellEnd"/>
      <w:r w:rsidRPr="00BC7228">
        <w:rPr>
          <w:bCs/>
          <w:sz w:val="24"/>
          <w:szCs w:val="24"/>
        </w:rPr>
        <w:t xml:space="preserve"> М.А., </w:t>
      </w:r>
      <w:proofErr w:type="spellStart"/>
      <w:r w:rsidRPr="00BC7228">
        <w:rPr>
          <w:bCs/>
          <w:sz w:val="24"/>
          <w:szCs w:val="24"/>
        </w:rPr>
        <w:t>Кабатаева</w:t>
      </w:r>
      <w:proofErr w:type="spellEnd"/>
      <w:r w:rsidRPr="00BC7228">
        <w:rPr>
          <w:bCs/>
          <w:sz w:val="24"/>
          <w:szCs w:val="24"/>
        </w:rPr>
        <w:t xml:space="preserve"> Р.С. </w:t>
      </w:r>
      <w:r w:rsidRPr="00D06A88">
        <w:rPr>
          <w:sz w:val="24"/>
          <w:szCs w:val="24"/>
        </w:rPr>
        <w:t>Особенности</w:t>
      </w:r>
      <w:r w:rsidRPr="005463BF">
        <w:rPr>
          <w:sz w:val="24"/>
          <w:szCs w:val="24"/>
        </w:rPr>
        <w:t xml:space="preserve"> </w:t>
      </w:r>
      <w:r w:rsidRPr="00D06A88">
        <w:rPr>
          <w:sz w:val="24"/>
          <w:szCs w:val="24"/>
        </w:rPr>
        <w:t>взаимодействия</w:t>
      </w:r>
      <w:r w:rsidRPr="005463BF">
        <w:rPr>
          <w:sz w:val="24"/>
          <w:szCs w:val="24"/>
        </w:rPr>
        <w:t xml:space="preserve"> </w:t>
      </w:r>
      <w:r w:rsidRPr="00D06A88">
        <w:rPr>
          <w:sz w:val="24"/>
          <w:szCs w:val="24"/>
        </w:rPr>
        <w:t>изотопов</w:t>
      </w:r>
      <w:r w:rsidRPr="005463BF">
        <w:rPr>
          <w:sz w:val="24"/>
          <w:szCs w:val="24"/>
        </w:rPr>
        <w:t xml:space="preserve"> </w:t>
      </w:r>
      <w:r w:rsidRPr="005463BF">
        <w:rPr>
          <w:sz w:val="24"/>
          <w:szCs w:val="24"/>
          <w:vertAlign w:val="superscript"/>
        </w:rPr>
        <w:t>6-</w:t>
      </w:r>
      <w:r w:rsidRPr="00D06A88">
        <w:rPr>
          <w:sz w:val="24"/>
          <w:szCs w:val="24"/>
          <w:lang w:val="en-US"/>
        </w:rPr>
        <w:t>Li</w:t>
      </w:r>
      <w:r w:rsidRPr="005463BF">
        <w:rPr>
          <w:sz w:val="24"/>
          <w:szCs w:val="24"/>
        </w:rPr>
        <w:t xml:space="preserve">  </w:t>
      </w:r>
      <w:r w:rsidRPr="00D06A88">
        <w:rPr>
          <w:sz w:val="24"/>
          <w:szCs w:val="24"/>
        </w:rPr>
        <w:t>и</w:t>
      </w:r>
      <w:r w:rsidRPr="005463BF">
        <w:rPr>
          <w:sz w:val="24"/>
          <w:szCs w:val="24"/>
        </w:rPr>
        <w:t xml:space="preserve">  </w:t>
      </w:r>
      <w:r w:rsidRPr="005463BF">
        <w:rPr>
          <w:sz w:val="24"/>
          <w:szCs w:val="24"/>
          <w:vertAlign w:val="superscript"/>
        </w:rPr>
        <w:t>7</w:t>
      </w:r>
      <w:r w:rsidRPr="00D06A88">
        <w:rPr>
          <w:bCs/>
          <w:sz w:val="24"/>
          <w:szCs w:val="24"/>
          <w:lang w:val="en-US"/>
        </w:rPr>
        <w:t>Li</w:t>
      </w:r>
      <w:r w:rsidRPr="005463BF">
        <w:rPr>
          <w:bCs/>
          <w:sz w:val="24"/>
          <w:szCs w:val="24"/>
        </w:rPr>
        <w:t xml:space="preserve"> </w:t>
      </w:r>
      <w:r w:rsidRPr="00D06A88">
        <w:rPr>
          <w:bCs/>
          <w:sz w:val="24"/>
          <w:szCs w:val="24"/>
        </w:rPr>
        <w:t>с</w:t>
      </w:r>
      <w:r w:rsidRPr="005463BF">
        <w:rPr>
          <w:bCs/>
          <w:sz w:val="24"/>
          <w:szCs w:val="24"/>
        </w:rPr>
        <w:t xml:space="preserve"> </w:t>
      </w:r>
      <w:r w:rsidRPr="00D06A88">
        <w:rPr>
          <w:bCs/>
          <w:sz w:val="24"/>
          <w:szCs w:val="24"/>
        </w:rPr>
        <w:t>атомными</w:t>
      </w:r>
      <w:r w:rsidRPr="005463BF">
        <w:rPr>
          <w:bCs/>
          <w:sz w:val="24"/>
          <w:szCs w:val="24"/>
        </w:rPr>
        <w:t xml:space="preserve"> </w:t>
      </w:r>
      <w:r w:rsidRPr="00D06A88">
        <w:rPr>
          <w:bCs/>
          <w:sz w:val="24"/>
          <w:szCs w:val="24"/>
        </w:rPr>
        <w:t>ядрами</w:t>
      </w:r>
      <w:r w:rsidRPr="005463BF">
        <w:rPr>
          <w:bCs/>
          <w:sz w:val="24"/>
          <w:szCs w:val="24"/>
        </w:rPr>
        <w:t xml:space="preserve">. </w:t>
      </w:r>
      <w:r w:rsidRPr="00BC7228">
        <w:rPr>
          <w:bCs/>
          <w:sz w:val="24"/>
          <w:szCs w:val="24"/>
        </w:rPr>
        <w:t>–</w:t>
      </w:r>
      <w:r>
        <w:rPr>
          <w:bCs/>
          <w:sz w:val="24"/>
          <w:szCs w:val="24"/>
        </w:rPr>
        <w:t xml:space="preserve"> </w:t>
      </w:r>
      <w:r w:rsidRPr="00D06A88">
        <w:rPr>
          <w:rFonts w:eastAsia="Calibri"/>
          <w:sz w:val="24"/>
          <w:szCs w:val="24"/>
        </w:rPr>
        <w:t>Германия</w:t>
      </w:r>
      <w:r w:rsidRPr="00C56F8C">
        <w:rPr>
          <w:rFonts w:eastAsia="Calibri"/>
          <w:sz w:val="24"/>
          <w:szCs w:val="24"/>
        </w:rPr>
        <w:t xml:space="preserve">, </w:t>
      </w:r>
      <w:proofErr w:type="spellStart"/>
      <w:r w:rsidRPr="00D06A88">
        <w:rPr>
          <w:rFonts w:eastAsia="Calibri"/>
          <w:sz w:val="24"/>
          <w:szCs w:val="24"/>
        </w:rPr>
        <w:t>Зарбрюкен</w:t>
      </w:r>
      <w:proofErr w:type="spellEnd"/>
      <w:r w:rsidRPr="00C56F8C">
        <w:rPr>
          <w:rFonts w:eastAsia="Calibri"/>
          <w:sz w:val="24"/>
          <w:szCs w:val="24"/>
        </w:rPr>
        <w:t xml:space="preserve">: </w:t>
      </w:r>
      <w:r w:rsidRPr="00D06A88">
        <w:rPr>
          <w:rFonts w:eastAsia="Calibri"/>
          <w:sz w:val="24"/>
          <w:szCs w:val="24"/>
          <w:lang w:val="en-US"/>
        </w:rPr>
        <w:t>LAMBERT</w:t>
      </w:r>
      <w:r w:rsidRPr="00C56F8C">
        <w:rPr>
          <w:rFonts w:eastAsia="Calibri"/>
          <w:sz w:val="24"/>
          <w:szCs w:val="24"/>
        </w:rPr>
        <w:t xml:space="preserve"> </w:t>
      </w:r>
      <w:r w:rsidRPr="00D06A88">
        <w:rPr>
          <w:rFonts w:eastAsia="Calibri"/>
          <w:sz w:val="24"/>
          <w:szCs w:val="24"/>
          <w:lang w:val="en-US"/>
        </w:rPr>
        <w:t>Academic</w:t>
      </w:r>
      <w:r w:rsidRPr="00C56F8C">
        <w:rPr>
          <w:rFonts w:eastAsia="Calibri"/>
          <w:sz w:val="24"/>
          <w:szCs w:val="24"/>
        </w:rPr>
        <w:t xml:space="preserve"> </w:t>
      </w:r>
      <w:r w:rsidRPr="00D06A88">
        <w:rPr>
          <w:rFonts w:eastAsia="Calibri"/>
          <w:sz w:val="24"/>
          <w:szCs w:val="24"/>
          <w:lang w:val="en-US"/>
        </w:rPr>
        <w:t>Publishing</w:t>
      </w:r>
      <w:r w:rsidRPr="00C56F8C">
        <w:rPr>
          <w:rFonts w:eastAsia="Calibri"/>
          <w:sz w:val="24"/>
          <w:szCs w:val="24"/>
        </w:rPr>
        <w:t>, 201</w:t>
      </w:r>
      <w:r w:rsidRPr="00C56F8C">
        <w:rPr>
          <w:sz w:val="24"/>
          <w:szCs w:val="24"/>
        </w:rPr>
        <w:t>9</w:t>
      </w:r>
      <w:r w:rsidRPr="00C56F8C">
        <w:rPr>
          <w:rFonts w:eastAsia="Calibri"/>
          <w:sz w:val="24"/>
          <w:szCs w:val="24"/>
        </w:rPr>
        <w:t>. –</w:t>
      </w:r>
      <w:r w:rsidRPr="00C56F8C">
        <w:rPr>
          <w:sz w:val="24"/>
          <w:szCs w:val="24"/>
        </w:rPr>
        <w:t xml:space="preserve">185  </w:t>
      </w:r>
      <w:r w:rsidRPr="00D06A88">
        <w:rPr>
          <w:sz w:val="24"/>
          <w:szCs w:val="24"/>
        </w:rPr>
        <w:t>с</w:t>
      </w:r>
      <w:r w:rsidRPr="00C56F8C">
        <w:rPr>
          <w:rFonts w:eastAsia="Calibri"/>
          <w:sz w:val="24"/>
          <w:szCs w:val="24"/>
        </w:rPr>
        <w:t>. (</w:t>
      </w:r>
      <w:r w:rsidRPr="00D06A88">
        <w:rPr>
          <w:rFonts w:eastAsia="Calibri"/>
          <w:sz w:val="24"/>
          <w:szCs w:val="24"/>
          <w:lang w:val="en-US"/>
        </w:rPr>
        <w:t>ISBN</w:t>
      </w:r>
      <w:r w:rsidRPr="00C56F8C">
        <w:rPr>
          <w:rFonts w:eastAsia="Calibri"/>
          <w:sz w:val="24"/>
          <w:szCs w:val="24"/>
        </w:rPr>
        <w:t>: 978-3-</w:t>
      </w:r>
      <w:r w:rsidRPr="00C56F8C">
        <w:rPr>
          <w:sz w:val="24"/>
          <w:szCs w:val="24"/>
        </w:rPr>
        <w:t>330</w:t>
      </w:r>
      <w:r w:rsidRPr="00C56F8C">
        <w:rPr>
          <w:rFonts w:eastAsia="Calibri"/>
          <w:sz w:val="24"/>
          <w:szCs w:val="24"/>
        </w:rPr>
        <w:t>-</w:t>
      </w:r>
      <w:r w:rsidRPr="00C56F8C">
        <w:rPr>
          <w:sz w:val="24"/>
          <w:szCs w:val="24"/>
        </w:rPr>
        <w:t>05842</w:t>
      </w:r>
      <w:r w:rsidRPr="00C56F8C">
        <w:rPr>
          <w:rFonts w:eastAsia="Calibri"/>
          <w:sz w:val="24"/>
          <w:szCs w:val="24"/>
        </w:rPr>
        <w:t>-</w:t>
      </w:r>
      <w:r w:rsidRPr="00C56F8C">
        <w:rPr>
          <w:sz w:val="24"/>
          <w:szCs w:val="24"/>
        </w:rPr>
        <w:t>2)</w:t>
      </w:r>
    </w:p>
    <w:p w:rsidR="00C56F8C" w:rsidRPr="00BC7228" w:rsidRDefault="00C56F8C" w:rsidP="00C56F8C">
      <w:pPr>
        <w:ind w:firstLine="708"/>
        <w:rPr>
          <w:sz w:val="24"/>
          <w:szCs w:val="24"/>
        </w:rPr>
      </w:pPr>
      <w:r w:rsidRPr="00BC7228">
        <w:rPr>
          <w:sz w:val="24"/>
          <w:szCs w:val="24"/>
        </w:rPr>
        <w:t>Статьи</w:t>
      </w:r>
    </w:p>
    <w:p w:rsidR="00C56F8C" w:rsidRPr="007F1B9E" w:rsidRDefault="00C56F8C" w:rsidP="00C56F8C">
      <w:pPr>
        <w:ind w:firstLine="708"/>
        <w:rPr>
          <w:sz w:val="24"/>
          <w:szCs w:val="24"/>
        </w:rPr>
      </w:pPr>
      <w:r w:rsidRPr="007F1B9E">
        <w:rPr>
          <w:sz w:val="24"/>
          <w:szCs w:val="24"/>
        </w:rPr>
        <w:t>Дальнее зарубежье:</w:t>
      </w:r>
    </w:p>
    <w:p w:rsidR="00C56F8C" w:rsidRDefault="00C56F8C" w:rsidP="00C56F8C">
      <w:pPr>
        <w:ind w:firstLine="708"/>
        <w:jc w:val="both"/>
        <w:rPr>
          <w:sz w:val="24"/>
          <w:szCs w:val="24"/>
        </w:rPr>
      </w:pPr>
      <w:r w:rsidRPr="0010120C">
        <w:rPr>
          <w:sz w:val="24"/>
          <w:szCs w:val="24"/>
        </w:rPr>
        <w:t xml:space="preserve">в журналах, сборниках, в т.ч. трудов конференций </w:t>
      </w:r>
    </w:p>
    <w:p w:rsidR="00C56F8C" w:rsidRPr="00AC081A" w:rsidRDefault="00C56F8C" w:rsidP="00C56F8C">
      <w:pPr>
        <w:autoSpaceDE w:val="0"/>
        <w:autoSpaceDN w:val="0"/>
        <w:adjustRightInd w:val="0"/>
        <w:rPr>
          <w:sz w:val="24"/>
          <w:szCs w:val="24"/>
          <w:lang w:val="en-US"/>
        </w:rPr>
      </w:pPr>
      <w:r>
        <w:rPr>
          <w:sz w:val="24"/>
          <w:szCs w:val="24"/>
        </w:rPr>
        <w:tab/>
      </w:r>
      <w:proofErr w:type="gramStart"/>
      <w:r w:rsidRPr="00C56F8C">
        <w:rPr>
          <w:sz w:val="24"/>
          <w:szCs w:val="24"/>
          <w:lang w:val="en-US"/>
        </w:rPr>
        <w:t>1</w:t>
      </w:r>
      <w:proofErr w:type="gramEnd"/>
      <w:r w:rsidRPr="00C56F8C">
        <w:rPr>
          <w:sz w:val="24"/>
          <w:szCs w:val="24"/>
          <w:lang w:val="en-US"/>
        </w:rPr>
        <w:t xml:space="preserve"> </w:t>
      </w:r>
      <w:proofErr w:type="spellStart"/>
      <w:r w:rsidRPr="00AC081A">
        <w:rPr>
          <w:color w:val="000000"/>
          <w:sz w:val="24"/>
          <w:szCs w:val="24"/>
          <w:lang w:val="en-US"/>
        </w:rPr>
        <w:t>Bayakhmetov</w:t>
      </w:r>
      <w:proofErr w:type="spellEnd"/>
      <w:r w:rsidRPr="00AC081A">
        <w:rPr>
          <w:color w:val="000000"/>
          <w:sz w:val="24"/>
          <w:szCs w:val="24"/>
          <w:lang w:val="en-US"/>
        </w:rPr>
        <w:t xml:space="preserve"> O., </w:t>
      </w:r>
      <w:proofErr w:type="spellStart"/>
      <w:r w:rsidRPr="00AC081A">
        <w:rPr>
          <w:color w:val="000000"/>
          <w:sz w:val="24"/>
          <w:szCs w:val="24"/>
          <w:lang w:val="en-US"/>
        </w:rPr>
        <w:t>Kukulin</w:t>
      </w:r>
      <w:proofErr w:type="spellEnd"/>
      <w:r w:rsidRPr="00AC081A">
        <w:rPr>
          <w:color w:val="000000"/>
          <w:sz w:val="24"/>
          <w:szCs w:val="24"/>
          <w:lang w:val="en-US"/>
        </w:rPr>
        <w:t xml:space="preserve"> V., </w:t>
      </w:r>
      <w:proofErr w:type="spellStart"/>
      <w:r w:rsidRPr="00AC081A">
        <w:rPr>
          <w:color w:val="000000"/>
          <w:sz w:val="24"/>
          <w:szCs w:val="24"/>
          <w:lang w:val="en-US"/>
        </w:rPr>
        <w:t>Sakhiyev</w:t>
      </w:r>
      <w:proofErr w:type="spellEnd"/>
      <w:r w:rsidRPr="00AC081A">
        <w:rPr>
          <w:color w:val="000000"/>
          <w:sz w:val="24"/>
          <w:szCs w:val="24"/>
          <w:lang w:val="en-US"/>
        </w:rPr>
        <w:t xml:space="preserve"> S. et. </w:t>
      </w:r>
      <w:proofErr w:type="gramStart"/>
      <w:r w:rsidRPr="00AC081A">
        <w:rPr>
          <w:color w:val="000000"/>
          <w:sz w:val="24"/>
          <w:szCs w:val="24"/>
          <w:lang w:val="en-US"/>
        </w:rPr>
        <w:t>al</w:t>
      </w:r>
      <w:proofErr w:type="gramEnd"/>
      <w:r w:rsidRPr="00AC081A">
        <w:rPr>
          <w:color w:val="000000"/>
          <w:sz w:val="24"/>
          <w:szCs w:val="24"/>
          <w:lang w:val="en-US"/>
        </w:rPr>
        <w:t xml:space="preserve">. </w:t>
      </w:r>
      <w:r w:rsidRPr="00CE79BB">
        <w:rPr>
          <w:sz w:val="24"/>
          <w:szCs w:val="24"/>
          <w:lang w:val="en-US"/>
        </w:rPr>
        <w:t xml:space="preserve">Static properties of the </w:t>
      </w:r>
      <w:r w:rsidRPr="00CE79BB">
        <w:rPr>
          <w:sz w:val="24"/>
          <w:szCs w:val="24"/>
          <w:vertAlign w:val="superscript"/>
          <w:lang w:val="en-US"/>
        </w:rPr>
        <w:t>9</w:t>
      </w:r>
      <w:r>
        <w:rPr>
          <w:sz w:val="24"/>
          <w:szCs w:val="24"/>
          <w:lang w:val="en-US"/>
        </w:rPr>
        <w:t>B</w:t>
      </w:r>
      <w:r w:rsidRPr="00CE79BB">
        <w:rPr>
          <w:sz w:val="24"/>
          <w:szCs w:val="24"/>
          <w:lang w:val="en-US"/>
        </w:rPr>
        <w:t>e nucleus in the</w:t>
      </w:r>
      <w:r>
        <w:rPr>
          <w:sz w:val="24"/>
          <w:szCs w:val="24"/>
          <w:lang w:val="en-US"/>
        </w:rPr>
        <w:t xml:space="preserve"> </w:t>
      </w:r>
      <w:r w:rsidRPr="00CE79BB">
        <w:rPr>
          <w:sz w:val="24"/>
          <w:szCs w:val="24"/>
          <w:lang w:val="en-US"/>
        </w:rPr>
        <w:t>ground and excited states in the cluster</w:t>
      </w:r>
      <w:r>
        <w:rPr>
          <w:sz w:val="24"/>
          <w:szCs w:val="24"/>
          <w:lang w:val="en-US"/>
        </w:rPr>
        <w:t xml:space="preserve"> </w:t>
      </w:r>
      <w:r w:rsidRPr="00CE79BB">
        <w:rPr>
          <w:sz w:val="24"/>
          <w:szCs w:val="24"/>
          <w:lang w:val="en-US"/>
        </w:rPr>
        <w:t>model</w:t>
      </w:r>
      <w:r>
        <w:rPr>
          <w:sz w:val="24"/>
          <w:szCs w:val="24"/>
          <w:lang w:val="en-US"/>
        </w:rPr>
        <w:t xml:space="preserve"> // </w:t>
      </w:r>
      <w:r w:rsidRPr="00AC081A">
        <w:rPr>
          <w:sz w:val="24"/>
          <w:szCs w:val="24"/>
          <w:lang w:val="en-US"/>
        </w:rPr>
        <w:t xml:space="preserve">Phys. Scr. – 2019. – </w:t>
      </w:r>
      <w:r>
        <w:rPr>
          <w:sz w:val="24"/>
          <w:szCs w:val="24"/>
          <w:lang w:val="en-US"/>
        </w:rPr>
        <w:t>V</w:t>
      </w:r>
      <w:r w:rsidRPr="00AC081A">
        <w:rPr>
          <w:sz w:val="24"/>
          <w:szCs w:val="24"/>
          <w:lang w:val="en-US"/>
        </w:rPr>
        <w:t xml:space="preserve">.  94. – </w:t>
      </w:r>
      <w:r>
        <w:rPr>
          <w:sz w:val="24"/>
          <w:szCs w:val="24"/>
          <w:lang w:val="en-US"/>
        </w:rPr>
        <w:t xml:space="preserve">DOI </w:t>
      </w:r>
      <w:r w:rsidRPr="00AC081A">
        <w:rPr>
          <w:sz w:val="24"/>
          <w:szCs w:val="24"/>
          <w:lang w:val="en-US"/>
        </w:rPr>
        <w:t xml:space="preserve">085301. – </w:t>
      </w:r>
      <w:r>
        <w:rPr>
          <w:sz w:val="24"/>
          <w:szCs w:val="24"/>
          <w:lang w:val="en-US"/>
        </w:rPr>
        <w:t>P</w:t>
      </w:r>
      <w:r w:rsidRPr="00AC081A">
        <w:rPr>
          <w:sz w:val="24"/>
          <w:szCs w:val="24"/>
          <w:lang w:val="en-US"/>
        </w:rPr>
        <w:t xml:space="preserve">. </w:t>
      </w:r>
      <w:r>
        <w:rPr>
          <w:sz w:val="24"/>
          <w:szCs w:val="24"/>
          <w:lang w:val="en-US"/>
        </w:rPr>
        <w:t>1-</w:t>
      </w:r>
      <w:r w:rsidRPr="006C7628">
        <w:rPr>
          <w:sz w:val="24"/>
          <w:szCs w:val="24"/>
          <w:lang w:val="en-US"/>
        </w:rPr>
        <w:t>7. (</w:t>
      </w:r>
      <w:r w:rsidRPr="006C7628">
        <w:rPr>
          <w:bCs/>
          <w:sz w:val="24"/>
          <w:szCs w:val="24"/>
          <w:lang w:val="en-US"/>
        </w:rPr>
        <w:t>Thomson Reuters</w:t>
      </w:r>
      <w:r w:rsidRPr="006C7628">
        <w:rPr>
          <w:b/>
          <w:bCs/>
          <w:sz w:val="24"/>
          <w:szCs w:val="24"/>
          <w:lang w:val="en-US"/>
        </w:rPr>
        <w:t xml:space="preserve"> </w:t>
      </w:r>
      <w:r w:rsidRPr="006C7628">
        <w:rPr>
          <w:rStyle w:val="aff0"/>
          <w:b w:val="0"/>
          <w:sz w:val="24"/>
          <w:szCs w:val="24"/>
          <w:lang w:val="en-US"/>
        </w:rPr>
        <w:t>Web of Knowledge</w:t>
      </w:r>
      <w:r w:rsidR="006C7628" w:rsidRPr="006C7628">
        <w:rPr>
          <w:rStyle w:val="aff0"/>
          <w:b w:val="0"/>
          <w:sz w:val="24"/>
          <w:szCs w:val="24"/>
          <w:lang w:val="en-US"/>
        </w:rPr>
        <w:t xml:space="preserve">, </w:t>
      </w:r>
      <w:proofErr w:type="spellStart"/>
      <w:r w:rsidR="006C7628" w:rsidRPr="006C7628">
        <w:rPr>
          <w:rStyle w:val="aff0"/>
          <w:b w:val="0"/>
          <w:sz w:val="24"/>
          <w:szCs w:val="24"/>
        </w:rPr>
        <w:t>импакт</w:t>
      </w:r>
      <w:proofErr w:type="spellEnd"/>
      <w:r w:rsidR="006C7628" w:rsidRPr="006C7628">
        <w:rPr>
          <w:rStyle w:val="aff0"/>
          <w:b w:val="0"/>
          <w:sz w:val="24"/>
          <w:szCs w:val="24"/>
          <w:lang w:val="en-US"/>
        </w:rPr>
        <w:t>-</w:t>
      </w:r>
      <w:r w:rsidR="006C7628" w:rsidRPr="006C7628">
        <w:rPr>
          <w:rStyle w:val="aff0"/>
          <w:b w:val="0"/>
          <w:sz w:val="24"/>
          <w:szCs w:val="24"/>
        </w:rPr>
        <w:t>фактор</w:t>
      </w:r>
      <w:r w:rsidR="006C7628" w:rsidRPr="006C7628">
        <w:rPr>
          <w:rStyle w:val="aff0"/>
          <w:b w:val="0"/>
          <w:sz w:val="24"/>
          <w:szCs w:val="24"/>
          <w:lang w:val="en-US"/>
        </w:rPr>
        <w:t xml:space="preserve"> 1</w:t>
      </w:r>
      <w:proofErr w:type="gramStart"/>
      <w:r w:rsidR="006C7628" w:rsidRPr="006C7628">
        <w:rPr>
          <w:rStyle w:val="aff0"/>
          <w:b w:val="0"/>
          <w:sz w:val="24"/>
          <w:szCs w:val="24"/>
          <w:lang w:val="en-US"/>
        </w:rPr>
        <w:t>,42</w:t>
      </w:r>
      <w:proofErr w:type="gramEnd"/>
      <w:r w:rsidR="006C7628" w:rsidRPr="006C7628">
        <w:rPr>
          <w:rStyle w:val="aff0"/>
          <w:b w:val="0"/>
          <w:sz w:val="24"/>
          <w:szCs w:val="24"/>
          <w:lang w:val="en-US"/>
        </w:rPr>
        <w:t xml:space="preserve"> </w:t>
      </w:r>
      <w:r w:rsidRPr="006C7628">
        <w:rPr>
          <w:sz w:val="24"/>
          <w:szCs w:val="24"/>
          <w:lang w:val="en-US"/>
        </w:rPr>
        <w:t>)</w:t>
      </w:r>
    </w:p>
    <w:p w:rsidR="00C56F8C" w:rsidRPr="00C56F8C" w:rsidRDefault="00C56F8C" w:rsidP="00C56F8C">
      <w:pPr>
        <w:autoSpaceDE w:val="0"/>
        <w:autoSpaceDN w:val="0"/>
        <w:adjustRightInd w:val="0"/>
        <w:rPr>
          <w:sz w:val="24"/>
          <w:szCs w:val="24"/>
        </w:rPr>
      </w:pPr>
      <w:r w:rsidRPr="000825EA">
        <w:rPr>
          <w:sz w:val="24"/>
          <w:szCs w:val="24"/>
          <w:lang w:val="en-US"/>
        </w:rPr>
        <w:tab/>
      </w:r>
      <w:proofErr w:type="gramStart"/>
      <w:r w:rsidRPr="00C56F8C">
        <w:rPr>
          <w:sz w:val="24"/>
          <w:szCs w:val="24"/>
          <w:lang w:val="en-US"/>
        </w:rPr>
        <w:t>2</w:t>
      </w:r>
      <w:proofErr w:type="gramEnd"/>
      <w:r w:rsidRPr="000532C6">
        <w:rPr>
          <w:sz w:val="24"/>
          <w:szCs w:val="24"/>
          <w:lang w:val="en-US"/>
        </w:rPr>
        <w:t xml:space="preserve"> </w:t>
      </w:r>
      <w:proofErr w:type="spellStart"/>
      <w:r w:rsidRPr="00684991">
        <w:rPr>
          <w:sz w:val="24"/>
          <w:szCs w:val="24"/>
          <w:lang w:val="en-US"/>
        </w:rPr>
        <w:t>Zhusupov</w:t>
      </w:r>
      <w:proofErr w:type="spellEnd"/>
      <w:r w:rsidRPr="000532C6">
        <w:rPr>
          <w:sz w:val="24"/>
          <w:szCs w:val="24"/>
          <w:lang w:val="en-US"/>
        </w:rPr>
        <w:t xml:space="preserve"> </w:t>
      </w:r>
      <w:r w:rsidRPr="00684991">
        <w:rPr>
          <w:sz w:val="24"/>
          <w:szCs w:val="24"/>
          <w:lang w:val="en-US"/>
        </w:rPr>
        <w:t>M</w:t>
      </w:r>
      <w:r w:rsidRPr="000532C6">
        <w:rPr>
          <w:sz w:val="24"/>
          <w:szCs w:val="24"/>
          <w:lang w:val="en-US"/>
        </w:rPr>
        <w:t>.</w:t>
      </w:r>
      <w:r w:rsidRPr="00684991">
        <w:rPr>
          <w:sz w:val="24"/>
          <w:szCs w:val="24"/>
          <w:lang w:val="en-US"/>
        </w:rPr>
        <w:t>A</w:t>
      </w:r>
      <w:r w:rsidRPr="000532C6">
        <w:rPr>
          <w:sz w:val="24"/>
          <w:szCs w:val="24"/>
          <w:lang w:val="en-US"/>
        </w:rPr>
        <w:t xml:space="preserve">.1, </w:t>
      </w:r>
      <w:proofErr w:type="spellStart"/>
      <w:r w:rsidRPr="00684991">
        <w:rPr>
          <w:sz w:val="24"/>
          <w:szCs w:val="24"/>
          <w:lang w:val="en-US"/>
        </w:rPr>
        <w:t>Zhaksybekova</w:t>
      </w:r>
      <w:proofErr w:type="spellEnd"/>
      <w:r w:rsidRPr="000532C6">
        <w:rPr>
          <w:sz w:val="24"/>
          <w:szCs w:val="24"/>
          <w:lang w:val="en-US"/>
        </w:rPr>
        <w:t xml:space="preserve"> </w:t>
      </w:r>
      <w:r w:rsidRPr="00684991">
        <w:rPr>
          <w:sz w:val="24"/>
          <w:szCs w:val="24"/>
          <w:lang w:val="en-US"/>
        </w:rPr>
        <w:t>K</w:t>
      </w:r>
      <w:r w:rsidRPr="000532C6">
        <w:rPr>
          <w:sz w:val="24"/>
          <w:szCs w:val="24"/>
          <w:lang w:val="en-US"/>
        </w:rPr>
        <w:t>.</w:t>
      </w:r>
      <w:r w:rsidRPr="00684991">
        <w:rPr>
          <w:sz w:val="24"/>
          <w:szCs w:val="24"/>
          <w:lang w:val="en-US"/>
        </w:rPr>
        <w:t>A</w:t>
      </w:r>
      <w:r w:rsidRPr="000532C6">
        <w:rPr>
          <w:sz w:val="24"/>
          <w:szCs w:val="24"/>
          <w:lang w:val="en-US"/>
        </w:rPr>
        <w:t xml:space="preserve">.1, </w:t>
      </w:r>
      <w:proofErr w:type="spellStart"/>
      <w:r w:rsidRPr="00684991">
        <w:rPr>
          <w:sz w:val="24"/>
          <w:szCs w:val="24"/>
          <w:lang w:val="en-US"/>
        </w:rPr>
        <w:t>Kabatayeva</w:t>
      </w:r>
      <w:proofErr w:type="spellEnd"/>
      <w:r w:rsidRPr="000532C6">
        <w:rPr>
          <w:sz w:val="24"/>
          <w:szCs w:val="24"/>
          <w:lang w:val="en-US"/>
        </w:rPr>
        <w:t xml:space="preserve"> </w:t>
      </w:r>
      <w:r w:rsidRPr="00684991">
        <w:rPr>
          <w:sz w:val="24"/>
          <w:szCs w:val="24"/>
          <w:lang w:val="en-US"/>
        </w:rPr>
        <w:t>R</w:t>
      </w:r>
      <w:r w:rsidRPr="000532C6">
        <w:rPr>
          <w:sz w:val="24"/>
          <w:szCs w:val="24"/>
          <w:lang w:val="en-US"/>
        </w:rPr>
        <w:t>.</w:t>
      </w:r>
      <w:r w:rsidRPr="00684991">
        <w:rPr>
          <w:sz w:val="24"/>
          <w:szCs w:val="24"/>
          <w:lang w:val="en-US"/>
        </w:rPr>
        <w:t>S</w:t>
      </w:r>
      <w:r w:rsidRPr="000532C6">
        <w:rPr>
          <w:sz w:val="24"/>
          <w:szCs w:val="24"/>
          <w:lang w:val="en-US"/>
        </w:rPr>
        <w:t xml:space="preserve">. </w:t>
      </w:r>
      <w:r w:rsidRPr="0050310C">
        <w:rPr>
          <w:sz w:val="24"/>
          <w:szCs w:val="24"/>
          <w:lang w:val="en-US"/>
        </w:rPr>
        <w:t>and</w:t>
      </w:r>
      <w:r w:rsidRPr="000532C6">
        <w:rPr>
          <w:sz w:val="24"/>
          <w:szCs w:val="24"/>
          <w:lang w:val="en-US"/>
        </w:rPr>
        <w:t xml:space="preserve"> </w:t>
      </w:r>
      <w:proofErr w:type="spellStart"/>
      <w:r w:rsidRPr="003D4DB1">
        <w:rPr>
          <w:sz w:val="24"/>
          <w:szCs w:val="24"/>
          <w:lang w:val="en-US"/>
        </w:rPr>
        <w:t>Kopenbayeva</w:t>
      </w:r>
      <w:proofErr w:type="spellEnd"/>
      <w:r w:rsidRPr="000532C6">
        <w:rPr>
          <w:sz w:val="24"/>
          <w:szCs w:val="24"/>
          <w:lang w:val="en-US"/>
        </w:rPr>
        <w:t xml:space="preserve"> </w:t>
      </w:r>
      <w:r w:rsidRPr="003D4DB1">
        <w:rPr>
          <w:sz w:val="24"/>
          <w:szCs w:val="24"/>
          <w:lang w:val="en-US"/>
        </w:rPr>
        <w:t>A</w:t>
      </w:r>
      <w:r w:rsidRPr="000532C6">
        <w:rPr>
          <w:sz w:val="24"/>
          <w:szCs w:val="24"/>
          <w:lang w:val="en-US"/>
        </w:rPr>
        <w:t>.</w:t>
      </w:r>
      <w:r w:rsidRPr="003D4DB1">
        <w:rPr>
          <w:sz w:val="24"/>
          <w:szCs w:val="24"/>
          <w:lang w:val="en-US"/>
        </w:rPr>
        <w:t>S</w:t>
      </w:r>
      <w:r w:rsidRPr="000532C6">
        <w:rPr>
          <w:sz w:val="24"/>
          <w:szCs w:val="24"/>
          <w:lang w:val="en-US"/>
        </w:rPr>
        <w:t xml:space="preserve">. </w:t>
      </w:r>
      <w:r>
        <w:rPr>
          <w:sz w:val="24"/>
          <w:szCs w:val="24"/>
          <w:lang w:val="en-US"/>
        </w:rPr>
        <w:t xml:space="preserve">Cluster Structure of the Ground and Excited States of </w:t>
      </w:r>
      <w:r>
        <w:rPr>
          <w:sz w:val="24"/>
          <w:szCs w:val="24"/>
          <w:vertAlign w:val="superscript"/>
          <w:lang w:val="en-US"/>
        </w:rPr>
        <w:t>9</w:t>
      </w:r>
      <w:r>
        <w:rPr>
          <w:sz w:val="24"/>
          <w:szCs w:val="24"/>
          <w:lang w:val="en-US"/>
        </w:rPr>
        <w:t xml:space="preserve">Be and </w:t>
      </w:r>
      <w:r>
        <w:rPr>
          <w:sz w:val="24"/>
          <w:szCs w:val="24"/>
          <w:vertAlign w:val="superscript"/>
          <w:lang w:val="en-US"/>
        </w:rPr>
        <w:t>10</w:t>
      </w:r>
      <w:r>
        <w:rPr>
          <w:sz w:val="24"/>
          <w:szCs w:val="24"/>
          <w:lang w:val="en-US"/>
        </w:rPr>
        <w:t>B Nuclei // The book series “Springer</w:t>
      </w:r>
      <w:r w:rsidRPr="00D24FFD">
        <w:rPr>
          <w:sz w:val="24"/>
          <w:szCs w:val="24"/>
          <w:lang w:val="en-US"/>
        </w:rPr>
        <w:t xml:space="preserve"> </w:t>
      </w:r>
      <w:r>
        <w:rPr>
          <w:sz w:val="24"/>
          <w:szCs w:val="24"/>
          <w:lang w:val="en-US"/>
        </w:rPr>
        <w:t>Proceedings in Physics”: Proceedings of the 22</w:t>
      </w:r>
      <w:r w:rsidRPr="00F15F32">
        <w:rPr>
          <w:sz w:val="24"/>
          <w:szCs w:val="24"/>
          <w:vertAlign w:val="superscript"/>
          <w:lang w:val="en-US"/>
        </w:rPr>
        <w:t>nd</w:t>
      </w:r>
      <w:r>
        <w:rPr>
          <w:sz w:val="24"/>
          <w:szCs w:val="24"/>
          <w:lang w:val="en-US"/>
        </w:rPr>
        <w:t xml:space="preserve"> International Conference on Few-Body Problems in </w:t>
      </w:r>
      <w:r w:rsidRPr="00216BDD">
        <w:rPr>
          <w:sz w:val="24"/>
          <w:szCs w:val="24"/>
          <w:lang w:val="en-US"/>
        </w:rPr>
        <w:t>Physics.</w:t>
      </w:r>
      <w:r w:rsidRPr="00216BDD">
        <w:rPr>
          <w:color w:val="222222"/>
          <w:sz w:val="24"/>
          <w:szCs w:val="24"/>
          <w:shd w:val="clear" w:color="auto" w:fill="FFFFFF"/>
          <w:lang w:val="en-US"/>
        </w:rPr>
        <w:t xml:space="preserve"> </w:t>
      </w:r>
      <w:r w:rsidRPr="007B5C81">
        <w:rPr>
          <w:color w:val="222222"/>
          <w:sz w:val="24"/>
          <w:szCs w:val="24"/>
          <w:shd w:val="clear" w:color="auto" w:fill="FFFFFF"/>
        </w:rPr>
        <w:t>268781.</w:t>
      </w:r>
      <w:r w:rsidRPr="007B5C81">
        <w:rPr>
          <w:sz w:val="24"/>
          <w:szCs w:val="24"/>
        </w:rPr>
        <w:t xml:space="preserve"> - 3 </w:t>
      </w:r>
      <w:r>
        <w:rPr>
          <w:sz w:val="24"/>
          <w:szCs w:val="24"/>
          <w:lang w:val="en-US"/>
        </w:rPr>
        <w:t>pp</w:t>
      </w:r>
      <w:r w:rsidRPr="006C7628">
        <w:rPr>
          <w:sz w:val="24"/>
          <w:szCs w:val="24"/>
        </w:rPr>
        <w:t>. (</w:t>
      </w:r>
      <w:proofErr w:type="spellStart"/>
      <w:r w:rsidR="006C7628" w:rsidRPr="006C7628">
        <w:rPr>
          <w:sz w:val="24"/>
          <w:szCs w:val="24"/>
        </w:rPr>
        <w:t>Indexed</w:t>
      </w:r>
      <w:proofErr w:type="spellEnd"/>
      <w:r w:rsidR="006C7628" w:rsidRPr="006C7628">
        <w:rPr>
          <w:sz w:val="24"/>
          <w:szCs w:val="24"/>
        </w:rPr>
        <w:t xml:space="preserve"> </w:t>
      </w:r>
      <w:proofErr w:type="spellStart"/>
      <w:r w:rsidR="006C7628" w:rsidRPr="006C7628">
        <w:rPr>
          <w:sz w:val="24"/>
          <w:szCs w:val="24"/>
        </w:rPr>
        <w:t>by</w:t>
      </w:r>
      <w:proofErr w:type="spellEnd"/>
      <w:r w:rsidR="006C7628" w:rsidRPr="006C7628">
        <w:rPr>
          <w:sz w:val="24"/>
          <w:szCs w:val="24"/>
        </w:rPr>
        <w:t xml:space="preserve"> </w:t>
      </w:r>
      <w:proofErr w:type="spellStart"/>
      <w:r w:rsidR="006C7628" w:rsidRPr="006C7628">
        <w:rPr>
          <w:sz w:val="24"/>
          <w:szCs w:val="24"/>
        </w:rPr>
        <w:t>Scopus</w:t>
      </w:r>
      <w:proofErr w:type="spellEnd"/>
      <w:r w:rsidRPr="006C7628">
        <w:rPr>
          <w:sz w:val="24"/>
          <w:szCs w:val="24"/>
        </w:rPr>
        <w:t>)</w:t>
      </w:r>
      <w:r>
        <w:rPr>
          <w:sz w:val="24"/>
          <w:szCs w:val="24"/>
        </w:rPr>
        <w:t xml:space="preserve"> </w:t>
      </w:r>
      <w:r w:rsidRPr="00C56F8C">
        <w:rPr>
          <w:sz w:val="24"/>
          <w:szCs w:val="24"/>
        </w:rPr>
        <w:t>(</w:t>
      </w:r>
      <w:r>
        <w:rPr>
          <w:sz w:val="24"/>
          <w:szCs w:val="24"/>
        </w:rPr>
        <w:t>Имеется</w:t>
      </w:r>
      <w:r w:rsidRPr="00C56F8C">
        <w:rPr>
          <w:sz w:val="24"/>
          <w:szCs w:val="24"/>
        </w:rPr>
        <w:t xml:space="preserve"> </w:t>
      </w:r>
      <w:r>
        <w:rPr>
          <w:sz w:val="24"/>
          <w:szCs w:val="24"/>
        </w:rPr>
        <w:t>согласие</w:t>
      </w:r>
      <w:r w:rsidRPr="00C56F8C">
        <w:rPr>
          <w:sz w:val="24"/>
          <w:szCs w:val="24"/>
        </w:rPr>
        <w:t xml:space="preserve"> </w:t>
      </w:r>
      <w:r>
        <w:rPr>
          <w:sz w:val="24"/>
          <w:szCs w:val="24"/>
        </w:rPr>
        <w:t>на</w:t>
      </w:r>
      <w:r w:rsidRPr="00C56F8C">
        <w:rPr>
          <w:sz w:val="24"/>
          <w:szCs w:val="24"/>
        </w:rPr>
        <w:t xml:space="preserve"> </w:t>
      </w:r>
      <w:r>
        <w:rPr>
          <w:sz w:val="24"/>
          <w:szCs w:val="24"/>
        </w:rPr>
        <w:t>публикацию</w:t>
      </w:r>
      <w:r w:rsidRPr="00C56F8C">
        <w:rPr>
          <w:sz w:val="24"/>
          <w:szCs w:val="24"/>
        </w:rPr>
        <w:t xml:space="preserve"> </w:t>
      </w:r>
      <w:r>
        <w:rPr>
          <w:sz w:val="24"/>
          <w:szCs w:val="24"/>
        </w:rPr>
        <w:t>от</w:t>
      </w:r>
      <w:r w:rsidRPr="00C56F8C">
        <w:rPr>
          <w:sz w:val="24"/>
          <w:szCs w:val="24"/>
        </w:rPr>
        <w:t xml:space="preserve"> 15.04.2019 г.)</w:t>
      </w:r>
    </w:p>
    <w:p w:rsidR="00C56F8C" w:rsidRDefault="00C56F8C" w:rsidP="00C56F8C">
      <w:pPr>
        <w:autoSpaceDE w:val="0"/>
        <w:autoSpaceDN w:val="0"/>
        <w:adjustRightInd w:val="0"/>
        <w:rPr>
          <w:sz w:val="24"/>
          <w:szCs w:val="24"/>
        </w:rPr>
      </w:pPr>
      <w:r w:rsidRPr="00C56F8C">
        <w:rPr>
          <w:sz w:val="24"/>
          <w:szCs w:val="24"/>
        </w:rPr>
        <w:tab/>
      </w:r>
      <w:proofErr w:type="gramStart"/>
      <w:r w:rsidRPr="00C56F8C">
        <w:rPr>
          <w:sz w:val="24"/>
          <w:szCs w:val="24"/>
          <w:lang w:val="en-US"/>
        </w:rPr>
        <w:t>3</w:t>
      </w:r>
      <w:proofErr w:type="gramEnd"/>
      <w:r>
        <w:rPr>
          <w:sz w:val="24"/>
          <w:szCs w:val="24"/>
          <w:lang w:val="en-US"/>
        </w:rPr>
        <w:t xml:space="preserve"> </w:t>
      </w:r>
      <w:proofErr w:type="spellStart"/>
      <w:r w:rsidRPr="00684991">
        <w:rPr>
          <w:sz w:val="24"/>
          <w:szCs w:val="24"/>
          <w:lang w:val="en-US"/>
        </w:rPr>
        <w:t>Zhusupov</w:t>
      </w:r>
      <w:proofErr w:type="spellEnd"/>
      <w:r w:rsidRPr="000532C6">
        <w:rPr>
          <w:sz w:val="24"/>
          <w:szCs w:val="24"/>
          <w:lang w:val="en-US"/>
        </w:rPr>
        <w:t xml:space="preserve"> </w:t>
      </w:r>
      <w:r w:rsidRPr="00684991">
        <w:rPr>
          <w:sz w:val="24"/>
          <w:szCs w:val="24"/>
          <w:lang w:val="en-US"/>
        </w:rPr>
        <w:t>M</w:t>
      </w:r>
      <w:r w:rsidRPr="000532C6">
        <w:rPr>
          <w:sz w:val="24"/>
          <w:szCs w:val="24"/>
          <w:lang w:val="en-US"/>
        </w:rPr>
        <w:t>.</w:t>
      </w:r>
      <w:r w:rsidRPr="00684991">
        <w:rPr>
          <w:sz w:val="24"/>
          <w:szCs w:val="24"/>
          <w:lang w:val="en-US"/>
        </w:rPr>
        <w:t>A</w:t>
      </w:r>
      <w:r w:rsidRPr="000532C6">
        <w:rPr>
          <w:sz w:val="24"/>
          <w:szCs w:val="24"/>
          <w:lang w:val="en-US"/>
        </w:rPr>
        <w:t xml:space="preserve">.1, </w:t>
      </w:r>
      <w:proofErr w:type="spellStart"/>
      <w:r w:rsidRPr="00684991">
        <w:rPr>
          <w:sz w:val="24"/>
          <w:szCs w:val="24"/>
          <w:lang w:val="en-US"/>
        </w:rPr>
        <w:t>Zhaksybekova</w:t>
      </w:r>
      <w:proofErr w:type="spellEnd"/>
      <w:r w:rsidRPr="000532C6">
        <w:rPr>
          <w:sz w:val="24"/>
          <w:szCs w:val="24"/>
          <w:lang w:val="en-US"/>
        </w:rPr>
        <w:t xml:space="preserve"> </w:t>
      </w:r>
      <w:r w:rsidRPr="00684991">
        <w:rPr>
          <w:sz w:val="24"/>
          <w:szCs w:val="24"/>
          <w:lang w:val="en-US"/>
        </w:rPr>
        <w:t>K</w:t>
      </w:r>
      <w:r w:rsidRPr="000532C6">
        <w:rPr>
          <w:sz w:val="24"/>
          <w:szCs w:val="24"/>
          <w:lang w:val="en-US"/>
        </w:rPr>
        <w:t>.</w:t>
      </w:r>
      <w:r w:rsidRPr="00684991">
        <w:rPr>
          <w:sz w:val="24"/>
          <w:szCs w:val="24"/>
          <w:lang w:val="en-US"/>
        </w:rPr>
        <w:t>A</w:t>
      </w:r>
      <w:r w:rsidRPr="000532C6">
        <w:rPr>
          <w:sz w:val="24"/>
          <w:szCs w:val="24"/>
          <w:lang w:val="en-US"/>
        </w:rPr>
        <w:t xml:space="preserve">.1, </w:t>
      </w:r>
      <w:proofErr w:type="spellStart"/>
      <w:r w:rsidRPr="00684991">
        <w:rPr>
          <w:sz w:val="24"/>
          <w:szCs w:val="24"/>
          <w:lang w:val="en-US"/>
        </w:rPr>
        <w:t>Kabatayeva</w:t>
      </w:r>
      <w:proofErr w:type="spellEnd"/>
      <w:r w:rsidRPr="000532C6">
        <w:rPr>
          <w:sz w:val="24"/>
          <w:szCs w:val="24"/>
          <w:lang w:val="en-US"/>
        </w:rPr>
        <w:t xml:space="preserve"> </w:t>
      </w:r>
      <w:r w:rsidRPr="00684991">
        <w:rPr>
          <w:sz w:val="24"/>
          <w:szCs w:val="24"/>
          <w:lang w:val="en-US"/>
        </w:rPr>
        <w:t>R</w:t>
      </w:r>
      <w:r w:rsidRPr="000532C6">
        <w:rPr>
          <w:sz w:val="24"/>
          <w:szCs w:val="24"/>
          <w:lang w:val="en-US"/>
        </w:rPr>
        <w:t>.</w:t>
      </w:r>
      <w:r w:rsidRPr="00684991">
        <w:rPr>
          <w:sz w:val="24"/>
          <w:szCs w:val="24"/>
          <w:lang w:val="en-US"/>
        </w:rPr>
        <w:t>S</w:t>
      </w:r>
      <w:r w:rsidRPr="000532C6">
        <w:rPr>
          <w:sz w:val="24"/>
          <w:szCs w:val="24"/>
          <w:lang w:val="en-US"/>
        </w:rPr>
        <w:t>.</w:t>
      </w:r>
      <w:r>
        <w:rPr>
          <w:sz w:val="24"/>
          <w:szCs w:val="24"/>
          <w:lang w:val="en-US"/>
        </w:rPr>
        <w:t xml:space="preserve"> </w:t>
      </w:r>
      <w:r w:rsidRPr="000532C6">
        <w:rPr>
          <w:bCs/>
          <w:sz w:val="24"/>
          <w:szCs w:val="24"/>
          <w:lang w:val="en-US"/>
        </w:rPr>
        <w:t xml:space="preserve">Characteristics of </w:t>
      </w:r>
      <w:r w:rsidRPr="000532C6">
        <w:rPr>
          <w:bCs/>
          <w:sz w:val="24"/>
          <w:szCs w:val="24"/>
          <w:vertAlign w:val="superscript"/>
          <w:lang w:val="en-US"/>
        </w:rPr>
        <w:t>6</w:t>
      </w:r>
      <w:r w:rsidRPr="000532C6">
        <w:rPr>
          <w:bCs/>
          <w:sz w:val="24"/>
          <w:szCs w:val="24"/>
          <w:lang w:val="en-US"/>
        </w:rPr>
        <w:t>Li Nucleus Cluster Photodisintegration Reactions</w:t>
      </w:r>
      <w:r>
        <w:rPr>
          <w:bCs/>
          <w:sz w:val="24"/>
          <w:szCs w:val="24"/>
          <w:lang w:val="en-US"/>
        </w:rPr>
        <w:t xml:space="preserve"> //</w:t>
      </w:r>
      <w:r>
        <w:rPr>
          <w:sz w:val="24"/>
          <w:szCs w:val="24"/>
          <w:lang w:val="en-US"/>
        </w:rPr>
        <w:t xml:space="preserve"> The book series “Springer</w:t>
      </w:r>
      <w:r w:rsidRPr="00D24FFD">
        <w:rPr>
          <w:sz w:val="24"/>
          <w:szCs w:val="24"/>
          <w:lang w:val="en-US"/>
        </w:rPr>
        <w:t xml:space="preserve"> </w:t>
      </w:r>
      <w:r>
        <w:rPr>
          <w:sz w:val="24"/>
          <w:szCs w:val="24"/>
          <w:lang w:val="en-US"/>
        </w:rPr>
        <w:t>Proceedings in Physics”: Proceedings of the 22</w:t>
      </w:r>
      <w:r w:rsidRPr="00F15F32">
        <w:rPr>
          <w:sz w:val="24"/>
          <w:szCs w:val="24"/>
          <w:vertAlign w:val="superscript"/>
          <w:lang w:val="en-US"/>
        </w:rPr>
        <w:t>nd</w:t>
      </w:r>
      <w:r>
        <w:rPr>
          <w:sz w:val="24"/>
          <w:szCs w:val="24"/>
          <w:lang w:val="en-US"/>
        </w:rPr>
        <w:t xml:space="preserve"> International Conference on Few-</w:t>
      </w:r>
      <w:r w:rsidRPr="006C7628">
        <w:rPr>
          <w:sz w:val="24"/>
          <w:szCs w:val="24"/>
          <w:lang w:val="en-US"/>
        </w:rPr>
        <w:t xml:space="preserve">Body Problems in Physics. </w:t>
      </w:r>
      <w:r w:rsidRPr="006C7628">
        <w:rPr>
          <w:color w:val="222222"/>
          <w:sz w:val="24"/>
          <w:szCs w:val="24"/>
          <w:shd w:val="clear" w:color="auto" w:fill="FFFFFF"/>
        </w:rPr>
        <w:t xml:space="preserve">268786. </w:t>
      </w:r>
      <w:r w:rsidRPr="006C7628">
        <w:rPr>
          <w:sz w:val="24"/>
          <w:szCs w:val="24"/>
        </w:rPr>
        <w:t xml:space="preserve">- 3 </w:t>
      </w:r>
      <w:r w:rsidRPr="006C7628">
        <w:rPr>
          <w:sz w:val="24"/>
          <w:szCs w:val="24"/>
          <w:lang w:val="en-US"/>
        </w:rPr>
        <w:t>pp</w:t>
      </w:r>
      <w:r w:rsidRPr="006C7628">
        <w:rPr>
          <w:sz w:val="24"/>
          <w:szCs w:val="24"/>
        </w:rPr>
        <w:t xml:space="preserve">. </w:t>
      </w:r>
      <w:r w:rsidR="006C7628" w:rsidRPr="006C7628">
        <w:rPr>
          <w:sz w:val="24"/>
          <w:szCs w:val="24"/>
        </w:rPr>
        <w:t>(</w:t>
      </w:r>
      <w:proofErr w:type="spellStart"/>
      <w:r w:rsidR="006C7628" w:rsidRPr="006C7628">
        <w:rPr>
          <w:sz w:val="24"/>
          <w:szCs w:val="24"/>
        </w:rPr>
        <w:t>Indexed</w:t>
      </w:r>
      <w:proofErr w:type="spellEnd"/>
      <w:r w:rsidR="006C7628" w:rsidRPr="006C7628">
        <w:rPr>
          <w:sz w:val="24"/>
          <w:szCs w:val="24"/>
        </w:rPr>
        <w:t xml:space="preserve"> </w:t>
      </w:r>
      <w:proofErr w:type="spellStart"/>
      <w:r w:rsidR="006C7628" w:rsidRPr="006C7628">
        <w:rPr>
          <w:sz w:val="24"/>
          <w:szCs w:val="24"/>
        </w:rPr>
        <w:t>by</w:t>
      </w:r>
      <w:proofErr w:type="spellEnd"/>
      <w:r w:rsidR="006C7628" w:rsidRPr="006C7628">
        <w:rPr>
          <w:sz w:val="24"/>
          <w:szCs w:val="24"/>
        </w:rPr>
        <w:t xml:space="preserve"> </w:t>
      </w:r>
      <w:proofErr w:type="spellStart"/>
      <w:r w:rsidR="006C7628" w:rsidRPr="006C7628">
        <w:rPr>
          <w:sz w:val="24"/>
          <w:szCs w:val="24"/>
        </w:rPr>
        <w:t>Scopus</w:t>
      </w:r>
      <w:proofErr w:type="spellEnd"/>
      <w:r w:rsidR="006C7628" w:rsidRPr="006C7628">
        <w:rPr>
          <w:sz w:val="24"/>
          <w:szCs w:val="24"/>
        </w:rPr>
        <w:t>)</w:t>
      </w:r>
      <w:r w:rsidRPr="006C7628">
        <w:rPr>
          <w:sz w:val="24"/>
          <w:szCs w:val="24"/>
        </w:rPr>
        <w:t xml:space="preserve"> (Имеется согласие на публикацию от 15.04.2019 г.)</w:t>
      </w:r>
    </w:p>
    <w:p w:rsidR="006C7628" w:rsidRPr="00C56F8C" w:rsidRDefault="006C7628" w:rsidP="00C56F8C">
      <w:pPr>
        <w:autoSpaceDE w:val="0"/>
        <w:autoSpaceDN w:val="0"/>
        <w:adjustRightInd w:val="0"/>
        <w:rPr>
          <w:sz w:val="24"/>
          <w:szCs w:val="24"/>
        </w:rPr>
      </w:pPr>
    </w:p>
    <w:p w:rsidR="00C56F8C" w:rsidRPr="00C56F8C" w:rsidRDefault="00C56F8C" w:rsidP="00C56F8C">
      <w:pPr>
        <w:ind w:firstLine="708"/>
        <w:rPr>
          <w:sz w:val="24"/>
          <w:szCs w:val="24"/>
        </w:rPr>
      </w:pPr>
      <w:r>
        <w:rPr>
          <w:sz w:val="24"/>
          <w:szCs w:val="24"/>
        </w:rPr>
        <w:t>В Республике Казахстан</w:t>
      </w:r>
      <w:r w:rsidRPr="00C56F8C">
        <w:rPr>
          <w:sz w:val="24"/>
          <w:szCs w:val="24"/>
        </w:rPr>
        <w:t>:</w:t>
      </w:r>
    </w:p>
    <w:p w:rsidR="00C56F8C" w:rsidRDefault="00C56F8C" w:rsidP="00C56F8C">
      <w:pPr>
        <w:ind w:firstLine="708"/>
        <w:jc w:val="both"/>
        <w:rPr>
          <w:sz w:val="24"/>
          <w:szCs w:val="24"/>
        </w:rPr>
      </w:pPr>
      <w:r w:rsidRPr="00B4758E">
        <w:rPr>
          <w:sz w:val="24"/>
          <w:szCs w:val="24"/>
        </w:rPr>
        <w:t>в</w:t>
      </w:r>
      <w:r w:rsidRPr="00C56F8C">
        <w:rPr>
          <w:sz w:val="24"/>
          <w:szCs w:val="24"/>
        </w:rPr>
        <w:t xml:space="preserve"> </w:t>
      </w:r>
      <w:r w:rsidRPr="00B4758E">
        <w:rPr>
          <w:sz w:val="24"/>
          <w:szCs w:val="24"/>
        </w:rPr>
        <w:t>реферируемых</w:t>
      </w:r>
      <w:r w:rsidRPr="00C56F8C">
        <w:rPr>
          <w:sz w:val="24"/>
          <w:szCs w:val="24"/>
        </w:rPr>
        <w:t xml:space="preserve"> </w:t>
      </w:r>
      <w:r w:rsidRPr="00B4758E">
        <w:rPr>
          <w:sz w:val="24"/>
          <w:szCs w:val="24"/>
        </w:rPr>
        <w:t>журналах</w:t>
      </w:r>
      <w:r>
        <w:rPr>
          <w:sz w:val="24"/>
          <w:szCs w:val="24"/>
        </w:rPr>
        <w:t>:</w:t>
      </w:r>
    </w:p>
    <w:p w:rsidR="00C56F8C" w:rsidRPr="00C56F8C" w:rsidRDefault="00C56F8C" w:rsidP="007A5451">
      <w:pPr>
        <w:jc w:val="both"/>
        <w:rPr>
          <w:bCs/>
          <w:kern w:val="24"/>
          <w:sz w:val="24"/>
          <w:szCs w:val="24"/>
        </w:rPr>
      </w:pPr>
      <w:r>
        <w:rPr>
          <w:sz w:val="24"/>
          <w:szCs w:val="24"/>
        </w:rPr>
        <w:tab/>
      </w:r>
      <w:r w:rsidRPr="00C56F8C">
        <w:rPr>
          <w:sz w:val="24"/>
          <w:szCs w:val="24"/>
        </w:rPr>
        <w:t xml:space="preserve">1 </w:t>
      </w:r>
      <w:r w:rsidRPr="00C56F8C">
        <w:rPr>
          <w:bCs/>
          <w:kern w:val="24"/>
          <w:sz w:val="24"/>
          <w:szCs w:val="24"/>
          <w:lang w:val="kk-KZ"/>
        </w:rPr>
        <w:t>Жусупов М.А., Жусупов А.М., Жаксыбекова К.А., Кабатаева Р.С.</w:t>
      </w:r>
      <w:r w:rsidRPr="00C56F8C">
        <w:rPr>
          <w:bCs/>
          <w:kern w:val="24"/>
          <w:sz w:val="24"/>
          <w:szCs w:val="24"/>
        </w:rPr>
        <w:t xml:space="preserve">  </w:t>
      </w:r>
      <w:r w:rsidRPr="00C56F8C">
        <w:rPr>
          <w:bCs/>
          <w:kern w:val="24"/>
          <w:sz w:val="24"/>
          <w:szCs w:val="24"/>
          <w:lang w:val="kk-KZ"/>
        </w:rPr>
        <w:t>«Парадокс близнецов» в физике частиц</w:t>
      </w:r>
      <w:r w:rsidRPr="00C56F8C">
        <w:rPr>
          <w:bCs/>
          <w:kern w:val="24"/>
          <w:sz w:val="24"/>
          <w:szCs w:val="24"/>
        </w:rPr>
        <w:t xml:space="preserve"> // </w:t>
      </w:r>
      <w:r w:rsidR="008572DB">
        <w:rPr>
          <w:bCs/>
          <w:kern w:val="24"/>
          <w:sz w:val="24"/>
          <w:szCs w:val="24"/>
        </w:rPr>
        <w:t xml:space="preserve">Вестник </w:t>
      </w:r>
      <w:proofErr w:type="spellStart"/>
      <w:r w:rsidR="008572DB">
        <w:rPr>
          <w:bCs/>
          <w:kern w:val="24"/>
          <w:sz w:val="24"/>
          <w:szCs w:val="24"/>
        </w:rPr>
        <w:t>КазНУ</w:t>
      </w:r>
      <w:proofErr w:type="spellEnd"/>
      <w:r w:rsidR="008572DB">
        <w:rPr>
          <w:bCs/>
          <w:kern w:val="24"/>
          <w:sz w:val="24"/>
          <w:szCs w:val="24"/>
        </w:rPr>
        <w:t xml:space="preserve">. Сер. физ. – 2019. – Т. 3(70). </w:t>
      </w:r>
      <w:r w:rsidR="008572DB" w:rsidRPr="008572DB">
        <w:rPr>
          <w:bCs/>
          <w:kern w:val="24"/>
          <w:sz w:val="24"/>
          <w:szCs w:val="24"/>
        </w:rPr>
        <w:t>-</w:t>
      </w:r>
      <w:r w:rsidR="008572DB">
        <w:rPr>
          <w:bCs/>
          <w:kern w:val="24"/>
          <w:sz w:val="24"/>
          <w:szCs w:val="24"/>
        </w:rPr>
        <w:t xml:space="preserve"> </w:t>
      </w:r>
      <w:r w:rsidR="00E05320">
        <w:rPr>
          <w:bCs/>
          <w:kern w:val="24"/>
          <w:sz w:val="24"/>
          <w:szCs w:val="24"/>
        </w:rPr>
        <w:t xml:space="preserve"> </w:t>
      </w:r>
      <w:r w:rsidR="00374D55">
        <w:rPr>
          <w:bCs/>
          <w:kern w:val="24"/>
          <w:sz w:val="24"/>
          <w:szCs w:val="24"/>
        </w:rPr>
        <w:t>С</w:t>
      </w:r>
      <w:r w:rsidR="00E05320">
        <w:rPr>
          <w:bCs/>
          <w:kern w:val="24"/>
          <w:sz w:val="24"/>
          <w:szCs w:val="24"/>
        </w:rPr>
        <w:t>.</w:t>
      </w:r>
      <w:r w:rsidR="00374D55">
        <w:rPr>
          <w:bCs/>
          <w:kern w:val="24"/>
          <w:sz w:val="24"/>
          <w:szCs w:val="24"/>
        </w:rPr>
        <w:t xml:space="preserve"> 74-81. </w:t>
      </w:r>
      <w:r w:rsidR="00E05320">
        <w:rPr>
          <w:bCs/>
          <w:kern w:val="24"/>
          <w:sz w:val="24"/>
          <w:szCs w:val="24"/>
        </w:rPr>
        <w:t xml:space="preserve"> </w:t>
      </w:r>
      <w:r w:rsidRPr="00E05320">
        <w:rPr>
          <w:color w:val="000000"/>
          <w:sz w:val="24"/>
          <w:szCs w:val="24"/>
        </w:rPr>
        <w:t>(</w:t>
      </w:r>
      <w:hyperlink r:id="rId288" w:history="1">
        <w:r w:rsidRPr="00E05320">
          <w:rPr>
            <w:color w:val="000000"/>
            <w:sz w:val="24"/>
            <w:szCs w:val="24"/>
          </w:rPr>
          <w:t>https://doi.org/10.26577/RCPh-2019-</w:t>
        </w:r>
        <w:proofErr w:type="spellStart"/>
        <w:r w:rsidRPr="00E05320">
          <w:rPr>
            <w:color w:val="000000"/>
            <w:sz w:val="24"/>
            <w:szCs w:val="24"/>
            <w:lang w:val="en-US"/>
          </w:rPr>
          <w:t>i</w:t>
        </w:r>
        <w:proofErr w:type="spellEnd"/>
        <w:r w:rsidRPr="00E05320">
          <w:rPr>
            <w:color w:val="000000"/>
            <w:sz w:val="24"/>
            <w:szCs w:val="24"/>
            <w:lang w:val="kk-KZ"/>
          </w:rPr>
          <w:t>3</w:t>
        </w:r>
        <w:r w:rsidRPr="00E05320">
          <w:rPr>
            <w:color w:val="000000"/>
            <w:sz w:val="24"/>
            <w:szCs w:val="24"/>
          </w:rPr>
          <w:t>-9</w:t>
        </w:r>
      </w:hyperlink>
      <w:r w:rsidRPr="00E05320">
        <w:rPr>
          <w:color w:val="000000"/>
          <w:sz w:val="24"/>
          <w:szCs w:val="24"/>
        </w:rPr>
        <w:t>)</w:t>
      </w:r>
      <w:r w:rsidR="007A5451">
        <w:rPr>
          <w:color w:val="000000"/>
          <w:sz w:val="24"/>
          <w:szCs w:val="24"/>
        </w:rPr>
        <w:t xml:space="preserve"> </w:t>
      </w:r>
    </w:p>
    <w:p w:rsidR="00C56F8C" w:rsidRPr="00C56F8C" w:rsidRDefault="00C56F8C" w:rsidP="00C56F8C">
      <w:pPr>
        <w:ind w:firstLine="708"/>
        <w:jc w:val="both"/>
        <w:rPr>
          <w:sz w:val="24"/>
          <w:szCs w:val="24"/>
        </w:rPr>
      </w:pPr>
    </w:p>
    <w:p w:rsidR="00FE047A" w:rsidRPr="002E5CA7" w:rsidRDefault="00FE047A" w:rsidP="00FE047A">
      <w:pPr>
        <w:spacing w:line="360" w:lineRule="auto"/>
        <w:ind w:firstLine="708"/>
        <w:rPr>
          <w:sz w:val="24"/>
          <w:szCs w:val="24"/>
        </w:rPr>
      </w:pPr>
      <w:r w:rsidRPr="002E5CA7">
        <w:rPr>
          <w:sz w:val="24"/>
          <w:szCs w:val="24"/>
        </w:rPr>
        <w:t>Тезисы международных конференций:</w:t>
      </w:r>
    </w:p>
    <w:p w:rsidR="00FE047A" w:rsidRPr="002E5CA7" w:rsidRDefault="00FE047A" w:rsidP="00FE047A">
      <w:pPr>
        <w:spacing w:line="360" w:lineRule="auto"/>
        <w:ind w:firstLine="708"/>
        <w:jc w:val="both"/>
        <w:rPr>
          <w:sz w:val="24"/>
          <w:szCs w:val="24"/>
        </w:rPr>
      </w:pPr>
      <w:r w:rsidRPr="002E5CA7">
        <w:rPr>
          <w:sz w:val="24"/>
          <w:szCs w:val="24"/>
        </w:rPr>
        <w:t xml:space="preserve">а) в трудах международных конференций, проведенных за рубежом: </w:t>
      </w:r>
    </w:p>
    <w:p w:rsidR="002E5CA7" w:rsidRDefault="002E5CA7" w:rsidP="002E5CA7">
      <w:pPr>
        <w:pStyle w:val="afa"/>
        <w:autoSpaceDE w:val="0"/>
        <w:autoSpaceDN w:val="0"/>
        <w:adjustRightInd w:val="0"/>
        <w:ind w:left="0"/>
        <w:jc w:val="both"/>
        <w:rPr>
          <w:sz w:val="24"/>
          <w:szCs w:val="24"/>
          <w:lang w:val="en-US"/>
        </w:rPr>
      </w:pPr>
      <w:r>
        <w:rPr>
          <w:sz w:val="24"/>
          <w:szCs w:val="24"/>
        </w:rPr>
        <w:tab/>
      </w:r>
      <w:r w:rsidRPr="00603257">
        <w:rPr>
          <w:sz w:val="24"/>
          <w:szCs w:val="24"/>
          <w:lang w:val="en-US"/>
        </w:rPr>
        <w:t xml:space="preserve">1 </w:t>
      </w:r>
      <w:proofErr w:type="spellStart"/>
      <w:r w:rsidRPr="00684991">
        <w:rPr>
          <w:sz w:val="24"/>
          <w:szCs w:val="24"/>
          <w:lang w:val="en-US"/>
        </w:rPr>
        <w:t>Zhusupov</w:t>
      </w:r>
      <w:proofErr w:type="spellEnd"/>
      <w:r w:rsidRPr="00603257">
        <w:rPr>
          <w:sz w:val="24"/>
          <w:szCs w:val="24"/>
          <w:lang w:val="en-US"/>
        </w:rPr>
        <w:t xml:space="preserve"> </w:t>
      </w:r>
      <w:r w:rsidRPr="00684991">
        <w:rPr>
          <w:sz w:val="24"/>
          <w:szCs w:val="24"/>
          <w:lang w:val="en-US"/>
        </w:rPr>
        <w:t>M</w:t>
      </w:r>
      <w:r w:rsidRPr="00603257">
        <w:rPr>
          <w:sz w:val="24"/>
          <w:szCs w:val="24"/>
          <w:lang w:val="en-US"/>
        </w:rPr>
        <w:t>.</w:t>
      </w:r>
      <w:r w:rsidRPr="00684991">
        <w:rPr>
          <w:sz w:val="24"/>
          <w:szCs w:val="24"/>
          <w:lang w:val="en-US"/>
        </w:rPr>
        <w:t>A</w:t>
      </w:r>
      <w:r w:rsidRPr="00603257">
        <w:rPr>
          <w:sz w:val="24"/>
          <w:szCs w:val="24"/>
          <w:lang w:val="en-US"/>
        </w:rPr>
        <w:t xml:space="preserve">.1, </w:t>
      </w:r>
      <w:proofErr w:type="spellStart"/>
      <w:r w:rsidRPr="00684991">
        <w:rPr>
          <w:sz w:val="24"/>
          <w:szCs w:val="24"/>
          <w:lang w:val="en-US"/>
        </w:rPr>
        <w:t>Zhaksybekova</w:t>
      </w:r>
      <w:proofErr w:type="spellEnd"/>
      <w:r w:rsidRPr="00684991">
        <w:rPr>
          <w:sz w:val="24"/>
          <w:szCs w:val="24"/>
          <w:lang w:val="en-US"/>
        </w:rPr>
        <w:t xml:space="preserve"> K.A.1, </w:t>
      </w:r>
      <w:proofErr w:type="spellStart"/>
      <w:r w:rsidRPr="00684991">
        <w:rPr>
          <w:sz w:val="24"/>
          <w:szCs w:val="24"/>
          <w:lang w:val="en-US"/>
        </w:rPr>
        <w:t>Kabatayeva</w:t>
      </w:r>
      <w:proofErr w:type="spellEnd"/>
      <w:r w:rsidRPr="00684991">
        <w:rPr>
          <w:sz w:val="24"/>
          <w:szCs w:val="24"/>
          <w:lang w:val="en-US"/>
        </w:rPr>
        <w:t xml:space="preserve"> R.S. </w:t>
      </w:r>
      <w:r w:rsidRPr="00684991">
        <w:rPr>
          <w:bCs/>
          <w:sz w:val="24"/>
          <w:szCs w:val="24"/>
          <w:lang w:val="en-US"/>
        </w:rPr>
        <w:t xml:space="preserve">Cluster structure of </w:t>
      </w:r>
      <w:r w:rsidRPr="00684991">
        <w:rPr>
          <w:bCs/>
          <w:sz w:val="24"/>
          <w:szCs w:val="24"/>
          <w:vertAlign w:val="superscript"/>
          <w:lang w:val="en-US"/>
        </w:rPr>
        <w:t>10</w:t>
      </w:r>
      <w:r w:rsidRPr="00684991">
        <w:rPr>
          <w:bCs/>
          <w:sz w:val="24"/>
          <w:szCs w:val="24"/>
          <w:lang w:val="en-US"/>
        </w:rPr>
        <w:t xml:space="preserve">B nucleus levels // </w:t>
      </w:r>
      <w:r w:rsidRPr="00684991">
        <w:rPr>
          <w:rFonts w:eastAsia="Calibri"/>
          <w:sz w:val="24"/>
          <w:szCs w:val="24"/>
          <w:lang w:val="en-US"/>
        </w:rPr>
        <w:t xml:space="preserve">Book of abstracts of </w:t>
      </w:r>
      <w:r w:rsidRPr="00684991">
        <w:rPr>
          <w:bCs/>
          <w:sz w:val="24"/>
          <w:szCs w:val="24"/>
          <w:lang w:val="en-US"/>
        </w:rPr>
        <w:t xml:space="preserve">LXIX International conference </w:t>
      </w:r>
      <w:r w:rsidRPr="00684991">
        <w:rPr>
          <w:sz w:val="24"/>
          <w:szCs w:val="24"/>
          <w:lang w:val="en-US"/>
        </w:rPr>
        <w:t>“</w:t>
      </w:r>
      <w:r w:rsidRPr="00684991">
        <w:rPr>
          <w:bCs/>
          <w:sz w:val="24"/>
          <w:szCs w:val="24"/>
          <w:lang w:val="en-US"/>
        </w:rPr>
        <w:t>NUCLEUS-2019</w:t>
      </w:r>
      <w:r w:rsidRPr="00684991">
        <w:rPr>
          <w:sz w:val="24"/>
          <w:szCs w:val="24"/>
          <w:lang w:val="en-US"/>
        </w:rPr>
        <w:t>”</w:t>
      </w:r>
      <w:r w:rsidRPr="00684991">
        <w:rPr>
          <w:bCs/>
          <w:sz w:val="24"/>
          <w:szCs w:val="24"/>
          <w:lang w:val="en-US"/>
        </w:rPr>
        <w:t xml:space="preserve"> on nuclear spectroscopy and nuclear structure </w:t>
      </w:r>
      <w:r w:rsidRPr="00684991">
        <w:rPr>
          <w:sz w:val="24"/>
          <w:szCs w:val="24"/>
          <w:lang w:val="en-US"/>
        </w:rPr>
        <w:t>“</w:t>
      </w:r>
      <w:r w:rsidRPr="00684991">
        <w:rPr>
          <w:bCs/>
          <w:sz w:val="24"/>
          <w:szCs w:val="24"/>
          <w:lang w:val="en-US"/>
        </w:rPr>
        <w:t>Fundamental Problems of Nuclear Physics, Nuclei at Borders of Nucleon Stability, High Technologies</w:t>
      </w:r>
      <w:r w:rsidRPr="00684991">
        <w:rPr>
          <w:sz w:val="24"/>
          <w:szCs w:val="24"/>
          <w:lang w:val="en-US"/>
        </w:rPr>
        <w:t xml:space="preserve">”. </w:t>
      </w:r>
      <w:r w:rsidRPr="00684991">
        <w:rPr>
          <w:rFonts w:eastAsia="Calibri"/>
          <w:sz w:val="24"/>
          <w:szCs w:val="24"/>
          <w:lang w:val="en-US"/>
        </w:rPr>
        <w:t xml:space="preserve"> – </w:t>
      </w:r>
      <w:proofErr w:type="spellStart"/>
      <w:r w:rsidRPr="00684991">
        <w:rPr>
          <w:sz w:val="24"/>
          <w:szCs w:val="24"/>
          <w:lang w:val="en-US"/>
        </w:rPr>
        <w:t>Dubna</w:t>
      </w:r>
      <w:proofErr w:type="spellEnd"/>
      <w:r w:rsidRPr="00684991">
        <w:rPr>
          <w:sz w:val="24"/>
          <w:szCs w:val="24"/>
          <w:lang w:val="en-US"/>
        </w:rPr>
        <w:t xml:space="preserve">, Russia, 2019. </w:t>
      </w:r>
      <w:r w:rsidRPr="00684991">
        <w:rPr>
          <w:rFonts w:eastAsia="Calibri"/>
          <w:sz w:val="24"/>
          <w:szCs w:val="24"/>
          <w:lang w:val="en-US"/>
        </w:rPr>
        <w:t xml:space="preserve">– </w:t>
      </w:r>
      <w:r w:rsidRPr="00684991">
        <w:rPr>
          <w:rFonts w:eastAsia="Calibri"/>
          <w:sz w:val="24"/>
          <w:szCs w:val="24"/>
        </w:rPr>
        <w:t>Р</w:t>
      </w:r>
      <w:r w:rsidRPr="00684991">
        <w:rPr>
          <w:rFonts w:eastAsia="Calibri"/>
          <w:sz w:val="24"/>
          <w:szCs w:val="24"/>
          <w:lang w:val="en-US"/>
        </w:rPr>
        <w:t xml:space="preserve">. </w:t>
      </w:r>
      <w:r w:rsidRPr="00684991">
        <w:rPr>
          <w:sz w:val="24"/>
          <w:szCs w:val="24"/>
          <w:lang w:val="en-US"/>
        </w:rPr>
        <w:t>300</w:t>
      </w:r>
      <w:r w:rsidRPr="00684991">
        <w:rPr>
          <w:rFonts w:eastAsia="Calibri"/>
          <w:sz w:val="24"/>
          <w:szCs w:val="24"/>
          <w:lang w:val="en-US"/>
        </w:rPr>
        <w:t>.</w:t>
      </w:r>
    </w:p>
    <w:p w:rsidR="002E5CA7" w:rsidRDefault="002E5CA7" w:rsidP="002E5CA7">
      <w:pPr>
        <w:pStyle w:val="afa"/>
        <w:autoSpaceDE w:val="0"/>
        <w:autoSpaceDN w:val="0"/>
        <w:adjustRightInd w:val="0"/>
        <w:ind w:left="0"/>
        <w:jc w:val="both"/>
        <w:rPr>
          <w:sz w:val="24"/>
          <w:szCs w:val="24"/>
          <w:lang w:val="en-US"/>
        </w:rPr>
      </w:pPr>
      <w:r>
        <w:rPr>
          <w:sz w:val="24"/>
          <w:szCs w:val="24"/>
          <w:lang w:val="en-US"/>
        </w:rPr>
        <w:tab/>
        <w:t xml:space="preserve">2 </w:t>
      </w:r>
      <w:proofErr w:type="spellStart"/>
      <w:r w:rsidRPr="003D4DB1">
        <w:rPr>
          <w:sz w:val="24"/>
          <w:szCs w:val="24"/>
          <w:lang w:val="en-US"/>
        </w:rPr>
        <w:t>Zhusupov</w:t>
      </w:r>
      <w:proofErr w:type="spellEnd"/>
      <w:r w:rsidRPr="003D4DB1">
        <w:rPr>
          <w:sz w:val="24"/>
          <w:szCs w:val="24"/>
          <w:lang w:val="en-US"/>
        </w:rPr>
        <w:t xml:space="preserve"> M.A.1, </w:t>
      </w:r>
      <w:proofErr w:type="spellStart"/>
      <w:r w:rsidRPr="003D4DB1">
        <w:rPr>
          <w:sz w:val="24"/>
          <w:szCs w:val="24"/>
          <w:lang w:val="en-US"/>
        </w:rPr>
        <w:t>Kabatayeva</w:t>
      </w:r>
      <w:proofErr w:type="spellEnd"/>
      <w:r w:rsidRPr="003D4DB1">
        <w:rPr>
          <w:sz w:val="24"/>
          <w:szCs w:val="24"/>
          <w:lang w:val="en-US"/>
        </w:rPr>
        <w:t xml:space="preserve"> R.S.1,2, </w:t>
      </w:r>
      <w:proofErr w:type="spellStart"/>
      <w:r w:rsidRPr="003D4DB1">
        <w:rPr>
          <w:sz w:val="24"/>
          <w:szCs w:val="24"/>
          <w:lang w:val="en-US"/>
        </w:rPr>
        <w:t>Kopenbayeva</w:t>
      </w:r>
      <w:proofErr w:type="spellEnd"/>
      <w:r w:rsidRPr="003D4DB1">
        <w:rPr>
          <w:sz w:val="24"/>
          <w:szCs w:val="24"/>
          <w:lang w:val="en-US"/>
        </w:rPr>
        <w:t xml:space="preserve"> A.S.</w:t>
      </w:r>
      <w:r w:rsidRPr="007835F5">
        <w:rPr>
          <w:bCs/>
          <w:sz w:val="24"/>
          <w:szCs w:val="24"/>
          <w:lang w:val="en-US"/>
        </w:rPr>
        <w:t xml:space="preserve"> </w:t>
      </w:r>
      <w:r w:rsidRPr="00D021E0">
        <w:rPr>
          <w:bCs/>
          <w:sz w:val="24"/>
          <w:szCs w:val="24"/>
          <w:lang w:val="en-US"/>
        </w:rPr>
        <w:t xml:space="preserve">Study of cluster structure of </w:t>
      </w:r>
      <w:r w:rsidRPr="007835F5">
        <w:rPr>
          <w:bCs/>
          <w:sz w:val="24"/>
          <w:szCs w:val="24"/>
          <w:vertAlign w:val="superscript"/>
          <w:lang w:val="en-US"/>
        </w:rPr>
        <w:t>11</w:t>
      </w:r>
      <w:r w:rsidRPr="00D021E0">
        <w:rPr>
          <w:bCs/>
          <w:sz w:val="24"/>
          <w:szCs w:val="24"/>
          <w:lang w:val="en-US"/>
        </w:rPr>
        <w:t>B nucleus</w:t>
      </w:r>
      <w:r>
        <w:rPr>
          <w:bCs/>
          <w:sz w:val="24"/>
          <w:szCs w:val="24"/>
          <w:lang w:val="en-US"/>
        </w:rPr>
        <w:t xml:space="preserve"> </w:t>
      </w:r>
      <w:r w:rsidRPr="00684991">
        <w:rPr>
          <w:bCs/>
          <w:sz w:val="24"/>
          <w:szCs w:val="24"/>
          <w:lang w:val="en-US"/>
        </w:rPr>
        <w:t xml:space="preserve">// </w:t>
      </w:r>
      <w:r w:rsidRPr="00684991">
        <w:rPr>
          <w:rFonts w:eastAsia="Calibri"/>
          <w:sz w:val="24"/>
          <w:szCs w:val="24"/>
          <w:lang w:val="en-US"/>
        </w:rPr>
        <w:t xml:space="preserve">Book of abstracts of </w:t>
      </w:r>
      <w:r w:rsidRPr="00684991">
        <w:rPr>
          <w:bCs/>
          <w:sz w:val="24"/>
          <w:szCs w:val="24"/>
          <w:lang w:val="en-US"/>
        </w:rPr>
        <w:t xml:space="preserve">LXIX International conference </w:t>
      </w:r>
      <w:r w:rsidRPr="00684991">
        <w:rPr>
          <w:sz w:val="24"/>
          <w:szCs w:val="24"/>
          <w:lang w:val="en-US"/>
        </w:rPr>
        <w:t>“</w:t>
      </w:r>
      <w:r w:rsidRPr="00684991">
        <w:rPr>
          <w:bCs/>
          <w:sz w:val="24"/>
          <w:szCs w:val="24"/>
          <w:lang w:val="en-US"/>
        </w:rPr>
        <w:t>NUCLEUS-2019</w:t>
      </w:r>
      <w:r w:rsidRPr="00684991">
        <w:rPr>
          <w:sz w:val="24"/>
          <w:szCs w:val="24"/>
          <w:lang w:val="en-US"/>
        </w:rPr>
        <w:t>”</w:t>
      </w:r>
      <w:r>
        <w:rPr>
          <w:sz w:val="24"/>
          <w:szCs w:val="24"/>
          <w:lang w:val="en-US"/>
        </w:rPr>
        <w:t>.</w:t>
      </w:r>
      <w:r>
        <w:rPr>
          <w:bCs/>
          <w:sz w:val="24"/>
          <w:szCs w:val="24"/>
          <w:lang w:val="en-US"/>
        </w:rPr>
        <w:t xml:space="preserve"> </w:t>
      </w:r>
      <w:r w:rsidRPr="00684991">
        <w:rPr>
          <w:rFonts w:eastAsia="Calibri"/>
          <w:sz w:val="24"/>
          <w:szCs w:val="24"/>
          <w:lang w:val="en-US"/>
        </w:rPr>
        <w:t xml:space="preserve">– </w:t>
      </w:r>
      <w:proofErr w:type="spellStart"/>
      <w:r w:rsidRPr="00684991">
        <w:rPr>
          <w:sz w:val="24"/>
          <w:szCs w:val="24"/>
          <w:lang w:val="en-US"/>
        </w:rPr>
        <w:t>Dubna</w:t>
      </w:r>
      <w:proofErr w:type="spellEnd"/>
      <w:r w:rsidRPr="00684991">
        <w:rPr>
          <w:sz w:val="24"/>
          <w:szCs w:val="24"/>
          <w:lang w:val="en-US"/>
        </w:rPr>
        <w:t xml:space="preserve">, Russia, 2019. </w:t>
      </w:r>
      <w:r w:rsidRPr="00684991">
        <w:rPr>
          <w:rFonts w:eastAsia="Calibri"/>
          <w:sz w:val="24"/>
          <w:szCs w:val="24"/>
          <w:lang w:val="en-US"/>
        </w:rPr>
        <w:t xml:space="preserve">– </w:t>
      </w:r>
      <w:r w:rsidRPr="00684991">
        <w:rPr>
          <w:rFonts w:eastAsia="Calibri"/>
          <w:sz w:val="24"/>
          <w:szCs w:val="24"/>
        </w:rPr>
        <w:t>Р</w:t>
      </w:r>
      <w:r w:rsidRPr="00684991">
        <w:rPr>
          <w:rFonts w:eastAsia="Calibri"/>
          <w:sz w:val="24"/>
          <w:szCs w:val="24"/>
          <w:lang w:val="en-US"/>
        </w:rPr>
        <w:t xml:space="preserve">. </w:t>
      </w:r>
      <w:r>
        <w:rPr>
          <w:sz w:val="24"/>
          <w:szCs w:val="24"/>
          <w:lang w:val="en-US"/>
        </w:rPr>
        <w:t>299.</w:t>
      </w:r>
    </w:p>
    <w:p w:rsidR="002E5CA7" w:rsidRPr="007835F5" w:rsidRDefault="002E5CA7" w:rsidP="002E5CA7">
      <w:pPr>
        <w:pStyle w:val="afa"/>
        <w:autoSpaceDE w:val="0"/>
        <w:autoSpaceDN w:val="0"/>
        <w:adjustRightInd w:val="0"/>
        <w:ind w:left="0"/>
        <w:rPr>
          <w:bCs/>
          <w:sz w:val="24"/>
          <w:szCs w:val="24"/>
          <w:lang w:val="en-US"/>
        </w:rPr>
      </w:pPr>
      <w:r>
        <w:rPr>
          <w:bCs/>
          <w:sz w:val="24"/>
          <w:szCs w:val="24"/>
          <w:lang w:val="en-US"/>
        </w:rPr>
        <w:tab/>
        <w:t xml:space="preserve">3 </w:t>
      </w:r>
      <w:proofErr w:type="spellStart"/>
      <w:r w:rsidRPr="003D4DB1">
        <w:rPr>
          <w:sz w:val="24"/>
          <w:szCs w:val="24"/>
          <w:lang w:val="en-US"/>
        </w:rPr>
        <w:t>Urazbekov</w:t>
      </w:r>
      <w:proofErr w:type="spellEnd"/>
      <w:r w:rsidRPr="003D4DB1">
        <w:rPr>
          <w:sz w:val="24"/>
          <w:szCs w:val="24"/>
          <w:lang w:val="en-US"/>
        </w:rPr>
        <w:t xml:space="preserve"> B.A.</w:t>
      </w:r>
      <w:r>
        <w:rPr>
          <w:sz w:val="24"/>
          <w:szCs w:val="24"/>
          <w:lang w:val="en-US"/>
        </w:rPr>
        <w:t xml:space="preserve">, </w:t>
      </w:r>
      <w:proofErr w:type="spellStart"/>
      <w:r>
        <w:rPr>
          <w:sz w:val="24"/>
          <w:szCs w:val="24"/>
          <w:lang w:val="en-US"/>
        </w:rPr>
        <w:t>Itaco</w:t>
      </w:r>
      <w:proofErr w:type="spellEnd"/>
      <w:r>
        <w:rPr>
          <w:sz w:val="24"/>
          <w:szCs w:val="24"/>
          <w:lang w:val="en-US"/>
        </w:rPr>
        <w:t xml:space="preserve"> N.</w:t>
      </w:r>
      <w:r w:rsidRPr="003D4DB1">
        <w:rPr>
          <w:sz w:val="24"/>
          <w:szCs w:val="24"/>
          <w:lang w:val="en-US"/>
        </w:rPr>
        <w:t xml:space="preserve">, </w:t>
      </w:r>
      <w:proofErr w:type="spellStart"/>
      <w:r w:rsidRPr="003D4DB1">
        <w:rPr>
          <w:sz w:val="24"/>
          <w:szCs w:val="24"/>
          <w:lang w:val="en-US"/>
        </w:rPr>
        <w:t>Sakhiyev</w:t>
      </w:r>
      <w:proofErr w:type="spellEnd"/>
      <w:r w:rsidRPr="003D4DB1">
        <w:rPr>
          <w:sz w:val="24"/>
          <w:szCs w:val="24"/>
          <w:lang w:val="en-US"/>
        </w:rPr>
        <w:t xml:space="preserve"> S.K.</w:t>
      </w:r>
      <w:r>
        <w:rPr>
          <w:sz w:val="24"/>
          <w:szCs w:val="24"/>
          <w:lang w:val="en-US"/>
        </w:rPr>
        <w:t xml:space="preserve">et. </w:t>
      </w:r>
      <w:proofErr w:type="gramStart"/>
      <w:r>
        <w:rPr>
          <w:sz w:val="24"/>
          <w:szCs w:val="24"/>
          <w:lang w:val="en-US"/>
        </w:rPr>
        <w:t>al</w:t>
      </w:r>
      <w:proofErr w:type="gramEnd"/>
      <w:r>
        <w:rPr>
          <w:sz w:val="24"/>
          <w:szCs w:val="24"/>
          <w:lang w:val="en-US"/>
        </w:rPr>
        <w:t xml:space="preserve">. </w:t>
      </w:r>
      <w:r w:rsidRPr="007835F5">
        <w:rPr>
          <w:bCs/>
          <w:sz w:val="24"/>
          <w:szCs w:val="24"/>
          <w:lang w:val="en-US"/>
        </w:rPr>
        <w:t>Investigation of the cluster structure</w:t>
      </w:r>
    </w:p>
    <w:p w:rsidR="002E5CA7" w:rsidRDefault="002E5CA7" w:rsidP="006366B3">
      <w:pPr>
        <w:pStyle w:val="afa"/>
        <w:autoSpaceDE w:val="0"/>
        <w:autoSpaceDN w:val="0"/>
        <w:adjustRightInd w:val="0"/>
        <w:ind w:left="0"/>
        <w:jc w:val="both"/>
        <w:rPr>
          <w:sz w:val="24"/>
          <w:szCs w:val="24"/>
          <w:lang w:val="en-US"/>
        </w:rPr>
      </w:pPr>
      <w:proofErr w:type="gramStart"/>
      <w:r w:rsidRPr="007835F5">
        <w:rPr>
          <w:bCs/>
          <w:sz w:val="24"/>
          <w:szCs w:val="24"/>
          <w:lang w:val="en-US"/>
        </w:rPr>
        <w:t>of</w:t>
      </w:r>
      <w:proofErr w:type="gramEnd"/>
      <w:r w:rsidRPr="007835F5">
        <w:rPr>
          <w:bCs/>
          <w:sz w:val="24"/>
          <w:szCs w:val="24"/>
          <w:lang w:val="en-US"/>
        </w:rPr>
        <w:t xml:space="preserve"> </w:t>
      </w:r>
      <w:r w:rsidRPr="007835F5">
        <w:rPr>
          <w:bCs/>
          <w:sz w:val="24"/>
          <w:szCs w:val="24"/>
          <w:vertAlign w:val="superscript"/>
          <w:lang w:val="en-US"/>
        </w:rPr>
        <w:t>9</w:t>
      </w:r>
      <w:r w:rsidRPr="007835F5">
        <w:rPr>
          <w:bCs/>
          <w:sz w:val="24"/>
          <w:szCs w:val="24"/>
          <w:lang w:val="en-US"/>
        </w:rPr>
        <w:t>Be by reactions with a deuteron beam</w:t>
      </w:r>
      <w:r>
        <w:rPr>
          <w:bCs/>
          <w:sz w:val="24"/>
          <w:szCs w:val="24"/>
          <w:lang w:val="en-US"/>
        </w:rPr>
        <w:t xml:space="preserve"> </w:t>
      </w:r>
      <w:r w:rsidRPr="00684991">
        <w:rPr>
          <w:bCs/>
          <w:sz w:val="24"/>
          <w:szCs w:val="24"/>
          <w:lang w:val="en-US"/>
        </w:rPr>
        <w:t xml:space="preserve">// </w:t>
      </w:r>
      <w:r w:rsidRPr="00684991">
        <w:rPr>
          <w:rFonts w:eastAsia="Calibri"/>
          <w:sz w:val="24"/>
          <w:szCs w:val="24"/>
          <w:lang w:val="en-US"/>
        </w:rPr>
        <w:t xml:space="preserve">Book of abstracts of </w:t>
      </w:r>
      <w:r w:rsidRPr="00684991">
        <w:rPr>
          <w:bCs/>
          <w:sz w:val="24"/>
          <w:szCs w:val="24"/>
          <w:lang w:val="en-US"/>
        </w:rPr>
        <w:t xml:space="preserve">LXIX International conference </w:t>
      </w:r>
      <w:r w:rsidRPr="00684991">
        <w:rPr>
          <w:sz w:val="24"/>
          <w:szCs w:val="24"/>
          <w:lang w:val="en-US"/>
        </w:rPr>
        <w:t>“</w:t>
      </w:r>
      <w:r w:rsidRPr="00684991">
        <w:rPr>
          <w:bCs/>
          <w:sz w:val="24"/>
          <w:szCs w:val="24"/>
          <w:lang w:val="en-US"/>
        </w:rPr>
        <w:t>NUCLEUS-2019</w:t>
      </w:r>
      <w:r w:rsidRPr="00684991">
        <w:rPr>
          <w:sz w:val="24"/>
          <w:szCs w:val="24"/>
          <w:lang w:val="en-US"/>
        </w:rPr>
        <w:t>”</w:t>
      </w:r>
      <w:r>
        <w:rPr>
          <w:sz w:val="24"/>
          <w:szCs w:val="24"/>
          <w:lang w:val="en-US"/>
        </w:rPr>
        <w:t>.</w:t>
      </w:r>
      <w:r>
        <w:rPr>
          <w:bCs/>
          <w:sz w:val="24"/>
          <w:szCs w:val="24"/>
          <w:lang w:val="en-US"/>
        </w:rPr>
        <w:t xml:space="preserve"> </w:t>
      </w:r>
      <w:r w:rsidRPr="00684991">
        <w:rPr>
          <w:rFonts w:eastAsia="Calibri"/>
          <w:sz w:val="24"/>
          <w:szCs w:val="24"/>
          <w:lang w:val="en-US"/>
        </w:rPr>
        <w:t xml:space="preserve">– </w:t>
      </w:r>
      <w:proofErr w:type="spellStart"/>
      <w:r w:rsidRPr="00684991">
        <w:rPr>
          <w:sz w:val="24"/>
          <w:szCs w:val="24"/>
          <w:lang w:val="en-US"/>
        </w:rPr>
        <w:t>Dubna</w:t>
      </w:r>
      <w:proofErr w:type="spellEnd"/>
      <w:r w:rsidRPr="00684991">
        <w:rPr>
          <w:sz w:val="24"/>
          <w:szCs w:val="24"/>
          <w:lang w:val="en-US"/>
        </w:rPr>
        <w:t xml:space="preserve">, Russia, 2019. </w:t>
      </w:r>
      <w:r w:rsidRPr="00684991">
        <w:rPr>
          <w:rFonts w:eastAsia="Calibri"/>
          <w:sz w:val="24"/>
          <w:szCs w:val="24"/>
          <w:lang w:val="en-US"/>
        </w:rPr>
        <w:t xml:space="preserve">– </w:t>
      </w:r>
      <w:r w:rsidRPr="00684991">
        <w:rPr>
          <w:rFonts w:eastAsia="Calibri"/>
          <w:sz w:val="24"/>
          <w:szCs w:val="24"/>
        </w:rPr>
        <w:t>Р</w:t>
      </w:r>
      <w:r w:rsidRPr="00684991">
        <w:rPr>
          <w:rFonts w:eastAsia="Calibri"/>
          <w:sz w:val="24"/>
          <w:szCs w:val="24"/>
          <w:lang w:val="en-US"/>
        </w:rPr>
        <w:t xml:space="preserve">. </w:t>
      </w:r>
      <w:r>
        <w:rPr>
          <w:sz w:val="24"/>
          <w:szCs w:val="24"/>
          <w:lang w:val="en-US"/>
        </w:rPr>
        <w:t>135.</w:t>
      </w:r>
    </w:p>
    <w:p w:rsidR="002E5CA7" w:rsidRPr="005463BF" w:rsidRDefault="002E5CA7" w:rsidP="006366B3">
      <w:pPr>
        <w:pStyle w:val="afa"/>
        <w:autoSpaceDE w:val="0"/>
        <w:autoSpaceDN w:val="0"/>
        <w:adjustRightInd w:val="0"/>
        <w:ind w:left="0"/>
        <w:jc w:val="both"/>
        <w:rPr>
          <w:sz w:val="24"/>
          <w:szCs w:val="24"/>
          <w:lang w:val="en-US"/>
        </w:rPr>
      </w:pPr>
      <w:r>
        <w:rPr>
          <w:bCs/>
          <w:sz w:val="24"/>
          <w:szCs w:val="24"/>
          <w:lang w:val="en-US"/>
        </w:rPr>
        <w:tab/>
        <w:t xml:space="preserve">4 </w:t>
      </w:r>
      <w:proofErr w:type="spellStart"/>
      <w:r w:rsidRPr="003D4DB1">
        <w:rPr>
          <w:sz w:val="24"/>
          <w:szCs w:val="24"/>
          <w:lang w:val="en-US"/>
        </w:rPr>
        <w:t>Urazbekov</w:t>
      </w:r>
      <w:proofErr w:type="spellEnd"/>
      <w:r w:rsidRPr="003D4DB1">
        <w:rPr>
          <w:sz w:val="24"/>
          <w:szCs w:val="24"/>
          <w:lang w:val="en-US"/>
        </w:rPr>
        <w:t xml:space="preserve"> B.A.1</w:t>
      </w:r>
      <w:proofErr w:type="gramStart"/>
      <w:r w:rsidRPr="003D4DB1">
        <w:rPr>
          <w:sz w:val="24"/>
          <w:szCs w:val="24"/>
          <w:lang w:val="en-US"/>
        </w:rPr>
        <w:t>,2,3</w:t>
      </w:r>
      <w:proofErr w:type="gramEnd"/>
      <w:r w:rsidRPr="003D4DB1">
        <w:rPr>
          <w:sz w:val="24"/>
          <w:szCs w:val="24"/>
          <w:lang w:val="en-US"/>
        </w:rPr>
        <w:t xml:space="preserve">, </w:t>
      </w:r>
      <w:proofErr w:type="spellStart"/>
      <w:r w:rsidRPr="003D4DB1">
        <w:rPr>
          <w:sz w:val="24"/>
          <w:szCs w:val="24"/>
          <w:lang w:val="en-US"/>
        </w:rPr>
        <w:t>Denikin</w:t>
      </w:r>
      <w:proofErr w:type="spellEnd"/>
      <w:r w:rsidRPr="003D4DB1">
        <w:rPr>
          <w:sz w:val="24"/>
          <w:szCs w:val="24"/>
          <w:lang w:val="en-US"/>
        </w:rPr>
        <w:t xml:space="preserve"> </w:t>
      </w:r>
      <w:r>
        <w:rPr>
          <w:sz w:val="24"/>
          <w:szCs w:val="24"/>
          <w:lang w:val="en-US"/>
        </w:rPr>
        <w:t>A.S.</w:t>
      </w:r>
      <w:r w:rsidRPr="003D4DB1">
        <w:rPr>
          <w:sz w:val="24"/>
          <w:szCs w:val="24"/>
          <w:lang w:val="en-US"/>
        </w:rPr>
        <w:t xml:space="preserve">, </w:t>
      </w:r>
      <w:proofErr w:type="spellStart"/>
      <w:r>
        <w:rPr>
          <w:sz w:val="24"/>
          <w:szCs w:val="24"/>
          <w:lang w:val="en-US"/>
        </w:rPr>
        <w:t>Sakhiyev</w:t>
      </w:r>
      <w:proofErr w:type="spellEnd"/>
      <w:r>
        <w:rPr>
          <w:sz w:val="24"/>
          <w:szCs w:val="24"/>
          <w:lang w:val="en-US"/>
        </w:rPr>
        <w:t xml:space="preserve"> S.K. et. </w:t>
      </w:r>
      <w:proofErr w:type="gramStart"/>
      <w:r>
        <w:rPr>
          <w:sz w:val="24"/>
          <w:szCs w:val="24"/>
          <w:lang w:val="en-US"/>
        </w:rPr>
        <w:t>al</w:t>
      </w:r>
      <w:proofErr w:type="gramEnd"/>
      <w:r>
        <w:rPr>
          <w:sz w:val="24"/>
          <w:szCs w:val="24"/>
          <w:lang w:val="en-US"/>
        </w:rPr>
        <w:t xml:space="preserve">. </w:t>
      </w:r>
      <w:r w:rsidRPr="007835F5">
        <w:rPr>
          <w:bCs/>
          <w:sz w:val="24"/>
          <w:szCs w:val="24"/>
          <w:lang w:val="en-US"/>
        </w:rPr>
        <w:t xml:space="preserve">The mechanisms of nuclear reactions induced by interaction of </w:t>
      </w:r>
      <w:r w:rsidRPr="007835F5">
        <w:rPr>
          <w:bCs/>
          <w:sz w:val="24"/>
          <w:szCs w:val="24"/>
          <w:vertAlign w:val="superscript"/>
          <w:lang w:val="en-US"/>
        </w:rPr>
        <w:t>3</w:t>
      </w:r>
      <w:r w:rsidRPr="007835F5">
        <w:rPr>
          <w:bCs/>
          <w:sz w:val="24"/>
          <w:szCs w:val="24"/>
          <w:lang w:val="en-US"/>
        </w:rPr>
        <w:t xml:space="preserve">He with </w:t>
      </w:r>
      <w:r w:rsidRPr="007835F5">
        <w:rPr>
          <w:bCs/>
          <w:sz w:val="24"/>
          <w:szCs w:val="24"/>
          <w:vertAlign w:val="superscript"/>
          <w:lang w:val="en-US"/>
        </w:rPr>
        <w:t>9</w:t>
      </w:r>
      <w:r w:rsidRPr="007835F5">
        <w:rPr>
          <w:bCs/>
          <w:sz w:val="24"/>
          <w:szCs w:val="24"/>
          <w:lang w:val="en-US"/>
        </w:rPr>
        <w:t>Be nuclei</w:t>
      </w:r>
      <w:r>
        <w:rPr>
          <w:bCs/>
          <w:sz w:val="24"/>
          <w:szCs w:val="24"/>
          <w:lang w:val="en-US"/>
        </w:rPr>
        <w:t xml:space="preserve"> </w:t>
      </w:r>
      <w:r w:rsidRPr="00684991">
        <w:rPr>
          <w:bCs/>
          <w:sz w:val="24"/>
          <w:szCs w:val="24"/>
          <w:lang w:val="en-US"/>
        </w:rPr>
        <w:t xml:space="preserve">// </w:t>
      </w:r>
      <w:r w:rsidRPr="00684991">
        <w:rPr>
          <w:rFonts w:eastAsia="Calibri"/>
          <w:sz w:val="24"/>
          <w:szCs w:val="24"/>
          <w:lang w:val="en-US"/>
        </w:rPr>
        <w:t xml:space="preserve">Book of abstracts of </w:t>
      </w:r>
      <w:r w:rsidRPr="00684991">
        <w:rPr>
          <w:bCs/>
          <w:sz w:val="24"/>
          <w:szCs w:val="24"/>
          <w:lang w:val="en-US"/>
        </w:rPr>
        <w:t xml:space="preserve">LXIX International conference </w:t>
      </w:r>
      <w:r w:rsidRPr="00684991">
        <w:rPr>
          <w:sz w:val="24"/>
          <w:szCs w:val="24"/>
          <w:lang w:val="en-US"/>
        </w:rPr>
        <w:t>“</w:t>
      </w:r>
      <w:r w:rsidRPr="00684991">
        <w:rPr>
          <w:bCs/>
          <w:sz w:val="24"/>
          <w:szCs w:val="24"/>
          <w:lang w:val="en-US"/>
        </w:rPr>
        <w:t>NUCLEUS-2019</w:t>
      </w:r>
      <w:r w:rsidRPr="00684991">
        <w:rPr>
          <w:sz w:val="24"/>
          <w:szCs w:val="24"/>
          <w:lang w:val="en-US"/>
        </w:rPr>
        <w:t>”</w:t>
      </w:r>
      <w:r>
        <w:rPr>
          <w:sz w:val="24"/>
          <w:szCs w:val="24"/>
          <w:lang w:val="en-US"/>
        </w:rPr>
        <w:t>.</w:t>
      </w:r>
      <w:r>
        <w:rPr>
          <w:bCs/>
          <w:sz w:val="24"/>
          <w:szCs w:val="24"/>
          <w:lang w:val="en-US"/>
        </w:rPr>
        <w:t xml:space="preserve"> </w:t>
      </w:r>
      <w:r w:rsidRPr="00684991">
        <w:rPr>
          <w:rFonts w:eastAsia="Calibri"/>
          <w:sz w:val="24"/>
          <w:szCs w:val="24"/>
          <w:lang w:val="en-US"/>
        </w:rPr>
        <w:t xml:space="preserve">– </w:t>
      </w:r>
      <w:proofErr w:type="spellStart"/>
      <w:r w:rsidRPr="00684991">
        <w:rPr>
          <w:sz w:val="24"/>
          <w:szCs w:val="24"/>
          <w:lang w:val="en-US"/>
        </w:rPr>
        <w:t>Dubna</w:t>
      </w:r>
      <w:proofErr w:type="spellEnd"/>
      <w:r w:rsidRPr="00684991">
        <w:rPr>
          <w:sz w:val="24"/>
          <w:szCs w:val="24"/>
          <w:lang w:val="en-US"/>
        </w:rPr>
        <w:t xml:space="preserve">, Russia, 2019. </w:t>
      </w:r>
      <w:r w:rsidRPr="00684991">
        <w:rPr>
          <w:rFonts w:eastAsia="Calibri"/>
          <w:sz w:val="24"/>
          <w:szCs w:val="24"/>
          <w:lang w:val="en-US"/>
        </w:rPr>
        <w:t xml:space="preserve">– </w:t>
      </w:r>
      <w:r w:rsidRPr="00684991">
        <w:rPr>
          <w:rFonts w:eastAsia="Calibri"/>
          <w:sz w:val="24"/>
          <w:szCs w:val="24"/>
        </w:rPr>
        <w:t>Р</w:t>
      </w:r>
      <w:r w:rsidRPr="00684991">
        <w:rPr>
          <w:rFonts w:eastAsia="Calibri"/>
          <w:sz w:val="24"/>
          <w:szCs w:val="24"/>
          <w:lang w:val="en-US"/>
        </w:rPr>
        <w:t xml:space="preserve">. </w:t>
      </w:r>
      <w:r>
        <w:rPr>
          <w:sz w:val="24"/>
          <w:szCs w:val="24"/>
          <w:lang w:val="en-US"/>
        </w:rPr>
        <w:t>290.</w:t>
      </w:r>
    </w:p>
    <w:p w:rsidR="004B1EB7" w:rsidRPr="00A1490F" w:rsidRDefault="004B1EB7" w:rsidP="006366B3">
      <w:pPr>
        <w:pStyle w:val="35"/>
        <w:tabs>
          <w:tab w:val="left" w:pos="360"/>
        </w:tabs>
        <w:spacing w:after="0"/>
        <w:ind w:firstLine="709"/>
        <w:rPr>
          <w:sz w:val="24"/>
          <w:szCs w:val="24"/>
          <w:lang w:val="en-US"/>
        </w:rPr>
      </w:pPr>
    </w:p>
    <w:p w:rsidR="00FE047A" w:rsidRPr="001B46F5" w:rsidRDefault="00FE047A" w:rsidP="006366B3">
      <w:pPr>
        <w:pStyle w:val="35"/>
        <w:tabs>
          <w:tab w:val="left" w:pos="360"/>
        </w:tabs>
        <w:spacing w:after="0"/>
        <w:ind w:firstLine="709"/>
        <w:rPr>
          <w:sz w:val="24"/>
          <w:szCs w:val="24"/>
        </w:rPr>
      </w:pPr>
      <w:r w:rsidRPr="001B46F5">
        <w:rPr>
          <w:sz w:val="24"/>
          <w:szCs w:val="24"/>
        </w:rPr>
        <w:t>Подготовка кадров:</w:t>
      </w:r>
    </w:p>
    <w:p w:rsidR="00FE047A" w:rsidRPr="001B46F5" w:rsidRDefault="00FE047A" w:rsidP="006366B3">
      <w:pPr>
        <w:pStyle w:val="35"/>
        <w:tabs>
          <w:tab w:val="left" w:pos="360"/>
        </w:tabs>
        <w:spacing w:after="0"/>
        <w:ind w:firstLine="708"/>
        <w:jc w:val="both"/>
        <w:rPr>
          <w:sz w:val="24"/>
          <w:szCs w:val="24"/>
        </w:rPr>
      </w:pPr>
      <w:r w:rsidRPr="001B46F5">
        <w:rPr>
          <w:sz w:val="24"/>
          <w:szCs w:val="24"/>
        </w:rPr>
        <w:t>Защита диссертаций, руководство дипломными работами:</w:t>
      </w:r>
    </w:p>
    <w:p w:rsidR="004D5258" w:rsidRPr="004D5258" w:rsidRDefault="00B4430A" w:rsidP="006366B3">
      <w:pPr>
        <w:pStyle w:val="aff1"/>
        <w:spacing w:before="0" w:beforeAutospacing="0" w:after="0" w:afterAutospacing="0"/>
        <w:ind w:firstLine="708"/>
        <w:jc w:val="both"/>
      </w:pPr>
      <w:r>
        <w:t>Защита</w:t>
      </w:r>
      <w:r w:rsidR="00BB796E">
        <w:t xml:space="preserve"> </w:t>
      </w:r>
      <w:r w:rsidR="004D5258" w:rsidRPr="004D5258">
        <w:t>с оценкой “</w:t>
      </w:r>
      <w:r w:rsidR="004D5258">
        <w:t>отлично</w:t>
      </w:r>
      <w:r w:rsidR="004D5258" w:rsidRPr="004D5258">
        <w:t>”</w:t>
      </w:r>
      <w:r w:rsidR="004D5258">
        <w:t xml:space="preserve"> магистерских диссертаций и выпускных работ следующими студентами:</w:t>
      </w:r>
    </w:p>
    <w:p w:rsidR="00B4430A" w:rsidRPr="00BE77A9" w:rsidRDefault="00BE77A9" w:rsidP="006366B3">
      <w:pPr>
        <w:rPr>
          <w:sz w:val="24"/>
          <w:szCs w:val="24"/>
          <w:lang w:val="en-US"/>
        </w:rPr>
      </w:pPr>
      <w:r w:rsidRPr="00D43C2D">
        <w:rPr>
          <w:sz w:val="24"/>
          <w:szCs w:val="24"/>
        </w:rPr>
        <w:tab/>
      </w:r>
      <w:r w:rsidR="004D5258" w:rsidRPr="00BE77A9">
        <w:rPr>
          <w:sz w:val="24"/>
          <w:szCs w:val="24"/>
          <w:lang w:val="en-US"/>
        </w:rPr>
        <w:t xml:space="preserve">1 </w:t>
      </w:r>
      <w:r w:rsidR="007B78E2" w:rsidRPr="00BE77A9">
        <w:rPr>
          <w:color w:val="000000"/>
          <w:sz w:val="24"/>
          <w:szCs w:val="24"/>
          <w:lang w:val="kk-KZ"/>
        </w:rPr>
        <w:t xml:space="preserve">Әлжан Қ. </w:t>
      </w:r>
      <w:proofErr w:type="gramStart"/>
      <w:r w:rsidR="007B78E2" w:rsidRPr="00BE77A9">
        <w:rPr>
          <w:color w:val="000000"/>
          <w:sz w:val="24"/>
          <w:szCs w:val="24"/>
          <w:lang w:val="kk-KZ"/>
        </w:rPr>
        <w:t>Т.,</w:t>
      </w:r>
      <w:proofErr w:type="gramEnd"/>
      <w:r w:rsidR="007B78E2" w:rsidRPr="00BE77A9">
        <w:rPr>
          <w:sz w:val="24"/>
          <w:szCs w:val="24"/>
          <w:lang w:val="en-US"/>
        </w:rPr>
        <w:t xml:space="preserve"> </w:t>
      </w:r>
      <w:r w:rsidR="00FE047A" w:rsidRPr="00BE77A9">
        <w:rPr>
          <w:sz w:val="24"/>
          <w:szCs w:val="24"/>
        </w:rPr>
        <w:t>магистерская</w:t>
      </w:r>
      <w:r w:rsidR="00FE047A" w:rsidRPr="00BE77A9">
        <w:rPr>
          <w:sz w:val="24"/>
          <w:szCs w:val="24"/>
          <w:lang w:val="en-US"/>
        </w:rPr>
        <w:t xml:space="preserve"> </w:t>
      </w:r>
      <w:r w:rsidR="00FE047A" w:rsidRPr="00BE77A9">
        <w:rPr>
          <w:sz w:val="24"/>
          <w:szCs w:val="24"/>
        </w:rPr>
        <w:t>диссертация</w:t>
      </w:r>
      <w:r w:rsidRPr="00BE77A9">
        <w:rPr>
          <w:sz w:val="24"/>
          <w:szCs w:val="24"/>
          <w:lang w:val="en-US"/>
        </w:rPr>
        <w:t xml:space="preserve"> “</w:t>
      </w:r>
      <w:r w:rsidRPr="00BE77A9">
        <w:rPr>
          <w:color w:val="000000"/>
          <w:sz w:val="24"/>
          <w:szCs w:val="24"/>
          <w:shd w:val="clear" w:color="auto" w:fill="FFFFFF"/>
          <w:lang w:val="kk-KZ"/>
        </w:rPr>
        <w:t xml:space="preserve"> The study of nucleons degrees of freedom in light nuclei</w:t>
      </w:r>
      <w:r w:rsidRPr="00BE77A9">
        <w:rPr>
          <w:sz w:val="24"/>
          <w:szCs w:val="24"/>
          <w:lang w:val="en-US"/>
        </w:rPr>
        <w:t>”</w:t>
      </w:r>
      <w:r w:rsidR="00B4430A" w:rsidRPr="00BE77A9">
        <w:rPr>
          <w:sz w:val="24"/>
          <w:szCs w:val="24"/>
          <w:lang w:val="en-US"/>
        </w:rPr>
        <w:t xml:space="preserve">, </w:t>
      </w:r>
    </w:p>
    <w:p w:rsidR="003E33FE" w:rsidRPr="00BE77A9" w:rsidRDefault="00646614" w:rsidP="006366B3">
      <w:pPr>
        <w:pStyle w:val="aff1"/>
        <w:spacing w:before="0" w:beforeAutospacing="0" w:after="0" w:afterAutospacing="0"/>
        <w:ind w:firstLine="708"/>
        <w:jc w:val="both"/>
        <w:rPr>
          <w:lang w:val="en-US"/>
        </w:rPr>
      </w:pPr>
      <w:r w:rsidRPr="00BE77A9">
        <w:rPr>
          <w:lang w:val="en-US"/>
        </w:rPr>
        <w:lastRenderedPageBreak/>
        <w:t xml:space="preserve">2 </w:t>
      </w:r>
      <w:r w:rsidR="007B78E2" w:rsidRPr="005A44B2">
        <w:rPr>
          <w:color w:val="000000"/>
          <w:lang w:val="kk-KZ"/>
        </w:rPr>
        <w:t>Кожакулов А</w:t>
      </w:r>
      <w:r w:rsidR="007B78E2">
        <w:rPr>
          <w:color w:val="000000"/>
          <w:lang w:val="kk-KZ"/>
        </w:rPr>
        <w:t>.</w:t>
      </w:r>
      <w:r w:rsidR="007B78E2" w:rsidRPr="005A44B2">
        <w:rPr>
          <w:color w:val="000000"/>
          <w:lang w:val="kk-KZ"/>
        </w:rPr>
        <w:t xml:space="preserve"> </w:t>
      </w:r>
      <w:proofErr w:type="gramStart"/>
      <w:r w:rsidR="007B78E2" w:rsidRPr="005A44B2">
        <w:rPr>
          <w:color w:val="000000"/>
          <w:lang w:val="kk-KZ"/>
        </w:rPr>
        <w:t>Б</w:t>
      </w:r>
      <w:r w:rsidR="007B78E2">
        <w:rPr>
          <w:color w:val="000000"/>
          <w:lang w:val="kk-KZ"/>
        </w:rPr>
        <w:t>.,</w:t>
      </w:r>
      <w:proofErr w:type="gramEnd"/>
      <w:r w:rsidR="007B78E2" w:rsidRPr="00BE77A9">
        <w:rPr>
          <w:lang w:val="en-US"/>
        </w:rPr>
        <w:t xml:space="preserve"> </w:t>
      </w:r>
      <w:r w:rsidR="007B78E2" w:rsidRPr="001B46F5">
        <w:t>магистерская</w:t>
      </w:r>
      <w:r w:rsidR="007B78E2" w:rsidRPr="00BE77A9">
        <w:rPr>
          <w:lang w:val="en-US"/>
        </w:rPr>
        <w:t xml:space="preserve"> </w:t>
      </w:r>
      <w:r w:rsidR="007B78E2" w:rsidRPr="001B46F5">
        <w:t>диссертация</w:t>
      </w:r>
      <w:r w:rsidR="00BE77A9" w:rsidRPr="00BE77A9">
        <w:rPr>
          <w:lang w:val="en-US"/>
        </w:rPr>
        <w:t xml:space="preserve"> “</w:t>
      </w:r>
      <w:r w:rsidR="00BE77A9" w:rsidRPr="00BE77A9">
        <w:rPr>
          <w:rStyle w:val="10"/>
          <w:b w:val="0"/>
          <w:color w:val="000000"/>
          <w:lang w:val="en-US"/>
        </w:rPr>
        <w:t xml:space="preserve"> </w:t>
      </w:r>
      <w:r w:rsidR="00BE77A9" w:rsidRPr="005A44B2">
        <w:rPr>
          <w:rStyle w:val="aff0"/>
          <w:b w:val="0"/>
          <w:color w:val="000000"/>
          <w:lang w:val="en-US"/>
        </w:rPr>
        <w:t xml:space="preserve">Study of the structure of the nucleus </w:t>
      </w:r>
      <w:r w:rsidR="00BE77A9">
        <w:rPr>
          <w:rStyle w:val="aff0"/>
          <w:b w:val="0"/>
          <w:color w:val="000000"/>
          <w:vertAlign w:val="superscript"/>
          <w:lang w:val="en-US"/>
        </w:rPr>
        <w:t>12</w:t>
      </w:r>
      <w:r w:rsidR="00BE77A9">
        <w:rPr>
          <w:rStyle w:val="aff0"/>
          <w:b w:val="0"/>
          <w:color w:val="000000"/>
          <w:lang w:val="en-US"/>
        </w:rPr>
        <w:t>C</w:t>
      </w:r>
      <w:r w:rsidR="00BE77A9" w:rsidRPr="005A44B2">
        <w:rPr>
          <w:rStyle w:val="aff0"/>
          <w:b w:val="0"/>
          <w:color w:val="000000"/>
          <w:lang w:val="en-US"/>
        </w:rPr>
        <w:t xml:space="preserve"> many-particle shell model (MSM)</w:t>
      </w:r>
      <w:r w:rsidR="00BE77A9" w:rsidRPr="00BE77A9">
        <w:rPr>
          <w:lang w:val="en-US"/>
        </w:rPr>
        <w:t>”</w:t>
      </w:r>
      <w:r w:rsidR="007B78E2" w:rsidRPr="00BE77A9">
        <w:rPr>
          <w:lang w:val="en-US"/>
        </w:rPr>
        <w:t>,</w:t>
      </w:r>
    </w:p>
    <w:p w:rsidR="00B4430A" w:rsidRPr="00BE77A9" w:rsidRDefault="00B4430A" w:rsidP="006366B3">
      <w:pPr>
        <w:pStyle w:val="aff1"/>
        <w:spacing w:before="0" w:beforeAutospacing="0" w:after="0" w:afterAutospacing="0"/>
        <w:ind w:firstLine="708"/>
        <w:jc w:val="both"/>
        <w:rPr>
          <w:lang w:val="en-US"/>
        </w:rPr>
      </w:pPr>
      <w:r w:rsidRPr="00BE77A9">
        <w:rPr>
          <w:lang w:val="en-US"/>
        </w:rPr>
        <w:t>3</w:t>
      </w:r>
      <w:r w:rsidR="00646614" w:rsidRPr="00BE77A9">
        <w:rPr>
          <w:lang w:val="en-US"/>
        </w:rPr>
        <w:t xml:space="preserve"> </w:t>
      </w:r>
      <w:r w:rsidR="007B78E2" w:rsidRPr="00F963B2">
        <w:rPr>
          <w:color w:val="000000"/>
          <w:lang w:val="kk-KZ"/>
        </w:rPr>
        <w:t xml:space="preserve">Ертайұлы </w:t>
      </w:r>
      <w:proofErr w:type="gramStart"/>
      <w:r w:rsidR="007B78E2" w:rsidRPr="00F963B2">
        <w:rPr>
          <w:color w:val="000000"/>
          <w:lang w:val="kk-KZ"/>
        </w:rPr>
        <w:t>А</w:t>
      </w:r>
      <w:r w:rsidR="007B78E2">
        <w:rPr>
          <w:color w:val="000000"/>
          <w:lang w:val="kk-KZ"/>
        </w:rPr>
        <w:t>.,</w:t>
      </w:r>
      <w:proofErr w:type="gramEnd"/>
      <w:r w:rsidR="007B78E2" w:rsidRPr="00BE77A9">
        <w:rPr>
          <w:lang w:val="en-US"/>
        </w:rPr>
        <w:t xml:space="preserve"> </w:t>
      </w:r>
      <w:r w:rsidR="007B78E2" w:rsidRPr="001B46F5">
        <w:t>магистерская</w:t>
      </w:r>
      <w:r w:rsidR="007B78E2" w:rsidRPr="00BE77A9">
        <w:rPr>
          <w:lang w:val="en-US"/>
        </w:rPr>
        <w:t xml:space="preserve"> </w:t>
      </w:r>
      <w:r w:rsidR="007B78E2" w:rsidRPr="001B46F5">
        <w:t>диссертация</w:t>
      </w:r>
      <w:r w:rsidR="00BE77A9" w:rsidRPr="00BE77A9">
        <w:rPr>
          <w:lang w:val="en-US"/>
        </w:rPr>
        <w:t xml:space="preserve"> “</w:t>
      </w:r>
      <w:r w:rsidR="00BE77A9" w:rsidRPr="0051621B">
        <w:rPr>
          <w:bCs/>
          <w:color w:val="000000"/>
          <w:lang w:val="en-US"/>
        </w:rPr>
        <w:t>Neutron induced photoreactions on boron isotopes: n</w:t>
      </w:r>
      <w:r w:rsidR="00BE77A9" w:rsidRPr="00BE77A9">
        <w:rPr>
          <w:bCs/>
          <w:color w:val="000000"/>
          <w:vertAlign w:val="superscript"/>
          <w:lang w:val="en-US"/>
        </w:rPr>
        <w:t>12</w:t>
      </w:r>
      <w:r w:rsidR="00BE77A9" w:rsidRPr="0051621B">
        <w:rPr>
          <w:bCs/>
          <w:color w:val="000000"/>
          <w:lang w:val="en-US"/>
        </w:rPr>
        <w:t>B radiative capture</w:t>
      </w:r>
      <w:r w:rsidR="00BE77A9" w:rsidRPr="00BE77A9">
        <w:rPr>
          <w:lang w:val="en-US"/>
        </w:rPr>
        <w:t>”</w:t>
      </w:r>
      <w:r w:rsidR="007B78E2" w:rsidRPr="00BE77A9">
        <w:rPr>
          <w:lang w:val="en-US"/>
        </w:rPr>
        <w:t>,</w:t>
      </w:r>
    </w:p>
    <w:p w:rsidR="00B4430A" w:rsidRPr="00BE77A9" w:rsidRDefault="00B4430A" w:rsidP="006366B3">
      <w:pPr>
        <w:pStyle w:val="aff1"/>
        <w:spacing w:before="0" w:beforeAutospacing="0" w:after="0" w:afterAutospacing="0"/>
        <w:ind w:firstLine="708"/>
        <w:jc w:val="both"/>
        <w:rPr>
          <w:lang w:val="en-US"/>
        </w:rPr>
      </w:pPr>
      <w:r w:rsidRPr="00BE77A9">
        <w:rPr>
          <w:lang w:val="en-US"/>
        </w:rPr>
        <w:t xml:space="preserve">4 </w:t>
      </w:r>
      <w:r w:rsidR="007B78E2" w:rsidRPr="00BE77A9">
        <w:rPr>
          <w:color w:val="000000"/>
          <w:lang w:val="kk-KZ"/>
        </w:rPr>
        <w:t xml:space="preserve">Елеушева Б. </w:t>
      </w:r>
      <w:proofErr w:type="gramStart"/>
      <w:r w:rsidR="007B78E2" w:rsidRPr="00BE77A9">
        <w:rPr>
          <w:color w:val="000000"/>
          <w:lang w:val="kk-KZ"/>
        </w:rPr>
        <w:t>М</w:t>
      </w:r>
      <w:r w:rsidR="00BE77A9" w:rsidRPr="00BE77A9">
        <w:rPr>
          <w:color w:val="000000"/>
          <w:lang w:val="kk-KZ"/>
        </w:rPr>
        <w:t>.,</w:t>
      </w:r>
      <w:proofErr w:type="gramEnd"/>
      <w:r w:rsidR="007B78E2" w:rsidRPr="00BE77A9">
        <w:rPr>
          <w:lang w:val="en-US"/>
        </w:rPr>
        <w:t xml:space="preserve"> </w:t>
      </w:r>
      <w:r w:rsidR="00BE77A9" w:rsidRPr="00BE77A9">
        <w:t>магистерская</w:t>
      </w:r>
      <w:r w:rsidR="00BE77A9" w:rsidRPr="00BE77A9">
        <w:rPr>
          <w:lang w:val="en-US"/>
        </w:rPr>
        <w:t xml:space="preserve"> </w:t>
      </w:r>
      <w:r w:rsidR="00BE77A9" w:rsidRPr="00BE77A9">
        <w:t>диссертация</w:t>
      </w:r>
      <w:r w:rsidR="00BE77A9" w:rsidRPr="00BE77A9">
        <w:rPr>
          <w:lang w:val="en-US"/>
        </w:rPr>
        <w:t xml:space="preserve"> “</w:t>
      </w:r>
      <w:r w:rsidR="00BE77A9" w:rsidRPr="00BE77A9">
        <w:rPr>
          <w:bCs/>
          <w:color w:val="000000"/>
          <w:lang w:val="en-US"/>
        </w:rPr>
        <w:t>Neutron induced photoreactions on boron isotopes: n</w:t>
      </w:r>
      <w:r w:rsidR="00BE77A9" w:rsidRPr="00BE77A9">
        <w:rPr>
          <w:bCs/>
          <w:color w:val="000000"/>
          <w:vertAlign w:val="superscript"/>
          <w:lang w:val="en-US"/>
        </w:rPr>
        <w:t>11</w:t>
      </w:r>
      <w:r w:rsidR="00BE77A9" w:rsidRPr="00BE77A9">
        <w:rPr>
          <w:bCs/>
          <w:color w:val="000000"/>
          <w:lang w:val="en-US"/>
        </w:rPr>
        <w:t>B radiative capture</w:t>
      </w:r>
      <w:r w:rsidR="00BE77A9" w:rsidRPr="00BE77A9">
        <w:rPr>
          <w:lang w:val="en-US"/>
        </w:rPr>
        <w:t>”,</w:t>
      </w:r>
    </w:p>
    <w:p w:rsidR="00B4430A" w:rsidRPr="00BE77A9" w:rsidRDefault="00B4430A" w:rsidP="006366B3">
      <w:pPr>
        <w:pStyle w:val="aff1"/>
        <w:spacing w:before="0" w:beforeAutospacing="0" w:after="0" w:afterAutospacing="0"/>
        <w:ind w:firstLine="708"/>
        <w:jc w:val="both"/>
        <w:rPr>
          <w:lang w:val="en-US"/>
        </w:rPr>
      </w:pPr>
      <w:r w:rsidRPr="00BE77A9">
        <w:rPr>
          <w:lang w:val="en-US"/>
        </w:rPr>
        <w:t xml:space="preserve">5 </w:t>
      </w:r>
      <w:r w:rsidR="00BE77A9" w:rsidRPr="00113507">
        <w:t>Нұржанова</w:t>
      </w:r>
      <w:r w:rsidR="00BE77A9" w:rsidRPr="00BE77A9">
        <w:rPr>
          <w:lang w:val="en-US"/>
        </w:rPr>
        <w:t xml:space="preserve"> </w:t>
      </w:r>
      <w:r w:rsidR="00BE77A9" w:rsidRPr="00113507">
        <w:t>Н</w:t>
      </w:r>
      <w:r w:rsidR="00BE77A9" w:rsidRPr="00BE77A9">
        <w:rPr>
          <w:lang w:val="en-US"/>
        </w:rPr>
        <w:t xml:space="preserve">. </w:t>
      </w:r>
      <w:proofErr w:type="gramStart"/>
      <w:r w:rsidR="00BE77A9" w:rsidRPr="00113507">
        <w:t>Н</w:t>
      </w:r>
      <w:r w:rsidR="00BE77A9" w:rsidRPr="00BE77A9">
        <w:rPr>
          <w:lang w:val="en-US"/>
        </w:rPr>
        <w:t>.,</w:t>
      </w:r>
      <w:proofErr w:type="gramEnd"/>
      <w:r w:rsidR="00BE77A9" w:rsidRPr="00BE77A9">
        <w:rPr>
          <w:lang w:val="en-US"/>
        </w:rPr>
        <w:t xml:space="preserve"> </w:t>
      </w:r>
      <w:r>
        <w:t>выпускная</w:t>
      </w:r>
      <w:r w:rsidRPr="00BE77A9">
        <w:rPr>
          <w:lang w:val="en-US"/>
        </w:rPr>
        <w:t xml:space="preserve"> </w:t>
      </w:r>
      <w:r>
        <w:t>работа</w:t>
      </w:r>
      <w:r w:rsidRPr="00BE77A9">
        <w:rPr>
          <w:lang w:val="en-US"/>
        </w:rPr>
        <w:t xml:space="preserve"> </w:t>
      </w:r>
      <w:r>
        <w:t>бакалавра</w:t>
      </w:r>
      <w:r w:rsidR="00BE77A9" w:rsidRPr="00BE77A9">
        <w:rPr>
          <w:lang w:val="en-US"/>
        </w:rPr>
        <w:t xml:space="preserve"> “</w:t>
      </w:r>
      <w:r w:rsidR="00BE77A9" w:rsidRPr="0051621B">
        <w:rPr>
          <w:lang w:val="kk-KZ"/>
        </w:rPr>
        <w:t xml:space="preserve">Cluster structure of the ground and excited states of </w:t>
      </w:r>
      <w:r w:rsidR="00BE77A9">
        <w:rPr>
          <w:vertAlign w:val="superscript"/>
          <w:lang w:val="en-US"/>
        </w:rPr>
        <w:t>11</w:t>
      </w:r>
      <w:r w:rsidR="00BE77A9">
        <w:rPr>
          <w:lang w:val="kk-KZ"/>
        </w:rPr>
        <w:t>В</w:t>
      </w:r>
      <w:r w:rsidR="00BE77A9" w:rsidRPr="0051621B">
        <w:rPr>
          <w:lang w:val="kk-KZ"/>
        </w:rPr>
        <w:t xml:space="preserve"> nucleus</w:t>
      </w:r>
      <w:r w:rsidR="00BE77A9" w:rsidRPr="00BE77A9">
        <w:rPr>
          <w:lang w:val="en-US"/>
        </w:rPr>
        <w:t>”</w:t>
      </w:r>
      <w:r w:rsidRPr="00BE77A9">
        <w:rPr>
          <w:lang w:val="en-US"/>
        </w:rPr>
        <w:t>,</w:t>
      </w:r>
    </w:p>
    <w:p w:rsidR="00B4430A" w:rsidRPr="00C13605" w:rsidRDefault="00B4430A" w:rsidP="006366B3">
      <w:pPr>
        <w:pStyle w:val="aff1"/>
        <w:spacing w:before="0" w:beforeAutospacing="0" w:after="0" w:afterAutospacing="0"/>
        <w:ind w:firstLine="708"/>
        <w:jc w:val="both"/>
        <w:rPr>
          <w:lang w:val="en-US"/>
        </w:rPr>
      </w:pPr>
      <w:r w:rsidRPr="00C13605">
        <w:rPr>
          <w:lang w:val="en-US"/>
        </w:rPr>
        <w:t xml:space="preserve">6 </w:t>
      </w:r>
      <w:r w:rsidR="00BE77A9" w:rsidRPr="00111BCD">
        <w:t>Нұридин</w:t>
      </w:r>
      <w:r w:rsidR="00BE77A9" w:rsidRPr="00C13605">
        <w:rPr>
          <w:lang w:val="en-US"/>
        </w:rPr>
        <w:t xml:space="preserve"> </w:t>
      </w:r>
      <w:r w:rsidR="00BE77A9" w:rsidRPr="00111BCD">
        <w:t>А</w:t>
      </w:r>
      <w:r w:rsidR="00BE77A9" w:rsidRPr="00C13605">
        <w:rPr>
          <w:lang w:val="en-US"/>
        </w:rPr>
        <w:t xml:space="preserve">. </w:t>
      </w:r>
      <w:proofErr w:type="gramStart"/>
      <w:r w:rsidR="00BE77A9" w:rsidRPr="00111BCD">
        <w:t>Е</w:t>
      </w:r>
      <w:r w:rsidR="00BE77A9" w:rsidRPr="00C13605">
        <w:rPr>
          <w:lang w:val="en-US"/>
        </w:rPr>
        <w:t>.,</w:t>
      </w:r>
      <w:proofErr w:type="gramEnd"/>
      <w:r w:rsidR="00BE77A9" w:rsidRPr="00C13605">
        <w:rPr>
          <w:lang w:val="en-US"/>
        </w:rPr>
        <w:t xml:space="preserve"> </w:t>
      </w:r>
      <w:r>
        <w:t>выпускная</w:t>
      </w:r>
      <w:r w:rsidRPr="00C13605">
        <w:rPr>
          <w:lang w:val="en-US"/>
        </w:rPr>
        <w:t xml:space="preserve"> </w:t>
      </w:r>
      <w:r>
        <w:t>работа</w:t>
      </w:r>
      <w:r w:rsidRPr="00C13605">
        <w:rPr>
          <w:lang w:val="en-US"/>
        </w:rPr>
        <w:t xml:space="preserve"> </w:t>
      </w:r>
      <w:r>
        <w:t>бакалавра</w:t>
      </w:r>
      <w:r w:rsidR="00BE77A9" w:rsidRPr="00C13605">
        <w:rPr>
          <w:lang w:val="en-US"/>
        </w:rPr>
        <w:t xml:space="preserve"> “</w:t>
      </w:r>
      <w:r w:rsidR="00C13605" w:rsidRPr="00113507">
        <w:rPr>
          <w:lang w:val="en-US"/>
        </w:rPr>
        <w:t>Selection rules with respect to isotopic spin in nuclear processes</w:t>
      </w:r>
      <w:r w:rsidR="00BE77A9" w:rsidRPr="00C13605">
        <w:rPr>
          <w:lang w:val="en-US"/>
        </w:rPr>
        <w:t>”</w:t>
      </w:r>
      <w:r w:rsidRPr="00C13605">
        <w:rPr>
          <w:lang w:val="en-US"/>
        </w:rPr>
        <w:t>,</w:t>
      </w:r>
    </w:p>
    <w:p w:rsidR="00B4430A" w:rsidRPr="00C13605" w:rsidRDefault="00B4430A" w:rsidP="006366B3">
      <w:pPr>
        <w:pStyle w:val="aff1"/>
        <w:spacing w:before="0" w:beforeAutospacing="0" w:after="0" w:afterAutospacing="0"/>
        <w:ind w:firstLine="708"/>
        <w:jc w:val="both"/>
        <w:rPr>
          <w:lang w:val="en-US"/>
        </w:rPr>
      </w:pPr>
      <w:r w:rsidRPr="00C13605">
        <w:rPr>
          <w:lang w:val="en-US"/>
        </w:rPr>
        <w:t xml:space="preserve">7 </w:t>
      </w:r>
      <w:proofErr w:type="spellStart"/>
      <w:r w:rsidR="00BE77A9" w:rsidRPr="00113507">
        <w:t>Анаркулова</w:t>
      </w:r>
      <w:proofErr w:type="spellEnd"/>
      <w:r w:rsidR="00BE77A9" w:rsidRPr="00C13605">
        <w:rPr>
          <w:lang w:val="en-US"/>
        </w:rPr>
        <w:t xml:space="preserve"> </w:t>
      </w:r>
      <w:r w:rsidR="00BE77A9" w:rsidRPr="00113507">
        <w:t>Д</w:t>
      </w:r>
      <w:r w:rsidR="00BE77A9" w:rsidRPr="00C13605">
        <w:rPr>
          <w:lang w:val="en-US"/>
        </w:rPr>
        <w:t xml:space="preserve">. </w:t>
      </w:r>
      <w:proofErr w:type="gramStart"/>
      <w:r w:rsidR="00BE77A9" w:rsidRPr="00113507">
        <w:t>А</w:t>
      </w:r>
      <w:r w:rsidR="00BE77A9" w:rsidRPr="00C13605">
        <w:rPr>
          <w:lang w:val="en-US"/>
        </w:rPr>
        <w:t>.,</w:t>
      </w:r>
      <w:proofErr w:type="gramEnd"/>
      <w:r w:rsidR="00BE77A9" w:rsidRPr="00C13605">
        <w:rPr>
          <w:lang w:val="en-US"/>
        </w:rPr>
        <w:t xml:space="preserve"> </w:t>
      </w:r>
      <w:r>
        <w:t>выпускная</w:t>
      </w:r>
      <w:r w:rsidRPr="00C13605">
        <w:rPr>
          <w:lang w:val="en-US"/>
        </w:rPr>
        <w:t xml:space="preserve"> </w:t>
      </w:r>
      <w:r>
        <w:t>работ</w:t>
      </w:r>
      <w:r w:rsidR="00BE77A9">
        <w:t>а</w:t>
      </w:r>
      <w:r w:rsidR="00BE77A9" w:rsidRPr="00C13605">
        <w:rPr>
          <w:lang w:val="en-US"/>
        </w:rPr>
        <w:t xml:space="preserve"> </w:t>
      </w:r>
      <w:r w:rsidR="00BE77A9">
        <w:t>бакалавра</w:t>
      </w:r>
      <w:r w:rsidR="00BE77A9" w:rsidRPr="00C13605">
        <w:rPr>
          <w:lang w:val="en-US"/>
        </w:rPr>
        <w:t xml:space="preserve"> “</w:t>
      </w:r>
      <w:r w:rsidR="00C13605" w:rsidRPr="00113507">
        <w:rPr>
          <w:lang w:val="en-US"/>
        </w:rPr>
        <w:t xml:space="preserve">Radiative proton capture on </w:t>
      </w:r>
      <w:r w:rsidR="00C13605" w:rsidRPr="00113507">
        <w:rPr>
          <w:bCs/>
          <w:vertAlign w:val="superscript"/>
          <w:lang w:val="en-US"/>
        </w:rPr>
        <w:t>14</w:t>
      </w:r>
      <w:r w:rsidR="00C13605" w:rsidRPr="00113507">
        <w:rPr>
          <w:bCs/>
          <w:lang w:val="en-US"/>
        </w:rPr>
        <w:t>N at astrophysical energies</w:t>
      </w:r>
      <w:r w:rsidR="00BE77A9" w:rsidRPr="00C13605">
        <w:rPr>
          <w:lang w:val="en-US"/>
        </w:rPr>
        <w:t>”.</w:t>
      </w:r>
    </w:p>
    <w:p w:rsidR="003E33FE" w:rsidRPr="00C13605" w:rsidRDefault="003E33FE" w:rsidP="006366B3">
      <w:pPr>
        <w:ind w:firstLine="708"/>
        <w:jc w:val="center"/>
        <w:rPr>
          <w:sz w:val="24"/>
          <w:szCs w:val="24"/>
          <w:lang w:val="en-US"/>
        </w:rPr>
      </w:pPr>
    </w:p>
    <w:p w:rsidR="00B4430A" w:rsidRPr="007B5C81" w:rsidRDefault="00B4430A" w:rsidP="006366B3">
      <w:pPr>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A9481E" w:rsidRPr="007B5C81" w:rsidRDefault="00A9481E" w:rsidP="00FE047A">
      <w:pPr>
        <w:spacing w:line="360" w:lineRule="auto"/>
        <w:jc w:val="center"/>
        <w:rPr>
          <w:sz w:val="24"/>
          <w:szCs w:val="24"/>
          <w:highlight w:val="yellow"/>
          <w:lang w:val="en-US"/>
        </w:rPr>
      </w:pPr>
    </w:p>
    <w:p w:rsidR="00B4430A" w:rsidRPr="00C13605" w:rsidRDefault="00B4430A" w:rsidP="00FE047A">
      <w:pPr>
        <w:spacing w:line="360" w:lineRule="auto"/>
        <w:jc w:val="center"/>
        <w:rPr>
          <w:sz w:val="24"/>
          <w:szCs w:val="24"/>
          <w:highlight w:val="yellow"/>
          <w:lang w:val="en-US"/>
        </w:rPr>
      </w:pPr>
    </w:p>
    <w:p w:rsidR="00525542" w:rsidRPr="00C13605" w:rsidRDefault="00525542" w:rsidP="00CD2AEC">
      <w:pPr>
        <w:spacing w:line="360" w:lineRule="auto"/>
        <w:jc w:val="center"/>
        <w:rPr>
          <w:sz w:val="24"/>
          <w:szCs w:val="24"/>
          <w:highlight w:val="yellow"/>
          <w:lang w:val="en-US"/>
        </w:rPr>
      </w:pPr>
    </w:p>
    <w:p w:rsidR="00525542" w:rsidRPr="00C13605" w:rsidRDefault="00525542" w:rsidP="00CD2AEC">
      <w:pPr>
        <w:spacing w:line="360" w:lineRule="auto"/>
        <w:jc w:val="center"/>
        <w:rPr>
          <w:sz w:val="24"/>
          <w:szCs w:val="24"/>
          <w:highlight w:val="yellow"/>
          <w:lang w:val="en-US"/>
        </w:rPr>
      </w:pPr>
    </w:p>
    <w:p w:rsidR="00525542" w:rsidRPr="00C13605" w:rsidRDefault="00525542" w:rsidP="00CD2AEC">
      <w:pPr>
        <w:spacing w:line="360" w:lineRule="auto"/>
        <w:jc w:val="center"/>
        <w:rPr>
          <w:sz w:val="24"/>
          <w:szCs w:val="24"/>
          <w:highlight w:val="yellow"/>
          <w:lang w:val="en-US"/>
        </w:rPr>
      </w:pPr>
    </w:p>
    <w:p w:rsidR="009E1791" w:rsidRPr="004B0FFF" w:rsidRDefault="009E1791" w:rsidP="00CD2AEC">
      <w:pPr>
        <w:spacing w:line="360" w:lineRule="auto"/>
        <w:jc w:val="center"/>
        <w:rPr>
          <w:sz w:val="24"/>
          <w:szCs w:val="24"/>
          <w:highlight w:val="yellow"/>
          <w:lang w:val="en-US"/>
        </w:rPr>
      </w:pPr>
    </w:p>
    <w:p w:rsidR="006366B3" w:rsidRPr="004B0FFF" w:rsidRDefault="006366B3" w:rsidP="00CD2AEC">
      <w:pPr>
        <w:spacing w:line="360" w:lineRule="auto"/>
        <w:jc w:val="center"/>
        <w:rPr>
          <w:sz w:val="24"/>
          <w:szCs w:val="24"/>
          <w:highlight w:val="yellow"/>
          <w:lang w:val="en-US"/>
        </w:rPr>
      </w:pPr>
    </w:p>
    <w:p w:rsidR="006366B3" w:rsidRPr="004B0FFF" w:rsidRDefault="006366B3" w:rsidP="00CD2AEC">
      <w:pPr>
        <w:spacing w:line="360" w:lineRule="auto"/>
        <w:jc w:val="center"/>
        <w:rPr>
          <w:sz w:val="24"/>
          <w:szCs w:val="24"/>
          <w:highlight w:val="yellow"/>
          <w:lang w:val="en-US"/>
        </w:rPr>
      </w:pPr>
    </w:p>
    <w:p w:rsidR="006366B3" w:rsidRPr="00A1490F" w:rsidRDefault="006366B3" w:rsidP="00CD2AEC">
      <w:pPr>
        <w:spacing w:line="360" w:lineRule="auto"/>
        <w:jc w:val="center"/>
        <w:rPr>
          <w:sz w:val="24"/>
          <w:szCs w:val="24"/>
          <w:highlight w:val="yellow"/>
          <w:lang w:val="en-US"/>
        </w:rPr>
      </w:pPr>
    </w:p>
    <w:p w:rsidR="00525542" w:rsidRPr="00A1490F" w:rsidRDefault="00525542" w:rsidP="00CD2AEC">
      <w:pPr>
        <w:spacing w:line="360" w:lineRule="auto"/>
        <w:jc w:val="center"/>
        <w:rPr>
          <w:sz w:val="24"/>
          <w:szCs w:val="24"/>
          <w:highlight w:val="yellow"/>
          <w:lang w:val="en-US"/>
        </w:rPr>
      </w:pPr>
    </w:p>
    <w:p w:rsidR="004B1EB7" w:rsidRPr="00A1490F" w:rsidRDefault="004B1EB7" w:rsidP="00CD2AEC">
      <w:pPr>
        <w:spacing w:line="360" w:lineRule="auto"/>
        <w:jc w:val="center"/>
        <w:rPr>
          <w:sz w:val="24"/>
          <w:szCs w:val="24"/>
          <w:highlight w:val="yellow"/>
          <w:lang w:val="en-US"/>
        </w:rPr>
      </w:pPr>
    </w:p>
    <w:p w:rsidR="004B1EB7" w:rsidRPr="00A1490F" w:rsidRDefault="004B1EB7" w:rsidP="00CD2AEC">
      <w:pPr>
        <w:spacing w:line="360" w:lineRule="auto"/>
        <w:jc w:val="center"/>
        <w:rPr>
          <w:sz w:val="24"/>
          <w:szCs w:val="24"/>
          <w:highlight w:val="yellow"/>
          <w:lang w:val="en-US"/>
        </w:rPr>
      </w:pPr>
    </w:p>
    <w:p w:rsidR="004B1EB7" w:rsidRPr="00A1490F" w:rsidRDefault="004B1EB7" w:rsidP="00CD2AEC">
      <w:pPr>
        <w:spacing w:line="360" w:lineRule="auto"/>
        <w:jc w:val="center"/>
        <w:rPr>
          <w:sz w:val="24"/>
          <w:szCs w:val="24"/>
          <w:highlight w:val="yellow"/>
          <w:lang w:val="en-US"/>
        </w:rPr>
      </w:pPr>
    </w:p>
    <w:p w:rsidR="00CD2AEC" w:rsidRPr="00BE77A9" w:rsidRDefault="00CD2AEC" w:rsidP="00CD2AEC">
      <w:pPr>
        <w:spacing w:line="360" w:lineRule="auto"/>
        <w:jc w:val="center"/>
        <w:rPr>
          <w:sz w:val="24"/>
          <w:szCs w:val="24"/>
        </w:rPr>
      </w:pPr>
      <w:r w:rsidRPr="00525542">
        <w:rPr>
          <w:sz w:val="24"/>
          <w:szCs w:val="24"/>
        </w:rPr>
        <w:lastRenderedPageBreak/>
        <w:t>ПРИЛОЖЕНИЕ Б</w:t>
      </w:r>
    </w:p>
    <w:p w:rsidR="00FE047A" w:rsidRPr="001B46F5" w:rsidRDefault="00CD2AEC" w:rsidP="00CD2AEC">
      <w:pPr>
        <w:shd w:val="clear" w:color="auto" w:fill="FFFFFF"/>
        <w:spacing w:line="360" w:lineRule="auto"/>
        <w:rPr>
          <w:noProof/>
          <w:sz w:val="24"/>
          <w:szCs w:val="24"/>
          <w:lang w:eastAsia="ja-JP"/>
        </w:rPr>
      </w:pPr>
      <w:r>
        <w:rPr>
          <w:noProof/>
          <w:sz w:val="24"/>
          <w:szCs w:val="24"/>
        </w:rPr>
        <w:drawing>
          <wp:inline distT="0" distB="0" distL="0" distR="0">
            <wp:extent cx="5313674" cy="6943837"/>
            <wp:effectExtent l="19050" t="0" r="1276"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89" cstate="print"/>
                    <a:srcRect/>
                    <a:stretch>
                      <a:fillRect/>
                    </a:stretch>
                  </pic:blipFill>
                  <pic:spPr bwMode="auto">
                    <a:xfrm>
                      <a:off x="0" y="0"/>
                      <a:ext cx="5315262" cy="6945913"/>
                    </a:xfrm>
                    <a:prstGeom prst="rect">
                      <a:avLst/>
                    </a:prstGeom>
                    <a:noFill/>
                    <a:ln w="9525">
                      <a:noFill/>
                      <a:miter lim="800000"/>
                      <a:headEnd/>
                      <a:tailEnd/>
                    </a:ln>
                  </pic:spPr>
                </pic:pic>
              </a:graphicData>
            </a:graphic>
          </wp:inline>
        </w:drawing>
      </w:r>
      <w:r w:rsidRPr="00CD2AEC">
        <w:rPr>
          <w:noProof/>
          <w:sz w:val="24"/>
          <w:szCs w:val="24"/>
        </w:rPr>
        <w:t xml:space="preserve"> </w:t>
      </w:r>
    </w:p>
    <w:p w:rsidR="00FE047A" w:rsidRPr="001B46F5" w:rsidRDefault="00FE047A" w:rsidP="00FE047A">
      <w:pPr>
        <w:shd w:val="clear" w:color="auto" w:fill="FFFFFF"/>
        <w:spacing w:line="360" w:lineRule="auto"/>
        <w:ind w:firstLine="708"/>
        <w:jc w:val="center"/>
        <w:rPr>
          <w:noProof/>
          <w:sz w:val="24"/>
          <w:szCs w:val="24"/>
          <w:lang w:eastAsia="ja-JP"/>
        </w:rPr>
      </w:pPr>
    </w:p>
    <w:p w:rsidR="00FE047A" w:rsidRPr="00BE77A9" w:rsidRDefault="00FE047A" w:rsidP="00FE047A">
      <w:pPr>
        <w:shd w:val="clear" w:color="auto" w:fill="FFFFFF"/>
        <w:spacing w:line="360" w:lineRule="auto"/>
        <w:jc w:val="center"/>
        <w:rPr>
          <w:noProof/>
          <w:sz w:val="24"/>
          <w:szCs w:val="24"/>
        </w:rPr>
      </w:pPr>
    </w:p>
    <w:p w:rsidR="00CD2AEC" w:rsidRPr="00BE77A9" w:rsidRDefault="00CD2AEC" w:rsidP="00FE047A">
      <w:pPr>
        <w:shd w:val="clear" w:color="auto" w:fill="FFFFFF"/>
        <w:spacing w:line="360" w:lineRule="auto"/>
        <w:jc w:val="center"/>
        <w:rPr>
          <w:noProof/>
          <w:sz w:val="24"/>
          <w:szCs w:val="24"/>
        </w:rPr>
      </w:pPr>
    </w:p>
    <w:p w:rsidR="00CD2AEC" w:rsidRPr="00BE77A9" w:rsidRDefault="00CD2AEC" w:rsidP="00FE047A">
      <w:pPr>
        <w:shd w:val="clear" w:color="auto" w:fill="FFFFFF"/>
        <w:spacing w:line="360" w:lineRule="auto"/>
        <w:jc w:val="center"/>
        <w:rPr>
          <w:noProof/>
          <w:sz w:val="24"/>
          <w:szCs w:val="24"/>
        </w:rPr>
      </w:pPr>
    </w:p>
    <w:p w:rsidR="00CD2AEC" w:rsidRPr="00BE77A9" w:rsidRDefault="00CD2AEC" w:rsidP="00FE047A">
      <w:pPr>
        <w:shd w:val="clear" w:color="auto" w:fill="FFFFFF"/>
        <w:spacing w:line="360" w:lineRule="auto"/>
        <w:jc w:val="center"/>
        <w:rPr>
          <w:noProof/>
          <w:sz w:val="24"/>
          <w:szCs w:val="24"/>
          <w:lang w:eastAsia="ja-JP"/>
        </w:rPr>
      </w:pPr>
    </w:p>
    <w:p w:rsidR="00FE047A" w:rsidRPr="00BE77A9" w:rsidRDefault="00FE047A" w:rsidP="00FE047A">
      <w:pPr>
        <w:shd w:val="clear" w:color="auto" w:fill="FFFFFF"/>
        <w:spacing w:line="360" w:lineRule="auto"/>
        <w:rPr>
          <w:spacing w:val="3"/>
          <w:sz w:val="24"/>
          <w:szCs w:val="24"/>
        </w:rPr>
      </w:pPr>
    </w:p>
    <w:p w:rsidR="00FE047A" w:rsidRPr="00BE77A9" w:rsidRDefault="00FE047A" w:rsidP="009A301B">
      <w:pPr>
        <w:shd w:val="clear" w:color="auto" w:fill="FFFFFF"/>
        <w:spacing w:line="360" w:lineRule="auto"/>
        <w:jc w:val="center"/>
        <w:rPr>
          <w:spacing w:val="3"/>
          <w:sz w:val="24"/>
          <w:szCs w:val="24"/>
        </w:rPr>
      </w:pPr>
    </w:p>
    <w:p w:rsidR="00CD2AEC" w:rsidRPr="00525542" w:rsidRDefault="00CD2AEC" w:rsidP="00525542">
      <w:pPr>
        <w:spacing w:line="360" w:lineRule="auto"/>
        <w:rPr>
          <w:sz w:val="24"/>
          <w:szCs w:val="24"/>
        </w:rPr>
      </w:pPr>
    </w:p>
    <w:p w:rsidR="00CD2AEC" w:rsidRDefault="00CD2AEC" w:rsidP="00FE047A">
      <w:pPr>
        <w:spacing w:line="360" w:lineRule="auto"/>
        <w:jc w:val="center"/>
        <w:rPr>
          <w:sz w:val="24"/>
          <w:szCs w:val="24"/>
          <w:lang w:val="en-US"/>
        </w:rPr>
      </w:pPr>
      <w:r>
        <w:rPr>
          <w:noProof/>
          <w:sz w:val="24"/>
          <w:szCs w:val="24"/>
        </w:rPr>
        <w:drawing>
          <wp:inline distT="0" distB="0" distL="0" distR="0">
            <wp:extent cx="6119495" cy="8429695"/>
            <wp:effectExtent l="1905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90" cstate="print"/>
                    <a:srcRect/>
                    <a:stretch>
                      <a:fillRect/>
                    </a:stretch>
                  </pic:blipFill>
                  <pic:spPr bwMode="auto">
                    <a:xfrm>
                      <a:off x="0" y="0"/>
                      <a:ext cx="6119495" cy="8429695"/>
                    </a:xfrm>
                    <a:prstGeom prst="rect">
                      <a:avLst/>
                    </a:prstGeom>
                    <a:noFill/>
                    <a:ln w="9525">
                      <a:noFill/>
                      <a:miter lim="800000"/>
                      <a:headEnd/>
                      <a:tailEnd/>
                    </a:ln>
                  </pic:spPr>
                </pic:pic>
              </a:graphicData>
            </a:graphic>
          </wp:inline>
        </w:drawing>
      </w:r>
    </w:p>
    <w:p w:rsidR="00CD2AEC" w:rsidRDefault="00CD2AEC" w:rsidP="00FE047A">
      <w:pPr>
        <w:spacing w:line="360" w:lineRule="auto"/>
        <w:jc w:val="center"/>
        <w:rPr>
          <w:sz w:val="24"/>
          <w:szCs w:val="24"/>
          <w:lang w:val="en-US"/>
        </w:rPr>
      </w:pPr>
    </w:p>
    <w:p w:rsidR="00CD2AEC" w:rsidRDefault="00CD2AEC" w:rsidP="00FE047A">
      <w:pPr>
        <w:spacing w:line="360" w:lineRule="auto"/>
        <w:jc w:val="center"/>
        <w:rPr>
          <w:sz w:val="24"/>
          <w:szCs w:val="24"/>
          <w:lang w:val="en-US"/>
        </w:rPr>
      </w:pPr>
    </w:p>
    <w:p w:rsidR="00CD2AEC" w:rsidRDefault="00CD2AEC" w:rsidP="00FE047A">
      <w:pPr>
        <w:spacing w:line="360" w:lineRule="auto"/>
        <w:jc w:val="center"/>
        <w:rPr>
          <w:sz w:val="24"/>
          <w:szCs w:val="24"/>
          <w:lang w:val="en-US"/>
        </w:rPr>
      </w:pPr>
      <w:r>
        <w:rPr>
          <w:noProof/>
          <w:sz w:val="24"/>
          <w:szCs w:val="24"/>
        </w:rPr>
        <w:lastRenderedPageBreak/>
        <w:drawing>
          <wp:inline distT="0" distB="0" distL="0" distR="0">
            <wp:extent cx="6119495" cy="8429695"/>
            <wp:effectExtent l="1905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91" cstate="print"/>
                    <a:srcRect/>
                    <a:stretch>
                      <a:fillRect/>
                    </a:stretch>
                  </pic:blipFill>
                  <pic:spPr bwMode="auto">
                    <a:xfrm>
                      <a:off x="0" y="0"/>
                      <a:ext cx="6119495" cy="8429695"/>
                    </a:xfrm>
                    <a:prstGeom prst="rect">
                      <a:avLst/>
                    </a:prstGeom>
                    <a:noFill/>
                    <a:ln w="9525">
                      <a:noFill/>
                      <a:miter lim="800000"/>
                      <a:headEnd/>
                      <a:tailEnd/>
                    </a:ln>
                  </pic:spPr>
                </pic:pic>
              </a:graphicData>
            </a:graphic>
          </wp:inline>
        </w:drawing>
      </w:r>
    </w:p>
    <w:p w:rsidR="00CD2AEC" w:rsidRDefault="00CD2AEC" w:rsidP="00FE047A">
      <w:pPr>
        <w:spacing w:line="360" w:lineRule="auto"/>
        <w:jc w:val="center"/>
        <w:rPr>
          <w:sz w:val="24"/>
          <w:szCs w:val="24"/>
          <w:lang w:val="en-US"/>
        </w:rPr>
      </w:pPr>
    </w:p>
    <w:p w:rsidR="00CD2AEC" w:rsidRDefault="00CD2AEC" w:rsidP="00FE047A">
      <w:pPr>
        <w:spacing w:line="360" w:lineRule="auto"/>
        <w:jc w:val="center"/>
        <w:rPr>
          <w:sz w:val="24"/>
          <w:szCs w:val="24"/>
          <w:lang w:val="en-US"/>
        </w:rPr>
      </w:pPr>
    </w:p>
    <w:p w:rsidR="00CD2AEC" w:rsidRDefault="00CD2AEC" w:rsidP="00FE047A">
      <w:pPr>
        <w:spacing w:line="360" w:lineRule="auto"/>
        <w:jc w:val="center"/>
        <w:rPr>
          <w:sz w:val="24"/>
          <w:szCs w:val="24"/>
          <w:lang w:val="en-US"/>
        </w:rPr>
      </w:pPr>
    </w:p>
    <w:p w:rsidR="00CD2AEC" w:rsidRDefault="00CD2AEC" w:rsidP="00FE047A">
      <w:pPr>
        <w:spacing w:line="360" w:lineRule="auto"/>
        <w:jc w:val="center"/>
        <w:rPr>
          <w:sz w:val="24"/>
          <w:szCs w:val="24"/>
          <w:lang w:val="en-US"/>
        </w:rPr>
      </w:pPr>
    </w:p>
    <w:p w:rsidR="00CD2AEC" w:rsidRDefault="00CD2AEC" w:rsidP="00FE047A">
      <w:pPr>
        <w:spacing w:line="360" w:lineRule="auto"/>
        <w:jc w:val="center"/>
        <w:rPr>
          <w:sz w:val="24"/>
          <w:szCs w:val="24"/>
          <w:lang w:val="en-US"/>
        </w:rPr>
      </w:pPr>
      <w:r>
        <w:rPr>
          <w:noProof/>
          <w:sz w:val="24"/>
          <w:szCs w:val="24"/>
        </w:rPr>
        <w:drawing>
          <wp:inline distT="0" distB="0" distL="0" distR="0">
            <wp:extent cx="6119495" cy="8429695"/>
            <wp:effectExtent l="1905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92" cstate="print"/>
                    <a:srcRect/>
                    <a:stretch>
                      <a:fillRect/>
                    </a:stretch>
                  </pic:blipFill>
                  <pic:spPr bwMode="auto">
                    <a:xfrm>
                      <a:off x="0" y="0"/>
                      <a:ext cx="6119495" cy="8429695"/>
                    </a:xfrm>
                    <a:prstGeom prst="rect">
                      <a:avLst/>
                    </a:prstGeom>
                    <a:noFill/>
                    <a:ln w="9525">
                      <a:noFill/>
                      <a:miter lim="800000"/>
                      <a:headEnd/>
                      <a:tailEnd/>
                    </a:ln>
                  </pic:spPr>
                </pic:pic>
              </a:graphicData>
            </a:graphic>
          </wp:inline>
        </w:drawing>
      </w:r>
    </w:p>
    <w:p w:rsidR="00CD2AEC" w:rsidRDefault="00CD2AEC" w:rsidP="00FE047A">
      <w:pPr>
        <w:spacing w:line="360" w:lineRule="auto"/>
        <w:jc w:val="center"/>
        <w:rPr>
          <w:sz w:val="24"/>
          <w:szCs w:val="24"/>
          <w:lang w:val="en-US"/>
        </w:rPr>
      </w:pPr>
    </w:p>
    <w:p w:rsidR="00CD2AEC" w:rsidRDefault="00CD2AEC" w:rsidP="00FE047A">
      <w:pPr>
        <w:spacing w:line="360" w:lineRule="auto"/>
        <w:jc w:val="center"/>
        <w:rPr>
          <w:sz w:val="24"/>
          <w:szCs w:val="24"/>
          <w:lang w:val="en-US"/>
        </w:rPr>
      </w:pPr>
    </w:p>
    <w:p w:rsidR="007D5CD3" w:rsidRPr="00D32C77" w:rsidRDefault="007D5CD3" w:rsidP="007D5CD3">
      <w:pPr>
        <w:jc w:val="center"/>
        <w:rPr>
          <w:sz w:val="24"/>
          <w:szCs w:val="24"/>
        </w:rPr>
      </w:pPr>
      <w:r w:rsidRPr="00D32C77">
        <w:rPr>
          <w:sz w:val="24"/>
          <w:szCs w:val="24"/>
        </w:rPr>
        <w:lastRenderedPageBreak/>
        <w:t xml:space="preserve">Приложение </w:t>
      </w:r>
      <w:r>
        <w:rPr>
          <w:sz w:val="24"/>
          <w:szCs w:val="24"/>
        </w:rPr>
        <w:t>В</w:t>
      </w:r>
    </w:p>
    <w:p w:rsidR="007D5CD3" w:rsidRPr="00D32C77" w:rsidRDefault="007D5CD3" w:rsidP="007D5CD3">
      <w:pPr>
        <w:jc w:val="center"/>
        <w:rPr>
          <w:b/>
          <w:sz w:val="24"/>
          <w:szCs w:val="24"/>
        </w:rPr>
      </w:pPr>
      <w:proofErr w:type="spellStart"/>
      <w:r w:rsidRPr="00D32C77">
        <w:rPr>
          <w:b/>
          <w:sz w:val="24"/>
          <w:szCs w:val="24"/>
        </w:rPr>
        <w:t>Грантовое</w:t>
      </w:r>
      <w:proofErr w:type="spellEnd"/>
      <w:r w:rsidRPr="00D32C77">
        <w:rPr>
          <w:b/>
          <w:sz w:val="24"/>
          <w:szCs w:val="24"/>
        </w:rPr>
        <w:t xml:space="preserve"> финансирование</w:t>
      </w:r>
    </w:p>
    <w:p w:rsidR="007D5CD3" w:rsidRPr="00D32C77" w:rsidRDefault="007D5CD3" w:rsidP="007D5CD3">
      <w:pPr>
        <w:jc w:val="center"/>
        <w:rPr>
          <w:sz w:val="24"/>
          <w:szCs w:val="24"/>
        </w:rPr>
      </w:pPr>
      <w:r w:rsidRPr="00D32C77">
        <w:rPr>
          <w:sz w:val="24"/>
          <w:szCs w:val="24"/>
        </w:rPr>
        <w:t>(результаты за 201</w:t>
      </w:r>
      <w:r>
        <w:rPr>
          <w:sz w:val="24"/>
          <w:szCs w:val="24"/>
        </w:rPr>
        <w:t>9</w:t>
      </w:r>
      <w:r w:rsidRPr="00D32C77">
        <w:rPr>
          <w:sz w:val="24"/>
          <w:szCs w:val="24"/>
        </w:rPr>
        <w:t xml:space="preserve"> год)</w:t>
      </w:r>
    </w:p>
    <w:tbl>
      <w:tblPr>
        <w:tblW w:w="9769" w:type="dxa"/>
        <w:tblInd w:w="93" w:type="dxa"/>
        <w:tblLayout w:type="fixed"/>
        <w:tblLook w:val="04A0" w:firstRow="1" w:lastRow="0" w:firstColumn="1" w:lastColumn="0" w:noHBand="0" w:noVBand="1"/>
      </w:tblPr>
      <w:tblGrid>
        <w:gridCol w:w="735"/>
        <w:gridCol w:w="1265"/>
        <w:gridCol w:w="765"/>
        <w:gridCol w:w="794"/>
        <w:gridCol w:w="1418"/>
        <w:gridCol w:w="1984"/>
        <w:gridCol w:w="115"/>
        <w:gridCol w:w="1134"/>
        <w:gridCol w:w="1559"/>
      </w:tblGrid>
      <w:tr w:rsidR="007D5CD3" w:rsidRPr="00D32C77" w:rsidTr="00374D55">
        <w:trPr>
          <w:trHeight w:val="20"/>
        </w:trPr>
        <w:tc>
          <w:tcPr>
            <w:tcW w:w="2000" w:type="dxa"/>
            <w:gridSpan w:val="2"/>
            <w:tcBorders>
              <w:top w:val="single" w:sz="8" w:space="0" w:color="auto"/>
              <w:left w:val="single" w:sz="8" w:space="0" w:color="auto"/>
              <w:bottom w:val="single" w:sz="4" w:space="0" w:color="auto"/>
              <w:right w:val="single" w:sz="4" w:space="0" w:color="auto"/>
            </w:tcBorders>
            <w:shd w:val="clear" w:color="auto" w:fill="auto"/>
          </w:tcPr>
          <w:p w:rsidR="007D5CD3" w:rsidRPr="00260430" w:rsidRDefault="007D5CD3" w:rsidP="00374D55">
            <w:pPr>
              <w:jc w:val="center"/>
              <w:rPr>
                <w:b/>
                <w:bCs/>
                <w:color w:val="000000"/>
                <w:sz w:val="18"/>
                <w:szCs w:val="18"/>
              </w:rPr>
            </w:pPr>
            <w:r w:rsidRPr="00260430">
              <w:rPr>
                <w:b/>
                <w:bCs/>
                <w:color w:val="000000"/>
                <w:sz w:val="18"/>
                <w:szCs w:val="18"/>
              </w:rPr>
              <w:t>Полное наименование организации-исполнителя</w:t>
            </w:r>
          </w:p>
        </w:tc>
        <w:tc>
          <w:tcPr>
            <w:tcW w:w="1559" w:type="dxa"/>
            <w:gridSpan w:val="2"/>
            <w:tcBorders>
              <w:top w:val="single" w:sz="8" w:space="0" w:color="auto"/>
              <w:left w:val="nil"/>
              <w:bottom w:val="single" w:sz="4" w:space="0" w:color="auto"/>
              <w:right w:val="single" w:sz="4" w:space="0" w:color="auto"/>
            </w:tcBorders>
            <w:shd w:val="clear" w:color="auto" w:fill="auto"/>
          </w:tcPr>
          <w:p w:rsidR="007D5CD3" w:rsidRPr="00260430" w:rsidRDefault="007D5CD3" w:rsidP="00374D55">
            <w:pPr>
              <w:jc w:val="center"/>
              <w:rPr>
                <w:b/>
                <w:bCs/>
                <w:color w:val="000000"/>
                <w:sz w:val="18"/>
                <w:szCs w:val="18"/>
              </w:rPr>
            </w:pPr>
            <w:r w:rsidRPr="00260430">
              <w:rPr>
                <w:b/>
                <w:bCs/>
                <w:color w:val="000000"/>
                <w:sz w:val="18"/>
                <w:szCs w:val="18"/>
              </w:rPr>
              <w:t>Номер гранта</w:t>
            </w:r>
          </w:p>
        </w:tc>
        <w:tc>
          <w:tcPr>
            <w:tcW w:w="1418" w:type="dxa"/>
            <w:tcBorders>
              <w:top w:val="single" w:sz="8" w:space="0" w:color="auto"/>
              <w:left w:val="nil"/>
              <w:bottom w:val="single" w:sz="4" w:space="0" w:color="auto"/>
              <w:right w:val="single" w:sz="4" w:space="0" w:color="auto"/>
            </w:tcBorders>
            <w:shd w:val="clear" w:color="auto" w:fill="auto"/>
          </w:tcPr>
          <w:p w:rsidR="007D5CD3" w:rsidRPr="00260430" w:rsidRDefault="007D5CD3" w:rsidP="00374D55">
            <w:pPr>
              <w:jc w:val="center"/>
              <w:rPr>
                <w:b/>
                <w:bCs/>
                <w:color w:val="000000"/>
                <w:sz w:val="18"/>
                <w:szCs w:val="18"/>
              </w:rPr>
            </w:pPr>
            <w:r w:rsidRPr="00260430">
              <w:rPr>
                <w:b/>
                <w:bCs/>
                <w:color w:val="000000"/>
                <w:sz w:val="18"/>
                <w:szCs w:val="18"/>
              </w:rPr>
              <w:t>Вид исследований</w:t>
            </w:r>
          </w:p>
        </w:tc>
        <w:tc>
          <w:tcPr>
            <w:tcW w:w="2099" w:type="dxa"/>
            <w:gridSpan w:val="2"/>
            <w:tcBorders>
              <w:top w:val="single" w:sz="8" w:space="0" w:color="auto"/>
              <w:left w:val="nil"/>
              <w:bottom w:val="single" w:sz="4" w:space="0" w:color="auto"/>
              <w:right w:val="single" w:sz="4" w:space="0" w:color="auto"/>
            </w:tcBorders>
            <w:shd w:val="clear" w:color="auto" w:fill="auto"/>
          </w:tcPr>
          <w:p w:rsidR="007D5CD3" w:rsidRPr="00260430" w:rsidRDefault="007D5CD3" w:rsidP="00374D55">
            <w:pPr>
              <w:jc w:val="center"/>
              <w:rPr>
                <w:b/>
                <w:bCs/>
                <w:color w:val="000000"/>
                <w:sz w:val="18"/>
                <w:szCs w:val="18"/>
              </w:rPr>
            </w:pPr>
            <w:r w:rsidRPr="00260430">
              <w:rPr>
                <w:b/>
                <w:bCs/>
                <w:color w:val="000000"/>
                <w:sz w:val="18"/>
                <w:szCs w:val="18"/>
              </w:rPr>
              <w:t>Наименование проекта</w:t>
            </w:r>
          </w:p>
        </w:tc>
        <w:tc>
          <w:tcPr>
            <w:tcW w:w="1134" w:type="dxa"/>
            <w:tcBorders>
              <w:top w:val="single" w:sz="8" w:space="0" w:color="auto"/>
              <w:left w:val="nil"/>
              <w:bottom w:val="single" w:sz="4" w:space="0" w:color="auto"/>
              <w:right w:val="single" w:sz="4" w:space="0" w:color="auto"/>
            </w:tcBorders>
            <w:shd w:val="clear" w:color="auto" w:fill="auto"/>
          </w:tcPr>
          <w:p w:rsidR="007D5CD3" w:rsidRPr="00260430" w:rsidRDefault="007D5CD3" w:rsidP="00374D55">
            <w:pPr>
              <w:jc w:val="center"/>
              <w:rPr>
                <w:b/>
                <w:bCs/>
                <w:color w:val="000000"/>
                <w:sz w:val="18"/>
                <w:szCs w:val="18"/>
              </w:rPr>
            </w:pPr>
            <w:r w:rsidRPr="00260430">
              <w:rPr>
                <w:b/>
                <w:bCs/>
                <w:color w:val="000000"/>
                <w:sz w:val="18"/>
                <w:szCs w:val="18"/>
              </w:rPr>
              <w:t>Дата начала проекта</w:t>
            </w:r>
          </w:p>
        </w:tc>
        <w:tc>
          <w:tcPr>
            <w:tcW w:w="1559" w:type="dxa"/>
            <w:tcBorders>
              <w:top w:val="single" w:sz="8" w:space="0" w:color="auto"/>
              <w:left w:val="nil"/>
              <w:bottom w:val="single" w:sz="4" w:space="0" w:color="auto"/>
              <w:right w:val="single" w:sz="8" w:space="0" w:color="auto"/>
            </w:tcBorders>
            <w:shd w:val="clear" w:color="auto" w:fill="auto"/>
          </w:tcPr>
          <w:p w:rsidR="007D5CD3" w:rsidRPr="00260430" w:rsidRDefault="007D5CD3" w:rsidP="00374D55">
            <w:pPr>
              <w:jc w:val="center"/>
              <w:rPr>
                <w:b/>
                <w:bCs/>
                <w:color w:val="000000"/>
                <w:sz w:val="18"/>
                <w:szCs w:val="18"/>
              </w:rPr>
            </w:pPr>
            <w:r w:rsidRPr="00260430">
              <w:rPr>
                <w:b/>
                <w:bCs/>
                <w:color w:val="000000"/>
                <w:sz w:val="18"/>
                <w:szCs w:val="18"/>
              </w:rPr>
              <w:t>Дата завершения проекта</w:t>
            </w:r>
          </w:p>
        </w:tc>
      </w:tr>
      <w:tr w:rsidR="007D5CD3" w:rsidRPr="002473A3" w:rsidTr="00374D55">
        <w:trPr>
          <w:trHeight w:val="20"/>
        </w:trPr>
        <w:tc>
          <w:tcPr>
            <w:tcW w:w="2000" w:type="dxa"/>
            <w:gridSpan w:val="2"/>
            <w:tcBorders>
              <w:top w:val="single" w:sz="4" w:space="0" w:color="auto"/>
              <w:left w:val="single" w:sz="8" w:space="0" w:color="auto"/>
              <w:bottom w:val="single" w:sz="4" w:space="0" w:color="auto"/>
              <w:right w:val="single" w:sz="4" w:space="0" w:color="auto"/>
            </w:tcBorders>
            <w:shd w:val="clear" w:color="auto" w:fill="auto"/>
          </w:tcPr>
          <w:p w:rsidR="007D5CD3" w:rsidRPr="002473A3" w:rsidRDefault="007D5CD3" w:rsidP="00374D55">
            <w:pPr>
              <w:ind w:right="283"/>
              <w:rPr>
                <w:rFonts w:eastAsia="MS Gothic"/>
                <w:lang w:eastAsia="ar-SA"/>
              </w:rPr>
            </w:pPr>
            <w:r w:rsidRPr="00BD05E3">
              <w:rPr>
                <w:color w:val="000000"/>
              </w:rPr>
              <w:t> </w:t>
            </w:r>
            <w:r w:rsidRPr="002473A3">
              <w:rPr>
                <w:rStyle w:val="a8"/>
                <w:rFonts w:eastAsia="MS Gothic"/>
              </w:rPr>
              <w:t>ДГП ПХВ «НАУЧНО-ИССЛЕДОВАТЕЛЬСКИЙ ИНСТИТУТ ЭКСПЕРИМЕНТАЛЬНОЙ И ТЕОРЕТИЧЕСКОЙ ФИЗИКИ» РГП ПХВ «КАЗАХСКИЙ НАЦИОНАЛЬНЫЙ УНИВЕРСИТЕТ ИМЕНИ АЛЬ-ФАРАБИ» (НИИЭТФ)</w:t>
            </w:r>
          </w:p>
        </w:tc>
        <w:tc>
          <w:tcPr>
            <w:tcW w:w="1559" w:type="dxa"/>
            <w:gridSpan w:val="2"/>
            <w:tcBorders>
              <w:top w:val="single" w:sz="4" w:space="0" w:color="auto"/>
              <w:left w:val="nil"/>
              <w:bottom w:val="single" w:sz="4" w:space="0" w:color="auto"/>
              <w:right w:val="single" w:sz="4" w:space="0" w:color="auto"/>
            </w:tcBorders>
            <w:shd w:val="clear" w:color="auto" w:fill="auto"/>
          </w:tcPr>
          <w:p w:rsidR="007D5CD3" w:rsidRPr="002473A3" w:rsidRDefault="007D5CD3" w:rsidP="00374D55">
            <w:pPr>
              <w:jc w:val="center"/>
              <w:rPr>
                <w:iCs/>
                <w:color w:val="000000"/>
              </w:rPr>
            </w:pPr>
            <w:r w:rsidRPr="002473A3">
              <w:rPr>
                <w:sz w:val="24"/>
                <w:szCs w:val="24"/>
              </w:rPr>
              <w:t>АР05132952</w:t>
            </w:r>
          </w:p>
        </w:tc>
        <w:tc>
          <w:tcPr>
            <w:tcW w:w="1418" w:type="dxa"/>
            <w:tcBorders>
              <w:top w:val="nil"/>
              <w:left w:val="nil"/>
              <w:bottom w:val="single" w:sz="4" w:space="0" w:color="auto"/>
              <w:right w:val="single" w:sz="4" w:space="0" w:color="auto"/>
            </w:tcBorders>
            <w:shd w:val="clear" w:color="auto" w:fill="auto"/>
          </w:tcPr>
          <w:p w:rsidR="007D5CD3" w:rsidRPr="002473A3" w:rsidRDefault="007D5CD3" w:rsidP="00374D55">
            <w:pPr>
              <w:jc w:val="center"/>
              <w:rPr>
                <w:iCs/>
                <w:color w:val="000000"/>
              </w:rPr>
            </w:pPr>
            <w:r w:rsidRPr="002473A3">
              <w:rPr>
                <w:iCs/>
                <w:color w:val="000000"/>
              </w:rPr>
              <w:t xml:space="preserve">фундаментальные </w:t>
            </w:r>
          </w:p>
        </w:tc>
        <w:tc>
          <w:tcPr>
            <w:tcW w:w="2099" w:type="dxa"/>
            <w:gridSpan w:val="2"/>
            <w:tcBorders>
              <w:top w:val="single" w:sz="4" w:space="0" w:color="auto"/>
              <w:left w:val="nil"/>
              <w:bottom w:val="single" w:sz="4" w:space="0" w:color="auto"/>
              <w:right w:val="single" w:sz="4" w:space="0" w:color="auto"/>
            </w:tcBorders>
            <w:shd w:val="clear" w:color="auto" w:fill="auto"/>
            <w:noWrap/>
            <w:vAlign w:val="bottom"/>
          </w:tcPr>
          <w:p w:rsidR="007D5CD3" w:rsidRPr="002473A3" w:rsidRDefault="007D5CD3" w:rsidP="002473A3">
            <w:pPr>
              <w:tabs>
                <w:tab w:val="left" w:pos="567"/>
                <w:tab w:val="left" w:pos="1134"/>
              </w:tabs>
              <w:rPr>
                <w:sz w:val="22"/>
                <w:szCs w:val="22"/>
              </w:rPr>
            </w:pPr>
            <w:r w:rsidRPr="002473A3">
              <w:rPr>
                <w:sz w:val="22"/>
                <w:szCs w:val="22"/>
              </w:rPr>
              <w:t xml:space="preserve">Кластерные, </w:t>
            </w:r>
            <w:proofErr w:type="spellStart"/>
            <w:r w:rsidRPr="002473A3">
              <w:rPr>
                <w:sz w:val="22"/>
                <w:szCs w:val="22"/>
              </w:rPr>
              <w:t>мультикластерные</w:t>
            </w:r>
            <w:proofErr w:type="spellEnd"/>
            <w:r w:rsidRPr="002473A3">
              <w:rPr>
                <w:sz w:val="22"/>
                <w:szCs w:val="22"/>
              </w:rPr>
              <w:t xml:space="preserve"> и нуклонные степени свободы в легких</w:t>
            </w:r>
          </w:p>
          <w:p w:rsidR="007D5CD3" w:rsidRPr="002473A3" w:rsidRDefault="007D5CD3" w:rsidP="002473A3">
            <w:pPr>
              <w:rPr>
                <w:color w:val="000000"/>
              </w:rPr>
            </w:pPr>
            <w:r w:rsidRPr="002473A3">
              <w:rPr>
                <w:sz w:val="22"/>
                <w:szCs w:val="22"/>
              </w:rPr>
              <w:t>атомных ядрах</w:t>
            </w:r>
            <w:r w:rsidRPr="002473A3">
              <w:rPr>
                <w:color w:val="000000"/>
                <w:sz w:val="24"/>
                <w:szCs w:val="24"/>
              </w:rPr>
              <w:t> </w:t>
            </w:r>
          </w:p>
        </w:tc>
        <w:tc>
          <w:tcPr>
            <w:tcW w:w="1134" w:type="dxa"/>
            <w:tcBorders>
              <w:top w:val="nil"/>
              <w:left w:val="nil"/>
              <w:bottom w:val="single" w:sz="4" w:space="0" w:color="auto"/>
              <w:right w:val="single" w:sz="4" w:space="0" w:color="auto"/>
            </w:tcBorders>
            <w:shd w:val="clear" w:color="auto" w:fill="auto"/>
          </w:tcPr>
          <w:p w:rsidR="007D5CD3" w:rsidRPr="002473A3" w:rsidRDefault="007D5CD3" w:rsidP="00374D55">
            <w:pPr>
              <w:jc w:val="center"/>
              <w:rPr>
                <w:iCs/>
                <w:color w:val="000000"/>
                <w:sz w:val="24"/>
                <w:szCs w:val="24"/>
              </w:rPr>
            </w:pPr>
            <w:r w:rsidRPr="002473A3">
              <w:rPr>
                <w:iCs/>
                <w:color w:val="000000"/>
                <w:sz w:val="24"/>
                <w:szCs w:val="24"/>
              </w:rPr>
              <w:t>01.01.18</w:t>
            </w:r>
          </w:p>
        </w:tc>
        <w:tc>
          <w:tcPr>
            <w:tcW w:w="1559" w:type="dxa"/>
            <w:tcBorders>
              <w:top w:val="nil"/>
              <w:left w:val="nil"/>
              <w:bottom w:val="single" w:sz="4" w:space="0" w:color="auto"/>
              <w:right w:val="single" w:sz="8" w:space="0" w:color="auto"/>
            </w:tcBorders>
            <w:shd w:val="clear" w:color="auto" w:fill="auto"/>
          </w:tcPr>
          <w:p w:rsidR="007D5CD3" w:rsidRPr="002473A3" w:rsidRDefault="007D5CD3" w:rsidP="00374D55">
            <w:pPr>
              <w:jc w:val="center"/>
              <w:rPr>
                <w:iCs/>
                <w:color w:val="000000"/>
                <w:sz w:val="24"/>
                <w:szCs w:val="24"/>
              </w:rPr>
            </w:pPr>
            <w:r w:rsidRPr="002473A3">
              <w:rPr>
                <w:iCs/>
                <w:color w:val="000000"/>
                <w:sz w:val="24"/>
                <w:szCs w:val="24"/>
              </w:rPr>
              <w:t>01.12.20</w:t>
            </w:r>
          </w:p>
        </w:tc>
      </w:tr>
      <w:tr w:rsidR="007D5CD3" w:rsidRPr="002473A3" w:rsidTr="00374D55">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000000" w:fill="404040"/>
            <w:noWrap/>
            <w:vAlign w:val="bottom"/>
          </w:tcPr>
          <w:p w:rsidR="007D5CD3" w:rsidRPr="002473A3" w:rsidRDefault="007D5CD3" w:rsidP="00374D55">
            <w:pPr>
              <w:rPr>
                <w:bCs/>
                <w:color w:val="FFFFFF"/>
              </w:rPr>
            </w:pPr>
            <w:r w:rsidRPr="002473A3">
              <w:rPr>
                <w:bCs/>
                <w:color w:val="FFFFFF"/>
              </w:rPr>
              <w:t>Вид полученного результата</w:t>
            </w:r>
          </w:p>
        </w:tc>
      </w:tr>
      <w:tr w:rsidR="007D5CD3" w:rsidRPr="002473A3" w:rsidTr="00374D55">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auto" w:fill="auto"/>
            <w:vAlign w:val="center"/>
          </w:tcPr>
          <w:p w:rsidR="007D5CD3" w:rsidRPr="002473A3" w:rsidRDefault="002473A3" w:rsidP="00374D55">
            <w:pPr>
              <w:rPr>
                <w:bCs/>
                <w:color w:val="000000"/>
                <w:sz w:val="22"/>
                <w:szCs w:val="22"/>
              </w:rPr>
            </w:pPr>
            <w:r w:rsidRPr="002473A3">
              <w:rPr>
                <w:rFonts w:eastAsia="Calibri"/>
                <w:sz w:val="24"/>
                <w:szCs w:val="24"/>
                <w:lang w:eastAsia="en-US"/>
              </w:rPr>
              <w:t xml:space="preserve">Проведен расчет спектроскопических S-факторов для присоединения к ядру </w:t>
            </w:r>
            <w:r w:rsidRPr="002473A3">
              <w:rPr>
                <w:rFonts w:eastAsia="Calibri"/>
                <w:i/>
                <w:sz w:val="24"/>
                <w:szCs w:val="24"/>
                <w:lang w:eastAsia="en-US"/>
              </w:rPr>
              <w:t>А</w:t>
            </w:r>
            <w:r w:rsidRPr="002473A3">
              <w:rPr>
                <w:rFonts w:eastAsia="Calibri"/>
                <w:sz w:val="24"/>
                <w:szCs w:val="24"/>
                <w:lang w:eastAsia="en-US"/>
              </w:rPr>
              <w:t xml:space="preserve"> частиц </w:t>
            </w:r>
            <w:r w:rsidRPr="002473A3">
              <w:rPr>
                <w:rFonts w:eastAsia="Calibri"/>
                <w:i/>
                <w:sz w:val="24"/>
                <w:szCs w:val="24"/>
                <w:lang w:eastAsia="en-US"/>
              </w:rPr>
              <w:t>Х</w:t>
            </w:r>
            <w:r w:rsidRPr="002473A3">
              <w:rPr>
                <w:rFonts w:eastAsia="Calibri"/>
                <w:sz w:val="24"/>
                <w:szCs w:val="24"/>
                <w:lang w:eastAsia="en-US"/>
              </w:rPr>
              <w:t xml:space="preserve">, где </w:t>
            </w:r>
            <w:r w:rsidRPr="002473A3">
              <w:rPr>
                <w:rFonts w:eastAsia="Calibri"/>
                <w:i/>
                <w:sz w:val="24"/>
                <w:szCs w:val="24"/>
                <w:lang w:eastAsia="en-US"/>
              </w:rPr>
              <w:t>Х</w:t>
            </w:r>
            <w:r w:rsidRPr="002473A3">
              <w:rPr>
                <w:rFonts w:eastAsia="Calibri"/>
                <w:sz w:val="24"/>
                <w:szCs w:val="24"/>
                <w:lang w:eastAsia="en-US"/>
              </w:rPr>
              <w:t xml:space="preserve"> – дейтроны, тритоны, α-частицы и нуклоны, с образованием основных и возбужденных состояний ядра </w:t>
            </w:r>
            <w:r w:rsidRPr="002473A3">
              <w:rPr>
                <w:rFonts w:eastAsia="Calibri"/>
                <w:i/>
                <w:sz w:val="24"/>
                <w:szCs w:val="24"/>
                <w:lang w:eastAsia="en-US"/>
              </w:rPr>
              <w:t>В</w:t>
            </w:r>
            <w:r w:rsidRPr="002473A3">
              <w:rPr>
                <w:rFonts w:eastAsia="Calibri"/>
                <w:sz w:val="24"/>
                <w:szCs w:val="24"/>
                <w:lang w:eastAsia="en-US"/>
              </w:rPr>
              <w:t xml:space="preserve"> (</w:t>
            </w:r>
            <w:r w:rsidRPr="002473A3">
              <w:rPr>
                <w:rFonts w:eastAsia="Calibri"/>
                <w:i/>
                <w:sz w:val="24"/>
                <w:szCs w:val="24"/>
                <w:lang w:eastAsia="en-US"/>
              </w:rPr>
              <w:t>В</w:t>
            </w:r>
            <w:r w:rsidRPr="002473A3">
              <w:rPr>
                <w:rFonts w:eastAsia="Calibri"/>
                <w:sz w:val="24"/>
                <w:szCs w:val="24"/>
                <w:lang w:eastAsia="en-US"/>
              </w:rPr>
              <w:t xml:space="preserve"> = </w:t>
            </w:r>
            <w:r w:rsidRPr="002473A3">
              <w:rPr>
                <w:rFonts w:eastAsia="Calibri"/>
                <w:i/>
                <w:sz w:val="24"/>
                <w:szCs w:val="24"/>
                <w:lang w:eastAsia="en-US"/>
              </w:rPr>
              <w:t>А</w:t>
            </w:r>
            <w:r w:rsidRPr="002473A3">
              <w:rPr>
                <w:rFonts w:eastAsia="Calibri"/>
                <w:sz w:val="24"/>
                <w:szCs w:val="24"/>
                <w:lang w:eastAsia="en-US"/>
              </w:rPr>
              <w:t xml:space="preserve"> + </w:t>
            </w:r>
            <w:r w:rsidRPr="002473A3">
              <w:rPr>
                <w:rFonts w:eastAsia="Calibri"/>
                <w:i/>
                <w:sz w:val="24"/>
                <w:szCs w:val="24"/>
                <w:lang w:eastAsia="en-US"/>
              </w:rPr>
              <w:t>Х</w:t>
            </w:r>
            <w:r w:rsidRPr="002473A3">
              <w:rPr>
                <w:rFonts w:eastAsia="Calibri"/>
                <w:sz w:val="24"/>
                <w:szCs w:val="24"/>
                <w:lang w:eastAsia="en-US"/>
              </w:rPr>
              <w:t>) для легких ядер 1р-оболочки А = 12-16.</w:t>
            </w:r>
          </w:p>
        </w:tc>
      </w:tr>
      <w:tr w:rsidR="007D5CD3" w:rsidRPr="002473A3" w:rsidTr="00374D55">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auto" w:fill="auto"/>
            <w:noWrap/>
            <w:vAlign w:val="center"/>
          </w:tcPr>
          <w:p w:rsidR="007D5CD3" w:rsidRPr="002473A3" w:rsidRDefault="007D5CD3" w:rsidP="00374D55">
            <w:pPr>
              <w:jc w:val="center"/>
              <w:rPr>
                <w:i/>
                <w:iCs/>
                <w:color w:val="000000"/>
                <w:sz w:val="22"/>
                <w:szCs w:val="22"/>
              </w:rPr>
            </w:pPr>
            <w:r w:rsidRPr="002473A3">
              <w:rPr>
                <w:i/>
                <w:iCs/>
                <w:color w:val="000000"/>
                <w:sz w:val="22"/>
                <w:szCs w:val="22"/>
              </w:rPr>
              <w:t xml:space="preserve">(Пример: опытный образец, технология) </w:t>
            </w:r>
          </w:p>
        </w:tc>
      </w:tr>
      <w:tr w:rsidR="007D5CD3" w:rsidRPr="002473A3" w:rsidTr="00374D55">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000000" w:fill="404040"/>
            <w:noWrap/>
          </w:tcPr>
          <w:p w:rsidR="007D5CD3" w:rsidRPr="002473A3" w:rsidRDefault="007D5CD3" w:rsidP="00374D55">
            <w:pPr>
              <w:rPr>
                <w:bCs/>
                <w:color w:val="FFFFFF"/>
                <w:vertAlign w:val="superscript"/>
              </w:rPr>
            </w:pPr>
            <w:r w:rsidRPr="002473A3">
              <w:rPr>
                <w:bCs/>
                <w:color w:val="FFFFFF"/>
              </w:rPr>
              <w:t>Патенты</w:t>
            </w:r>
            <w:r w:rsidRPr="002473A3">
              <w:rPr>
                <w:bCs/>
                <w:color w:val="FFFFFF"/>
                <w:vertAlign w:val="superscript"/>
              </w:rPr>
              <w:t>**</w:t>
            </w:r>
          </w:p>
        </w:tc>
      </w:tr>
      <w:tr w:rsidR="007D5CD3" w:rsidRPr="002473A3" w:rsidTr="00374D55">
        <w:trPr>
          <w:trHeight w:val="20"/>
        </w:trPr>
        <w:tc>
          <w:tcPr>
            <w:tcW w:w="2000" w:type="dxa"/>
            <w:gridSpan w:val="2"/>
            <w:tcBorders>
              <w:top w:val="single" w:sz="4" w:space="0" w:color="auto"/>
              <w:left w:val="single" w:sz="8" w:space="0" w:color="auto"/>
              <w:bottom w:val="single" w:sz="4" w:space="0" w:color="auto"/>
              <w:right w:val="single" w:sz="4" w:space="0" w:color="auto"/>
            </w:tcBorders>
            <w:shd w:val="clear" w:color="000000" w:fill="FFFFFF"/>
          </w:tcPr>
          <w:p w:rsidR="007D5CD3" w:rsidRPr="002473A3" w:rsidRDefault="007D5CD3" w:rsidP="00374D55">
            <w:pPr>
              <w:jc w:val="center"/>
              <w:rPr>
                <w:bCs/>
                <w:color w:val="000000"/>
                <w:sz w:val="22"/>
                <w:szCs w:val="22"/>
              </w:rPr>
            </w:pPr>
            <w:r w:rsidRPr="002473A3">
              <w:rPr>
                <w:bCs/>
                <w:color w:val="000000"/>
                <w:sz w:val="22"/>
                <w:szCs w:val="22"/>
              </w:rPr>
              <w:t>Количество инновационных патентов или авторских свидетельств</w:t>
            </w:r>
          </w:p>
        </w:tc>
        <w:tc>
          <w:tcPr>
            <w:tcW w:w="1559" w:type="dxa"/>
            <w:gridSpan w:val="2"/>
            <w:tcBorders>
              <w:top w:val="single" w:sz="4" w:space="0" w:color="auto"/>
              <w:left w:val="nil"/>
              <w:bottom w:val="single" w:sz="4" w:space="0" w:color="auto"/>
              <w:right w:val="single" w:sz="4" w:space="0" w:color="auto"/>
            </w:tcBorders>
            <w:shd w:val="clear" w:color="000000" w:fill="FFFFFF"/>
          </w:tcPr>
          <w:p w:rsidR="007D5CD3" w:rsidRPr="002473A3" w:rsidRDefault="007D5CD3" w:rsidP="00374D55">
            <w:pPr>
              <w:jc w:val="center"/>
              <w:rPr>
                <w:bCs/>
                <w:color w:val="000000"/>
                <w:sz w:val="22"/>
                <w:szCs w:val="22"/>
              </w:rPr>
            </w:pPr>
            <w:r w:rsidRPr="002473A3">
              <w:rPr>
                <w:bCs/>
                <w:color w:val="000000"/>
                <w:sz w:val="22"/>
                <w:szCs w:val="22"/>
              </w:rPr>
              <w:t>Количество казахстанских патентов</w:t>
            </w:r>
          </w:p>
        </w:tc>
        <w:tc>
          <w:tcPr>
            <w:tcW w:w="1418" w:type="dxa"/>
            <w:tcBorders>
              <w:top w:val="nil"/>
              <w:left w:val="nil"/>
              <w:bottom w:val="single" w:sz="4" w:space="0" w:color="auto"/>
              <w:right w:val="single" w:sz="4" w:space="0" w:color="auto"/>
            </w:tcBorders>
            <w:shd w:val="clear" w:color="000000" w:fill="FFFFFF"/>
          </w:tcPr>
          <w:p w:rsidR="007D5CD3" w:rsidRPr="002473A3" w:rsidRDefault="007D5CD3" w:rsidP="00374D55">
            <w:pPr>
              <w:jc w:val="center"/>
              <w:rPr>
                <w:bCs/>
                <w:color w:val="000000"/>
                <w:sz w:val="22"/>
                <w:szCs w:val="22"/>
              </w:rPr>
            </w:pPr>
            <w:r w:rsidRPr="002473A3">
              <w:rPr>
                <w:bCs/>
                <w:color w:val="000000"/>
                <w:sz w:val="22"/>
                <w:szCs w:val="22"/>
              </w:rPr>
              <w:t>Количество евразийского патента</w:t>
            </w:r>
          </w:p>
        </w:tc>
        <w:tc>
          <w:tcPr>
            <w:tcW w:w="1984" w:type="dxa"/>
            <w:tcBorders>
              <w:top w:val="nil"/>
              <w:left w:val="nil"/>
              <w:bottom w:val="single" w:sz="4" w:space="0" w:color="auto"/>
              <w:right w:val="single" w:sz="4" w:space="0" w:color="auto"/>
            </w:tcBorders>
            <w:shd w:val="clear" w:color="000000" w:fill="FFFFFF"/>
          </w:tcPr>
          <w:p w:rsidR="007D5CD3" w:rsidRPr="002473A3" w:rsidRDefault="007D5CD3" w:rsidP="00374D55">
            <w:pPr>
              <w:jc w:val="center"/>
              <w:rPr>
                <w:bCs/>
                <w:color w:val="000000"/>
                <w:sz w:val="22"/>
                <w:szCs w:val="22"/>
              </w:rPr>
            </w:pPr>
            <w:r w:rsidRPr="002473A3">
              <w:rPr>
                <w:bCs/>
                <w:color w:val="000000"/>
                <w:sz w:val="22"/>
                <w:szCs w:val="22"/>
              </w:rPr>
              <w:t>Количество международных патентов ОЭСР</w:t>
            </w:r>
          </w:p>
        </w:tc>
        <w:tc>
          <w:tcPr>
            <w:tcW w:w="1249" w:type="dxa"/>
            <w:gridSpan w:val="2"/>
            <w:tcBorders>
              <w:top w:val="single" w:sz="4" w:space="0" w:color="auto"/>
              <w:left w:val="nil"/>
              <w:bottom w:val="single" w:sz="4" w:space="0" w:color="auto"/>
              <w:right w:val="single" w:sz="4" w:space="0" w:color="auto"/>
            </w:tcBorders>
            <w:shd w:val="clear" w:color="auto" w:fill="auto"/>
          </w:tcPr>
          <w:p w:rsidR="007D5CD3" w:rsidRPr="002473A3" w:rsidRDefault="007D5CD3" w:rsidP="00374D55">
            <w:pPr>
              <w:jc w:val="center"/>
              <w:rPr>
                <w:bCs/>
                <w:color w:val="000000"/>
                <w:sz w:val="22"/>
                <w:szCs w:val="22"/>
              </w:rPr>
            </w:pPr>
            <w:r w:rsidRPr="002473A3">
              <w:rPr>
                <w:bCs/>
                <w:color w:val="000000"/>
                <w:sz w:val="22"/>
                <w:szCs w:val="22"/>
              </w:rPr>
              <w:t>Количество иных международных патентов</w:t>
            </w:r>
          </w:p>
        </w:tc>
        <w:tc>
          <w:tcPr>
            <w:tcW w:w="1559" w:type="dxa"/>
            <w:tcBorders>
              <w:top w:val="nil"/>
              <w:left w:val="nil"/>
              <w:bottom w:val="single" w:sz="4" w:space="0" w:color="auto"/>
              <w:right w:val="single" w:sz="8" w:space="0" w:color="auto"/>
            </w:tcBorders>
            <w:shd w:val="clear" w:color="auto" w:fill="auto"/>
          </w:tcPr>
          <w:p w:rsidR="007D5CD3" w:rsidRPr="002473A3" w:rsidRDefault="007D5CD3" w:rsidP="00374D55">
            <w:pPr>
              <w:jc w:val="center"/>
              <w:rPr>
                <w:bCs/>
                <w:color w:val="000000"/>
                <w:sz w:val="22"/>
                <w:szCs w:val="22"/>
              </w:rPr>
            </w:pPr>
            <w:r w:rsidRPr="002473A3">
              <w:rPr>
                <w:bCs/>
                <w:color w:val="000000"/>
                <w:sz w:val="22"/>
                <w:szCs w:val="22"/>
              </w:rPr>
              <w:t>Реализация патента</w:t>
            </w:r>
          </w:p>
        </w:tc>
      </w:tr>
      <w:tr w:rsidR="007D5CD3" w:rsidRPr="002473A3" w:rsidTr="00374D55">
        <w:trPr>
          <w:trHeight w:val="547"/>
        </w:trPr>
        <w:tc>
          <w:tcPr>
            <w:tcW w:w="2000" w:type="dxa"/>
            <w:gridSpan w:val="2"/>
            <w:tcBorders>
              <w:top w:val="single" w:sz="4" w:space="0" w:color="auto"/>
              <w:left w:val="single" w:sz="8" w:space="0" w:color="auto"/>
              <w:bottom w:val="single" w:sz="4" w:space="0" w:color="auto"/>
              <w:right w:val="single" w:sz="4" w:space="0" w:color="auto"/>
            </w:tcBorders>
            <w:shd w:val="clear" w:color="auto" w:fill="auto"/>
            <w:noWrap/>
            <w:vAlign w:val="center"/>
          </w:tcPr>
          <w:p w:rsidR="007D5CD3" w:rsidRPr="002473A3" w:rsidRDefault="007D5CD3" w:rsidP="00374D55">
            <w:pPr>
              <w:jc w:val="center"/>
              <w:rPr>
                <w:i/>
                <w:iCs/>
                <w:color w:val="000000"/>
                <w:sz w:val="22"/>
                <w:szCs w:val="22"/>
              </w:rPr>
            </w:pPr>
          </w:p>
        </w:tc>
        <w:tc>
          <w:tcPr>
            <w:tcW w:w="1559" w:type="dxa"/>
            <w:gridSpan w:val="2"/>
            <w:tcBorders>
              <w:top w:val="single" w:sz="4" w:space="0" w:color="auto"/>
              <w:left w:val="nil"/>
              <w:bottom w:val="single" w:sz="4" w:space="0" w:color="auto"/>
              <w:right w:val="single" w:sz="4" w:space="0" w:color="auto"/>
            </w:tcBorders>
            <w:shd w:val="clear" w:color="auto" w:fill="auto"/>
            <w:vAlign w:val="center"/>
          </w:tcPr>
          <w:p w:rsidR="007D5CD3" w:rsidRPr="002473A3" w:rsidRDefault="007D5CD3" w:rsidP="00374D55">
            <w:pPr>
              <w:jc w:val="center"/>
              <w:rPr>
                <w:i/>
                <w:iCs/>
                <w:color w:val="000000"/>
                <w:sz w:val="22"/>
                <w:szCs w:val="22"/>
              </w:rPr>
            </w:pPr>
          </w:p>
        </w:tc>
        <w:tc>
          <w:tcPr>
            <w:tcW w:w="1418" w:type="dxa"/>
            <w:tcBorders>
              <w:top w:val="nil"/>
              <w:left w:val="nil"/>
              <w:bottom w:val="single" w:sz="4" w:space="0" w:color="auto"/>
              <w:right w:val="single" w:sz="4" w:space="0" w:color="auto"/>
            </w:tcBorders>
            <w:shd w:val="clear" w:color="auto" w:fill="auto"/>
            <w:vAlign w:val="center"/>
          </w:tcPr>
          <w:p w:rsidR="007D5CD3" w:rsidRPr="002473A3" w:rsidRDefault="007D5CD3" w:rsidP="00374D55">
            <w:pPr>
              <w:jc w:val="center"/>
              <w:rPr>
                <w:i/>
                <w:iCs/>
                <w:color w:val="000000"/>
                <w:sz w:val="22"/>
                <w:szCs w:val="22"/>
              </w:rPr>
            </w:pPr>
          </w:p>
        </w:tc>
        <w:tc>
          <w:tcPr>
            <w:tcW w:w="1984" w:type="dxa"/>
            <w:tcBorders>
              <w:top w:val="nil"/>
              <w:left w:val="nil"/>
              <w:bottom w:val="single" w:sz="4" w:space="0" w:color="auto"/>
              <w:right w:val="single" w:sz="4" w:space="0" w:color="auto"/>
            </w:tcBorders>
            <w:shd w:val="clear" w:color="auto" w:fill="auto"/>
            <w:vAlign w:val="center"/>
          </w:tcPr>
          <w:p w:rsidR="007D5CD3" w:rsidRPr="002473A3" w:rsidRDefault="007D5CD3" w:rsidP="00374D55">
            <w:pPr>
              <w:jc w:val="center"/>
              <w:rPr>
                <w:i/>
                <w:iCs/>
                <w:color w:val="000000"/>
                <w:sz w:val="22"/>
                <w:szCs w:val="22"/>
              </w:rPr>
            </w:pPr>
          </w:p>
        </w:tc>
        <w:tc>
          <w:tcPr>
            <w:tcW w:w="1249" w:type="dxa"/>
            <w:gridSpan w:val="2"/>
            <w:tcBorders>
              <w:top w:val="single" w:sz="4" w:space="0" w:color="auto"/>
              <w:left w:val="nil"/>
              <w:bottom w:val="single" w:sz="4" w:space="0" w:color="auto"/>
              <w:right w:val="single" w:sz="4" w:space="0" w:color="auto"/>
            </w:tcBorders>
            <w:shd w:val="clear" w:color="auto" w:fill="auto"/>
            <w:noWrap/>
            <w:vAlign w:val="center"/>
          </w:tcPr>
          <w:p w:rsidR="007D5CD3" w:rsidRPr="002473A3" w:rsidRDefault="007D5CD3" w:rsidP="00374D55">
            <w:pPr>
              <w:jc w:val="center"/>
              <w:rPr>
                <w:i/>
                <w:iCs/>
                <w:color w:val="000000"/>
                <w:sz w:val="22"/>
                <w:szCs w:val="22"/>
              </w:rPr>
            </w:pPr>
          </w:p>
        </w:tc>
        <w:tc>
          <w:tcPr>
            <w:tcW w:w="1559" w:type="dxa"/>
            <w:tcBorders>
              <w:top w:val="nil"/>
              <w:left w:val="nil"/>
              <w:bottom w:val="single" w:sz="4" w:space="0" w:color="auto"/>
              <w:right w:val="single" w:sz="8" w:space="0" w:color="auto"/>
            </w:tcBorders>
            <w:shd w:val="clear" w:color="auto" w:fill="auto"/>
            <w:vAlign w:val="center"/>
          </w:tcPr>
          <w:p w:rsidR="007D5CD3" w:rsidRPr="002473A3" w:rsidRDefault="007D5CD3" w:rsidP="00374D55">
            <w:pPr>
              <w:jc w:val="center"/>
              <w:rPr>
                <w:i/>
                <w:iCs/>
                <w:color w:val="000000"/>
                <w:sz w:val="22"/>
                <w:szCs w:val="22"/>
              </w:rPr>
            </w:pPr>
            <w:r w:rsidRPr="002473A3">
              <w:rPr>
                <w:i/>
                <w:iCs/>
                <w:color w:val="000000"/>
                <w:sz w:val="22"/>
                <w:szCs w:val="22"/>
              </w:rPr>
              <w:t xml:space="preserve">(продажа патента/заключение, лицензионное соглашение, отсутствует)   </w:t>
            </w:r>
          </w:p>
        </w:tc>
      </w:tr>
      <w:tr w:rsidR="007D5CD3" w:rsidRPr="002473A3" w:rsidTr="00374D55">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000000" w:fill="404040"/>
            <w:noWrap/>
            <w:vAlign w:val="bottom"/>
          </w:tcPr>
          <w:p w:rsidR="007D5CD3" w:rsidRPr="002473A3" w:rsidRDefault="007D5CD3" w:rsidP="00374D55">
            <w:pPr>
              <w:rPr>
                <w:bCs/>
                <w:color w:val="FFFFFF"/>
                <w:vertAlign w:val="superscript"/>
              </w:rPr>
            </w:pPr>
            <w:r w:rsidRPr="002473A3">
              <w:rPr>
                <w:bCs/>
                <w:color w:val="FFFFFF"/>
              </w:rPr>
              <w:t>Внедрение результатов</w:t>
            </w:r>
            <w:r w:rsidRPr="002473A3">
              <w:rPr>
                <w:bCs/>
                <w:color w:val="FFFFFF"/>
                <w:vertAlign w:val="superscript"/>
              </w:rPr>
              <w:t>**</w:t>
            </w:r>
          </w:p>
        </w:tc>
      </w:tr>
      <w:tr w:rsidR="007D5CD3" w:rsidRPr="002473A3" w:rsidTr="00374D55">
        <w:trPr>
          <w:trHeight w:val="20"/>
        </w:trPr>
        <w:tc>
          <w:tcPr>
            <w:tcW w:w="735" w:type="dxa"/>
            <w:tcBorders>
              <w:top w:val="nil"/>
              <w:left w:val="single" w:sz="8" w:space="0" w:color="auto"/>
              <w:bottom w:val="single" w:sz="4" w:space="0" w:color="auto"/>
              <w:right w:val="single" w:sz="4" w:space="0" w:color="auto"/>
            </w:tcBorders>
            <w:shd w:val="clear" w:color="auto" w:fill="auto"/>
          </w:tcPr>
          <w:p w:rsidR="007D5CD3" w:rsidRPr="002473A3" w:rsidRDefault="007D5CD3" w:rsidP="00374D55">
            <w:pPr>
              <w:jc w:val="center"/>
              <w:rPr>
                <w:bCs/>
                <w:color w:val="000000"/>
              </w:rPr>
            </w:pPr>
            <w:r w:rsidRPr="002473A3">
              <w:rPr>
                <w:bCs/>
                <w:color w:val="000000"/>
              </w:rPr>
              <w:t>Номер</w:t>
            </w:r>
          </w:p>
        </w:tc>
        <w:tc>
          <w:tcPr>
            <w:tcW w:w="2030" w:type="dxa"/>
            <w:gridSpan w:val="2"/>
            <w:tcBorders>
              <w:top w:val="single" w:sz="4" w:space="0" w:color="auto"/>
              <w:left w:val="nil"/>
              <w:bottom w:val="single" w:sz="4" w:space="0" w:color="auto"/>
              <w:right w:val="single" w:sz="4" w:space="0" w:color="auto"/>
            </w:tcBorders>
            <w:shd w:val="clear" w:color="auto" w:fill="auto"/>
          </w:tcPr>
          <w:p w:rsidR="007D5CD3" w:rsidRPr="002473A3" w:rsidRDefault="007D5CD3" w:rsidP="00374D55">
            <w:pPr>
              <w:jc w:val="center"/>
              <w:rPr>
                <w:bCs/>
                <w:color w:val="000000"/>
              </w:rPr>
            </w:pPr>
            <w:r w:rsidRPr="002473A3">
              <w:rPr>
                <w:bCs/>
                <w:color w:val="000000"/>
              </w:rPr>
              <w:t>Наименование внедрения</w:t>
            </w:r>
          </w:p>
        </w:tc>
        <w:tc>
          <w:tcPr>
            <w:tcW w:w="2212" w:type="dxa"/>
            <w:gridSpan w:val="2"/>
            <w:tcBorders>
              <w:top w:val="single" w:sz="4" w:space="0" w:color="auto"/>
              <w:left w:val="nil"/>
              <w:bottom w:val="single" w:sz="4" w:space="0" w:color="auto"/>
              <w:right w:val="single" w:sz="4" w:space="0" w:color="auto"/>
            </w:tcBorders>
            <w:shd w:val="clear" w:color="auto" w:fill="auto"/>
          </w:tcPr>
          <w:p w:rsidR="007D5CD3" w:rsidRPr="002473A3" w:rsidRDefault="007D5CD3" w:rsidP="00374D55">
            <w:pPr>
              <w:jc w:val="center"/>
              <w:rPr>
                <w:bCs/>
                <w:color w:val="000000"/>
              </w:rPr>
            </w:pPr>
            <w:r w:rsidRPr="002473A3">
              <w:rPr>
                <w:bCs/>
                <w:color w:val="000000"/>
              </w:rPr>
              <w:t>Тип внедрения (технология, стандарт, рекомендация, методика, другое)</w:t>
            </w:r>
          </w:p>
        </w:tc>
        <w:tc>
          <w:tcPr>
            <w:tcW w:w="4792" w:type="dxa"/>
            <w:gridSpan w:val="4"/>
            <w:tcBorders>
              <w:top w:val="single" w:sz="4" w:space="0" w:color="auto"/>
              <w:left w:val="nil"/>
              <w:bottom w:val="single" w:sz="4" w:space="0" w:color="auto"/>
              <w:right w:val="single" w:sz="8" w:space="0" w:color="000000"/>
            </w:tcBorders>
            <w:shd w:val="clear" w:color="auto" w:fill="auto"/>
          </w:tcPr>
          <w:p w:rsidR="007D5CD3" w:rsidRPr="002473A3" w:rsidRDefault="007D5CD3" w:rsidP="00374D55">
            <w:pPr>
              <w:jc w:val="center"/>
              <w:rPr>
                <w:bCs/>
                <w:color w:val="000000"/>
              </w:rPr>
            </w:pPr>
            <w:r w:rsidRPr="002473A3">
              <w:rPr>
                <w:bCs/>
                <w:color w:val="000000"/>
              </w:rPr>
              <w:t>Место внедрения (за исключением организации-исполнителя)*</w:t>
            </w:r>
          </w:p>
        </w:tc>
      </w:tr>
      <w:tr w:rsidR="007D5CD3" w:rsidRPr="002473A3" w:rsidTr="00374D55">
        <w:trPr>
          <w:trHeight w:val="20"/>
        </w:trPr>
        <w:tc>
          <w:tcPr>
            <w:tcW w:w="735" w:type="dxa"/>
            <w:tcBorders>
              <w:top w:val="nil"/>
              <w:left w:val="single" w:sz="8" w:space="0" w:color="auto"/>
              <w:bottom w:val="single" w:sz="4" w:space="0" w:color="auto"/>
              <w:right w:val="single" w:sz="4" w:space="0" w:color="auto"/>
            </w:tcBorders>
            <w:shd w:val="clear" w:color="auto" w:fill="auto"/>
            <w:noWrap/>
            <w:vAlign w:val="bottom"/>
          </w:tcPr>
          <w:p w:rsidR="007D5CD3" w:rsidRPr="002473A3" w:rsidRDefault="007D5CD3" w:rsidP="00374D55">
            <w:pPr>
              <w:jc w:val="center"/>
              <w:rPr>
                <w:color w:val="000000"/>
              </w:rPr>
            </w:pPr>
            <w:r w:rsidRPr="002473A3">
              <w:rPr>
                <w:color w:val="000000"/>
              </w:rPr>
              <w:t>1</w:t>
            </w:r>
          </w:p>
        </w:tc>
        <w:tc>
          <w:tcPr>
            <w:tcW w:w="2030" w:type="dxa"/>
            <w:gridSpan w:val="2"/>
            <w:tcBorders>
              <w:top w:val="single" w:sz="4" w:space="0" w:color="auto"/>
              <w:left w:val="nil"/>
              <w:bottom w:val="single" w:sz="4" w:space="0" w:color="auto"/>
              <w:right w:val="single" w:sz="4" w:space="0" w:color="auto"/>
            </w:tcBorders>
            <w:shd w:val="clear" w:color="auto" w:fill="auto"/>
            <w:noWrap/>
            <w:vAlign w:val="bottom"/>
          </w:tcPr>
          <w:p w:rsidR="007D5CD3" w:rsidRPr="002473A3" w:rsidRDefault="007D5CD3" w:rsidP="00374D55">
            <w:pPr>
              <w:jc w:val="center"/>
              <w:rPr>
                <w:color w:val="000000"/>
              </w:rPr>
            </w:pPr>
            <w:r w:rsidRPr="002473A3">
              <w:rPr>
                <w:color w:val="000000"/>
              </w:rPr>
              <w:t> </w:t>
            </w:r>
          </w:p>
        </w:tc>
        <w:tc>
          <w:tcPr>
            <w:tcW w:w="2212" w:type="dxa"/>
            <w:gridSpan w:val="2"/>
            <w:tcBorders>
              <w:top w:val="single" w:sz="4" w:space="0" w:color="auto"/>
              <w:left w:val="nil"/>
              <w:bottom w:val="single" w:sz="4" w:space="0" w:color="auto"/>
              <w:right w:val="single" w:sz="4" w:space="0" w:color="auto"/>
            </w:tcBorders>
            <w:shd w:val="clear" w:color="auto" w:fill="auto"/>
            <w:noWrap/>
            <w:vAlign w:val="bottom"/>
          </w:tcPr>
          <w:p w:rsidR="007D5CD3" w:rsidRPr="002473A3" w:rsidRDefault="007D5CD3" w:rsidP="00374D55">
            <w:pPr>
              <w:jc w:val="center"/>
              <w:rPr>
                <w:color w:val="000000"/>
              </w:rPr>
            </w:pPr>
            <w:r w:rsidRPr="002473A3">
              <w:rPr>
                <w:color w:val="000000"/>
              </w:rPr>
              <w:t> </w:t>
            </w:r>
          </w:p>
        </w:tc>
        <w:tc>
          <w:tcPr>
            <w:tcW w:w="4792" w:type="dxa"/>
            <w:gridSpan w:val="4"/>
            <w:tcBorders>
              <w:top w:val="single" w:sz="4" w:space="0" w:color="auto"/>
              <w:left w:val="nil"/>
              <w:bottom w:val="single" w:sz="4" w:space="0" w:color="auto"/>
              <w:right w:val="single" w:sz="8" w:space="0" w:color="000000"/>
            </w:tcBorders>
            <w:shd w:val="clear" w:color="auto" w:fill="auto"/>
            <w:noWrap/>
            <w:vAlign w:val="bottom"/>
          </w:tcPr>
          <w:p w:rsidR="007D5CD3" w:rsidRPr="002473A3" w:rsidRDefault="007D5CD3" w:rsidP="00374D55">
            <w:pPr>
              <w:jc w:val="center"/>
              <w:rPr>
                <w:i/>
                <w:iCs/>
                <w:color w:val="000000"/>
              </w:rPr>
            </w:pPr>
            <w:r w:rsidRPr="002473A3">
              <w:rPr>
                <w:i/>
                <w:iCs/>
                <w:color w:val="000000"/>
              </w:rPr>
              <w:t> </w:t>
            </w:r>
          </w:p>
        </w:tc>
      </w:tr>
      <w:tr w:rsidR="007D5CD3" w:rsidRPr="002473A3" w:rsidTr="00374D55">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000000" w:fill="404040"/>
            <w:vAlign w:val="bottom"/>
          </w:tcPr>
          <w:p w:rsidR="007D5CD3" w:rsidRPr="002473A3" w:rsidRDefault="007D5CD3" w:rsidP="00374D55">
            <w:pPr>
              <w:rPr>
                <w:bCs/>
                <w:color w:val="FFFFFF"/>
              </w:rPr>
            </w:pPr>
            <w:r w:rsidRPr="002473A3">
              <w:rPr>
                <w:bCs/>
                <w:color w:val="FFFFFF"/>
              </w:rPr>
              <w:t>Публикации</w:t>
            </w:r>
            <w:r w:rsidRPr="002473A3">
              <w:rPr>
                <w:bCs/>
                <w:color w:val="FFFFFF"/>
                <w:vertAlign w:val="superscript"/>
              </w:rPr>
              <w:t>**</w:t>
            </w:r>
            <w:r w:rsidRPr="002473A3">
              <w:rPr>
                <w:bCs/>
                <w:color w:val="FFFFFF"/>
              </w:rPr>
              <w:t xml:space="preserve"> </w:t>
            </w:r>
          </w:p>
        </w:tc>
      </w:tr>
      <w:tr w:rsidR="007D5CD3" w:rsidRPr="002473A3" w:rsidTr="00374D55">
        <w:trPr>
          <w:trHeight w:val="20"/>
        </w:trPr>
        <w:tc>
          <w:tcPr>
            <w:tcW w:w="4977" w:type="dxa"/>
            <w:gridSpan w:val="5"/>
            <w:tcBorders>
              <w:top w:val="single" w:sz="4" w:space="0" w:color="auto"/>
              <w:left w:val="single" w:sz="8" w:space="0" w:color="auto"/>
              <w:bottom w:val="single" w:sz="4" w:space="0" w:color="auto"/>
              <w:right w:val="single" w:sz="4" w:space="0" w:color="auto"/>
            </w:tcBorders>
            <w:shd w:val="clear" w:color="auto" w:fill="auto"/>
            <w:vAlign w:val="center"/>
          </w:tcPr>
          <w:p w:rsidR="007D5CD3" w:rsidRPr="002473A3" w:rsidRDefault="007D5CD3" w:rsidP="00374D55">
            <w:pPr>
              <w:jc w:val="center"/>
              <w:rPr>
                <w:bCs/>
                <w:color w:val="000000"/>
              </w:rPr>
            </w:pPr>
            <w:r w:rsidRPr="002473A3">
              <w:rPr>
                <w:bCs/>
                <w:color w:val="000000"/>
              </w:rPr>
              <w:t xml:space="preserve">Количество опубликованных докладов и статьи по результатам исследований на международных конференциях, имеющих </w:t>
            </w:r>
            <w:proofErr w:type="spellStart"/>
            <w:r w:rsidRPr="002473A3">
              <w:rPr>
                <w:bCs/>
                <w:color w:val="000000"/>
              </w:rPr>
              <w:t>импакт</w:t>
            </w:r>
            <w:proofErr w:type="spellEnd"/>
            <w:r w:rsidRPr="002473A3">
              <w:rPr>
                <w:bCs/>
                <w:color w:val="000000"/>
              </w:rPr>
              <w:t>-фактор</w:t>
            </w:r>
          </w:p>
        </w:tc>
        <w:tc>
          <w:tcPr>
            <w:tcW w:w="4792" w:type="dxa"/>
            <w:gridSpan w:val="4"/>
            <w:tcBorders>
              <w:top w:val="single" w:sz="4" w:space="0" w:color="auto"/>
              <w:left w:val="nil"/>
              <w:bottom w:val="single" w:sz="4" w:space="0" w:color="auto"/>
              <w:right w:val="single" w:sz="8" w:space="0" w:color="000000"/>
            </w:tcBorders>
            <w:shd w:val="clear" w:color="auto" w:fill="auto"/>
            <w:vAlign w:val="center"/>
          </w:tcPr>
          <w:p w:rsidR="007D5CD3" w:rsidRPr="002473A3" w:rsidRDefault="007D5CD3" w:rsidP="00374D55">
            <w:pPr>
              <w:jc w:val="center"/>
              <w:rPr>
                <w:bCs/>
                <w:color w:val="000000"/>
              </w:rPr>
            </w:pPr>
            <w:r w:rsidRPr="002473A3">
              <w:rPr>
                <w:bCs/>
                <w:color w:val="000000"/>
              </w:rPr>
              <w:t>Количество опубликованных докладов и статьи по результатам исследований на региональных и местных  конференциях</w:t>
            </w:r>
          </w:p>
        </w:tc>
      </w:tr>
    </w:tbl>
    <w:p w:rsidR="007D5CD3" w:rsidRPr="00BD05E3" w:rsidRDefault="007D5CD3" w:rsidP="007D5CD3">
      <w:pPr>
        <w:ind w:right="1460"/>
      </w:pPr>
    </w:p>
    <w:p w:rsidR="007D5CD3" w:rsidRPr="00BD05E3" w:rsidRDefault="007D5CD3" w:rsidP="007D5CD3">
      <w:pPr>
        <w:shd w:val="clear" w:color="auto" w:fill="FFFFFF"/>
        <w:ind w:firstLine="708"/>
        <w:rPr>
          <w:spacing w:val="3"/>
        </w:rPr>
      </w:pPr>
    </w:p>
    <w:p w:rsidR="00FE047A" w:rsidRPr="001B46F5" w:rsidRDefault="00FE047A" w:rsidP="00E36CC5">
      <w:pPr>
        <w:spacing w:line="360" w:lineRule="auto"/>
        <w:ind w:firstLine="567"/>
        <w:jc w:val="both"/>
        <w:rPr>
          <w:sz w:val="24"/>
          <w:szCs w:val="24"/>
        </w:rPr>
      </w:pPr>
    </w:p>
    <w:p w:rsidR="00FE047A" w:rsidRPr="001B46F5" w:rsidRDefault="007306D4" w:rsidP="007306D4">
      <w:pPr>
        <w:spacing w:line="360" w:lineRule="auto"/>
        <w:ind w:firstLine="567"/>
        <w:jc w:val="center"/>
        <w:rPr>
          <w:sz w:val="24"/>
          <w:szCs w:val="24"/>
        </w:rPr>
      </w:pPr>
      <w:r>
        <w:rPr>
          <w:noProof/>
          <w:sz w:val="24"/>
          <w:szCs w:val="24"/>
        </w:rPr>
        <w:drawing>
          <wp:inline distT="0" distB="0" distL="0" distR="0">
            <wp:extent cx="5624561" cy="8372475"/>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93" cstate="print"/>
                    <a:srcRect/>
                    <a:stretch>
                      <a:fillRect/>
                    </a:stretch>
                  </pic:blipFill>
                  <pic:spPr bwMode="auto">
                    <a:xfrm>
                      <a:off x="0" y="0"/>
                      <a:ext cx="5628501" cy="8378341"/>
                    </a:xfrm>
                    <a:prstGeom prst="rect">
                      <a:avLst/>
                    </a:prstGeom>
                    <a:noFill/>
                    <a:ln w="9525">
                      <a:noFill/>
                      <a:miter lim="800000"/>
                      <a:headEnd/>
                      <a:tailEnd/>
                    </a:ln>
                  </pic:spPr>
                </pic:pic>
              </a:graphicData>
            </a:graphic>
          </wp:inline>
        </w:drawing>
      </w:r>
    </w:p>
    <w:sectPr w:rsidR="00FE047A" w:rsidRPr="001B46F5" w:rsidSect="0047172A">
      <w:headerReference w:type="default" r:id="rId294"/>
      <w:footerReference w:type="default" r:id="rId295"/>
      <w:footnotePr>
        <w:pos w:val="beneathText"/>
      </w:footnotePr>
      <w:pgSz w:w="11905" w:h="16837"/>
      <w:pgMar w:top="1134" w:right="567" w:bottom="1134" w:left="1701" w:header="709" w:footer="709"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F72A6" w:rsidRDefault="00CF72A6">
      <w:pPr>
        <w:suppressAutoHyphens/>
        <w:rPr>
          <w:sz w:val="24"/>
          <w:szCs w:val="24"/>
          <w:lang w:eastAsia="ar-SA"/>
        </w:rPr>
      </w:pPr>
      <w:r>
        <w:rPr>
          <w:sz w:val="24"/>
          <w:szCs w:val="24"/>
          <w:lang w:eastAsia="ar-SA"/>
        </w:rPr>
        <w:separator/>
      </w:r>
    </w:p>
  </w:endnote>
  <w:endnote w:type="continuationSeparator" w:id="0">
    <w:p w:rsidR="00CF72A6" w:rsidRDefault="00CF72A6">
      <w:pPr>
        <w:suppressAutoHyphens/>
        <w:rPr>
          <w:sz w:val="24"/>
          <w:szCs w:val="24"/>
          <w:lang w:eastAsia="ar-SA"/>
        </w:rPr>
      </w:pPr>
      <w:r>
        <w:rPr>
          <w:sz w:val="24"/>
          <w:szCs w:val="24"/>
          <w:lang w:eastAsia="ar-SA"/>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variable"/>
    <w:sig w:usb0="00000003" w:usb1="1001ECEA" w:usb2="00000000" w:usb3="00000000" w:csb0="00000001"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CC"/>
    <w:family w:val="modern"/>
    <w:pitch w:val="fixed"/>
    <w:sig w:usb0="E0002AFF" w:usb1="C0007843" w:usb2="00000009" w:usb3="00000000" w:csb0="000001FF" w:csb1="00000000"/>
  </w:font>
  <w:font w:name="BalticaKazakh">
    <w:altName w:val="Arial"/>
    <w:panose1 w:val="00000000000000000000"/>
    <w:charset w:val="00"/>
    <w:family w:val="swiss"/>
    <w:notTrueType/>
    <w:pitch w:val="variable"/>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NSimSun">
    <w:panose1 w:val="02010609030101010101"/>
    <w:charset w:val="86"/>
    <w:family w:val="modern"/>
    <w:pitch w:val="fixed"/>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Times-Bold">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21E7" w:rsidRDefault="000C21E7" w:rsidP="00D567E6">
    <w:pPr>
      <w:pStyle w:val="aa"/>
      <w:framePr w:wrap="auto"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020DEB">
      <w:rPr>
        <w:rStyle w:val="ac"/>
        <w:noProof/>
      </w:rPr>
      <w:t>22</w:t>
    </w:r>
    <w:r>
      <w:rPr>
        <w:rStyle w:val="ac"/>
      </w:rPr>
      <w:fldChar w:fldCharType="end"/>
    </w:r>
  </w:p>
  <w:p w:rsidR="000C21E7" w:rsidRDefault="000C21E7" w:rsidP="00AC7CE7">
    <w:pPr>
      <w:pStyle w:val="a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F72A6" w:rsidRDefault="00CF72A6">
      <w:pPr>
        <w:suppressAutoHyphens/>
        <w:rPr>
          <w:sz w:val="24"/>
          <w:szCs w:val="24"/>
          <w:lang w:eastAsia="ar-SA"/>
        </w:rPr>
      </w:pPr>
      <w:r>
        <w:rPr>
          <w:sz w:val="24"/>
          <w:szCs w:val="24"/>
          <w:lang w:eastAsia="ar-SA"/>
        </w:rPr>
        <w:separator/>
      </w:r>
    </w:p>
  </w:footnote>
  <w:footnote w:type="continuationSeparator" w:id="0">
    <w:p w:rsidR="00CF72A6" w:rsidRDefault="00CF72A6">
      <w:pPr>
        <w:suppressAutoHyphens/>
        <w:rPr>
          <w:sz w:val="24"/>
          <w:szCs w:val="24"/>
          <w:lang w:eastAsia="ar-SA"/>
        </w:rPr>
      </w:pPr>
      <w:r>
        <w:rPr>
          <w:sz w:val="24"/>
          <w:szCs w:val="24"/>
          <w:lang w:eastAsia="ar-SA"/>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21E7" w:rsidRDefault="000C21E7" w:rsidP="00BD1D28">
    <w:pPr>
      <w:pStyle w:val="ae"/>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60886"/>
    <w:multiLevelType w:val="multilevel"/>
    <w:tmpl w:val="38A209A8"/>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 w15:restartNumberingAfterBreak="0">
    <w:nsid w:val="0AB60EE0"/>
    <w:multiLevelType w:val="multilevel"/>
    <w:tmpl w:val="9BFC8E6A"/>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 w15:restartNumberingAfterBreak="0">
    <w:nsid w:val="0B957BBB"/>
    <w:multiLevelType w:val="hybridMultilevel"/>
    <w:tmpl w:val="A0521C60"/>
    <w:lvl w:ilvl="0" w:tplc="076C14A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CF96800"/>
    <w:multiLevelType w:val="hybridMultilevel"/>
    <w:tmpl w:val="43080058"/>
    <w:lvl w:ilvl="0" w:tplc="D41A723E">
      <w:start w:val="9"/>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EF80199"/>
    <w:multiLevelType w:val="multilevel"/>
    <w:tmpl w:val="0DE803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1B50DAF"/>
    <w:multiLevelType w:val="multilevel"/>
    <w:tmpl w:val="3A76350A"/>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6" w15:restartNumberingAfterBreak="0">
    <w:nsid w:val="11FE6E5B"/>
    <w:multiLevelType w:val="multilevel"/>
    <w:tmpl w:val="805CCDD8"/>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5982069"/>
    <w:multiLevelType w:val="hybridMultilevel"/>
    <w:tmpl w:val="2CC047EC"/>
    <w:lvl w:ilvl="0" w:tplc="7BC0E63C">
      <w:start w:val="1"/>
      <w:numFmt w:val="decimal"/>
      <w:lvlText w:val="%1."/>
      <w:lvlJc w:val="left"/>
      <w:pPr>
        <w:tabs>
          <w:tab w:val="num" w:pos="1065"/>
        </w:tabs>
        <w:ind w:left="1065" w:hanging="7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5C858C1"/>
    <w:multiLevelType w:val="hybridMultilevel"/>
    <w:tmpl w:val="39DE8068"/>
    <w:lvl w:ilvl="0" w:tplc="CE40F5B8">
      <w:start w:val="1"/>
      <w:numFmt w:val="decimal"/>
      <w:lvlText w:val="%1"/>
      <w:lvlJc w:val="left"/>
      <w:pPr>
        <w:tabs>
          <w:tab w:val="num" w:pos="1068"/>
        </w:tabs>
        <w:ind w:left="1068" w:hanging="360"/>
      </w:pPr>
      <w:rPr>
        <w:rFonts w:hint="default"/>
      </w:rPr>
    </w:lvl>
    <w:lvl w:ilvl="1" w:tplc="04190019">
      <w:start w:val="1"/>
      <w:numFmt w:val="lowerLetter"/>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9" w15:restartNumberingAfterBreak="0">
    <w:nsid w:val="2B6B6192"/>
    <w:multiLevelType w:val="hybridMultilevel"/>
    <w:tmpl w:val="B94C497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2E6C292B"/>
    <w:multiLevelType w:val="hybridMultilevel"/>
    <w:tmpl w:val="8B721E10"/>
    <w:lvl w:ilvl="0" w:tplc="5E20613A">
      <w:start w:val="7"/>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37C70E42"/>
    <w:multiLevelType w:val="hybridMultilevel"/>
    <w:tmpl w:val="4776E6CC"/>
    <w:lvl w:ilvl="0" w:tplc="9168EE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D105CE8"/>
    <w:multiLevelType w:val="hybridMultilevel"/>
    <w:tmpl w:val="0A62BCCC"/>
    <w:lvl w:ilvl="0" w:tplc="33CEAFCE">
      <w:start w:val="3"/>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3" w15:restartNumberingAfterBreak="0">
    <w:nsid w:val="3E8E13D0"/>
    <w:multiLevelType w:val="hybridMultilevel"/>
    <w:tmpl w:val="71540BC6"/>
    <w:lvl w:ilvl="0" w:tplc="F7B6A76C">
      <w:start w:val="1"/>
      <w:numFmt w:val="decimal"/>
      <w:lvlText w:val="%1"/>
      <w:lvlJc w:val="left"/>
      <w:pPr>
        <w:ind w:left="1068" w:hanging="360"/>
      </w:pPr>
      <w:rPr>
        <w:rFonts w:ascii="Times New Roman" w:eastAsia="Times New Roman" w:hAnsi="Times New Roman" w:cs="Times New Roman"/>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45AE76C4"/>
    <w:multiLevelType w:val="hybridMultilevel"/>
    <w:tmpl w:val="02DC180A"/>
    <w:lvl w:ilvl="0" w:tplc="69A420E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E531474"/>
    <w:multiLevelType w:val="hybridMultilevel"/>
    <w:tmpl w:val="103892FA"/>
    <w:lvl w:ilvl="0" w:tplc="40F6AC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40332D1"/>
    <w:multiLevelType w:val="hybridMultilevel"/>
    <w:tmpl w:val="686C54DA"/>
    <w:lvl w:ilvl="0" w:tplc="530E9C08">
      <w:start w:val="1"/>
      <w:numFmt w:val="decimal"/>
      <w:lvlText w:val="%1"/>
      <w:lvlJc w:val="left"/>
      <w:pPr>
        <w:ind w:left="5397" w:hanging="360"/>
      </w:pPr>
      <w:rPr>
        <w:rFonts w:hint="default"/>
      </w:rPr>
    </w:lvl>
    <w:lvl w:ilvl="1" w:tplc="04190019" w:tentative="1">
      <w:start w:val="1"/>
      <w:numFmt w:val="lowerLetter"/>
      <w:lvlText w:val="%2."/>
      <w:lvlJc w:val="left"/>
      <w:pPr>
        <w:ind w:left="6117" w:hanging="360"/>
      </w:pPr>
    </w:lvl>
    <w:lvl w:ilvl="2" w:tplc="0419001B" w:tentative="1">
      <w:start w:val="1"/>
      <w:numFmt w:val="lowerRoman"/>
      <w:lvlText w:val="%3."/>
      <w:lvlJc w:val="right"/>
      <w:pPr>
        <w:ind w:left="6837" w:hanging="180"/>
      </w:pPr>
    </w:lvl>
    <w:lvl w:ilvl="3" w:tplc="0419000F" w:tentative="1">
      <w:start w:val="1"/>
      <w:numFmt w:val="decimal"/>
      <w:lvlText w:val="%4."/>
      <w:lvlJc w:val="left"/>
      <w:pPr>
        <w:ind w:left="7557" w:hanging="360"/>
      </w:pPr>
    </w:lvl>
    <w:lvl w:ilvl="4" w:tplc="04190019" w:tentative="1">
      <w:start w:val="1"/>
      <w:numFmt w:val="lowerLetter"/>
      <w:lvlText w:val="%5."/>
      <w:lvlJc w:val="left"/>
      <w:pPr>
        <w:ind w:left="8277" w:hanging="360"/>
      </w:pPr>
    </w:lvl>
    <w:lvl w:ilvl="5" w:tplc="0419001B" w:tentative="1">
      <w:start w:val="1"/>
      <w:numFmt w:val="lowerRoman"/>
      <w:lvlText w:val="%6."/>
      <w:lvlJc w:val="right"/>
      <w:pPr>
        <w:ind w:left="8997" w:hanging="180"/>
      </w:pPr>
    </w:lvl>
    <w:lvl w:ilvl="6" w:tplc="0419000F" w:tentative="1">
      <w:start w:val="1"/>
      <w:numFmt w:val="decimal"/>
      <w:lvlText w:val="%7."/>
      <w:lvlJc w:val="left"/>
      <w:pPr>
        <w:ind w:left="9717" w:hanging="360"/>
      </w:pPr>
    </w:lvl>
    <w:lvl w:ilvl="7" w:tplc="04190019" w:tentative="1">
      <w:start w:val="1"/>
      <w:numFmt w:val="lowerLetter"/>
      <w:lvlText w:val="%8."/>
      <w:lvlJc w:val="left"/>
      <w:pPr>
        <w:ind w:left="10437" w:hanging="360"/>
      </w:pPr>
    </w:lvl>
    <w:lvl w:ilvl="8" w:tplc="0419001B" w:tentative="1">
      <w:start w:val="1"/>
      <w:numFmt w:val="lowerRoman"/>
      <w:lvlText w:val="%9."/>
      <w:lvlJc w:val="right"/>
      <w:pPr>
        <w:ind w:left="11157" w:hanging="180"/>
      </w:pPr>
    </w:lvl>
  </w:abstractNum>
  <w:abstractNum w:abstractNumId="17" w15:restartNumberingAfterBreak="0">
    <w:nsid w:val="55DF2036"/>
    <w:multiLevelType w:val="hybridMultilevel"/>
    <w:tmpl w:val="9D5A3756"/>
    <w:lvl w:ilvl="0" w:tplc="545E30CE">
      <w:start w:val="19"/>
      <w:numFmt w:val="decimal"/>
      <w:lvlText w:val="%1"/>
      <w:lvlJc w:val="left"/>
      <w:pPr>
        <w:ind w:left="1070" w:hanging="360"/>
      </w:pPr>
      <w:rPr>
        <w:rFonts w:hint="default"/>
        <w:i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8" w15:restartNumberingAfterBreak="0">
    <w:nsid w:val="57052BA5"/>
    <w:multiLevelType w:val="hybridMultilevel"/>
    <w:tmpl w:val="F730B8FC"/>
    <w:lvl w:ilvl="0" w:tplc="0A06D932">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62773755"/>
    <w:multiLevelType w:val="hybridMultilevel"/>
    <w:tmpl w:val="85EC57AA"/>
    <w:lvl w:ilvl="0" w:tplc="871A52EC">
      <w:start w:val="1"/>
      <w:numFmt w:val="decimal"/>
      <w:lvlText w:val="%1."/>
      <w:lvlJc w:val="left"/>
      <w:pPr>
        <w:ind w:left="927" w:hanging="360"/>
      </w:pPr>
      <w:rPr>
        <w:rFonts w:eastAsia="Calibri"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71290E54"/>
    <w:multiLevelType w:val="hybridMultilevel"/>
    <w:tmpl w:val="BC44FE22"/>
    <w:lvl w:ilvl="0" w:tplc="E910B0B8">
      <w:start w:val="1"/>
      <w:numFmt w:val="decimal"/>
      <w:lvlText w:val="%1"/>
      <w:lvlJc w:val="left"/>
      <w:pPr>
        <w:ind w:left="1778" w:hanging="360"/>
      </w:pPr>
      <w:rPr>
        <w:rFonts w:ascii="Times New Roman" w:eastAsia="Times New Roman" w:hAnsi="Times New Roman" w:cs="Times New Roman"/>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76FA313C"/>
    <w:multiLevelType w:val="hybridMultilevel"/>
    <w:tmpl w:val="7E18BF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7AA7E9D"/>
    <w:multiLevelType w:val="hybridMultilevel"/>
    <w:tmpl w:val="6062F50E"/>
    <w:lvl w:ilvl="0" w:tplc="F732F374">
      <w:start w:val="6"/>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8"/>
  </w:num>
  <w:num w:numId="2">
    <w:abstractNumId w:val="12"/>
  </w:num>
  <w:num w:numId="3">
    <w:abstractNumId w:val="22"/>
  </w:num>
  <w:num w:numId="4">
    <w:abstractNumId w:val="4"/>
  </w:num>
  <w:num w:numId="5">
    <w:abstractNumId w:val="6"/>
  </w:num>
  <w:num w:numId="6">
    <w:abstractNumId w:val="2"/>
  </w:num>
  <w:num w:numId="7">
    <w:abstractNumId w:val="1"/>
  </w:num>
  <w:num w:numId="8">
    <w:abstractNumId w:val="13"/>
  </w:num>
  <w:num w:numId="9">
    <w:abstractNumId w:val="7"/>
  </w:num>
  <w:num w:numId="10">
    <w:abstractNumId w:val="11"/>
  </w:num>
  <w:num w:numId="11">
    <w:abstractNumId w:val="18"/>
  </w:num>
  <w:num w:numId="12">
    <w:abstractNumId w:val="19"/>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num>
  <w:num w:numId="17">
    <w:abstractNumId w:val="15"/>
  </w:num>
  <w:num w:numId="18">
    <w:abstractNumId w:val="10"/>
  </w:num>
  <w:num w:numId="19">
    <w:abstractNumId w:val="0"/>
  </w:num>
  <w:num w:numId="20">
    <w:abstractNumId w:val="21"/>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num>
  <w:num w:numId="23">
    <w:abstractNumId w:val="17"/>
  </w:num>
  <w:num w:numId="24">
    <w:abstractNumId w:val="20"/>
  </w:num>
  <w:num w:numId="25">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attachedTemplate r:id="rId1"/>
  <w:defaultTabStop w:val="708"/>
  <w:hyphenationZone w:val="141"/>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3691"/>
    <w:rsid w:val="00000E54"/>
    <w:rsid w:val="00001129"/>
    <w:rsid w:val="0000195C"/>
    <w:rsid w:val="00002538"/>
    <w:rsid w:val="00005BF4"/>
    <w:rsid w:val="00005C25"/>
    <w:rsid w:val="00007DF6"/>
    <w:rsid w:val="00007E0A"/>
    <w:rsid w:val="00010E46"/>
    <w:rsid w:val="00010FE7"/>
    <w:rsid w:val="00011726"/>
    <w:rsid w:val="00011D29"/>
    <w:rsid w:val="00013316"/>
    <w:rsid w:val="00013A43"/>
    <w:rsid w:val="000148DE"/>
    <w:rsid w:val="00014C09"/>
    <w:rsid w:val="0001569C"/>
    <w:rsid w:val="00015CB1"/>
    <w:rsid w:val="0001730B"/>
    <w:rsid w:val="000175C1"/>
    <w:rsid w:val="00020079"/>
    <w:rsid w:val="00020544"/>
    <w:rsid w:val="00020DEB"/>
    <w:rsid w:val="00021315"/>
    <w:rsid w:val="00021A09"/>
    <w:rsid w:val="00021FDF"/>
    <w:rsid w:val="00022692"/>
    <w:rsid w:val="000234CC"/>
    <w:rsid w:val="000260A7"/>
    <w:rsid w:val="0003263C"/>
    <w:rsid w:val="000347B3"/>
    <w:rsid w:val="0003670F"/>
    <w:rsid w:val="00036717"/>
    <w:rsid w:val="00037364"/>
    <w:rsid w:val="000374E8"/>
    <w:rsid w:val="00040870"/>
    <w:rsid w:val="00042FE3"/>
    <w:rsid w:val="000447B9"/>
    <w:rsid w:val="00044B1F"/>
    <w:rsid w:val="000502CA"/>
    <w:rsid w:val="00051008"/>
    <w:rsid w:val="000517D1"/>
    <w:rsid w:val="00051965"/>
    <w:rsid w:val="0005349F"/>
    <w:rsid w:val="000539E9"/>
    <w:rsid w:val="00054406"/>
    <w:rsid w:val="00054E50"/>
    <w:rsid w:val="00055693"/>
    <w:rsid w:val="00056AC0"/>
    <w:rsid w:val="00057D16"/>
    <w:rsid w:val="000602A9"/>
    <w:rsid w:val="00063353"/>
    <w:rsid w:val="000633E2"/>
    <w:rsid w:val="00067E29"/>
    <w:rsid w:val="00071D2F"/>
    <w:rsid w:val="00073053"/>
    <w:rsid w:val="00073F1D"/>
    <w:rsid w:val="000742DD"/>
    <w:rsid w:val="00076C4B"/>
    <w:rsid w:val="000776EC"/>
    <w:rsid w:val="00077FD7"/>
    <w:rsid w:val="00081644"/>
    <w:rsid w:val="00082834"/>
    <w:rsid w:val="00084725"/>
    <w:rsid w:val="00085B62"/>
    <w:rsid w:val="00087B46"/>
    <w:rsid w:val="00087F7C"/>
    <w:rsid w:val="00090783"/>
    <w:rsid w:val="000914DE"/>
    <w:rsid w:val="00091672"/>
    <w:rsid w:val="000921BE"/>
    <w:rsid w:val="000923E9"/>
    <w:rsid w:val="00093A14"/>
    <w:rsid w:val="000946FD"/>
    <w:rsid w:val="00094A0D"/>
    <w:rsid w:val="00094AB8"/>
    <w:rsid w:val="000950DE"/>
    <w:rsid w:val="00097809"/>
    <w:rsid w:val="00097B98"/>
    <w:rsid w:val="000A08F1"/>
    <w:rsid w:val="000A34F5"/>
    <w:rsid w:val="000A40E6"/>
    <w:rsid w:val="000A46A2"/>
    <w:rsid w:val="000A46E3"/>
    <w:rsid w:val="000B0885"/>
    <w:rsid w:val="000B197A"/>
    <w:rsid w:val="000B26D4"/>
    <w:rsid w:val="000B4083"/>
    <w:rsid w:val="000B5A7C"/>
    <w:rsid w:val="000B5DB7"/>
    <w:rsid w:val="000B6D40"/>
    <w:rsid w:val="000B73DE"/>
    <w:rsid w:val="000C07E5"/>
    <w:rsid w:val="000C21E7"/>
    <w:rsid w:val="000C3403"/>
    <w:rsid w:val="000C3AF2"/>
    <w:rsid w:val="000C4398"/>
    <w:rsid w:val="000C4832"/>
    <w:rsid w:val="000C4D9F"/>
    <w:rsid w:val="000C55F8"/>
    <w:rsid w:val="000C758E"/>
    <w:rsid w:val="000C7E9C"/>
    <w:rsid w:val="000D08C0"/>
    <w:rsid w:val="000D42CB"/>
    <w:rsid w:val="000D605A"/>
    <w:rsid w:val="000D6AB5"/>
    <w:rsid w:val="000D6CCD"/>
    <w:rsid w:val="000E4321"/>
    <w:rsid w:val="000E47E2"/>
    <w:rsid w:val="000E4CF8"/>
    <w:rsid w:val="000E5B8A"/>
    <w:rsid w:val="000E61C2"/>
    <w:rsid w:val="000F363C"/>
    <w:rsid w:val="000F39F6"/>
    <w:rsid w:val="000F3E10"/>
    <w:rsid w:val="000F6863"/>
    <w:rsid w:val="0010088A"/>
    <w:rsid w:val="0010120C"/>
    <w:rsid w:val="00101520"/>
    <w:rsid w:val="00102961"/>
    <w:rsid w:val="00102BAE"/>
    <w:rsid w:val="00103FA1"/>
    <w:rsid w:val="00104481"/>
    <w:rsid w:val="00104A5F"/>
    <w:rsid w:val="00105137"/>
    <w:rsid w:val="00105F18"/>
    <w:rsid w:val="00106A78"/>
    <w:rsid w:val="00107488"/>
    <w:rsid w:val="0011136E"/>
    <w:rsid w:val="00111394"/>
    <w:rsid w:val="00111F48"/>
    <w:rsid w:val="00112BD0"/>
    <w:rsid w:val="00116389"/>
    <w:rsid w:val="00116D99"/>
    <w:rsid w:val="00117292"/>
    <w:rsid w:val="001217E2"/>
    <w:rsid w:val="00121C6A"/>
    <w:rsid w:val="00122992"/>
    <w:rsid w:val="00124EE3"/>
    <w:rsid w:val="00125BC0"/>
    <w:rsid w:val="00126700"/>
    <w:rsid w:val="00126F5E"/>
    <w:rsid w:val="00127DE8"/>
    <w:rsid w:val="00127F1A"/>
    <w:rsid w:val="00130C77"/>
    <w:rsid w:val="00132C2C"/>
    <w:rsid w:val="00135C33"/>
    <w:rsid w:val="00140AB7"/>
    <w:rsid w:val="00141083"/>
    <w:rsid w:val="0014208C"/>
    <w:rsid w:val="00142B94"/>
    <w:rsid w:val="00144A0F"/>
    <w:rsid w:val="00145F3E"/>
    <w:rsid w:val="00146931"/>
    <w:rsid w:val="00146F0E"/>
    <w:rsid w:val="00147A18"/>
    <w:rsid w:val="001507DD"/>
    <w:rsid w:val="00150F7A"/>
    <w:rsid w:val="001521BA"/>
    <w:rsid w:val="00153F37"/>
    <w:rsid w:val="00154A45"/>
    <w:rsid w:val="00154ADE"/>
    <w:rsid w:val="00154CC4"/>
    <w:rsid w:val="001559FB"/>
    <w:rsid w:val="00155C6B"/>
    <w:rsid w:val="00155EDC"/>
    <w:rsid w:val="0015682D"/>
    <w:rsid w:val="00157278"/>
    <w:rsid w:val="00160C0D"/>
    <w:rsid w:val="00160E8A"/>
    <w:rsid w:val="00162CFD"/>
    <w:rsid w:val="00165935"/>
    <w:rsid w:val="00165ABE"/>
    <w:rsid w:val="00166764"/>
    <w:rsid w:val="001669A1"/>
    <w:rsid w:val="001732E5"/>
    <w:rsid w:val="0017515C"/>
    <w:rsid w:val="00180B56"/>
    <w:rsid w:val="00181531"/>
    <w:rsid w:val="001821F7"/>
    <w:rsid w:val="0018248C"/>
    <w:rsid w:val="00182AB4"/>
    <w:rsid w:val="001842A1"/>
    <w:rsid w:val="001849FA"/>
    <w:rsid w:val="001856FB"/>
    <w:rsid w:val="001879EF"/>
    <w:rsid w:val="001904C4"/>
    <w:rsid w:val="001912A0"/>
    <w:rsid w:val="001921E8"/>
    <w:rsid w:val="00193190"/>
    <w:rsid w:val="0019345E"/>
    <w:rsid w:val="00194611"/>
    <w:rsid w:val="00195600"/>
    <w:rsid w:val="001970AB"/>
    <w:rsid w:val="001A3544"/>
    <w:rsid w:val="001A79AD"/>
    <w:rsid w:val="001B0A57"/>
    <w:rsid w:val="001B20AF"/>
    <w:rsid w:val="001B352C"/>
    <w:rsid w:val="001B46F5"/>
    <w:rsid w:val="001B4B2D"/>
    <w:rsid w:val="001B65C9"/>
    <w:rsid w:val="001B772E"/>
    <w:rsid w:val="001C0E4C"/>
    <w:rsid w:val="001C1CE8"/>
    <w:rsid w:val="001C20B2"/>
    <w:rsid w:val="001C348B"/>
    <w:rsid w:val="001C4F6C"/>
    <w:rsid w:val="001C5B01"/>
    <w:rsid w:val="001C649A"/>
    <w:rsid w:val="001C6D36"/>
    <w:rsid w:val="001D12B6"/>
    <w:rsid w:val="001D244C"/>
    <w:rsid w:val="001D724F"/>
    <w:rsid w:val="001D763F"/>
    <w:rsid w:val="001D7B78"/>
    <w:rsid w:val="001E1D31"/>
    <w:rsid w:val="001E36B3"/>
    <w:rsid w:val="001E4F12"/>
    <w:rsid w:val="001E71E0"/>
    <w:rsid w:val="001E7FEF"/>
    <w:rsid w:val="001F02E9"/>
    <w:rsid w:val="001F17BF"/>
    <w:rsid w:val="001F2E58"/>
    <w:rsid w:val="001F2ED5"/>
    <w:rsid w:val="001F3155"/>
    <w:rsid w:val="001F4E03"/>
    <w:rsid w:val="001F6F81"/>
    <w:rsid w:val="001F7AB3"/>
    <w:rsid w:val="0020070E"/>
    <w:rsid w:val="00200AAF"/>
    <w:rsid w:val="00201FC1"/>
    <w:rsid w:val="002021CD"/>
    <w:rsid w:val="00203135"/>
    <w:rsid w:val="002034C8"/>
    <w:rsid w:val="00204058"/>
    <w:rsid w:val="002041F8"/>
    <w:rsid w:val="00207FB6"/>
    <w:rsid w:val="00210C22"/>
    <w:rsid w:val="002110CF"/>
    <w:rsid w:val="00211662"/>
    <w:rsid w:val="002118D7"/>
    <w:rsid w:val="00211CA1"/>
    <w:rsid w:val="00211E97"/>
    <w:rsid w:val="00212595"/>
    <w:rsid w:val="002132A0"/>
    <w:rsid w:val="002141D0"/>
    <w:rsid w:val="002142FE"/>
    <w:rsid w:val="0021580E"/>
    <w:rsid w:val="00217F32"/>
    <w:rsid w:val="0022040C"/>
    <w:rsid w:val="00223710"/>
    <w:rsid w:val="0022493F"/>
    <w:rsid w:val="002324AB"/>
    <w:rsid w:val="00233CAF"/>
    <w:rsid w:val="00235B87"/>
    <w:rsid w:val="00240D40"/>
    <w:rsid w:val="002421EF"/>
    <w:rsid w:val="002433CC"/>
    <w:rsid w:val="0024486A"/>
    <w:rsid w:val="002473A3"/>
    <w:rsid w:val="002477A1"/>
    <w:rsid w:val="002535A6"/>
    <w:rsid w:val="00254144"/>
    <w:rsid w:val="002545B5"/>
    <w:rsid w:val="00254A84"/>
    <w:rsid w:val="00254D8D"/>
    <w:rsid w:val="00260D02"/>
    <w:rsid w:val="0026129A"/>
    <w:rsid w:val="00262BE7"/>
    <w:rsid w:val="00263B9C"/>
    <w:rsid w:val="00264800"/>
    <w:rsid w:val="0026495C"/>
    <w:rsid w:val="00264F4C"/>
    <w:rsid w:val="00265346"/>
    <w:rsid w:val="00267064"/>
    <w:rsid w:val="00267133"/>
    <w:rsid w:val="00270085"/>
    <w:rsid w:val="00270DE9"/>
    <w:rsid w:val="00272C81"/>
    <w:rsid w:val="00273484"/>
    <w:rsid w:val="002737E9"/>
    <w:rsid w:val="002752A7"/>
    <w:rsid w:val="00275A3A"/>
    <w:rsid w:val="002776E4"/>
    <w:rsid w:val="002812F8"/>
    <w:rsid w:val="002839D0"/>
    <w:rsid w:val="00283C2E"/>
    <w:rsid w:val="00284E42"/>
    <w:rsid w:val="0028788D"/>
    <w:rsid w:val="00287EA1"/>
    <w:rsid w:val="00290BE3"/>
    <w:rsid w:val="00290CE3"/>
    <w:rsid w:val="00291836"/>
    <w:rsid w:val="00292592"/>
    <w:rsid w:val="00293038"/>
    <w:rsid w:val="002959F5"/>
    <w:rsid w:val="00296AD0"/>
    <w:rsid w:val="00297CFB"/>
    <w:rsid w:val="002A036A"/>
    <w:rsid w:val="002A0BF1"/>
    <w:rsid w:val="002A1F01"/>
    <w:rsid w:val="002A20BB"/>
    <w:rsid w:val="002A25F1"/>
    <w:rsid w:val="002A2622"/>
    <w:rsid w:val="002A2C50"/>
    <w:rsid w:val="002A31BF"/>
    <w:rsid w:val="002A3977"/>
    <w:rsid w:val="002A501F"/>
    <w:rsid w:val="002A5A64"/>
    <w:rsid w:val="002A5F89"/>
    <w:rsid w:val="002A7152"/>
    <w:rsid w:val="002A7648"/>
    <w:rsid w:val="002A7BBF"/>
    <w:rsid w:val="002B1C84"/>
    <w:rsid w:val="002B2641"/>
    <w:rsid w:val="002B3070"/>
    <w:rsid w:val="002B478C"/>
    <w:rsid w:val="002B6F1D"/>
    <w:rsid w:val="002C0A5F"/>
    <w:rsid w:val="002C0B48"/>
    <w:rsid w:val="002C101F"/>
    <w:rsid w:val="002C1D6F"/>
    <w:rsid w:val="002C29AD"/>
    <w:rsid w:val="002C2A57"/>
    <w:rsid w:val="002C3D8D"/>
    <w:rsid w:val="002C3ED8"/>
    <w:rsid w:val="002C430E"/>
    <w:rsid w:val="002C4B25"/>
    <w:rsid w:val="002C53E2"/>
    <w:rsid w:val="002C5961"/>
    <w:rsid w:val="002C5A07"/>
    <w:rsid w:val="002C6645"/>
    <w:rsid w:val="002C6992"/>
    <w:rsid w:val="002C7D75"/>
    <w:rsid w:val="002D08B6"/>
    <w:rsid w:val="002D0DEC"/>
    <w:rsid w:val="002D2A08"/>
    <w:rsid w:val="002D2B0D"/>
    <w:rsid w:val="002D2CF3"/>
    <w:rsid w:val="002D3CBF"/>
    <w:rsid w:val="002D43A3"/>
    <w:rsid w:val="002D5927"/>
    <w:rsid w:val="002D5B64"/>
    <w:rsid w:val="002D72AA"/>
    <w:rsid w:val="002E4AF5"/>
    <w:rsid w:val="002E5533"/>
    <w:rsid w:val="002E5CA7"/>
    <w:rsid w:val="002E5D2E"/>
    <w:rsid w:val="002E61A5"/>
    <w:rsid w:val="002E686D"/>
    <w:rsid w:val="002F08C2"/>
    <w:rsid w:val="002F1209"/>
    <w:rsid w:val="002F4563"/>
    <w:rsid w:val="002F49BB"/>
    <w:rsid w:val="002F4B43"/>
    <w:rsid w:val="002F5272"/>
    <w:rsid w:val="002F5817"/>
    <w:rsid w:val="002F7D57"/>
    <w:rsid w:val="00301386"/>
    <w:rsid w:val="003014CC"/>
    <w:rsid w:val="00301E75"/>
    <w:rsid w:val="00305FED"/>
    <w:rsid w:val="003061F4"/>
    <w:rsid w:val="00307CD0"/>
    <w:rsid w:val="003100C1"/>
    <w:rsid w:val="003122D7"/>
    <w:rsid w:val="00312315"/>
    <w:rsid w:val="00314E2A"/>
    <w:rsid w:val="003159C3"/>
    <w:rsid w:val="00316A9A"/>
    <w:rsid w:val="00317C4C"/>
    <w:rsid w:val="0032007E"/>
    <w:rsid w:val="003206B5"/>
    <w:rsid w:val="003248BF"/>
    <w:rsid w:val="003252D0"/>
    <w:rsid w:val="003258BC"/>
    <w:rsid w:val="00327181"/>
    <w:rsid w:val="003276B1"/>
    <w:rsid w:val="00330260"/>
    <w:rsid w:val="00330777"/>
    <w:rsid w:val="00330896"/>
    <w:rsid w:val="00330DAF"/>
    <w:rsid w:val="00333B30"/>
    <w:rsid w:val="00334DDF"/>
    <w:rsid w:val="003358A0"/>
    <w:rsid w:val="003358BB"/>
    <w:rsid w:val="003363F5"/>
    <w:rsid w:val="00337182"/>
    <w:rsid w:val="00337959"/>
    <w:rsid w:val="003403CA"/>
    <w:rsid w:val="0034068A"/>
    <w:rsid w:val="00342AC1"/>
    <w:rsid w:val="003434F7"/>
    <w:rsid w:val="00346AED"/>
    <w:rsid w:val="00350734"/>
    <w:rsid w:val="00352671"/>
    <w:rsid w:val="00353BDC"/>
    <w:rsid w:val="0035512D"/>
    <w:rsid w:val="00355474"/>
    <w:rsid w:val="003555A3"/>
    <w:rsid w:val="003569A0"/>
    <w:rsid w:val="0035721A"/>
    <w:rsid w:val="003607A9"/>
    <w:rsid w:val="003628CE"/>
    <w:rsid w:val="00364988"/>
    <w:rsid w:val="0036736A"/>
    <w:rsid w:val="00370053"/>
    <w:rsid w:val="0037045D"/>
    <w:rsid w:val="00371BF8"/>
    <w:rsid w:val="00372690"/>
    <w:rsid w:val="00372F16"/>
    <w:rsid w:val="00374D55"/>
    <w:rsid w:val="00374FA9"/>
    <w:rsid w:val="003759E6"/>
    <w:rsid w:val="0037671B"/>
    <w:rsid w:val="00376E37"/>
    <w:rsid w:val="003778FC"/>
    <w:rsid w:val="00377BD3"/>
    <w:rsid w:val="00380807"/>
    <w:rsid w:val="00381E6B"/>
    <w:rsid w:val="00383A71"/>
    <w:rsid w:val="003871C3"/>
    <w:rsid w:val="00390F70"/>
    <w:rsid w:val="003911D8"/>
    <w:rsid w:val="00391A25"/>
    <w:rsid w:val="00391C06"/>
    <w:rsid w:val="003937C7"/>
    <w:rsid w:val="00394282"/>
    <w:rsid w:val="00394D11"/>
    <w:rsid w:val="00394F38"/>
    <w:rsid w:val="0039604A"/>
    <w:rsid w:val="00396C78"/>
    <w:rsid w:val="003A21E1"/>
    <w:rsid w:val="003A3BA0"/>
    <w:rsid w:val="003A3EF2"/>
    <w:rsid w:val="003A3F26"/>
    <w:rsid w:val="003A5FB5"/>
    <w:rsid w:val="003A665B"/>
    <w:rsid w:val="003A7D0A"/>
    <w:rsid w:val="003A7F00"/>
    <w:rsid w:val="003B05A0"/>
    <w:rsid w:val="003B0EF4"/>
    <w:rsid w:val="003B28B1"/>
    <w:rsid w:val="003B43A7"/>
    <w:rsid w:val="003B58CA"/>
    <w:rsid w:val="003B709E"/>
    <w:rsid w:val="003C24BB"/>
    <w:rsid w:val="003C353D"/>
    <w:rsid w:val="003C3A9C"/>
    <w:rsid w:val="003C4406"/>
    <w:rsid w:val="003D0FEE"/>
    <w:rsid w:val="003D210D"/>
    <w:rsid w:val="003D238C"/>
    <w:rsid w:val="003D2D07"/>
    <w:rsid w:val="003D3029"/>
    <w:rsid w:val="003D38E2"/>
    <w:rsid w:val="003D65E9"/>
    <w:rsid w:val="003D6DBB"/>
    <w:rsid w:val="003E0119"/>
    <w:rsid w:val="003E108A"/>
    <w:rsid w:val="003E2E83"/>
    <w:rsid w:val="003E33FE"/>
    <w:rsid w:val="003E384A"/>
    <w:rsid w:val="003E608B"/>
    <w:rsid w:val="003E6B09"/>
    <w:rsid w:val="003E71D4"/>
    <w:rsid w:val="003F0543"/>
    <w:rsid w:val="003F0901"/>
    <w:rsid w:val="003F0F34"/>
    <w:rsid w:val="003F335D"/>
    <w:rsid w:val="003F404A"/>
    <w:rsid w:val="003F4941"/>
    <w:rsid w:val="003F505B"/>
    <w:rsid w:val="003F7019"/>
    <w:rsid w:val="003F758C"/>
    <w:rsid w:val="003F7ED1"/>
    <w:rsid w:val="00400B56"/>
    <w:rsid w:val="00400C2F"/>
    <w:rsid w:val="00402F5B"/>
    <w:rsid w:val="00403721"/>
    <w:rsid w:val="00412379"/>
    <w:rsid w:val="00413511"/>
    <w:rsid w:val="00415965"/>
    <w:rsid w:val="00415A38"/>
    <w:rsid w:val="00416205"/>
    <w:rsid w:val="00416444"/>
    <w:rsid w:val="004166C0"/>
    <w:rsid w:val="00416F9B"/>
    <w:rsid w:val="004170D6"/>
    <w:rsid w:val="00421BD6"/>
    <w:rsid w:val="004225CB"/>
    <w:rsid w:val="004255E0"/>
    <w:rsid w:val="00425DA7"/>
    <w:rsid w:val="004264EC"/>
    <w:rsid w:val="00426867"/>
    <w:rsid w:val="00427244"/>
    <w:rsid w:val="00427482"/>
    <w:rsid w:val="004332E5"/>
    <w:rsid w:val="00433FD4"/>
    <w:rsid w:val="00435485"/>
    <w:rsid w:val="0043729D"/>
    <w:rsid w:val="004406CF"/>
    <w:rsid w:val="004407BA"/>
    <w:rsid w:val="00440B61"/>
    <w:rsid w:val="004417A0"/>
    <w:rsid w:val="004424ED"/>
    <w:rsid w:val="004425CF"/>
    <w:rsid w:val="00442C1A"/>
    <w:rsid w:val="00442EE6"/>
    <w:rsid w:val="004436EC"/>
    <w:rsid w:val="00443BB6"/>
    <w:rsid w:val="00444A7C"/>
    <w:rsid w:val="00444BB8"/>
    <w:rsid w:val="00444E23"/>
    <w:rsid w:val="004470FE"/>
    <w:rsid w:val="00451EFE"/>
    <w:rsid w:val="004551AB"/>
    <w:rsid w:val="00455D33"/>
    <w:rsid w:val="0046241D"/>
    <w:rsid w:val="00462812"/>
    <w:rsid w:val="0046642C"/>
    <w:rsid w:val="0047172A"/>
    <w:rsid w:val="00472356"/>
    <w:rsid w:val="004747F0"/>
    <w:rsid w:val="00474D4F"/>
    <w:rsid w:val="004757FC"/>
    <w:rsid w:val="00477780"/>
    <w:rsid w:val="004805B0"/>
    <w:rsid w:val="004836FA"/>
    <w:rsid w:val="00484A37"/>
    <w:rsid w:val="004869F1"/>
    <w:rsid w:val="00487744"/>
    <w:rsid w:val="00492215"/>
    <w:rsid w:val="0049345C"/>
    <w:rsid w:val="00493D00"/>
    <w:rsid w:val="00495BE9"/>
    <w:rsid w:val="00495F66"/>
    <w:rsid w:val="004A04BF"/>
    <w:rsid w:val="004A06E7"/>
    <w:rsid w:val="004A6774"/>
    <w:rsid w:val="004A6AFE"/>
    <w:rsid w:val="004B0FFF"/>
    <w:rsid w:val="004B1EB7"/>
    <w:rsid w:val="004B28EB"/>
    <w:rsid w:val="004B3507"/>
    <w:rsid w:val="004B370B"/>
    <w:rsid w:val="004B3750"/>
    <w:rsid w:val="004B39F5"/>
    <w:rsid w:val="004B53F3"/>
    <w:rsid w:val="004C08DF"/>
    <w:rsid w:val="004C126E"/>
    <w:rsid w:val="004C2F8B"/>
    <w:rsid w:val="004C3187"/>
    <w:rsid w:val="004C3B26"/>
    <w:rsid w:val="004C50D6"/>
    <w:rsid w:val="004C67EE"/>
    <w:rsid w:val="004C6918"/>
    <w:rsid w:val="004C7491"/>
    <w:rsid w:val="004D0230"/>
    <w:rsid w:val="004D1175"/>
    <w:rsid w:val="004D11D6"/>
    <w:rsid w:val="004D17A9"/>
    <w:rsid w:val="004D3181"/>
    <w:rsid w:val="004D3C93"/>
    <w:rsid w:val="004D500F"/>
    <w:rsid w:val="004D5258"/>
    <w:rsid w:val="004E0227"/>
    <w:rsid w:val="004E1AE3"/>
    <w:rsid w:val="004E1CEE"/>
    <w:rsid w:val="004E1FEB"/>
    <w:rsid w:val="004E4532"/>
    <w:rsid w:val="004E69AE"/>
    <w:rsid w:val="004E6A30"/>
    <w:rsid w:val="004E6E05"/>
    <w:rsid w:val="004F149B"/>
    <w:rsid w:val="004F2261"/>
    <w:rsid w:val="004F2E28"/>
    <w:rsid w:val="004F3CC8"/>
    <w:rsid w:val="004F53CF"/>
    <w:rsid w:val="005004EA"/>
    <w:rsid w:val="005013B2"/>
    <w:rsid w:val="00502A56"/>
    <w:rsid w:val="0050482B"/>
    <w:rsid w:val="00505848"/>
    <w:rsid w:val="005062C0"/>
    <w:rsid w:val="00506BB1"/>
    <w:rsid w:val="00506C0D"/>
    <w:rsid w:val="00510EA1"/>
    <w:rsid w:val="005115DC"/>
    <w:rsid w:val="005119F1"/>
    <w:rsid w:val="00512F2D"/>
    <w:rsid w:val="005171E0"/>
    <w:rsid w:val="00517BF5"/>
    <w:rsid w:val="0052020B"/>
    <w:rsid w:val="00520D56"/>
    <w:rsid w:val="00521515"/>
    <w:rsid w:val="005218D4"/>
    <w:rsid w:val="00522985"/>
    <w:rsid w:val="00522C35"/>
    <w:rsid w:val="00525542"/>
    <w:rsid w:val="00525B80"/>
    <w:rsid w:val="0052689C"/>
    <w:rsid w:val="005279AE"/>
    <w:rsid w:val="005279C9"/>
    <w:rsid w:val="00527C1D"/>
    <w:rsid w:val="00530579"/>
    <w:rsid w:val="0053164C"/>
    <w:rsid w:val="00531E50"/>
    <w:rsid w:val="00535813"/>
    <w:rsid w:val="00536CB0"/>
    <w:rsid w:val="00537B96"/>
    <w:rsid w:val="00541BC8"/>
    <w:rsid w:val="0054292A"/>
    <w:rsid w:val="00545212"/>
    <w:rsid w:val="00546DB3"/>
    <w:rsid w:val="00547334"/>
    <w:rsid w:val="005501D4"/>
    <w:rsid w:val="00550F62"/>
    <w:rsid w:val="00551574"/>
    <w:rsid w:val="005539D4"/>
    <w:rsid w:val="00554B64"/>
    <w:rsid w:val="00555586"/>
    <w:rsid w:val="005565BD"/>
    <w:rsid w:val="00556691"/>
    <w:rsid w:val="00557ADB"/>
    <w:rsid w:val="00557AF8"/>
    <w:rsid w:val="005600C8"/>
    <w:rsid w:val="00560583"/>
    <w:rsid w:val="005618F9"/>
    <w:rsid w:val="00561CE8"/>
    <w:rsid w:val="0056232D"/>
    <w:rsid w:val="005628A4"/>
    <w:rsid w:val="00562E2D"/>
    <w:rsid w:val="0056503F"/>
    <w:rsid w:val="005651C1"/>
    <w:rsid w:val="00565D71"/>
    <w:rsid w:val="0056673F"/>
    <w:rsid w:val="00566A2E"/>
    <w:rsid w:val="00566BD2"/>
    <w:rsid w:val="00566FE7"/>
    <w:rsid w:val="005672D9"/>
    <w:rsid w:val="00567404"/>
    <w:rsid w:val="0056770B"/>
    <w:rsid w:val="00567862"/>
    <w:rsid w:val="00572774"/>
    <w:rsid w:val="00572E70"/>
    <w:rsid w:val="00573A95"/>
    <w:rsid w:val="005740F5"/>
    <w:rsid w:val="0057454C"/>
    <w:rsid w:val="0057623B"/>
    <w:rsid w:val="00576771"/>
    <w:rsid w:val="00576992"/>
    <w:rsid w:val="005823DD"/>
    <w:rsid w:val="00582A2E"/>
    <w:rsid w:val="00584151"/>
    <w:rsid w:val="00587B2A"/>
    <w:rsid w:val="00590895"/>
    <w:rsid w:val="00592144"/>
    <w:rsid w:val="00592FB5"/>
    <w:rsid w:val="00594955"/>
    <w:rsid w:val="005955EA"/>
    <w:rsid w:val="005A206D"/>
    <w:rsid w:val="005A2847"/>
    <w:rsid w:val="005A5AE4"/>
    <w:rsid w:val="005A5CA9"/>
    <w:rsid w:val="005A6A8E"/>
    <w:rsid w:val="005A6DC7"/>
    <w:rsid w:val="005A7F13"/>
    <w:rsid w:val="005B0159"/>
    <w:rsid w:val="005B06AA"/>
    <w:rsid w:val="005B3DEB"/>
    <w:rsid w:val="005B5A55"/>
    <w:rsid w:val="005C0041"/>
    <w:rsid w:val="005C1D8E"/>
    <w:rsid w:val="005C2573"/>
    <w:rsid w:val="005C2BE6"/>
    <w:rsid w:val="005C349B"/>
    <w:rsid w:val="005C41A4"/>
    <w:rsid w:val="005C4591"/>
    <w:rsid w:val="005C622C"/>
    <w:rsid w:val="005C64C5"/>
    <w:rsid w:val="005C6678"/>
    <w:rsid w:val="005C6AB8"/>
    <w:rsid w:val="005C6F9A"/>
    <w:rsid w:val="005D1DD2"/>
    <w:rsid w:val="005D1F09"/>
    <w:rsid w:val="005D2D73"/>
    <w:rsid w:val="005D3C0E"/>
    <w:rsid w:val="005D5943"/>
    <w:rsid w:val="005D64BA"/>
    <w:rsid w:val="005D7EB0"/>
    <w:rsid w:val="005E117E"/>
    <w:rsid w:val="005E1401"/>
    <w:rsid w:val="005E1E76"/>
    <w:rsid w:val="005E337D"/>
    <w:rsid w:val="005E4E4A"/>
    <w:rsid w:val="005E5BB3"/>
    <w:rsid w:val="005E6B02"/>
    <w:rsid w:val="005F3301"/>
    <w:rsid w:val="005F3A2A"/>
    <w:rsid w:val="005F3F11"/>
    <w:rsid w:val="005F47DA"/>
    <w:rsid w:val="005F63AB"/>
    <w:rsid w:val="006022EE"/>
    <w:rsid w:val="00602729"/>
    <w:rsid w:val="00602CD3"/>
    <w:rsid w:val="00603257"/>
    <w:rsid w:val="00603AC8"/>
    <w:rsid w:val="00604CB8"/>
    <w:rsid w:val="00605325"/>
    <w:rsid w:val="006055B0"/>
    <w:rsid w:val="006077A1"/>
    <w:rsid w:val="00607E1C"/>
    <w:rsid w:val="00610361"/>
    <w:rsid w:val="006139D2"/>
    <w:rsid w:val="00614225"/>
    <w:rsid w:val="006176ED"/>
    <w:rsid w:val="00617B70"/>
    <w:rsid w:val="00630484"/>
    <w:rsid w:val="00634A0D"/>
    <w:rsid w:val="006363CA"/>
    <w:rsid w:val="006366B3"/>
    <w:rsid w:val="00637C1F"/>
    <w:rsid w:val="00640691"/>
    <w:rsid w:val="00641C05"/>
    <w:rsid w:val="00643193"/>
    <w:rsid w:val="006439C3"/>
    <w:rsid w:val="006439E0"/>
    <w:rsid w:val="0064646E"/>
    <w:rsid w:val="00646614"/>
    <w:rsid w:val="00647ABA"/>
    <w:rsid w:val="0065265B"/>
    <w:rsid w:val="00654470"/>
    <w:rsid w:val="00655008"/>
    <w:rsid w:val="006564E0"/>
    <w:rsid w:val="006578C5"/>
    <w:rsid w:val="00657B84"/>
    <w:rsid w:val="00660560"/>
    <w:rsid w:val="0066440E"/>
    <w:rsid w:val="00664ABA"/>
    <w:rsid w:val="00666F45"/>
    <w:rsid w:val="00670EAD"/>
    <w:rsid w:val="006729E1"/>
    <w:rsid w:val="00674E80"/>
    <w:rsid w:val="00675920"/>
    <w:rsid w:val="00676BD1"/>
    <w:rsid w:val="00676D8B"/>
    <w:rsid w:val="0067727A"/>
    <w:rsid w:val="00677375"/>
    <w:rsid w:val="0067769C"/>
    <w:rsid w:val="00677790"/>
    <w:rsid w:val="006777F7"/>
    <w:rsid w:val="00680D59"/>
    <w:rsid w:val="006823F6"/>
    <w:rsid w:val="00683F77"/>
    <w:rsid w:val="006849E6"/>
    <w:rsid w:val="00685C78"/>
    <w:rsid w:val="006904CC"/>
    <w:rsid w:val="00690CF7"/>
    <w:rsid w:val="00691C6F"/>
    <w:rsid w:val="00692740"/>
    <w:rsid w:val="00693F49"/>
    <w:rsid w:val="006940FE"/>
    <w:rsid w:val="00694831"/>
    <w:rsid w:val="0069728A"/>
    <w:rsid w:val="006A0878"/>
    <w:rsid w:val="006A0D4B"/>
    <w:rsid w:val="006A16E2"/>
    <w:rsid w:val="006A2956"/>
    <w:rsid w:val="006A35B6"/>
    <w:rsid w:val="006A4344"/>
    <w:rsid w:val="006A4C5D"/>
    <w:rsid w:val="006A4D5E"/>
    <w:rsid w:val="006A5A45"/>
    <w:rsid w:val="006A5F27"/>
    <w:rsid w:val="006A6A75"/>
    <w:rsid w:val="006A7E36"/>
    <w:rsid w:val="006B02B8"/>
    <w:rsid w:val="006B0B8B"/>
    <w:rsid w:val="006B123C"/>
    <w:rsid w:val="006B3A48"/>
    <w:rsid w:val="006B45CA"/>
    <w:rsid w:val="006B7178"/>
    <w:rsid w:val="006C0212"/>
    <w:rsid w:val="006C1B35"/>
    <w:rsid w:val="006C25FE"/>
    <w:rsid w:val="006C2ECC"/>
    <w:rsid w:val="006C31A9"/>
    <w:rsid w:val="006C42B8"/>
    <w:rsid w:val="006C4E81"/>
    <w:rsid w:val="006C761E"/>
    <w:rsid w:val="006C7628"/>
    <w:rsid w:val="006C770F"/>
    <w:rsid w:val="006C7BFF"/>
    <w:rsid w:val="006D3D9A"/>
    <w:rsid w:val="006D4F9F"/>
    <w:rsid w:val="006D51BF"/>
    <w:rsid w:val="006E307B"/>
    <w:rsid w:val="006E3205"/>
    <w:rsid w:val="006E5AF5"/>
    <w:rsid w:val="006E5F65"/>
    <w:rsid w:val="006E672F"/>
    <w:rsid w:val="006E7044"/>
    <w:rsid w:val="006F104D"/>
    <w:rsid w:val="006F19F4"/>
    <w:rsid w:val="006F1A3A"/>
    <w:rsid w:val="006F1DB8"/>
    <w:rsid w:val="006F3BAB"/>
    <w:rsid w:val="006F5196"/>
    <w:rsid w:val="006F5929"/>
    <w:rsid w:val="006F75E1"/>
    <w:rsid w:val="00701C83"/>
    <w:rsid w:val="00702B49"/>
    <w:rsid w:val="00703202"/>
    <w:rsid w:val="00703A9C"/>
    <w:rsid w:val="00707008"/>
    <w:rsid w:val="0070784F"/>
    <w:rsid w:val="00707FE5"/>
    <w:rsid w:val="007108D8"/>
    <w:rsid w:val="00712962"/>
    <w:rsid w:val="00714CAE"/>
    <w:rsid w:val="00717DDB"/>
    <w:rsid w:val="00717E12"/>
    <w:rsid w:val="007207AE"/>
    <w:rsid w:val="00720C78"/>
    <w:rsid w:val="007224F0"/>
    <w:rsid w:val="007226E4"/>
    <w:rsid w:val="00723691"/>
    <w:rsid w:val="00723DA2"/>
    <w:rsid w:val="00724F6A"/>
    <w:rsid w:val="00725AA5"/>
    <w:rsid w:val="00725ACA"/>
    <w:rsid w:val="00726278"/>
    <w:rsid w:val="007306D4"/>
    <w:rsid w:val="00731025"/>
    <w:rsid w:val="00731E60"/>
    <w:rsid w:val="007344DC"/>
    <w:rsid w:val="0073640B"/>
    <w:rsid w:val="007369AA"/>
    <w:rsid w:val="00736FD7"/>
    <w:rsid w:val="007406B3"/>
    <w:rsid w:val="00741C50"/>
    <w:rsid w:val="007424F8"/>
    <w:rsid w:val="0074294C"/>
    <w:rsid w:val="00743110"/>
    <w:rsid w:val="0074617A"/>
    <w:rsid w:val="00747D7B"/>
    <w:rsid w:val="00750A73"/>
    <w:rsid w:val="007512E8"/>
    <w:rsid w:val="00752268"/>
    <w:rsid w:val="0075240B"/>
    <w:rsid w:val="0075245D"/>
    <w:rsid w:val="00753409"/>
    <w:rsid w:val="007548B1"/>
    <w:rsid w:val="007549EB"/>
    <w:rsid w:val="007556A2"/>
    <w:rsid w:val="007556A4"/>
    <w:rsid w:val="007559E2"/>
    <w:rsid w:val="00755FAC"/>
    <w:rsid w:val="0075690C"/>
    <w:rsid w:val="007577F1"/>
    <w:rsid w:val="00760292"/>
    <w:rsid w:val="007633D5"/>
    <w:rsid w:val="00764ADE"/>
    <w:rsid w:val="007660A0"/>
    <w:rsid w:val="0076669F"/>
    <w:rsid w:val="00771103"/>
    <w:rsid w:val="00771F8A"/>
    <w:rsid w:val="00773307"/>
    <w:rsid w:val="00773473"/>
    <w:rsid w:val="007745FD"/>
    <w:rsid w:val="00776BBA"/>
    <w:rsid w:val="00780281"/>
    <w:rsid w:val="007828BD"/>
    <w:rsid w:val="0078407A"/>
    <w:rsid w:val="00784811"/>
    <w:rsid w:val="00785D67"/>
    <w:rsid w:val="0078600C"/>
    <w:rsid w:val="0078667A"/>
    <w:rsid w:val="00786C93"/>
    <w:rsid w:val="007875DF"/>
    <w:rsid w:val="007904A6"/>
    <w:rsid w:val="00791EDF"/>
    <w:rsid w:val="0079361A"/>
    <w:rsid w:val="0079432A"/>
    <w:rsid w:val="0079470D"/>
    <w:rsid w:val="00794F09"/>
    <w:rsid w:val="007955F4"/>
    <w:rsid w:val="00795EE3"/>
    <w:rsid w:val="00797D04"/>
    <w:rsid w:val="007A1CBA"/>
    <w:rsid w:val="007A2CA9"/>
    <w:rsid w:val="007A4C69"/>
    <w:rsid w:val="007A5451"/>
    <w:rsid w:val="007A62BE"/>
    <w:rsid w:val="007A7CA4"/>
    <w:rsid w:val="007B1233"/>
    <w:rsid w:val="007B2DB3"/>
    <w:rsid w:val="007B3FB3"/>
    <w:rsid w:val="007B51F6"/>
    <w:rsid w:val="007B5419"/>
    <w:rsid w:val="007B5C81"/>
    <w:rsid w:val="007B5CC0"/>
    <w:rsid w:val="007B78E2"/>
    <w:rsid w:val="007C441D"/>
    <w:rsid w:val="007C4D3B"/>
    <w:rsid w:val="007D172A"/>
    <w:rsid w:val="007D1C4B"/>
    <w:rsid w:val="007D241A"/>
    <w:rsid w:val="007D3908"/>
    <w:rsid w:val="007D4EAF"/>
    <w:rsid w:val="007D5CD3"/>
    <w:rsid w:val="007D6C87"/>
    <w:rsid w:val="007D7F3F"/>
    <w:rsid w:val="007E11D9"/>
    <w:rsid w:val="007E1E63"/>
    <w:rsid w:val="007E29B8"/>
    <w:rsid w:val="007E4601"/>
    <w:rsid w:val="007E64C1"/>
    <w:rsid w:val="007E6856"/>
    <w:rsid w:val="007E6EFB"/>
    <w:rsid w:val="007E7769"/>
    <w:rsid w:val="007E7A1C"/>
    <w:rsid w:val="007E7E39"/>
    <w:rsid w:val="007E7F92"/>
    <w:rsid w:val="007F0564"/>
    <w:rsid w:val="007F06B7"/>
    <w:rsid w:val="007F1B9E"/>
    <w:rsid w:val="007F1D95"/>
    <w:rsid w:val="007F525E"/>
    <w:rsid w:val="007F7544"/>
    <w:rsid w:val="007F7610"/>
    <w:rsid w:val="00800BC2"/>
    <w:rsid w:val="00801471"/>
    <w:rsid w:val="008014B4"/>
    <w:rsid w:val="00801DEE"/>
    <w:rsid w:val="008025E1"/>
    <w:rsid w:val="00803599"/>
    <w:rsid w:val="00804E88"/>
    <w:rsid w:val="008054BC"/>
    <w:rsid w:val="008064FF"/>
    <w:rsid w:val="0081115F"/>
    <w:rsid w:val="00811A51"/>
    <w:rsid w:val="00812DC8"/>
    <w:rsid w:val="00812E2F"/>
    <w:rsid w:val="0081368C"/>
    <w:rsid w:val="00814F60"/>
    <w:rsid w:val="00817CCF"/>
    <w:rsid w:val="00820EA1"/>
    <w:rsid w:val="0082151B"/>
    <w:rsid w:val="0082188C"/>
    <w:rsid w:val="00821A8B"/>
    <w:rsid w:val="00821ADB"/>
    <w:rsid w:val="00822CB7"/>
    <w:rsid w:val="00822D21"/>
    <w:rsid w:val="00823C0E"/>
    <w:rsid w:val="00823D90"/>
    <w:rsid w:val="00824FF0"/>
    <w:rsid w:val="00825855"/>
    <w:rsid w:val="00826295"/>
    <w:rsid w:val="00827360"/>
    <w:rsid w:val="008301A0"/>
    <w:rsid w:val="0083057A"/>
    <w:rsid w:val="0083286C"/>
    <w:rsid w:val="0083369E"/>
    <w:rsid w:val="0083378C"/>
    <w:rsid w:val="00833CFF"/>
    <w:rsid w:val="00835AC7"/>
    <w:rsid w:val="008363DB"/>
    <w:rsid w:val="00836F08"/>
    <w:rsid w:val="00840DCC"/>
    <w:rsid w:val="008415BA"/>
    <w:rsid w:val="00841B8E"/>
    <w:rsid w:val="00844E52"/>
    <w:rsid w:val="00845799"/>
    <w:rsid w:val="00845FAB"/>
    <w:rsid w:val="00845FEA"/>
    <w:rsid w:val="008474CB"/>
    <w:rsid w:val="00847906"/>
    <w:rsid w:val="00847C55"/>
    <w:rsid w:val="008537CE"/>
    <w:rsid w:val="008549CA"/>
    <w:rsid w:val="0085539B"/>
    <w:rsid w:val="00856BC5"/>
    <w:rsid w:val="00857106"/>
    <w:rsid w:val="008572DB"/>
    <w:rsid w:val="00860219"/>
    <w:rsid w:val="008619E8"/>
    <w:rsid w:val="00862F70"/>
    <w:rsid w:val="00864F70"/>
    <w:rsid w:val="00870981"/>
    <w:rsid w:val="00874C89"/>
    <w:rsid w:val="008763A2"/>
    <w:rsid w:val="0088054B"/>
    <w:rsid w:val="00880C3B"/>
    <w:rsid w:val="008810E2"/>
    <w:rsid w:val="00881410"/>
    <w:rsid w:val="0088183D"/>
    <w:rsid w:val="0088212D"/>
    <w:rsid w:val="00882720"/>
    <w:rsid w:val="00882FA8"/>
    <w:rsid w:val="00884424"/>
    <w:rsid w:val="0088511A"/>
    <w:rsid w:val="0088575E"/>
    <w:rsid w:val="00886302"/>
    <w:rsid w:val="00886B6A"/>
    <w:rsid w:val="00887056"/>
    <w:rsid w:val="00890DDF"/>
    <w:rsid w:val="00892FF3"/>
    <w:rsid w:val="00893B1A"/>
    <w:rsid w:val="00893D8C"/>
    <w:rsid w:val="008944AC"/>
    <w:rsid w:val="008946A7"/>
    <w:rsid w:val="00894702"/>
    <w:rsid w:val="00894854"/>
    <w:rsid w:val="00895C3C"/>
    <w:rsid w:val="008964E9"/>
    <w:rsid w:val="00897122"/>
    <w:rsid w:val="008977ED"/>
    <w:rsid w:val="00897FA7"/>
    <w:rsid w:val="008A0714"/>
    <w:rsid w:val="008A141C"/>
    <w:rsid w:val="008A3122"/>
    <w:rsid w:val="008A3541"/>
    <w:rsid w:val="008A4C6D"/>
    <w:rsid w:val="008A5F3C"/>
    <w:rsid w:val="008B09C3"/>
    <w:rsid w:val="008B2AE9"/>
    <w:rsid w:val="008B2D4A"/>
    <w:rsid w:val="008B5A51"/>
    <w:rsid w:val="008B5D07"/>
    <w:rsid w:val="008B68A7"/>
    <w:rsid w:val="008C0F39"/>
    <w:rsid w:val="008C4878"/>
    <w:rsid w:val="008C49B6"/>
    <w:rsid w:val="008C6226"/>
    <w:rsid w:val="008C67CF"/>
    <w:rsid w:val="008C6CB3"/>
    <w:rsid w:val="008C762A"/>
    <w:rsid w:val="008D0C29"/>
    <w:rsid w:val="008D0F41"/>
    <w:rsid w:val="008D19BD"/>
    <w:rsid w:val="008D3103"/>
    <w:rsid w:val="008D496C"/>
    <w:rsid w:val="008E04DC"/>
    <w:rsid w:val="008E069B"/>
    <w:rsid w:val="008E0D77"/>
    <w:rsid w:val="008E207C"/>
    <w:rsid w:val="008E2372"/>
    <w:rsid w:val="008E3B00"/>
    <w:rsid w:val="008E3C3D"/>
    <w:rsid w:val="008E4208"/>
    <w:rsid w:val="008E4A8A"/>
    <w:rsid w:val="008E4E36"/>
    <w:rsid w:val="008E62E3"/>
    <w:rsid w:val="008F07B8"/>
    <w:rsid w:val="008F41E5"/>
    <w:rsid w:val="008F64E0"/>
    <w:rsid w:val="008F7D7E"/>
    <w:rsid w:val="00901C17"/>
    <w:rsid w:val="0090385C"/>
    <w:rsid w:val="0090458B"/>
    <w:rsid w:val="009045F8"/>
    <w:rsid w:val="00905642"/>
    <w:rsid w:val="00905B1D"/>
    <w:rsid w:val="009065E6"/>
    <w:rsid w:val="0091058C"/>
    <w:rsid w:val="00911180"/>
    <w:rsid w:val="00913394"/>
    <w:rsid w:val="009149C5"/>
    <w:rsid w:val="0091711C"/>
    <w:rsid w:val="009173C9"/>
    <w:rsid w:val="00920604"/>
    <w:rsid w:val="00921093"/>
    <w:rsid w:val="0092197C"/>
    <w:rsid w:val="00921C39"/>
    <w:rsid w:val="009235AA"/>
    <w:rsid w:val="00923ABA"/>
    <w:rsid w:val="00923CDA"/>
    <w:rsid w:val="0092479F"/>
    <w:rsid w:val="009249BF"/>
    <w:rsid w:val="009253ED"/>
    <w:rsid w:val="009253FF"/>
    <w:rsid w:val="00925687"/>
    <w:rsid w:val="00925C67"/>
    <w:rsid w:val="00927C45"/>
    <w:rsid w:val="00930514"/>
    <w:rsid w:val="00930F5C"/>
    <w:rsid w:val="00931113"/>
    <w:rsid w:val="00931E35"/>
    <w:rsid w:val="00931FCC"/>
    <w:rsid w:val="009324B1"/>
    <w:rsid w:val="00933AB4"/>
    <w:rsid w:val="009341F1"/>
    <w:rsid w:val="00935847"/>
    <w:rsid w:val="00940028"/>
    <w:rsid w:val="00940503"/>
    <w:rsid w:val="00940A6A"/>
    <w:rsid w:val="00940FD7"/>
    <w:rsid w:val="00941316"/>
    <w:rsid w:val="009413EC"/>
    <w:rsid w:val="009417A4"/>
    <w:rsid w:val="009429F9"/>
    <w:rsid w:val="00944201"/>
    <w:rsid w:val="00945AE5"/>
    <w:rsid w:val="00947026"/>
    <w:rsid w:val="00947552"/>
    <w:rsid w:val="00950101"/>
    <w:rsid w:val="00950C64"/>
    <w:rsid w:val="00951940"/>
    <w:rsid w:val="009529E1"/>
    <w:rsid w:val="009533E8"/>
    <w:rsid w:val="00953F66"/>
    <w:rsid w:val="00955862"/>
    <w:rsid w:val="00956FE6"/>
    <w:rsid w:val="0095710E"/>
    <w:rsid w:val="009609B8"/>
    <w:rsid w:val="00961A68"/>
    <w:rsid w:val="009627FC"/>
    <w:rsid w:val="00962ED3"/>
    <w:rsid w:val="0096342D"/>
    <w:rsid w:val="00963EDB"/>
    <w:rsid w:val="00964F24"/>
    <w:rsid w:val="00965A7D"/>
    <w:rsid w:val="00967743"/>
    <w:rsid w:val="00967E6F"/>
    <w:rsid w:val="00970A59"/>
    <w:rsid w:val="00970C54"/>
    <w:rsid w:val="00970D36"/>
    <w:rsid w:val="00970F33"/>
    <w:rsid w:val="00971000"/>
    <w:rsid w:val="0097139E"/>
    <w:rsid w:val="00973572"/>
    <w:rsid w:val="009756E5"/>
    <w:rsid w:val="0097781D"/>
    <w:rsid w:val="009779E4"/>
    <w:rsid w:val="00980ED2"/>
    <w:rsid w:val="009814BA"/>
    <w:rsid w:val="00981DA7"/>
    <w:rsid w:val="00983F66"/>
    <w:rsid w:val="00984967"/>
    <w:rsid w:val="00986D12"/>
    <w:rsid w:val="0099040C"/>
    <w:rsid w:val="009917E7"/>
    <w:rsid w:val="00992327"/>
    <w:rsid w:val="00992CC5"/>
    <w:rsid w:val="00993238"/>
    <w:rsid w:val="009933AD"/>
    <w:rsid w:val="00994235"/>
    <w:rsid w:val="00996CAC"/>
    <w:rsid w:val="00996FF6"/>
    <w:rsid w:val="0099700C"/>
    <w:rsid w:val="0099703C"/>
    <w:rsid w:val="00997327"/>
    <w:rsid w:val="009A301B"/>
    <w:rsid w:val="009A400E"/>
    <w:rsid w:val="009A4D60"/>
    <w:rsid w:val="009A5575"/>
    <w:rsid w:val="009A55C3"/>
    <w:rsid w:val="009A627D"/>
    <w:rsid w:val="009A7E73"/>
    <w:rsid w:val="009A7E98"/>
    <w:rsid w:val="009B06E3"/>
    <w:rsid w:val="009B0A22"/>
    <w:rsid w:val="009B2AF0"/>
    <w:rsid w:val="009B2CB6"/>
    <w:rsid w:val="009B3CA9"/>
    <w:rsid w:val="009B4526"/>
    <w:rsid w:val="009B53E7"/>
    <w:rsid w:val="009B54AC"/>
    <w:rsid w:val="009B61C9"/>
    <w:rsid w:val="009B76D5"/>
    <w:rsid w:val="009B7F57"/>
    <w:rsid w:val="009C05E5"/>
    <w:rsid w:val="009C2DB9"/>
    <w:rsid w:val="009C35F5"/>
    <w:rsid w:val="009C4C8F"/>
    <w:rsid w:val="009C5924"/>
    <w:rsid w:val="009C5E45"/>
    <w:rsid w:val="009C74F4"/>
    <w:rsid w:val="009D2131"/>
    <w:rsid w:val="009D25EE"/>
    <w:rsid w:val="009D2E01"/>
    <w:rsid w:val="009D3204"/>
    <w:rsid w:val="009D344A"/>
    <w:rsid w:val="009D3AC8"/>
    <w:rsid w:val="009D3B0A"/>
    <w:rsid w:val="009D5700"/>
    <w:rsid w:val="009D5928"/>
    <w:rsid w:val="009E03B1"/>
    <w:rsid w:val="009E1791"/>
    <w:rsid w:val="009E30A2"/>
    <w:rsid w:val="009E36C1"/>
    <w:rsid w:val="009E3D98"/>
    <w:rsid w:val="009E5869"/>
    <w:rsid w:val="009E6AC7"/>
    <w:rsid w:val="009E7B9A"/>
    <w:rsid w:val="009F157B"/>
    <w:rsid w:val="009F28A7"/>
    <w:rsid w:val="009F2D14"/>
    <w:rsid w:val="009F33E3"/>
    <w:rsid w:val="009F3CED"/>
    <w:rsid w:val="00A00C81"/>
    <w:rsid w:val="00A022D0"/>
    <w:rsid w:val="00A02A8C"/>
    <w:rsid w:val="00A02AE2"/>
    <w:rsid w:val="00A04E3F"/>
    <w:rsid w:val="00A06112"/>
    <w:rsid w:val="00A07413"/>
    <w:rsid w:val="00A109EA"/>
    <w:rsid w:val="00A1147F"/>
    <w:rsid w:val="00A13911"/>
    <w:rsid w:val="00A1490F"/>
    <w:rsid w:val="00A14A10"/>
    <w:rsid w:val="00A14EA4"/>
    <w:rsid w:val="00A14EEF"/>
    <w:rsid w:val="00A16651"/>
    <w:rsid w:val="00A16E2E"/>
    <w:rsid w:val="00A17E84"/>
    <w:rsid w:val="00A202C7"/>
    <w:rsid w:val="00A227C8"/>
    <w:rsid w:val="00A23340"/>
    <w:rsid w:val="00A237EB"/>
    <w:rsid w:val="00A2607A"/>
    <w:rsid w:val="00A26106"/>
    <w:rsid w:val="00A262CE"/>
    <w:rsid w:val="00A26FF2"/>
    <w:rsid w:val="00A3005E"/>
    <w:rsid w:val="00A3038C"/>
    <w:rsid w:val="00A31208"/>
    <w:rsid w:val="00A3219D"/>
    <w:rsid w:val="00A3234B"/>
    <w:rsid w:val="00A323AB"/>
    <w:rsid w:val="00A326C5"/>
    <w:rsid w:val="00A32911"/>
    <w:rsid w:val="00A32C5F"/>
    <w:rsid w:val="00A35D2D"/>
    <w:rsid w:val="00A37A53"/>
    <w:rsid w:val="00A40008"/>
    <w:rsid w:val="00A40DF4"/>
    <w:rsid w:val="00A411C7"/>
    <w:rsid w:val="00A41295"/>
    <w:rsid w:val="00A457B2"/>
    <w:rsid w:val="00A46A1A"/>
    <w:rsid w:val="00A51288"/>
    <w:rsid w:val="00A527F1"/>
    <w:rsid w:val="00A5318E"/>
    <w:rsid w:val="00A54308"/>
    <w:rsid w:val="00A54467"/>
    <w:rsid w:val="00A5470D"/>
    <w:rsid w:val="00A5603B"/>
    <w:rsid w:val="00A56746"/>
    <w:rsid w:val="00A56A94"/>
    <w:rsid w:val="00A615D0"/>
    <w:rsid w:val="00A63384"/>
    <w:rsid w:val="00A6515B"/>
    <w:rsid w:val="00A67085"/>
    <w:rsid w:val="00A67A13"/>
    <w:rsid w:val="00A70C4B"/>
    <w:rsid w:val="00A725F3"/>
    <w:rsid w:val="00A731D2"/>
    <w:rsid w:val="00A74A11"/>
    <w:rsid w:val="00A8024F"/>
    <w:rsid w:val="00A81899"/>
    <w:rsid w:val="00A81B83"/>
    <w:rsid w:val="00A81E6A"/>
    <w:rsid w:val="00A82827"/>
    <w:rsid w:val="00A83441"/>
    <w:rsid w:val="00A84545"/>
    <w:rsid w:val="00A8471D"/>
    <w:rsid w:val="00A84DE3"/>
    <w:rsid w:val="00A85C13"/>
    <w:rsid w:val="00A85CF6"/>
    <w:rsid w:val="00A8654D"/>
    <w:rsid w:val="00A87067"/>
    <w:rsid w:val="00A874F0"/>
    <w:rsid w:val="00A87831"/>
    <w:rsid w:val="00A908A5"/>
    <w:rsid w:val="00A92EF4"/>
    <w:rsid w:val="00A93392"/>
    <w:rsid w:val="00A9481E"/>
    <w:rsid w:val="00AA0286"/>
    <w:rsid w:val="00AA02DC"/>
    <w:rsid w:val="00AA0541"/>
    <w:rsid w:val="00AA13C7"/>
    <w:rsid w:val="00AA15A9"/>
    <w:rsid w:val="00AA2E6B"/>
    <w:rsid w:val="00AA5B9C"/>
    <w:rsid w:val="00AA5C0F"/>
    <w:rsid w:val="00AA67EF"/>
    <w:rsid w:val="00AB27F6"/>
    <w:rsid w:val="00AB4EF1"/>
    <w:rsid w:val="00AB5B2D"/>
    <w:rsid w:val="00AC074A"/>
    <w:rsid w:val="00AC15C4"/>
    <w:rsid w:val="00AC1724"/>
    <w:rsid w:val="00AC1F3A"/>
    <w:rsid w:val="00AC2853"/>
    <w:rsid w:val="00AC3A17"/>
    <w:rsid w:val="00AC3ABD"/>
    <w:rsid w:val="00AC3BC3"/>
    <w:rsid w:val="00AC56DA"/>
    <w:rsid w:val="00AC6C86"/>
    <w:rsid w:val="00AC6D7B"/>
    <w:rsid w:val="00AC6F70"/>
    <w:rsid w:val="00AC7506"/>
    <w:rsid w:val="00AC7CE7"/>
    <w:rsid w:val="00AD0D81"/>
    <w:rsid w:val="00AD377F"/>
    <w:rsid w:val="00AD458F"/>
    <w:rsid w:val="00AD6E39"/>
    <w:rsid w:val="00AD6FB2"/>
    <w:rsid w:val="00AD790E"/>
    <w:rsid w:val="00AE0023"/>
    <w:rsid w:val="00AE0B21"/>
    <w:rsid w:val="00AE1F87"/>
    <w:rsid w:val="00AE21F3"/>
    <w:rsid w:val="00AE768D"/>
    <w:rsid w:val="00AE7920"/>
    <w:rsid w:val="00AF03BA"/>
    <w:rsid w:val="00AF1D74"/>
    <w:rsid w:val="00AF1DA6"/>
    <w:rsid w:val="00AF2ABB"/>
    <w:rsid w:val="00AF3445"/>
    <w:rsid w:val="00AF45D7"/>
    <w:rsid w:val="00AF4E0F"/>
    <w:rsid w:val="00AF5B1B"/>
    <w:rsid w:val="00AF677B"/>
    <w:rsid w:val="00B0005B"/>
    <w:rsid w:val="00B01752"/>
    <w:rsid w:val="00B01C80"/>
    <w:rsid w:val="00B02145"/>
    <w:rsid w:val="00B03165"/>
    <w:rsid w:val="00B0367E"/>
    <w:rsid w:val="00B04DEB"/>
    <w:rsid w:val="00B05A1F"/>
    <w:rsid w:val="00B05C95"/>
    <w:rsid w:val="00B05FE2"/>
    <w:rsid w:val="00B06AEE"/>
    <w:rsid w:val="00B111CF"/>
    <w:rsid w:val="00B116D0"/>
    <w:rsid w:val="00B12CE5"/>
    <w:rsid w:val="00B1497B"/>
    <w:rsid w:val="00B16400"/>
    <w:rsid w:val="00B171C4"/>
    <w:rsid w:val="00B175C7"/>
    <w:rsid w:val="00B2043F"/>
    <w:rsid w:val="00B2095B"/>
    <w:rsid w:val="00B20B8B"/>
    <w:rsid w:val="00B20C4C"/>
    <w:rsid w:val="00B22606"/>
    <w:rsid w:val="00B22885"/>
    <w:rsid w:val="00B230FD"/>
    <w:rsid w:val="00B24A00"/>
    <w:rsid w:val="00B2503C"/>
    <w:rsid w:val="00B2577C"/>
    <w:rsid w:val="00B259AF"/>
    <w:rsid w:val="00B25A64"/>
    <w:rsid w:val="00B25D1D"/>
    <w:rsid w:val="00B31D86"/>
    <w:rsid w:val="00B33563"/>
    <w:rsid w:val="00B35E00"/>
    <w:rsid w:val="00B36559"/>
    <w:rsid w:val="00B36689"/>
    <w:rsid w:val="00B36878"/>
    <w:rsid w:val="00B37684"/>
    <w:rsid w:val="00B403EB"/>
    <w:rsid w:val="00B4430A"/>
    <w:rsid w:val="00B4536D"/>
    <w:rsid w:val="00B459C8"/>
    <w:rsid w:val="00B46965"/>
    <w:rsid w:val="00B4758E"/>
    <w:rsid w:val="00B47D75"/>
    <w:rsid w:val="00B502A5"/>
    <w:rsid w:val="00B50B38"/>
    <w:rsid w:val="00B51AAA"/>
    <w:rsid w:val="00B54422"/>
    <w:rsid w:val="00B551F7"/>
    <w:rsid w:val="00B567A4"/>
    <w:rsid w:val="00B56A43"/>
    <w:rsid w:val="00B56BF2"/>
    <w:rsid w:val="00B57433"/>
    <w:rsid w:val="00B601B0"/>
    <w:rsid w:val="00B60BDF"/>
    <w:rsid w:val="00B623AA"/>
    <w:rsid w:val="00B639CB"/>
    <w:rsid w:val="00B64006"/>
    <w:rsid w:val="00B6527A"/>
    <w:rsid w:val="00B6678F"/>
    <w:rsid w:val="00B713C1"/>
    <w:rsid w:val="00B721F2"/>
    <w:rsid w:val="00B735AF"/>
    <w:rsid w:val="00B74CDD"/>
    <w:rsid w:val="00B757AD"/>
    <w:rsid w:val="00B76083"/>
    <w:rsid w:val="00B76B9E"/>
    <w:rsid w:val="00B76F91"/>
    <w:rsid w:val="00B8083C"/>
    <w:rsid w:val="00B80FD0"/>
    <w:rsid w:val="00B810FF"/>
    <w:rsid w:val="00B8305D"/>
    <w:rsid w:val="00B84022"/>
    <w:rsid w:val="00B858B7"/>
    <w:rsid w:val="00B8670B"/>
    <w:rsid w:val="00B877DD"/>
    <w:rsid w:val="00B90066"/>
    <w:rsid w:val="00B907CA"/>
    <w:rsid w:val="00B92BD8"/>
    <w:rsid w:val="00B9690C"/>
    <w:rsid w:val="00BA0093"/>
    <w:rsid w:val="00BA1855"/>
    <w:rsid w:val="00BA1B5B"/>
    <w:rsid w:val="00BA21E7"/>
    <w:rsid w:val="00BA3485"/>
    <w:rsid w:val="00BA5050"/>
    <w:rsid w:val="00BA5F58"/>
    <w:rsid w:val="00BA71FD"/>
    <w:rsid w:val="00BA76BB"/>
    <w:rsid w:val="00BB042C"/>
    <w:rsid w:val="00BB0907"/>
    <w:rsid w:val="00BB1AE2"/>
    <w:rsid w:val="00BB2DCC"/>
    <w:rsid w:val="00BB31BB"/>
    <w:rsid w:val="00BB4547"/>
    <w:rsid w:val="00BB4B42"/>
    <w:rsid w:val="00BB5C87"/>
    <w:rsid w:val="00BB796E"/>
    <w:rsid w:val="00BB7A8F"/>
    <w:rsid w:val="00BC06D8"/>
    <w:rsid w:val="00BC0C50"/>
    <w:rsid w:val="00BC215E"/>
    <w:rsid w:val="00BC218E"/>
    <w:rsid w:val="00BC3952"/>
    <w:rsid w:val="00BC41AE"/>
    <w:rsid w:val="00BC6CE0"/>
    <w:rsid w:val="00BC7228"/>
    <w:rsid w:val="00BD05E3"/>
    <w:rsid w:val="00BD16B8"/>
    <w:rsid w:val="00BD1939"/>
    <w:rsid w:val="00BD1D28"/>
    <w:rsid w:val="00BD36E3"/>
    <w:rsid w:val="00BD52A6"/>
    <w:rsid w:val="00BD6BDD"/>
    <w:rsid w:val="00BE05D2"/>
    <w:rsid w:val="00BE060A"/>
    <w:rsid w:val="00BE07EC"/>
    <w:rsid w:val="00BE24CF"/>
    <w:rsid w:val="00BE3F4E"/>
    <w:rsid w:val="00BE60A8"/>
    <w:rsid w:val="00BE663D"/>
    <w:rsid w:val="00BE77A9"/>
    <w:rsid w:val="00BF1D47"/>
    <w:rsid w:val="00BF2418"/>
    <w:rsid w:val="00BF3828"/>
    <w:rsid w:val="00BF3D3E"/>
    <w:rsid w:val="00BF5047"/>
    <w:rsid w:val="00BF5C1B"/>
    <w:rsid w:val="00BF5E5E"/>
    <w:rsid w:val="00BF6D7D"/>
    <w:rsid w:val="00BF7EA4"/>
    <w:rsid w:val="00C0085C"/>
    <w:rsid w:val="00C00984"/>
    <w:rsid w:val="00C0156D"/>
    <w:rsid w:val="00C0233E"/>
    <w:rsid w:val="00C0241A"/>
    <w:rsid w:val="00C02709"/>
    <w:rsid w:val="00C030B4"/>
    <w:rsid w:val="00C030CE"/>
    <w:rsid w:val="00C035AE"/>
    <w:rsid w:val="00C03AF7"/>
    <w:rsid w:val="00C0457B"/>
    <w:rsid w:val="00C04994"/>
    <w:rsid w:val="00C06786"/>
    <w:rsid w:val="00C06A67"/>
    <w:rsid w:val="00C07A46"/>
    <w:rsid w:val="00C11725"/>
    <w:rsid w:val="00C121A9"/>
    <w:rsid w:val="00C12592"/>
    <w:rsid w:val="00C134E4"/>
    <w:rsid w:val="00C13605"/>
    <w:rsid w:val="00C1456C"/>
    <w:rsid w:val="00C15A78"/>
    <w:rsid w:val="00C162C7"/>
    <w:rsid w:val="00C1769F"/>
    <w:rsid w:val="00C2071A"/>
    <w:rsid w:val="00C20D08"/>
    <w:rsid w:val="00C211D6"/>
    <w:rsid w:val="00C21A3E"/>
    <w:rsid w:val="00C224FE"/>
    <w:rsid w:val="00C23379"/>
    <w:rsid w:val="00C24D09"/>
    <w:rsid w:val="00C25572"/>
    <w:rsid w:val="00C26200"/>
    <w:rsid w:val="00C31983"/>
    <w:rsid w:val="00C32B23"/>
    <w:rsid w:val="00C3317C"/>
    <w:rsid w:val="00C33682"/>
    <w:rsid w:val="00C336BB"/>
    <w:rsid w:val="00C345D8"/>
    <w:rsid w:val="00C34E47"/>
    <w:rsid w:val="00C355CD"/>
    <w:rsid w:val="00C35D0F"/>
    <w:rsid w:val="00C35D2D"/>
    <w:rsid w:val="00C37488"/>
    <w:rsid w:val="00C37735"/>
    <w:rsid w:val="00C37CFA"/>
    <w:rsid w:val="00C40049"/>
    <w:rsid w:val="00C403E3"/>
    <w:rsid w:val="00C41C9A"/>
    <w:rsid w:val="00C51106"/>
    <w:rsid w:val="00C51800"/>
    <w:rsid w:val="00C5437E"/>
    <w:rsid w:val="00C54B7F"/>
    <w:rsid w:val="00C56F8C"/>
    <w:rsid w:val="00C572C8"/>
    <w:rsid w:val="00C61148"/>
    <w:rsid w:val="00C63828"/>
    <w:rsid w:val="00C63D87"/>
    <w:rsid w:val="00C65BDA"/>
    <w:rsid w:val="00C65F74"/>
    <w:rsid w:val="00C660A1"/>
    <w:rsid w:val="00C67CA8"/>
    <w:rsid w:val="00C70478"/>
    <w:rsid w:val="00C70524"/>
    <w:rsid w:val="00C70825"/>
    <w:rsid w:val="00C71B71"/>
    <w:rsid w:val="00C72095"/>
    <w:rsid w:val="00C72E50"/>
    <w:rsid w:val="00C7430D"/>
    <w:rsid w:val="00C744AC"/>
    <w:rsid w:val="00C74E56"/>
    <w:rsid w:val="00C75A7D"/>
    <w:rsid w:val="00C75F0A"/>
    <w:rsid w:val="00C76D66"/>
    <w:rsid w:val="00C81900"/>
    <w:rsid w:val="00C845C9"/>
    <w:rsid w:val="00C84ED9"/>
    <w:rsid w:val="00C85D65"/>
    <w:rsid w:val="00C86AED"/>
    <w:rsid w:val="00C90699"/>
    <w:rsid w:val="00CA17A5"/>
    <w:rsid w:val="00CA2DF8"/>
    <w:rsid w:val="00CA2F30"/>
    <w:rsid w:val="00CA3AA8"/>
    <w:rsid w:val="00CA3C90"/>
    <w:rsid w:val="00CA3D9F"/>
    <w:rsid w:val="00CA5902"/>
    <w:rsid w:val="00CA5CCF"/>
    <w:rsid w:val="00CA6204"/>
    <w:rsid w:val="00CA6246"/>
    <w:rsid w:val="00CA635A"/>
    <w:rsid w:val="00CA6EE3"/>
    <w:rsid w:val="00CB0F36"/>
    <w:rsid w:val="00CB0FE8"/>
    <w:rsid w:val="00CB15E2"/>
    <w:rsid w:val="00CB1AC5"/>
    <w:rsid w:val="00CB37ED"/>
    <w:rsid w:val="00CB3FDF"/>
    <w:rsid w:val="00CB68BE"/>
    <w:rsid w:val="00CB7574"/>
    <w:rsid w:val="00CB7E45"/>
    <w:rsid w:val="00CC0E38"/>
    <w:rsid w:val="00CC2217"/>
    <w:rsid w:val="00CC7056"/>
    <w:rsid w:val="00CC763E"/>
    <w:rsid w:val="00CC784B"/>
    <w:rsid w:val="00CC7F77"/>
    <w:rsid w:val="00CD01B7"/>
    <w:rsid w:val="00CD2026"/>
    <w:rsid w:val="00CD2AEC"/>
    <w:rsid w:val="00CD2B59"/>
    <w:rsid w:val="00CD3539"/>
    <w:rsid w:val="00CD6EB9"/>
    <w:rsid w:val="00CE0252"/>
    <w:rsid w:val="00CE0685"/>
    <w:rsid w:val="00CE0B7D"/>
    <w:rsid w:val="00CE52EE"/>
    <w:rsid w:val="00CE5A7C"/>
    <w:rsid w:val="00CE656E"/>
    <w:rsid w:val="00CF014E"/>
    <w:rsid w:val="00CF193B"/>
    <w:rsid w:val="00CF1A49"/>
    <w:rsid w:val="00CF1B41"/>
    <w:rsid w:val="00CF1B65"/>
    <w:rsid w:val="00CF2834"/>
    <w:rsid w:val="00CF3404"/>
    <w:rsid w:val="00CF3827"/>
    <w:rsid w:val="00CF41E5"/>
    <w:rsid w:val="00CF4391"/>
    <w:rsid w:val="00CF488E"/>
    <w:rsid w:val="00CF4B70"/>
    <w:rsid w:val="00CF5801"/>
    <w:rsid w:val="00CF6981"/>
    <w:rsid w:val="00CF6CE5"/>
    <w:rsid w:val="00CF72A6"/>
    <w:rsid w:val="00D00B03"/>
    <w:rsid w:val="00D00C4F"/>
    <w:rsid w:val="00D00E5E"/>
    <w:rsid w:val="00D0198F"/>
    <w:rsid w:val="00D0341E"/>
    <w:rsid w:val="00D03501"/>
    <w:rsid w:val="00D035EC"/>
    <w:rsid w:val="00D03602"/>
    <w:rsid w:val="00D039FC"/>
    <w:rsid w:val="00D03BDB"/>
    <w:rsid w:val="00D03C70"/>
    <w:rsid w:val="00D04E4E"/>
    <w:rsid w:val="00D051F0"/>
    <w:rsid w:val="00D10B4A"/>
    <w:rsid w:val="00D14D35"/>
    <w:rsid w:val="00D153F1"/>
    <w:rsid w:val="00D16040"/>
    <w:rsid w:val="00D209FD"/>
    <w:rsid w:val="00D20CFF"/>
    <w:rsid w:val="00D21C18"/>
    <w:rsid w:val="00D22E22"/>
    <w:rsid w:val="00D23737"/>
    <w:rsid w:val="00D23914"/>
    <w:rsid w:val="00D251D3"/>
    <w:rsid w:val="00D269ED"/>
    <w:rsid w:val="00D3002B"/>
    <w:rsid w:val="00D304E7"/>
    <w:rsid w:val="00D30D45"/>
    <w:rsid w:val="00D30F08"/>
    <w:rsid w:val="00D32B4A"/>
    <w:rsid w:val="00D343B8"/>
    <w:rsid w:val="00D34B08"/>
    <w:rsid w:val="00D366F6"/>
    <w:rsid w:val="00D36AE1"/>
    <w:rsid w:val="00D370A7"/>
    <w:rsid w:val="00D40D23"/>
    <w:rsid w:val="00D41A1A"/>
    <w:rsid w:val="00D42950"/>
    <w:rsid w:val="00D435C5"/>
    <w:rsid w:val="00D43C2D"/>
    <w:rsid w:val="00D44102"/>
    <w:rsid w:val="00D44DA1"/>
    <w:rsid w:val="00D45F54"/>
    <w:rsid w:val="00D467F5"/>
    <w:rsid w:val="00D50DE4"/>
    <w:rsid w:val="00D51BC3"/>
    <w:rsid w:val="00D52A17"/>
    <w:rsid w:val="00D531C4"/>
    <w:rsid w:val="00D5457D"/>
    <w:rsid w:val="00D567E6"/>
    <w:rsid w:val="00D575DB"/>
    <w:rsid w:val="00D6048A"/>
    <w:rsid w:val="00D61C07"/>
    <w:rsid w:val="00D61E6C"/>
    <w:rsid w:val="00D62EFF"/>
    <w:rsid w:val="00D6312A"/>
    <w:rsid w:val="00D64316"/>
    <w:rsid w:val="00D6769B"/>
    <w:rsid w:val="00D67C3D"/>
    <w:rsid w:val="00D67D56"/>
    <w:rsid w:val="00D705A3"/>
    <w:rsid w:val="00D73256"/>
    <w:rsid w:val="00D745D6"/>
    <w:rsid w:val="00D7497E"/>
    <w:rsid w:val="00D75826"/>
    <w:rsid w:val="00D75AD5"/>
    <w:rsid w:val="00D76B17"/>
    <w:rsid w:val="00D76BB3"/>
    <w:rsid w:val="00D76C5B"/>
    <w:rsid w:val="00D778EC"/>
    <w:rsid w:val="00D80A6C"/>
    <w:rsid w:val="00D8231E"/>
    <w:rsid w:val="00D852C9"/>
    <w:rsid w:val="00D8636B"/>
    <w:rsid w:val="00D91602"/>
    <w:rsid w:val="00D92424"/>
    <w:rsid w:val="00D924EE"/>
    <w:rsid w:val="00D92CD7"/>
    <w:rsid w:val="00D948D7"/>
    <w:rsid w:val="00D95A3E"/>
    <w:rsid w:val="00D968C9"/>
    <w:rsid w:val="00D96A6D"/>
    <w:rsid w:val="00D97E9B"/>
    <w:rsid w:val="00DA00FF"/>
    <w:rsid w:val="00DA0DFF"/>
    <w:rsid w:val="00DA32B1"/>
    <w:rsid w:val="00DA3FC7"/>
    <w:rsid w:val="00DA4154"/>
    <w:rsid w:val="00DA441A"/>
    <w:rsid w:val="00DA5870"/>
    <w:rsid w:val="00DA600A"/>
    <w:rsid w:val="00DA65CD"/>
    <w:rsid w:val="00DB0166"/>
    <w:rsid w:val="00DB142D"/>
    <w:rsid w:val="00DB1BAC"/>
    <w:rsid w:val="00DB340F"/>
    <w:rsid w:val="00DB357C"/>
    <w:rsid w:val="00DB3FB0"/>
    <w:rsid w:val="00DB53B0"/>
    <w:rsid w:val="00DB5839"/>
    <w:rsid w:val="00DB768A"/>
    <w:rsid w:val="00DB7706"/>
    <w:rsid w:val="00DB7D11"/>
    <w:rsid w:val="00DB7E4A"/>
    <w:rsid w:val="00DC06C3"/>
    <w:rsid w:val="00DC089F"/>
    <w:rsid w:val="00DC0FE9"/>
    <w:rsid w:val="00DC30BF"/>
    <w:rsid w:val="00DC46D0"/>
    <w:rsid w:val="00DC4B83"/>
    <w:rsid w:val="00DD012F"/>
    <w:rsid w:val="00DD178A"/>
    <w:rsid w:val="00DD1AD2"/>
    <w:rsid w:val="00DD1CF6"/>
    <w:rsid w:val="00DD42AE"/>
    <w:rsid w:val="00DD4844"/>
    <w:rsid w:val="00DD4ABC"/>
    <w:rsid w:val="00DD57C7"/>
    <w:rsid w:val="00DD7434"/>
    <w:rsid w:val="00DE0F97"/>
    <w:rsid w:val="00DE2675"/>
    <w:rsid w:val="00DE3804"/>
    <w:rsid w:val="00DE5217"/>
    <w:rsid w:val="00DE7241"/>
    <w:rsid w:val="00DF045B"/>
    <w:rsid w:val="00DF0589"/>
    <w:rsid w:val="00DF3114"/>
    <w:rsid w:val="00DF33DC"/>
    <w:rsid w:val="00DF6220"/>
    <w:rsid w:val="00E01FCC"/>
    <w:rsid w:val="00E0323B"/>
    <w:rsid w:val="00E03477"/>
    <w:rsid w:val="00E04FCF"/>
    <w:rsid w:val="00E05320"/>
    <w:rsid w:val="00E1165B"/>
    <w:rsid w:val="00E121E9"/>
    <w:rsid w:val="00E13F2D"/>
    <w:rsid w:val="00E14075"/>
    <w:rsid w:val="00E1467E"/>
    <w:rsid w:val="00E1482C"/>
    <w:rsid w:val="00E2238D"/>
    <w:rsid w:val="00E22E7B"/>
    <w:rsid w:val="00E231AD"/>
    <w:rsid w:val="00E23D27"/>
    <w:rsid w:val="00E24457"/>
    <w:rsid w:val="00E2446F"/>
    <w:rsid w:val="00E25324"/>
    <w:rsid w:val="00E26879"/>
    <w:rsid w:val="00E275FE"/>
    <w:rsid w:val="00E304CB"/>
    <w:rsid w:val="00E30CD0"/>
    <w:rsid w:val="00E328AD"/>
    <w:rsid w:val="00E32BE0"/>
    <w:rsid w:val="00E34CE4"/>
    <w:rsid w:val="00E35758"/>
    <w:rsid w:val="00E3653D"/>
    <w:rsid w:val="00E36CC5"/>
    <w:rsid w:val="00E377E2"/>
    <w:rsid w:val="00E40079"/>
    <w:rsid w:val="00E4040F"/>
    <w:rsid w:val="00E4177E"/>
    <w:rsid w:val="00E42086"/>
    <w:rsid w:val="00E422BA"/>
    <w:rsid w:val="00E4292A"/>
    <w:rsid w:val="00E429DC"/>
    <w:rsid w:val="00E42CFA"/>
    <w:rsid w:val="00E42FEE"/>
    <w:rsid w:val="00E43B4F"/>
    <w:rsid w:val="00E43C71"/>
    <w:rsid w:val="00E5114F"/>
    <w:rsid w:val="00E52449"/>
    <w:rsid w:val="00E52E89"/>
    <w:rsid w:val="00E54296"/>
    <w:rsid w:val="00E610A0"/>
    <w:rsid w:val="00E62449"/>
    <w:rsid w:val="00E6311B"/>
    <w:rsid w:val="00E67BC7"/>
    <w:rsid w:val="00E702AB"/>
    <w:rsid w:val="00E717BA"/>
    <w:rsid w:val="00E71AF8"/>
    <w:rsid w:val="00E71B9B"/>
    <w:rsid w:val="00E729BD"/>
    <w:rsid w:val="00E72B44"/>
    <w:rsid w:val="00E7336D"/>
    <w:rsid w:val="00E73435"/>
    <w:rsid w:val="00E73471"/>
    <w:rsid w:val="00E75134"/>
    <w:rsid w:val="00E765C3"/>
    <w:rsid w:val="00E7771A"/>
    <w:rsid w:val="00E7777D"/>
    <w:rsid w:val="00E81EEC"/>
    <w:rsid w:val="00E829B2"/>
    <w:rsid w:val="00E83C44"/>
    <w:rsid w:val="00E84C92"/>
    <w:rsid w:val="00E86D3A"/>
    <w:rsid w:val="00E86FB7"/>
    <w:rsid w:val="00E874E2"/>
    <w:rsid w:val="00E87534"/>
    <w:rsid w:val="00E94BCE"/>
    <w:rsid w:val="00E964DC"/>
    <w:rsid w:val="00EA068C"/>
    <w:rsid w:val="00EA250E"/>
    <w:rsid w:val="00EA2A9E"/>
    <w:rsid w:val="00EA384D"/>
    <w:rsid w:val="00EA448D"/>
    <w:rsid w:val="00EA47A8"/>
    <w:rsid w:val="00EA4D8F"/>
    <w:rsid w:val="00EA5E7F"/>
    <w:rsid w:val="00EA62D1"/>
    <w:rsid w:val="00EB05CB"/>
    <w:rsid w:val="00EB1FF8"/>
    <w:rsid w:val="00EB2162"/>
    <w:rsid w:val="00EB2814"/>
    <w:rsid w:val="00EB292E"/>
    <w:rsid w:val="00EB2E4A"/>
    <w:rsid w:val="00EB34C4"/>
    <w:rsid w:val="00EB3CA2"/>
    <w:rsid w:val="00EB4D63"/>
    <w:rsid w:val="00EB5BB3"/>
    <w:rsid w:val="00EB771B"/>
    <w:rsid w:val="00EC0C07"/>
    <w:rsid w:val="00EC0C92"/>
    <w:rsid w:val="00EC1458"/>
    <w:rsid w:val="00EC1728"/>
    <w:rsid w:val="00EC231F"/>
    <w:rsid w:val="00EC2692"/>
    <w:rsid w:val="00EC291F"/>
    <w:rsid w:val="00EC2928"/>
    <w:rsid w:val="00EC2962"/>
    <w:rsid w:val="00EC380B"/>
    <w:rsid w:val="00EC386D"/>
    <w:rsid w:val="00EC7B13"/>
    <w:rsid w:val="00ED290C"/>
    <w:rsid w:val="00ED3419"/>
    <w:rsid w:val="00ED36A1"/>
    <w:rsid w:val="00ED4463"/>
    <w:rsid w:val="00ED5751"/>
    <w:rsid w:val="00ED60FE"/>
    <w:rsid w:val="00ED76DC"/>
    <w:rsid w:val="00EE0411"/>
    <w:rsid w:val="00EE1AFE"/>
    <w:rsid w:val="00EE20F6"/>
    <w:rsid w:val="00EE22E4"/>
    <w:rsid w:val="00EE456C"/>
    <w:rsid w:val="00EE4885"/>
    <w:rsid w:val="00EE4DAB"/>
    <w:rsid w:val="00EE6EB5"/>
    <w:rsid w:val="00EE763C"/>
    <w:rsid w:val="00EF0B24"/>
    <w:rsid w:val="00EF0BA3"/>
    <w:rsid w:val="00EF1607"/>
    <w:rsid w:val="00EF3076"/>
    <w:rsid w:val="00EF3B8A"/>
    <w:rsid w:val="00EF5B88"/>
    <w:rsid w:val="00EF5D5A"/>
    <w:rsid w:val="00EF5DAC"/>
    <w:rsid w:val="00EF717A"/>
    <w:rsid w:val="00F00C8C"/>
    <w:rsid w:val="00F01B71"/>
    <w:rsid w:val="00F01E62"/>
    <w:rsid w:val="00F02E4C"/>
    <w:rsid w:val="00F03215"/>
    <w:rsid w:val="00F034FD"/>
    <w:rsid w:val="00F03728"/>
    <w:rsid w:val="00F04C3D"/>
    <w:rsid w:val="00F0574A"/>
    <w:rsid w:val="00F05BD2"/>
    <w:rsid w:val="00F065F7"/>
    <w:rsid w:val="00F103CC"/>
    <w:rsid w:val="00F113A8"/>
    <w:rsid w:val="00F11621"/>
    <w:rsid w:val="00F12EC3"/>
    <w:rsid w:val="00F13932"/>
    <w:rsid w:val="00F1490A"/>
    <w:rsid w:val="00F15035"/>
    <w:rsid w:val="00F151F4"/>
    <w:rsid w:val="00F15A62"/>
    <w:rsid w:val="00F16070"/>
    <w:rsid w:val="00F172FB"/>
    <w:rsid w:val="00F177DC"/>
    <w:rsid w:val="00F21195"/>
    <w:rsid w:val="00F21CFF"/>
    <w:rsid w:val="00F221BB"/>
    <w:rsid w:val="00F24DEF"/>
    <w:rsid w:val="00F25C12"/>
    <w:rsid w:val="00F25C33"/>
    <w:rsid w:val="00F26728"/>
    <w:rsid w:val="00F27EC6"/>
    <w:rsid w:val="00F300FC"/>
    <w:rsid w:val="00F31B21"/>
    <w:rsid w:val="00F32A21"/>
    <w:rsid w:val="00F33E74"/>
    <w:rsid w:val="00F40499"/>
    <w:rsid w:val="00F423A8"/>
    <w:rsid w:val="00F42712"/>
    <w:rsid w:val="00F43082"/>
    <w:rsid w:val="00F430AE"/>
    <w:rsid w:val="00F44172"/>
    <w:rsid w:val="00F52598"/>
    <w:rsid w:val="00F5389F"/>
    <w:rsid w:val="00F553A2"/>
    <w:rsid w:val="00F5714F"/>
    <w:rsid w:val="00F61419"/>
    <w:rsid w:val="00F615EC"/>
    <w:rsid w:val="00F63D7C"/>
    <w:rsid w:val="00F647A4"/>
    <w:rsid w:val="00F64F72"/>
    <w:rsid w:val="00F66CC2"/>
    <w:rsid w:val="00F66CCE"/>
    <w:rsid w:val="00F66D54"/>
    <w:rsid w:val="00F71670"/>
    <w:rsid w:val="00F71862"/>
    <w:rsid w:val="00F73875"/>
    <w:rsid w:val="00F74B02"/>
    <w:rsid w:val="00F74F0D"/>
    <w:rsid w:val="00F767C0"/>
    <w:rsid w:val="00F76F4F"/>
    <w:rsid w:val="00F77DAA"/>
    <w:rsid w:val="00F80169"/>
    <w:rsid w:val="00F80A7C"/>
    <w:rsid w:val="00F81562"/>
    <w:rsid w:val="00F81710"/>
    <w:rsid w:val="00F817BF"/>
    <w:rsid w:val="00F84041"/>
    <w:rsid w:val="00F870E7"/>
    <w:rsid w:val="00F9035D"/>
    <w:rsid w:val="00F915E0"/>
    <w:rsid w:val="00F93375"/>
    <w:rsid w:val="00F94AF2"/>
    <w:rsid w:val="00F94F2E"/>
    <w:rsid w:val="00F962A9"/>
    <w:rsid w:val="00F9733A"/>
    <w:rsid w:val="00FA3B00"/>
    <w:rsid w:val="00FA4B0B"/>
    <w:rsid w:val="00FA4DC8"/>
    <w:rsid w:val="00FA4F9E"/>
    <w:rsid w:val="00FA506F"/>
    <w:rsid w:val="00FA512C"/>
    <w:rsid w:val="00FA555C"/>
    <w:rsid w:val="00FA680A"/>
    <w:rsid w:val="00FA7B65"/>
    <w:rsid w:val="00FB4697"/>
    <w:rsid w:val="00FB47AD"/>
    <w:rsid w:val="00FB4C9F"/>
    <w:rsid w:val="00FB6739"/>
    <w:rsid w:val="00FB7017"/>
    <w:rsid w:val="00FC1EDC"/>
    <w:rsid w:val="00FC2198"/>
    <w:rsid w:val="00FC409B"/>
    <w:rsid w:val="00FC4356"/>
    <w:rsid w:val="00FC4D06"/>
    <w:rsid w:val="00FC5A96"/>
    <w:rsid w:val="00FC7A46"/>
    <w:rsid w:val="00FC7E1F"/>
    <w:rsid w:val="00FD125F"/>
    <w:rsid w:val="00FD2733"/>
    <w:rsid w:val="00FD34BB"/>
    <w:rsid w:val="00FD3AC6"/>
    <w:rsid w:val="00FD4DC9"/>
    <w:rsid w:val="00FD5E50"/>
    <w:rsid w:val="00FE0100"/>
    <w:rsid w:val="00FE047A"/>
    <w:rsid w:val="00FE21D2"/>
    <w:rsid w:val="00FE33D3"/>
    <w:rsid w:val="00FE4BE7"/>
    <w:rsid w:val="00FE4D05"/>
    <w:rsid w:val="00FE625F"/>
    <w:rsid w:val="00FE6935"/>
    <w:rsid w:val="00FF0E0E"/>
    <w:rsid w:val="00FF22CF"/>
    <w:rsid w:val="00FF2E14"/>
    <w:rsid w:val="00FF4668"/>
    <w:rsid w:val="00FF4C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714CAB35-03E5-4C45-9E0B-B514EFC67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qFormat="1"/>
    <w:lsdException w:name="heading 3" w:uiPriority="9" w:qFormat="1"/>
    <w:lsdException w:name="heading 4"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1D28"/>
  </w:style>
  <w:style w:type="paragraph" w:styleId="1">
    <w:name w:val="heading 1"/>
    <w:aliases w:val=" Знак,Знак"/>
    <w:basedOn w:val="a"/>
    <w:next w:val="a"/>
    <w:link w:val="10"/>
    <w:qFormat/>
    <w:rsid w:val="00BD1D28"/>
    <w:pPr>
      <w:keepNext/>
      <w:outlineLvl w:val="0"/>
    </w:pPr>
    <w:rPr>
      <w:rFonts w:ascii="Cambria" w:hAnsi="Cambria" w:cs="Cambria"/>
      <w:b/>
      <w:bCs/>
      <w:kern w:val="32"/>
      <w:sz w:val="32"/>
      <w:szCs w:val="32"/>
      <w:lang w:eastAsia="ar-SA"/>
    </w:rPr>
  </w:style>
  <w:style w:type="paragraph" w:styleId="2">
    <w:name w:val="heading 2"/>
    <w:basedOn w:val="a"/>
    <w:next w:val="a"/>
    <w:link w:val="20"/>
    <w:uiPriority w:val="99"/>
    <w:qFormat/>
    <w:rsid w:val="00BD1D28"/>
    <w:pPr>
      <w:keepNext/>
      <w:jc w:val="center"/>
      <w:outlineLvl w:val="1"/>
    </w:pPr>
    <w:rPr>
      <w:rFonts w:ascii="Cambria" w:hAnsi="Cambria" w:cs="Cambria"/>
      <w:b/>
      <w:bCs/>
      <w:i/>
      <w:iCs/>
      <w:sz w:val="28"/>
      <w:szCs w:val="28"/>
      <w:lang w:eastAsia="ar-SA"/>
    </w:rPr>
  </w:style>
  <w:style w:type="paragraph" w:styleId="3">
    <w:name w:val="heading 3"/>
    <w:basedOn w:val="a"/>
    <w:next w:val="a"/>
    <w:link w:val="30"/>
    <w:uiPriority w:val="9"/>
    <w:qFormat/>
    <w:rsid w:val="00BD1D28"/>
    <w:pPr>
      <w:keepNext/>
      <w:numPr>
        <w:ilvl w:val="12"/>
      </w:numPr>
      <w:ind w:left="360" w:hanging="360"/>
      <w:jc w:val="center"/>
      <w:outlineLvl w:val="2"/>
    </w:pPr>
    <w:rPr>
      <w:rFonts w:ascii="Cambria" w:hAnsi="Cambria" w:cs="Cambria"/>
      <w:b/>
      <w:bCs/>
      <w:sz w:val="26"/>
      <w:szCs w:val="26"/>
      <w:lang w:eastAsia="ar-SA"/>
    </w:rPr>
  </w:style>
  <w:style w:type="paragraph" w:styleId="4">
    <w:name w:val="heading 4"/>
    <w:basedOn w:val="a"/>
    <w:next w:val="a"/>
    <w:link w:val="40"/>
    <w:uiPriority w:val="99"/>
    <w:qFormat/>
    <w:rsid w:val="00BD1D28"/>
    <w:pPr>
      <w:keepNext/>
      <w:jc w:val="both"/>
      <w:outlineLvl w:val="3"/>
    </w:pPr>
    <w:rPr>
      <w:rFonts w:ascii="Calibri" w:hAnsi="Calibri" w:cs="Calibri"/>
      <w:b/>
      <w:bCs/>
      <w:sz w:val="28"/>
      <w:szCs w:val="28"/>
      <w:lang w:eastAsia="ar-SA"/>
    </w:rPr>
  </w:style>
  <w:style w:type="paragraph" w:styleId="5">
    <w:name w:val="heading 5"/>
    <w:basedOn w:val="a"/>
    <w:next w:val="a"/>
    <w:link w:val="50"/>
    <w:uiPriority w:val="99"/>
    <w:qFormat/>
    <w:rsid w:val="009627FC"/>
    <w:pPr>
      <w:spacing w:before="240" w:after="60"/>
      <w:outlineLvl w:val="4"/>
    </w:pPr>
    <w:rPr>
      <w:rFonts w:ascii="Calibri" w:hAnsi="Calibri" w:cs="Calibri"/>
      <w:b/>
      <w:bCs/>
      <w:i/>
      <w:i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 Знак Знак,Знак Знак3"/>
    <w:link w:val="1"/>
    <w:rsid w:val="00F66CC2"/>
    <w:rPr>
      <w:rFonts w:ascii="Cambria" w:hAnsi="Cambria" w:cs="Cambria"/>
      <w:b/>
      <w:bCs/>
      <w:kern w:val="32"/>
      <w:sz w:val="32"/>
      <w:szCs w:val="32"/>
      <w:lang w:val="ru-RU" w:eastAsia="ar-SA" w:bidi="ar-SA"/>
    </w:rPr>
  </w:style>
  <w:style w:type="character" w:customStyle="1" w:styleId="20">
    <w:name w:val="Заголовок 2 Знак"/>
    <w:link w:val="2"/>
    <w:uiPriority w:val="99"/>
    <w:semiHidden/>
    <w:rsid w:val="00F66CC2"/>
    <w:rPr>
      <w:rFonts w:ascii="Cambria" w:hAnsi="Cambria" w:cs="Cambria"/>
      <w:b/>
      <w:bCs/>
      <w:i/>
      <w:iCs/>
      <w:sz w:val="28"/>
      <w:szCs w:val="28"/>
      <w:lang w:val="ru-RU" w:eastAsia="ar-SA" w:bidi="ar-SA"/>
    </w:rPr>
  </w:style>
  <w:style w:type="character" w:customStyle="1" w:styleId="30">
    <w:name w:val="Заголовок 3 Знак"/>
    <w:link w:val="3"/>
    <w:uiPriority w:val="9"/>
    <w:rsid w:val="00F66CC2"/>
    <w:rPr>
      <w:rFonts w:ascii="Cambria" w:hAnsi="Cambria" w:cs="Cambria"/>
      <w:b/>
      <w:bCs/>
      <w:sz w:val="26"/>
      <w:szCs w:val="26"/>
      <w:lang w:val="ru-RU" w:eastAsia="ar-SA" w:bidi="ar-SA"/>
    </w:rPr>
  </w:style>
  <w:style w:type="character" w:customStyle="1" w:styleId="40">
    <w:name w:val="Заголовок 4 Знак"/>
    <w:link w:val="4"/>
    <w:uiPriority w:val="99"/>
    <w:semiHidden/>
    <w:rsid w:val="00F66CC2"/>
    <w:rPr>
      <w:rFonts w:ascii="Calibri" w:hAnsi="Calibri" w:cs="Calibri"/>
      <w:b/>
      <w:bCs/>
      <w:sz w:val="28"/>
      <w:szCs w:val="28"/>
      <w:lang w:val="ru-RU" w:eastAsia="ar-SA" w:bidi="ar-SA"/>
    </w:rPr>
  </w:style>
  <w:style w:type="character" w:customStyle="1" w:styleId="50">
    <w:name w:val="Заголовок 5 Знак"/>
    <w:link w:val="5"/>
    <w:uiPriority w:val="99"/>
    <w:semiHidden/>
    <w:rsid w:val="00F66CC2"/>
    <w:rPr>
      <w:rFonts w:ascii="Calibri" w:hAnsi="Calibri" w:cs="Calibri"/>
      <w:b/>
      <w:bCs/>
      <w:i/>
      <w:iCs/>
      <w:sz w:val="26"/>
      <w:szCs w:val="26"/>
      <w:lang w:val="ru-RU" w:eastAsia="ar-SA" w:bidi="ar-SA"/>
    </w:rPr>
  </w:style>
  <w:style w:type="character" w:customStyle="1" w:styleId="Heading1Char">
    <w:name w:val="Heading 1 Char"/>
    <w:uiPriority w:val="9"/>
    <w:rsid w:val="00955BE3"/>
    <w:rPr>
      <w:rFonts w:ascii="Cambria" w:eastAsia="MS Gothic" w:hAnsi="Cambria" w:cs="Times New Roman"/>
      <w:b/>
      <w:bCs/>
      <w:kern w:val="32"/>
      <w:sz w:val="32"/>
      <w:szCs w:val="32"/>
      <w:lang w:eastAsia="ru-RU"/>
    </w:rPr>
  </w:style>
  <w:style w:type="character" w:customStyle="1" w:styleId="Heading2Char">
    <w:name w:val="Heading 2 Char"/>
    <w:uiPriority w:val="9"/>
    <w:semiHidden/>
    <w:rsid w:val="00955BE3"/>
    <w:rPr>
      <w:rFonts w:ascii="Cambria" w:eastAsia="MS Gothic" w:hAnsi="Cambria" w:cs="Times New Roman"/>
      <w:b/>
      <w:bCs/>
      <w:i/>
      <w:iCs/>
      <w:sz w:val="28"/>
      <w:szCs w:val="28"/>
      <w:lang w:eastAsia="ru-RU"/>
    </w:rPr>
  </w:style>
  <w:style w:type="character" w:customStyle="1" w:styleId="Heading3Char">
    <w:name w:val="Heading 3 Char"/>
    <w:uiPriority w:val="9"/>
    <w:semiHidden/>
    <w:rsid w:val="00955BE3"/>
    <w:rPr>
      <w:rFonts w:ascii="Cambria" w:eastAsia="MS Gothic" w:hAnsi="Cambria" w:cs="Times New Roman"/>
      <w:b/>
      <w:bCs/>
      <w:sz w:val="26"/>
      <w:szCs w:val="26"/>
      <w:lang w:eastAsia="ru-RU"/>
    </w:rPr>
  </w:style>
  <w:style w:type="character" w:customStyle="1" w:styleId="Heading4Char">
    <w:name w:val="Heading 4 Char"/>
    <w:uiPriority w:val="9"/>
    <w:semiHidden/>
    <w:rsid w:val="00955BE3"/>
    <w:rPr>
      <w:rFonts w:ascii="Calibri" w:eastAsia="MS Mincho" w:hAnsi="Calibri" w:cs="Times New Roman"/>
      <w:b/>
      <w:bCs/>
      <w:sz w:val="28"/>
      <w:szCs w:val="28"/>
      <w:lang w:eastAsia="ru-RU"/>
    </w:rPr>
  </w:style>
  <w:style w:type="character" w:customStyle="1" w:styleId="Heading5Char">
    <w:name w:val="Heading 5 Char"/>
    <w:uiPriority w:val="9"/>
    <w:semiHidden/>
    <w:rsid w:val="00955BE3"/>
    <w:rPr>
      <w:rFonts w:ascii="Calibri" w:eastAsia="MS Mincho" w:hAnsi="Calibri" w:cs="Times New Roman"/>
      <w:b/>
      <w:bCs/>
      <w:i/>
      <w:iCs/>
      <w:sz w:val="26"/>
      <w:szCs w:val="26"/>
      <w:lang w:eastAsia="ru-RU"/>
    </w:rPr>
  </w:style>
  <w:style w:type="character" w:customStyle="1" w:styleId="WW8Num1z0">
    <w:name w:val="WW8Num1z0"/>
    <w:uiPriority w:val="99"/>
    <w:rsid w:val="006A4C5D"/>
    <w:rPr>
      <w:rFonts w:ascii="Symbol" w:hAnsi="Symbol" w:cs="Symbol"/>
    </w:rPr>
  </w:style>
  <w:style w:type="character" w:customStyle="1" w:styleId="Absatz-Standardschriftart">
    <w:name w:val="Absatz-Standardschriftart"/>
    <w:uiPriority w:val="99"/>
    <w:rsid w:val="006A4C5D"/>
  </w:style>
  <w:style w:type="character" w:customStyle="1" w:styleId="WW-Absatz-Standardschriftart">
    <w:name w:val="WW-Absatz-Standardschriftart"/>
    <w:uiPriority w:val="99"/>
    <w:rsid w:val="006A4C5D"/>
  </w:style>
  <w:style w:type="character" w:customStyle="1" w:styleId="WW-Absatz-Standardschriftart1">
    <w:name w:val="WW-Absatz-Standardschriftart1"/>
    <w:uiPriority w:val="99"/>
    <w:rsid w:val="006A4C5D"/>
  </w:style>
  <w:style w:type="character" w:customStyle="1" w:styleId="WW-Absatz-Standardschriftart11">
    <w:name w:val="WW-Absatz-Standardschriftart11"/>
    <w:uiPriority w:val="99"/>
    <w:rsid w:val="006A4C5D"/>
  </w:style>
  <w:style w:type="character" w:customStyle="1" w:styleId="WW-Absatz-Standardschriftart111">
    <w:name w:val="WW-Absatz-Standardschriftart111"/>
    <w:uiPriority w:val="99"/>
    <w:rsid w:val="006A4C5D"/>
  </w:style>
  <w:style w:type="character" w:customStyle="1" w:styleId="WW-Absatz-Standardschriftart1111">
    <w:name w:val="WW-Absatz-Standardschriftart1111"/>
    <w:uiPriority w:val="99"/>
    <w:rsid w:val="006A4C5D"/>
  </w:style>
  <w:style w:type="character" w:customStyle="1" w:styleId="WW-Absatz-Standardschriftart11111">
    <w:name w:val="WW-Absatz-Standardschriftart11111"/>
    <w:uiPriority w:val="99"/>
    <w:rsid w:val="006A4C5D"/>
  </w:style>
  <w:style w:type="character" w:customStyle="1" w:styleId="WW-Absatz-Standardschriftart111111">
    <w:name w:val="WW-Absatz-Standardschriftart111111"/>
    <w:uiPriority w:val="99"/>
    <w:rsid w:val="006A4C5D"/>
  </w:style>
  <w:style w:type="character" w:customStyle="1" w:styleId="WW-Absatz-Standardschriftart1111111">
    <w:name w:val="WW-Absatz-Standardschriftart1111111"/>
    <w:uiPriority w:val="99"/>
    <w:rsid w:val="006A4C5D"/>
  </w:style>
  <w:style w:type="character" w:customStyle="1" w:styleId="WW-Absatz-Standardschriftart11111111">
    <w:name w:val="WW-Absatz-Standardschriftart11111111"/>
    <w:uiPriority w:val="99"/>
    <w:rsid w:val="006A4C5D"/>
  </w:style>
  <w:style w:type="character" w:customStyle="1" w:styleId="WW-Absatz-Standardschriftart111111111">
    <w:name w:val="WW-Absatz-Standardschriftart111111111"/>
    <w:uiPriority w:val="99"/>
    <w:rsid w:val="006A4C5D"/>
  </w:style>
  <w:style w:type="character" w:customStyle="1" w:styleId="WW-Absatz-Standardschriftart1111111111">
    <w:name w:val="WW-Absatz-Standardschriftart1111111111"/>
    <w:uiPriority w:val="99"/>
    <w:rsid w:val="006A4C5D"/>
  </w:style>
  <w:style w:type="character" w:customStyle="1" w:styleId="WW-Absatz-Standardschriftart11111111111">
    <w:name w:val="WW-Absatz-Standardschriftart11111111111"/>
    <w:uiPriority w:val="99"/>
    <w:rsid w:val="006A4C5D"/>
  </w:style>
  <w:style w:type="character" w:customStyle="1" w:styleId="WW-Absatz-Standardschriftart111111111111">
    <w:name w:val="WW-Absatz-Standardschriftart111111111111"/>
    <w:uiPriority w:val="99"/>
    <w:rsid w:val="006A4C5D"/>
  </w:style>
  <w:style w:type="character" w:customStyle="1" w:styleId="WW-Absatz-Standardschriftart1111111111111">
    <w:name w:val="WW-Absatz-Standardschriftart1111111111111"/>
    <w:uiPriority w:val="99"/>
    <w:rsid w:val="006A4C5D"/>
  </w:style>
  <w:style w:type="character" w:customStyle="1" w:styleId="WW-Absatz-Standardschriftart11111111111111">
    <w:name w:val="WW-Absatz-Standardschriftart11111111111111"/>
    <w:uiPriority w:val="99"/>
    <w:rsid w:val="006A4C5D"/>
  </w:style>
  <w:style w:type="character" w:customStyle="1" w:styleId="WW-Absatz-Standardschriftart111111111111111">
    <w:name w:val="WW-Absatz-Standardschriftart111111111111111"/>
    <w:uiPriority w:val="99"/>
    <w:rsid w:val="006A4C5D"/>
  </w:style>
  <w:style w:type="character" w:customStyle="1" w:styleId="WW-Absatz-Standardschriftart1111111111111111">
    <w:name w:val="WW-Absatz-Standardschriftart1111111111111111"/>
    <w:uiPriority w:val="99"/>
    <w:rsid w:val="006A4C5D"/>
  </w:style>
  <w:style w:type="character" w:customStyle="1" w:styleId="WW-Absatz-Standardschriftart11111111111111111">
    <w:name w:val="WW-Absatz-Standardschriftart11111111111111111"/>
    <w:uiPriority w:val="99"/>
    <w:rsid w:val="006A4C5D"/>
  </w:style>
  <w:style w:type="character" w:customStyle="1" w:styleId="WW-Absatz-Standardschriftart111111111111111111">
    <w:name w:val="WW-Absatz-Standardschriftart111111111111111111"/>
    <w:uiPriority w:val="99"/>
    <w:rsid w:val="006A4C5D"/>
  </w:style>
  <w:style w:type="character" w:customStyle="1" w:styleId="WW-Absatz-Standardschriftart1111111111111111111">
    <w:name w:val="WW-Absatz-Standardschriftart1111111111111111111"/>
    <w:uiPriority w:val="99"/>
    <w:rsid w:val="006A4C5D"/>
  </w:style>
  <w:style w:type="character" w:customStyle="1" w:styleId="WW-Absatz-Standardschriftart11111111111111111111">
    <w:name w:val="WW-Absatz-Standardschriftart11111111111111111111"/>
    <w:uiPriority w:val="99"/>
    <w:rsid w:val="006A4C5D"/>
  </w:style>
  <w:style w:type="character" w:customStyle="1" w:styleId="WW-Absatz-Standardschriftart111111111111111111111">
    <w:name w:val="WW-Absatz-Standardschriftart111111111111111111111"/>
    <w:uiPriority w:val="99"/>
    <w:rsid w:val="006A4C5D"/>
  </w:style>
  <w:style w:type="character" w:customStyle="1" w:styleId="WW-Absatz-Standardschriftart1111111111111111111111">
    <w:name w:val="WW-Absatz-Standardschriftart1111111111111111111111"/>
    <w:uiPriority w:val="99"/>
    <w:rsid w:val="006A4C5D"/>
  </w:style>
  <w:style w:type="character" w:customStyle="1" w:styleId="WW-Absatz-Standardschriftart11111111111111111111111">
    <w:name w:val="WW-Absatz-Standardschriftart11111111111111111111111"/>
    <w:uiPriority w:val="99"/>
    <w:rsid w:val="006A4C5D"/>
  </w:style>
  <w:style w:type="character" w:customStyle="1" w:styleId="WW-Absatz-Standardschriftart111111111111111111111111">
    <w:name w:val="WW-Absatz-Standardschriftart111111111111111111111111"/>
    <w:uiPriority w:val="99"/>
    <w:rsid w:val="006A4C5D"/>
  </w:style>
  <w:style w:type="character" w:customStyle="1" w:styleId="WW-Absatz-Standardschriftart1111111111111111111111111">
    <w:name w:val="WW-Absatz-Standardschriftart1111111111111111111111111"/>
    <w:uiPriority w:val="99"/>
    <w:rsid w:val="006A4C5D"/>
  </w:style>
  <w:style w:type="character" w:customStyle="1" w:styleId="WW-Absatz-Standardschriftart11111111111111111111111111">
    <w:name w:val="WW-Absatz-Standardschriftart11111111111111111111111111"/>
    <w:uiPriority w:val="99"/>
    <w:rsid w:val="006A4C5D"/>
  </w:style>
  <w:style w:type="character" w:customStyle="1" w:styleId="WW-Absatz-Standardschriftart111111111111111111111111111">
    <w:name w:val="WW-Absatz-Standardschriftart111111111111111111111111111"/>
    <w:uiPriority w:val="99"/>
    <w:rsid w:val="006A4C5D"/>
  </w:style>
  <w:style w:type="character" w:customStyle="1" w:styleId="11">
    <w:name w:val="Основной шрифт абзаца1"/>
    <w:uiPriority w:val="99"/>
    <w:rsid w:val="006A4C5D"/>
  </w:style>
  <w:style w:type="character" w:customStyle="1" w:styleId="a3">
    <w:name w:val="Символ нумерации"/>
    <w:uiPriority w:val="99"/>
    <w:rsid w:val="006A4C5D"/>
  </w:style>
  <w:style w:type="character" w:customStyle="1" w:styleId="a4">
    <w:name w:val="Маркеры списка"/>
    <w:uiPriority w:val="99"/>
    <w:rsid w:val="006A4C5D"/>
    <w:rPr>
      <w:rFonts w:ascii="OpenSymbol" w:hAnsi="OpenSymbol" w:cs="OpenSymbol"/>
    </w:rPr>
  </w:style>
  <w:style w:type="character" w:styleId="a5">
    <w:name w:val="Hyperlink"/>
    <w:rsid w:val="006A4C5D"/>
    <w:rPr>
      <w:color w:val="000080"/>
      <w:u w:val="single"/>
    </w:rPr>
  </w:style>
  <w:style w:type="paragraph" w:customStyle="1" w:styleId="a6">
    <w:name w:val="Заголовок"/>
    <w:basedOn w:val="a"/>
    <w:next w:val="a7"/>
    <w:uiPriority w:val="99"/>
    <w:rsid w:val="006A4C5D"/>
    <w:pPr>
      <w:keepNext/>
      <w:suppressAutoHyphens/>
      <w:spacing w:before="240" w:after="120"/>
    </w:pPr>
    <w:rPr>
      <w:rFonts w:ascii="Arial" w:hAnsi="Arial" w:cs="Arial"/>
      <w:sz w:val="28"/>
      <w:szCs w:val="28"/>
      <w:lang w:eastAsia="ar-SA"/>
    </w:rPr>
  </w:style>
  <w:style w:type="paragraph" w:styleId="a7">
    <w:name w:val="Body Text"/>
    <w:aliases w:val="Текст1,Текст2,Текст3,Текст4 Знак Знак,Текст11,Текст21,Текст31"/>
    <w:basedOn w:val="a"/>
    <w:link w:val="a8"/>
    <w:uiPriority w:val="99"/>
    <w:rsid w:val="006A4C5D"/>
    <w:pPr>
      <w:suppressAutoHyphens/>
      <w:spacing w:after="120"/>
    </w:pPr>
    <w:rPr>
      <w:sz w:val="24"/>
      <w:szCs w:val="24"/>
      <w:lang w:eastAsia="ar-SA"/>
    </w:rPr>
  </w:style>
  <w:style w:type="character" w:customStyle="1" w:styleId="a8">
    <w:name w:val="Основной текст Знак"/>
    <w:aliases w:val="Текст1 Знак,Текст2 Знак,Текст3 Знак,Текст4 Знак Знак Знак,Текст11 Знак,Текст21 Знак,Текст31 Знак"/>
    <w:link w:val="a7"/>
    <w:uiPriority w:val="99"/>
    <w:semiHidden/>
    <w:rsid w:val="00F66CC2"/>
    <w:rPr>
      <w:sz w:val="24"/>
      <w:szCs w:val="24"/>
      <w:lang w:val="ru-RU" w:eastAsia="ar-SA" w:bidi="ar-SA"/>
    </w:rPr>
  </w:style>
  <w:style w:type="character" w:customStyle="1" w:styleId="BodyTextChar">
    <w:name w:val="Body Text Char"/>
    <w:aliases w:val="Текст1 Char,Текст2 Char,Текст3 Char,Текст4 Знак Char"/>
    <w:uiPriority w:val="99"/>
    <w:semiHidden/>
    <w:rsid w:val="00955BE3"/>
    <w:rPr>
      <w:sz w:val="20"/>
      <w:szCs w:val="20"/>
      <w:lang w:eastAsia="ru-RU"/>
    </w:rPr>
  </w:style>
  <w:style w:type="paragraph" w:styleId="a9">
    <w:name w:val="List"/>
    <w:basedOn w:val="a7"/>
    <w:uiPriority w:val="99"/>
    <w:rsid w:val="006A4C5D"/>
  </w:style>
  <w:style w:type="paragraph" w:customStyle="1" w:styleId="12">
    <w:name w:val="Название1"/>
    <w:basedOn w:val="a"/>
    <w:uiPriority w:val="99"/>
    <w:rsid w:val="006A4C5D"/>
    <w:pPr>
      <w:suppressLineNumbers/>
      <w:suppressAutoHyphens/>
      <w:spacing w:before="120" w:after="120"/>
    </w:pPr>
    <w:rPr>
      <w:i/>
      <w:iCs/>
      <w:sz w:val="24"/>
      <w:szCs w:val="24"/>
      <w:lang w:eastAsia="ar-SA"/>
    </w:rPr>
  </w:style>
  <w:style w:type="paragraph" w:customStyle="1" w:styleId="13">
    <w:name w:val="Указатель1"/>
    <w:basedOn w:val="a"/>
    <w:uiPriority w:val="99"/>
    <w:rsid w:val="006A4C5D"/>
    <w:pPr>
      <w:suppressLineNumbers/>
      <w:suppressAutoHyphens/>
    </w:pPr>
    <w:rPr>
      <w:sz w:val="24"/>
      <w:szCs w:val="24"/>
      <w:lang w:eastAsia="ar-SA"/>
    </w:rPr>
  </w:style>
  <w:style w:type="paragraph" w:customStyle="1" w:styleId="abs-info">
    <w:name w:val="abs-info"/>
    <w:basedOn w:val="a"/>
    <w:uiPriority w:val="99"/>
    <w:rsid w:val="006A4C5D"/>
    <w:pPr>
      <w:suppressAutoHyphens/>
      <w:spacing w:before="280" w:after="280"/>
    </w:pPr>
    <w:rPr>
      <w:sz w:val="24"/>
      <w:szCs w:val="24"/>
      <w:lang w:eastAsia="ar-SA"/>
    </w:rPr>
  </w:style>
  <w:style w:type="paragraph" w:styleId="aa">
    <w:name w:val="footer"/>
    <w:basedOn w:val="a"/>
    <w:link w:val="ab"/>
    <w:uiPriority w:val="99"/>
    <w:rsid w:val="00AC7CE7"/>
    <w:pPr>
      <w:tabs>
        <w:tab w:val="center" w:pos="4677"/>
        <w:tab w:val="right" w:pos="9355"/>
      </w:tabs>
      <w:suppressAutoHyphens/>
    </w:pPr>
    <w:rPr>
      <w:sz w:val="24"/>
      <w:szCs w:val="24"/>
      <w:lang w:eastAsia="ar-SA"/>
    </w:rPr>
  </w:style>
  <w:style w:type="character" w:customStyle="1" w:styleId="ab">
    <w:name w:val="Нижний колонтитул Знак"/>
    <w:link w:val="aa"/>
    <w:uiPriority w:val="99"/>
    <w:rsid w:val="00F66CC2"/>
    <w:rPr>
      <w:sz w:val="24"/>
      <w:szCs w:val="24"/>
      <w:lang w:val="ru-RU" w:eastAsia="ar-SA" w:bidi="ar-SA"/>
    </w:rPr>
  </w:style>
  <w:style w:type="character" w:customStyle="1" w:styleId="FooterChar">
    <w:name w:val="Footer Char"/>
    <w:uiPriority w:val="99"/>
    <w:semiHidden/>
    <w:rsid w:val="00955BE3"/>
    <w:rPr>
      <w:sz w:val="20"/>
      <w:szCs w:val="20"/>
      <w:lang w:eastAsia="ru-RU"/>
    </w:rPr>
  </w:style>
  <w:style w:type="character" w:styleId="ac">
    <w:name w:val="page number"/>
    <w:basedOn w:val="a0"/>
    <w:uiPriority w:val="99"/>
    <w:rsid w:val="00AC7CE7"/>
  </w:style>
  <w:style w:type="paragraph" w:customStyle="1" w:styleId="ad">
    <w:name w:val="Знак Знак"/>
    <w:basedOn w:val="a"/>
    <w:autoRedefine/>
    <w:rsid w:val="003A7F00"/>
    <w:pPr>
      <w:spacing w:after="160" w:line="240" w:lineRule="exact"/>
    </w:pPr>
    <w:rPr>
      <w:rFonts w:eastAsia="SimSun"/>
      <w:b/>
      <w:bCs/>
      <w:sz w:val="28"/>
      <w:szCs w:val="28"/>
      <w:lang w:val="en-US" w:eastAsia="en-US"/>
    </w:rPr>
  </w:style>
  <w:style w:type="paragraph" w:styleId="ae">
    <w:name w:val="header"/>
    <w:basedOn w:val="a"/>
    <w:link w:val="af"/>
    <w:uiPriority w:val="99"/>
    <w:rsid w:val="00BD1D28"/>
    <w:pPr>
      <w:tabs>
        <w:tab w:val="center" w:pos="4677"/>
        <w:tab w:val="right" w:pos="9355"/>
      </w:tabs>
      <w:suppressAutoHyphens/>
    </w:pPr>
    <w:rPr>
      <w:sz w:val="24"/>
      <w:szCs w:val="24"/>
      <w:lang w:eastAsia="ar-SA"/>
    </w:rPr>
  </w:style>
  <w:style w:type="character" w:customStyle="1" w:styleId="af">
    <w:name w:val="Верхний колонтитул Знак"/>
    <w:link w:val="ae"/>
    <w:uiPriority w:val="99"/>
    <w:rsid w:val="000D6CCD"/>
    <w:rPr>
      <w:sz w:val="24"/>
      <w:szCs w:val="24"/>
      <w:lang w:val="ru-RU" w:eastAsia="ar-SA" w:bidi="ar-SA"/>
    </w:rPr>
  </w:style>
  <w:style w:type="character" w:customStyle="1" w:styleId="HeaderChar">
    <w:name w:val="Header Char"/>
    <w:uiPriority w:val="99"/>
    <w:semiHidden/>
    <w:rsid w:val="00F66CC2"/>
    <w:rPr>
      <w:sz w:val="24"/>
      <w:szCs w:val="24"/>
      <w:lang w:val="ru-RU" w:eastAsia="ar-SA" w:bidi="ar-SA"/>
    </w:rPr>
  </w:style>
  <w:style w:type="paragraph" w:styleId="21">
    <w:name w:val="Body Text 2"/>
    <w:basedOn w:val="a"/>
    <w:link w:val="22"/>
    <w:uiPriority w:val="99"/>
    <w:rsid w:val="00BD1D28"/>
    <w:rPr>
      <w:sz w:val="24"/>
      <w:szCs w:val="24"/>
      <w:lang w:eastAsia="ar-SA"/>
    </w:rPr>
  </w:style>
  <w:style w:type="character" w:customStyle="1" w:styleId="22">
    <w:name w:val="Основной текст 2 Знак"/>
    <w:link w:val="21"/>
    <w:uiPriority w:val="99"/>
    <w:semiHidden/>
    <w:rsid w:val="00F66CC2"/>
    <w:rPr>
      <w:sz w:val="24"/>
      <w:szCs w:val="24"/>
      <w:lang w:val="ru-RU" w:eastAsia="ar-SA" w:bidi="ar-SA"/>
    </w:rPr>
  </w:style>
  <w:style w:type="character" w:customStyle="1" w:styleId="BodyText2Char">
    <w:name w:val="Body Text 2 Char"/>
    <w:uiPriority w:val="99"/>
    <w:semiHidden/>
    <w:rsid w:val="00955BE3"/>
    <w:rPr>
      <w:sz w:val="20"/>
      <w:szCs w:val="20"/>
      <w:lang w:eastAsia="ru-RU"/>
    </w:rPr>
  </w:style>
  <w:style w:type="character" w:customStyle="1" w:styleId="9">
    <w:name w:val="Знак9"/>
    <w:uiPriority w:val="99"/>
    <w:semiHidden/>
    <w:rsid w:val="00F66CC2"/>
    <w:rPr>
      <w:sz w:val="24"/>
      <w:szCs w:val="24"/>
      <w:lang w:val="ru-RU" w:eastAsia="ar-SA" w:bidi="ar-SA"/>
    </w:rPr>
  </w:style>
  <w:style w:type="paragraph" w:styleId="23">
    <w:name w:val="Body Text Indent 2"/>
    <w:basedOn w:val="a"/>
    <w:link w:val="24"/>
    <w:rsid w:val="00BD1D28"/>
    <w:pPr>
      <w:spacing w:after="120" w:line="480" w:lineRule="auto"/>
      <w:ind w:left="283"/>
    </w:pPr>
  </w:style>
  <w:style w:type="character" w:customStyle="1" w:styleId="24">
    <w:name w:val="Основной текст с отступом 2 Знак"/>
    <w:link w:val="23"/>
    <w:semiHidden/>
    <w:rsid w:val="00F66CC2"/>
    <w:rPr>
      <w:sz w:val="20"/>
      <w:szCs w:val="20"/>
      <w:lang w:val="ru-RU" w:eastAsia="ru-RU"/>
    </w:rPr>
  </w:style>
  <w:style w:type="character" w:customStyle="1" w:styleId="BodyTextIndent2Char">
    <w:name w:val="Body Text Indent 2 Char"/>
    <w:uiPriority w:val="99"/>
    <w:semiHidden/>
    <w:rsid w:val="00955BE3"/>
    <w:rPr>
      <w:sz w:val="20"/>
      <w:szCs w:val="20"/>
      <w:lang w:eastAsia="ru-RU"/>
    </w:rPr>
  </w:style>
  <w:style w:type="paragraph" w:styleId="af0">
    <w:name w:val="Plain Text"/>
    <w:basedOn w:val="a"/>
    <w:link w:val="af1"/>
    <w:uiPriority w:val="99"/>
    <w:rsid w:val="00BD1D28"/>
    <w:rPr>
      <w:rFonts w:ascii="Courier New" w:hAnsi="Courier New"/>
    </w:rPr>
  </w:style>
  <w:style w:type="character" w:customStyle="1" w:styleId="af1">
    <w:name w:val="Текст Знак"/>
    <w:link w:val="af0"/>
    <w:uiPriority w:val="99"/>
    <w:semiHidden/>
    <w:rsid w:val="00F66CC2"/>
    <w:rPr>
      <w:rFonts w:ascii="Courier New" w:hAnsi="Courier New" w:cs="Courier New"/>
      <w:sz w:val="20"/>
      <w:szCs w:val="20"/>
      <w:lang w:val="ru-RU" w:eastAsia="ru-RU"/>
    </w:rPr>
  </w:style>
  <w:style w:type="character" w:customStyle="1" w:styleId="PlainTextChar">
    <w:name w:val="Plain Text Char"/>
    <w:uiPriority w:val="99"/>
    <w:semiHidden/>
    <w:rsid w:val="00955BE3"/>
    <w:rPr>
      <w:rFonts w:ascii="Courier New" w:hAnsi="Courier New" w:cs="Courier New"/>
      <w:sz w:val="20"/>
      <w:szCs w:val="20"/>
      <w:lang w:eastAsia="ru-RU"/>
    </w:rPr>
  </w:style>
  <w:style w:type="character" w:styleId="HTML">
    <w:name w:val="HTML Typewriter"/>
    <w:uiPriority w:val="99"/>
    <w:rsid w:val="00BD1D28"/>
    <w:rPr>
      <w:rFonts w:ascii="Courier New" w:hAnsi="Courier New" w:cs="Courier New"/>
      <w:sz w:val="20"/>
      <w:szCs w:val="20"/>
    </w:rPr>
  </w:style>
  <w:style w:type="paragraph" w:customStyle="1" w:styleId="af2">
    <w:name w:val="Заголовок таблицы"/>
    <w:basedOn w:val="a"/>
    <w:uiPriority w:val="99"/>
    <w:rsid w:val="00BD1D28"/>
    <w:pPr>
      <w:widowControl w:val="0"/>
      <w:suppressLineNumbers/>
      <w:suppressAutoHyphens/>
      <w:spacing w:after="120"/>
      <w:jc w:val="center"/>
    </w:pPr>
    <w:rPr>
      <w:b/>
      <w:bCs/>
      <w:i/>
      <w:iCs/>
      <w:sz w:val="24"/>
      <w:szCs w:val="24"/>
      <w:lang w:val="en-US"/>
    </w:rPr>
  </w:style>
  <w:style w:type="paragraph" w:styleId="af3">
    <w:name w:val="footnote text"/>
    <w:basedOn w:val="a"/>
    <w:link w:val="af4"/>
    <w:uiPriority w:val="99"/>
    <w:semiHidden/>
    <w:rsid w:val="00BD1D28"/>
  </w:style>
  <w:style w:type="character" w:customStyle="1" w:styleId="af4">
    <w:name w:val="Текст сноски Знак"/>
    <w:link w:val="af3"/>
    <w:uiPriority w:val="99"/>
    <w:semiHidden/>
    <w:rsid w:val="00F66CC2"/>
    <w:rPr>
      <w:sz w:val="20"/>
      <w:szCs w:val="20"/>
      <w:lang w:val="ru-RU" w:eastAsia="ru-RU"/>
    </w:rPr>
  </w:style>
  <w:style w:type="character" w:customStyle="1" w:styleId="FootnoteTextChar">
    <w:name w:val="Footnote Text Char"/>
    <w:uiPriority w:val="99"/>
    <w:semiHidden/>
    <w:rsid w:val="00955BE3"/>
    <w:rPr>
      <w:sz w:val="20"/>
      <w:szCs w:val="20"/>
      <w:lang w:eastAsia="ru-RU"/>
    </w:rPr>
  </w:style>
  <w:style w:type="paragraph" w:customStyle="1" w:styleId="14">
    <w:name w:val="Знак1"/>
    <w:basedOn w:val="a"/>
    <w:autoRedefine/>
    <w:uiPriority w:val="99"/>
    <w:rsid w:val="00BD1D28"/>
    <w:pPr>
      <w:spacing w:after="160" w:line="240" w:lineRule="exact"/>
    </w:pPr>
    <w:rPr>
      <w:rFonts w:eastAsia="SimSun"/>
      <w:b/>
      <w:bCs/>
      <w:sz w:val="28"/>
      <w:szCs w:val="28"/>
      <w:lang w:val="en-US" w:eastAsia="en-US"/>
    </w:rPr>
  </w:style>
  <w:style w:type="paragraph" w:styleId="31">
    <w:name w:val="Body Text Indent 3"/>
    <w:basedOn w:val="a"/>
    <w:link w:val="32"/>
    <w:uiPriority w:val="99"/>
    <w:rsid w:val="00BD1D28"/>
    <w:pPr>
      <w:spacing w:after="120"/>
      <w:ind w:left="283"/>
    </w:pPr>
    <w:rPr>
      <w:sz w:val="16"/>
      <w:szCs w:val="16"/>
    </w:rPr>
  </w:style>
  <w:style w:type="character" w:customStyle="1" w:styleId="32">
    <w:name w:val="Основной текст с отступом 3 Знак"/>
    <w:link w:val="31"/>
    <w:uiPriority w:val="99"/>
    <w:semiHidden/>
    <w:rsid w:val="00F66CC2"/>
    <w:rPr>
      <w:sz w:val="16"/>
      <w:szCs w:val="16"/>
      <w:lang w:val="ru-RU" w:eastAsia="ru-RU"/>
    </w:rPr>
  </w:style>
  <w:style w:type="character" w:customStyle="1" w:styleId="BodyTextIndent3Char">
    <w:name w:val="Body Text Indent 3 Char"/>
    <w:uiPriority w:val="99"/>
    <w:semiHidden/>
    <w:rsid w:val="00955BE3"/>
    <w:rPr>
      <w:sz w:val="16"/>
      <w:szCs w:val="16"/>
      <w:lang w:eastAsia="ru-RU"/>
    </w:rPr>
  </w:style>
  <w:style w:type="character" w:customStyle="1" w:styleId="aps-heading">
    <w:name w:val="aps-heading"/>
    <w:basedOn w:val="a0"/>
    <w:uiPriority w:val="99"/>
    <w:rsid w:val="009627FC"/>
  </w:style>
  <w:style w:type="paragraph" w:styleId="33">
    <w:name w:val="List 3"/>
    <w:basedOn w:val="a"/>
    <w:uiPriority w:val="99"/>
    <w:rsid w:val="009627FC"/>
    <w:pPr>
      <w:ind w:left="1080" w:hanging="360"/>
    </w:pPr>
    <w:rPr>
      <w:rFonts w:ascii="BalticaKazakh" w:hAnsi="BalticaKazakh" w:cs="BalticaKazakh"/>
      <w:sz w:val="28"/>
      <w:szCs w:val="28"/>
    </w:rPr>
  </w:style>
  <w:style w:type="character" w:styleId="af5">
    <w:name w:val="footnote reference"/>
    <w:uiPriority w:val="99"/>
    <w:semiHidden/>
    <w:rsid w:val="009627FC"/>
    <w:rPr>
      <w:vertAlign w:val="superscript"/>
    </w:rPr>
  </w:style>
  <w:style w:type="table" w:styleId="af6">
    <w:name w:val="Table Grid"/>
    <w:basedOn w:val="a1"/>
    <w:uiPriority w:val="59"/>
    <w:rsid w:val="009627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4">
    <w:name w:val="заголовок 3"/>
    <w:basedOn w:val="a"/>
    <w:next w:val="a"/>
    <w:rsid w:val="009627FC"/>
    <w:pPr>
      <w:keepNext/>
      <w:ind w:firstLine="720"/>
      <w:jc w:val="center"/>
      <w:outlineLvl w:val="2"/>
    </w:pPr>
    <w:rPr>
      <w:i/>
      <w:iCs/>
      <w:sz w:val="28"/>
      <w:szCs w:val="28"/>
      <w:lang w:val="en-US"/>
    </w:rPr>
  </w:style>
  <w:style w:type="paragraph" w:customStyle="1" w:styleId="Heading">
    <w:name w:val="Heading"/>
    <w:basedOn w:val="a"/>
    <w:next w:val="a7"/>
    <w:uiPriority w:val="99"/>
    <w:rsid w:val="009627FC"/>
    <w:pPr>
      <w:keepNext/>
      <w:widowControl w:val="0"/>
      <w:suppressAutoHyphens/>
      <w:spacing w:before="240" w:after="120"/>
    </w:pPr>
    <w:rPr>
      <w:rFonts w:ascii="Arial" w:hAnsi="Arial" w:cs="Arial"/>
      <w:sz w:val="28"/>
      <w:szCs w:val="28"/>
      <w:lang w:val="en-US"/>
    </w:rPr>
  </w:style>
  <w:style w:type="paragraph" w:customStyle="1" w:styleId="af7">
    <w:name w:val="Знак Знак Знак Знак Знак Знак Знак"/>
    <w:basedOn w:val="a"/>
    <w:autoRedefine/>
    <w:uiPriority w:val="99"/>
    <w:rsid w:val="009B76D5"/>
    <w:pPr>
      <w:spacing w:after="160" w:line="240" w:lineRule="exact"/>
    </w:pPr>
    <w:rPr>
      <w:rFonts w:eastAsia="SimSun"/>
      <w:b/>
      <w:bCs/>
      <w:sz w:val="28"/>
      <w:szCs w:val="28"/>
      <w:lang w:val="en-US" w:eastAsia="en-US"/>
    </w:rPr>
  </w:style>
  <w:style w:type="paragraph" w:customStyle="1" w:styleId="ref">
    <w:name w:val="ref"/>
    <w:basedOn w:val="a"/>
    <w:uiPriority w:val="99"/>
    <w:rsid w:val="009B76D5"/>
    <w:pPr>
      <w:spacing w:before="100" w:beforeAutospacing="1"/>
      <w:ind w:firstLine="454"/>
      <w:jc w:val="both"/>
    </w:pPr>
    <w:rPr>
      <w:sz w:val="24"/>
      <w:szCs w:val="24"/>
    </w:rPr>
  </w:style>
  <w:style w:type="paragraph" w:customStyle="1" w:styleId="af8">
    <w:name w:val="Знак Знак Знак Знак"/>
    <w:basedOn w:val="a"/>
    <w:autoRedefine/>
    <w:uiPriority w:val="99"/>
    <w:rsid w:val="006C2ECC"/>
    <w:pPr>
      <w:spacing w:after="160" w:line="240" w:lineRule="exact"/>
    </w:pPr>
    <w:rPr>
      <w:rFonts w:eastAsia="SimSun"/>
      <w:b/>
      <w:bCs/>
      <w:sz w:val="28"/>
      <w:szCs w:val="28"/>
      <w:lang w:val="en-US" w:eastAsia="en-US"/>
    </w:rPr>
  </w:style>
  <w:style w:type="paragraph" w:customStyle="1" w:styleId="NormalRus">
    <w:name w:val="Normal_Rus"/>
    <w:basedOn w:val="a"/>
    <w:uiPriority w:val="99"/>
    <w:rsid w:val="000D6CCD"/>
    <w:pPr>
      <w:autoSpaceDE w:val="0"/>
      <w:autoSpaceDN w:val="0"/>
      <w:jc w:val="both"/>
    </w:pPr>
    <w:rPr>
      <w:rFonts w:ascii="TimesDL" w:hAnsi="TimesDL" w:cs="TimesDL"/>
    </w:rPr>
  </w:style>
  <w:style w:type="paragraph" w:customStyle="1" w:styleId="af9">
    <w:name w:val="Формула"/>
    <w:basedOn w:val="a"/>
    <w:uiPriority w:val="99"/>
    <w:rsid w:val="000D6CCD"/>
    <w:pPr>
      <w:tabs>
        <w:tab w:val="center" w:pos="4678"/>
        <w:tab w:val="right" w:pos="9356"/>
      </w:tabs>
      <w:autoSpaceDE w:val="0"/>
      <w:autoSpaceDN w:val="0"/>
      <w:spacing w:before="40" w:after="40" w:line="240" w:lineRule="atLeast"/>
    </w:pPr>
    <w:rPr>
      <w:sz w:val="24"/>
      <w:szCs w:val="24"/>
    </w:rPr>
  </w:style>
  <w:style w:type="character" w:customStyle="1" w:styleId="hps">
    <w:name w:val="hps"/>
    <w:basedOn w:val="a0"/>
    <w:uiPriority w:val="99"/>
    <w:rsid w:val="000D6CCD"/>
  </w:style>
  <w:style w:type="paragraph" w:styleId="afa">
    <w:name w:val="List Paragraph"/>
    <w:basedOn w:val="a"/>
    <w:link w:val="afb"/>
    <w:uiPriority w:val="34"/>
    <w:qFormat/>
    <w:rsid w:val="00947026"/>
    <w:pPr>
      <w:ind w:left="720"/>
    </w:pPr>
    <w:rPr>
      <w:sz w:val="28"/>
      <w:szCs w:val="28"/>
    </w:rPr>
  </w:style>
  <w:style w:type="character" w:customStyle="1" w:styleId="afb">
    <w:name w:val="Абзац списка Знак"/>
    <w:link w:val="afa"/>
    <w:uiPriority w:val="34"/>
    <w:rsid w:val="00E36CC5"/>
    <w:rPr>
      <w:sz w:val="28"/>
      <w:szCs w:val="28"/>
    </w:rPr>
  </w:style>
  <w:style w:type="character" w:customStyle="1" w:styleId="hpsatn">
    <w:name w:val="hps atn"/>
    <w:basedOn w:val="a0"/>
    <w:uiPriority w:val="99"/>
    <w:rsid w:val="00947026"/>
  </w:style>
  <w:style w:type="paragraph" w:styleId="afc">
    <w:name w:val="endnote text"/>
    <w:aliases w:val="Текст концевой сноски Знак2,Текст концевой сноски Знак1 Знак,Текст концевой сноски Знак Знак Знак,Текст концевой сноски Знак Знак1,Знак Знак Знак1,Знак Знак1,Текст концевой сноски Знак Знак"/>
    <w:basedOn w:val="a"/>
    <w:link w:val="afd"/>
    <w:uiPriority w:val="99"/>
    <w:semiHidden/>
    <w:rsid w:val="00947026"/>
    <w:pPr>
      <w:ind w:firstLine="425"/>
    </w:pPr>
    <w:rPr>
      <w:rFonts w:eastAsia="Batang"/>
    </w:rPr>
  </w:style>
  <w:style w:type="character" w:customStyle="1" w:styleId="afd">
    <w:name w:val="Текст концевой сноски Знак"/>
    <w:aliases w:val="Текст концевой сноски Знак2 Знак,Текст концевой сноски Знак1 Знак Знак,Текст концевой сноски Знак Знак Знак Знак,Текст концевой сноски Знак Знак1 Знак,Знак Знак Знак1 Знак,Знак Знак1 Знак,Текст концевой сноски Знак Знак Знак1"/>
    <w:link w:val="afc"/>
    <w:uiPriority w:val="99"/>
    <w:semiHidden/>
    <w:rsid w:val="00947026"/>
    <w:rPr>
      <w:rFonts w:eastAsia="Batang"/>
      <w:lang w:val="ru-RU" w:eastAsia="ru-RU"/>
    </w:rPr>
  </w:style>
  <w:style w:type="character" w:customStyle="1" w:styleId="EndnoteTextChar">
    <w:name w:val="Endnote Text Char"/>
    <w:aliases w:val="Текст концевой сноски Знак2 Char,Текст концевой сноски Знак1 Знак Char,Текст концевой сноски Знак Знак Знак Char,Текст концевой сноски Знак Знак1 Char,Знак Знак Знак1 Char,Знак Знак1 Char,Текст концевой сноски Знак Знак Char"/>
    <w:uiPriority w:val="99"/>
    <w:semiHidden/>
    <w:rsid w:val="00F66CC2"/>
    <w:rPr>
      <w:sz w:val="20"/>
      <w:szCs w:val="20"/>
      <w:lang w:val="ru-RU" w:eastAsia="ru-RU"/>
    </w:rPr>
  </w:style>
  <w:style w:type="character" w:customStyle="1" w:styleId="s0">
    <w:name w:val="s0"/>
    <w:uiPriority w:val="99"/>
    <w:rsid w:val="00BF6D7D"/>
    <w:rPr>
      <w:rFonts w:ascii="Times New Roman" w:hAnsi="Times New Roman" w:cs="Times New Roman"/>
      <w:color w:val="000000"/>
      <w:sz w:val="28"/>
      <w:szCs w:val="28"/>
      <w:u w:val="none"/>
    </w:rPr>
  </w:style>
  <w:style w:type="paragraph" w:styleId="afe">
    <w:name w:val="Title"/>
    <w:basedOn w:val="a"/>
    <w:link w:val="aff"/>
    <w:uiPriority w:val="99"/>
    <w:qFormat/>
    <w:rsid w:val="001C0E4C"/>
    <w:pPr>
      <w:spacing w:line="360" w:lineRule="auto"/>
      <w:jc w:val="center"/>
    </w:pPr>
    <w:rPr>
      <w:rFonts w:ascii="Cambria" w:hAnsi="Cambria"/>
      <w:b/>
      <w:bCs/>
      <w:kern w:val="28"/>
      <w:sz w:val="32"/>
      <w:szCs w:val="32"/>
    </w:rPr>
  </w:style>
  <w:style w:type="character" w:customStyle="1" w:styleId="aff">
    <w:name w:val="Название Знак"/>
    <w:link w:val="afe"/>
    <w:uiPriority w:val="99"/>
    <w:rsid w:val="00F66CC2"/>
    <w:rPr>
      <w:rFonts w:ascii="Cambria" w:hAnsi="Cambria" w:cs="Cambria"/>
      <w:b/>
      <w:bCs/>
      <w:kern w:val="28"/>
      <w:sz w:val="32"/>
      <w:szCs w:val="32"/>
      <w:lang w:val="ru-RU" w:eastAsia="ru-RU"/>
    </w:rPr>
  </w:style>
  <w:style w:type="character" w:customStyle="1" w:styleId="TitleChar">
    <w:name w:val="Title Char"/>
    <w:uiPriority w:val="99"/>
    <w:rsid w:val="00CA635A"/>
    <w:rPr>
      <w:rFonts w:ascii="Times New Roman" w:hAnsi="Times New Roman" w:cs="Times New Roman"/>
      <w:sz w:val="20"/>
      <w:szCs w:val="20"/>
      <w:lang w:eastAsia="ru-RU"/>
    </w:rPr>
  </w:style>
  <w:style w:type="character" w:styleId="aff0">
    <w:name w:val="Strong"/>
    <w:uiPriority w:val="22"/>
    <w:qFormat/>
    <w:rsid w:val="001C0E4C"/>
    <w:rPr>
      <w:b/>
      <w:bCs/>
    </w:rPr>
  </w:style>
  <w:style w:type="character" w:customStyle="1" w:styleId="longtext">
    <w:name w:val="long_text"/>
    <w:basedOn w:val="a0"/>
    <w:uiPriority w:val="99"/>
    <w:rsid w:val="001C0E4C"/>
  </w:style>
  <w:style w:type="paragraph" w:styleId="aff1">
    <w:name w:val="Normal (Web)"/>
    <w:aliases w:val="Обычный (веб) Знак,Обычный (Web) Знак,Обычный (Web),Знак4,Знак4 Знак Знак,Знак4 Знак,Обычный (Web)1,Обычный (веб) Знак1,Обычный (веб) Знак Знак1,Обычный (веб) Знак Знак Знак,Знак Знак1 Знак Знак,Знак Знак1 Зн Знак,Знак4 Знак1"/>
    <w:basedOn w:val="a"/>
    <w:link w:val="25"/>
    <w:rsid w:val="000260A7"/>
    <w:pPr>
      <w:spacing w:before="100" w:beforeAutospacing="1" w:after="100" w:afterAutospacing="1"/>
    </w:pPr>
    <w:rPr>
      <w:sz w:val="24"/>
      <w:szCs w:val="24"/>
    </w:rPr>
  </w:style>
  <w:style w:type="character" w:customStyle="1" w:styleId="25">
    <w:name w:val="Обычный (веб) Знак2"/>
    <w:aliases w:val="Обычный (веб) Знак Знак,Обычный (Web) Знак Знак,Обычный (Web) Знак1,Знак4 Знак2,Знак4 Знак Знак Знак,Знак4 Знак Знак1,Обычный (Web)1 Знак,Обычный (веб) Знак1 Знак,Обычный (веб) Знак Знак1 Знак,Обычный (веб) Знак Знак Знак Знак"/>
    <w:link w:val="aff1"/>
    <w:locked/>
    <w:rsid w:val="00C06786"/>
    <w:rPr>
      <w:sz w:val="24"/>
      <w:szCs w:val="24"/>
    </w:rPr>
  </w:style>
  <w:style w:type="character" w:customStyle="1" w:styleId="sdtxtsmall">
    <w:name w:val="sdtxtsmall"/>
    <w:uiPriority w:val="99"/>
    <w:rsid w:val="00E3653D"/>
    <w:rPr>
      <w:rFonts w:eastAsia="SimSun"/>
      <w:sz w:val="24"/>
      <w:szCs w:val="24"/>
      <w:lang w:val="ru-RU" w:eastAsia="en-US"/>
    </w:rPr>
  </w:style>
  <w:style w:type="paragraph" w:customStyle="1" w:styleId="abs-author">
    <w:name w:val="abs-author"/>
    <w:basedOn w:val="a"/>
    <w:uiPriority w:val="99"/>
    <w:rsid w:val="00E3653D"/>
    <w:pPr>
      <w:spacing w:before="100" w:beforeAutospacing="1" w:after="100" w:afterAutospacing="1"/>
    </w:pPr>
    <w:rPr>
      <w:sz w:val="24"/>
      <w:szCs w:val="24"/>
    </w:rPr>
  </w:style>
  <w:style w:type="paragraph" w:customStyle="1" w:styleId="abs-history">
    <w:name w:val="abs-history"/>
    <w:basedOn w:val="a"/>
    <w:uiPriority w:val="99"/>
    <w:rsid w:val="00E3653D"/>
    <w:pPr>
      <w:spacing w:before="100" w:beforeAutospacing="1" w:after="100" w:afterAutospacing="1"/>
    </w:pPr>
    <w:rPr>
      <w:sz w:val="24"/>
      <w:szCs w:val="24"/>
    </w:rPr>
  </w:style>
  <w:style w:type="paragraph" w:customStyle="1" w:styleId="abstract">
    <w:name w:val="abstract"/>
    <w:basedOn w:val="a"/>
    <w:uiPriority w:val="99"/>
    <w:rsid w:val="00E3653D"/>
    <w:pPr>
      <w:spacing w:before="100" w:beforeAutospacing="1" w:after="100" w:afterAutospacing="1"/>
    </w:pPr>
    <w:rPr>
      <w:sz w:val="24"/>
      <w:szCs w:val="24"/>
    </w:rPr>
  </w:style>
  <w:style w:type="paragraph" w:customStyle="1" w:styleId="authorgroup">
    <w:name w:val="authorgroup"/>
    <w:basedOn w:val="a"/>
    <w:uiPriority w:val="99"/>
    <w:rsid w:val="00E3653D"/>
    <w:pPr>
      <w:spacing w:before="100" w:beforeAutospacing="1" w:after="100" w:afterAutospacing="1"/>
    </w:pPr>
    <w:rPr>
      <w:sz w:val="24"/>
      <w:szCs w:val="24"/>
    </w:rPr>
  </w:style>
  <w:style w:type="character" w:customStyle="1" w:styleId="affiliation">
    <w:name w:val="affiliation"/>
    <w:uiPriority w:val="99"/>
    <w:rsid w:val="00E3653D"/>
    <w:rPr>
      <w:rFonts w:eastAsia="SimSun"/>
      <w:sz w:val="24"/>
      <w:szCs w:val="24"/>
      <w:lang w:val="ru-RU" w:eastAsia="en-US"/>
    </w:rPr>
  </w:style>
  <w:style w:type="paragraph" w:customStyle="1" w:styleId="affiliation1">
    <w:name w:val="affiliation1"/>
    <w:basedOn w:val="a"/>
    <w:uiPriority w:val="99"/>
    <w:rsid w:val="00E3653D"/>
    <w:pPr>
      <w:spacing w:before="100" w:beforeAutospacing="1" w:after="100" w:afterAutospacing="1"/>
    </w:pPr>
    <w:rPr>
      <w:sz w:val="24"/>
      <w:szCs w:val="24"/>
    </w:rPr>
  </w:style>
  <w:style w:type="character" w:customStyle="1" w:styleId="abstractheading">
    <w:name w:val="abstractheading"/>
    <w:uiPriority w:val="99"/>
    <w:rsid w:val="00E3653D"/>
    <w:rPr>
      <w:rFonts w:eastAsia="SimSun"/>
      <w:sz w:val="24"/>
      <w:szCs w:val="24"/>
      <w:lang w:val="ru-RU" w:eastAsia="en-US"/>
    </w:rPr>
  </w:style>
  <w:style w:type="character" w:customStyle="1" w:styleId="aff2">
    <w:name w:val="a"/>
    <w:uiPriority w:val="99"/>
    <w:rsid w:val="00E3653D"/>
    <w:rPr>
      <w:rFonts w:eastAsia="SimSun"/>
      <w:sz w:val="24"/>
      <w:szCs w:val="24"/>
      <w:lang w:val="ru-RU" w:eastAsia="en-US"/>
    </w:rPr>
  </w:style>
  <w:style w:type="character" w:styleId="aff3">
    <w:name w:val="Emphasis"/>
    <w:uiPriority w:val="99"/>
    <w:qFormat/>
    <w:rsid w:val="00E3653D"/>
    <w:rPr>
      <w:rFonts w:eastAsia="SimSun"/>
      <w:i/>
      <w:iCs/>
      <w:sz w:val="24"/>
      <w:szCs w:val="24"/>
      <w:lang w:val="ru-RU" w:eastAsia="en-US"/>
    </w:rPr>
  </w:style>
  <w:style w:type="paragraph" w:customStyle="1" w:styleId="abs-copyright">
    <w:name w:val="abs-copyright"/>
    <w:basedOn w:val="a"/>
    <w:uiPriority w:val="99"/>
    <w:rsid w:val="00E3653D"/>
    <w:pPr>
      <w:spacing w:before="100" w:beforeAutospacing="1" w:after="100" w:afterAutospacing="1"/>
    </w:pPr>
    <w:rPr>
      <w:sz w:val="24"/>
      <w:szCs w:val="24"/>
    </w:rPr>
  </w:style>
  <w:style w:type="paragraph" w:customStyle="1" w:styleId="abs-url">
    <w:name w:val="abs-url"/>
    <w:basedOn w:val="a"/>
    <w:uiPriority w:val="99"/>
    <w:rsid w:val="00E3653D"/>
    <w:pPr>
      <w:spacing w:before="100" w:beforeAutospacing="1" w:after="100" w:afterAutospacing="1"/>
    </w:pPr>
    <w:rPr>
      <w:sz w:val="24"/>
      <w:szCs w:val="24"/>
    </w:rPr>
  </w:style>
  <w:style w:type="paragraph" w:customStyle="1" w:styleId="abs-doi">
    <w:name w:val="abs-doi"/>
    <w:basedOn w:val="a"/>
    <w:uiPriority w:val="99"/>
    <w:rsid w:val="00E3653D"/>
    <w:pPr>
      <w:spacing w:before="100" w:beforeAutospacing="1" w:after="100" w:afterAutospacing="1"/>
    </w:pPr>
    <w:rPr>
      <w:sz w:val="24"/>
      <w:szCs w:val="24"/>
    </w:rPr>
  </w:style>
  <w:style w:type="paragraph" w:customStyle="1" w:styleId="abs-pacs">
    <w:name w:val="abs-pacs"/>
    <w:basedOn w:val="a"/>
    <w:uiPriority w:val="99"/>
    <w:rsid w:val="00E3653D"/>
    <w:pPr>
      <w:spacing w:before="100" w:beforeAutospacing="1" w:after="100" w:afterAutospacing="1"/>
    </w:pPr>
    <w:rPr>
      <w:sz w:val="24"/>
      <w:szCs w:val="24"/>
    </w:rPr>
  </w:style>
  <w:style w:type="paragraph" w:customStyle="1" w:styleId="abs-add-info">
    <w:name w:val="abs-add-info"/>
    <w:basedOn w:val="a"/>
    <w:uiPriority w:val="99"/>
    <w:rsid w:val="00E3653D"/>
    <w:pPr>
      <w:spacing w:before="100" w:beforeAutospacing="1" w:after="100" w:afterAutospacing="1"/>
    </w:pPr>
    <w:rPr>
      <w:sz w:val="24"/>
      <w:szCs w:val="24"/>
    </w:rPr>
  </w:style>
  <w:style w:type="paragraph" w:customStyle="1" w:styleId="abs-order">
    <w:name w:val="abs-order"/>
    <w:basedOn w:val="a"/>
    <w:uiPriority w:val="99"/>
    <w:rsid w:val="00E3653D"/>
    <w:pPr>
      <w:spacing w:before="100" w:beforeAutospacing="1" w:after="100" w:afterAutospacing="1"/>
    </w:pPr>
    <w:rPr>
      <w:sz w:val="24"/>
      <w:szCs w:val="24"/>
    </w:rPr>
  </w:style>
  <w:style w:type="character" w:customStyle="1" w:styleId="sci-bt-div">
    <w:name w:val="sci-bt-div"/>
    <w:uiPriority w:val="99"/>
    <w:rsid w:val="00E3653D"/>
    <w:rPr>
      <w:rFonts w:eastAsia="SimSun"/>
      <w:sz w:val="24"/>
      <w:szCs w:val="24"/>
      <w:lang w:val="ru-RU" w:eastAsia="en-US"/>
    </w:rPr>
  </w:style>
  <w:style w:type="character" w:customStyle="1" w:styleId="aps-boldfont">
    <w:name w:val="aps-boldfont"/>
    <w:uiPriority w:val="99"/>
    <w:rsid w:val="00E3653D"/>
    <w:rPr>
      <w:rFonts w:eastAsia="SimSun"/>
      <w:sz w:val="24"/>
      <w:szCs w:val="24"/>
      <w:lang w:val="ru-RU" w:eastAsia="en-US"/>
    </w:rPr>
  </w:style>
  <w:style w:type="character" w:customStyle="1" w:styleId="cite">
    <w:name w:val="cite"/>
    <w:uiPriority w:val="99"/>
    <w:rsid w:val="00E3653D"/>
    <w:rPr>
      <w:rFonts w:eastAsia="SimSun"/>
      <w:sz w:val="24"/>
      <w:szCs w:val="24"/>
      <w:lang w:val="ru-RU" w:eastAsia="en-US"/>
    </w:rPr>
  </w:style>
  <w:style w:type="character" w:customStyle="1" w:styleId="citeauthors">
    <w:name w:val="cite_authors"/>
    <w:uiPriority w:val="99"/>
    <w:rsid w:val="00E3653D"/>
    <w:rPr>
      <w:rFonts w:eastAsia="SimSun"/>
      <w:sz w:val="24"/>
      <w:szCs w:val="24"/>
      <w:lang w:val="ru-RU" w:eastAsia="en-US"/>
    </w:rPr>
  </w:style>
  <w:style w:type="character" w:customStyle="1" w:styleId="absauth">
    <w:name w:val="absauth"/>
    <w:uiPriority w:val="99"/>
    <w:rsid w:val="00E3653D"/>
    <w:rPr>
      <w:rFonts w:eastAsia="SimSun"/>
      <w:sz w:val="24"/>
      <w:szCs w:val="24"/>
      <w:lang w:val="ru-RU" w:eastAsia="en-US"/>
    </w:rPr>
  </w:style>
  <w:style w:type="character" w:customStyle="1" w:styleId="absaffil">
    <w:name w:val="absaffil"/>
    <w:uiPriority w:val="99"/>
    <w:rsid w:val="00E3653D"/>
    <w:rPr>
      <w:rFonts w:eastAsia="SimSun"/>
      <w:sz w:val="24"/>
      <w:szCs w:val="24"/>
      <w:lang w:val="ru-RU" w:eastAsia="en-US"/>
    </w:rPr>
  </w:style>
  <w:style w:type="paragraph" w:customStyle="1" w:styleId="abspara">
    <w:name w:val="abspara"/>
    <w:basedOn w:val="a"/>
    <w:uiPriority w:val="99"/>
    <w:rsid w:val="00E3653D"/>
    <w:pPr>
      <w:spacing w:before="100" w:beforeAutospacing="1" w:after="100" w:afterAutospacing="1"/>
    </w:pPr>
    <w:rPr>
      <w:color w:val="000000"/>
      <w:sz w:val="24"/>
      <w:szCs w:val="24"/>
    </w:rPr>
  </w:style>
  <w:style w:type="character" w:customStyle="1" w:styleId="w1">
    <w:name w:val="w1"/>
    <w:uiPriority w:val="99"/>
    <w:rsid w:val="00E3653D"/>
    <w:rPr>
      <w:rFonts w:eastAsia="SimSun"/>
      <w:color w:val="auto"/>
      <w:sz w:val="24"/>
      <w:szCs w:val="24"/>
      <w:lang w:val="ru-RU" w:eastAsia="en-US"/>
    </w:rPr>
  </w:style>
  <w:style w:type="paragraph" w:customStyle="1" w:styleId="bs-text-323254-12px">
    <w:name w:val="bs-text-323254-12px"/>
    <w:basedOn w:val="a"/>
    <w:uiPriority w:val="99"/>
    <w:rsid w:val="00E3653D"/>
    <w:pPr>
      <w:spacing w:before="100" w:beforeAutospacing="1" w:after="100" w:afterAutospacing="1"/>
    </w:pPr>
    <w:rPr>
      <w:sz w:val="24"/>
      <w:szCs w:val="24"/>
    </w:rPr>
  </w:style>
  <w:style w:type="character" w:customStyle="1" w:styleId="hide">
    <w:name w:val="hide"/>
    <w:uiPriority w:val="99"/>
    <w:rsid w:val="00E3653D"/>
    <w:rPr>
      <w:rFonts w:eastAsia="SimSun"/>
      <w:sz w:val="24"/>
      <w:szCs w:val="24"/>
      <w:lang w:val="ru-RU" w:eastAsia="en-US"/>
    </w:rPr>
  </w:style>
  <w:style w:type="character" w:customStyle="1" w:styleId="log-out">
    <w:name w:val="log-out"/>
    <w:uiPriority w:val="99"/>
    <w:rsid w:val="00E3653D"/>
    <w:rPr>
      <w:rFonts w:eastAsia="SimSun"/>
      <w:sz w:val="24"/>
      <w:szCs w:val="24"/>
      <w:lang w:val="ru-RU" w:eastAsia="en-US"/>
    </w:rPr>
  </w:style>
  <w:style w:type="paragraph" w:styleId="z-">
    <w:name w:val="HTML Top of Form"/>
    <w:basedOn w:val="a"/>
    <w:next w:val="a"/>
    <w:link w:val="z-0"/>
    <w:hidden/>
    <w:uiPriority w:val="99"/>
    <w:rsid w:val="00E3653D"/>
    <w:pPr>
      <w:pBdr>
        <w:bottom w:val="single" w:sz="6" w:space="1" w:color="auto"/>
      </w:pBdr>
      <w:jc w:val="center"/>
    </w:pPr>
    <w:rPr>
      <w:rFonts w:ascii="Arial" w:hAnsi="Arial"/>
      <w:vanish/>
      <w:sz w:val="16"/>
      <w:szCs w:val="16"/>
    </w:rPr>
  </w:style>
  <w:style w:type="character" w:customStyle="1" w:styleId="z-0">
    <w:name w:val="z-Начало формы Знак"/>
    <w:link w:val="z-"/>
    <w:uiPriority w:val="99"/>
    <w:semiHidden/>
    <w:rsid w:val="00F66CC2"/>
    <w:rPr>
      <w:rFonts w:ascii="Arial" w:hAnsi="Arial" w:cs="Arial"/>
      <w:vanish/>
      <w:sz w:val="16"/>
      <w:szCs w:val="16"/>
      <w:lang w:val="ru-RU" w:eastAsia="ru-RU"/>
    </w:rPr>
  </w:style>
  <w:style w:type="character" w:customStyle="1" w:styleId="z-TopofFormChar">
    <w:name w:val="z-Top of Form Char"/>
    <w:uiPriority w:val="99"/>
    <w:semiHidden/>
    <w:rsid w:val="00955BE3"/>
    <w:rPr>
      <w:rFonts w:ascii="Arial" w:hAnsi="Arial" w:cs="Arial"/>
      <w:vanish/>
      <w:sz w:val="16"/>
      <w:szCs w:val="16"/>
      <w:lang w:eastAsia="ru-RU"/>
    </w:rPr>
  </w:style>
  <w:style w:type="character" w:customStyle="1" w:styleId="art-opt-select">
    <w:name w:val="art-opt-select"/>
    <w:uiPriority w:val="99"/>
    <w:rsid w:val="00E3653D"/>
    <w:rPr>
      <w:rFonts w:eastAsia="SimSun"/>
      <w:sz w:val="24"/>
      <w:szCs w:val="24"/>
      <w:lang w:val="ru-RU" w:eastAsia="en-US"/>
    </w:rPr>
  </w:style>
  <w:style w:type="character" w:customStyle="1" w:styleId="art-opt-btn">
    <w:name w:val="art-opt-btn"/>
    <w:uiPriority w:val="99"/>
    <w:rsid w:val="00E3653D"/>
    <w:rPr>
      <w:rFonts w:eastAsia="SimSun"/>
      <w:sz w:val="24"/>
      <w:szCs w:val="24"/>
      <w:lang w:val="ru-RU" w:eastAsia="en-US"/>
    </w:rPr>
  </w:style>
  <w:style w:type="character" w:customStyle="1" w:styleId="art-opt-help">
    <w:name w:val="art-opt-help"/>
    <w:uiPriority w:val="99"/>
    <w:rsid w:val="00E3653D"/>
    <w:rPr>
      <w:rFonts w:eastAsia="SimSun"/>
      <w:sz w:val="24"/>
      <w:szCs w:val="24"/>
      <w:lang w:val="ru-RU" w:eastAsia="en-US"/>
    </w:rPr>
  </w:style>
  <w:style w:type="paragraph" w:styleId="z-1">
    <w:name w:val="HTML Bottom of Form"/>
    <w:basedOn w:val="a"/>
    <w:next w:val="a"/>
    <w:link w:val="z-2"/>
    <w:hidden/>
    <w:uiPriority w:val="99"/>
    <w:rsid w:val="00E3653D"/>
    <w:pPr>
      <w:pBdr>
        <w:top w:val="single" w:sz="6" w:space="1" w:color="auto"/>
      </w:pBdr>
      <w:jc w:val="center"/>
    </w:pPr>
    <w:rPr>
      <w:rFonts w:ascii="Arial" w:hAnsi="Arial"/>
      <w:vanish/>
      <w:sz w:val="16"/>
      <w:szCs w:val="16"/>
    </w:rPr>
  </w:style>
  <w:style w:type="character" w:customStyle="1" w:styleId="z-2">
    <w:name w:val="z-Конец формы Знак"/>
    <w:link w:val="z-1"/>
    <w:uiPriority w:val="99"/>
    <w:semiHidden/>
    <w:rsid w:val="00F66CC2"/>
    <w:rPr>
      <w:rFonts w:ascii="Arial" w:hAnsi="Arial" w:cs="Arial"/>
      <w:vanish/>
      <w:sz w:val="16"/>
      <w:szCs w:val="16"/>
      <w:lang w:val="ru-RU" w:eastAsia="ru-RU"/>
    </w:rPr>
  </w:style>
  <w:style w:type="character" w:customStyle="1" w:styleId="z-BottomofFormChar">
    <w:name w:val="z-Bottom of Form Char"/>
    <w:uiPriority w:val="99"/>
    <w:semiHidden/>
    <w:rsid w:val="00955BE3"/>
    <w:rPr>
      <w:rFonts w:ascii="Arial" w:hAnsi="Arial" w:cs="Arial"/>
      <w:vanish/>
      <w:sz w:val="16"/>
      <w:szCs w:val="16"/>
      <w:lang w:eastAsia="ru-RU"/>
    </w:rPr>
  </w:style>
  <w:style w:type="character" w:customStyle="1" w:styleId="aps-boldfont1">
    <w:name w:val="aps-boldfont1"/>
    <w:uiPriority w:val="99"/>
    <w:rsid w:val="00E3653D"/>
    <w:rPr>
      <w:rFonts w:eastAsia="SimSun"/>
      <w:b/>
      <w:bCs/>
      <w:sz w:val="20"/>
      <w:szCs w:val="20"/>
      <w:lang w:val="ru-RU" w:eastAsia="en-US"/>
    </w:rPr>
  </w:style>
  <w:style w:type="character" w:customStyle="1" w:styleId="aps-heading1">
    <w:name w:val="aps-heading1"/>
    <w:uiPriority w:val="99"/>
    <w:rsid w:val="00E3653D"/>
    <w:rPr>
      <w:rFonts w:eastAsia="SimSun"/>
      <w:b/>
      <w:bCs/>
      <w:sz w:val="26"/>
      <w:szCs w:val="26"/>
      <w:lang w:val="ru-RU" w:eastAsia="en-US"/>
    </w:rPr>
  </w:style>
  <w:style w:type="character" w:customStyle="1" w:styleId="doi">
    <w:name w:val="doi"/>
    <w:uiPriority w:val="99"/>
    <w:rsid w:val="00E3653D"/>
    <w:rPr>
      <w:rFonts w:eastAsia="SimSun"/>
      <w:sz w:val="24"/>
      <w:szCs w:val="24"/>
      <w:lang w:val="ru-RU" w:eastAsia="en-US"/>
    </w:rPr>
  </w:style>
  <w:style w:type="paragraph" w:customStyle="1" w:styleId="caff">
    <w:name w:val="caff"/>
    <w:basedOn w:val="a"/>
    <w:uiPriority w:val="99"/>
    <w:rsid w:val="00E3653D"/>
    <w:pPr>
      <w:spacing w:before="100" w:beforeAutospacing="1" w:after="100" w:afterAutospacing="1"/>
    </w:pPr>
    <w:rPr>
      <w:sz w:val="24"/>
      <w:szCs w:val="24"/>
    </w:rPr>
  </w:style>
  <w:style w:type="paragraph" w:customStyle="1" w:styleId="heading2h2">
    <w:name w:val="heading2_h2"/>
    <w:basedOn w:val="a"/>
    <w:uiPriority w:val="99"/>
    <w:rsid w:val="00E3653D"/>
    <w:pPr>
      <w:spacing w:before="100" w:beforeAutospacing="1" w:after="100" w:afterAutospacing="1"/>
    </w:pPr>
    <w:rPr>
      <w:sz w:val="24"/>
      <w:szCs w:val="24"/>
    </w:rPr>
  </w:style>
  <w:style w:type="paragraph" w:customStyle="1" w:styleId="15">
    <w:name w:val="Абзац списка1"/>
    <w:basedOn w:val="a"/>
    <w:uiPriority w:val="34"/>
    <w:qFormat/>
    <w:rsid w:val="00717DDB"/>
    <w:pPr>
      <w:spacing w:after="200" w:line="276" w:lineRule="auto"/>
      <w:ind w:left="720"/>
    </w:pPr>
    <w:rPr>
      <w:rFonts w:ascii="Calibri" w:hAnsi="Calibri" w:cs="Calibri"/>
      <w:sz w:val="22"/>
      <w:szCs w:val="22"/>
      <w:lang w:eastAsia="en-US"/>
    </w:rPr>
  </w:style>
  <w:style w:type="paragraph" w:customStyle="1" w:styleId="16">
    <w:name w:val="Знак Знак Знак Знак Знак Знак1 Знак Знак Знак"/>
    <w:basedOn w:val="a"/>
    <w:autoRedefine/>
    <w:rsid w:val="002E5D2E"/>
    <w:pPr>
      <w:spacing w:after="160" w:line="240" w:lineRule="exact"/>
    </w:pPr>
    <w:rPr>
      <w:sz w:val="28"/>
      <w:szCs w:val="28"/>
      <w:lang w:val="en-US" w:eastAsia="en-US"/>
    </w:rPr>
  </w:style>
  <w:style w:type="paragraph" w:styleId="35">
    <w:name w:val="Body Text 3"/>
    <w:basedOn w:val="a"/>
    <w:link w:val="36"/>
    <w:rsid w:val="00FE33D3"/>
    <w:pPr>
      <w:spacing w:after="120"/>
    </w:pPr>
    <w:rPr>
      <w:sz w:val="16"/>
      <w:szCs w:val="16"/>
    </w:rPr>
  </w:style>
  <w:style w:type="character" w:customStyle="1" w:styleId="36">
    <w:name w:val="Основной текст 3 Знак"/>
    <w:link w:val="35"/>
    <w:rsid w:val="00955BE3"/>
    <w:rPr>
      <w:sz w:val="16"/>
      <w:szCs w:val="16"/>
      <w:lang w:eastAsia="ru-RU"/>
    </w:rPr>
  </w:style>
  <w:style w:type="character" w:customStyle="1" w:styleId="apple-converted-space">
    <w:name w:val="apple-converted-space"/>
    <w:basedOn w:val="a0"/>
    <w:rsid w:val="00FE33D3"/>
  </w:style>
  <w:style w:type="character" w:customStyle="1" w:styleId="BodyTextChar1">
    <w:name w:val="Body Text Char1"/>
    <w:aliases w:val="Текст1 Char1,Текст2 Char1,Текст3 Char1,Текст4 Char1"/>
    <w:uiPriority w:val="99"/>
    <w:rsid w:val="00CA635A"/>
    <w:rPr>
      <w:rFonts w:ascii="Times New Roman" w:hAnsi="Times New Roman" w:cs="Times New Roman"/>
      <w:sz w:val="20"/>
      <w:szCs w:val="20"/>
      <w:lang w:eastAsia="ru-RU"/>
    </w:rPr>
  </w:style>
  <w:style w:type="paragraph" w:customStyle="1" w:styleId="aff4">
    <w:name w:val="Коды"/>
    <w:basedOn w:val="a"/>
    <w:uiPriority w:val="99"/>
    <w:rsid w:val="00CA635A"/>
    <w:pPr>
      <w:ind w:firstLine="709"/>
    </w:pPr>
    <w:rPr>
      <w:rFonts w:ascii="Arial Unicode MS" w:hAnsi="Arial Unicode MS" w:cs="Arial Unicode MS"/>
      <w:i/>
      <w:iCs/>
      <w:sz w:val="16"/>
      <w:szCs w:val="16"/>
    </w:rPr>
  </w:style>
  <w:style w:type="character" w:customStyle="1" w:styleId="reference-text">
    <w:name w:val="reference-text"/>
    <w:basedOn w:val="a0"/>
    <w:rsid w:val="00F9035D"/>
  </w:style>
  <w:style w:type="paragraph" w:customStyle="1" w:styleId="110">
    <w:name w:val="Знак Знак Знак Знак Знак Знак1 Знак Знак Знак1"/>
    <w:basedOn w:val="a"/>
    <w:autoRedefine/>
    <w:rsid w:val="001912A0"/>
    <w:pPr>
      <w:spacing w:after="160" w:line="240" w:lineRule="exact"/>
    </w:pPr>
    <w:rPr>
      <w:sz w:val="28"/>
      <w:lang w:val="en-US" w:eastAsia="en-US"/>
    </w:rPr>
  </w:style>
  <w:style w:type="paragraph" w:styleId="aff5">
    <w:name w:val="Balloon Text"/>
    <w:basedOn w:val="a"/>
    <w:link w:val="aff6"/>
    <w:uiPriority w:val="99"/>
    <w:semiHidden/>
    <w:unhideWhenUsed/>
    <w:rsid w:val="00ED3419"/>
    <w:rPr>
      <w:rFonts w:ascii="Segoe UI" w:eastAsia="Calibri" w:hAnsi="Segoe UI"/>
      <w:sz w:val="18"/>
      <w:szCs w:val="18"/>
      <w:lang w:eastAsia="en-US"/>
    </w:rPr>
  </w:style>
  <w:style w:type="character" w:customStyle="1" w:styleId="aff6">
    <w:name w:val="Текст выноски Знак"/>
    <w:link w:val="aff5"/>
    <w:uiPriority w:val="99"/>
    <w:semiHidden/>
    <w:rsid w:val="00ED3419"/>
    <w:rPr>
      <w:rFonts w:ascii="Segoe UI" w:eastAsia="Calibri" w:hAnsi="Segoe UI" w:cs="Segoe UI"/>
      <w:sz w:val="18"/>
      <w:szCs w:val="18"/>
      <w:lang w:eastAsia="en-US"/>
    </w:rPr>
  </w:style>
  <w:style w:type="character" w:styleId="aff7">
    <w:name w:val="Intense Reference"/>
    <w:uiPriority w:val="32"/>
    <w:qFormat/>
    <w:rsid w:val="00ED3419"/>
    <w:rPr>
      <w:b/>
      <w:bCs/>
      <w:smallCaps/>
      <w:color w:val="4F81BD"/>
      <w:spacing w:val="5"/>
    </w:rPr>
  </w:style>
  <w:style w:type="character" w:customStyle="1" w:styleId="HTML0">
    <w:name w:val="Стандартный HTML Знак"/>
    <w:link w:val="HTML1"/>
    <w:uiPriority w:val="99"/>
    <w:rsid w:val="002C5A07"/>
    <w:rPr>
      <w:rFonts w:ascii="Courier New" w:hAnsi="Courier New" w:cs="Courier New"/>
    </w:rPr>
  </w:style>
  <w:style w:type="paragraph" w:styleId="HTML1">
    <w:name w:val="HTML Preformatted"/>
    <w:basedOn w:val="a"/>
    <w:link w:val="HTML0"/>
    <w:uiPriority w:val="99"/>
    <w:unhideWhenUsed/>
    <w:rsid w:val="002C5A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HTML10">
    <w:name w:val="Стандартный HTML Знак1"/>
    <w:uiPriority w:val="99"/>
    <w:semiHidden/>
    <w:rsid w:val="002C5A07"/>
    <w:rPr>
      <w:rFonts w:ascii="Courier New" w:hAnsi="Courier New" w:cs="Courier New"/>
    </w:rPr>
  </w:style>
  <w:style w:type="paragraph" w:styleId="aff8">
    <w:name w:val="No Spacing"/>
    <w:uiPriority w:val="99"/>
    <w:qFormat/>
    <w:rsid w:val="002C5A07"/>
    <w:pPr>
      <w:widowControl w:val="0"/>
      <w:suppressAutoHyphens/>
    </w:pPr>
    <w:rPr>
      <w:rFonts w:eastAsia="Arial Unicode MS" w:cs="Tahoma"/>
      <w:color w:val="000000"/>
      <w:sz w:val="24"/>
      <w:szCs w:val="24"/>
      <w:lang w:val="en-US" w:eastAsia="en-US" w:bidi="en-US"/>
    </w:rPr>
  </w:style>
  <w:style w:type="paragraph" w:customStyle="1" w:styleId="17">
    <w:name w:val="Без интервала1"/>
    <w:rsid w:val="002C5A07"/>
    <w:pPr>
      <w:widowControl w:val="0"/>
      <w:suppressAutoHyphens/>
    </w:pPr>
    <w:rPr>
      <w:rFonts w:eastAsia="Arial Unicode MS" w:cs="Tahoma"/>
      <w:color w:val="000000"/>
      <w:sz w:val="24"/>
      <w:szCs w:val="24"/>
      <w:lang w:val="en-US" w:eastAsia="en-US"/>
    </w:rPr>
  </w:style>
  <w:style w:type="character" w:customStyle="1" w:styleId="aff9">
    <w:name w:val="Абзац списка Знак Знак"/>
    <w:uiPriority w:val="99"/>
    <w:rsid w:val="00442EE6"/>
    <w:rPr>
      <w:sz w:val="22"/>
      <w:szCs w:val="22"/>
      <w:lang w:eastAsia="en-US"/>
    </w:rPr>
  </w:style>
  <w:style w:type="paragraph" w:customStyle="1" w:styleId="111">
    <w:name w:val="Абзац списка11"/>
    <w:basedOn w:val="a"/>
    <w:uiPriority w:val="34"/>
    <w:qFormat/>
    <w:rsid w:val="00A81899"/>
    <w:pPr>
      <w:ind w:left="720"/>
      <w:contextualSpacing/>
    </w:pPr>
    <w:rPr>
      <w:rFonts w:ascii="Calibri" w:hAnsi="Calibri"/>
      <w:sz w:val="24"/>
      <w:szCs w:val="24"/>
      <w:lang w:val="en-US" w:eastAsia="en-US" w:bidi="en-US"/>
    </w:rPr>
  </w:style>
  <w:style w:type="paragraph" w:customStyle="1" w:styleId="Pa25">
    <w:name w:val="Pa25"/>
    <w:basedOn w:val="a"/>
    <w:next w:val="a"/>
    <w:uiPriority w:val="99"/>
    <w:rsid w:val="00B757AD"/>
    <w:pPr>
      <w:autoSpaceDE w:val="0"/>
      <w:autoSpaceDN w:val="0"/>
      <w:adjustRightInd w:val="0"/>
      <w:spacing w:line="181" w:lineRule="atLeast"/>
    </w:pPr>
    <w:rPr>
      <w:rFonts w:eastAsiaTheme="minorHAnsi"/>
      <w:sz w:val="24"/>
      <w:szCs w:val="24"/>
      <w:lang w:eastAsia="en-US"/>
    </w:rPr>
  </w:style>
  <w:style w:type="character" w:customStyle="1" w:styleId="A70">
    <w:name w:val="A7"/>
    <w:uiPriority w:val="99"/>
    <w:rsid w:val="00B757AD"/>
    <w:rPr>
      <w:color w:val="000000"/>
      <w:sz w:val="18"/>
      <w:szCs w:val="18"/>
    </w:rPr>
  </w:style>
  <w:style w:type="character" w:customStyle="1" w:styleId="js-article-title">
    <w:name w:val="js-article-title"/>
    <w:basedOn w:val="a0"/>
    <w:rsid w:val="006578C5"/>
  </w:style>
  <w:style w:type="character" w:customStyle="1" w:styleId="mjx-char">
    <w:name w:val="mjx-char"/>
    <w:basedOn w:val="a0"/>
    <w:rsid w:val="006578C5"/>
  </w:style>
  <w:style w:type="character" w:customStyle="1" w:styleId="journaltitle">
    <w:name w:val="journaltitle"/>
    <w:basedOn w:val="a0"/>
    <w:rsid w:val="006578C5"/>
  </w:style>
  <w:style w:type="character" w:customStyle="1" w:styleId="articlecitationpages">
    <w:name w:val="articlecitation_pages"/>
    <w:basedOn w:val="a0"/>
    <w:rsid w:val="006578C5"/>
  </w:style>
  <w:style w:type="character" w:customStyle="1" w:styleId="hlfld-title">
    <w:name w:val="hlfld-title"/>
    <w:basedOn w:val="a0"/>
    <w:rsid w:val="006578C5"/>
  </w:style>
  <w:style w:type="paragraph" w:customStyle="1" w:styleId="affa">
    <w:name w:val="Содержимое таблицы"/>
    <w:basedOn w:val="a"/>
    <w:qFormat/>
    <w:rsid w:val="00087F7C"/>
    <w:pPr>
      <w:suppressLineNumbers/>
    </w:pPr>
    <w:rPr>
      <w:rFonts w:eastAsia="NSimSun" w:cs="Arial"/>
      <w:kern w:val="2"/>
      <w:sz w:val="24"/>
      <w:szCs w:val="24"/>
      <w:lang w:val="en-US" w:eastAsia="zh-CN" w:bidi="hi-IN"/>
    </w:rPr>
  </w:style>
  <w:style w:type="character" w:customStyle="1" w:styleId="112">
    <w:name w:val="Заголовок 1 Знак1"/>
    <w:basedOn w:val="a0"/>
    <w:rsid w:val="009A627D"/>
    <w:rPr>
      <w:rFonts w:asciiTheme="majorHAnsi" w:eastAsiaTheme="majorEastAsia" w:hAnsiTheme="majorHAnsi" w:cstheme="majorBidi"/>
      <w:b/>
      <w:bCs/>
      <w:color w:val="365F91" w:themeColor="accent1" w:themeShade="BF"/>
      <w:sz w:val="28"/>
      <w:szCs w:val="28"/>
    </w:rPr>
  </w:style>
  <w:style w:type="paragraph" w:customStyle="1" w:styleId="26">
    <w:name w:val="Знак Знак2"/>
    <w:basedOn w:val="a"/>
    <w:autoRedefine/>
    <w:rsid w:val="009A627D"/>
    <w:pPr>
      <w:spacing w:after="160" w:line="240" w:lineRule="exact"/>
    </w:pPr>
    <w:rPr>
      <w:rFonts w:eastAsia="SimSun"/>
      <w:b/>
      <w:bCs/>
      <w:sz w:val="28"/>
      <w:szCs w:val="28"/>
      <w:lang w:val="en-US" w:eastAsia="en-US"/>
    </w:rPr>
  </w:style>
  <w:style w:type="paragraph" w:customStyle="1" w:styleId="18">
    <w:name w:val="Знак Знак Знак Знак Знак Знак1 Знак Знак Знак"/>
    <w:basedOn w:val="a"/>
    <w:autoRedefine/>
    <w:rsid w:val="00C56F8C"/>
    <w:pPr>
      <w:spacing w:after="160" w:line="240" w:lineRule="exact"/>
    </w:pPr>
    <w:rPr>
      <w:sz w:val="2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0358700">
      <w:bodyDiv w:val="1"/>
      <w:marLeft w:val="0"/>
      <w:marRight w:val="0"/>
      <w:marTop w:val="0"/>
      <w:marBottom w:val="0"/>
      <w:divBdr>
        <w:top w:val="none" w:sz="0" w:space="0" w:color="auto"/>
        <w:left w:val="none" w:sz="0" w:space="0" w:color="auto"/>
        <w:bottom w:val="none" w:sz="0" w:space="0" w:color="auto"/>
        <w:right w:val="none" w:sz="0" w:space="0" w:color="auto"/>
      </w:divBdr>
    </w:div>
    <w:div w:id="309410634">
      <w:bodyDiv w:val="1"/>
      <w:marLeft w:val="0"/>
      <w:marRight w:val="0"/>
      <w:marTop w:val="0"/>
      <w:marBottom w:val="0"/>
      <w:divBdr>
        <w:top w:val="none" w:sz="0" w:space="0" w:color="auto"/>
        <w:left w:val="none" w:sz="0" w:space="0" w:color="auto"/>
        <w:bottom w:val="none" w:sz="0" w:space="0" w:color="auto"/>
        <w:right w:val="none" w:sz="0" w:space="0" w:color="auto"/>
      </w:divBdr>
    </w:div>
    <w:div w:id="416484966">
      <w:bodyDiv w:val="1"/>
      <w:marLeft w:val="0"/>
      <w:marRight w:val="0"/>
      <w:marTop w:val="0"/>
      <w:marBottom w:val="0"/>
      <w:divBdr>
        <w:top w:val="none" w:sz="0" w:space="0" w:color="auto"/>
        <w:left w:val="none" w:sz="0" w:space="0" w:color="auto"/>
        <w:bottom w:val="none" w:sz="0" w:space="0" w:color="auto"/>
        <w:right w:val="none" w:sz="0" w:space="0" w:color="auto"/>
      </w:divBdr>
    </w:div>
    <w:div w:id="1344479526">
      <w:bodyDiv w:val="1"/>
      <w:marLeft w:val="0"/>
      <w:marRight w:val="0"/>
      <w:marTop w:val="0"/>
      <w:marBottom w:val="0"/>
      <w:divBdr>
        <w:top w:val="none" w:sz="0" w:space="0" w:color="auto"/>
        <w:left w:val="none" w:sz="0" w:space="0" w:color="auto"/>
        <w:bottom w:val="none" w:sz="0" w:space="0" w:color="auto"/>
        <w:right w:val="none" w:sz="0" w:space="0" w:color="auto"/>
      </w:divBdr>
    </w:div>
    <w:div w:id="1388649709">
      <w:bodyDiv w:val="1"/>
      <w:marLeft w:val="0"/>
      <w:marRight w:val="0"/>
      <w:marTop w:val="0"/>
      <w:marBottom w:val="0"/>
      <w:divBdr>
        <w:top w:val="none" w:sz="0" w:space="0" w:color="auto"/>
        <w:left w:val="none" w:sz="0" w:space="0" w:color="auto"/>
        <w:bottom w:val="none" w:sz="0" w:space="0" w:color="auto"/>
        <w:right w:val="none" w:sz="0" w:space="0" w:color="auto"/>
      </w:divBdr>
    </w:div>
    <w:div w:id="1642152729">
      <w:bodyDiv w:val="1"/>
      <w:marLeft w:val="0"/>
      <w:marRight w:val="0"/>
      <w:marTop w:val="0"/>
      <w:marBottom w:val="0"/>
      <w:divBdr>
        <w:top w:val="none" w:sz="0" w:space="0" w:color="auto"/>
        <w:left w:val="none" w:sz="0" w:space="0" w:color="auto"/>
        <w:bottom w:val="none" w:sz="0" w:space="0" w:color="auto"/>
        <w:right w:val="none" w:sz="0" w:space="0" w:color="auto"/>
      </w:divBdr>
    </w:div>
    <w:div w:id="1693847300">
      <w:marLeft w:val="0"/>
      <w:marRight w:val="0"/>
      <w:marTop w:val="0"/>
      <w:marBottom w:val="0"/>
      <w:divBdr>
        <w:top w:val="none" w:sz="0" w:space="0" w:color="auto"/>
        <w:left w:val="none" w:sz="0" w:space="0" w:color="auto"/>
        <w:bottom w:val="none" w:sz="0" w:space="0" w:color="auto"/>
        <w:right w:val="none" w:sz="0" w:space="0" w:color="auto"/>
      </w:divBdr>
    </w:div>
    <w:div w:id="1700424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1" Type="http://schemas.openxmlformats.org/officeDocument/2006/relationships/image" Target="media/image9.wmf"/><Relationship Id="rId42" Type="http://schemas.openxmlformats.org/officeDocument/2006/relationships/oleObject" Target="embeddings/oleObject16.bin"/><Relationship Id="rId63" Type="http://schemas.openxmlformats.org/officeDocument/2006/relationships/oleObject" Target="embeddings/oleObject27.bin"/><Relationship Id="rId84" Type="http://schemas.openxmlformats.org/officeDocument/2006/relationships/image" Target="media/image40.wmf"/><Relationship Id="rId138" Type="http://schemas.openxmlformats.org/officeDocument/2006/relationships/image" Target="media/image67.wmf"/><Relationship Id="rId159" Type="http://schemas.openxmlformats.org/officeDocument/2006/relationships/oleObject" Target="embeddings/oleObject75.bin"/><Relationship Id="rId170" Type="http://schemas.openxmlformats.org/officeDocument/2006/relationships/image" Target="media/image83.wmf"/><Relationship Id="rId191" Type="http://schemas.openxmlformats.org/officeDocument/2006/relationships/oleObject" Target="embeddings/oleObject91.bin"/><Relationship Id="rId205" Type="http://schemas.openxmlformats.org/officeDocument/2006/relationships/oleObject" Target="embeddings/oleObject98.bin"/><Relationship Id="rId226" Type="http://schemas.openxmlformats.org/officeDocument/2006/relationships/image" Target="media/image113.jpeg"/><Relationship Id="rId247" Type="http://schemas.openxmlformats.org/officeDocument/2006/relationships/image" Target="media/image126.wmf"/><Relationship Id="rId107" Type="http://schemas.openxmlformats.org/officeDocument/2006/relationships/oleObject" Target="embeddings/oleObject49.bin"/><Relationship Id="rId268" Type="http://schemas.openxmlformats.org/officeDocument/2006/relationships/oleObject" Target="embeddings/oleObject128.bin"/><Relationship Id="rId289" Type="http://schemas.openxmlformats.org/officeDocument/2006/relationships/image" Target="media/image136.emf"/><Relationship Id="rId11" Type="http://schemas.openxmlformats.org/officeDocument/2006/relationships/image" Target="media/image4.wmf"/><Relationship Id="rId32" Type="http://schemas.openxmlformats.org/officeDocument/2006/relationships/oleObject" Target="embeddings/oleObject11.bin"/><Relationship Id="rId53" Type="http://schemas.openxmlformats.org/officeDocument/2006/relationships/image" Target="media/image25.wmf"/><Relationship Id="rId74" Type="http://schemas.openxmlformats.org/officeDocument/2006/relationships/image" Target="media/image35.wmf"/><Relationship Id="rId128" Type="http://schemas.openxmlformats.org/officeDocument/2006/relationships/image" Target="media/image62.wmf"/><Relationship Id="rId149" Type="http://schemas.openxmlformats.org/officeDocument/2006/relationships/oleObject" Target="embeddings/oleObject70.bin"/><Relationship Id="rId5" Type="http://schemas.openxmlformats.org/officeDocument/2006/relationships/webSettings" Target="webSettings.xml"/><Relationship Id="rId95" Type="http://schemas.openxmlformats.org/officeDocument/2006/relationships/oleObject" Target="embeddings/oleObject43.bin"/><Relationship Id="rId160" Type="http://schemas.openxmlformats.org/officeDocument/2006/relationships/image" Target="media/image78.wmf"/><Relationship Id="rId181" Type="http://schemas.openxmlformats.org/officeDocument/2006/relationships/oleObject" Target="embeddings/oleObject86.bin"/><Relationship Id="rId216" Type="http://schemas.openxmlformats.org/officeDocument/2006/relationships/image" Target="media/image106.wmf"/><Relationship Id="rId237" Type="http://schemas.openxmlformats.org/officeDocument/2006/relationships/image" Target="media/image121.wmf"/><Relationship Id="rId258" Type="http://schemas.openxmlformats.org/officeDocument/2006/relationships/oleObject" Target="embeddings/oleObject123.bin"/><Relationship Id="rId279" Type="http://schemas.openxmlformats.org/officeDocument/2006/relationships/oleObject" Target="embeddings/oleObject138.bin"/><Relationship Id="rId22" Type="http://schemas.openxmlformats.org/officeDocument/2006/relationships/oleObject" Target="embeddings/oleObject6.bin"/><Relationship Id="rId43" Type="http://schemas.openxmlformats.org/officeDocument/2006/relationships/image" Target="media/image20.wmf"/><Relationship Id="rId64" Type="http://schemas.openxmlformats.org/officeDocument/2006/relationships/image" Target="media/image30.wmf"/><Relationship Id="rId118" Type="http://schemas.openxmlformats.org/officeDocument/2006/relationships/image" Target="media/image57.wmf"/><Relationship Id="rId139" Type="http://schemas.openxmlformats.org/officeDocument/2006/relationships/oleObject" Target="embeddings/oleObject65.bin"/><Relationship Id="rId290" Type="http://schemas.openxmlformats.org/officeDocument/2006/relationships/image" Target="media/image137.emf"/><Relationship Id="rId85" Type="http://schemas.openxmlformats.org/officeDocument/2006/relationships/oleObject" Target="embeddings/oleObject38.bin"/><Relationship Id="rId150" Type="http://schemas.openxmlformats.org/officeDocument/2006/relationships/image" Target="media/image73.wmf"/><Relationship Id="rId171" Type="http://schemas.openxmlformats.org/officeDocument/2006/relationships/oleObject" Target="embeddings/oleObject81.bin"/><Relationship Id="rId192" Type="http://schemas.openxmlformats.org/officeDocument/2006/relationships/image" Target="media/image94.wmf"/><Relationship Id="rId206" Type="http://schemas.openxmlformats.org/officeDocument/2006/relationships/image" Target="media/image101.wmf"/><Relationship Id="rId227" Type="http://schemas.openxmlformats.org/officeDocument/2006/relationships/image" Target="media/image114.jpeg"/><Relationship Id="rId248" Type="http://schemas.openxmlformats.org/officeDocument/2006/relationships/oleObject" Target="embeddings/oleObject115.bin"/><Relationship Id="rId269" Type="http://schemas.openxmlformats.org/officeDocument/2006/relationships/oleObject" Target="embeddings/oleObject129.bin"/><Relationship Id="rId12" Type="http://schemas.openxmlformats.org/officeDocument/2006/relationships/oleObject" Target="embeddings/oleObject1.bin"/><Relationship Id="rId33" Type="http://schemas.openxmlformats.org/officeDocument/2006/relationships/image" Target="media/image15.wmf"/><Relationship Id="rId108" Type="http://schemas.openxmlformats.org/officeDocument/2006/relationships/image" Target="media/image52.wmf"/><Relationship Id="rId129" Type="http://schemas.openxmlformats.org/officeDocument/2006/relationships/oleObject" Target="embeddings/oleObject60.bin"/><Relationship Id="rId280" Type="http://schemas.openxmlformats.org/officeDocument/2006/relationships/oleObject" Target="embeddings/oleObject139.bin"/><Relationship Id="rId54" Type="http://schemas.openxmlformats.org/officeDocument/2006/relationships/oleObject" Target="embeddings/oleObject22.bin"/><Relationship Id="rId75" Type="http://schemas.openxmlformats.org/officeDocument/2006/relationships/oleObject" Target="embeddings/oleObject33.bin"/><Relationship Id="rId96" Type="http://schemas.openxmlformats.org/officeDocument/2006/relationships/image" Target="media/image46.wmf"/><Relationship Id="rId140" Type="http://schemas.openxmlformats.org/officeDocument/2006/relationships/image" Target="media/image68.wmf"/><Relationship Id="rId161" Type="http://schemas.openxmlformats.org/officeDocument/2006/relationships/oleObject" Target="embeddings/oleObject76.bin"/><Relationship Id="rId182" Type="http://schemas.openxmlformats.org/officeDocument/2006/relationships/image" Target="media/image89.wmf"/><Relationship Id="rId217" Type="http://schemas.openxmlformats.org/officeDocument/2006/relationships/oleObject" Target="embeddings/oleObject104.bin"/><Relationship Id="rId6" Type="http://schemas.openxmlformats.org/officeDocument/2006/relationships/footnotes" Target="footnotes.xml"/><Relationship Id="rId238" Type="http://schemas.openxmlformats.org/officeDocument/2006/relationships/oleObject" Target="embeddings/oleObject110.bin"/><Relationship Id="rId259" Type="http://schemas.openxmlformats.org/officeDocument/2006/relationships/oleObject" Target="embeddings/oleObject124.bin"/><Relationship Id="rId23" Type="http://schemas.openxmlformats.org/officeDocument/2006/relationships/image" Target="media/image10.wmf"/><Relationship Id="rId119" Type="http://schemas.openxmlformats.org/officeDocument/2006/relationships/oleObject" Target="embeddings/oleObject55.bin"/><Relationship Id="rId270" Type="http://schemas.openxmlformats.org/officeDocument/2006/relationships/image" Target="media/image134.wmf"/><Relationship Id="rId291" Type="http://schemas.openxmlformats.org/officeDocument/2006/relationships/image" Target="media/image138.emf"/><Relationship Id="rId44" Type="http://schemas.openxmlformats.org/officeDocument/2006/relationships/oleObject" Target="embeddings/oleObject17.bin"/><Relationship Id="rId65" Type="http://schemas.openxmlformats.org/officeDocument/2006/relationships/oleObject" Target="embeddings/oleObject28.bin"/><Relationship Id="rId86" Type="http://schemas.openxmlformats.org/officeDocument/2006/relationships/image" Target="media/image41.wmf"/><Relationship Id="rId130" Type="http://schemas.openxmlformats.org/officeDocument/2006/relationships/image" Target="media/image63.wmf"/><Relationship Id="rId151" Type="http://schemas.openxmlformats.org/officeDocument/2006/relationships/oleObject" Target="embeddings/oleObject71.bin"/><Relationship Id="rId172" Type="http://schemas.openxmlformats.org/officeDocument/2006/relationships/image" Target="media/image84.wmf"/><Relationship Id="rId193" Type="http://schemas.openxmlformats.org/officeDocument/2006/relationships/oleObject" Target="embeddings/oleObject92.bin"/><Relationship Id="rId207" Type="http://schemas.openxmlformats.org/officeDocument/2006/relationships/oleObject" Target="embeddings/oleObject99.bin"/><Relationship Id="rId228" Type="http://schemas.openxmlformats.org/officeDocument/2006/relationships/image" Target="media/image115.jpeg"/><Relationship Id="rId249" Type="http://schemas.openxmlformats.org/officeDocument/2006/relationships/image" Target="media/image127.wmf"/><Relationship Id="rId13" Type="http://schemas.openxmlformats.org/officeDocument/2006/relationships/image" Target="media/image5.wmf"/><Relationship Id="rId109" Type="http://schemas.openxmlformats.org/officeDocument/2006/relationships/oleObject" Target="embeddings/oleObject50.bin"/><Relationship Id="rId260" Type="http://schemas.openxmlformats.org/officeDocument/2006/relationships/oleObject" Target="embeddings/oleObject125.bin"/><Relationship Id="rId281" Type="http://schemas.openxmlformats.org/officeDocument/2006/relationships/oleObject" Target="embeddings/oleObject140.bin"/><Relationship Id="rId34" Type="http://schemas.openxmlformats.org/officeDocument/2006/relationships/oleObject" Target="embeddings/oleObject12.bin"/><Relationship Id="rId55" Type="http://schemas.openxmlformats.org/officeDocument/2006/relationships/image" Target="media/image26.wmf"/><Relationship Id="rId76" Type="http://schemas.openxmlformats.org/officeDocument/2006/relationships/image" Target="media/image36.wmf"/><Relationship Id="rId97" Type="http://schemas.openxmlformats.org/officeDocument/2006/relationships/oleObject" Target="embeddings/oleObject44.bin"/><Relationship Id="rId120" Type="http://schemas.openxmlformats.org/officeDocument/2006/relationships/image" Target="media/image58.wmf"/><Relationship Id="rId141" Type="http://schemas.openxmlformats.org/officeDocument/2006/relationships/oleObject" Target="embeddings/oleObject66.bin"/><Relationship Id="rId7" Type="http://schemas.openxmlformats.org/officeDocument/2006/relationships/endnotes" Target="endnotes.xml"/><Relationship Id="rId71" Type="http://schemas.openxmlformats.org/officeDocument/2006/relationships/oleObject" Target="embeddings/oleObject31.bin"/><Relationship Id="rId92" Type="http://schemas.openxmlformats.org/officeDocument/2006/relationships/image" Target="media/image44.wmf"/><Relationship Id="rId162" Type="http://schemas.openxmlformats.org/officeDocument/2006/relationships/image" Target="media/image79.wmf"/><Relationship Id="rId183" Type="http://schemas.openxmlformats.org/officeDocument/2006/relationships/oleObject" Target="embeddings/oleObject87.bin"/><Relationship Id="rId213" Type="http://schemas.openxmlformats.org/officeDocument/2006/relationships/oleObject" Target="embeddings/oleObject102.bin"/><Relationship Id="rId218" Type="http://schemas.openxmlformats.org/officeDocument/2006/relationships/image" Target="media/image107.wmf"/><Relationship Id="rId234" Type="http://schemas.openxmlformats.org/officeDocument/2006/relationships/oleObject" Target="embeddings/oleObject108.bin"/><Relationship Id="rId239" Type="http://schemas.openxmlformats.org/officeDocument/2006/relationships/image" Target="media/image122.wmf"/><Relationship Id="rId2" Type="http://schemas.openxmlformats.org/officeDocument/2006/relationships/numbering" Target="numbering.xml"/><Relationship Id="rId29" Type="http://schemas.openxmlformats.org/officeDocument/2006/relationships/image" Target="media/image13.wmf"/><Relationship Id="rId250" Type="http://schemas.openxmlformats.org/officeDocument/2006/relationships/oleObject" Target="embeddings/oleObject116.bin"/><Relationship Id="rId255" Type="http://schemas.openxmlformats.org/officeDocument/2006/relationships/oleObject" Target="embeddings/oleObject120.bin"/><Relationship Id="rId271" Type="http://schemas.openxmlformats.org/officeDocument/2006/relationships/oleObject" Target="embeddings/oleObject130.bin"/><Relationship Id="rId276" Type="http://schemas.openxmlformats.org/officeDocument/2006/relationships/oleObject" Target="embeddings/oleObject135.bin"/><Relationship Id="rId292" Type="http://schemas.openxmlformats.org/officeDocument/2006/relationships/image" Target="media/image139.emf"/><Relationship Id="rId297" Type="http://schemas.openxmlformats.org/officeDocument/2006/relationships/theme" Target="theme/theme1.xml"/><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21.wmf"/><Relationship Id="rId66" Type="http://schemas.openxmlformats.org/officeDocument/2006/relationships/image" Target="media/image31.wmf"/><Relationship Id="rId87" Type="http://schemas.openxmlformats.org/officeDocument/2006/relationships/oleObject" Target="embeddings/oleObject39.bin"/><Relationship Id="rId110" Type="http://schemas.openxmlformats.org/officeDocument/2006/relationships/image" Target="media/image53.wmf"/><Relationship Id="rId115" Type="http://schemas.openxmlformats.org/officeDocument/2006/relationships/oleObject" Target="embeddings/oleObject53.bin"/><Relationship Id="rId131" Type="http://schemas.openxmlformats.org/officeDocument/2006/relationships/oleObject" Target="embeddings/oleObject61.bin"/><Relationship Id="rId136" Type="http://schemas.openxmlformats.org/officeDocument/2006/relationships/image" Target="media/image66.wmf"/><Relationship Id="rId157" Type="http://schemas.openxmlformats.org/officeDocument/2006/relationships/oleObject" Target="embeddings/oleObject74.bin"/><Relationship Id="rId178" Type="http://schemas.openxmlformats.org/officeDocument/2006/relationships/image" Target="media/image87.wmf"/><Relationship Id="rId61" Type="http://schemas.openxmlformats.org/officeDocument/2006/relationships/image" Target="media/image29.wmf"/><Relationship Id="rId82" Type="http://schemas.openxmlformats.org/officeDocument/2006/relationships/image" Target="media/image39.wmf"/><Relationship Id="rId152" Type="http://schemas.openxmlformats.org/officeDocument/2006/relationships/image" Target="media/image74.wmf"/><Relationship Id="rId173" Type="http://schemas.openxmlformats.org/officeDocument/2006/relationships/oleObject" Target="embeddings/oleObject82.bin"/><Relationship Id="rId194" Type="http://schemas.openxmlformats.org/officeDocument/2006/relationships/image" Target="media/image95.wmf"/><Relationship Id="rId199" Type="http://schemas.openxmlformats.org/officeDocument/2006/relationships/oleObject" Target="embeddings/oleObject95.bin"/><Relationship Id="rId203" Type="http://schemas.openxmlformats.org/officeDocument/2006/relationships/oleObject" Target="embeddings/oleObject97.bin"/><Relationship Id="rId208" Type="http://schemas.openxmlformats.org/officeDocument/2006/relationships/image" Target="media/image102.wmf"/><Relationship Id="rId229" Type="http://schemas.openxmlformats.org/officeDocument/2006/relationships/image" Target="media/image116.jpeg"/><Relationship Id="rId19" Type="http://schemas.openxmlformats.org/officeDocument/2006/relationships/image" Target="media/image8.wmf"/><Relationship Id="rId224" Type="http://schemas.openxmlformats.org/officeDocument/2006/relationships/image" Target="media/image111.jpeg"/><Relationship Id="rId240" Type="http://schemas.openxmlformats.org/officeDocument/2006/relationships/oleObject" Target="embeddings/oleObject111.bin"/><Relationship Id="rId245" Type="http://schemas.openxmlformats.org/officeDocument/2006/relationships/image" Target="media/image125.wmf"/><Relationship Id="rId261" Type="http://schemas.openxmlformats.org/officeDocument/2006/relationships/oleObject" Target="embeddings/oleObject126.bin"/><Relationship Id="rId266" Type="http://schemas.openxmlformats.org/officeDocument/2006/relationships/oleObject" Target="embeddings/oleObject127.bin"/><Relationship Id="rId287" Type="http://schemas.openxmlformats.org/officeDocument/2006/relationships/hyperlink" Target="https://link.springer.com/journal/11450" TargetMode="External"/><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6.wmf"/><Relationship Id="rId56" Type="http://schemas.openxmlformats.org/officeDocument/2006/relationships/oleObject" Target="embeddings/oleObject23.bin"/><Relationship Id="rId77" Type="http://schemas.openxmlformats.org/officeDocument/2006/relationships/oleObject" Target="embeddings/oleObject34.bin"/><Relationship Id="rId100" Type="http://schemas.openxmlformats.org/officeDocument/2006/relationships/image" Target="media/image48.wmf"/><Relationship Id="rId105" Type="http://schemas.openxmlformats.org/officeDocument/2006/relationships/oleObject" Target="embeddings/oleObject48.bin"/><Relationship Id="rId126" Type="http://schemas.openxmlformats.org/officeDocument/2006/relationships/image" Target="media/image61.wmf"/><Relationship Id="rId147" Type="http://schemas.openxmlformats.org/officeDocument/2006/relationships/oleObject" Target="embeddings/oleObject69.bin"/><Relationship Id="rId168" Type="http://schemas.openxmlformats.org/officeDocument/2006/relationships/image" Target="media/image82.wmf"/><Relationship Id="rId282" Type="http://schemas.openxmlformats.org/officeDocument/2006/relationships/oleObject" Target="embeddings/oleObject141.bin"/><Relationship Id="rId8" Type="http://schemas.openxmlformats.org/officeDocument/2006/relationships/image" Target="media/image1.png"/><Relationship Id="rId51" Type="http://schemas.openxmlformats.org/officeDocument/2006/relationships/image" Target="media/image24.wmf"/><Relationship Id="rId72" Type="http://schemas.openxmlformats.org/officeDocument/2006/relationships/image" Target="media/image34.wmf"/><Relationship Id="rId93" Type="http://schemas.openxmlformats.org/officeDocument/2006/relationships/oleObject" Target="embeddings/oleObject42.bin"/><Relationship Id="rId98" Type="http://schemas.openxmlformats.org/officeDocument/2006/relationships/image" Target="media/image47.wmf"/><Relationship Id="rId121" Type="http://schemas.openxmlformats.org/officeDocument/2006/relationships/oleObject" Target="embeddings/oleObject56.bin"/><Relationship Id="rId142" Type="http://schemas.openxmlformats.org/officeDocument/2006/relationships/image" Target="media/image69.wmf"/><Relationship Id="rId163" Type="http://schemas.openxmlformats.org/officeDocument/2006/relationships/oleObject" Target="embeddings/oleObject77.bin"/><Relationship Id="rId184" Type="http://schemas.openxmlformats.org/officeDocument/2006/relationships/image" Target="media/image90.wmf"/><Relationship Id="rId189" Type="http://schemas.openxmlformats.org/officeDocument/2006/relationships/oleObject" Target="embeddings/oleObject90.bin"/><Relationship Id="rId219" Type="http://schemas.openxmlformats.org/officeDocument/2006/relationships/oleObject" Target="embeddings/oleObject105.bin"/><Relationship Id="rId3" Type="http://schemas.openxmlformats.org/officeDocument/2006/relationships/styles" Target="styles.xml"/><Relationship Id="rId214" Type="http://schemas.openxmlformats.org/officeDocument/2006/relationships/image" Target="media/image105.wmf"/><Relationship Id="rId230" Type="http://schemas.openxmlformats.org/officeDocument/2006/relationships/image" Target="media/image117.jpeg"/><Relationship Id="rId235" Type="http://schemas.openxmlformats.org/officeDocument/2006/relationships/image" Target="media/image120.wmf"/><Relationship Id="rId251" Type="http://schemas.openxmlformats.org/officeDocument/2006/relationships/image" Target="media/image128.wmf"/><Relationship Id="rId256" Type="http://schemas.openxmlformats.org/officeDocument/2006/relationships/oleObject" Target="embeddings/oleObject121.bin"/><Relationship Id="rId277" Type="http://schemas.openxmlformats.org/officeDocument/2006/relationships/oleObject" Target="embeddings/oleObject136.bin"/><Relationship Id="rId25" Type="http://schemas.openxmlformats.org/officeDocument/2006/relationships/image" Target="media/image11.wmf"/><Relationship Id="rId46" Type="http://schemas.openxmlformats.org/officeDocument/2006/relationships/oleObject" Target="embeddings/oleObject18.bin"/><Relationship Id="rId67" Type="http://schemas.openxmlformats.org/officeDocument/2006/relationships/oleObject" Target="embeddings/oleObject29.bin"/><Relationship Id="rId116" Type="http://schemas.openxmlformats.org/officeDocument/2006/relationships/image" Target="media/image56.wmf"/><Relationship Id="rId137" Type="http://schemas.openxmlformats.org/officeDocument/2006/relationships/oleObject" Target="embeddings/oleObject64.bin"/><Relationship Id="rId158" Type="http://schemas.openxmlformats.org/officeDocument/2006/relationships/image" Target="media/image77.wmf"/><Relationship Id="rId272" Type="http://schemas.openxmlformats.org/officeDocument/2006/relationships/oleObject" Target="embeddings/oleObject131.bin"/><Relationship Id="rId293" Type="http://schemas.openxmlformats.org/officeDocument/2006/relationships/image" Target="media/image140.png"/><Relationship Id="rId20" Type="http://schemas.openxmlformats.org/officeDocument/2006/relationships/oleObject" Target="embeddings/oleObject5.bin"/><Relationship Id="rId41" Type="http://schemas.openxmlformats.org/officeDocument/2006/relationships/image" Target="media/image19.wmf"/><Relationship Id="rId62" Type="http://schemas.openxmlformats.org/officeDocument/2006/relationships/oleObject" Target="embeddings/oleObject26.bin"/><Relationship Id="rId83" Type="http://schemas.openxmlformats.org/officeDocument/2006/relationships/oleObject" Target="embeddings/oleObject37.bin"/><Relationship Id="rId88" Type="http://schemas.openxmlformats.org/officeDocument/2006/relationships/image" Target="media/image42.wmf"/><Relationship Id="rId111" Type="http://schemas.openxmlformats.org/officeDocument/2006/relationships/oleObject" Target="embeddings/oleObject51.bin"/><Relationship Id="rId132" Type="http://schemas.openxmlformats.org/officeDocument/2006/relationships/image" Target="media/image64.wmf"/><Relationship Id="rId153" Type="http://schemas.openxmlformats.org/officeDocument/2006/relationships/oleObject" Target="embeddings/oleObject72.bin"/><Relationship Id="rId174" Type="http://schemas.openxmlformats.org/officeDocument/2006/relationships/image" Target="media/image85.wmf"/><Relationship Id="rId179" Type="http://schemas.openxmlformats.org/officeDocument/2006/relationships/oleObject" Target="embeddings/oleObject85.bin"/><Relationship Id="rId195" Type="http://schemas.openxmlformats.org/officeDocument/2006/relationships/oleObject" Target="embeddings/oleObject93.bin"/><Relationship Id="rId209" Type="http://schemas.openxmlformats.org/officeDocument/2006/relationships/oleObject" Target="embeddings/oleObject100.bin"/><Relationship Id="rId190" Type="http://schemas.openxmlformats.org/officeDocument/2006/relationships/image" Target="media/image93.wmf"/><Relationship Id="rId204" Type="http://schemas.openxmlformats.org/officeDocument/2006/relationships/image" Target="media/image100.wmf"/><Relationship Id="rId220" Type="http://schemas.openxmlformats.org/officeDocument/2006/relationships/image" Target="media/image108.wmf"/><Relationship Id="rId225" Type="http://schemas.openxmlformats.org/officeDocument/2006/relationships/image" Target="media/image112.jpeg"/><Relationship Id="rId241" Type="http://schemas.openxmlformats.org/officeDocument/2006/relationships/image" Target="media/image123.wmf"/><Relationship Id="rId246" Type="http://schemas.openxmlformats.org/officeDocument/2006/relationships/oleObject" Target="embeddings/oleObject114.bin"/><Relationship Id="rId267" Type="http://schemas.openxmlformats.org/officeDocument/2006/relationships/image" Target="media/image133.wmf"/><Relationship Id="rId288" Type="http://schemas.openxmlformats.org/officeDocument/2006/relationships/hyperlink" Target="https://doi.org/10.26577/eb-2018-3-1336" TargetMode="External"/><Relationship Id="rId15" Type="http://schemas.openxmlformats.org/officeDocument/2006/relationships/image" Target="media/image6.wmf"/><Relationship Id="rId36" Type="http://schemas.openxmlformats.org/officeDocument/2006/relationships/oleObject" Target="embeddings/oleObject13.bin"/><Relationship Id="rId57" Type="http://schemas.openxmlformats.org/officeDocument/2006/relationships/image" Target="media/image27.wmf"/><Relationship Id="rId106" Type="http://schemas.openxmlformats.org/officeDocument/2006/relationships/image" Target="media/image51.wmf"/><Relationship Id="rId127" Type="http://schemas.openxmlformats.org/officeDocument/2006/relationships/oleObject" Target="embeddings/oleObject59.bin"/><Relationship Id="rId262" Type="http://schemas.openxmlformats.org/officeDocument/2006/relationships/image" Target="media/image129.jpeg"/><Relationship Id="rId283" Type="http://schemas.openxmlformats.org/officeDocument/2006/relationships/oleObject" Target="embeddings/oleObject142.bin"/><Relationship Id="rId10" Type="http://schemas.openxmlformats.org/officeDocument/2006/relationships/image" Target="media/image3.png"/><Relationship Id="rId31" Type="http://schemas.openxmlformats.org/officeDocument/2006/relationships/image" Target="media/image14.wmf"/><Relationship Id="rId52" Type="http://schemas.openxmlformats.org/officeDocument/2006/relationships/oleObject" Target="embeddings/oleObject21.bin"/><Relationship Id="rId73" Type="http://schemas.openxmlformats.org/officeDocument/2006/relationships/oleObject" Target="embeddings/oleObject32.bin"/><Relationship Id="rId78" Type="http://schemas.openxmlformats.org/officeDocument/2006/relationships/image" Target="media/image37.wmf"/><Relationship Id="rId94" Type="http://schemas.openxmlformats.org/officeDocument/2006/relationships/image" Target="media/image45.w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image" Target="media/image59.wmf"/><Relationship Id="rId143" Type="http://schemas.openxmlformats.org/officeDocument/2006/relationships/oleObject" Target="embeddings/oleObject67.bin"/><Relationship Id="rId148" Type="http://schemas.openxmlformats.org/officeDocument/2006/relationships/image" Target="media/image72.wmf"/><Relationship Id="rId164" Type="http://schemas.openxmlformats.org/officeDocument/2006/relationships/image" Target="media/image80.wmf"/><Relationship Id="rId169" Type="http://schemas.openxmlformats.org/officeDocument/2006/relationships/oleObject" Target="embeddings/oleObject80.bin"/><Relationship Id="rId185" Type="http://schemas.openxmlformats.org/officeDocument/2006/relationships/oleObject" Target="embeddings/oleObject88.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88.wmf"/><Relationship Id="rId210" Type="http://schemas.openxmlformats.org/officeDocument/2006/relationships/image" Target="media/image103.wmf"/><Relationship Id="rId215" Type="http://schemas.openxmlformats.org/officeDocument/2006/relationships/oleObject" Target="embeddings/oleObject103.bin"/><Relationship Id="rId236" Type="http://schemas.openxmlformats.org/officeDocument/2006/relationships/oleObject" Target="embeddings/oleObject109.bin"/><Relationship Id="rId257" Type="http://schemas.openxmlformats.org/officeDocument/2006/relationships/oleObject" Target="embeddings/oleObject122.bin"/><Relationship Id="rId278" Type="http://schemas.openxmlformats.org/officeDocument/2006/relationships/oleObject" Target="embeddings/oleObject137.bin"/><Relationship Id="rId26" Type="http://schemas.openxmlformats.org/officeDocument/2006/relationships/oleObject" Target="embeddings/oleObject8.bin"/><Relationship Id="rId231" Type="http://schemas.openxmlformats.org/officeDocument/2006/relationships/image" Target="media/image118.wmf"/><Relationship Id="rId252" Type="http://schemas.openxmlformats.org/officeDocument/2006/relationships/oleObject" Target="embeddings/oleObject117.bin"/><Relationship Id="rId273" Type="http://schemas.openxmlformats.org/officeDocument/2006/relationships/oleObject" Target="embeddings/oleObject132.bin"/><Relationship Id="rId294" Type="http://schemas.openxmlformats.org/officeDocument/2006/relationships/header" Target="header1.xml"/><Relationship Id="rId47" Type="http://schemas.openxmlformats.org/officeDocument/2006/relationships/image" Target="media/image22.wmf"/><Relationship Id="rId68" Type="http://schemas.openxmlformats.org/officeDocument/2006/relationships/image" Target="media/image32.wmf"/><Relationship Id="rId89" Type="http://schemas.openxmlformats.org/officeDocument/2006/relationships/oleObject" Target="embeddings/oleObject40.bin"/><Relationship Id="rId112" Type="http://schemas.openxmlformats.org/officeDocument/2006/relationships/image" Target="media/image54.wmf"/><Relationship Id="rId133" Type="http://schemas.openxmlformats.org/officeDocument/2006/relationships/oleObject" Target="embeddings/oleObject62.bin"/><Relationship Id="rId154" Type="http://schemas.openxmlformats.org/officeDocument/2006/relationships/image" Target="media/image75.wmf"/><Relationship Id="rId175" Type="http://schemas.openxmlformats.org/officeDocument/2006/relationships/oleObject" Target="embeddings/oleObject83.bin"/><Relationship Id="rId196" Type="http://schemas.openxmlformats.org/officeDocument/2006/relationships/image" Target="media/image96.wmf"/><Relationship Id="rId200" Type="http://schemas.openxmlformats.org/officeDocument/2006/relationships/image" Target="media/image98.wmf"/><Relationship Id="rId16" Type="http://schemas.openxmlformats.org/officeDocument/2006/relationships/oleObject" Target="embeddings/oleObject3.bin"/><Relationship Id="rId221" Type="http://schemas.openxmlformats.org/officeDocument/2006/relationships/oleObject" Target="embeddings/oleObject106.bin"/><Relationship Id="rId242" Type="http://schemas.openxmlformats.org/officeDocument/2006/relationships/oleObject" Target="embeddings/oleObject112.bin"/><Relationship Id="rId263" Type="http://schemas.openxmlformats.org/officeDocument/2006/relationships/image" Target="media/image130.jpeg"/><Relationship Id="rId284" Type="http://schemas.openxmlformats.org/officeDocument/2006/relationships/image" Target="media/image135.jpeg"/><Relationship Id="rId37" Type="http://schemas.openxmlformats.org/officeDocument/2006/relationships/image" Target="media/image17.wmf"/><Relationship Id="rId58" Type="http://schemas.openxmlformats.org/officeDocument/2006/relationships/oleObject" Target="embeddings/oleObject24.bin"/><Relationship Id="rId79" Type="http://schemas.openxmlformats.org/officeDocument/2006/relationships/oleObject" Target="embeddings/oleObject35.bin"/><Relationship Id="rId102" Type="http://schemas.openxmlformats.org/officeDocument/2006/relationships/image" Target="media/image49.wmf"/><Relationship Id="rId123" Type="http://schemas.openxmlformats.org/officeDocument/2006/relationships/oleObject" Target="embeddings/oleObject57.bin"/><Relationship Id="rId144" Type="http://schemas.openxmlformats.org/officeDocument/2006/relationships/image" Target="media/image70.wmf"/><Relationship Id="rId90" Type="http://schemas.openxmlformats.org/officeDocument/2006/relationships/image" Target="media/image43.wmf"/><Relationship Id="rId165" Type="http://schemas.openxmlformats.org/officeDocument/2006/relationships/oleObject" Target="embeddings/oleObject78.bin"/><Relationship Id="rId186" Type="http://schemas.openxmlformats.org/officeDocument/2006/relationships/image" Target="media/image91.wmf"/><Relationship Id="rId211" Type="http://schemas.openxmlformats.org/officeDocument/2006/relationships/oleObject" Target="embeddings/oleObject101.bin"/><Relationship Id="rId232" Type="http://schemas.openxmlformats.org/officeDocument/2006/relationships/oleObject" Target="embeddings/oleObject107.bin"/><Relationship Id="rId253" Type="http://schemas.openxmlformats.org/officeDocument/2006/relationships/oleObject" Target="embeddings/oleObject118.bin"/><Relationship Id="rId274" Type="http://schemas.openxmlformats.org/officeDocument/2006/relationships/oleObject" Target="embeddings/oleObject133.bin"/><Relationship Id="rId295" Type="http://schemas.openxmlformats.org/officeDocument/2006/relationships/footer" Target="footer1.xml"/><Relationship Id="rId27" Type="http://schemas.openxmlformats.org/officeDocument/2006/relationships/image" Target="media/image12.wmf"/><Relationship Id="rId48" Type="http://schemas.openxmlformats.org/officeDocument/2006/relationships/oleObject" Target="embeddings/oleObject19.bin"/><Relationship Id="rId69" Type="http://schemas.openxmlformats.org/officeDocument/2006/relationships/oleObject" Target="embeddings/oleObject30.bin"/><Relationship Id="rId113" Type="http://schemas.openxmlformats.org/officeDocument/2006/relationships/oleObject" Target="embeddings/oleObject52.bin"/><Relationship Id="rId134" Type="http://schemas.openxmlformats.org/officeDocument/2006/relationships/image" Target="media/image65.wmf"/><Relationship Id="rId80" Type="http://schemas.openxmlformats.org/officeDocument/2006/relationships/image" Target="media/image38.wmf"/><Relationship Id="rId155" Type="http://schemas.openxmlformats.org/officeDocument/2006/relationships/oleObject" Target="embeddings/oleObject73.bin"/><Relationship Id="rId176" Type="http://schemas.openxmlformats.org/officeDocument/2006/relationships/image" Target="media/image86.wmf"/><Relationship Id="rId197" Type="http://schemas.openxmlformats.org/officeDocument/2006/relationships/oleObject" Target="embeddings/oleObject94.bin"/><Relationship Id="rId201" Type="http://schemas.openxmlformats.org/officeDocument/2006/relationships/oleObject" Target="embeddings/oleObject96.bin"/><Relationship Id="rId222" Type="http://schemas.openxmlformats.org/officeDocument/2006/relationships/image" Target="media/image109.jpeg"/><Relationship Id="rId243" Type="http://schemas.openxmlformats.org/officeDocument/2006/relationships/image" Target="media/image124.wmf"/><Relationship Id="rId264" Type="http://schemas.openxmlformats.org/officeDocument/2006/relationships/image" Target="media/image131.jpeg"/><Relationship Id="rId285" Type="http://schemas.openxmlformats.org/officeDocument/2006/relationships/hyperlink" Target="https://istina.ipmnet.ru/publications/article/3699066/" TargetMode="External"/><Relationship Id="rId17" Type="http://schemas.openxmlformats.org/officeDocument/2006/relationships/image" Target="media/image7.wmf"/><Relationship Id="rId38" Type="http://schemas.openxmlformats.org/officeDocument/2006/relationships/oleObject" Target="embeddings/oleObject14.bin"/><Relationship Id="rId59" Type="http://schemas.openxmlformats.org/officeDocument/2006/relationships/image" Target="media/image28.wmf"/><Relationship Id="rId103" Type="http://schemas.openxmlformats.org/officeDocument/2006/relationships/oleObject" Target="embeddings/oleObject47.bin"/><Relationship Id="rId124" Type="http://schemas.openxmlformats.org/officeDocument/2006/relationships/image" Target="media/image60.wmf"/><Relationship Id="rId70" Type="http://schemas.openxmlformats.org/officeDocument/2006/relationships/image" Target="media/image33.wmf"/><Relationship Id="rId91" Type="http://schemas.openxmlformats.org/officeDocument/2006/relationships/oleObject" Target="embeddings/oleObject41.bin"/><Relationship Id="rId145" Type="http://schemas.openxmlformats.org/officeDocument/2006/relationships/oleObject" Target="embeddings/oleObject68.bin"/><Relationship Id="rId166" Type="http://schemas.openxmlformats.org/officeDocument/2006/relationships/image" Target="media/image81.wmf"/><Relationship Id="rId187" Type="http://schemas.openxmlformats.org/officeDocument/2006/relationships/oleObject" Target="embeddings/oleObject89.bin"/><Relationship Id="rId1" Type="http://schemas.openxmlformats.org/officeDocument/2006/relationships/customXml" Target="../customXml/item1.xml"/><Relationship Id="rId212" Type="http://schemas.openxmlformats.org/officeDocument/2006/relationships/image" Target="media/image104.wmf"/><Relationship Id="rId233" Type="http://schemas.openxmlformats.org/officeDocument/2006/relationships/image" Target="media/image119.wmf"/><Relationship Id="rId254" Type="http://schemas.openxmlformats.org/officeDocument/2006/relationships/oleObject" Target="embeddings/oleObject119.bin"/><Relationship Id="rId28" Type="http://schemas.openxmlformats.org/officeDocument/2006/relationships/oleObject" Target="embeddings/oleObject9.bin"/><Relationship Id="rId49" Type="http://schemas.openxmlformats.org/officeDocument/2006/relationships/image" Target="media/image23.wmf"/><Relationship Id="rId114" Type="http://schemas.openxmlformats.org/officeDocument/2006/relationships/image" Target="media/image55.wmf"/><Relationship Id="rId275" Type="http://schemas.openxmlformats.org/officeDocument/2006/relationships/oleObject" Target="embeddings/oleObject134.bin"/><Relationship Id="rId296" Type="http://schemas.openxmlformats.org/officeDocument/2006/relationships/fontTable" Target="fontTable.xml"/><Relationship Id="rId60" Type="http://schemas.openxmlformats.org/officeDocument/2006/relationships/oleObject" Target="embeddings/oleObject25.bin"/><Relationship Id="rId81" Type="http://schemas.openxmlformats.org/officeDocument/2006/relationships/oleObject" Target="embeddings/oleObject36.bin"/><Relationship Id="rId135" Type="http://schemas.openxmlformats.org/officeDocument/2006/relationships/oleObject" Target="embeddings/oleObject63.bin"/><Relationship Id="rId156" Type="http://schemas.openxmlformats.org/officeDocument/2006/relationships/image" Target="media/image76.wmf"/><Relationship Id="rId177" Type="http://schemas.openxmlformats.org/officeDocument/2006/relationships/oleObject" Target="embeddings/oleObject84.bin"/><Relationship Id="rId198" Type="http://schemas.openxmlformats.org/officeDocument/2006/relationships/image" Target="media/image97.wmf"/><Relationship Id="rId202" Type="http://schemas.openxmlformats.org/officeDocument/2006/relationships/image" Target="media/image99.wmf"/><Relationship Id="rId223" Type="http://schemas.openxmlformats.org/officeDocument/2006/relationships/image" Target="media/image110.jpeg"/><Relationship Id="rId244" Type="http://schemas.openxmlformats.org/officeDocument/2006/relationships/oleObject" Target="embeddings/oleObject113.bin"/><Relationship Id="rId18" Type="http://schemas.openxmlformats.org/officeDocument/2006/relationships/oleObject" Target="embeddings/oleObject4.bin"/><Relationship Id="rId39" Type="http://schemas.openxmlformats.org/officeDocument/2006/relationships/image" Target="media/image18.wmf"/><Relationship Id="rId265" Type="http://schemas.openxmlformats.org/officeDocument/2006/relationships/image" Target="media/image132.wmf"/><Relationship Id="rId286" Type="http://schemas.openxmlformats.org/officeDocument/2006/relationships/hyperlink" Target="https://link.springer.com/article/10.3103/S1062873812040375" TargetMode="External"/><Relationship Id="rId50" Type="http://schemas.openxmlformats.org/officeDocument/2006/relationships/oleObject" Target="embeddings/oleObject20.bin"/><Relationship Id="rId104" Type="http://schemas.openxmlformats.org/officeDocument/2006/relationships/image" Target="media/image50.wmf"/><Relationship Id="rId125" Type="http://schemas.openxmlformats.org/officeDocument/2006/relationships/oleObject" Target="embeddings/oleObject58.bin"/><Relationship Id="rId146" Type="http://schemas.openxmlformats.org/officeDocument/2006/relationships/image" Target="media/image71.wmf"/><Relationship Id="rId167" Type="http://schemas.openxmlformats.org/officeDocument/2006/relationships/oleObject" Target="embeddings/oleObject79.bin"/><Relationship Id="rId188" Type="http://schemas.openxmlformats.org/officeDocument/2006/relationships/image" Target="media/image92.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46;&#1072;&#1088;&#1072;&#1089;\Desktop\&#1043;&#1054;&#1044;&#1054;&#1042;&#1054;&#1049;%20&#1054;&#1058;&#1063;&#1045;&#1058;%20&#1055;&#1054;%20&#1043;&#1056;&#1040;&#1053;&#1058;&#1059;_2018\&#1054;&#1090;&#1095;&#1077;&#1090;_&#1055;&#1054;&#1052;&#1045;&#1046;&#1059;&#1058;&#1054;&#1063;&#1053;&#1067;&#1049;_%20&#1046;&#1091;&#1089;&#1091;&#1087;&#1086;&#1074;%202018%20_%20&#1088;&#1091;&#1089;&#1089;&#1082;&#1080;&#1081;.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B2D8EEB-2F9A-4E54-8A58-5B087908A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Отчет_ПОМЕЖУТОЧНЫЙ_ Жусупов 2018 _ русский</Template>
  <TotalTime>18</TotalTime>
  <Pages>39</Pages>
  <Words>10019</Words>
  <Characters>57109</Characters>
  <Application>Microsoft Office Word</Application>
  <DocSecurity>0</DocSecurity>
  <Lines>475</Lines>
  <Paragraphs>133</Paragraphs>
  <ScaleCrop>false</ScaleCrop>
  <HeadingPairs>
    <vt:vector size="2" baseType="variant">
      <vt:variant>
        <vt:lpstr>Название</vt:lpstr>
      </vt:variant>
      <vt:variant>
        <vt:i4>1</vt:i4>
      </vt:variant>
    </vt:vector>
  </HeadingPairs>
  <TitlesOfParts>
    <vt:vector size="1" baseType="lpstr">
      <vt:lpstr>Введение</vt:lpstr>
    </vt:vector>
  </TitlesOfParts>
  <Company>Hewlett-Packard</Company>
  <LinksUpToDate>false</LinksUpToDate>
  <CharactersWithSpaces>66995</CharactersWithSpaces>
  <SharedDoc>false</SharedDoc>
  <HLinks>
    <vt:vector size="36" baseType="variant">
      <vt:variant>
        <vt:i4>2228227</vt:i4>
      </vt:variant>
      <vt:variant>
        <vt:i4>1137</vt:i4>
      </vt:variant>
      <vt:variant>
        <vt:i4>0</vt:i4>
      </vt:variant>
      <vt:variant>
        <vt:i4>5</vt:i4>
      </vt:variant>
      <vt:variant>
        <vt:lpwstr>https://apps.webofknowledge.com/DaisyOneClickSearch.do?product=WOS&amp;search_mode=DaisyOneClickSearch&amp;colName=WOS&amp;SID=Z1eb1His2gVX87MBDfy&amp;author_name=Zhusupov,%20MA&amp;dais_id=93074310&amp;excludeEventConfig=ExcludeIfFromFullRecPage</vt:lpwstr>
      </vt:variant>
      <vt:variant>
        <vt:lpwstr/>
      </vt:variant>
      <vt:variant>
        <vt:i4>7471176</vt:i4>
      </vt:variant>
      <vt:variant>
        <vt:i4>1134</vt:i4>
      </vt:variant>
      <vt:variant>
        <vt:i4>0</vt:i4>
      </vt:variant>
      <vt:variant>
        <vt:i4>5</vt:i4>
      </vt:variant>
      <vt:variant>
        <vt:lpwstr>https://apps.webofknowledge.com/DaisyOneClickSearch.do?product=WOS&amp;search_mode=DaisyOneClickSearch&amp;colName=WOS&amp;SID=Z1eb1His2gVX87MBDfy&amp;author_name=Ibraeva,%20ET&amp;dais_id=37308115&amp;excludeEventConfig=ExcludeIfFromFullRecPage</vt:lpwstr>
      </vt:variant>
      <vt:variant>
        <vt:lpwstr/>
      </vt:variant>
      <vt:variant>
        <vt:i4>720920</vt:i4>
      </vt:variant>
      <vt:variant>
        <vt:i4>1131</vt:i4>
      </vt:variant>
      <vt:variant>
        <vt:i4>0</vt:i4>
      </vt:variant>
      <vt:variant>
        <vt:i4>5</vt:i4>
      </vt:variant>
      <vt:variant>
        <vt:lpwstr>http://scitation.aip.org/content/contributor/AU0074687;jsessionid=cn5jnt77l7rij.x-aip-live-03</vt:lpwstr>
      </vt:variant>
      <vt:variant>
        <vt:lpwstr/>
      </vt:variant>
      <vt:variant>
        <vt:i4>8323125</vt:i4>
      </vt:variant>
      <vt:variant>
        <vt:i4>1128</vt:i4>
      </vt:variant>
      <vt:variant>
        <vt:i4>0</vt:i4>
      </vt:variant>
      <vt:variant>
        <vt:i4>5</vt:i4>
      </vt:variant>
      <vt:variant>
        <vt:lpwstr>http://journals.aps.org/prc/abstract/10.1103/PhysRevC.80.054603</vt:lpwstr>
      </vt:variant>
      <vt:variant>
        <vt:lpwstr/>
      </vt:variant>
      <vt:variant>
        <vt:i4>458754</vt:i4>
      </vt:variant>
      <vt:variant>
        <vt:i4>1125</vt:i4>
      </vt:variant>
      <vt:variant>
        <vt:i4>0</vt:i4>
      </vt:variant>
      <vt:variant>
        <vt:i4>5</vt:i4>
      </vt:variant>
      <vt:variant>
        <vt:lpwstr>http://iopscience.iop.org/article/10.1088/0256-307X/19/8/311</vt:lpwstr>
      </vt:variant>
      <vt:variant>
        <vt:lpwstr/>
      </vt:variant>
      <vt:variant>
        <vt:i4>2359409</vt:i4>
      </vt:variant>
      <vt:variant>
        <vt:i4>1110</vt:i4>
      </vt:variant>
      <vt:variant>
        <vt:i4>0</vt:i4>
      </vt:variant>
      <vt:variant>
        <vt:i4>5</vt:i4>
      </vt:variant>
      <vt:variant>
        <vt:lpwstr>http://www.sciencedirect.com/science/article/pii/S0146641012001081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Введение</dc:title>
  <dc:creator>Жарас</dc:creator>
  <cp:lastModifiedBy>Жаксыбекова Кулян</cp:lastModifiedBy>
  <cp:revision>5</cp:revision>
  <cp:lastPrinted>2019-10-16T03:18:00Z</cp:lastPrinted>
  <dcterms:created xsi:type="dcterms:W3CDTF">2019-10-17T10:07:00Z</dcterms:created>
  <dcterms:modified xsi:type="dcterms:W3CDTF">2019-10-24T10:30:00Z</dcterms:modified>
</cp:coreProperties>
</file>