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436" w:rsidRPr="00840129" w:rsidRDefault="00071317" w:rsidP="00F02E1D">
      <w:pPr>
        <w:pStyle w:val="21"/>
        <w:jc w:val="center"/>
        <w:rPr>
          <w:b w:val="0"/>
          <w:sz w:val="24"/>
          <w:szCs w:val="24"/>
        </w:rPr>
      </w:pPr>
      <w:r w:rsidRPr="00840129">
        <w:rPr>
          <w:b w:val="0"/>
          <w:sz w:val="24"/>
          <w:szCs w:val="24"/>
        </w:rPr>
        <w:t>Министерство образования и науки Республики Казахстан</w:t>
      </w:r>
    </w:p>
    <w:p w:rsidR="00FD6985" w:rsidRPr="00840129" w:rsidRDefault="00FD6985" w:rsidP="00F02E1D">
      <w:pPr>
        <w:pStyle w:val="21"/>
        <w:jc w:val="center"/>
        <w:rPr>
          <w:b w:val="0"/>
          <w:sz w:val="24"/>
          <w:szCs w:val="24"/>
        </w:rPr>
      </w:pPr>
    </w:p>
    <w:p w:rsidR="001D7436" w:rsidRPr="00840129" w:rsidRDefault="00207B38" w:rsidP="00F02E1D">
      <w:pPr>
        <w:tabs>
          <w:tab w:val="left" w:pos="9355"/>
        </w:tabs>
        <w:ind w:right="-1"/>
        <w:jc w:val="center"/>
        <w:rPr>
          <w:bCs/>
          <w:sz w:val="24"/>
          <w:szCs w:val="24"/>
        </w:rPr>
      </w:pPr>
      <w:r w:rsidRPr="00840129">
        <w:rPr>
          <w:bCs/>
          <w:sz w:val="24"/>
          <w:szCs w:val="24"/>
        </w:rPr>
        <w:t>КАЗАХСКИЙ НАЦИОНАЛЬНЫЙ УНИВЕРСИТЕТ ИМ. АЛЬ-ФАРАБИ</w:t>
      </w:r>
    </w:p>
    <w:p w:rsidR="00FD6985" w:rsidRPr="00840129" w:rsidRDefault="00FD6985" w:rsidP="00F02E1D">
      <w:pPr>
        <w:tabs>
          <w:tab w:val="left" w:pos="9355"/>
        </w:tabs>
        <w:ind w:right="-1"/>
        <w:jc w:val="center"/>
        <w:rPr>
          <w:bCs/>
          <w:caps/>
          <w:sz w:val="24"/>
          <w:szCs w:val="24"/>
        </w:rPr>
      </w:pPr>
    </w:p>
    <w:p w:rsidR="00E54B1C" w:rsidRPr="00840129" w:rsidRDefault="00E54B1C" w:rsidP="00E54B1C">
      <w:pPr>
        <w:widowControl w:val="0"/>
        <w:adjustRightInd w:val="0"/>
        <w:jc w:val="center"/>
        <w:rPr>
          <w:sz w:val="24"/>
          <w:szCs w:val="24"/>
        </w:rPr>
      </w:pPr>
      <w:r w:rsidRPr="00840129">
        <w:rPr>
          <w:sz w:val="24"/>
          <w:szCs w:val="24"/>
        </w:rPr>
        <w:t>НАУЧНО-ИССЛЕДОВАТЕЛЬСКИЙ ИНСТИТУТ</w:t>
      </w:r>
    </w:p>
    <w:p w:rsidR="001D7436" w:rsidRPr="00840129" w:rsidRDefault="00276EAA" w:rsidP="00FE4E28">
      <w:pPr>
        <w:widowControl w:val="0"/>
        <w:adjustRightInd w:val="0"/>
        <w:jc w:val="center"/>
        <w:rPr>
          <w:sz w:val="24"/>
          <w:szCs w:val="24"/>
        </w:rPr>
      </w:pPr>
      <w:r w:rsidRPr="00840129">
        <w:rPr>
          <w:sz w:val="24"/>
          <w:szCs w:val="24"/>
        </w:rPr>
        <w:t>МАТЕМАТИКИ И МЕХАНИКИ</w:t>
      </w:r>
      <w:r w:rsidR="00E54B1C" w:rsidRPr="00840129">
        <w:rPr>
          <w:sz w:val="24"/>
          <w:szCs w:val="24"/>
        </w:rPr>
        <w:t>(НИИ</w:t>
      </w:r>
      <w:r w:rsidRPr="00840129">
        <w:rPr>
          <w:sz w:val="24"/>
          <w:szCs w:val="24"/>
        </w:rPr>
        <w:t>ММ</w:t>
      </w:r>
      <w:r w:rsidR="00E54B1C" w:rsidRPr="00840129">
        <w:rPr>
          <w:sz w:val="24"/>
          <w:szCs w:val="24"/>
        </w:rPr>
        <w:t>)</w:t>
      </w:r>
    </w:p>
    <w:p w:rsidR="00E54B1C" w:rsidRPr="00840129" w:rsidRDefault="000C7E1C" w:rsidP="000C7E1C">
      <w:pPr>
        <w:tabs>
          <w:tab w:val="left" w:pos="5276"/>
        </w:tabs>
        <w:ind w:right="-1"/>
        <w:rPr>
          <w:sz w:val="24"/>
          <w:szCs w:val="24"/>
        </w:rPr>
      </w:pPr>
      <w:r w:rsidRPr="00840129">
        <w:rPr>
          <w:sz w:val="24"/>
          <w:szCs w:val="24"/>
        </w:rPr>
        <w:tab/>
      </w:r>
    </w:p>
    <w:p w:rsidR="00E54B1C" w:rsidRPr="00840129" w:rsidRDefault="00E54B1C" w:rsidP="00E54B1C">
      <w:pPr>
        <w:ind w:right="-1"/>
        <w:jc w:val="center"/>
        <w:rPr>
          <w:sz w:val="24"/>
          <w:szCs w:val="24"/>
        </w:rPr>
      </w:pPr>
    </w:p>
    <w:p w:rsidR="00FD6985" w:rsidRPr="00840129" w:rsidRDefault="00FD6985" w:rsidP="00F02E1D">
      <w:pPr>
        <w:ind w:right="-1"/>
        <w:rPr>
          <w:sz w:val="24"/>
          <w:szCs w:val="24"/>
        </w:rPr>
      </w:pPr>
      <w:r w:rsidRPr="00840129">
        <w:rPr>
          <w:sz w:val="24"/>
          <w:szCs w:val="24"/>
        </w:rPr>
        <w:t>МРНТИ 29.29.00: 29.29.39</w:t>
      </w:r>
    </w:p>
    <w:p w:rsidR="001D7436" w:rsidRPr="00840129" w:rsidRDefault="001D7436" w:rsidP="00F02E1D">
      <w:pPr>
        <w:ind w:right="-1"/>
        <w:rPr>
          <w:b/>
          <w:sz w:val="24"/>
          <w:szCs w:val="24"/>
        </w:rPr>
      </w:pPr>
      <w:r w:rsidRPr="00840129">
        <w:rPr>
          <w:sz w:val="24"/>
          <w:szCs w:val="24"/>
        </w:rPr>
        <w:t xml:space="preserve">УДК   </w:t>
      </w:r>
      <w:r w:rsidR="00E82B40" w:rsidRPr="00840129">
        <w:rPr>
          <w:sz w:val="24"/>
          <w:szCs w:val="24"/>
        </w:rPr>
        <w:t>517:958:530.145; 517.97</w:t>
      </w:r>
    </w:p>
    <w:p w:rsidR="001D7436" w:rsidRPr="00840129" w:rsidRDefault="001D7436" w:rsidP="00F02E1D">
      <w:pPr>
        <w:pStyle w:val="a7"/>
        <w:numPr>
          <w:ilvl w:val="12"/>
          <w:numId w:val="0"/>
        </w:numPr>
        <w:ind w:right="-1"/>
        <w:rPr>
          <w:rStyle w:val="HTML"/>
          <w:rFonts w:ascii="Times New Roman" w:hAnsi="Times New Roman" w:cs="Times New Roman"/>
          <w:sz w:val="24"/>
          <w:szCs w:val="24"/>
        </w:rPr>
      </w:pPr>
      <w:r w:rsidRPr="00840129">
        <w:rPr>
          <w:rFonts w:ascii="Times New Roman" w:hAnsi="Times New Roman" w:cs="Times New Roman"/>
          <w:sz w:val="24"/>
          <w:szCs w:val="24"/>
        </w:rPr>
        <w:t>№ госрегистрации:</w:t>
      </w:r>
      <w:r w:rsidR="00790994" w:rsidRPr="00840129">
        <w:rPr>
          <w:rFonts w:ascii="Times New Roman" w:hAnsi="Times New Roman" w:cs="Times New Roman"/>
          <w:sz w:val="24"/>
          <w:szCs w:val="24"/>
        </w:rPr>
        <w:t xml:space="preserve"> 0118РК00530</w:t>
      </w:r>
    </w:p>
    <w:p w:rsidR="001D7436" w:rsidRPr="00840129" w:rsidRDefault="001D7436" w:rsidP="00F02E1D">
      <w:pPr>
        <w:pStyle w:val="a3"/>
        <w:tabs>
          <w:tab w:val="clear" w:pos="4819"/>
          <w:tab w:val="clear" w:pos="9071"/>
        </w:tabs>
        <w:ind w:right="-1"/>
        <w:rPr>
          <w:lang w:val="ru-RU"/>
        </w:rPr>
      </w:pPr>
      <w:r w:rsidRPr="00840129">
        <w:rPr>
          <w:lang w:val="ru-RU"/>
        </w:rPr>
        <w:t>Инв. №</w:t>
      </w:r>
    </w:p>
    <w:p w:rsidR="001D7436" w:rsidRPr="00840129" w:rsidRDefault="001D7436" w:rsidP="00F02E1D">
      <w:pPr>
        <w:pStyle w:val="a3"/>
        <w:tabs>
          <w:tab w:val="clear" w:pos="4819"/>
          <w:tab w:val="clear" w:pos="9071"/>
        </w:tabs>
        <w:ind w:right="-1"/>
        <w:rPr>
          <w:lang w:val="ru-RU"/>
        </w:rPr>
      </w:pPr>
    </w:p>
    <w:p w:rsidR="001D7436" w:rsidRPr="00840129" w:rsidRDefault="00E54B1C" w:rsidP="00E54B1C">
      <w:pPr>
        <w:ind w:right="-1"/>
        <w:jc w:val="right"/>
        <w:rPr>
          <w:sz w:val="24"/>
          <w:szCs w:val="24"/>
        </w:rPr>
      </w:pPr>
      <w:r w:rsidRPr="00840129">
        <w:rPr>
          <w:sz w:val="24"/>
          <w:szCs w:val="24"/>
        </w:rPr>
        <w:t>«</w:t>
      </w:r>
      <w:r w:rsidR="001D7436" w:rsidRPr="00840129">
        <w:rPr>
          <w:bCs/>
          <w:sz w:val="24"/>
          <w:szCs w:val="24"/>
        </w:rPr>
        <w:t>УТВЕРЖДАЮ</w:t>
      </w:r>
      <w:r w:rsidRPr="00840129">
        <w:rPr>
          <w:sz w:val="24"/>
          <w:szCs w:val="24"/>
        </w:rPr>
        <w:t>»</w:t>
      </w:r>
    </w:p>
    <w:p w:rsidR="001D7436" w:rsidRPr="00840129" w:rsidRDefault="001D7436" w:rsidP="00E54B1C">
      <w:pPr>
        <w:tabs>
          <w:tab w:val="left" w:pos="2175"/>
          <w:tab w:val="right" w:pos="10205"/>
        </w:tabs>
        <w:ind w:right="-1"/>
        <w:jc w:val="right"/>
        <w:rPr>
          <w:sz w:val="24"/>
          <w:szCs w:val="24"/>
        </w:rPr>
      </w:pPr>
      <w:r w:rsidRPr="00840129">
        <w:rPr>
          <w:sz w:val="24"/>
          <w:szCs w:val="24"/>
        </w:rPr>
        <w:t>Директор НИИ</w:t>
      </w:r>
      <w:r w:rsidR="00276EAA" w:rsidRPr="00840129">
        <w:rPr>
          <w:sz w:val="24"/>
          <w:szCs w:val="24"/>
        </w:rPr>
        <w:t>ММ</w:t>
      </w:r>
    </w:p>
    <w:p w:rsidR="001D7436" w:rsidRPr="00840129" w:rsidRDefault="001D7436" w:rsidP="00E54B1C">
      <w:pPr>
        <w:tabs>
          <w:tab w:val="left" w:pos="2385"/>
          <w:tab w:val="right" w:pos="10205"/>
        </w:tabs>
        <w:ind w:right="-1"/>
        <w:jc w:val="right"/>
        <w:rPr>
          <w:sz w:val="24"/>
          <w:szCs w:val="24"/>
        </w:rPr>
      </w:pPr>
    </w:p>
    <w:p w:rsidR="001D7436" w:rsidRPr="00840129" w:rsidRDefault="001D7436" w:rsidP="00E54B1C">
      <w:pPr>
        <w:tabs>
          <w:tab w:val="left" w:pos="2475"/>
          <w:tab w:val="right" w:pos="10205"/>
        </w:tabs>
        <w:ind w:right="-1"/>
        <w:jc w:val="right"/>
        <w:rPr>
          <w:sz w:val="24"/>
          <w:szCs w:val="24"/>
        </w:rPr>
      </w:pPr>
      <w:r w:rsidRPr="00840129">
        <w:rPr>
          <w:sz w:val="24"/>
          <w:szCs w:val="24"/>
        </w:rPr>
        <w:t xml:space="preserve">______________ </w:t>
      </w:r>
      <w:r w:rsidR="00276EAA" w:rsidRPr="00840129">
        <w:rPr>
          <w:sz w:val="24"/>
          <w:szCs w:val="24"/>
        </w:rPr>
        <w:t>А.Б. Кыдырбекулы</w:t>
      </w:r>
    </w:p>
    <w:p w:rsidR="00BD56D0" w:rsidRPr="00840129" w:rsidRDefault="00BD56D0" w:rsidP="00E54B1C">
      <w:pPr>
        <w:ind w:right="-1"/>
        <w:jc w:val="right"/>
        <w:rPr>
          <w:sz w:val="24"/>
          <w:szCs w:val="24"/>
        </w:rPr>
      </w:pPr>
    </w:p>
    <w:p w:rsidR="001D7436" w:rsidRPr="00840129" w:rsidRDefault="00E54B1C" w:rsidP="00E54B1C">
      <w:pPr>
        <w:ind w:right="-1"/>
        <w:jc w:val="right"/>
        <w:rPr>
          <w:sz w:val="24"/>
          <w:szCs w:val="24"/>
        </w:rPr>
      </w:pPr>
      <w:r w:rsidRPr="00840129">
        <w:rPr>
          <w:sz w:val="24"/>
          <w:szCs w:val="24"/>
        </w:rPr>
        <w:t>«__</w:t>
      </w:r>
      <w:r w:rsidR="00BD56D0" w:rsidRPr="00840129">
        <w:rPr>
          <w:sz w:val="24"/>
          <w:szCs w:val="24"/>
        </w:rPr>
        <w:t>__</w:t>
      </w:r>
      <w:r w:rsidRPr="00840129">
        <w:rPr>
          <w:sz w:val="24"/>
          <w:szCs w:val="24"/>
        </w:rPr>
        <w:t>» _________ 201</w:t>
      </w:r>
      <w:r w:rsidR="008037A2" w:rsidRPr="00840129">
        <w:rPr>
          <w:sz w:val="24"/>
          <w:szCs w:val="24"/>
        </w:rPr>
        <w:t>9</w:t>
      </w:r>
      <w:r w:rsidRPr="00840129">
        <w:rPr>
          <w:sz w:val="24"/>
          <w:szCs w:val="24"/>
        </w:rPr>
        <w:t xml:space="preserve"> г.</w:t>
      </w:r>
    </w:p>
    <w:p w:rsidR="001D7436" w:rsidRPr="00840129" w:rsidRDefault="001D7436" w:rsidP="00E54B1C">
      <w:pPr>
        <w:tabs>
          <w:tab w:val="left" w:pos="2850"/>
          <w:tab w:val="right" w:pos="10205"/>
        </w:tabs>
        <w:ind w:right="-1"/>
        <w:jc w:val="right"/>
        <w:rPr>
          <w:sz w:val="24"/>
          <w:szCs w:val="24"/>
        </w:rPr>
      </w:pPr>
      <w:r w:rsidRPr="00840129">
        <w:rPr>
          <w:sz w:val="24"/>
          <w:szCs w:val="24"/>
        </w:rPr>
        <w:tab/>
      </w:r>
    </w:p>
    <w:p w:rsidR="001D7436" w:rsidRPr="00840129" w:rsidRDefault="001D7436" w:rsidP="00F02E1D">
      <w:pPr>
        <w:ind w:right="-1"/>
        <w:jc w:val="center"/>
        <w:rPr>
          <w:sz w:val="24"/>
          <w:szCs w:val="24"/>
        </w:rPr>
      </w:pPr>
    </w:p>
    <w:p w:rsidR="001D7436" w:rsidRPr="00840129" w:rsidRDefault="001D7436" w:rsidP="00F02E1D">
      <w:pPr>
        <w:ind w:right="-1"/>
        <w:jc w:val="center"/>
        <w:rPr>
          <w:sz w:val="28"/>
          <w:szCs w:val="28"/>
        </w:rPr>
      </w:pPr>
    </w:p>
    <w:p w:rsidR="00E54B1C" w:rsidRPr="00840129" w:rsidRDefault="00E54B1C" w:rsidP="00F02E1D">
      <w:pPr>
        <w:ind w:right="-1"/>
        <w:jc w:val="center"/>
        <w:rPr>
          <w:sz w:val="28"/>
          <w:szCs w:val="28"/>
        </w:rPr>
      </w:pPr>
    </w:p>
    <w:p w:rsidR="001D7436" w:rsidRPr="00840129" w:rsidRDefault="001D7436" w:rsidP="00F02E1D">
      <w:pPr>
        <w:ind w:right="-1"/>
        <w:jc w:val="center"/>
        <w:rPr>
          <w:sz w:val="24"/>
          <w:szCs w:val="24"/>
        </w:rPr>
      </w:pPr>
    </w:p>
    <w:p w:rsidR="001D7436" w:rsidRPr="00840129" w:rsidRDefault="001D7436" w:rsidP="00F02E1D">
      <w:pPr>
        <w:pStyle w:val="3"/>
        <w:keepLines w:val="0"/>
        <w:suppressAutoHyphens w:val="0"/>
        <w:spacing w:before="0" w:after="0" w:line="240" w:lineRule="auto"/>
        <w:ind w:right="-1"/>
        <w:rPr>
          <w:spacing w:val="0"/>
          <w:sz w:val="28"/>
          <w:szCs w:val="28"/>
        </w:rPr>
      </w:pPr>
      <w:r w:rsidRPr="00840129">
        <w:rPr>
          <w:spacing w:val="0"/>
          <w:sz w:val="28"/>
          <w:szCs w:val="28"/>
        </w:rPr>
        <w:t>ОТЧЕТ</w:t>
      </w:r>
    </w:p>
    <w:p w:rsidR="0047557E" w:rsidRPr="00840129" w:rsidRDefault="001D7436" w:rsidP="00F02E1D">
      <w:pPr>
        <w:ind w:right="-1"/>
        <w:jc w:val="center"/>
        <w:rPr>
          <w:sz w:val="24"/>
          <w:szCs w:val="24"/>
        </w:rPr>
      </w:pPr>
      <w:r w:rsidRPr="00840129">
        <w:rPr>
          <w:sz w:val="28"/>
          <w:szCs w:val="28"/>
        </w:rPr>
        <w:t>О НАУЧНО-ИССЛЕДОВАТЕЛЬСКОЙ РАБОТЕ</w:t>
      </w:r>
    </w:p>
    <w:p w:rsidR="0047557E" w:rsidRPr="00840129" w:rsidRDefault="0047557E" w:rsidP="00F02E1D">
      <w:pPr>
        <w:ind w:right="-1"/>
        <w:jc w:val="center"/>
        <w:rPr>
          <w:sz w:val="24"/>
          <w:szCs w:val="24"/>
        </w:rPr>
      </w:pPr>
    </w:p>
    <w:p w:rsidR="001D7436" w:rsidRPr="00840129" w:rsidRDefault="00276EAA" w:rsidP="00F02E1D">
      <w:pPr>
        <w:ind w:right="-1"/>
        <w:jc w:val="center"/>
        <w:rPr>
          <w:caps/>
          <w:sz w:val="24"/>
          <w:szCs w:val="24"/>
        </w:rPr>
      </w:pPr>
      <w:r w:rsidRPr="00840129">
        <w:rPr>
          <w:sz w:val="28"/>
          <w:szCs w:val="28"/>
        </w:rPr>
        <w:t>СПЕКТРОСКОПИЯ МОЛЕКУЛЯРНЫХ ИОНОВ ВОДОРОДА С УЧЕТОМ ЭФФЕКТОВ ВНЕШНИХ ЭЛЕКТРИЧЕСКИХ ПОЛЕЙ</w:t>
      </w:r>
    </w:p>
    <w:p w:rsidR="00071317" w:rsidRPr="00840129" w:rsidRDefault="00071317" w:rsidP="00071317">
      <w:pPr>
        <w:ind w:right="-1"/>
        <w:jc w:val="center"/>
        <w:rPr>
          <w:sz w:val="24"/>
          <w:szCs w:val="24"/>
        </w:rPr>
      </w:pPr>
      <w:r w:rsidRPr="00840129">
        <w:rPr>
          <w:sz w:val="24"/>
          <w:szCs w:val="24"/>
        </w:rPr>
        <w:t>(</w:t>
      </w:r>
      <w:r w:rsidR="00FE4E28" w:rsidRPr="00840129">
        <w:rPr>
          <w:sz w:val="24"/>
          <w:szCs w:val="24"/>
        </w:rPr>
        <w:t>П</w:t>
      </w:r>
      <w:r w:rsidRPr="00840129">
        <w:rPr>
          <w:sz w:val="24"/>
          <w:szCs w:val="24"/>
        </w:rPr>
        <w:t>ромежуточный</w:t>
      </w:r>
      <w:r w:rsidR="00FE4E28" w:rsidRPr="00840129">
        <w:rPr>
          <w:sz w:val="24"/>
          <w:szCs w:val="24"/>
        </w:rPr>
        <w:t xml:space="preserve"> отчет</w:t>
      </w:r>
      <w:r w:rsidRPr="00840129">
        <w:rPr>
          <w:sz w:val="24"/>
          <w:szCs w:val="24"/>
        </w:rPr>
        <w:t>)</w:t>
      </w:r>
    </w:p>
    <w:p w:rsidR="00FD6985" w:rsidRPr="00840129" w:rsidRDefault="00FD6985" w:rsidP="00071317">
      <w:pPr>
        <w:ind w:right="-1"/>
        <w:jc w:val="center"/>
        <w:rPr>
          <w:sz w:val="24"/>
          <w:szCs w:val="24"/>
        </w:rPr>
      </w:pPr>
    </w:p>
    <w:p w:rsidR="00E54B1C" w:rsidRPr="00840129" w:rsidRDefault="00FD6985" w:rsidP="00E54B1C">
      <w:pPr>
        <w:jc w:val="center"/>
        <w:rPr>
          <w:sz w:val="24"/>
          <w:szCs w:val="24"/>
        </w:rPr>
      </w:pPr>
      <w:r w:rsidRPr="00840129">
        <w:rPr>
          <w:sz w:val="24"/>
          <w:szCs w:val="24"/>
        </w:rPr>
        <w:t>Приоритет: «Информационные, телекоммуникационные и космические технологии, научные исследования в области естественных наук»</w:t>
      </w:r>
    </w:p>
    <w:p w:rsidR="001D7436" w:rsidRPr="00840129" w:rsidRDefault="001D7436" w:rsidP="00F02E1D">
      <w:pPr>
        <w:ind w:right="-1"/>
        <w:jc w:val="center"/>
        <w:rPr>
          <w:sz w:val="24"/>
          <w:szCs w:val="24"/>
        </w:rPr>
      </w:pPr>
    </w:p>
    <w:p w:rsidR="001D7436" w:rsidRPr="00840129" w:rsidRDefault="001D7436" w:rsidP="00F02E1D">
      <w:pPr>
        <w:ind w:right="-1"/>
        <w:jc w:val="center"/>
        <w:rPr>
          <w:sz w:val="24"/>
          <w:szCs w:val="24"/>
        </w:rPr>
      </w:pPr>
    </w:p>
    <w:p w:rsidR="00E54B1C" w:rsidRPr="00840129" w:rsidRDefault="00E54B1C" w:rsidP="00F02E1D">
      <w:pPr>
        <w:ind w:right="-1"/>
        <w:jc w:val="center"/>
        <w:rPr>
          <w:sz w:val="24"/>
          <w:szCs w:val="24"/>
        </w:rPr>
      </w:pPr>
    </w:p>
    <w:p w:rsidR="00FD6985" w:rsidRPr="00840129" w:rsidRDefault="00FD6985" w:rsidP="005D111F">
      <w:pPr>
        <w:pStyle w:val="a3"/>
        <w:tabs>
          <w:tab w:val="clear" w:pos="4819"/>
          <w:tab w:val="clear" w:pos="9071"/>
        </w:tabs>
        <w:spacing w:line="360" w:lineRule="auto"/>
        <w:rPr>
          <w:lang w:val="ru-RU"/>
        </w:rPr>
      </w:pPr>
      <w:r w:rsidRPr="00840129">
        <w:rPr>
          <w:lang w:val="ru-RU"/>
        </w:rPr>
        <w:t xml:space="preserve">Руководитель темы, </w:t>
      </w:r>
    </w:p>
    <w:p w:rsidR="00E54B1C" w:rsidRPr="00840129" w:rsidRDefault="005D111F" w:rsidP="005D111F">
      <w:pPr>
        <w:spacing w:line="360" w:lineRule="auto"/>
        <w:rPr>
          <w:sz w:val="24"/>
          <w:szCs w:val="24"/>
        </w:rPr>
      </w:pPr>
      <w:r w:rsidRPr="00840129">
        <w:rPr>
          <w:sz w:val="24"/>
          <w:szCs w:val="24"/>
        </w:rPr>
        <w:t xml:space="preserve">СНС, </w:t>
      </w:r>
      <w:r w:rsidR="00FD6985" w:rsidRPr="00840129">
        <w:rPr>
          <w:sz w:val="24"/>
          <w:szCs w:val="24"/>
          <w:lang w:val="en-US"/>
        </w:rPr>
        <w:t>PhD</w:t>
      </w:r>
      <w:r w:rsidRPr="00840129">
        <w:rPr>
          <w:sz w:val="24"/>
          <w:szCs w:val="24"/>
        </w:rPr>
        <w:tab/>
      </w:r>
      <w:r w:rsidRPr="00840129">
        <w:rPr>
          <w:sz w:val="24"/>
          <w:szCs w:val="24"/>
        </w:rPr>
        <w:tab/>
      </w:r>
      <w:r w:rsidRPr="00840129">
        <w:rPr>
          <w:sz w:val="24"/>
          <w:szCs w:val="24"/>
        </w:rPr>
        <w:tab/>
      </w:r>
      <w:r w:rsidRPr="00840129">
        <w:rPr>
          <w:sz w:val="24"/>
          <w:szCs w:val="24"/>
        </w:rPr>
        <w:tab/>
      </w:r>
      <w:r w:rsidRPr="00840129">
        <w:rPr>
          <w:sz w:val="24"/>
          <w:szCs w:val="24"/>
        </w:rPr>
        <w:tab/>
      </w:r>
      <w:r w:rsidRPr="00840129">
        <w:rPr>
          <w:sz w:val="24"/>
          <w:szCs w:val="24"/>
        </w:rPr>
        <w:tab/>
      </w:r>
      <w:r w:rsidRPr="00840129">
        <w:rPr>
          <w:sz w:val="24"/>
          <w:szCs w:val="24"/>
        </w:rPr>
        <w:tab/>
      </w:r>
      <w:r w:rsidRPr="00840129">
        <w:rPr>
          <w:sz w:val="24"/>
          <w:szCs w:val="24"/>
        </w:rPr>
        <w:tab/>
      </w:r>
      <w:r w:rsidRPr="00840129">
        <w:rPr>
          <w:sz w:val="24"/>
          <w:szCs w:val="24"/>
        </w:rPr>
        <w:tab/>
      </w:r>
      <w:r w:rsidRPr="00840129">
        <w:rPr>
          <w:sz w:val="24"/>
          <w:szCs w:val="24"/>
        </w:rPr>
        <w:tab/>
        <w:t>А.К. Бекбаев</w:t>
      </w:r>
    </w:p>
    <w:p w:rsidR="001D7436" w:rsidRPr="00840129" w:rsidRDefault="001D7436" w:rsidP="00F02E1D">
      <w:pPr>
        <w:ind w:right="-1"/>
        <w:jc w:val="center"/>
        <w:rPr>
          <w:sz w:val="24"/>
          <w:szCs w:val="24"/>
        </w:rPr>
      </w:pPr>
    </w:p>
    <w:p w:rsidR="001D7436" w:rsidRPr="00840129" w:rsidRDefault="001D7436" w:rsidP="00F02E1D">
      <w:pPr>
        <w:ind w:right="-1"/>
        <w:jc w:val="center"/>
        <w:rPr>
          <w:sz w:val="24"/>
          <w:szCs w:val="24"/>
        </w:rPr>
      </w:pPr>
    </w:p>
    <w:p w:rsidR="001D7436" w:rsidRPr="00840129" w:rsidRDefault="001D7436" w:rsidP="00F02E1D">
      <w:pPr>
        <w:ind w:right="-1"/>
        <w:jc w:val="center"/>
        <w:rPr>
          <w:sz w:val="24"/>
          <w:szCs w:val="24"/>
        </w:rPr>
      </w:pPr>
    </w:p>
    <w:p w:rsidR="001D7436" w:rsidRPr="00840129" w:rsidRDefault="001D7436" w:rsidP="00F02E1D">
      <w:pPr>
        <w:ind w:right="-1"/>
        <w:jc w:val="center"/>
        <w:rPr>
          <w:sz w:val="24"/>
          <w:szCs w:val="24"/>
        </w:rPr>
      </w:pPr>
    </w:p>
    <w:p w:rsidR="001D7436" w:rsidRPr="00840129" w:rsidRDefault="001D7436" w:rsidP="00F02E1D">
      <w:pPr>
        <w:ind w:right="-1"/>
        <w:jc w:val="center"/>
        <w:rPr>
          <w:sz w:val="24"/>
          <w:szCs w:val="24"/>
        </w:rPr>
      </w:pPr>
    </w:p>
    <w:p w:rsidR="00FD6985" w:rsidRPr="00840129" w:rsidRDefault="00FD6985" w:rsidP="00F02E1D">
      <w:pPr>
        <w:ind w:right="-1"/>
        <w:jc w:val="center"/>
        <w:rPr>
          <w:sz w:val="24"/>
          <w:szCs w:val="24"/>
        </w:rPr>
      </w:pPr>
    </w:p>
    <w:p w:rsidR="00FD6985" w:rsidRPr="00840129" w:rsidRDefault="00FD6985" w:rsidP="00F02E1D">
      <w:pPr>
        <w:ind w:right="-1"/>
        <w:jc w:val="center"/>
        <w:rPr>
          <w:sz w:val="24"/>
          <w:szCs w:val="24"/>
        </w:rPr>
      </w:pPr>
    </w:p>
    <w:p w:rsidR="00FD6985" w:rsidRPr="00840129" w:rsidRDefault="00FD6985" w:rsidP="00F02E1D">
      <w:pPr>
        <w:ind w:right="-1"/>
        <w:jc w:val="center"/>
        <w:rPr>
          <w:sz w:val="24"/>
          <w:szCs w:val="24"/>
        </w:rPr>
      </w:pPr>
    </w:p>
    <w:p w:rsidR="00FD6985" w:rsidRPr="00840129" w:rsidRDefault="00FD6985" w:rsidP="00F02E1D">
      <w:pPr>
        <w:ind w:right="-1"/>
        <w:jc w:val="center"/>
        <w:rPr>
          <w:sz w:val="24"/>
          <w:szCs w:val="24"/>
        </w:rPr>
      </w:pPr>
    </w:p>
    <w:p w:rsidR="00FD6985" w:rsidRPr="00840129" w:rsidRDefault="00FD6985" w:rsidP="00F02E1D">
      <w:pPr>
        <w:ind w:right="-1"/>
        <w:jc w:val="center"/>
        <w:rPr>
          <w:sz w:val="24"/>
          <w:szCs w:val="24"/>
        </w:rPr>
      </w:pPr>
    </w:p>
    <w:p w:rsidR="001D7436" w:rsidRPr="00840129" w:rsidRDefault="001D7436" w:rsidP="00F02E1D">
      <w:pPr>
        <w:ind w:right="-1"/>
        <w:jc w:val="center"/>
        <w:rPr>
          <w:sz w:val="24"/>
          <w:szCs w:val="24"/>
        </w:rPr>
      </w:pPr>
    </w:p>
    <w:p w:rsidR="001D7436" w:rsidRPr="00840129" w:rsidRDefault="001D7436" w:rsidP="00F02E1D">
      <w:pPr>
        <w:ind w:right="-1"/>
        <w:jc w:val="center"/>
        <w:rPr>
          <w:sz w:val="24"/>
          <w:szCs w:val="24"/>
        </w:rPr>
      </w:pPr>
      <w:r w:rsidRPr="00840129">
        <w:rPr>
          <w:sz w:val="24"/>
          <w:szCs w:val="24"/>
        </w:rPr>
        <w:t>Алматы,  20</w:t>
      </w:r>
      <w:r w:rsidR="00F02E1D" w:rsidRPr="00840129">
        <w:rPr>
          <w:sz w:val="24"/>
          <w:szCs w:val="24"/>
        </w:rPr>
        <w:t>1</w:t>
      </w:r>
      <w:r w:rsidR="008037A2" w:rsidRPr="00840129">
        <w:rPr>
          <w:sz w:val="24"/>
          <w:szCs w:val="24"/>
        </w:rPr>
        <w:t>9</w:t>
      </w:r>
    </w:p>
    <w:p w:rsidR="00AA363F" w:rsidRPr="00840129" w:rsidRDefault="001D7436" w:rsidP="00AA363F">
      <w:pPr>
        <w:pStyle w:val="3"/>
        <w:keepLines w:val="0"/>
        <w:suppressAutoHyphens w:val="0"/>
        <w:spacing w:before="0" w:after="0" w:line="240" w:lineRule="auto"/>
        <w:ind w:right="-1"/>
        <w:rPr>
          <w:bCs/>
          <w:spacing w:val="0"/>
        </w:rPr>
      </w:pPr>
      <w:r w:rsidRPr="00840129">
        <w:rPr>
          <w:spacing w:val="0"/>
        </w:rPr>
        <w:br w:type="page"/>
      </w:r>
      <w:r w:rsidR="00AA363F" w:rsidRPr="00840129">
        <w:rPr>
          <w:bCs/>
          <w:spacing w:val="0"/>
        </w:rPr>
        <w:lastRenderedPageBreak/>
        <w:t>СПИСОК ИСПОЛНИТЕЛЕЙ</w:t>
      </w:r>
    </w:p>
    <w:tbl>
      <w:tblPr>
        <w:tblW w:w="9747" w:type="dxa"/>
        <w:tblLayout w:type="fixed"/>
        <w:tblLook w:val="04A0"/>
      </w:tblPr>
      <w:tblGrid>
        <w:gridCol w:w="3510"/>
        <w:gridCol w:w="1843"/>
        <w:gridCol w:w="4394"/>
      </w:tblGrid>
      <w:tr w:rsidR="00AA363F" w:rsidRPr="00840129">
        <w:trPr>
          <w:trHeight w:val="719"/>
        </w:trPr>
        <w:tc>
          <w:tcPr>
            <w:tcW w:w="3510" w:type="dxa"/>
          </w:tcPr>
          <w:p w:rsidR="00AA363F" w:rsidRPr="00840129" w:rsidRDefault="00AA363F" w:rsidP="007A2B7D">
            <w:pPr>
              <w:rPr>
                <w:sz w:val="24"/>
                <w:szCs w:val="24"/>
              </w:rPr>
            </w:pPr>
            <w:r w:rsidRPr="00840129">
              <w:rPr>
                <w:sz w:val="24"/>
                <w:szCs w:val="24"/>
              </w:rPr>
              <w:t>Руководитель темы:</w:t>
            </w:r>
          </w:p>
          <w:p w:rsidR="00AA363F" w:rsidRPr="00840129" w:rsidRDefault="00276EAA" w:rsidP="007A2B7D">
            <w:pPr>
              <w:rPr>
                <w:bCs/>
                <w:sz w:val="24"/>
                <w:szCs w:val="24"/>
              </w:rPr>
            </w:pPr>
            <w:r w:rsidRPr="00840129">
              <w:rPr>
                <w:sz w:val="24"/>
                <w:szCs w:val="24"/>
              </w:rPr>
              <w:t xml:space="preserve">СНС, </w:t>
            </w:r>
            <w:r w:rsidRPr="00840129">
              <w:rPr>
                <w:sz w:val="24"/>
                <w:szCs w:val="24"/>
                <w:lang w:val="en-US"/>
              </w:rPr>
              <w:t>PhD</w:t>
            </w:r>
          </w:p>
        </w:tc>
        <w:tc>
          <w:tcPr>
            <w:tcW w:w="1843" w:type="dxa"/>
            <w:vAlign w:val="center"/>
          </w:tcPr>
          <w:p w:rsidR="00AA363F" w:rsidRPr="00840129" w:rsidRDefault="00AA363F" w:rsidP="007A2B7D">
            <w:pPr>
              <w:pStyle w:val="3"/>
              <w:keepLines w:val="0"/>
              <w:suppressAutoHyphens w:val="0"/>
              <w:spacing w:before="0" w:after="0" w:line="240" w:lineRule="auto"/>
              <w:ind w:right="-1"/>
              <w:rPr>
                <w:bCs/>
                <w:spacing w:val="0"/>
              </w:rPr>
            </w:pPr>
          </w:p>
          <w:p w:rsidR="00AA363F" w:rsidRPr="00840129" w:rsidRDefault="00AA363F" w:rsidP="007A2B7D">
            <w:pPr>
              <w:jc w:val="center"/>
              <w:rPr>
                <w:bCs/>
              </w:rPr>
            </w:pPr>
            <w:r w:rsidRPr="00840129">
              <w:rPr>
                <w:bCs/>
              </w:rPr>
              <w:t>________________</w:t>
            </w:r>
            <w:r w:rsidRPr="00840129">
              <w:t xml:space="preserve"> подпись, дата</w:t>
            </w:r>
          </w:p>
        </w:tc>
        <w:tc>
          <w:tcPr>
            <w:tcW w:w="4394" w:type="dxa"/>
          </w:tcPr>
          <w:p w:rsidR="00AA363F" w:rsidRPr="00840129" w:rsidRDefault="00AA363F" w:rsidP="007A2B7D">
            <w:pPr>
              <w:pStyle w:val="3"/>
              <w:keepLines w:val="0"/>
              <w:suppressAutoHyphens w:val="0"/>
              <w:spacing w:before="0" w:after="0" w:line="240" w:lineRule="auto"/>
              <w:ind w:right="-1"/>
              <w:rPr>
                <w:bCs/>
                <w:spacing w:val="0"/>
              </w:rPr>
            </w:pPr>
          </w:p>
          <w:p w:rsidR="00CB53D1" w:rsidRPr="00FE479C" w:rsidRDefault="00276EAA" w:rsidP="007A2B7D">
            <w:pPr>
              <w:pStyle w:val="3"/>
              <w:keepLines w:val="0"/>
              <w:suppressAutoHyphens w:val="0"/>
              <w:spacing w:before="0" w:after="0" w:line="240" w:lineRule="auto"/>
              <w:ind w:right="-1"/>
              <w:jc w:val="left"/>
            </w:pPr>
            <w:r w:rsidRPr="00840129">
              <w:rPr>
                <w:spacing w:val="0"/>
              </w:rPr>
              <w:t>А.К. Бекбаев</w:t>
            </w:r>
          </w:p>
          <w:p w:rsidR="00AA363F" w:rsidRPr="00840129" w:rsidRDefault="00CB53D1" w:rsidP="007A2B7D">
            <w:pPr>
              <w:pStyle w:val="3"/>
              <w:keepLines w:val="0"/>
              <w:suppressAutoHyphens w:val="0"/>
              <w:spacing w:before="0" w:after="0" w:line="240" w:lineRule="auto"/>
              <w:ind w:right="-1"/>
              <w:jc w:val="left"/>
              <w:rPr>
                <w:bCs/>
                <w:spacing w:val="0"/>
              </w:rPr>
            </w:pPr>
            <w:r w:rsidRPr="00840129">
              <w:rPr>
                <w:spacing w:val="0"/>
              </w:rPr>
              <w:t>(введение, заключение)</w:t>
            </w:r>
          </w:p>
        </w:tc>
      </w:tr>
      <w:tr w:rsidR="008037A2" w:rsidRPr="00840129">
        <w:trPr>
          <w:trHeight w:val="719"/>
        </w:trPr>
        <w:tc>
          <w:tcPr>
            <w:tcW w:w="3510" w:type="dxa"/>
          </w:tcPr>
          <w:p w:rsidR="008037A2" w:rsidRPr="00840129" w:rsidRDefault="008037A2" w:rsidP="007A2B7D">
            <w:pPr>
              <w:rPr>
                <w:sz w:val="24"/>
                <w:szCs w:val="24"/>
              </w:rPr>
            </w:pPr>
          </w:p>
        </w:tc>
        <w:tc>
          <w:tcPr>
            <w:tcW w:w="1843" w:type="dxa"/>
            <w:vAlign w:val="center"/>
          </w:tcPr>
          <w:p w:rsidR="008037A2" w:rsidRPr="00840129" w:rsidRDefault="008037A2" w:rsidP="007A2B7D">
            <w:pPr>
              <w:pStyle w:val="3"/>
              <w:keepLines w:val="0"/>
              <w:suppressAutoHyphens w:val="0"/>
              <w:spacing w:before="0" w:after="0" w:line="240" w:lineRule="auto"/>
              <w:ind w:right="-1"/>
              <w:rPr>
                <w:bCs/>
                <w:spacing w:val="0"/>
              </w:rPr>
            </w:pPr>
          </w:p>
        </w:tc>
        <w:tc>
          <w:tcPr>
            <w:tcW w:w="4394" w:type="dxa"/>
          </w:tcPr>
          <w:p w:rsidR="008037A2" w:rsidRPr="00840129" w:rsidRDefault="008037A2" w:rsidP="007A2B7D">
            <w:pPr>
              <w:pStyle w:val="3"/>
              <w:keepLines w:val="0"/>
              <w:suppressAutoHyphens w:val="0"/>
              <w:spacing w:before="0" w:after="0" w:line="240" w:lineRule="auto"/>
              <w:ind w:right="-1"/>
              <w:rPr>
                <w:bCs/>
                <w:spacing w:val="0"/>
              </w:rPr>
            </w:pPr>
          </w:p>
        </w:tc>
      </w:tr>
      <w:tr w:rsidR="00AA363F" w:rsidRPr="00840129">
        <w:trPr>
          <w:trHeight w:val="687"/>
        </w:trPr>
        <w:tc>
          <w:tcPr>
            <w:tcW w:w="3510" w:type="dxa"/>
          </w:tcPr>
          <w:p w:rsidR="00AA363F" w:rsidRPr="00840129" w:rsidRDefault="00AA363F" w:rsidP="007A2B7D">
            <w:pPr>
              <w:rPr>
                <w:sz w:val="24"/>
                <w:szCs w:val="24"/>
              </w:rPr>
            </w:pPr>
            <w:r w:rsidRPr="00840129">
              <w:rPr>
                <w:sz w:val="24"/>
                <w:szCs w:val="24"/>
              </w:rPr>
              <w:t>Исполнители темы:</w:t>
            </w:r>
          </w:p>
          <w:p w:rsidR="00AA363F" w:rsidRPr="00840129" w:rsidRDefault="00276EAA" w:rsidP="00276EAA">
            <w:pPr>
              <w:rPr>
                <w:bCs/>
              </w:rPr>
            </w:pPr>
            <w:r w:rsidRPr="00840129">
              <w:rPr>
                <w:sz w:val="24"/>
                <w:szCs w:val="24"/>
              </w:rPr>
              <w:t>М</w:t>
            </w:r>
            <w:r w:rsidR="00AA363F" w:rsidRPr="00840129">
              <w:rPr>
                <w:sz w:val="24"/>
                <w:szCs w:val="24"/>
              </w:rPr>
              <w:t xml:space="preserve">НС, </w:t>
            </w:r>
            <w:r w:rsidRPr="00840129">
              <w:rPr>
                <w:sz w:val="24"/>
                <w:szCs w:val="24"/>
              </w:rPr>
              <w:t xml:space="preserve">1 курс </w:t>
            </w:r>
            <w:r w:rsidRPr="00840129">
              <w:rPr>
                <w:sz w:val="24"/>
                <w:szCs w:val="24"/>
                <w:lang w:val="en-US"/>
              </w:rPr>
              <w:t>PhD</w:t>
            </w:r>
          </w:p>
        </w:tc>
        <w:tc>
          <w:tcPr>
            <w:tcW w:w="1843" w:type="dxa"/>
          </w:tcPr>
          <w:p w:rsidR="00AA363F" w:rsidRPr="00840129" w:rsidRDefault="00AA363F" w:rsidP="007A2B7D">
            <w:pPr>
              <w:pStyle w:val="3"/>
              <w:keepLines w:val="0"/>
              <w:suppressAutoHyphens w:val="0"/>
              <w:spacing w:before="0" w:after="0" w:line="240" w:lineRule="auto"/>
              <w:ind w:right="-1"/>
              <w:rPr>
                <w:bCs/>
                <w:spacing w:val="0"/>
              </w:rPr>
            </w:pPr>
          </w:p>
          <w:p w:rsidR="00AA363F" w:rsidRPr="00840129" w:rsidRDefault="00AA363F" w:rsidP="007A2B7D">
            <w:pPr>
              <w:jc w:val="center"/>
              <w:rPr>
                <w:bCs/>
              </w:rPr>
            </w:pPr>
            <w:r w:rsidRPr="00840129">
              <w:rPr>
                <w:bCs/>
              </w:rPr>
              <w:t xml:space="preserve">________________ </w:t>
            </w:r>
            <w:r w:rsidRPr="00840129">
              <w:t>подпись, дата</w:t>
            </w:r>
          </w:p>
        </w:tc>
        <w:tc>
          <w:tcPr>
            <w:tcW w:w="4394" w:type="dxa"/>
          </w:tcPr>
          <w:p w:rsidR="00085FF8" w:rsidRPr="00840129" w:rsidRDefault="00276EAA" w:rsidP="007A2B7D">
            <w:pPr>
              <w:rPr>
                <w:sz w:val="24"/>
                <w:szCs w:val="24"/>
              </w:rPr>
            </w:pPr>
            <w:r w:rsidRPr="00840129">
              <w:rPr>
                <w:sz w:val="24"/>
                <w:szCs w:val="24"/>
              </w:rPr>
              <w:t>Д.Т. Азнабаев</w:t>
            </w:r>
          </w:p>
          <w:p w:rsidR="00AA363F" w:rsidRPr="00840129" w:rsidRDefault="00AA363F" w:rsidP="007A2B7D">
            <w:pPr>
              <w:rPr>
                <w:bCs/>
                <w:sz w:val="24"/>
                <w:szCs w:val="24"/>
              </w:rPr>
            </w:pPr>
            <w:r w:rsidRPr="00840129">
              <w:rPr>
                <w:sz w:val="24"/>
                <w:szCs w:val="24"/>
              </w:rPr>
              <w:t>(введение, заключение)</w:t>
            </w:r>
          </w:p>
        </w:tc>
      </w:tr>
      <w:tr w:rsidR="00AA363F" w:rsidRPr="00840129">
        <w:tc>
          <w:tcPr>
            <w:tcW w:w="3510" w:type="dxa"/>
          </w:tcPr>
          <w:p w:rsidR="00AA363F" w:rsidRPr="00840129" w:rsidRDefault="00AA363F" w:rsidP="007A2B7D">
            <w:pPr>
              <w:rPr>
                <w:sz w:val="24"/>
                <w:szCs w:val="24"/>
              </w:rPr>
            </w:pPr>
          </w:p>
          <w:p w:rsidR="00AA363F" w:rsidRPr="00840129" w:rsidRDefault="00276EAA" w:rsidP="007A2B7D">
            <w:pPr>
              <w:rPr>
                <w:bCs/>
                <w:sz w:val="24"/>
                <w:szCs w:val="24"/>
                <w:lang w:val="kk-KZ"/>
              </w:rPr>
            </w:pPr>
            <w:r w:rsidRPr="00840129">
              <w:rPr>
                <w:sz w:val="24"/>
                <w:szCs w:val="24"/>
              </w:rPr>
              <w:t>СНС, канд. физ.-мат. наук</w:t>
            </w:r>
          </w:p>
        </w:tc>
        <w:tc>
          <w:tcPr>
            <w:tcW w:w="1843" w:type="dxa"/>
          </w:tcPr>
          <w:p w:rsidR="00AA363F" w:rsidRPr="00840129" w:rsidRDefault="00AA363F" w:rsidP="007A2B7D">
            <w:pPr>
              <w:pStyle w:val="3"/>
              <w:keepLines w:val="0"/>
              <w:suppressAutoHyphens w:val="0"/>
              <w:spacing w:before="0" w:after="0" w:line="240" w:lineRule="auto"/>
              <w:ind w:right="-1"/>
              <w:rPr>
                <w:bCs/>
                <w:spacing w:val="0"/>
              </w:rPr>
            </w:pPr>
          </w:p>
          <w:p w:rsidR="00AA363F" w:rsidRPr="00840129" w:rsidRDefault="00AA363F" w:rsidP="007A2B7D">
            <w:pPr>
              <w:jc w:val="center"/>
              <w:rPr>
                <w:bCs/>
              </w:rPr>
            </w:pPr>
            <w:r w:rsidRPr="00840129">
              <w:rPr>
                <w:bCs/>
              </w:rPr>
              <w:t xml:space="preserve">________________ </w:t>
            </w:r>
            <w:r w:rsidRPr="00840129">
              <w:t>подпись, дата</w:t>
            </w:r>
          </w:p>
        </w:tc>
        <w:tc>
          <w:tcPr>
            <w:tcW w:w="4394" w:type="dxa"/>
          </w:tcPr>
          <w:p w:rsidR="00AA363F" w:rsidRPr="00840129" w:rsidRDefault="00AA363F" w:rsidP="007A2B7D">
            <w:pPr>
              <w:ind w:right="-1"/>
              <w:jc w:val="both"/>
              <w:rPr>
                <w:sz w:val="24"/>
                <w:szCs w:val="24"/>
              </w:rPr>
            </w:pPr>
          </w:p>
          <w:p w:rsidR="00085FF8" w:rsidRPr="00840129" w:rsidRDefault="00276EAA" w:rsidP="007A2B7D">
            <w:pPr>
              <w:ind w:right="-1"/>
              <w:jc w:val="both"/>
              <w:rPr>
                <w:sz w:val="24"/>
                <w:szCs w:val="24"/>
              </w:rPr>
            </w:pPr>
            <w:r w:rsidRPr="00840129">
              <w:rPr>
                <w:sz w:val="24"/>
                <w:szCs w:val="24"/>
              </w:rPr>
              <w:t>С.А.Жаугашева</w:t>
            </w:r>
          </w:p>
          <w:p w:rsidR="00AA363F" w:rsidRPr="00840129" w:rsidRDefault="00AA363F" w:rsidP="00CB53D1">
            <w:pPr>
              <w:ind w:right="-1"/>
              <w:jc w:val="both"/>
              <w:rPr>
                <w:sz w:val="24"/>
                <w:szCs w:val="24"/>
              </w:rPr>
            </w:pPr>
            <w:r w:rsidRPr="00840129">
              <w:rPr>
                <w:sz w:val="24"/>
                <w:szCs w:val="24"/>
              </w:rPr>
              <w:t xml:space="preserve">(реферат, раздел </w:t>
            </w:r>
            <w:r w:rsidR="00CB53D1" w:rsidRPr="00840129">
              <w:rPr>
                <w:sz w:val="24"/>
                <w:szCs w:val="24"/>
              </w:rPr>
              <w:t>1</w:t>
            </w:r>
            <w:r w:rsidRPr="00840129">
              <w:rPr>
                <w:sz w:val="24"/>
                <w:szCs w:val="24"/>
              </w:rPr>
              <w:t>)</w:t>
            </w:r>
          </w:p>
        </w:tc>
      </w:tr>
      <w:tr w:rsidR="00AA363F" w:rsidRPr="00840129">
        <w:tc>
          <w:tcPr>
            <w:tcW w:w="3510" w:type="dxa"/>
          </w:tcPr>
          <w:p w:rsidR="00AA363F" w:rsidRPr="00840129" w:rsidRDefault="00AA363F" w:rsidP="007A2B7D">
            <w:pPr>
              <w:rPr>
                <w:sz w:val="24"/>
                <w:szCs w:val="24"/>
              </w:rPr>
            </w:pPr>
          </w:p>
          <w:p w:rsidR="00AA363F" w:rsidRPr="00840129" w:rsidRDefault="00276EAA" w:rsidP="007A2B7D">
            <w:pPr>
              <w:rPr>
                <w:bCs/>
                <w:sz w:val="24"/>
                <w:szCs w:val="24"/>
              </w:rPr>
            </w:pPr>
            <w:r w:rsidRPr="00840129">
              <w:rPr>
                <w:sz w:val="24"/>
                <w:szCs w:val="24"/>
              </w:rPr>
              <w:t>СНС, канд. физ.-мат. наук</w:t>
            </w:r>
          </w:p>
        </w:tc>
        <w:tc>
          <w:tcPr>
            <w:tcW w:w="1843" w:type="dxa"/>
          </w:tcPr>
          <w:p w:rsidR="00AA363F" w:rsidRPr="00840129" w:rsidRDefault="00AA363F" w:rsidP="007A2B7D">
            <w:pPr>
              <w:pStyle w:val="3"/>
              <w:keepLines w:val="0"/>
              <w:suppressAutoHyphens w:val="0"/>
              <w:spacing w:before="0" w:after="0" w:line="240" w:lineRule="auto"/>
              <w:ind w:right="-1"/>
              <w:rPr>
                <w:bCs/>
                <w:spacing w:val="0"/>
              </w:rPr>
            </w:pPr>
          </w:p>
          <w:p w:rsidR="00AA363F" w:rsidRPr="00840129" w:rsidRDefault="00AA363F" w:rsidP="007A2B7D">
            <w:pPr>
              <w:jc w:val="center"/>
              <w:rPr>
                <w:bCs/>
              </w:rPr>
            </w:pPr>
            <w:r w:rsidRPr="00840129">
              <w:rPr>
                <w:bCs/>
              </w:rPr>
              <w:t xml:space="preserve">________________ </w:t>
            </w:r>
            <w:r w:rsidRPr="00840129">
              <w:t>подпись, дата</w:t>
            </w:r>
          </w:p>
        </w:tc>
        <w:tc>
          <w:tcPr>
            <w:tcW w:w="4394" w:type="dxa"/>
          </w:tcPr>
          <w:p w:rsidR="00AA363F" w:rsidRPr="00840129" w:rsidRDefault="00AA363F" w:rsidP="007A2B7D">
            <w:pPr>
              <w:rPr>
                <w:sz w:val="24"/>
                <w:szCs w:val="24"/>
              </w:rPr>
            </w:pPr>
          </w:p>
          <w:p w:rsidR="00085FF8" w:rsidRPr="00840129" w:rsidRDefault="00276EAA" w:rsidP="007A2B7D">
            <w:pPr>
              <w:rPr>
                <w:sz w:val="24"/>
                <w:szCs w:val="24"/>
              </w:rPr>
            </w:pPr>
            <w:r w:rsidRPr="00840129">
              <w:rPr>
                <w:sz w:val="24"/>
                <w:szCs w:val="24"/>
              </w:rPr>
              <w:t>Г.С. Нурбакова</w:t>
            </w:r>
          </w:p>
          <w:p w:rsidR="00AA363F" w:rsidRPr="00840129" w:rsidRDefault="00CB53D1" w:rsidP="007A2B7D">
            <w:pPr>
              <w:rPr>
                <w:bCs/>
                <w:sz w:val="24"/>
                <w:szCs w:val="24"/>
              </w:rPr>
            </w:pPr>
            <w:r w:rsidRPr="00840129">
              <w:rPr>
                <w:sz w:val="24"/>
                <w:szCs w:val="24"/>
              </w:rPr>
              <w:t>(реферат, раздел 1)</w:t>
            </w:r>
          </w:p>
        </w:tc>
      </w:tr>
      <w:tr w:rsidR="00AA363F" w:rsidRPr="00840129">
        <w:tc>
          <w:tcPr>
            <w:tcW w:w="3510" w:type="dxa"/>
          </w:tcPr>
          <w:p w:rsidR="00AA363F" w:rsidRPr="00840129" w:rsidRDefault="00AA363F" w:rsidP="007A2B7D">
            <w:pPr>
              <w:rPr>
                <w:sz w:val="24"/>
                <w:szCs w:val="24"/>
              </w:rPr>
            </w:pPr>
          </w:p>
          <w:p w:rsidR="00AA363F" w:rsidRPr="00840129" w:rsidRDefault="00AA363F" w:rsidP="00276EAA">
            <w:pPr>
              <w:rPr>
                <w:sz w:val="24"/>
                <w:szCs w:val="24"/>
                <w:lang w:val="en-US"/>
              </w:rPr>
            </w:pPr>
            <w:r w:rsidRPr="00840129">
              <w:rPr>
                <w:sz w:val="24"/>
                <w:szCs w:val="24"/>
              </w:rPr>
              <w:t xml:space="preserve">НС, </w:t>
            </w:r>
            <w:r w:rsidR="00276EAA" w:rsidRPr="00840129">
              <w:rPr>
                <w:sz w:val="24"/>
                <w:szCs w:val="24"/>
                <w:lang w:val="en-US"/>
              </w:rPr>
              <w:t>PhD</w:t>
            </w:r>
          </w:p>
        </w:tc>
        <w:tc>
          <w:tcPr>
            <w:tcW w:w="1843" w:type="dxa"/>
          </w:tcPr>
          <w:p w:rsidR="00AA363F" w:rsidRPr="00840129" w:rsidRDefault="00AA363F" w:rsidP="007A2B7D">
            <w:pPr>
              <w:pStyle w:val="3"/>
              <w:keepLines w:val="0"/>
              <w:suppressAutoHyphens w:val="0"/>
              <w:spacing w:before="0" w:after="0" w:line="240" w:lineRule="auto"/>
              <w:ind w:right="-1"/>
              <w:rPr>
                <w:bCs/>
                <w:spacing w:val="0"/>
              </w:rPr>
            </w:pPr>
          </w:p>
          <w:p w:rsidR="00AA363F" w:rsidRPr="00840129" w:rsidRDefault="00AA363F" w:rsidP="007A2B7D">
            <w:pPr>
              <w:jc w:val="center"/>
              <w:rPr>
                <w:bCs/>
              </w:rPr>
            </w:pPr>
            <w:r w:rsidRPr="00840129">
              <w:rPr>
                <w:bCs/>
              </w:rPr>
              <w:t xml:space="preserve">________________ </w:t>
            </w:r>
            <w:r w:rsidRPr="00840129">
              <w:t>подпись, дата</w:t>
            </w:r>
          </w:p>
        </w:tc>
        <w:tc>
          <w:tcPr>
            <w:tcW w:w="4394" w:type="dxa"/>
          </w:tcPr>
          <w:p w:rsidR="00AA363F" w:rsidRPr="00840129" w:rsidRDefault="00AA363F" w:rsidP="007A2B7D">
            <w:pPr>
              <w:ind w:right="-1"/>
              <w:jc w:val="both"/>
              <w:rPr>
                <w:sz w:val="24"/>
                <w:szCs w:val="24"/>
              </w:rPr>
            </w:pPr>
          </w:p>
          <w:p w:rsidR="00085FF8" w:rsidRPr="00840129" w:rsidRDefault="00276EAA" w:rsidP="007A2B7D">
            <w:pPr>
              <w:ind w:right="-1"/>
              <w:jc w:val="both"/>
              <w:rPr>
                <w:sz w:val="24"/>
                <w:szCs w:val="24"/>
                <w:lang w:val="en-US"/>
              </w:rPr>
            </w:pPr>
            <w:r w:rsidRPr="00840129">
              <w:rPr>
                <w:sz w:val="24"/>
                <w:szCs w:val="24"/>
              </w:rPr>
              <w:t>Б. М</w:t>
            </w:r>
            <w:r w:rsidRPr="00840129">
              <w:rPr>
                <w:sz w:val="24"/>
                <w:szCs w:val="24"/>
                <w:lang w:val="kk-KZ"/>
              </w:rPr>
              <w:t>ұхаметұлы</w:t>
            </w:r>
          </w:p>
          <w:p w:rsidR="00AA363F" w:rsidRPr="00840129" w:rsidRDefault="00CB53D1" w:rsidP="00CB53D1">
            <w:pPr>
              <w:rPr>
                <w:sz w:val="24"/>
                <w:szCs w:val="24"/>
              </w:rPr>
            </w:pPr>
            <w:r w:rsidRPr="00840129">
              <w:rPr>
                <w:sz w:val="24"/>
                <w:szCs w:val="24"/>
              </w:rPr>
              <w:t xml:space="preserve">(раздел </w:t>
            </w:r>
            <w:r w:rsidRPr="00840129">
              <w:rPr>
                <w:sz w:val="24"/>
                <w:szCs w:val="24"/>
                <w:lang w:val="en-US"/>
              </w:rPr>
              <w:t>1</w:t>
            </w:r>
            <w:r w:rsidRPr="00840129">
              <w:rPr>
                <w:sz w:val="24"/>
                <w:szCs w:val="24"/>
              </w:rPr>
              <w:t>)</w:t>
            </w:r>
          </w:p>
        </w:tc>
      </w:tr>
      <w:tr w:rsidR="00AA363F" w:rsidRPr="00840129">
        <w:tc>
          <w:tcPr>
            <w:tcW w:w="3510" w:type="dxa"/>
          </w:tcPr>
          <w:p w:rsidR="00AA363F" w:rsidRPr="00840129" w:rsidRDefault="00AA363F" w:rsidP="004F5C1C">
            <w:pPr>
              <w:rPr>
                <w:sz w:val="24"/>
                <w:szCs w:val="24"/>
              </w:rPr>
            </w:pPr>
            <w:r w:rsidRPr="00840129">
              <w:rPr>
                <w:sz w:val="24"/>
                <w:szCs w:val="24"/>
              </w:rPr>
              <w:br/>
              <w:t xml:space="preserve">МНС, </w:t>
            </w:r>
            <w:r w:rsidR="004F5C1C">
              <w:rPr>
                <w:sz w:val="24"/>
                <w:szCs w:val="24"/>
              </w:rPr>
              <w:t>техник</w:t>
            </w:r>
          </w:p>
        </w:tc>
        <w:tc>
          <w:tcPr>
            <w:tcW w:w="1843" w:type="dxa"/>
          </w:tcPr>
          <w:p w:rsidR="00AA363F" w:rsidRPr="00840129" w:rsidRDefault="00AA363F" w:rsidP="007A2B7D">
            <w:pPr>
              <w:pStyle w:val="3"/>
              <w:keepLines w:val="0"/>
              <w:suppressAutoHyphens w:val="0"/>
              <w:spacing w:before="0" w:after="0" w:line="240" w:lineRule="auto"/>
              <w:ind w:right="-1"/>
              <w:rPr>
                <w:bCs/>
                <w:spacing w:val="0"/>
              </w:rPr>
            </w:pPr>
          </w:p>
          <w:p w:rsidR="00AA363F" w:rsidRPr="00840129" w:rsidRDefault="00AA363F" w:rsidP="007A2B7D">
            <w:pPr>
              <w:jc w:val="center"/>
              <w:rPr>
                <w:bCs/>
              </w:rPr>
            </w:pPr>
            <w:r w:rsidRPr="00840129">
              <w:rPr>
                <w:bCs/>
              </w:rPr>
              <w:t xml:space="preserve">________________ </w:t>
            </w:r>
            <w:r w:rsidRPr="00840129">
              <w:t>подпись, дата</w:t>
            </w:r>
          </w:p>
        </w:tc>
        <w:tc>
          <w:tcPr>
            <w:tcW w:w="4394" w:type="dxa"/>
          </w:tcPr>
          <w:p w:rsidR="00AA363F" w:rsidRPr="00840129" w:rsidRDefault="00AA363F" w:rsidP="007A2B7D">
            <w:pPr>
              <w:ind w:right="-1"/>
              <w:jc w:val="both"/>
              <w:rPr>
                <w:sz w:val="24"/>
                <w:szCs w:val="24"/>
              </w:rPr>
            </w:pPr>
          </w:p>
          <w:p w:rsidR="00085FF8" w:rsidRPr="00840129" w:rsidRDefault="003E4280" w:rsidP="007A2B7D">
            <w:pPr>
              <w:ind w:right="-1"/>
              <w:jc w:val="both"/>
              <w:rPr>
                <w:sz w:val="24"/>
                <w:szCs w:val="24"/>
              </w:rPr>
            </w:pPr>
            <w:r w:rsidRPr="00840129">
              <w:rPr>
                <w:sz w:val="24"/>
                <w:szCs w:val="24"/>
              </w:rPr>
              <w:t>С.Б. Дюсембекова</w:t>
            </w:r>
          </w:p>
          <w:p w:rsidR="00AA363F" w:rsidRPr="00840129" w:rsidRDefault="00CB53D1" w:rsidP="00CB53D1">
            <w:pPr>
              <w:ind w:right="-1"/>
              <w:jc w:val="both"/>
              <w:rPr>
                <w:sz w:val="24"/>
                <w:szCs w:val="24"/>
              </w:rPr>
            </w:pPr>
            <w:r w:rsidRPr="00840129">
              <w:rPr>
                <w:sz w:val="24"/>
                <w:szCs w:val="24"/>
              </w:rPr>
              <w:t xml:space="preserve">(раздел </w:t>
            </w:r>
            <w:r w:rsidRPr="00840129">
              <w:rPr>
                <w:sz w:val="24"/>
                <w:szCs w:val="24"/>
                <w:lang w:val="en-US"/>
              </w:rPr>
              <w:t>2</w:t>
            </w:r>
            <w:r w:rsidRPr="00840129">
              <w:rPr>
                <w:sz w:val="24"/>
                <w:szCs w:val="24"/>
              </w:rPr>
              <w:t>)</w:t>
            </w:r>
          </w:p>
        </w:tc>
      </w:tr>
      <w:tr w:rsidR="008037A2" w:rsidRPr="00840129" w:rsidTr="008037A2">
        <w:tc>
          <w:tcPr>
            <w:tcW w:w="3510" w:type="dxa"/>
          </w:tcPr>
          <w:p w:rsidR="008037A2" w:rsidRPr="00A569B6" w:rsidRDefault="008037A2" w:rsidP="00A569B6">
            <w:pPr>
              <w:rPr>
                <w:sz w:val="24"/>
                <w:szCs w:val="24"/>
                <w:lang w:val="en-US"/>
              </w:rPr>
            </w:pPr>
            <w:r w:rsidRPr="00840129">
              <w:rPr>
                <w:sz w:val="24"/>
                <w:szCs w:val="24"/>
              </w:rPr>
              <w:br/>
              <w:t xml:space="preserve">МНС, </w:t>
            </w:r>
            <w:r w:rsidR="00A569B6">
              <w:rPr>
                <w:sz w:val="24"/>
                <w:szCs w:val="24"/>
              </w:rPr>
              <w:t>лаборант</w:t>
            </w:r>
            <w:bookmarkStart w:id="0" w:name="_GoBack"/>
            <w:bookmarkEnd w:id="0"/>
          </w:p>
        </w:tc>
        <w:tc>
          <w:tcPr>
            <w:tcW w:w="1843" w:type="dxa"/>
          </w:tcPr>
          <w:p w:rsidR="008037A2" w:rsidRPr="00840129" w:rsidRDefault="008037A2" w:rsidP="008037A2">
            <w:pPr>
              <w:pStyle w:val="3"/>
              <w:keepLines w:val="0"/>
              <w:suppressAutoHyphens w:val="0"/>
              <w:spacing w:before="0" w:after="0" w:line="240" w:lineRule="auto"/>
              <w:ind w:right="-1"/>
              <w:rPr>
                <w:bCs/>
                <w:spacing w:val="0"/>
              </w:rPr>
            </w:pPr>
          </w:p>
          <w:p w:rsidR="008037A2" w:rsidRPr="00840129" w:rsidRDefault="008037A2" w:rsidP="008037A2">
            <w:pPr>
              <w:jc w:val="center"/>
              <w:rPr>
                <w:bCs/>
              </w:rPr>
            </w:pPr>
            <w:r w:rsidRPr="00840129">
              <w:rPr>
                <w:bCs/>
              </w:rPr>
              <w:t xml:space="preserve">________________ </w:t>
            </w:r>
            <w:r w:rsidRPr="00840129">
              <w:t>подпись, дата</w:t>
            </w:r>
          </w:p>
        </w:tc>
        <w:tc>
          <w:tcPr>
            <w:tcW w:w="4394" w:type="dxa"/>
          </w:tcPr>
          <w:p w:rsidR="008037A2" w:rsidRPr="00840129" w:rsidRDefault="008037A2" w:rsidP="008037A2">
            <w:pPr>
              <w:ind w:right="-1"/>
              <w:jc w:val="both"/>
              <w:rPr>
                <w:sz w:val="24"/>
                <w:szCs w:val="24"/>
              </w:rPr>
            </w:pPr>
          </w:p>
          <w:p w:rsidR="008037A2" w:rsidRPr="00840129" w:rsidRDefault="008037A2" w:rsidP="008037A2">
            <w:pPr>
              <w:ind w:right="-1"/>
              <w:jc w:val="both"/>
              <w:rPr>
                <w:sz w:val="24"/>
                <w:szCs w:val="24"/>
              </w:rPr>
            </w:pPr>
            <w:r w:rsidRPr="00840129">
              <w:rPr>
                <w:sz w:val="24"/>
                <w:szCs w:val="24"/>
              </w:rPr>
              <w:t>Н.Б. Сагимбаева</w:t>
            </w:r>
          </w:p>
          <w:p w:rsidR="008037A2" w:rsidRPr="00840129" w:rsidRDefault="008037A2" w:rsidP="008037A2">
            <w:pPr>
              <w:ind w:right="-1"/>
              <w:jc w:val="both"/>
              <w:rPr>
                <w:sz w:val="24"/>
                <w:szCs w:val="24"/>
              </w:rPr>
            </w:pPr>
            <w:r w:rsidRPr="00840129">
              <w:rPr>
                <w:sz w:val="24"/>
                <w:szCs w:val="24"/>
              </w:rPr>
              <w:t>(раздел 2)</w:t>
            </w:r>
          </w:p>
        </w:tc>
      </w:tr>
    </w:tbl>
    <w:p w:rsidR="003E4280" w:rsidRPr="00840129" w:rsidRDefault="003E4280" w:rsidP="009A5B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405"/>
        </w:tabs>
        <w:spacing w:line="360" w:lineRule="auto"/>
        <w:ind w:right="-1"/>
        <w:jc w:val="center"/>
        <w:rPr>
          <w:sz w:val="24"/>
          <w:szCs w:val="24"/>
        </w:rPr>
      </w:pPr>
    </w:p>
    <w:tbl>
      <w:tblPr>
        <w:tblW w:w="9750" w:type="dxa"/>
        <w:tblLayout w:type="fixed"/>
        <w:tblLook w:val="04A0"/>
      </w:tblPr>
      <w:tblGrid>
        <w:gridCol w:w="3511"/>
        <w:gridCol w:w="1844"/>
        <w:gridCol w:w="4395"/>
      </w:tblGrid>
      <w:tr w:rsidR="004F5C1C" w:rsidTr="004F5C1C">
        <w:tc>
          <w:tcPr>
            <w:tcW w:w="3510" w:type="dxa"/>
            <w:hideMark/>
          </w:tcPr>
          <w:p w:rsidR="004F5C1C" w:rsidRDefault="004F5C1C">
            <w:pPr>
              <w:rPr>
                <w:sz w:val="24"/>
                <w:szCs w:val="24"/>
              </w:rPr>
            </w:pPr>
            <w:r>
              <w:rPr>
                <w:sz w:val="24"/>
                <w:szCs w:val="24"/>
              </w:rPr>
              <w:t>Техник</w:t>
            </w:r>
          </w:p>
        </w:tc>
        <w:tc>
          <w:tcPr>
            <w:tcW w:w="1843" w:type="dxa"/>
          </w:tcPr>
          <w:p w:rsidR="004F5C1C" w:rsidRDefault="004F5C1C">
            <w:pPr>
              <w:jc w:val="center"/>
              <w:rPr>
                <w:bCs/>
              </w:rPr>
            </w:pPr>
            <w:r>
              <w:rPr>
                <w:bCs/>
              </w:rPr>
              <w:t xml:space="preserve">________________ </w:t>
            </w:r>
            <w:r>
              <w:t>подпись, дата</w:t>
            </w:r>
          </w:p>
        </w:tc>
        <w:tc>
          <w:tcPr>
            <w:tcW w:w="4394" w:type="dxa"/>
          </w:tcPr>
          <w:p w:rsidR="004F5C1C" w:rsidRDefault="004F5C1C">
            <w:pPr>
              <w:ind w:right="-1"/>
              <w:jc w:val="both"/>
              <w:rPr>
                <w:sz w:val="24"/>
                <w:szCs w:val="24"/>
              </w:rPr>
            </w:pPr>
            <w:r>
              <w:rPr>
                <w:sz w:val="24"/>
                <w:szCs w:val="24"/>
              </w:rPr>
              <w:t>А.Е. Жадраева</w:t>
            </w:r>
          </w:p>
          <w:p w:rsidR="004F5C1C" w:rsidRDefault="004F5C1C">
            <w:pPr>
              <w:ind w:right="-1"/>
              <w:jc w:val="both"/>
              <w:rPr>
                <w:sz w:val="24"/>
                <w:szCs w:val="24"/>
              </w:rPr>
            </w:pPr>
            <w:r>
              <w:rPr>
                <w:sz w:val="24"/>
                <w:szCs w:val="24"/>
              </w:rPr>
              <w:t xml:space="preserve">(раздел </w:t>
            </w:r>
            <w:r>
              <w:rPr>
                <w:sz w:val="24"/>
                <w:szCs w:val="24"/>
                <w:lang w:val="en-US"/>
              </w:rPr>
              <w:t>2</w:t>
            </w:r>
            <w:r>
              <w:rPr>
                <w:sz w:val="24"/>
                <w:szCs w:val="24"/>
              </w:rPr>
              <w:t>)</w:t>
            </w:r>
          </w:p>
        </w:tc>
      </w:tr>
    </w:tbl>
    <w:p w:rsidR="00FB5703" w:rsidRPr="00840129" w:rsidRDefault="00FB5703" w:rsidP="00FB57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405"/>
        </w:tabs>
        <w:spacing w:line="360" w:lineRule="auto"/>
        <w:ind w:right="-1"/>
        <w:jc w:val="both"/>
        <w:rPr>
          <w:sz w:val="24"/>
          <w:szCs w:val="24"/>
        </w:rPr>
      </w:pPr>
    </w:p>
    <w:p w:rsidR="00FB5703" w:rsidRPr="00840129" w:rsidRDefault="00FB5703" w:rsidP="00FB57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405"/>
        </w:tabs>
        <w:spacing w:line="360" w:lineRule="auto"/>
        <w:ind w:right="-1"/>
        <w:jc w:val="both"/>
        <w:rPr>
          <w:sz w:val="24"/>
          <w:szCs w:val="24"/>
        </w:rPr>
      </w:pPr>
    </w:p>
    <w:p w:rsidR="00FD6985" w:rsidRPr="00840129" w:rsidRDefault="00FB5703" w:rsidP="00FB57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405"/>
        </w:tabs>
        <w:spacing w:line="360" w:lineRule="auto"/>
        <w:ind w:right="-1"/>
        <w:jc w:val="both"/>
        <w:rPr>
          <w:sz w:val="24"/>
          <w:szCs w:val="24"/>
        </w:rPr>
      </w:pPr>
      <w:r w:rsidRPr="00840129">
        <w:rPr>
          <w:sz w:val="24"/>
          <w:szCs w:val="24"/>
        </w:rPr>
        <w:t>Нормоконтролер</w:t>
      </w:r>
      <w:r w:rsidRPr="00840129">
        <w:rPr>
          <w:sz w:val="24"/>
          <w:szCs w:val="24"/>
        </w:rPr>
        <w:tab/>
      </w:r>
      <w:r w:rsidRPr="00840129">
        <w:rPr>
          <w:sz w:val="24"/>
          <w:szCs w:val="24"/>
        </w:rPr>
        <w:tab/>
      </w:r>
      <w:r w:rsidRPr="00840129">
        <w:rPr>
          <w:sz w:val="24"/>
          <w:szCs w:val="24"/>
        </w:rPr>
        <w:tab/>
        <w:t>______________ Ф.К. Яхияев</w:t>
      </w:r>
    </w:p>
    <w:p w:rsidR="00797F55" w:rsidRPr="00840129" w:rsidRDefault="003E4280" w:rsidP="00293E0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405"/>
        </w:tabs>
        <w:spacing w:line="360" w:lineRule="auto"/>
        <w:ind w:right="-1"/>
        <w:jc w:val="center"/>
        <w:rPr>
          <w:sz w:val="24"/>
          <w:szCs w:val="24"/>
        </w:rPr>
      </w:pPr>
      <w:r w:rsidRPr="00840129">
        <w:rPr>
          <w:sz w:val="24"/>
          <w:szCs w:val="24"/>
        </w:rPr>
        <w:br w:type="page"/>
      </w:r>
    </w:p>
    <w:p w:rsidR="00797F55" w:rsidRPr="00840129" w:rsidRDefault="00797F55" w:rsidP="00B528D9">
      <w:pPr>
        <w:spacing w:line="360" w:lineRule="auto"/>
        <w:jc w:val="center"/>
        <w:rPr>
          <w:sz w:val="24"/>
          <w:szCs w:val="24"/>
          <w:lang w:val="kk-KZ"/>
        </w:rPr>
      </w:pPr>
      <w:r w:rsidRPr="00840129">
        <w:rPr>
          <w:sz w:val="24"/>
          <w:szCs w:val="24"/>
          <w:lang w:val="kk-KZ"/>
        </w:rPr>
        <w:lastRenderedPageBreak/>
        <w:t>РЕФЕРАТ</w:t>
      </w:r>
    </w:p>
    <w:p w:rsidR="00797F55" w:rsidRPr="00840129" w:rsidRDefault="00797F55" w:rsidP="00B528D9">
      <w:pPr>
        <w:spacing w:line="360" w:lineRule="auto"/>
        <w:ind w:firstLine="567"/>
        <w:rPr>
          <w:sz w:val="24"/>
          <w:szCs w:val="24"/>
          <w:lang w:val="kk-KZ"/>
        </w:rPr>
      </w:pPr>
      <w:r w:rsidRPr="00840129">
        <w:rPr>
          <w:sz w:val="24"/>
          <w:szCs w:val="24"/>
          <w:lang w:val="kk-KZ"/>
        </w:rPr>
        <w:t xml:space="preserve">Есеп </w:t>
      </w:r>
      <w:r w:rsidR="0025565A" w:rsidRPr="00840129">
        <w:rPr>
          <w:sz w:val="24"/>
          <w:szCs w:val="24"/>
          <w:lang w:val="kk-KZ"/>
        </w:rPr>
        <w:t>30</w:t>
      </w:r>
      <w:r w:rsidR="00B528D9" w:rsidRPr="00840129">
        <w:rPr>
          <w:sz w:val="24"/>
          <w:szCs w:val="24"/>
          <w:lang w:val="kk-KZ"/>
        </w:rPr>
        <w:t xml:space="preserve"> б.</w:t>
      </w:r>
      <w:r w:rsidR="00797015" w:rsidRPr="00840129">
        <w:rPr>
          <w:sz w:val="24"/>
          <w:szCs w:val="24"/>
          <w:lang w:val="kk-KZ"/>
        </w:rPr>
        <w:t xml:space="preserve">, </w:t>
      </w:r>
      <w:r w:rsidR="0025565A" w:rsidRPr="00840129">
        <w:rPr>
          <w:sz w:val="24"/>
          <w:szCs w:val="24"/>
          <w:lang w:val="kk-KZ"/>
        </w:rPr>
        <w:t>1</w:t>
      </w:r>
      <w:r w:rsidR="00797015" w:rsidRPr="00840129">
        <w:rPr>
          <w:sz w:val="24"/>
          <w:szCs w:val="24"/>
          <w:lang w:val="kk-KZ"/>
        </w:rPr>
        <w:t xml:space="preserve"> кесте, </w:t>
      </w:r>
      <w:r w:rsidR="0025565A" w:rsidRPr="00840129">
        <w:rPr>
          <w:sz w:val="24"/>
          <w:szCs w:val="24"/>
          <w:lang w:val="kk-KZ"/>
        </w:rPr>
        <w:t>41</w:t>
      </w:r>
      <w:r w:rsidR="00797015" w:rsidRPr="00840129">
        <w:rPr>
          <w:sz w:val="24"/>
          <w:szCs w:val="24"/>
          <w:lang w:val="kk-KZ"/>
        </w:rPr>
        <w:t xml:space="preserve"> әдебиет</w:t>
      </w:r>
      <w:r w:rsidR="00EB1CD3" w:rsidRPr="00840129">
        <w:rPr>
          <w:sz w:val="24"/>
          <w:szCs w:val="24"/>
          <w:lang w:val="kk-KZ"/>
        </w:rPr>
        <w:t xml:space="preserve">, </w:t>
      </w:r>
      <w:r w:rsidR="00797015" w:rsidRPr="00840129">
        <w:rPr>
          <w:sz w:val="24"/>
          <w:szCs w:val="24"/>
          <w:lang w:val="kk-KZ"/>
        </w:rPr>
        <w:t>2 қосымша</w:t>
      </w:r>
      <w:r w:rsidR="00EB1CD3" w:rsidRPr="00840129">
        <w:rPr>
          <w:sz w:val="24"/>
          <w:szCs w:val="24"/>
          <w:lang w:val="kk-KZ"/>
        </w:rPr>
        <w:t>.</w:t>
      </w:r>
    </w:p>
    <w:p w:rsidR="00797F55" w:rsidRPr="00840129" w:rsidRDefault="00797F55" w:rsidP="00B528D9">
      <w:pPr>
        <w:spacing w:line="360" w:lineRule="auto"/>
        <w:ind w:firstLine="567"/>
        <w:jc w:val="both"/>
        <w:rPr>
          <w:sz w:val="24"/>
          <w:szCs w:val="24"/>
          <w:lang w:val="kk-KZ"/>
        </w:rPr>
      </w:pPr>
      <w:r w:rsidRPr="00840129">
        <w:rPr>
          <w:sz w:val="24"/>
          <w:szCs w:val="24"/>
          <w:lang w:val="kk-KZ"/>
        </w:rPr>
        <w:t>МОЛЕКУЛАЛЫҚ СУТЕГІ ИОНДАРЫ, МОЛЕКУЛАЛАРДЫҢ ДӘЛ (ПРЕЦИЗИОНДЫ) СПЕКТРОСКО</w:t>
      </w:r>
      <w:r w:rsidR="00D7568A" w:rsidRPr="00840129">
        <w:rPr>
          <w:sz w:val="24"/>
          <w:szCs w:val="24"/>
          <w:lang w:val="kk-KZ"/>
        </w:rPr>
        <w:t>П</w:t>
      </w:r>
      <w:r w:rsidRPr="00840129">
        <w:rPr>
          <w:sz w:val="24"/>
          <w:szCs w:val="24"/>
          <w:lang w:val="kk-KZ"/>
        </w:rPr>
        <w:t>ИЯСЫ, ВАРИЯЦИЯЛЫҚ ӘДІС,</w:t>
      </w:r>
      <w:r w:rsidR="00AD2B84" w:rsidRPr="00840129">
        <w:rPr>
          <w:sz w:val="24"/>
          <w:szCs w:val="24"/>
          <w:lang w:val="kk-KZ"/>
        </w:rPr>
        <w:t xml:space="preserve"> ЭНЕРГЕТИКАЛЫҚ СПЕКТР,</w:t>
      </w:r>
      <w:r w:rsidRPr="00840129">
        <w:rPr>
          <w:sz w:val="24"/>
          <w:szCs w:val="24"/>
          <w:lang w:val="kk-KZ"/>
        </w:rPr>
        <w:t xml:space="preserve"> БАЙЛАНЫСҚАН КҮЙЛЕР, ЭКЗОТИКАЛЫҚ АТОМДАР МЕН МОЛЕКУЛАЛАР</w:t>
      </w:r>
    </w:p>
    <w:p w:rsidR="00797F55" w:rsidRPr="00840129" w:rsidRDefault="00797F55" w:rsidP="00B528D9">
      <w:pPr>
        <w:spacing w:line="360" w:lineRule="auto"/>
        <w:ind w:firstLine="567"/>
        <w:jc w:val="both"/>
        <w:rPr>
          <w:sz w:val="24"/>
          <w:szCs w:val="24"/>
          <w:lang w:val="kk-KZ"/>
        </w:rPr>
      </w:pPr>
      <w:r w:rsidRPr="00840129">
        <w:rPr>
          <w:sz w:val="24"/>
          <w:szCs w:val="24"/>
          <w:lang w:val="kk-KZ"/>
        </w:rPr>
        <w:t>Зерттеу аймағы: молекулалық сутегі ионы, экзотикалық атомдар мен молекулалар.</w:t>
      </w:r>
    </w:p>
    <w:p w:rsidR="00797F55" w:rsidRPr="00840129" w:rsidRDefault="00797F55" w:rsidP="00B528D9">
      <w:pPr>
        <w:adjustRightInd w:val="0"/>
        <w:spacing w:line="360" w:lineRule="auto"/>
        <w:ind w:firstLine="567"/>
        <w:jc w:val="both"/>
        <w:rPr>
          <w:sz w:val="24"/>
          <w:szCs w:val="24"/>
          <w:lang w:val="kk-KZ"/>
        </w:rPr>
      </w:pPr>
      <w:r w:rsidRPr="00840129">
        <w:rPr>
          <w:sz w:val="24"/>
          <w:szCs w:val="24"/>
          <w:lang w:val="kk-KZ"/>
        </w:rPr>
        <w:t xml:space="preserve">Жұмыстың мақсаты - </w:t>
      </w:r>
      <w:r w:rsidR="0025565A" w:rsidRPr="00840129">
        <w:rPr>
          <w:sz w:val="24"/>
          <w:szCs w:val="24"/>
          <w:lang w:val="kk-KZ"/>
        </w:rPr>
        <w:t>сутегінің молекулалық иондарының спектрін зерттеу, атап айтқанда лазерлік әсері кезінде негізгі күйден қозған деңгейлерге өту ықтималдығын есептеу.</w:t>
      </w:r>
    </w:p>
    <w:p w:rsidR="00D138D9" w:rsidRPr="00840129" w:rsidRDefault="00D138D9" w:rsidP="00B528D9">
      <w:pPr>
        <w:adjustRightInd w:val="0"/>
        <w:spacing w:line="360" w:lineRule="auto"/>
        <w:ind w:firstLine="567"/>
        <w:jc w:val="both"/>
        <w:rPr>
          <w:sz w:val="24"/>
          <w:szCs w:val="24"/>
          <w:lang w:val="kk-KZ"/>
        </w:rPr>
      </w:pPr>
      <w:r w:rsidRPr="00840129">
        <w:rPr>
          <w:sz w:val="24"/>
          <w:szCs w:val="24"/>
          <w:lang w:val="kk-KZ"/>
        </w:rPr>
        <w:t>Жұмыс барысында барлық теориялық есептулер есептеуіш құрылғылардың көмегімен істелінді (</w:t>
      </w:r>
      <w:r w:rsidR="0025565A" w:rsidRPr="00840129">
        <w:rPr>
          <w:sz w:val="24"/>
          <w:szCs w:val="24"/>
          <w:lang w:val="kk-KZ"/>
        </w:rPr>
        <w:t>сервер 2x 8-core Xeon E5-2690 2.9 GHz, 256 GB RAM, Дубна қ., Ресей</w:t>
      </w:r>
      <w:r w:rsidRPr="00840129">
        <w:rPr>
          <w:sz w:val="24"/>
          <w:szCs w:val="24"/>
          <w:lang w:val="kk-KZ"/>
        </w:rPr>
        <w:t>).</w:t>
      </w:r>
    </w:p>
    <w:p w:rsidR="00797F55" w:rsidRPr="00840129" w:rsidRDefault="0025565A" w:rsidP="00B528D9">
      <w:pPr>
        <w:adjustRightInd w:val="0"/>
        <w:spacing w:line="360" w:lineRule="auto"/>
        <w:ind w:firstLine="567"/>
        <w:jc w:val="both"/>
        <w:rPr>
          <w:sz w:val="24"/>
          <w:szCs w:val="24"/>
          <w:lang w:val="kk-KZ"/>
        </w:rPr>
      </w:pPr>
      <w:r w:rsidRPr="00840129">
        <w:rPr>
          <w:sz w:val="24"/>
          <w:szCs w:val="24"/>
          <w:lang w:val="kk-KZ"/>
        </w:rPr>
        <w:t xml:space="preserve">Зерттеу нәтижесінде лазерлер әсер еткенде тербелмелі қозған деңгейлерге өту ықтималдығын есептеу жүргізілді. Атап айтқанда, сутегінің молекулалық ионында </w:t>
      </w:r>
      <w:r w:rsidR="0010060D" w:rsidRPr="0010060D">
        <w:rPr>
          <w:position w:val="-4"/>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5pt;height:15pt">
            <v:imagedata r:id="rId8" o:title=""/>
          </v:shape>
        </w:pict>
      </w:r>
      <w:r w:rsidRPr="00840129">
        <w:rPr>
          <w:sz w:val="24"/>
          <w:szCs w:val="24"/>
          <w:lang w:val="kk-KZ"/>
        </w:rPr>
        <w:t xml:space="preserve"> келесідей күйлер үшін Е2 квадрупольдық өтпелер есептелді: </w:t>
      </w:r>
      <w:r w:rsidR="0010060D" w:rsidRPr="0010060D">
        <w:rPr>
          <w:position w:val="-10"/>
          <w:sz w:val="24"/>
          <w:szCs w:val="24"/>
        </w:rPr>
        <w:pict>
          <v:shape id="_x0000_i1026" type="#_x0000_t75" style="width:250pt;height:15.55pt">
            <v:imagedata r:id="rId9" o:title=""/>
          </v:shape>
        </w:pict>
      </w:r>
      <w:r w:rsidRPr="00840129">
        <w:rPr>
          <w:sz w:val="24"/>
          <w:szCs w:val="24"/>
          <w:lang w:val="kk-KZ"/>
        </w:rPr>
        <w:t xml:space="preserve"> , мұнда </w:t>
      </w:r>
      <w:r w:rsidR="0010060D" w:rsidRPr="0010060D">
        <w:rPr>
          <w:position w:val="-4"/>
          <w:sz w:val="24"/>
          <w:szCs w:val="24"/>
          <w:lang w:val="en-US"/>
        </w:rPr>
        <w:pict>
          <v:shape id="_x0000_i1027" type="#_x0000_t75" style="width:11.5pt;height:12.65pt">
            <v:imagedata r:id="rId10" o:title=""/>
          </v:shape>
        </w:pict>
      </w:r>
      <w:r w:rsidRPr="00840129">
        <w:rPr>
          <w:sz w:val="24"/>
          <w:szCs w:val="24"/>
          <w:lang w:val="kk-KZ"/>
        </w:rPr>
        <w:t xml:space="preserve"> – бұрыштық момент, </w:t>
      </w:r>
      <w:r w:rsidR="0010060D" w:rsidRPr="0010060D">
        <w:rPr>
          <w:position w:val="-6"/>
          <w:sz w:val="24"/>
          <w:szCs w:val="24"/>
        </w:rPr>
        <w:pict>
          <v:shape id="_x0000_i1028" type="#_x0000_t75" style="width:9.2pt;height:11.5pt">
            <v:imagedata r:id="rId11" o:title=""/>
          </v:shape>
        </w:pict>
      </w:r>
      <w:r w:rsidRPr="00840129">
        <w:rPr>
          <w:sz w:val="24"/>
          <w:szCs w:val="24"/>
          <w:lang w:val="kk-KZ"/>
        </w:rPr>
        <w:t xml:space="preserve"> - вибрациондық кванттық сан. Сандық есептеулер вариациялық тәсіл көмегімен жүргізілді</w:t>
      </w:r>
      <w:r w:rsidR="00840129" w:rsidRPr="00840129">
        <w:rPr>
          <w:sz w:val="24"/>
          <w:szCs w:val="24"/>
          <w:lang w:val="kk-KZ"/>
        </w:rPr>
        <w:t xml:space="preserve">, яғниэкспоненциалды ыдырау негізінде </w:t>
      </w:r>
      <w:r w:rsidRPr="00840129">
        <w:rPr>
          <w:sz w:val="24"/>
          <w:szCs w:val="24"/>
          <w:lang w:val="kk-KZ"/>
        </w:rPr>
        <w:t>кездейсоқ таңдалған көрсеткіштермен</w:t>
      </w:r>
      <w:r w:rsidR="00840129" w:rsidRPr="00840129">
        <w:rPr>
          <w:sz w:val="24"/>
          <w:szCs w:val="24"/>
          <w:lang w:val="kk-KZ"/>
        </w:rPr>
        <w:t xml:space="preserve"> саналған</w:t>
      </w:r>
      <w:r w:rsidRPr="00840129">
        <w:rPr>
          <w:sz w:val="24"/>
          <w:szCs w:val="24"/>
          <w:lang w:val="kk-KZ"/>
        </w:rPr>
        <w:t>. Алынған нәтижелер алты мәнді сан дәлдігімен көрсетілген.</w:t>
      </w:r>
    </w:p>
    <w:p w:rsidR="00797F55" w:rsidRPr="00840129" w:rsidRDefault="00CA3670" w:rsidP="0025565A">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405"/>
        </w:tabs>
        <w:spacing w:line="360" w:lineRule="auto"/>
        <w:ind w:right="-1" w:firstLine="567"/>
        <w:jc w:val="both"/>
        <w:rPr>
          <w:spacing w:val="2"/>
          <w:sz w:val="24"/>
          <w:szCs w:val="24"/>
          <w:lang w:val="kk-KZ"/>
        </w:rPr>
      </w:pPr>
      <w:r w:rsidRPr="00840129">
        <w:rPr>
          <w:spacing w:val="2"/>
          <w:sz w:val="24"/>
          <w:szCs w:val="24"/>
          <w:lang w:val="kk-KZ"/>
        </w:rPr>
        <w:t>Негізгі конструктивті және техникалық пайдалану көрсеткіштері: есептеулердің жоғарғы дәлдігі.</w:t>
      </w:r>
    </w:p>
    <w:p w:rsidR="00AE744D" w:rsidRPr="00840129" w:rsidRDefault="00AE744D" w:rsidP="0025565A">
      <w:pPr>
        <w:pStyle w:val="HTML0"/>
        <w:shd w:val="clear" w:color="auto" w:fill="FFFFFF"/>
        <w:tabs>
          <w:tab w:val="clear" w:pos="916"/>
          <w:tab w:val="left" w:pos="567"/>
        </w:tabs>
        <w:spacing w:line="360" w:lineRule="auto"/>
        <w:ind w:firstLine="567"/>
        <w:jc w:val="both"/>
        <w:rPr>
          <w:rFonts w:ascii="Times New Roman" w:hAnsi="Times New Roman" w:cs="Times New Roman"/>
          <w:spacing w:val="2"/>
          <w:sz w:val="24"/>
          <w:szCs w:val="24"/>
          <w:lang w:val="kk-KZ"/>
        </w:rPr>
      </w:pPr>
      <w:r w:rsidRPr="00840129">
        <w:rPr>
          <w:rFonts w:ascii="Times New Roman" w:hAnsi="Times New Roman" w:cs="Times New Roman"/>
          <w:spacing w:val="2"/>
          <w:sz w:val="24"/>
          <w:szCs w:val="24"/>
          <w:lang w:val="kk-KZ"/>
        </w:rPr>
        <w:t>Іске асырылуы қамтамасыз етілмеген.</w:t>
      </w:r>
    </w:p>
    <w:p w:rsidR="008521DC" w:rsidRPr="00840129" w:rsidRDefault="008521DC" w:rsidP="0025565A">
      <w:pPr>
        <w:pStyle w:val="HTML0"/>
        <w:shd w:val="clear" w:color="auto" w:fill="FFFFFF"/>
        <w:tabs>
          <w:tab w:val="clear" w:pos="916"/>
          <w:tab w:val="left" w:pos="567"/>
        </w:tabs>
        <w:spacing w:line="360" w:lineRule="auto"/>
        <w:ind w:firstLine="567"/>
        <w:jc w:val="both"/>
        <w:rPr>
          <w:rFonts w:ascii="Times New Roman" w:hAnsi="Times New Roman" w:cs="Times New Roman"/>
          <w:spacing w:val="2"/>
          <w:sz w:val="24"/>
          <w:szCs w:val="24"/>
          <w:lang w:val="kk-KZ"/>
        </w:rPr>
      </w:pPr>
      <w:r w:rsidRPr="00840129">
        <w:rPr>
          <w:rFonts w:ascii="Times New Roman" w:hAnsi="Times New Roman" w:cs="Times New Roman"/>
          <w:spacing w:val="2"/>
          <w:sz w:val="24"/>
          <w:szCs w:val="24"/>
          <w:lang w:val="kk-KZ"/>
        </w:rPr>
        <w:t>Есептеулерде пайдалынылған әдістер өз тиімділігін растайды</w:t>
      </w:r>
      <w:r w:rsidR="002A4BFC" w:rsidRPr="00840129">
        <w:rPr>
          <w:rFonts w:ascii="Times New Roman" w:hAnsi="Times New Roman" w:cs="Times New Roman"/>
          <w:spacing w:val="2"/>
          <w:sz w:val="24"/>
          <w:szCs w:val="24"/>
          <w:lang w:val="kk-KZ"/>
        </w:rPr>
        <w:t>.</w:t>
      </w:r>
    </w:p>
    <w:p w:rsidR="00797F55" w:rsidRPr="00840129" w:rsidRDefault="00797F55">
      <w:pPr>
        <w:autoSpaceDE/>
        <w:autoSpaceDN/>
        <w:rPr>
          <w:sz w:val="24"/>
          <w:szCs w:val="24"/>
          <w:lang w:val="kk-KZ"/>
        </w:rPr>
      </w:pPr>
      <w:r w:rsidRPr="00840129">
        <w:rPr>
          <w:sz w:val="24"/>
          <w:szCs w:val="24"/>
          <w:lang w:val="kk-KZ"/>
        </w:rPr>
        <w:br w:type="page"/>
      </w:r>
    </w:p>
    <w:p w:rsidR="000467FA" w:rsidRPr="00840129" w:rsidRDefault="000467FA" w:rsidP="00B528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405"/>
        </w:tabs>
        <w:spacing w:line="360" w:lineRule="auto"/>
        <w:ind w:right="-1"/>
        <w:jc w:val="center"/>
        <w:rPr>
          <w:sz w:val="24"/>
          <w:szCs w:val="24"/>
        </w:rPr>
      </w:pPr>
      <w:r w:rsidRPr="00840129">
        <w:rPr>
          <w:sz w:val="24"/>
          <w:szCs w:val="24"/>
        </w:rPr>
        <w:lastRenderedPageBreak/>
        <w:t>РЕФЕРАТ</w:t>
      </w:r>
    </w:p>
    <w:p w:rsidR="001D7436" w:rsidRPr="00840129" w:rsidRDefault="00805EB6" w:rsidP="00B528D9">
      <w:pPr>
        <w:tabs>
          <w:tab w:val="left" w:pos="560"/>
          <w:tab w:val="left" w:pos="1416"/>
          <w:tab w:val="left" w:pos="2124"/>
          <w:tab w:val="left" w:pos="2832"/>
          <w:tab w:val="left" w:pos="3540"/>
          <w:tab w:val="left" w:pos="4248"/>
          <w:tab w:val="left" w:pos="4956"/>
          <w:tab w:val="left" w:pos="5664"/>
          <w:tab w:val="left" w:pos="6372"/>
          <w:tab w:val="left" w:pos="7080"/>
          <w:tab w:val="left" w:pos="7788"/>
          <w:tab w:val="left" w:pos="8496"/>
          <w:tab w:val="left" w:pos="9405"/>
        </w:tabs>
        <w:spacing w:line="360" w:lineRule="auto"/>
        <w:ind w:right="-1" w:firstLine="567"/>
        <w:rPr>
          <w:sz w:val="24"/>
          <w:szCs w:val="24"/>
        </w:rPr>
      </w:pPr>
      <w:r w:rsidRPr="00840129">
        <w:rPr>
          <w:sz w:val="24"/>
          <w:szCs w:val="24"/>
        </w:rPr>
        <w:t xml:space="preserve">Отчет </w:t>
      </w:r>
      <w:r w:rsidR="0025565A" w:rsidRPr="00840129">
        <w:rPr>
          <w:sz w:val="24"/>
          <w:szCs w:val="24"/>
        </w:rPr>
        <w:t>30</w:t>
      </w:r>
      <w:r w:rsidR="001F789D" w:rsidRPr="00840129">
        <w:rPr>
          <w:sz w:val="24"/>
          <w:szCs w:val="24"/>
        </w:rPr>
        <w:t xml:space="preserve"> с.</w:t>
      </w:r>
      <w:r w:rsidR="001D7436" w:rsidRPr="00840129">
        <w:rPr>
          <w:sz w:val="24"/>
          <w:szCs w:val="24"/>
        </w:rPr>
        <w:t xml:space="preserve">, </w:t>
      </w:r>
      <w:r w:rsidR="0025565A" w:rsidRPr="00840129">
        <w:rPr>
          <w:sz w:val="24"/>
          <w:szCs w:val="24"/>
        </w:rPr>
        <w:t>1</w:t>
      </w:r>
      <w:r w:rsidR="001D7436" w:rsidRPr="00840129">
        <w:rPr>
          <w:sz w:val="24"/>
          <w:szCs w:val="24"/>
        </w:rPr>
        <w:t>таб</w:t>
      </w:r>
      <w:r w:rsidR="001F789D" w:rsidRPr="00840129">
        <w:rPr>
          <w:sz w:val="24"/>
          <w:szCs w:val="24"/>
        </w:rPr>
        <w:t>л.</w:t>
      </w:r>
      <w:r w:rsidR="001D7436" w:rsidRPr="00840129">
        <w:rPr>
          <w:sz w:val="24"/>
          <w:szCs w:val="24"/>
        </w:rPr>
        <w:t xml:space="preserve">, </w:t>
      </w:r>
      <w:r w:rsidR="0025565A" w:rsidRPr="00840129">
        <w:rPr>
          <w:sz w:val="24"/>
          <w:szCs w:val="24"/>
        </w:rPr>
        <w:t>41</w:t>
      </w:r>
      <w:r w:rsidR="00EB1CD3" w:rsidRPr="00840129">
        <w:rPr>
          <w:sz w:val="24"/>
          <w:szCs w:val="24"/>
        </w:rPr>
        <w:t xml:space="preserve"> источников</w:t>
      </w:r>
      <w:r w:rsidR="001F789D" w:rsidRPr="00840129">
        <w:rPr>
          <w:sz w:val="24"/>
          <w:szCs w:val="24"/>
        </w:rPr>
        <w:t>, 2 прил</w:t>
      </w:r>
      <w:r w:rsidR="00EB1CD3" w:rsidRPr="00840129">
        <w:rPr>
          <w:sz w:val="24"/>
          <w:szCs w:val="24"/>
        </w:rPr>
        <w:t>.</w:t>
      </w:r>
    </w:p>
    <w:p w:rsidR="001D7436" w:rsidRPr="00840129" w:rsidRDefault="005B3B08" w:rsidP="00B528D9">
      <w:pPr>
        <w:tabs>
          <w:tab w:val="left" w:pos="3600"/>
        </w:tabs>
        <w:spacing w:line="360" w:lineRule="auto"/>
        <w:ind w:firstLine="567"/>
        <w:jc w:val="both"/>
        <w:rPr>
          <w:sz w:val="24"/>
          <w:szCs w:val="24"/>
        </w:rPr>
      </w:pPr>
      <w:r w:rsidRPr="00840129">
        <w:rPr>
          <w:sz w:val="24"/>
          <w:szCs w:val="24"/>
        </w:rPr>
        <w:t>МОЛЕКУЛЯРНЫЙ ИОН ВОДОРОДА, ПРЕЦИЗИОННАЯ СПЕКТРОСКОПИЯ, ЭНЕРГЕТИЧЕСКИЙ СПЕКТР, ВАРИАЦИОННЫЙ МЕТОД, СВЯЗАННОЕ СОСТОЯНИЕ, ЭКЗОТИЧЕСКИЕ АТОМЫ И МОЛЕКУЛЫ</w:t>
      </w:r>
    </w:p>
    <w:p w:rsidR="001D7436" w:rsidRPr="00840129" w:rsidRDefault="001D7436" w:rsidP="00B528D9">
      <w:pPr>
        <w:tabs>
          <w:tab w:val="left" w:pos="3600"/>
        </w:tabs>
        <w:spacing w:line="360" w:lineRule="auto"/>
        <w:ind w:right="-1" w:firstLine="567"/>
        <w:jc w:val="both"/>
        <w:rPr>
          <w:sz w:val="24"/>
          <w:szCs w:val="24"/>
        </w:rPr>
      </w:pPr>
      <w:r w:rsidRPr="00840129">
        <w:rPr>
          <w:sz w:val="24"/>
          <w:szCs w:val="24"/>
        </w:rPr>
        <w:t>Объект</w:t>
      </w:r>
      <w:r w:rsidR="008A0C86" w:rsidRPr="00840129">
        <w:rPr>
          <w:sz w:val="24"/>
          <w:szCs w:val="24"/>
        </w:rPr>
        <w:t>ами</w:t>
      </w:r>
      <w:r w:rsidR="005B3B08" w:rsidRPr="00840129">
        <w:rPr>
          <w:sz w:val="24"/>
          <w:szCs w:val="24"/>
        </w:rPr>
        <w:t xml:space="preserve"> исследования являютсямолекулярные ионы водорода</w:t>
      </w:r>
      <w:r w:rsidR="00386DB2" w:rsidRPr="00840129">
        <w:rPr>
          <w:sz w:val="24"/>
          <w:szCs w:val="24"/>
        </w:rPr>
        <w:t>.</w:t>
      </w:r>
    </w:p>
    <w:p w:rsidR="00386DB2" w:rsidRPr="00840129" w:rsidRDefault="005B3B08" w:rsidP="000D5E55">
      <w:pPr>
        <w:pStyle w:val="afa"/>
        <w:shd w:val="clear" w:color="auto" w:fill="FFFFFF"/>
        <w:tabs>
          <w:tab w:val="left" w:pos="0"/>
          <w:tab w:val="left" w:pos="709"/>
          <w:tab w:val="left" w:pos="851"/>
        </w:tabs>
        <w:spacing w:before="0" w:after="0" w:line="360" w:lineRule="auto"/>
        <w:ind w:firstLine="567"/>
        <w:contextualSpacing/>
        <w:jc w:val="both"/>
        <w:textAlignment w:val="baseline"/>
        <w:rPr>
          <w:lang w:eastAsia="ru-RU"/>
        </w:rPr>
      </w:pPr>
      <w:r w:rsidRPr="00840129">
        <w:rPr>
          <w:lang w:eastAsia="ru-RU"/>
        </w:rPr>
        <w:t>Цель работы -и</w:t>
      </w:r>
      <w:r w:rsidR="00386DB2" w:rsidRPr="00840129">
        <w:rPr>
          <w:lang w:eastAsia="ru-RU"/>
        </w:rPr>
        <w:t xml:space="preserve">зучение спектра молекулярных ионов водорода, в частности </w:t>
      </w:r>
      <w:r w:rsidR="00026D02" w:rsidRPr="00840129">
        <w:rPr>
          <w:lang w:eastAsia="ru-RU"/>
        </w:rPr>
        <w:t xml:space="preserve">вычисление вероятности переходов от основного состояния к </w:t>
      </w:r>
      <w:r w:rsidR="008A0C86" w:rsidRPr="00840129">
        <w:rPr>
          <w:lang w:eastAsia="ru-RU"/>
        </w:rPr>
        <w:t>возбужденным</w:t>
      </w:r>
      <w:r w:rsidR="00026D02" w:rsidRPr="00840129">
        <w:rPr>
          <w:lang w:eastAsia="ru-RU"/>
        </w:rPr>
        <w:t xml:space="preserve"> уровн</w:t>
      </w:r>
      <w:r w:rsidR="008A0C86" w:rsidRPr="00840129">
        <w:rPr>
          <w:lang w:eastAsia="ru-RU"/>
        </w:rPr>
        <w:t>ям</w:t>
      </w:r>
      <w:r w:rsidR="00026D02" w:rsidRPr="00840129">
        <w:rPr>
          <w:lang w:eastAsia="ru-RU"/>
        </w:rPr>
        <w:t xml:space="preserve"> при воздействии лазеров</w:t>
      </w:r>
      <w:r w:rsidR="009C1172" w:rsidRPr="00840129">
        <w:rPr>
          <w:lang w:eastAsia="ru-RU"/>
        </w:rPr>
        <w:t>.</w:t>
      </w:r>
    </w:p>
    <w:p w:rsidR="00D138D9" w:rsidRPr="00840129" w:rsidRDefault="00D138D9" w:rsidP="00B528D9">
      <w:pPr>
        <w:tabs>
          <w:tab w:val="left" w:pos="567"/>
        </w:tabs>
        <w:spacing w:line="360" w:lineRule="auto"/>
        <w:ind w:firstLine="567"/>
        <w:jc w:val="both"/>
        <w:rPr>
          <w:sz w:val="24"/>
          <w:szCs w:val="24"/>
        </w:rPr>
      </w:pPr>
      <w:r w:rsidRPr="00840129">
        <w:rPr>
          <w:sz w:val="24"/>
          <w:szCs w:val="24"/>
        </w:rPr>
        <w:t>В процессе работы все теоретические вычисления провод</w:t>
      </w:r>
      <w:r w:rsidR="005D05DA" w:rsidRPr="00840129">
        <w:rPr>
          <w:sz w:val="24"/>
          <w:szCs w:val="24"/>
        </w:rPr>
        <w:t>ятся</w:t>
      </w:r>
      <w:r w:rsidRPr="00840129">
        <w:rPr>
          <w:sz w:val="24"/>
          <w:szCs w:val="24"/>
        </w:rPr>
        <w:t xml:space="preserve"> с помощью вычислительной техники (сервер </w:t>
      </w:r>
      <w:r w:rsidR="00381329" w:rsidRPr="00840129">
        <w:rPr>
          <w:sz w:val="24"/>
          <w:szCs w:val="24"/>
        </w:rPr>
        <w:t>2x 8-core Xeon E5-2690 2.9 GHz, 256 GB RAM</w:t>
      </w:r>
      <w:r w:rsidRPr="00840129">
        <w:rPr>
          <w:sz w:val="24"/>
          <w:szCs w:val="24"/>
        </w:rPr>
        <w:t>, г.Дубна, Россия).</w:t>
      </w:r>
    </w:p>
    <w:p w:rsidR="00997FB9" w:rsidRPr="00840129" w:rsidRDefault="00CA3670" w:rsidP="00B528D9">
      <w:pPr>
        <w:tabs>
          <w:tab w:val="left" w:pos="567"/>
        </w:tabs>
        <w:spacing w:line="360" w:lineRule="auto"/>
        <w:ind w:firstLine="567"/>
        <w:jc w:val="both"/>
        <w:rPr>
          <w:sz w:val="24"/>
          <w:szCs w:val="24"/>
        </w:rPr>
      </w:pPr>
      <w:r w:rsidRPr="00840129">
        <w:rPr>
          <w:sz w:val="24"/>
          <w:szCs w:val="24"/>
        </w:rPr>
        <w:t>В результате</w:t>
      </w:r>
      <w:r w:rsidR="001D7436" w:rsidRPr="00840129">
        <w:rPr>
          <w:sz w:val="24"/>
          <w:szCs w:val="24"/>
        </w:rPr>
        <w:t xml:space="preserve"> исследования</w:t>
      </w:r>
      <w:r w:rsidRPr="00840129">
        <w:rPr>
          <w:sz w:val="24"/>
          <w:szCs w:val="24"/>
        </w:rPr>
        <w:t xml:space="preserve"> п</w:t>
      </w:r>
      <w:r w:rsidR="009C1172" w:rsidRPr="00840129">
        <w:rPr>
          <w:sz w:val="24"/>
          <w:szCs w:val="24"/>
        </w:rPr>
        <w:t>роведен</w:t>
      </w:r>
      <w:r w:rsidR="005D05DA" w:rsidRPr="00840129">
        <w:rPr>
          <w:sz w:val="24"/>
          <w:szCs w:val="24"/>
        </w:rPr>
        <w:t xml:space="preserve">ы вычисления вероятности переходов </w:t>
      </w:r>
      <w:r w:rsidR="004809E1" w:rsidRPr="00840129">
        <w:rPr>
          <w:sz w:val="24"/>
          <w:szCs w:val="24"/>
        </w:rPr>
        <w:t xml:space="preserve">к </w:t>
      </w:r>
      <w:r w:rsidR="005D05DA" w:rsidRPr="00840129">
        <w:rPr>
          <w:sz w:val="24"/>
          <w:szCs w:val="24"/>
        </w:rPr>
        <w:t>колебательн</w:t>
      </w:r>
      <w:r w:rsidR="004809E1" w:rsidRPr="00840129">
        <w:rPr>
          <w:sz w:val="24"/>
          <w:szCs w:val="24"/>
        </w:rPr>
        <w:t>ы</w:t>
      </w:r>
      <w:r w:rsidR="005D05DA" w:rsidRPr="00840129">
        <w:rPr>
          <w:sz w:val="24"/>
          <w:szCs w:val="24"/>
        </w:rPr>
        <w:t>м возбужденн</w:t>
      </w:r>
      <w:r w:rsidR="004809E1" w:rsidRPr="00840129">
        <w:rPr>
          <w:sz w:val="24"/>
          <w:szCs w:val="24"/>
        </w:rPr>
        <w:t>ы</w:t>
      </w:r>
      <w:r w:rsidR="005D05DA" w:rsidRPr="00840129">
        <w:rPr>
          <w:sz w:val="24"/>
          <w:szCs w:val="24"/>
        </w:rPr>
        <w:t>м уровн</w:t>
      </w:r>
      <w:r w:rsidR="004809E1" w:rsidRPr="00840129">
        <w:rPr>
          <w:sz w:val="24"/>
          <w:szCs w:val="24"/>
        </w:rPr>
        <w:t>ям</w:t>
      </w:r>
      <w:r w:rsidR="005D05DA" w:rsidRPr="00840129">
        <w:rPr>
          <w:sz w:val="24"/>
          <w:szCs w:val="24"/>
        </w:rPr>
        <w:t xml:space="preserve"> при воздействии лазеров. В частности, в молекулярном ионе водорода</w:t>
      </w:r>
      <w:r w:rsidR="0010060D" w:rsidRPr="0010060D">
        <w:rPr>
          <w:position w:val="-4"/>
          <w:sz w:val="24"/>
          <w:szCs w:val="24"/>
        </w:rPr>
        <w:pict>
          <v:shape id="_x0000_i1029" type="#_x0000_t75" style="width:26.5pt;height:15pt">
            <v:imagedata r:id="rId8" o:title=""/>
          </v:shape>
        </w:pict>
      </w:r>
      <w:r w:rsidR="005D05DA" w:rsidRPr="00840129">
        <w:rPr>
          <w:sz w:val="24"/>
          <w:szCs w:val="24"/>
        </w:rPr>
        <w:t xml:space="preserve"> были вычисленыквадрупольные переходы</w:t>
      </w:r>
      <w:r w:rsidR="000416D1" w:rsidRPr="00840129">
        <w:rPr>
          <w:sz w:val="24"/>
          <w:szCs w:val="24"/>
        </w:rPr>
        <w:t xml:space="preserve"> Е2 для следующих состояний</w:t>
      </w:r>
      <w:r w:rsidR="004809E1" w:rsidRPr="00840129">
        <w:rPr>
          <w:sz w:val="24"/>
          <w:szCs w:val="24"/>
        </w:rPr>
        <w:t xml:space="preserve">: </w:t>
      </w:r>
      <w:r w:rsidR="0010060D" w:rsidRPr="0010060D">
        <w:rPr>
          <w:position w:val="-10"/>
          <w:sz w:val="24"/>
          <w:szCs w:val="24"/>
        </w:rPr>
        <w:pict>
          <v:shape id="_x0000_i1030" type="#_x0000_t75" style="width:250pt;height:15.55pt">
            <v:imagedata r:id="rId9" o:title=""/>
          </v:shape>
        </w:pict>
      </w:r>
      <w:r w:rsidR="00780E54" w:rsidRPr="00840129">
        <w:rPr>
          <w:sz w:val="24"/>
          <w:szCs w:val="24"/>
        </w:rPr>
        <w:t xml:space="preserve">, где </w:t>
      </w:r>
      <w:r w:rsidR="0010060D" w:rsidRPr="0010060D">
        <w:rPr>
          <w:position w:val="-4"/>
          <w:sz w:val="24"/>
          <w:szCs w:val="24"/>
          <w:lang w:val="en-US"/>
        </w:rPr>
        <w:pict>
          <v:shape id="_x0000_i1031" type="#_x0000_t75" style="width:11.5pt;height:12.65pt">
            <v:imagedata r:id="rId10" o:title=""/>
          </v:shape>
        </w:pict>
      </w:r>
      <w:r w:rsidR="00780E54" w:rsidRPr="00840129">
        <w:rPr>
          <w:sz w:val="24"/>
          <w:szCs w:val="24"/>
        </w:rPr>
        <w:t xml:space="preserve"> – угловой момент, </w:t>
      </w:r>
      <w:r w:rsidR="0010060D" w:rsidRPr="0010060D">
        <w:rPr>
          <w:position w:val="-6"/>
          <w:sz w:val="24"/>
          <w:szCs w:val="24"/>
        </w:rPr>
        <w:pict>
          <v:shape id="_x0000_i1032" type="#_x0000_t75" style="width:9.2pt;height:11.5pt">
            <v:imagedata r:id="rId11" o:title=""/>
          </v:shape>
        </w:pict>
      </w:r>
      <w:r w:rsidR="00780E54" w:rsidRPr="00840129">
        <w:rPr>
          <w:sz w:val="24"/>
          <w:szCs w:val="24"/>
        </w:rPr>
        <w:t xml:space="preserve"> – вибрационное квантовое число</w:t>
      </w:r>
      <w:r w:rsidR="004809E1" w:rsidRPr="00840129">
        <w:rPr>
          <w:sz w:val="24"/>
          <w:szCs w:val="24"/>
        </w:rPr>
        <w:t>.</w:t>
      </w:r>
      <w:r w:rsidR="00997FB9" w:rsidRPr="00840129">
        <w:rPr>
          <w:sz w:val="24"/>
          <w:szCs w:val="24"/>
        </w:rPr>
        <w:t>Численные расчеты проводились с помощью вариационного подхода, основанного на экспоненциальном разложении со с</w:t>
      </w:r>
      <w:r w:rsidR="00AE111E" w:rsidRPr="00840129">
        <w:rPr>
          <w:sz w:val="24"/>
          <w:szCs w:val="24"/>
        </w:rPr>
        <w:t>лучайно выбранными показателями</w:t>
      </w:r>
      <w:r w:rsidR="00997FB9" w:rsidRPr="00840129">
        <w:rPr>
          <w:sz w:val="24"/>
          <w:szCs w:val="24"/>
        </w:rPr>
        <w:t>.</w:t>
      </w:r>
      <w:r w:rsidR="004809E1" w:rsidRPr="00840129">
        <w:rPr>
          <w:sz w:val="24"/>
          <w:szCs w:val="24"/>
        </w:rPr>
        <w:t xml:space="preserve"> Полученные результаты представлены шестью значащими цифрами.</w:t>
      </w:r>
    </w:p>
    <w:p w:rsidR="00CA3670" w:rsidRPr="00840129" w:rsidRDefault="00CA3670" w:rsidP="00B528D9">
      <w:pPr>
        <w:autoSpaceDE/>
        <w:autoSpaceDN/>
        <w:spacing w:line="360" w:lineRule="auto"/>
        <w:ind w:firstLine="567"/>
        <w:rPr>
          <w:sz w:val="24"/>
          <w:szCs w:val="24"/>
        </w:rPr>
      </w:pPr>
      <w:r w:rsidRPr="00840129">
        <w:rPr>
          <w:sz w:val="24"/>
          <w:szCs w:val="24"/>
        </w:rPr>
        <w:t>Основные конструктивные и технико-эксплуатационные показатели: высокая точность вычислений.</w:t>
      </w:r>
    </w:p>
    <w:p w:rsidR="00AE744D" w:rsidRPr="00840129" w:rsidRDefault="00AE744D" w:rsidP="00B528D9">
      <w:pPr>
        <w:autoSpaceDE/>
        <w:autoSpaceDN/>
        <w:spacing w:line="360" w:lineRule="auto"/>
        <w:ind w:firstLine="567"/>
        <w:rPr>
          <w:sz w:val="24"/>
          <w:szCs w:val="24"/>
        </w:rPr>
      </w:pPr>
      <w:r w:rsidRPr="00840129">
        <w:rPr>
          <w:sz w:val="24"/>
          <w:szCs w:val="24"/>
        </w:rPr>
        <w:t>Внедрение не предусмотрено.</w:t>
      </w:r>
    </w:p>
    <w:p w:rsidR="004D620E" w:rsidRPr="00840129" w:rsidRDefault="004D620E" w:rsidP="00B528D9">
      <w:pPr>
        <w:autoSpaceDE/>
        <w:autoSpaceDN/>
        <w:spacing w:line="360" w:lineRule="auto"/>
        <w:ind w:firstLine="567"/>
        <w:jc w:val="both"/>
        <w:rPr>
          <w:sz w:val="24"/>
          <w:szCs w:val="24"/>
        </w:rPr>
      </w:pPr>
      <w:r w:rsidRPr="00840129">
        <w:rPr>
          <w:sz w:val="24"/>
          <w:szCs w:val="24"/>
          <w:lang w:val="kk-KZ"/>
        </w:rPr>
        <w:t>Методы используемые для вычислении подтверждают свою эффективность</w:t>
      </w:r>
      <w:r w:rsidR="008521DC" w:rsidRPr="00840129">
        <w:rPr>
          <w:sz w:val="24"/>
          <w:szCs w:val="24"/>
        </w:rPr>
        <w:t>.</w:t>
      </w:r>
    </w:p>
    <w:p w:rsidR="00BE0287" w:rsidRPr="00840129" w:rsidRDefault="00BE0287" w:rsidP="00CA3670">
      <w:pPr>
        <w:autoSpaceDE/>
        <w:autoSpaceDN/>
        <w:ind w:firstLine="601"/>
        <w:rPr>
          <w:sz w:val="24"/>
          <w:szCs w:val="24"/>
        </w:rPr>
      </w:pPr>
      <w:r w:rsidRPr="00840129">
        <w:rPr>
          <w:sz w:val="24"/>
          <w:szCs w:val="24"/>
        </w:rPr>
        <w:br w:type="page"/>
      </w:r>
    </w:p>
    <w:sdt>
      <w:sdtPr>
        <w:rPr>
          <w:rFonts w:ascii="Times New Roman" w:hAnsi="Times New Roman"/>
          <w:b w:val="0"/>
          <w:bCs w:val="0"/>
          <w:color w:val="auto"/>
          <w:sz w:val="20"/>
          <w:szCs w:val="20"/>
          <w:lang w:eastAsia="ru-RU"/>
        </w:rPr>
        <w:id w:val="379212275"/>
        <w:docPartObj>
          <w:docPartGallery w:val="Table of Contents"/>
          <w:docPartUnique/>
        </w:docPartObj>
      </w:sdtPr>
      <w:sdtContent>
        <w:p w:rsidR="004B31B6" w:rsidRPr="00840129" w:rsidRDefault="004B31B6" w:rsidP="004B31B6">
          <w:pPr>
            <w:pStyle w:val="afc"/>
            <w:jc w:val="center"/>
            <w:rPr>
              <w:rFonts w:ascii="Times New Roman" w:hAnsi="Times New Roman"/>
              <w:b w:val="0"/>
              <w:color w:val="auto"/>
              <w:sz w:val="24"/>
              <w:szCs w:val="24"/>
            </w:rPr>
          </w:pPr>
          <w:r w:rsidRPr="00840129">
            <w:rPr>
              <w:rFonts w:ascii="Times New Roman" w:hAnsi="Times New Roman"/>
              <w:b w:val="0"/>
              <w:color w:val="auto"/>
              <w:sz w:val="24"/>
              <w:szCs w:val="24"/>
            </w:rPr>
            <w:t>СОДЕРЖАНИЕ</w:t>
          </w:r>
        </w:p>
        <w:p w:rsidR="000E77D6" w:rsidRPr="00840129" w:rsidRDefault="0010060D">
          <w:pPr>
            <w:pStyle w:val="14"/>
            <w:rPr>
              <w:rFonts w:eastAsiaTheme="minorEastAsia"/>
            </w:rPr>
          </w:pPr>
          <w:r w:rsidRPr="0010060D">
            <w:fldChar w:fldCharType="begin"/>
          </w:r>
          <w:r w:rsidR="004B31B6" w:rsidRPr="00840129">
            <w:instrText xml:space="preserve"> TOC \o "1-3" \h \z \u </w:instrText>
          </w:r>
          <w:r w:rsidRPr="0010060D">
            <w:fldChar w:fldCharType="separate"/>
          </w:r>
          <w:hyperlink w:anchor="_Toc22889982" w:history="1">
            <w:r w:rsidR="000E77D6" w:rsidRPr="00840129">
              <w:rPr>
                <w:rStyle w:val="af9"/>
              </w:rPr>
              <w:t>ВВЕДЕНИЕ</w:t>
            </w:r>
            <w:r w:rsidR="000E77D6" w:rsidRPr="00840129">
              <w:rPr>
                <w:webHidden/>
              </w:rPr>
              <w:tab/>
            </w:r>
            <w:r w:rsidRPr="00840129">
              <w:rPr>
                <w:webHidden/>
              </w:rPr>
              <w:fldChar w:fldCharType="begin"/>
            </w:r>
            <w:r w:rsidR="000E77D6" w:rsidRPr="00840129">
              <w:rPr>
                <w:webHidden/>
              </w:rPr>
              <w:instrText xml:space="preserve"> PAGEREF _Toc22889982 \h </w:instrText>
            </w:r>
            <w:r w:rsidRPr="00840129">
              <w:rPr>
                <w:webHidden/>
              </w:rPr>
            </w:r>
            <w:r w:rsidRPr="00840129">
              <w:rPr>
                <w:webHidden/>
              </w:rPr>
              <w:fldChar w:fldCharType="separate"/>
            </w:r>
            <w:r w:rsidR="00C3264A">
              <w:rPr>
                <w:webHidden/>
              </w:rPr>
              <w:t>6</w:t>
            </w:r>
            <w:r w:rsidRPr="00840129">
              <w:rPr>
                <w:webHidden/>
              </w:rPr>
              <w:fldChar w:fldCharType="end"/>
            </w:r>
          </w:hyperlink>
        </w:p>
        <w:p w:rsidR="000E77D6" w:rsidRPr="00840129" w:rsidRDefault="0010060D">
          <w:pPr>
            <w:pStyle w:val="14"/>
            <w:rPr>
              <w:rFonts w:eastAsiaTheme="minorEastAsia"/>
            </w:rPr>
          </w:pPr>
          <w:hyperlink w:anchor="_Toc22889983" w:history="1">
            <w:r w:rsidR="000E77D6" w:rsidRPr="00840129">
              <w:rPr>
                <w:rStyle w:val="af9"/>
              </w:rPr>
              <w:t>1. ВАРИАЦИОННЫЙ МЕТОД ДЛЯ ТРЕХТЕЛЬНЫХ КУЛОНОВСКИХ СИСТЕМ.</w:t>
            </w:r>
            <w:r w:rsidR="000E77D6" w:rsidRPr="00840129">
              <w:rPr>
                <w:webHidden/>
              </w:rPr>
              <w:tab/>
            </w:r>
            <w:r w:rsidRPr="00840129">
              <w:rPr>
                <w:webHidden/>
              </w:rPr>
              <w:fldChar w:fldCharType="begin"/>
            </w:r>
            <w:r w:rsidR="000E77D6" w:rsidRPr="00840129">
              <w:rPr>
                <w:webHidden/>
              </w:rPr>
              <w:instrText xml:space="preserve"> PAGEREF _Toc22889983 \h </w:instrText>
            </w:r>
            <w:r w:rsidRPr="00840129">
              <w:rPr>
                <w:webHidden/>
              </w:rPr>
            </w:r>
            <w:r w:rsidRPr="00840129">
              <w:rPr>
                <w:webHidden/>
              </w:rPr>
              <w:fldChar w:fldCharType="separate"/>
            </w:r>
            <w:r w:rsidR="00C3264A">
              <w:rPr>
                <w:webHidden/>
              </w:rPr>
              <w:t>7</w:t>
            </w:r>
            <w:r w:rsidRPr="00840129">
              <w:rPr>
                <w:webHidden/>
              </w:rPr>
              <w:fldChar w:fldCharType="end"/>
            </w:r>
          </w:hyperlink>
        </w:p>
        <w:p w:rsidR="000E77D6" w:rsidRPr="00840129" w:rsidRDefault="0010060D">
          <w:pPr>
            <w:pStyle w:val="14"/>
            <w:rPr>
              <w:rFonts w:eastAsiaTheme="minorEastAsia"/>
            </w:rPr>
          </w:pPr>
          <w:hyperlink w:anchor="_Toc22889984" w:history="1">
            <w:r w:rsidR="000E77D6" w:rsidRPr="00840129">
              <w:rPr>
                <w:rStyle w:val="af9"/>
              </w:rPr>
              <w:t>1.1 Вариационный метод Ритца</w:t>
            </w:r>
            <w:r w:rsidR="000E77D6" w:rsidRPr="00840129">
              <w:rPr>
                <w:webHidden/>
              </w:rPr>
              <w:tab/>
            </w:r>
            <w:r w:rsidRPr="00840129">
              <w:rPr>
                <w:webHidden/>
              </w:rPr>
              <w:fldChar w:fldCharType="begin"/>
            </w:r>
            <w:r w:rsidR="000E77D6" w:rsidRPr="00840129">
              <w:rPr>
                <w:webHidden/>
              </w:rPr>
              <w:instrText xml:space="preserve"> PAGEREF _Toc22889984 \h </w:instrText>
            </w:r>
            <w:r w:rsidRPr="00840129">
              <w:rPr>
                <w:webHidden/>
              </w:rPr>
            </w:r>
            <w:r w:rsidRPr="00840129">
              <w:rPr>
                <w:webHidden/>
              </w:rPr>
              <w:fldChar w:fldCharType="separate"/>
            </w:r>
            <w:r w:rsidR="00C3264A">
              <w:rPr>
                <w:webHidden/>
              </w:rPr>
              <w:t>7</w:t>
            </w:r>
            <w:r w:rsidRPr="00840129">
              <w:rPr>
                <w:webHidden/>
              </w:rPr>
              <w:fldChar w:fldCharType="end"/>
            </w:r>
          </w:hyperlink>
        </w:p>
        <w:p w:rsidR="000E77D6" w:rsidRPr="00840129" w:rsidRDefault="0010060D">
          <w:pPr>
            <w:pStyle w:val="14"/>
            <w:rPr>
              <w:rFonts w:eastAsiaTheme="minorEastAsia"/>
            </w:rPr>
          </w:pPr>
          <w:hyperlink w:anchor="_Toc22889985" w:history="1">
            <w:r w:rsidR="000E77D6" w:rsidRPr="00840129">
              <w:rPr>
                <w:rStyle w:val="af9"/>
              </w:rPr>
              <w:t xml:space="preserve">1.2 Разложение с ненулевым значением полного орбитального углового момента </w:t>
            </w:r>
            <w:r w:rsidR="000E77D6" w:rsidRPr="00840129">
              <w:rPr>
                <w:rStyle w:val="af9"/>
                <w:b/>
                <w:position w:val="-4"/>
              </w:rPr>
              <w:drawing>
                <wp:inline distT="0" distB="0" distL="0" distR="0">
                  <wp:extent cx="139065" cy="175260"/>
                  <wp:effectExtent l="0" t="0" r="0" b="0"/>
                  <wp:docPr id="4045" name="Рисунок 4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065" cy="175260"/>
                          </a:xfrm>
                          <a:prstGeom prst="rect">
                            <a:avLst/>
                          </a:prstGeom>
                          <a:noFill/>
                          <a:ln>
                            <a:noFill/>
                          </a:ln>
                        </pic:spPr>
                      </pic:pic>
                    </a:graphicData>
                  </a:graphic>
                </wp:inline>
              </w:drawing>
            </w:r>
            <w:r w:rsidR="000E77D6" w:rsidRPr="00840129">
              <w:rPr>
                <w:webHidden/>
              </w:rPr>
              <w:tab/>
            </w:r>
            <w:r w:rsidRPr="00840129">
              <w:rPr>
                <w:webHidden/>
              </w:rPr>
              <w:fldChar w:fldCharType="begin"/>
            </w:r>
            <w:r w:rsidR="000E77D6" w:rsidRPr="00840129">
              <w:rPr>
                <w:webHidden/>
              </w:rPr>
              <w:instrText xml:space="preserve"> PAGEREF _Toc22889985 \h </w:instrText>
            </w:r>
            <w:r w:rsidRPr="00840129">
              <w:rPr>
                <w:webHidden/>
              </w:rPr>
            </w:r>
            <w:r w:rsidRPr="00840129">
              <w:rPr>
                <w:webHidden/>
              </w:rPr>
              <w:fldChar w:fldCharType="separate"/>
            </w:r>
            <w:r w:rsidR="00C3264A">
              <w:rPr>
                <w:webHidden/>
              </w:rPr>
              <w:t>9</w:t>
            </w:r>
            <w:r w:rsidRPr="00840129">
              <w:rPr>
                <w:webHidden/>
              </w:rPr>
              <w:fldChar w:fldCharType="end"/>
            </w:r>
          </w:hyperlink>
        </w:p>
        <w:p w:rsidR="000E77D6" w:rsidRPr="00840129" w:rsidRDefault="0010060D">
          <w:pPr>
            <w:pStyle w:val="14"/>
            <w:rPr>
              <w:rFonts w:eastAsiaTheme="minorEastAsia"/>
            </w:rPr>
          </w:pPr>
          <w:hyperlink w:anchor="_Toc22889986" w:history="1">
            <w:r w:rsidR="000E77D6" w:rsidRPr="00840129">
              <w:rPr>
                <w:rStyle w:val="af9"/>
              </w:rPr>
              <w:t>1.3 Экспоненциальное разложение</w:t>
            </w:r>
            <w:r w:rsidR="000E77D6" w:rsidRPr="00840129">
              <w:rPr>
                <w:webHidden/>
              </w:rPr>
              <w:tab/>
            </w:r>
            <w:r w:rsidRPr="00840129">
              <w:rPr>
                <w:webHidden/>
              </w:rPr>
              <w:fldChar w:fldCharType="begin"/>
            </w:r>
            <w:r w:rsidR="000E77D6" w:rsidRPr="00840129">
              <w:rPr>
                <w:webHidden/>
              </w:rPr>
              <w:instrText xml:space="preserve"> PAGEREF _Toc22889986 \h </w:instrText>
            </w:r>
            <w:r w:rsidRPr="00840129">
              <w:rPr>
                <w:webHidden/>
              </w:rPr>
            </w:r>
            <w:r w:rsidRPr="00840129">
              <w:rPr>
                <w:webHidden/>
              </w:rPr>
              <w:fldChar w:fldCharType="separate"/>
            </w:r>
            <w:r w:rsidR="00C3264A">
              <w:rPr>
                <w:webHidden/>
              </w:rPr>
              <w:t>13</w:t>
            </w:r>
            <w:r w:rsidRPr="00840129">
              <w:rPr>
                <w:webHidden/>
              </w:rPr>
              <w:fldChar w:fldCharType="end"/>
            </w:r>
          </w:hyperlink>
        </w:p>
        <w:p w:rsidR="000E77D6" w:rsidRPr="00840129" w:rsidRDefault="0010060D">
          <w:pPr>
            <w:pStyle w:val="14"/>
            <w:rPr>
              <w:rFonts w:eastAsiaTheme="minorEastAsia"/>
            </w:rPr>
          </w:pPr>
          <w:hyperlink w:anchor="_Toc22889987" w:history="1">
            <w:r w:rsidR="000E77D6" w:rsidRPr="00840129">
              <w:rPr>
                <w:rStyle w:val="af9"/>
                <w:rFonts w:eastAsia="Calibri"/>
                <w:lang w:eastAsia="en-US"/>
              </w:rPr>
              <w:t>2.</w:t>
            </w:r>
            <w:r w:rsidR="000E77D6" w:rsidRPr="00840129">
              <w:rPr>
                <w:rFonts w:eastAsiaTheme="minorEastAsia"/>
              </w:rPr>
              <w:tab/>
            </w:r>
            <w:r w:rsidR="000E77D6" w:rsidRPr="00840129">
              <w:rPr>
                <w:rStyle w:val="af9"/>
                <w:rFonts w:eastAsia="Calibri"/>
                <w:lang w:eastAsia="en-US"/>
              </w:rPr>
              <w:t xml:space="preserve">КВАДРУПОЛЬНЫЕ ПЕРЕХОДЫ В МОЛЕКУЛЯРНОМ ИОНЕ ВОДОРОДА </w:t>
            </w:r>
            <w:r w:rsidR="000E77D6" w:rsidRPr="00840129">
              <w:rPr>
                <w:rFonts w:eastAsia="Calibri"/>
                <w:b/>
                <w:position w:val="-4"/>
                <w:lang w:eastAsia="en-US"/>
              </w:rPr>
              <w:object w:dxaOrig="520" w:dyaOrig="300">
                <v:shape id="_x0000_i1033" type="#_x0000_t75" style="width:26.5pt;height:15pt" o:ole="">
                  <v:imagedata r:id="rId13" o:title=""/>
                </v:shape>
                <o:OLEObject Type="Embed" ProgID="Equation.3" ShapeID="_x0000_i1033" DrawAspect="Content" ObjectID="_1633990418" r:id="rId14"/>
              </w:object>
            </w:r>
            <w:r w:rsidR="000E77D6" w:rsidRPr="00840129">
              <w:rPr>
                <w:webHidden/>
              </w:rPr>
              <w:tab/>
            </w:r>
            <w:r w:rsidRPr="00840129">
              <w:rPr>
                <w:webHidden/>
              </w:rPr>
              <w:fldChar w:fldCharType="begin"/>
            </w:r>
            <w:r w:rsidR="000E77D6" w:rsidRPr="00840129">
              <w:rPr>
                <w:webHidden/>
              </w:rPr>
              <w:instrText xml:space="preserve"> PAGEREF _Toc22889987 \h </w:instrText>
            </w:r>
            <w:r w:rsidRPr="00840129">
              <w:rPr>
                <w:webHidden/>
              </w:rPr>
            </w:r>
            <w:r w:rsidRPr="00840129">
              <w:rPr>
                <w:webHidden/>
              </w:rPr>
              <w:fldChar w:fldCharType="separate"/>
            </w:r>
            <w:r w:rsidR="00C3264A">
              <w:rPr>
                <w:webHidden/>
              </w:rPr>
              <w:t>17</w:t>
            </w:r>
            <w:r w:rsidRPr="00840129">
              <w:rPr>
                <w:webHidden/>
              </w:rPr>
              <w:fldChar w:fldCharType="end"/>
            </w:r>
          </w:hyperlink>
        </w:p>
        <w:p w:rsidR="000E77D6" w:rsidRPr="00840129" w:rsidRDefault="0010060D">
          <w:pPr>
            <w:pStyle w:val="14"/>
            <w:tabs>
              <w:tab w:val="left" w:pos="660"/>
            </w:tabs>
            <w:rPr>
              <w:rFonts w:eastAsiaTheme="minorEastAsia"/>
            </w:rPr>
          </w:pPr>
          <w:hyperlink w:anchor="_Toc22889988" w:history="1">
            <w:r w:rsidR="000E77D6" w:rsidRPr="00840129">
              <w:rPr>
                <w:rStyle w:val="af9"/>
                <w:rFonts w:eastAsia="Calibri"/>
                <w:lang w:eastAsia="en-US"/>
              </w:rPr>
              <w:t>2.1</w:t>
            </w:r>
            <w:r w:rsidR="000E77D6" w:rsidRPr="00840129">
              <w:rPr>
                <w:rFonts w:eastAsiaTheme="minorEastAsia"/>
              </w:rPr>
              <w:tab/>
            </w:r>
            <w:r w:rsidR="000E77D6" w:rsidRPr="00840129">
              <w:rPr>
                <w:rStyle w:val="af9"/>
                <w:rFonts w:eastAsia="Calibri"/>
                <w:lang w:eastAsia="en-US"/>
              </w:rPr>
              <w:t>Введение</w:t>
            </w:r>
            <w:r w:rsidR="000E77D6" w:rsidRPr="00840129">
              <w:rPr>
                <w:webHidden/>
              </w:rPr>
              <w:tab/>
            </w:r>
            <w:r w:rsidRPr="00840129">
              <w:rPr>
                <w:webHidden/>
              </w:rPr>
              <w:fldChar w:fldCharType="begin"/>
            </w:r>
            <w:r w:rsidR="000E77D6" w:rsidRPr="00840129">
              <w:rPr>
                <w:webHidden/>
              </w:rPr>
              <w:instrText xml:space="preserve"> PAGEREF _Toc22889988 \h </w:instrText>
            </w:r>
            <w:r w:rsidRPr="00840129">
              <w:rPr>
                <w:webHidden/>
              </w:rPr>
            </w:r>
            <w:r w:rsidRPr="00840129">
              <w:rPr>
                <w:webHidden/>
              </w:rPr>
              <w:fldChar w:fldCharType="separate"/>
            </w:r>
            <w:r w:rsidR="00C3264A">
              <w:rPr>
                <w:webHidden/>
              </w:rPr>
              <w:t>17</w:t>
            </w:r>
            <w:r w:rsidRPr="00840129">
              <w:rPr>
                <w:webHidden/>
              </w:rPr>
              <w:fldChar w:fldCharType="end"/>
            </w:r>
          </w:hyperlink>
        </w:p>
        <w:p w:rsidR="000E77D6" w:rsidRPr="00840129" w:rsidRDefault="0010060D">
          <w:pPr>
            <w:pStyle w:val="14"/>
            <w:tabs>
              <w:tab w:val="left" w:pos="660"/>
            </w:tabs>
            <w:rPr>
              <w:rFonts w:eastAsiaTheme="minorEastAsia"/>
            </w:rPr>
          </w:pPr>
          <w:hyperlink w:anchor="_Toc22889989" w:history="1">
            <w:r w:rsidR="000E77D6" w:rsidRPr="00840129">
              <w:rPr>
                <w:rStyle w:val="af9"/>
                <w:rFonts w:eastAsia="Calibri"/>
                <w:lang w:eastAsia="en-US"/>
              </w:rPr>
              <w:t>2.2</w:t>
            </w:r>
            <w:r w:rsidR="000E77D6" w:rsidRPr="00840129">
              <w:rPr>
                <w:rFonts w:eastAsiaTheme="minorEastAsia"/>
              </w:rPr>
              <w:tab/>
            </w:r>
            <w:r w:rsidR="000E77D6" w:rsidRPr="00840129">
              <w:rPr>
                <w:rStyle w:val="af9"/>
                <w:rFonts w:eastAsia="Calibri"/>
                <w:lang w:eastAsia="en-US"/>
              </w:rPr>
              <w:t>Взаимодействие с лазерным электромагнитным полем</w:t>
            </w:r>
            <w:r w:rsidR="000E77D6" w:rsidRPr="00840129">
              <w:rPr>
                <w:webHidden/>
              </w:rPr>
              <w:tab/>
            </w:r>
            <w:r w:rsidRPr="00840129">
              <w:rPr>
                <w:webHidden/>
              </w:rPr>
              <w:fldChar w:fldCharType="begin"/>
            </w:r>
            <w:r w:rsidR="000E77D6" w:rsidRPr="00840129">
              <w:rPr>
                <w:webHidden/>
              </w:rPr>
              <w:instrText xml:space="preserve"> PAGEREF _Toc22889989 \h </w:instrText>
            </w:r>
            <w:r w:rsidRPr="00840129">
              <w:rPr>
                <w:webHidden/>
              </w:rPr>
            </w:r>
            <w:r w:rsidRPr="00840129">
              <w:rPr>
                <w:webHidden/>
              </w:rPr>
              <w:fldChar w:fldCharType="separate"/>
            </w:r>
            <w:r w:rsidR="00C3264A">
              <w:rPr>
                <w:webHidden/>
              </w:rPr>
              <w:t>17</w:t>
            </w:r>
            <w:r w:rsidRPr="00840129">
              <w:rPr>
                <w:webHidden/>
              </w:rPr>
              <w:fldChar w:fldCharType="end"/>
            </w:r>
          </w:hyperlink>
        </w:p>
        <w:p w:rsidR="000E77D6" w:rsidRPr="00840129" w:rsidRDefault="0010060D">
          <w:pPr>
            <w:pStyle w:val="14"/>
            <w:tabs>
              <w:tab w:val="left" w:pos="660"/>
            </w:tabs>
            <w:rPr>
              <w:rFonts w:eastAsiaTheme="minorEastAsia"/>
            </w:rPr>
          </w:pPr>
          <w:hyperlink w:anchor="_Toc22889990" w:history="1">
            <w:r w:rsidR="000E77D6" w:rsidRPr="00840129">
              <w:rPr>
                <w:rStyle w:val="af9"/>
                <w:rFonts w:eastAsia="Calibri"/>
                <w:lang w:eastAsia="en-US"/>
              </w:rPr>
              <w:t>2.3</w:t>
            </w:r>
            <w:r w:rsidR="000E77D6" w:rsidRPr="00840129">
              <w:rPr>
                <w:rFonts w:eastAsiaTheme="minorEastAsia"/>
              </w:rPr>
              <w:tab/>
            </w:r>
            <w:r w:rsidR="000E77D6" w:rsidRPr="00840129">
              <w:rPr>
                <w:rStyle w:val="af9"/>
                <w:rFonts w:eastAsia="Calibri"/>
                <w:lang w:val="en-US" w:eastAsia="en-US"/>
              </w:rPr>
              <w:t>E</w:t>
            </w:r>
            <w:r w:rsidR="000E77D6" w:rsidRPr="00840129">
              <w:rPr>
                <w:rStyle w:val="af9"/>
                <w:rFonts w:eastAsia="Calibri"/>
                <w:lang w:eastAsia="en-US"/>
              </w:rPr>
              <w:t>2 переход</w:t>
            </w:r>
            <w:r w:rsidR="000E77D6" w:rsidRPr="00840129">
              <w:rPr>
                <w:webHidden/>
              </w:rPr>
              <w:tab/>
            </w:r>
            <w:r w:rsidRPr="00840129">
              <w:rPr>
                <w:webHidden/>
              </w:rPr>
              <w:fldChar w:fldCharType="begin"/>
            </w:r>
            <w:r w:rsidR="000E77D6" w:rsidRPr="00840129">
              <w:rPr>
                <w:webHidden/>
              </w:rPr>
              <w:instrText xml:space="preserve"> PAGEREF _Toc22889990 \h </w:instrText>
            </w:r>
            <w:r w:rsidRPr="00840129">
              <w:rPr>
                <w:webHidden/>
              </w:rPr>
            </w:r>
            <w:r w:rsidRPr="00840129">
              <w:rPr>
                <w:webHidden/>
              </w:rPr>
              <w:fldChar w:fldCharType="separate"/>
            </w:r>
            <w:r w:rsidR="00C3264A">
              <w:rPr>
                <w:webHidden/>
              </w:rPr>
              <w:t>19</w:t>
            </w:r>
            <w:r w:rsidRPr="00840129">
              <w:rPr>
                <w:webHidden/>
              </w:rPr>
              <w:fldChar w:fldCharType="end"/>
            </w:r>
          </w:hyperlink>
        </w:p>
        <w:p w:rsidR="000E77D6" w:rsidRPr="00840129" w:rsidRDefault="0010060D">
          <w:pPr>
            <w:pStyle w:val="14"/>
            <w:rPr>
              <w:rFonts w:eastAsiaTheme="minorEastAsia"/>
            </w:rPr>
          </w:pPr>
          <w:hyperlink w:anchor="_Toc22889991" w:history="1">
            <w:r w:rsidR="000E77D6" w:rsidRPr="00840129">
              <w:rPr>
                <w:rStyle w:val="af9"/>
              </w:rPr>
              <w:t>ЗАКЛЮЧЕНИЕ</w:t>
            </w:r>
            <w:r w:rsidR="000E77D6" w:rsidRPr="00840129">
              <w:rPr>
                <w:webHidden/>
              </w:rPr>
              <w:tab/>
            </w:r>
            <w:r w:rsidRPr="00840129">
              <w:rPr>
                <w:webHidden/>
              </w:rPr>
              <w:fldChar w:fldCharType="begin"/>
            </w:r>
            <w:r w:rsidR="000E77D6" w:rsidRPr="00840129">
              <w:rPr>
                <w:webHidden/>
              </w:rPr>
              <w:instrText xml:space="preserve"> PAGEREF _Toc22889991 \h </w:instrText>
            </w:r>
            <w:r w:rsidRPr="00840129">
              <w:rPr>
                <w:webHidden/>
              </w:rPr>
            </w:r>
            <w:r w:rsidRPr="00840129">
              <w:rPr>
                <w:webHidden/>
              </w:rPr>
              <w:fldChar w:fldCharType="separate"/>
            </w:r>
            <w:r w:rsidR="00C3264A">
              <w:rPr>
                <w:webHidden/>
              </w:rPr>
              <w:t>21</w:t>
            </w:r>
            <w:r w:rsidRPr="00840129">
              <w:rPr>
                <w:webHidden/>
              </w:rPr>
              <w:fldChar w:fldCharType="end"/>
            </w:r>
          </w:hyperlink>
        </w:p>
        <w:p w:rsidR="000E77D6" w:rsidRPr="00840129" w:rsidRDefault="0010060D">
          <w:pPr>
            <w:pStyle w:val="14"/>
            <w:rPr>
              <w:rFonts w:eastAsiaTheme="minorEastAsia"/>
            </w:rPr>
          </w:pPr>
          <w:hyperlink w:anchor="_Toc22889992" w:history="1">
            <w:r w:rsidR="000E77D6" w:rsidRPr="00840129">
              <w:rPr>
                <w:rStyle w:val="af9"/>
              </w:rPr>
              <w:t>СПИСОК ИСПОЛЬЗОВАННЫХ ИСТОЧНИКОВ</w:t>
            </w:r>
            <w:r w:rsidR="000E77D6" w:rsidRPr="00840129">
              <w:rPr>
                <w:webHidden/>
              </w:rPr>
              <w:tab/>
            </w:r>
            <w:r w:rsidRPr="00840129">
              <w:rPr>
                <w:webHidden/>
              </w:rPr>
              <w:fldChar w:fldCharType="begin"/>
            </w:r>
            <w:r w:rsidR="000E77D6" w:rsidRPr="00840129">
              <w:rPr>
                <w:webHidden/>
              </w:rPr>
              <w:instrText xml:space="preserve"> PAGEREF _Toc22889992 \h </w:instrText>
            </w:r>
            <w:r w:rsidRPr="00840129">
              <w:rPr>
                <w:webHidden/>
              </w:rPr>
            </w:r>
            <w:r w:rsidRPr="00840129">
              <w:rPr>
                <w:webHidden/>
              </w:rPr>
              <w:fldChar w:fldCharType="separate"/>
            </w:r>
            <w:r w:rsidR="00C3264A">
              <w:rPr>
                <w:webHidden/>
              </w:rPr>
              <w:t>23</w:t>
            </w:r>
            <w:r w:rsidRPr="00840129">
              <w:rPr>
                <w:webHidden/>
              </w:rPr>
              <w:fldChar w:fldCharType="end"/>
            </w:r>
          </w:hyperlink>
        </w:p>
        <w:p w:rsidR="000E77D6" w:rsidRPr="00840129" w:rsidRDefault="0010060D">
          <w:pPr>
            <w:pStyle w:val="25"/>
            <w:tabs>
              <w:tab w:val="right" w:leader="dot" w:pos="9631"/>
            </w:tabs>
            <w:rPr>
              <w:rFonts w:ascii="Times New Roman" w:eastAsiaTheme="minorEastAsia" w:hAnsi="Times New Roman"/>
              <w:noProof/>
              <w:sz w:val="24"/>
              <w:szCs w:val="24"/>
              <w:lang w:eastAsia="ru-RU"/>
            </w:rPr>
          </w:pPr>
          <w:hyperlink w:anchor="_Toc22889993" w:history="1">
            <w:r w:rsidR="000E77D6" w:rsidRPr="00840129">
              <w:rPr>
                <w:rStyle w:val="af9"/>
                <w:rFonts w:ascii="Times New Roman" w:hAnsi="Times New Roman"/>
                <w:noProof/>
                <w:sz w:val="24"/>
                <w:szCs w:val="24"/>
              </w:rPr>
              <w:t>ПРИЛОЖЕНИЕА</w:t>
            </w:r>
            <w:r w:rsidR="000E77D6" w:rsidRPr="00840129">
              <w:rPr>
                <w:rFonts w:ascii="Times New Roman" w:hAnsi="Times New Roman"/>
                <w:noProof/>
                <w:webHidden/>
                <w:sz w:val="24"/>
                <w:szCs w:val="24"/>
              </w:rPr>
              <w:tab/>
            </w:r>
            <w:r w:rsidRPr="00840129">
              <w:rPr>
                <w:rFonts w:ascii="Times New Roman" w:hAnsi="Times New Roman"/>
                <w:noProof/>
                <w:webHidden/>
                <w:sz w:val="24"/>
                <w:szCs w:val="24"/>
              </w:rPr>
              <w:fldChar w:fldCharType="begin"/>
            </w:r>
            <w:r w:rsidR="000E77D6" w:rsidRPr="00840129">
              <w:rPr>
                <w:rFonts w:ascii="Times New Roman" w:hAnsi="Times New Roman"/>
                <w:noProof/>
                <w:webHidden/>
                <w:sz w:val="24"/>
                <w:szCs w:val="24"/>
              </w:rPr>
              <w:instrText xml:space="preserve"> PAGEREF _Toc22889993 \h </w:instrText>
            </w:r>
            <w:r w:rsidRPr="00840129">
              <w:rPr>
                <w:rFonts w:ascii="Times New Roman" w:hAnsi="Times New Roman"/>
                <w:noProof/>
                <w:webHidden/>
                <w:sz w:val="24"/>
                <w:szCs w:val="24"/>
              </w:rPr>
            </w:r>
            <w:r w:rsidRPr="00840129">
              <w:rPr>
                <w:rFonts w:ascii="Times New Roman" w:hAnsi="Times New Roman"/>
                <w:noProof/>
                <w:webHidden/>
                <w:sz w:val="24"/>
                <w:szCs w:val="24"/>
              </w:rPr>
              <w:fldChar w:fldCharType="separate"/>
            </w:r>
            <w:r w:rsidR="00C3264A">
              <w:rPr>
                <w:rFonts w:ascii="Times New Roman" w:hAnsi="Times New Roman"/>
                <w:noProof/>
                <w:webHidden/>
                <w:sz w:val="24"/>
                <w:szCs w:val="24"/>
              </w:rPr>
              <w:t>26</w:t>
            </w:r>
            <w:r w:rsidRPr="00840129">
              <w:rPr>
                <w:rFonts w:ascii="Times New Roman" w:hAnsi="Times New Roman"/>
                <w:noProof/>
                <w:webHidden/>
                <w:sz w:val="24"/>
                <w:szCs w:val="24"/>
              </w:rPr>
              <w:fldChar w:fldCharType="end"/>
            </w:r>
          </w:hyperlink>
        </w:p>
        <w:p w:rsidR="000E77D6" w:rsidRPr="00840129" w:rsidRDefault="0010060D">
          <w:pPr>
            <w:pStyle w:val="25"/>
            <w:tabs>
              <w:tab w:val="right" w:leader="dot" w:pos="9631"/>
            </w:tabs>
            <w:rPr>
              <w:rFonts w:ascii="Times New Roman" w:eastAsiaTheme="minorEastAsia" w:hAnsi="Times New Roman"/>
              <w:noProof/>
              <w:sz w:val="24"/>
              <w:szCs w:val="24"/>
              <w:lang w:eastAsia="ru-RU"/>
            </w:rPr>
          </w:pPr>
          <w:hyperlink w:anchor="_Toc22889994" w:history="1">
            <w:r w:rsidR="000E77D6" w:rsidRPr="00840129">
              <w:rPr>
                <w:rStyle w:val="af9"/>
                <w:rFonts w:ascii="Times New Roman" w:hAnsi="Times New Roman"/>
                <w:noProof/>
                <w:sz w:val="24"/>
                <w:szCs w:val="24"/>
              </w:rPr>
              <w:t>ПРИЛОЖЕНИЕ Б</w:t>
            </w:r>
            <w:r w:rsidR="000E77D6" w:rsidRPr="00840129">
              <w:rPr>
                <w:rFonts w:ascii="Times New Roman" w:hAnsi="Times New Roman"/>
                <w:noProof/>
                <w:webHidden/>
                <w:sz w:val="24"/>
                <w:szCs w:val="24"/>
              </w:rPr>
              <w:tab/>
            </w:r>
            <w:r w:rsidRPr="00840129">
              <w:rPr>
                <w:rFonts w:ascii="Times New Roman" w:hAnsi="Times New Roman"/>
                <w:noProof/>
                <w:webHidden/>
                <w:sz w:val="24"/>
                <w:szCs w:val="24"/>
              </w:rPr>
              <w:fldChar w:fldCharType="begin"/>
            </w:r>
            <w:r w:rsidR="000E77D6" w:rsidRPr="00840129">
              <w:rPr>
                <w:rFonts w:ascii="Times New Roman" w:hAnsi="Times New Roman"/>
                <w:noProof/>
                <w:webHidden/>
                <w:sz w:val="24"/>
                <w:szCs w:val="24"/>
              </w:rPr>
              <w:instrText xml:space="preserve"> PAGEREF _Toc22889994 \h </w:instrText>
            </w:r>
            <w:r w:rsidRPr="00840129">
              <w:rPr>
                <w:rFonts w:ascii="Times New Roman" w:hAnsi="Times New Roman"/>
                <w:noProof/>
                <w:webHidden/>
                <w:sz w:val="24"/>
                <w:szCs w:val="24"/>
              </w:rPr>
            </w:r>
            <w:r w:rsidRPr="00840129">
              <w:rPr>
                <w:rFonts w:ascii="Times New Roman" w:hAnsi="Times New Roman"/>
                <w:noProof/>
                <w:webHidden/>
                <w:sz w:val="24"/>
                <w:szCs w:val="24"/>
              </w:rPr>
              <w:fldChar w:fldCharType="separate"/>
            </w:r>
            <w:r w:rsidR="00C3264A">
              <w:rPr>
                <w:rFonts w:ascii="Times New Roman" w:hAnsi="Times New Roman"/>
                <w:noProof/>
                <w:webHidden/>
                <w:sz w:val="24"/>
                <w:szCs w:val="24"/>
              </w:rPr>
              <w:t>27</w:t>
            </w:r>
            <w:r w:rsidRPr="00840129">
              <w:rPr>
                <w:rFonts w:ascii="Times New Roman" w:hAnsi="Times New Roman"/>
                <w:noProof/>
                <w:webHidden/>
                <w:sz w:val="24"/>
                <w:szCs w:val="24"/>
              </w:rPr>
              <w:fldChar w:fldCharType="end"/>
            </w:r>
          </w:hyperlink>
        </w:p>
        <w:p w:rsidR="004B31B6" w:rsidRPr="00840129" w:rsidRDefault="0010060D">
          <w:r w:rsidRPr="00840129">
            <w:rPr>
              <w:b/>
              <w:bCs/>
              <w:sz w:val="24"/>
              <w:szCs w:val="24"/>
            </w:rPr>
            <w:fldChar w:fldCharType="end"/>
          </w:r>
        </w:p>
      </w:sdtContent>
    </w:sdt>
    <w:p w:rsidR="004B31B6" w:rsidRPr="00840129" w:rsidRDefault="004B31B6">
      <w:pPr>
        <w:autoSpaceDE/>
        <w:autoSpaceDN/>
        <w:rPr>
          <w:lang w:val="en-US"/>
        </w:rPr>
      </w:pPr>
    </w:p>
    <w:p w:rsidR="004B31B6" w:rsidRPr="00840129" w:rsidRDefault="004B31B6">
      <w:pPr>
        <w:autoSpaceDE/>
        <w:autoSpaceDN/>
        <w:rPr>
          <w:rFonts w:eastAsia="SimSun"/>
          <w:sz w:val="24"/>
          <w:szCs w:val="24"/>
          <w:lang w:eastAsia="zh-CN" w:bidi="hi-IN"/>
        </w:rPr>
      </w:pPr>
      <w:r w:rsidRPr="00840129">
        <w:br w:type="page"/>
      </w:r>
    </w:p>
    <w:p w:rsidR="00906D66" w:rsidRPr="00840129" w:rsidRDefault="00906D66" w:rsidP="00CC7282">
      <w:pPr>
        <w:pStyle w:val="1"/>
        <w:numPr>
          <w:ilvl w:val="0"/>
          <w:numId w:val="0"/>
        </w:numPr>
        <w:jc w:val="center"/>
        <w:rPr>
          <w:rFonts w:ascii="Times New Roman" w:hAnsi="Times New Roman" w:cs="Times New Roman"/>
          <w:b w:val="0"/>
          <w:sz w:val="28"/>
          <w:szCs w:val="28"/>
        </w:rPr>
      </w:pPr>
      <w:bookmarkStart w:id="1" w:name="_Toc22889982"/>
      <w:r w:rsidRPr="00840129">
        <w:rPr>
          <w:rFonts w:ascii="Times New Roman" w:hAnsi="Times New Roman" w:cs="Times New Roman"/>
          <w:b w:val="0"/>
          <w:sz w:val="28"/>
          <w:szCs w:val="28"/>
        </w:rPr>
        <w:lastRenderedPageBreak/>
        <w:t>ВВЕДЕНИЕ</w:t>
      </w:r>
      <w:bookmarkEnd w:id="1"/>
    </w:p>
    <w:p w:rsidR="00906D66" w:rsidRPr="00840129" w:rsidRDefault="00906D66" w:rsidP="00906D66"/>
    <w:p w:rsidR="00906D66" w:rsidRPr="00840129" w:rsidRDefault="00906D66" w:rsidP="00906D66">
      <w:pPr>
        <w:pStyle w:val="afb"/>
        <w:spacing w:after="0" w:line="360" w:lineRule="auto"/>
        <w:ind w:firstLine="567"/>
        <w:jc w:val="both"/>
        <w:rPr>
          <w:rFonts w:cs="Times New Roman"/>
        </w:rPr>
      </w:pPr>
      <w:r w:rsidRPr="00840129">
        <w:rPr>
          <w:rFonts w:cs="Times New Roman"/>
        </w:rPr>
        <w:t xml:space="preserve">Для </w:t>
      </w:r>
      <w:r w:rsidR="007E41E4" w:rsidRPr="00840129">
        <w:rPr>
          <w:rFonts w:cs="Times New Roman"/>
        </w:rPr>
        <w:t>решения некоторыхфундаментальных</w:t>
      </w:r>
      <w:r w:rsidRPr="00840129">
        <w:rPr>
          <w:rFonts w:cs="Times New Roman"/>
        </w:rPr>
        <w:t xml:space="preserve"> проблемы физики и других наук, </w:t>
      </w:r>
      <w:r w:rsidR="007E41E4" w:rsidRPr="00840129">
        <w:rPr>
          <w:rFonts w:cs="Times New Roman"/>
        </w:rPr>
        <w:t>включающие</w:t>
      </w:r>
      <w:r w:rsidRPr="00840129">
        <w:rPr>
          <w:rFonts w:cs="Times New Roman"/>
        </w:rPr>
        <w:t xml:space="preserve"> практические задачи, необходимо применять определенные методы исследования, позволяющие определять качественные и количественные составы вещества, их строения, свойства и другие параметры в широких пределах температур и давлений, в различных агрегатных состояниях и прочих физических условиях.</w:t>
      </w:r>
    </w:p>
    <w:p w:rsidR="00906D66" w:rsidRPr="00840129" w:rsidRDefault="00906D66" w:rsidP="00906D66">
      <w:pPr>
        <w:pStyle w:val="afb"/>
        <w:spacing w:after="0" w:line="360" w:lineRule="auto"/>
        <w:ind w:firstLine="567"/>
        <w:jc w:val="both"/>
        <w:rPr>
          <w:rFonts w:cs="Times New Roman"/>
        </w:rPr>
      </w:pPr>
      <w:r w:rsidRPr="00840129">
        <w:rPr>
          <w:rFonts w:cs="Times New Roman"/>
        </w:rPr>
        <w:t>Универсальный метод, который удовлетворяет условиям работы нашего проекта, является спектроскопия. Спектроскопия – раздел физики занимающийся исследованием строения вещества с помощью электромагнитного излучения, поглощенного, испущенного, рассеянного или отраженного объектом исследования.</w:t>
      </w:r>
    </w:p>
    <w:p w:rsidR="00906D66" w:rsidRPr="00840129" w:rsidRDefault="00906D66" w:rsidP="004E4A29">
      <w:pPr>
        <w:pStyle w:val="afb"/>
        <w:tabs>
          <w:tab w:val="left" w:pos="567"/>
        </w:tabs>
        <w:spacing w:after="0" w:line="360" w:lineRule="auto"/>
        <w:ind w:firstLine="567"/>
        <w:jc w:val="both"/>
        <w:rPr>
          <w:rFonts w:cs="Times New Roman"/>
        </w:rPr>
      </w:pPr>
      <w:r w:rsidRPr="00840129">
        <w:rPr>
          <w:rFonts w:cs="Times New Roman"/>
        </w:rPr>
        <w:t xml:space="preserve">Молекулярные спектры наших изучаемых объектов, описывается более сложным образом, нежели двухатомные. Наряду с движением электронов существенную роль играют периодические колебания относительного расположение ядер – колебательное движениемолекулы и периодические изменения ориентации молекулы как целого в пространстве – вращательное движение молекулы. Таким образом, в молекуле существует три вида движений – электронное, колебательное и вращательное. Это приводит к тому, что спектры молекул значительно сложнее спектров атомов </w:t>
      </w:r>
      <w:r w:rsidR="00780E54" w:rsidRPr="00840129">
        <w:rPr>
          <w:rFonts w:cs="Times New Roman"/>
        </w:rPr>
        <w:t>и,</w:t>
      </w:r>
      <w:r w:rsidRPr="00840129">
        <w:rPr>
          <w:rFonts w:cs="Times New Roman"/>
        </w:rPr>
        <w:t xml:space="preserve"> как правило, имеют очень характерный вид.</w:t>
      </w:r>
    </w:p>
    <w:p w:rsidR="00906D66" w:rsidRPr="00840129" w:rsidRDefault="00906D66" w:rsidP="00906D66">
      <w:pPr>
        <w:pStyle w:val="afb"/>
        <w:spacing w:after="0" w:line="360" w:lineRule="auto"/>
        <w:ind w:firstLine="567"/>
        <w:jc w:val="both"/>
        <w:rPr>
          <w:rFonts w:cs="Times New Roman"/>
        </w:rPr>
      </w:pPr>
      <w:r w:rsidRPr="00840129">
        <w:rPr>
          <w:rFonts w:cs="Times New Roman"/>
        </w:rPr>
        <w:t>В данном проекте рассматривается квантовая задача трех тел с кулоновским взаимодействием, которая является одной из наиболее известных неинтегрируемых задач в квантовой механик</w:t>
      </w:r>
      <w:r w:rsidRPr="00840129">
        <w:rPr>
          <w:rFonts w:cs="Times New Roman"/>
          <w:lang w:val="kk-KZ"/>
        </w:rPr>
        <w:t>е</w:t>
      </w:r>
      <w:r w:rsidRPr="00840129">
        <w:rPr>
          <w:rFonts w:cs="Times New Roman"/>
        </w:rPr>
        <w:t>. Задача на связанные состояния для системы трех частиц допускает сколь угодно точные численные решения на современных вычислительных машинах.</w:t>
      </w:r>
    </w:p>
    <w:p w:rsidR="00906D66" w:rsidRPr="00840129" w:rsidRDefault="00FD1E21" w:rsidP="00FD1E21">
      <w:pPr>
        <w:tabs>
          <w:tab w:val="left" w:pos="567"/>
        </w:tabs>
        <w:spacing w:line="360" w:lineRule="auto"/>
        <w:ind w:firstLine="567"/>
        <w:jc w:val="both"/>
        <w:rPr>
          <w:bCs/>
          <w:sz w:val="24"/>
          <w:szCs w:val="24"/>
        </w:rPr>
      </w:pPr>
      <w:r w:rsidRPr="00840129">
        <w:rPr>
          <w:sz w:val="24"/>
          <w:szCs w:val="24"/>
        </w:rPr>
        <w:t>Молекулярные ионы водорода представляют собой системы из трех тел, которые позволяют точно теоретически оценить их спектр и влияние внешнего поля [</w:t>
      </w:r>
      <w:r w:rsidR="00262BCF" w:rsidRPr="00840129">
        <w:rPr>
          <w:sz w:val="24"/>
          <w:szCs w:val="24"/>
        </w:rPr>
        <w:t>1</w:t>
      </w:r>
      <w:r w:rsidRPr="00840129">
        <w:rPr>
          <w:sz w:val="24"/>
          <w:szCs w:val="24"/>
        </w:rPr>
        <w:t>,</w:t>
      </w:r>
      <w:r w:rsidR="00262BCF" w:rsidRPr="00840129">
        <w:rPr>
          <w:sz w:val="24"/>
          <w:szCs w:val="24"/>
        </w:rPr>
        <w:t>2</w:t>
      </w:r>
      <w:r w:rsidRPr="00840129">
        <w:rPr>
          <w:sz w:val="24"/>
          <w:szCs w:val="24"/>
        </w:rPr>
        <w:t xml:space="preserve">]. Правильно подобранные переходы проявляют слабую чувствительность к внешним полям. Эта особенность делает их отличными кандидатами </w:t>
      </w:r>
      <w:r w:rsidR="00C4423E" w:rsidRPr="00840129">
        <w:rPr>
          <w:sz w:val="24"/>
          <w:szCs w:val="24"/>
        </w:rPr>
        <w:t>для</w:t>
      </w:r>
      <w:r w:rsidRPr="00840129">
        <w:rPr>
          <w:sz w:val="24"/>
          <w:szCs w:val="24"/>
        </w:rPr>
        <w:t xml:space="preserve"> стандарт</w:t>
      </w:r>
      <w:r w:rsidR="00C4423E" w:rsidRPr="00840129">
        <w:rPr>
          <w:sz w:val="24"/>
          <w:szCs w:val="24"/>
        </w:rPr>
        <w:t>ов</w:t>
      </w:r>
      <w:r w:rsidRPr="00840129">
        <w:rPr>
          <w:sz w:val="24"/>
          <w:szCs w:val="24"/>
        </w:rPr>
        <w:t xml:space="preserve"> частоты с потенциальной </w:t>
      </w:r>
      <w:r w:rsidR="00C4423E" w:rsidRPr="00840129">
        <w:rPr>
          <w:sz w:val="24"/>
          <w:szCs w:val="24"/>
        </w:rPr>
        <w:t>точностью</w:t>
      </w:r>
      <w:r w:rsidRPr="00840129">
        <w:rPr>
          <w:sz w:val="24"/>
          <w:szCs w:val="24"/>
        </w:rPr>
        <w:t xml:space="preserve"> на уровне</w:t>
      </w:r>
      <w:r w:rsidR="0010060D" w:rsidRPr="0010060D">
        <w:rPr>
          <w:position w:val="-6"/>
          <w:sz w:val="24"/>
          <w:szCs w:val="24"/>
        </w:rPr>
        <w:pict>
          <v:shape id="_x0000_i1034" type="#_x0000_t75" style="width:26.5pt;height:15.55pt">
            <v:imagedata r:id="rId15" o:title=""/>
          </v:shape>
        </w:pict>
      </w:r>
      <w:r w:rsidRPr="00840129">
        <w:rPr>
          <w:sz w:val="24"/>
          <w:szCs w:val="24"/>
        </w:rPr>
        <w:t xml:space="preserve"> [</w:t>
      </w:r>
      <w:r w:rsidR="00262BCF" w:rsidRPr="00840129">
        <w:rPr>
          <w:sz w:val="24"/>
          <w:szCs w:val="24"/>
        </w:rPr>
        <w:t>3</w:t>
      </w:r>
      <w:r w:rsidRPr="00840129">
        <w:rPr>
          <w:sz w:val="24"/>
          <w:szCs w:val="24"/>
        </w:rPr>
        <w:t>,</w:t>
      </w:r>
      <w:r w:rsidR="00262BCF" w:rsidRPr="00840129">
        <w:rPr>
          <w:sz w:val="24"/>
          <w:szCs w:val="24"/>
        </w:rPr>
        <w:t>4</w:t>
      </w:r>
      <w:r w:rsidRPr="00840129">
        <w:rPr>
          <w:sz w:val="24"/>
          <w:szCs w:val="24"/>
        </w:rPr>
        <w:t>]. Текущие и будущие результаты прецизионной спектроскопии этого молекулярного иона водорода в сочетании с теоретическим предсказанием частот перехода также позволяют определить несколько фундаментальных констант атомной физики, таких как отношение массы протона к электрону и постоянную Ридберга [</w:t>
      </w:r>
      <w:r w:rsidR="00262BCF" w:rsidRPr="00840129">
        <w:rPr>
          <w:sz w:val="24"/>
          <w:szCs w:val="24"/>
        </w:rPr>
        <w:t>5</w:t>
      </w:r>
      <w:r w:rsidRPr="00840129">
        <w:rPr>
          <w:sz w:val="24"/>
          <w:szCs w:val="24"/>
        </w:rPr>
        <w:t>,</w:t>
      </w:r>
      <w:r w:rsidR="00262BCF" w:rsidRPr="00840129">
        <w:rPr>
          <w:sz w:val="24"/>
          <w:szCs w:val="24"/>
        </w:rPr>
        <w:t>6</w:t>
      </w:r>
      <w:r w:rsidRPr="00840129">
        <w:rPr>
          <w:sz w:val="24"/>
          <w:szCs w:val="24"/>
        </w:rPr>
        <w:t>,</w:t>
      </w:r>
      <w:r w:rsidR="00262BCF" w:rsidRPr="00840129">
        <w:rPr>
          <w:sz w:val="24"/>
          <w:szCs w:val="24"/>
        </w:rPr>
        <w:t>7</w:t>
      </w:r>
      <w:r w:rsidRPr="00840129">
        <w:rPr>
          <w:sz w:val="24"/>
          <w:szCs w:val="24"/>
        </w:rPr>
        <w:t xml:space="preserve">]. В данной работе мы даем полное рассмотрение электрических квадрупольных переходов в </w:t>
      </w:r>
      <w:r w:rsidR="0010060D" w:rsidRPr="0010060D">
        <w:rPr>
          <w:position w:val="-4"/>
          <w:sz w:val="24"/>
          <w:szCs w:val="24"/>
        </w:rPr>
        <w:pict>
          <v:shape id="_x0000_i1035" type="#_x0000_t75" style="width:26.5pt;height:15pt">
            <v:imagedata r:id="rId16" o:title=""/>
          </v:shape>
        </w:pict>
      </w:r>
      <w:r w:rsidRPr="00840129">
        <w:rPr>
          <w:sz w:val="24"/>
          <w:szCs w:val="24"/>
        </w:rPr>
        <w:t>, а именно, вычисляются скорости для переходов между состояниями с колебательным квантовым числом до</w:t>
      </w:r>
      <w:r w:rsidR="0010060D" w:rsidRPr="0010060D">
        <w:rPr>
          <w:position w:val="-6"/>
          <w:sz w:val="24"/>
          <w:szCs w:val="24"/>
          <w:lang w:val="en-US"/>
        </w:rPr>
        <w:pict>
          <v:shape id="_x0000_i1036" type="#_x0000_t75" style="width:32.25pt;height:14.4pt">
            <v:imagedata r:id="rId17" o:title=""/>
          </v:shape>
        </w:pict>
      </w:r>
      <w:r w:rsidRPr="00840129">
        <w:rPr>
          <w:sz w:val="24"/>
          <w:szCs w:val="24"/>
        </w:rPr>
        <w:t>.</w:t>
      </w:r>
      <w:r w:rsidR="00906D66" w:rsidRPr="00840129">
        <w:rPr>
          <w:b/>
          <w:sz w:val="24"/>
          <w:szCs w:val="24"/>
        </w:rPr>
        <w:br w:type="page"/>
      </w:r>
    </w:p>
    <w:p w:rsidR="00960382" w:rsidRPr="00840129" w:rsidRDefault="00FE479C" w:rsidP="00FE479C">
      <w:pPr>
        <w:pStyle w:val="1"/>
        <w:numPr>
          <w:ilvl w:val="0"/>
          <w:numId w:val="0"/>
        </w:numPr>
        <w:ind w:firstLine="567"/>
        <w:jc w:val="both"/>
        <w:rPr>
          <w:rFonts w:ascii="Times New Roman" w:hAnsi="Times New Roman" w:cs="Times New Roman"/>
          <w:b w:val="0"/>
          <w:sz w:val="28"/>
          <w:szCs w:val="28"/>
        </w:rPr>
      </w:pPr>
      <w:bookmarkStart w:id="2" w:name="_Toc22889983"/>
      <w:r>
        <w:rPr>
          <w:rFonts w:ascii="Times New Roman" w:hAnsi="Times New Roman" w:cs="Times New Roman"/>
          <w:b w:val="0"/>
          <w:sz w:val="28"/>
          <w:szCs w:val="28"/>
        </w:rPr>
        <w:lastRenderedPageBreak/>
        <w:t xml:space="preserve">1. </w:t>
      </w:r>
      <w:r w:rsidR="00960382" w:rsidRPr="00840129">
        <w:rPr>
          <w:rFonts w:ascii="Times New Roman" w:hAnsi="Times New Roman" w:cs="Times New Roman"/>
          <w:b w:val="0"/>
          <w:sz w:val="28"/>
          <w:szCs w:val="28"/>
        </w:rPr>
        <w:t>ВАРИАЦИОННЫЙ МЕТОД ДЛЯ ТРЕХТЕЛЬНЫХ КУЛОНОВСКИХ СИСТЕМ</w:t>
      </w:r>
      <w:bookmarkEnd w:id="2"/>
    </w:p>
    <w:p w:rsidR="00466B92" w:rsidRPr="00840129" w:rsidRDefault="002D5B3B" w:rsidP="00FE479C">
      <w:pPr>
        <w:pStyle w:val="1"/>
        <w:numPr>
          <w:ilvl w:val="0"/>
          <w:numId w:val="0"/>
        </w:numPr>
        <w:tabs>
          <w:tab w:val="left" w:pos="851"/>
          <w:tab w:val="left" w:pos="1134"/>
          <w:tab w:val="left" w:pos="1418"/>
        </w:tabs>
        <w:ind w:firstLine="567"/>
        <w:rPr>
          <w:rFonts w:ascii="Times New Roman" w:hAnsi="Times New Roman" w:cs="Times New Roman"/>
          <w:b w:val="0"/>
          <w:sz w:val="24"/>
          <w:szCs w:val="24"/>
        </w:rPr>
      </w:pPr>
      <w:bookmarkStart w:id="3" w:name="_Toc22889984"/>
      <w:r w:rsidRPr="00840129">
        <w:rPr>
          <w:rFonts w:ascii="Times New Roman" w:hAnsi="Times New Roman" w:cs="Times New Roman"/>
          <w:b w:val="0"/>
          <w:sz w:val="24"/>
          <w:szCs w:val="24"/>
        </w:rPr>
        <w:t xml:space="preserve">1.1 </w:t>
      </w:r>
      <w:r w:rsidR="0092249C" w:rsidRPr="00840129">
        <w:rPr>
          <w:rFonts w:ascii="Times New Roman" w:hAnsi="Times New Roman" w:cs="Times New Roman"/>
          <w:b w:val="0"/>
          <w:sz w:val="24"/>
          <w:szCs w:val="24"/>
        </w:rPr>
        <w:t>В</w:t>
      </w:r>
      <w:r w:rsidR="00F16E8E" w:rsidRPr="00840129">
        <w:rPr>
          <w:rFonts w:ascii="Times New Roman" w:hAnsi="Times New Roman" w:cs="Times New Roman"/>
          <w:b w:val="0"/>
          <w:sz w:val="24"/>
          <w:szCs w:val="24"/>
        </w:rPr>
        <w:t>ариационный метод</w:t>
      </w:r>
      <w:r w:rsidR="00026D02" w:rsidRPr="00840129">
        <w:rPr>
          <w:rFonts w:ascii="Times New Roman" w:hAnsi="Times New Roman" w:cs="Times New Roman"/>
          <w:b w:val="0"/>
          <w:sz w:val="24"/>
          <w:szCs w:val="24"/>
        </w:rPr>
        <w:t xml:space="preserve"> Ритца</w:t>
      </w:r>
      <w:bookmarkEnd w:id="3"/>
    </w:p>
    <w:p w:rsidR="00026D02" w:rsidRPr="00840129" w:rsidRDefault="00026D02" w:rsidP="00DE0B62">
      <w:pPr>
        <w:spacing w:line="360" w:lineRule="auto"/>
        <w:ind w:firstLine="567"/>
        <w:jc w:val="both"/>
        <w:rPr>
          <w:sz w:val="24"/>
          <w:szCs w:val="24"/>
        </w:rPr>
      </w:pPr>
    </w:p>
    <w:p w:rsidR="00466B92" w:rsidRPr="00840129" w:rsidRDefault="00466B92" w:rsidP="00DE0B62">
      <w:pPr>
        <w:spacing w:line="360" w:lineRule="auto"/>
        <w:ind w:firstLine="567"/>
        <w:jc w:val="both"/>
        <w:rPr>
          <w:sz w:val="24"/>
          <w:szCs w:val="24"/>
        </w:rPr>
      </w:pPr>
      <w:r w:rsidRPr="00840129">
        <w:rPr>
          <w:sz w:val="24"/>
          <w:szCs w:val="24"/>
        </w:rPr>
        <w:t xml:space="preserve">Предложим вариационный метод, определяющий вид базисных функций разложения решения, а также стратегию выбора вариационных параметров при построении волновой функций. В дальнейшем этот метод будем называть </w:t>
      </w:r>
      <w:r w:rsidR="003A47CA" w:rsidRPr="00840129">
        <w:rPr>
          <w:sz w:val="24"/>
          <w:szCs w:val="24"/>
        </w:rPr>
        <w:t>«экспоненциальным</w:t>
      </w:r>
      <w:r w:rsidRPr="00840129">
        <w:rPr>
          <w:sz w:val="24"/>
          <w:szCs w:val="24"/>
        </w:rPr>
        <w:t xml:space="preserve"> разложением</w:t>
      </w:r>
      <w:r w:rsidR="003A47CA" w:rsidRPr="00840129">
        <w:rPr>
          <w:sz w:val="24"/>
          <w:szCs w:val="24"/>
        </w:rPr>
        <w:t>»</w:t>
      </w:r>
      <w:r w:rsidRPr="00840129">
        <w:rPr>
          <w:sz w:val="24"/>
          <w:szCs w:val="24"/>
        </w:rPr>
        <w:t>. Также проведем анализ основных подходов к построению вариационного разложения решений для систем трех частиц, в том числе для основного состояния молекулярных ионов водорода и для состояний с ненулевым орбитальным угловым моментом.</w:t>
      </w:r>
    </w:p>
    <w:p w:rsidR="00466B92" w:rsidRPr="00840129" w:rsidRDefault="00466B92" w:rsidP="008D2600">
      <w:pPr>
        <w:spacing w:line="360" w:lineRule="auto"/>
        <w:ind w:firstLine="567"/>
        <w:jc w:val="both"/>
        <w:rPr>
          <w:sz w:val="24"/>
          <w:szCs w:val="24"/>
        </w:rPr>
      </w:pPr>
      <w:r w:rsidRPr="00840129">
        <w:rPr>
          <w:sz w:val="24"/>
          <w:szCs w:val="24"/>
        </w:rPr>
        <w:t>Уравнение Шредингера запишем в следующем виде</w:t>
      </w:r>
    </w:p>
    <w:p w:rsidR="00466B92" w:rsidRPr="00840129" w:rsidRDefault="00466B92" w:rsidP="008D2600">
      <w:pPr>
        <w:spacing w:line="360" w:lineRule="auto"/>
        <w:rPr>
          <w:sz w:val="24"/>
          <w:szCs w:val="24"/>
        </w:rPr>
      </w:pPr>
    </w:p>
    <w:p w:rsidR="00466B92" w:rsidRPr="00840129" w:rsidRDefault="00216487" w:rsidP="008D2600">
      <w:pPr>
        <w:spacing w:line="360" w:lineRule="auto"/>
        <w:jc w:val="right"/>
        <w:rPr>
          <w:sz w:val="24"/>
          <w:szCs w:val="24"/>
        </w:rPr>
      </w:pPr>
      <w:r w:rsidRPr="00840129">
        <w:rPr>
          <w:noProof/>
          <w:position w:val="-10"/>
          <w:sz w:val="24"/>
          <w:szCs w:val="24"/>
        </w:rPr>
        <w:drawing>
          <wp:inline distT="0" distB="0" distL="0" distR="0">
            <wp:extent cx="680085" cy="205105"/>
            <wp:effectExtent l="0" t="0" r="0" b="444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80085" cy="205105"/>
                    </a:xfrm>
                    <a:prstGeom prst="rect">
                      <a:avLst/>
                    </a:prstGeom>
                    <a:noFill/>
                    <a:ln>
                      <a:noFill/>
                    </a:ln>
                  </pic:spPr>
                </pic:pic>
              </a:graphicData>
            </a:graphic>
          </wp:inline>
        </w:drawing>
      </w:r>
      <w:r w:rsidR="00466B92" w:rsidRPr="00840129">
        <w:rPr>
          <w:sz w:val="24"/>
          <w:szCs w:val="24"/>
        </w:rPr>
        <w:tab/>
      </w:r>
      <w:r w:rsidR="00466B92" w:rsidRPr="00840129">
        <w:rPr>
          <w:sz w:val="24"/>
          <w:szCs w:val="24"/>
        </w:rPr>
        <w:tab/>
      </w:r>
      <w:r w:rsidR="00466B92" w:rsidRPr="00840129">
        <w:rPr>
          <w:sz w:val="24"/>
          <w:szCs w:val="24"/>
        </w:rPr>
        <w:tab/>
      </w:r>
      <w:r w:rsidR="00466B92" w:rsidRPr="00840129">
        <w:rPr>
          <w:sz w:val="24"/>
          <w:szCs w:val="24"/>
        </w:rPr>
        <w:tab/>
      </w:r>
      <w:r w:rsidR="00466B92" w:rsidRPr="00840129">
        <w:rPr>
          <w:sz w:val="24"/>
          <w:szCs w:val="24"/>
        </w:rPr>
        <w:tab/>
      </w:r>
      <w:r w:rsidR="00466B92" w:rsidRPr="00840129">
        <w:rPr>
          <w:sz w:val="24"/>
          <w:szCs w:val="24"/>
        </w:rPr>
        <w:tab/>
        <w:t>(1.1)</w:t>
      </w:r>
    </w:p>
    <w:p w:rsidR="00466B92" w:rsidRPr="00840129" w:rsidRDefault="00466B92" w:rsidP="008D2600">
      <w:pPr>
        <w:spacing w:line="360" w:lineRule="auto"/>
        <w:jc w:val="both"/>
        <w:rPr>
          <w:sz w:val="24"/>
          <w:szCs w:val="24"/>
        </w:rPr>
      </w:pPr>
    </w:p>
    <w:p w:rsidR="00466B92" w:rsidRPr="00840129" w:rsidRDefault="00466B92" w:rsidP="008D2600">
      <w:pPr>
        <w:spacing w:line="360" w:lineRule="auto"/>
        <w:jc w:val="both"/>
        <w:rPr>
          <w:sz w:val="24"/>
          <w:szCs w:val="24"/>
        </w:rPr>
      </w:pPr>
      <w:r w:rsidRPr="00840129">
        <w:rPr>
          <w:sz w:val="24"/>
          <w:szCs w:val="24"/>
        </w:rPr>
        <w:t xml:space="preserve">для некоторого гамильтониана </w:t>
      </w:r>
      <w:r w:rsidR="00216487" w:rsidRPr="00840129">
        <w:rPr>
          <w:noProof/>
          <w:position w:val="-4"/>
          <w:sz w:val="24"/>
          <w:szCs w:val="24"/>
        </w:rPr>
        <w:drawing>
          <wp:inline distT="0" distB="0" distL="0" distR="0">
            <wp:extent cx="175260" cy="17526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5260" cy="175260"/>
                    </a:xfrm>
                    <a:prstGeom prst="rect">
                      <a:avLst/>
                    </a:prstGeom>
                    <a:noFill/>
                    <a:ln>
                      <a:noFill/>
                    </a:ln>
                  </pic:spPr>
                </pic:pic>
              </a:graphicData>
            </a:graphic>
          </wp:inline>
        </w:drawing>
      </w:r>
      <w:r w:rsidRPr="00840129">
        <w:rPr>
          <w:sz w:val="24"/>
          <w:szCs w:val="24"/>
        </w:rPr>
        <w:t>. Основными задачами вариационного исчисления, являются задачи на определения экстремумов или стационарных значений функционалов. Сущность этого метода состоит в замене задачи поиска стационарных значений функционалов принципиально более простой задачей поиска стационарных значений функций нескольких переменных [</w:t>
      </w:r>
      <w:r w:rsidR="00262BCF" w:rsidRPr="00840129">
        <w:rPr>
          <w:sz w:val="24"/>
          <w:szCs w:val="24"/>
        </w:rPr>
        <w:t>8</w:t>
      </w:r>
      <w:r w:rsidRPr="00840129">
        <w:rPr>
          <w:sz w:val="24"/>
          <w:szCs w:val="24"/>
        </w:rPr>
        <w:t xml:space="preserve">]. </w:t>
      </w:r>
      <w:r w:rsidR="003A47CA" w:rsidRPr="00840129">
        <w:rPr>
          <w:sz w:val="24"/>
          <w:szCs w:val="24"/>
        </w:rPr>
        <w:t>Данный</w:t>
      </w:r>
      <w:r w:rsidRPr="00840129">
        <w:rPr>
          <w:sz w:val="24"/>
          <w:szCs w:val="24"/>
        </w:rPr>
        <w:t xml:space="preserve"> вариационный принципХиллерааса-Ундгейма, более известный в математике как вариационный принцип Релея-Ритца, считается универсальным методом при получении приближенного решения</w:t>
      </w:r>
      <w:r w:rsidR="003A47CA" w:rsidRPr="00840129">
        <w:rPr>
          <w:sz w:val="24"/>
          <w:szCs w:val="24"/>
        </w:rPr>
        <w:t>.</w:t>
      </w:r>
    </w:p>
    <w:p w:rsidR="00466B92" w:rsidRPr="00840129" w:rsidRDefault="003A47CA" w:rsidP="004E4A29">
      <w:pPr>
        <w:tabs>
          <w:tab w:val="left" w:pos="567"/>
        </w:tabs>
        <w:spacing w:line="360" w:lineRule="auto"/>
        <w:ind w:firstLine="567"/>
        <w:jc w:val="both"/>
        <w:rPr>
          <w:sz w:val="24"/>
          <w:szCs w:val="24"/>
        </w:rPr>
      </w:pPr>
      <w:r w:rsidRPr="00840129">
        <w:rPr>
          <w:sz w:val="24"/>
          <w:szCs w:val="24"/>
          <w:lang w:val="kk-KZ"/>
        </w:rPr>
        <w:t xml:space="preserve">Допустим </w:t>
      </w:r>
      <w:r w:rsidR="00216487" w:rsidRPr="00840129">
        <w:rPr>
          <w:noProof/>
          <w:position w:val="-4"/>
          <w:sz w:val="24"/>
          <w:szCs w:val="24"/>
        </w:rPr>
        <w:drawing>
          <wp:inline distT="0" distB="0" distL="0" distR="0">
            <wp:extent cx="175260" cy="17526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5260" cy="175260"/>
                    </a:xfrm>
                    <a:prstGeom prst="rect">
                      <a:avLst/>
                    </a:prstGeom>
                    <a:noFill/>
                    <a:ln>
                      <a:noFill/>
                    </a:ln>
                  </pic:spPr>
                </pic:pic>
              </a:graphicData>
            </a:graphic>
          </wp:inline>
        </w:drawing>
      </w:r>
      <w:r w:rsidR="00466B92" w:rsidRPr="00840129">
        <w:rPr>
          <w:sz w:val="24"/>
          <w:szCs w:val="24"/>
        </w:rPr>
        <w:t xml:space="preserve">самосопряженный оператор, </w:t>
      </w:r>
      <w:r w:rsidR="00752216" w:rsidRPr="00840129">
        <w:rPr>
          <w:sz w:val="24"/>
          <w:szCs w:val="24"/>
        </w:rPr>
        <w:t>который определен</w:t>
      </w:r>
      <w:r w:rsidR="00466B92" w:rsidRPr="00840129">
        <w:rPr>
          <w:sz w:val="24"/>
          <w:szCs w:val="24"/>
        </w:rPr>
        <w:t xml:space="preserve"> в гильбертовом пространстве,</w:t>
      </w:r>
      <w:r w:rsidR="00752216" w:rsidRPr="00840129">
        <w:rPr>
          <w:sz w:val="24"/>
          <w:szCs w:val="24"/>
        </w:rPr>
        <w:t xml:space="preserve"> и</w:t>
      </w:r>
      <w:r w:rsidR="00466B92" w:rsidRPr="00840129">
        <w:rPr>
          <w:sz w:val="24"/>
          <w:szCs w:val="24"/>
        </w:rPr>
        <w:t xml:space="preserve"> для которого выполн</w:t>
      </w:r>
      <w:r w:rsidR="00752216" w:rsidRPr="00840129">
        <w:rPr>
          <w:sz w:val="24"/>
          <w:szCs w:val="24"/>
        </w:rPr>
        <w:t>яется условие</w:t>
      </w:r>
    </w:p>
    <w:p w:rsidR="00466B92" w:rsidRPr="00840129" w:rsidRDefault="00466B92" w:rsidP="008D2600">
      <w:pPr>
        <w:spacing w:line="360" w:lineRule="auto"/>
        <w:jc w:val="both"/>
        <w:rPr>
          <w:sz w:val="24"/>
          <w:szCs w:val="24"/>
        </w:rPr>
      </w:pPr>
    </w:p>
    <w:p w:rsidR="00466B92" w:rsidRPr="00840129" w:rsidRDefault="00216487" w:rsidP="008D2600">
      <w:pPr>
        <w:spacing w:line="360" w:lineRule="auto"/>
        <w:jc w:val="right"/>
        <w:rPr>
          <w:sz w:val="24"/>
          <w:szCs w:val="24"/>
        </w:rPr>
      </w:pPr>
      <w:r w:rsidRPr="00840129">
        <w:rPr>
          <w:noProof/>
          <w:position w:val="-10"/>
          <w:sz w:val="24"/>
          <w:szCs w:val="24"/>
        </w:rPr>
        <w:drawing>
          <wp:inline distT="0" distB="0" distL="0" distR="0">
            <wp:extent cx="526415" cy="205105"/>
            <wp:effectExtent l="0" t="0" r="6985" b="444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6415" cy="205105"/>
                    </a:xfrm>
                    <a:prstGeom prst="rect">
                      <a:avLst/>
                    </a:prstGeom>
                    <a:noFill/>
                    <a:ln>
                      <a:noFill/>
                    </a:ln>
                  </pic:spPr>
                </pic:pic>
              </a:graphicData>
            </a:graphic>
          </wp:inline>
        </w:drawing>
      </w:r>
      <w:r w:rsidR="00466B92" w:rsidRPr="00840129">
        <w:rPr>
          <w:sz w:val="24"/>
          <w:szCs w:val="24"/>
        </w:rPr>
        <w:tab/>
      </w:r>
      <w:r w:rsidR="00466B92" w:rsidRPr="00840129">
        <w:rPr>
          <w:sz w:val="24"/>
          <w:szCs w:val="24"/>
        </w:rPr>
        <w:tab/>
      </w:r>
      <w:r w:rsidR="00466B92" w:rsidRPr="00840129">
        <w:rPr>
          <w:sz w:val="24"/>
          <w:szCs w:val="24"/>
        </w:rPr>
        <w:tab/>
      </w:r>
      <w:r w:rsidR="00466B92" w:rsidRPr="00840129">
        <w:rPr>
          <w:sz w:val="24"/>
          <w:szCs w:val="24"/>
        </w:rPr>
        <w:tab/>
      </w:r>
      <w:r w:rsidR="00466B92" w:rsidRPr="00840129">
        <w:rPr>
          <w:sz w:val="24"/>
          <w:szCs w:val="24"/>
        </w:rPr>
        <w:tab/>
      </w:r>
      <w:r w:rsidR="00466B92" w:rsidRPr="00840129">
        <w:rPr>
          <w:sz w:val="24"/>
          <w:szCs w:val="24"/>
        </w:rPr>
        <w:tab/>
        <w:t>(1.2)</w:t>
      </w:r>
    </w:p>
    <w:p w:rsidR="00466B92" w:rsidRPr="00840129" w:rsidRDefault="00466B92" w:rsidP="008D2600">
      <w:pPr>
        <w:spacing w:line="360" w:lineRule="auto"/>
        <w:jc w:val="both"/>
        <w:rPr>
          <w:sz w:val="24"/>
          <w:szCs w:val="24"/>
        </w:rPr>
      </w:pPr>
    </w:p>
    <w:p w:rsidR="00466B92" w:rsidRPr="00840129" w:rsidRDefault="00466B92" w:rsidP="008D2600">
      <w:pPr>
        <w:spacing w:line="360" w:lineRule="auto"/>
        <w:jc w:val="both"/>
        <w:rPr>
          <w:sz w:val="24"/>
          <w:szCs w:val="24"/>
        </w:rPr>
      </w:pPr>
      <w:r w:rsidRPr="00840129">
        <w:rPr>
          <w:sz w:val="24"/>
          <w:szCs w:val="24"/>
        </w:rPr>
        <w:t xml:space="preserve">где </w:t>
      </w:r>
      <w:r w:rsidR="00216487" w:rsidRPr="00840129">
        <w:rPr>
          <w:noProof/>
          <w:position w:val="-6"/>
          <w:sz w:val="24"/>
          <w:szCs w:val="24"/>
        </w:rPr>
        <w:drawing>
          <wp:inline distT="0" distB="0" distL="0" distR="0">
            <wp:extent cx="116840" cy="13906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6840" cy="139065"/>
                    </a:xfrm>
                    <a:prstGeom prst="rect">
                      <a:avLst/>
                    </a:prstGeom>
                    <a:noFill/>
                    <a:ln>
                      <a:noFill/>
                    </a:ln>
                  </pic:spPr>
                </pic:pic>
              </a:graphicData>
            </a:graphic>
          </wp:inline>
        </w:drawing>
      </w:r>
      <w:r w:rsidRPr="00840129">
        <w:rPr>
          <w:sz w:val="24"/>
          <w:szCs w:val="24"/>
        </w:rPr>
        <w:t xml:space="preserve"> - некоторая константа. Далее определ</w:t>
      </w:r>
      <w:r w:rsidR="00752216" w:rsidRPr="00840129">
        <w:rPr>
          <w:sz w:val="24"/>
          <w:szCs w:val="24"/>
        </w:rPr>
        <w:t>яем</w:t>
      </w:r>
      <w:r w:rsidRPr="00840129">
        <w:rPr>
          <w:sz w:val="24"/>
          <w:szCs w:val="24"/>
        </w:rPr>
        <w:t xml:space="preserve"> функционал</w:t>
      </w:r>
    </w:p>
    <w:p w:rsidR="00466B92" w:rsidRPr="00840129" w:rsidRDefault="00466B92" w:rsidP="008D2600">
      <w:pPr>
        <w:spacing w:line="360" w:lineRule="auto"/>
        <w:jc w:val="both"/>
        <w:rPr>
          <w:sz w:val="24"/>
          <w:szCs w:val="24"/>
        </w:rPr>
      </w:pPr>
    </w:p>
    <w:p w:rsidR="00466B92" w:rsidRPr="00840129" w:rsidRDefault="00216487" w:rsidP="008D2600">
      <w:pPr>
        <w:spacing w:line="360" w:lineRule="auto"/>
        <w:jc w:val="right"/>
        <w:rPr>
          <w:sz w:val="24"/>
          <w:szCs w:val="24"/>
        </w:rPr>
      </w:pPr>
      <w:r w:rsidRPr="00840129">
        <w:rPr>
          <w:noProof/>
          <w:position w:val="-30"/>
          <w:sz w:val="24"/>
          <w:szCs w:val="24"/>
        </w:rPr>
        <w:drawing>
          <wp:inline distT="0" distB="0" distL="0" distR="0">
            <wp:extent cx="1119505" cy="438785"/>
            <wp:effectExtent l="0" t="0" r="444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19505" cy="438785"/>
                    </a:xfrm>
                    <a:prstGeom prst="rect">
                      <a:avLst/>
                    </a:prstGeom>
                    <a:noFill/>
                    <a:ln>
                      <a:noFill/>
                    </a:ln>
                  </pic:spPr>
                </pic:pic>
              </a:graphicData>
            </a:graphic>
          </wp:inline>
        </w:drawing>
      </w:r>
      <w:r w:rsidR="00466B92" w:rsidRPr="00840129">
        <w:rPr>
          <w:sz w:val="24"/>
          <w:szCs w:val="24"/>
        </w:rPr>
        <w:tab/>
      </w:r>
      <w:r w:rsidR="00466B92" w:rsidRPr="00840129">
        <w:rPr>
          <w:sz w:val="24"/>
          <w:szCs w:val="24"/>
        </w:rPr>
        <w:tab/>
      </w:r>
      <w:r w:rsidR="00466B92" w:rsidRPr="00840129">
        <w:rPr>
          <w:sz w:val="24"/>
          <w:szCs w:val="24"/>
        </w:rPr>
        <w:tab/>
      </w:r>
      <w:r w:rsidR="00466B92" w:rsidRPr="00840129">
        <w:rPr>
          <w:sz w:val="24"/>
          <w:szCs w:val="24"/>
        </w:rPr>
        <w:tab/>
      </w:r>
      <w:r w:rsidR="00466B92" w:rsidRPr="00840129">
        <w:rPr>
          <w:sz w:val="24"/>
          <w:szCs w:val="24"/>
        </w:rPr>
        <w:tab/>
      </w:r>
      <w:r w:rsidR="00466B92" w:rsidRPr="00840129">
        <w:rPr>
          <w:sz w:val="24"/>
          <w:szCs w:val="24"/>
        </w:rPr>
        <w:tab/>
        <w:t>(1.3)</w:t>
      </w:r>
    </w:p>
    <w:p w:rsidR="00466B92" w:rsidRPr="00840129" w:rsidRDefault="00466B92" w:rsidP="008D2600">
      <w:pPr>
        <w:spacing w:line="360" w:lineRule="auto"/>
        <w:jc w:val="both"/>
        <w:rPr>
          <w:sz w:val="24"/>
          <w:szCs w:val="24"/>
        </w:rPr>
      </w:pPr>
    </w:p>
    <w:p w:rsidR="00466B92" w:rsidRPr="00840129" w:rsidRDefault="00466B92" w:rsidP="008D2600">
      <w:pPr>
        <w:spacing w:line="360" w:lineRule="auto"/>
        <w:jc w:val="both"/>
        <w:rPr>
          <w:sz w:val="24"/>
          <w:szCs w:val="24"/>
        </w:rPr>
      </w:pPr>
      <w:r w:rsidRPr="00840129">
        <w:rPr>
          <w:sz w:val="24"/>
          <w:szCs w:val="24"/>
        </w:rPr>
        <w:t xml:space="preserve">этот функционал ограничен снизу значением константы </w:t>
      </w:r>
      <w:r w:rsidR="00216487" w:rsidRPr="00840129">
        <w:rPr>
          <w:noProof/>
          <w:position w:val="-6"/>
          <w:sz w:val="24"/>
          <w:szCs w:val="24"/>
        </w:rPr>
        <w:drawing>
          <wp:inline distT="0" distB="0" distL="0" distR="0">
            <wp:extent cx="131445" cy="139065"/>
            <wp:effectExtent l="0" t="0" r="190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1445" cy="139065"/>
                    </a:xfrm>
                    <a:prstGeom prst="rect">
                      <a:avLst/>
                    </a:prstGeom>
                    <a:noFill/>
                    <a:ln>
                      <a:noFill/>
                    </a:ln>
                  </pic:spPr>
                </pic:pic>
              </a:graphicData>
            </a:graphic>
          </wp:inline>
        </w:drawing>
      </w:r>
      <w:r w:rsidRPr="00840129">
        <w:rPr>
          <w:sz w:val="24"/>
          <w:szCs w:val="24"/>
        </w:rPr>
        <w:t>.</w:t>
      </w:r>
    </w:p>
    <w:p w:rsidR="00466B92" w:rsidRPr="00840129" w:rsidRDefault="00466B92" w:rsidP="008D2600">
      <w:pPr>
        <w:spacing w:line="360" w:lineRule="auto"/>
        <w:ind w:firstLine="567"/>
        <w:jc w:val="both"/>
        <w:rPr>
          <w:sz w:val="24"/>
          <w:szCs w:val="24"/>
        </w:rPr>
      </w:pPr>
      <w:r w:rsidRPr="00840129">
        <w:rPr>
          <w:sz w:val="24"/>
          <w:szCs w:val="24"/>
        </w:rPr>
        <w:t>Нахождение собственных значений (энергии связанных состояний) стационарного уравнения Шредингера приводит к вычислению седловых точек функционала (1.3).</w:t>
      </w:r>
    </w:p>
    <w:p w:rsidR="00466B92" w:rsidRPr="00840129" w:rsidRDefault="00752216" w:rsidP="008D2600">
      <w:pPr>
        <w:spacing w:line="360" w:lineRule="auto"/>
        <w:ind w:firstLine="567"/>
        <w:jc w:val="both"/>
        <w:rPr>
          <w:sz w:val="24"/>
          <w:szCs w:val="24"/>
        </w:rPr>
      </w:pPr>
      <w:r w:rsidRPr="00840129">
        <w:rPr>
          <w:sz w:val="24"/>
          <w:szCs w:val="24"/>
        </w:rPr>
        <w:lastRenderedPageBreak/>
        <w:t>Далее р</w:t>
      </w:r>
      <w:r w:rsidR="00466B92" w:rsidRPr="00840129">
        <w:rPr>
          <w:sz w:val="24"/>
          <w:szCs w:val="24"/>
        </w:rPr>
        <w:t>ассм</w:t>
      </w:r>
      <w:r w:rsidRPr="00840129">
        <w:rPr>
          <w:sz w:val="24"/>
          <w:szCs w:val="24"/>
        </w:rPr>
        <w:t>атриваем</w:t>
      </w:r>
      <w:r w:rsidR="00466B92" w:rsidRPr="00840129">
        <w:rPr>
          <w:sz w:val="24"/>
          <w:szCs w:val="24"/>
        </w:rPr>
        <w:t xml:space="preserve"> метод, использующий вариационный принцип Релея-Ритца для практического решени</w:t>
      </w:r>
      <w:r w:rsidRPr="00840129">
        <w:rPr>
          <w:sz w:val="24"/>
          <w:szCs w:val="24"/>
        </w:rPr>
        <w:t>я задач на собственные значения.</w:t>
      </w:r>
    </w:p>
    <w:p w:rsidR="00466B92" w:rsidRPr="00840129" w:rsidRDefault="00466B92" w:rsidP="008D2600">
      <w:pPr>
        <w:spacing w:line="360" w:lineRule="auto"/>
        <w:ind w:firstLine="567"/>
        <w:jc w:val="both"/>
        <w:rPr>
          <w:sz w:val="24"/>
          <w:szCs w:val="24"/>
        </w:rPr>
      </w:pPr>
      <w:r w:rsidRPr="00840129">
        <w:rPr>
          <w:sz w:val="24"/>
          <w:szCs w:val="24"/>
        </w:rPr>
        <w:t xml:space="preserve">Пусть </w:t>
      </w:r>
      <w:r w:rsidR="00216487" w:rsidRPr="00840129">
        <w:rPr>
          <w:noProof/>
          <w:position w:val="-12"/>
          <w:sz w:val="24"/>
          <w:szCs w:val="24"/>
        </w:rPr>
        <w:drawing>
          <wp:inline distT="0" distB="0" distL="0" distR="0">
            <wp:extent cx="139065" cy="226695"/>
            <wp:effectExtent l="0" t="0" r="0" b="190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065" cy="226695"/>
                    </a:xfrm>
                    <a:prstGeom prst="rect">
                      <a:avLst/>
                    </a:prstGeom>
                    <a:noFill/>
                    <a:ln>
                      <a:noFill/>
                    </a:ln>
                  </pic:spPr>
                </pic:pic>
              </a:graphicData>
            </a:graphic>
          </wp:inline>
        </w:drawing>
      </w:r>
      <w:r w:rsidRPr="00840129">
        <w:rPr>
          <w:sz w:val="24"/>
          <w:szCs w:val="24"/>
        </w:rPr>
        <w:t xml:space="preserve"> - последовательность векторов в гильбертовом пространстве, подчиненная двум требованиям:</w:t>
      </w:r>
    </w:p>
    <w:p w:rsidR="00466B92" w:rsidRPr="00840129" w:rsidRDefault="00466B92" w:rsidP="00533CBF">
      <w:pPr>
        <w:pStyle w:val="af7"/>
        <w:numPr>
          <w:ilvl w:val="0"/>
          <w:numId w:val="2"/>
        </w:numPr>
        <w:tabs>
          <w:tab w:val="left" w:pos="1134"/>
        </w:tabs>
        <w:spacing w:after="0" w:line="360" w:lineRule="auto"/>
        <w:ind w:left="0" w:firstLine="567"/>
        <w:jc w:val="both"/>
        <w:rPr>
          <w:rFonts w:ascii="Times New Roman" w:eastAsia="Times New Roman" w:hAnsi="Times New Roman"/>
          <w:sz w:val="24"/>
          <w:szCs w:val="24"/>
          <w:lang w:eastAsia="ru-RU"/>
        </w:rPr>
      </w:pPr>
      <w:r w:rsidRPr="00840129">
        <w:rPr>
          <w:rFonts w:ascii="Times New Roman" w:eastAsia="Times New Roman" w:hAnsi="Times New Roman"/>
          <w:sz w:val="24"/>
          <w:szCs w:val="24"/>
          <w:lang w:eastAsia="ru-RU"/>
        </w:rPr>
        <w:t xml:space="preserve">вектора </w:t>
      </w:r>
      <w:r w:rsidR="00216487" w:rsidRPr="00840129">
        <w:rPr>
          <w:rFonts w:ascii="Times New Roman" w:eastAsia="Times New Roman" w:hAnsi="Times New Roman"/>
          <w:noProof/>
          <w:position w:val="-12"/>
          <w:sz w:val="24"/>
          <w:szCs w:val="24"/>
          <w:lang w:eastAsia="ru-RU"/>
        </w:rPr>
        <w:drawing>
          <wp:inline distT="0" distB="0" distL="0" distR="0">
            <wp:extent cx="139065" cy="226695"/>
            <wp:effectExtent l="0" t="0" r="0" b="190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065" cy="226695"/>
                    </a:xfrm>
                    <a:prstGeom prst="rect">
                      <a:avLst/>
                    </a:prstGeom>
                    <a:noFill/>
                    <a:ln>
                      <a:noFill/>
                    </a:ln>
                  </pic:spPr>
                </pic:pic>
              </a:graphicData>
            </a:graphic>
          </wp:inline>
        </w:drawing>
      </w:r>
      <w:r w:rsidRPr="00840129">
        <w:rPr>
          <w:rFonts w:ascii="Times New Roman" w:eastAsia="Times New Roman" w:hAnsi="Times New Roman"/>
          <w:sz w:val="24"/>
          <w:szCs w:val="24"/>
          <w:lang w:eastAsia="ru-RU"/>
        </w:rPr>
        <w:t xml:space="preserve"> принадлежат области определения оператора </w:t>
      </w:r>
      <w:r w:rsidR="00216487" w:rsidRPr="00840129">
        <w:rPr>
          <w:rFonts w:ascii="Times New Roman" w:eastAsia="Times New Roman" w:hAnsi="Times New Roman"/>
          <w:noProof/>
          <w:position w:val="-4"/>
          <w:sz w:val="24"/>
          <w:szCs w:val="24"/>
          <w:lang w:eastAsia="ru-RU"/>
        </w:rPr>
        <w:drawing>
          <wp:inline distT="0" distB="0" distL="0" distR="0">
            <wp:extent cx="175260" cy="17526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5260" cy="175260"/>
                    </a:xfrm>
                    <a:prstGeom prst="rect">
                      <a:avLst/>
                    </a:prstGeom>
                    <a:noFill/>
                    <a:ln>
                      <a:noFill/>
                    </a:ln>
                  </pic:spPr>
                </pic:pic>
              </a:graphicData>
            </a:graphic>
          </wp:inline>
        </w:drawing>
      </w:r>
      <w:r w:rsidRPr="00840129">
        <w:rPr>
          <w:rFonts w:ascii="Times New Roman" w:eastAsia="Times New Roman" w:hAnsi="Times New Roman"/>
          <w:sz w:val="24"/>
          <w:szCs w:val="24"/>
          <w:lang w:eastAsia="ru-RU"/>
        </w:rPr>
        <w:t>;</w:t>
      </w:r>
    </w:p>
    <w:p w:rsidR="00466B92" w:rsidRPr="00840129" w:rsidRDefault="00466B92" w:rsidP="00533CBF">
      <w:pPr>
        <w:pStyle w:val="af7"/>
        <w:numPr>
          <w:ilvl w:val="0"/>
          <w:numId w:val="2"/>
        </w:numPr>
        <w:tabs>
          <w:tab w:val="left" w:pos="1134"/>
        </w:tabs>
        <w:spacing w:after="0" w:line="360" w:lineRule="auto"/>
        <w:ind w:left="0" w:firstLine="567"/>
        <w:jc w:val="both"/>
        <w:rPr>
          <w:rFonts w:ascii="Times New Roman" w:eastAsia="Times New Roman" w:hAnsi="Times New Roman"/>
          <w:sz w:val="24"/>
          <w:szCs w:val="24"/>
          <w:lang w:eastAsia="ru-RU"/>
        </w:rPr>
      </w:pPr>
      <w:r w:rsidRPr="00840129">
        <w:rPr>
          <w:rFonts w:ascii="Times New Roman" w:eastAsia="Times New Roman" w:hAnsi="Times New Roman"/>
          <w:sz w:val="24"/>
          <w:szCs w:val="24"/>
          <w:lang w:eastAsia="ru-RU"/>
        </w:rPr>
        <w:t xml:space="preserve">при любом </w:t>
      </w:r>
      <w:r w:rsidR="00216487" w:rsidRPr="00840129">
        <w:rPr>
          <w:rFonts w:ascii="Times New Roman" w:eastAsia="Times New Roman" w:hAnsi="Times New Roman"/>
          <w:noProof/>
          <w:position w:val="-6"/>
          <w:sz w:val="24"/>
          <w:szCs w:val="24"/>
          <w:lang w:eastAsia="ru-RU"/>
        </w:rPr>
        <w:drawing>
          <wp:inline distT="0" distB="0" distL="0" distR="0">
            <wp:extent cx="139065" cy="13906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065" cy="139065"/>
                    </a:xfrm>
                    <a:prstGeom prst="rect">
                      <a:avLst/>
                    </a:prstGeom>
                    <a:noFill/>
                    <a:ln>
                      <a:noFill/>
                    </a:ln>
                  </pic:spPr>
                </pic:pic>
              </a:graphicData>
            </a:graphic>
          </wp:inline>
        </w:drawing>
      </w:r>
      <w:r w:rsidRPr="00840129">
        <w:rPr>
          <w:rFonts w:ascii="Times New Roman" w:eastAsia="Times New Roman" w:hAnsi="Times New Roman"/>
          <w:sz w:val="24"/>
          <w:szCs w:val="24"/>
          <w:lang w:eastAsia="ru-RU"/>
        </w:rPr>
        <w:t xml:space="preserve">, вектора </w:t>
      </w:r>
      <w:r w:rsidR="00216487" w:rsidRPr="00840129">
        <w:rPr>
          <w:rFonts w:ascii="Times New Roman" w:eastAsia="Times New Roman" w:hAnsi="Times New Roman"/>
          <w:noProof/>
          <w:position w:val="-12"/>
          <w:sz w:val="24"/>
          <w:szCs w:val="24"/>
          <w:lang w:eastAsia="ru-RU"/>
        </w:rPr>
        <w:drawing>
          <wp:inline distT="0" distB="0" distL="0" distR="0">
            <wp:extent cx="650875" cy="226695"/>
            <wp:effectExtent l="0" t="0" r="0" b="190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50875" cy="226695"/>
                    </a:xfrm>
                    <a:prstGeom prst="rect">
                      <a:avLst/>
                    </a:prstGeom>
                    <a:noFill/>
                    <a:ln>
                      <a:noFill/>
                    </a:ln>
                  </pic:spPr>
                </pic:pic>
              </a:graphicData>
            </a:graphic>
          </wp:inline>
        </w:drawing>
      </w:r>
      <w:r w:rsidRPr="00840129">
        <w:rPr>
          <w:rFonts w:ascii="Times New Roman" w:eastAsia="Times New Roman" w:hAnsi="Times New Roman"/>
          <w:sz w:val="24"/>
          <w:szCs w:val="24"/>
          <w:lang w:eastAsia="ru-RU"/>
        </w:rPr>
        <w:t xml:space="preserve"> линейно независимы.</w:t>
      </w:r>
    </w:p>
    <w:p w:rsidR="00466B92" w:rsidRPr="00840129" w:rsidRDefault="00752216" w:rsidP="008D2600">
      <w:pPr>
        <w:spacing w:line="360" w:lineRule="auto"/>
        <w:jc w:val="both"/>
        <w:rPr>
          <w:sz w:val="24"/>
          <w:szCs w:val="24"/>
        </w:rPr>
      </w:pPr>
      <w:r w:rsidRPr="00840129">
        <w:rPr>
          <w:sz w:val="24"/>
          <w:szCs w:val="24"/>
        </w:rPr>
        <w:t>Предположим</w:t>
      </w:r>
      <w:r w:rsidR="00466B92" w:rsidRPr="00840129">
        <w:rPr>
          <w:sz w:val="24"/>
          <w:szCs w:val="24"/>
        </w:rPr>
        <w:t xml:space="preserve">, что </w:t>
      </w:r>
      <w:r w:rsidR="00216487" w:rsidRPr="00840129">
        <w:rPr>
          <w:noProof/>
          <w:position w:val="-16"/>
          <w:sz w:val="24"/>
          <w:szCs w:val="24"/>
        </w:rPr>
        <w:drawing>
          <wp:inline distT="0" distB="0" distL="0" distR="0">
            <wp:extent cx="914400" cy="292735"/>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14400" cy="292735"/>
                    </a:xfrm>
                    <a:prstGeom prst="rect">
                      <a:avLst/>
                    </a:prstGeom>
                    <a:noFill/>
                    <a:ln>
                      <a:noFill/>
                    </a:ln>
                  </pic:spPr>
                </pic:pic>
              </a:graphicData>
            </a:graphic>
          </wp:inline>
        </w:drawing>
      </w:r>
      <w:r w:rsidR="00466B92" w:rsidRPr="00840129">
        <w:rPr>
          <w:sz w:val="24"/>
          <w:szCs w:val="24"/>
        </w:rPr>
        <w:t xml:space="preserve">, где </w:t>
      </w:r>
      <w:r w:rsidR="00216487" w:rsidRPr="00840129">
        <w:rPr>
          <w:noProof/>
          <w:position w:val="-12"/>
          <w:sz w:val="24"/>
          <w:szCs w:val="24"/>
        </w:rPr>
        <w:drawing>
          <wp:inline distT="0" distB="0" distL="0" distR="0">
            <wp:extent cx="175260" cy="226695"/>
            <wp:effectExtent l="0" t="0" r="0" b="1905"/>
            <wp:docPr id="3"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5260" cy="226695"/>
                    </a:xfrm>
                    <a:prstGeom prst="rect">
                      <a:avLst/>
                    </a:prstGeom>
                    <a:noFill/>
                    <a:ln>
                      <a:noFill/>
                    </a:ln>
                  </pic:spPr>
                </pic:pic>
              </a:graphicData>
            </a:graphic>
          </wp:inline>
        </w:drawing>
      </w:r>
      <w:r w:rsidR="00466B92" w:rsidRPr="00840129">
        <w:rPr>
          <w:sz w:val="24"/>
          <w:szCs w:val="24"/>
        </w:rPr>
        <w:t xml:space="preserve">-скалярные коэффициенты. Подставляя </w:t>
      </w:r>
      <w:r w:rsidR="00216487" w:rsidRPr="00840129">
        <w:rPr>
          <w:noProof/>
          <w:position w:val="-12"/>
          <w:sz w:val="24"/>
          <w:szCs w:val="24"/>
        </w:rPr>
        <w:drawing>
          <wp:inline distT="0" distB="0" distL="0" distR="0">
            <wp:extent cx="175260" cy="21209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5260" cy="212090"/>
                    </a:xfrm>
                    <a:prstGeom prst="rect">
                      <a:avLst/>
                    </a:prstGeom>
                    <a:noFill/>
                    <a:ln>
                      <a:noFill/>
                    </a:ln>
                  </pic:spPr>
                </pic:pic>
              </a:graphicData>
            </a:graphic>
          </wp:inline>
        </w:drawing>
      </w:r>
      <w:r w:rsidR="00466B92" w:rsidRPr="00840129">
        <w:rPr>
          <w:sz w:val="24"/>
          <w:szCs w:val="24"/>
        </w:rPr>
        <w:t xml:space="preserve"> при фиксированном</w:t>
      </w:r>
      <w:r w:rsidR="00216487" w:rsidRPr="00840129">
        <w:rPr>
          <w:noProof/>
          <w:position w:val="-6"/>
          <w:sz w:val="24"/>
          <w:szCs w:val="24"/>
        </w:rPr>
        <w:drawing>
          <wp:inline distT="0" distB="0" distL="0" distR="0">
            <wp:extent cx="131445" cy="139065"/>
            <wp:effectExtent l="0" t="0" r="1905"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1445" cy="139065"/>
                    </a:xfrm>
                    <a:prstGeom prst="rect">
                      <a:avLst/>
                    </a:prstGeom>
                    <a:noFill/>
                    <a:ln>
                      <a:noFill/>
                    </a:ln>
                  </pic:spPr>
                </pic:pic>
              </a:graphicData>
            </a:graphic>
          </wp:inline>
        </w:drawing>
      </w:r>
      <w:r w:rsidR="00466B92" w:rsidRPr="00840129">
        <w:rPr>
          <w:sz w:val="24"/>
          <w:szCs w:val="24"/>
        </w:rPr>
        <w:t xml:space="preserve"> в функционал </w:t>
      </w:r>
      <w:r w:rsidR="00216487" w:rsidRPr="00840129">
        <w:rPr>
          <w:noProof/>
          <w:position w:val="-10"/>
          <w:sz w:val="24"/>
          <w:szCs w:val="24"/>
        </w:rPr>
        <w:drawing>
          <wp:inline distT="0" distB="0" distL="0" distR="0">
            <wp:extent cx="307340" cy="205105"/>
            <wp:effectExtent l="0" t="0" r="0" b="4445"/>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7340" cy="205105"/>
                    </a:xfrm>
                    <a:prstGeom prst="rect">
                      <a:avLst/>
                    </a:prstGeom>
                    <a:noFill/>
                    <a:ln>
                      <a:noFill/>
                    </a:ln>
                  </pic:spPr>
                </pic:pic>
              </a:graphicData>
            </a:graphic>
          </wp:inline>
        </w:drawing>
      </w:r>
      <w:r w:rsidR="00466B92" w:rsidRPr="00840129">
        <w:rPr>
          <w:sz w:val="24"/>
          <w:szCs w:val="24"/>
        </w:rPr>
        <w:t xml:space="preserve">, получим функцию, зависящую от конечного набора параметров </w:t>
      </w:r>
      <w:r w:rsidR="00216487" w:rsidRPr="00840129">
        <w:rPr>
          <w:noProof/>
          <w:position w:val="-12"/>
          <w:sz w:val="24"/>
          <w:szCs w:val="24"/>
        </w:rPr>
        <w:drawing>
          <wp:inline distT="0" distB="0" distL="0" distR="0">
            <wp:extent cx="358140" cy="241300"/>
            <wp:effectExtent l="0" t="0" r="3810" b="635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8140" cy="241300"/>
                    </a:xfrm>
                    <a:prstGeom prst="rect">
                      <a:avLst/>
                    </a:prstGeom>
                    <a:noFill/>
                    <a:ln>
                      <a:noFill/>
                    </a:ln>
                  </pic:spPr>
                </pic:pic>
              </a:graphicData>
            </a:graphic>
          </wp:inline>
        </w:drawing>
      </w:r>
    </w:p>
    <w:p w:rsidR="00466B92" w:rsidRPr="00840129" w:rsidRDefault="00466B92" w:rsidP="008D2600">
      <w:pPr>
        <w:spacing w:line="360" w:lineRule="auto"/>
        <w:jc w:val="both"/>
        <w:rPr>
          <w:sz w:val="24"/>
          <w:szCs w:val="24"/>
        </w:rPr>
      </w:pPr>
    </w:p>
    <w:p w:rsidR="00466B92" w:rsidRPr="00840129" w:rsidRDefault="00216487" w:rsidP="008D2600">
      <w:pPr>
        <w:spacing w:line="360" w:lineRule="auto"/>
        <w:jc w:val="right"/>
        <w:rPr>
          <w:sz w:val="24"/>
          <w:szCs w:val="24"/>
        </w:rPr>
      </w:pPr>
      <w:r w:rsidRPr="00840129">
        <w:rPr>
          <w:noProof/>
          <w:position w:val="-32"/>
          <w:sz w:val="24"/>
          <w:szCs w:val="24"/>
        </w:rPr>
        <w:drawing>
          <wp:inline distT="0" distB="0" distL="0" distR="0">
            <wp:extent cx="2099310" cy="475615"/>
            <wp:effectExtent l="0" t="0" r="0" b="63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99310" cy="475615"/>
                    </a:xfrm>
                    <a:prstGeom prst="rect">
                      <a:avLst/>
                    </a:prstGeom>
                    <a:noFill/>
                    <a:ln>
                      <a:noFill/>
                    </a:ln>
                  </pic:spPr>
                </pic:pic>
              </a:graphicData>
            </a:graphic>
          </wp:inline>
        </w:drawing>
      </w:r>
      <w:r w:rsidR="00466B92" w:rsidRPr="00840129">
        <w:rPr>
          <w:sz w:val="24"/>
          <w:szCs w:val="24"/>
        </w:rPr>
        <w:tab/>
      </w:r>
      <w:r w:rsidR="00C74BE4" w:rsidRPr="00840129">
        <w:rPr>
          <w:sz w:val="24"/>
          <w:szCs w:val="24"/>
        </w:rPr>
        <w:tab/>
      </w:r>
      <w:r w:rsidR="00466B92" w:rsidRPr="00840129">
        <w:rPr>
          <w:sz w:val="24"/>
          <w:szCs w:val="24"/>
        </w:rPr>
        <w:tab/>
      </w:r>
      <w:r w:rsidR="00466B92" w:rsidRPr="00840129">
        <w:rPr>
          <w:sz w:val="24"/>
          <w:szCs w:val="24"/>
        </w:rPr>
        <w:tab/>
      </w:r>
      <w:r w:rsidR="00466B92" w:rsidRPr="00840129">
        <w:rPr>
          <w:sz w:val="24"/>
          <w:szCs w:val="24"/>
        </w:rPr>
        <w:tab/>
      </w:r>
      <w:r w:rsidR="003A47CA" w:rsidRPr="00840129">
        <w:rPr>
          <w:sz w:val="24"/>
          <w:szCs w:val="24"/>
        </w:rPr>
        <w:t>(1.4)</w:t>
      </w:r>
    </w:p>
    <w:p w:rsidR="00466B92" w:rsidRPr="00840129" w:rsidRDefault="00466B92" w:rsidP="008D2600">
      <w:pPr>
        <w:spacing w:line="360" w:lineRule="auto"/>
        <w:jc w:val="both"/>
        <w:rPr>
          <w:sz w:val="24"/>
          <w:szCs w:val="24"/>
          <w:u w:val="single"/>
        </w:rPr>
      </w:pPr>
    </w:p>
    <w:p w:rsidR="00466B92" w:rsidRPr="00840129" w:rsidRDefault="00466B92" w:rsidP="008D2600">
      <w:pPr>
        <w:spacing w:line="360" w:lineRule="auto"/>
        <w:jc w:val="both"/>
        <w:rPr>
          <w:sz w:val="24"/>
          <w:szCs w:val="24"/>
        </w:rPr>
      </w:pPr>
      <w:r w:rsidRPr="00840129">
        <w:rPr>
          <w:sz w:val="24"/>
          <w:szCs w:val="24"/>
        </w:rPr>
        <w:t>где</w:t>
      </w:r>
    </w:p>
    <w:p w:rsidR="00466B92" w:rsidRPr="00840129" w:rsidRDefault="00466B92" w:rsidP="008D2600">
      <w:pPr>
        <w:spacing w:line="360" w:lineRule="auto"/>
        <w:jc w:val="both"/>
        <w:rPr>
          <w:sz w:val="24"/>
          <w:szCs w:val="24"/>
        </w:rPr>
      </w:pPr>
    </w:p>
    <w:p w:rsidR="00466B92" w:rsidRPr="00840129" w:rsidRDefault="00216487" w:rsidP="008D2600">
      <w:pPr>
        <w:spacing w:line="360" w:lineRule="auto"/>
        <w:jc w:val="right"/>
        <w:rPr>
          <w:sz w:val="24"/>
          <w:szCs w:val="24"/>
        </w:rPr>
      </w:pPr>
      <w:r w:rsidRPr="00840129">
        <w:rPr>
          <w:noProof/>
          <w:position w:val="-14"/>
          <w:sz w:val="24"/>
          <w:szCs w:val="24"/>
        </w:rPr>
        <w:drawing>
          <wp:inline distT="0" distB="0" distL="0" distR="0">
            <wp:extent cx="1997075" cy="241300"/>
            <wp:effectExtent l="0" t="0" r="3175" b="635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97075" cy="241300"/>
                    </a:xfrm>
                    <a:prstGeom prst="rect">
                      <a:avLst/>
                    </a:prstGeom>
                    <a:noFill/>
                    <a:ln>
                      <a:noFill/>
                    </a:ln>
                  </pic:spPr>
                </pic:pic>
              </a:graphicData>
            </a:graphic>
          </wp:inline>
        </w:drawing>
      </w:r>
      <w:r w:rsidR="00466B92" w:rsidRPr="00840129">
        <w:rPr>
          <w:sz w:val="24"/>
          <w:szCs w:val="24"/>
        </w:rPr>
        <w:tab/>
      </w:r>
      <w:r w:rsidR="00C74BE4" w:rsidRPr="00840129">
        <w:rPr>
          <w:sz w:val="24"/>
          <w:szCs w:val="24"/>
        </w:rPr>
        <w:tab/>
      </w:r>
      <w:r w:rsidR="00466B92" w:rsidRPr="00840129">
        <w:rPr>
          <w:sz w:val="24"/>
          <w:szCs w:val="24"/>
        </w:rPr>
        <w:tab/>
      </w:r>
      <w:r w:rsidR="00466B92" w:rsidRPr="00840129">
        <w:rPr>
          <w:sz w:val="24"/>
          <w:szCs w:val="24"/>
        </w:rPr>
        <w:tab/>
      </w:r>
      <w:r w:rsidR="00466B92" w:rsidRPr="00840129">
        <w:rPr>
          <w:sz w:val="24"/>
          <w:szCs w:val="24"/>
        </w:rPr>
        <w:tab/>
      </w:r>
      <w:r w:rsidR="003A47CA" w:rsidRPr="00840129">
        <w:rPr>
          <w:sz w:val="24"/>
          <w:szCs w:val="24"/>
        </w:rPr>
        <w:t>(1.5)</w:t>
      </w:r>
    </w:p>
    <w:p w:rsidR="00466B92" w:rsidRPr="00840129" w:rsidRDefault="00466B92" w:rsidP="008D2600">
      <w:pPr>
        <w:spacing w:line="360" w:lineRule="auto"/>
        <w:jc w:val="both"/>
        <w:rPr>
          <w:sz w:val="24"/>
          <w:szCs w:val="24"/>
        </w:rPr>
      </w:pPr>
    </w:p>
    <w:p w:rsidR="00466B92" w:rsidRPr="00840129" w:rsidRDefault="00466B92" w:rsidP="008D2600">
      <w:pPr>
        <w:spacing w:line="360" w:lineRule="auto"/>
        <w:jc w:val="both"/>
        <w:rPr>
          <w:sz w:val="24"/>
          <w:szCs w:val="24"/>
        </w:rPr>
      </w:pPr>
      <w:r w:rsidRPr="00840129">
        <w:rPr>
          <w:sz w:val="24"/>
          <w:szCs w:val="24"/>
        </w:rPr>
        <w:t>Тем самым поиск решений сводится к вычислению соответствующих собственных значений обобщенной задачи на собственные значения</w:t>
      </w:r>
    </w:p>
    <w:p w:rsidR="00466B92" w:rsidRPr="00840129" w:rsidRDefault="00466B92" w:rsidP="008D2600">
      <w:pPr>
        <w:spacing w:line="360" w:lineRule="auto"/>
        <w:jc w:val="both"/>
        <w:rPr>
          <w:sz w:val="24"/>
          <w:szCs w:val="24"/>
        </w:rPr>
      </w:pPr>
    </w:p>
    <w:p w:rsidR="00466B92" w:rsidRPr="00840129" w:rsidRDefault="00216487" w:rsidP="008D2600">
      <w:pPr>
        <w:spacing w:line="360" w:lineRule="auto"/>
        <w:jc w:val="right"/>
        <w:rPr>
          <w:sz w:val="24"/>
          <w:szCs w:val="24"/>
        </w:rPr>
      </w:pPr>
      <w:r w:rsidRPr="00840129">
        <w:rPr>
          <w:noProof/>
          <w:position w:val="-10"/>
          <w:sz w:val="24"/>
          <w:szCs w:val="24"/>
        </w:rPr>
        <w:drawing>
          <wp:inline distT="0" distB="0" distL="0" distR="0">
            <wp:extent cx="746125" cy="21209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46125" cy="212090"/>
                    </a:xfrm>
                    <a:prstGeom prst="rect">
                      <a:avLst/>
                    </a:prstGeom>
                    <a:noFill/>
                    <a:ln>
                      <a:noFill/>
                    </a:ln>
                  </pic:spPr>
                </pic:pic>
              </a:graphicData>
            </a:graphic>
          </wp:inline>
        </w:drawing>
      </w:r>
      <w:r w:rsidR="00C74BE4" w:rsidRPr="00840129">
        <w:rPr>
          <w:sz w:val="24"/>
          <w:szCs w:val="24"/>
        </w:rPr>
        <w:tab/>
      </w:r>
      <w:r w:rsidR="00466B92" w:rsidRPr="00840129">
        <w:rPr>
          <w:sz w:val="24"/>
          <w:szCs w:val="24"/>
        </w:rPr>
        <w:tab/>
      </w:r>
      <w:r w:rsidR="00466B92" w:rsidRPr="00840129">
        <w:rPr>
          <w:sz w:val="24"/>
          <w:szCs w:val="24"/>
        </w:rPr>
        <w:tab/>
      </w:r>
      <w:r w:rsidR="00466B92" w:rsidRPr="00840129">
        <w:rPr>
          <w:sz w:val="24"/>
          <w:szCs w:val="24"/>
        </w:rPr>
        <w:tab/>
      </w:r>
      <w:r w:rsidR="00466B92" w:rsidRPr="00840129">
        <w:rPr>
          <w:sz w:val="24"/>
          <w:szCs w:val="24"/>
        </w:rPr>
        <w:tab/>
      </w:r>
      <w:r w:rsidR="00466B92" w:rsidRPr="00840129">
        <w:rPr>
          <w:sz w:val="24"/>
          <w:szCs w:val="24"/>
        </w:rPr>
        <w:tab/>
        <w:t>(1.</w:t>
      </w:r>
      <w:r w:rsidR="003A47CA" w:rsidRPr="00840129">
        <w:rPr>
          <w:sz w:val="24"/>
          <w:szCs w:val="24"/>
        </w:rPr>
        <w:t>6</w:t>
      </w:r>
      <w:r w:rsidR="00466B92" w:rsidRPr="00840129">
        <w:rPr>
          <w:sz w:val="24"/>
          <w:szCs w:val="24"/>
        </w:rPr>
        <w:t>)</w:t>
      </w:r>
    </w:p>
    <w:p w:rsidR="00466B92" w:rsidRPr="00840129" w:rsidRDefault="00466B92" w:rsidP="008D2600">
      <w:pPr>
        <w:spacing w:line="360" w:lineRule="auto"/>
        <w:jc w:val="both"/>
        <w:rPr>
          <w:sz w:val="24"/>
          <w:szCs w:val="24"/>
        </w:rPr>
      </w:pPr>
    </w:p>
    <w:p w:rsidR="00466B92" w:rsidRPr="00840129" w:rsidRDefault="00466B92" w:rsidP="008D2600">
      <w:pPr>
        <w:spacing w:line="360" w:lineRule="auto"/>
        <w:jc w:val="both"/>
        <w:rPr>
          <w:sz w:val="24"/>
          <w:szCs w:val="24"/>
        </w:rPr>
      </w:pPr>
      <w:r w:rsidRPr="00840129">
        <w:rPr>
          <w:sz w:val="24"/>
          <w:szCs w:val="24"/>
        </w:rPr>
        <w:t xml:space="preserve">матрицы </w:t>
      </w:r>
      <w:r w:rsidR="00216487" w:rsidRPr="00840129">
        <w:rPr>
          <w:noProof/>
          <w:position w:val="-4"/>
          <w:sz w:val="24"/>
          <w:szCs w:val="24"/>
        </w:rPr>
        <w:drawing>
          <wp:inline distT="0" distB="0" distL="0" distR="0">
            <wp:extent cx="139065" cy="17526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065" cy="175260"/>
                    </a:xfrm>
                    <a:prstGeom prst="rect">
                      <a:avLst/>
                    </a:prstGeom>
                    <a:noFill/>
                    <a:ln>
                      <a:noFill/>
                    </a:ln>
                  </pic:spPr>
                </pic:pic>
              </a:graphicData>
            </a:graphic>
          </wp:inline>
        </w:drawing>
      </w:r>
      <w:r w:rsidRPr="00840129">
        <w:rPr>
          <w:sz w:val="24"/>
          <w:szCs w:val="24"/>
        </w:rPr>
        <w:t xml:space="preserve"> и </w:t>
      </w:r>
      <w:r w:rsidR="00216487" w:rsidRPr="00840129">
        <w:rPr>
          <w:noProof/>
          <w:position w:val="-4"/>
          <w:sz w:val="24"/>
          <w:szCs w:val="24"/>
        </w:rPr>
        <w:drawing>
          <wp:inline distT="0" distB="0" distL="0" distR="0">
            <wp:extent cx="139065" cy="17526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065" cy="175260"/>
                    </a:xfrm>
                    <a:prstGeom prst="rect">
                      <a:avLst/>
                    </a:prstGeom>
                    <a:noFill/>
                    <a:ln>
                      <a:noFill/>
                    </a:ln>
                  </pic:spPr>
                </pic:pic>
              </a:graphicData>
            </a:graphic>
          </wp:inline>
        </w:drawing>
      </w:r>
      <w:r w:rsidRPr="00840129">
        <w:rPr>
          <w:sz w:val="24"/>
          <w:szCs w:val="24"/>
        </w:rPr>
        <w:t xml:space="preserve"> составлены из коэффициентов </w:t>
      </w:r>
      <w:r w:rsidR="00216487" w:rsidRPr="00840129">
        <w:rPr>
          <w:noProof/>
          <w:position w:val="-14"/>
          <w:sz w:val="24"/>
          <w:szCs w:val="24"/>
        </w:rPr>
        <w:drawing>
          <wp:inline distT="0" distB="0" distL="0" distR="0">
            <wp:extent cx="205105" cy="241300"/>
            <wp:effectExtent l="0" t="0" r="4445" b="635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5105" cy="241300"/>
                    </a:xfrm>
                    <a:prstGeom prst="rect">
                      <a:avLst/>
                    </a:prstGeom>
                    <a:noFill/>
                    <a:ln>
                      <a:noFill/>
                    </a:ln>
                  </pic:spPr>
                </pic:pic>
              </a:graphicData>
            </a:graphic>
          </wp:inline>
        </w:drawing>
      </w:r>
      <w:r w:rsidRPr="00840129">
        <w:rPr>
          <w:sz w:val="24"/>
          <w:szCs w:val="24"/>
        </w:rPr>
        <w:t xml:space="preserve"> и </w:t>
      </w:r>
      <w:r w:rsidR="00216487" w:rsidRPr="00840129">
        <w:rPr>
          <w:noProof/>
          <w:position w:val="-14"/>
          <w:sz w:val="24"/>
          <w:szCs w:val="24"/>
        </w:rPr>
        <w:drawing>
          <wp:inline distT="0" distB="0" distL="0" distR="0">
            <wp:extent cx="175260" cy="241300"/>
            <wp:effectExtent l="0" t="0" r="0" b="635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5260" cy="241300"/>
                    </a:xfrm>
                    <a:prstGeom prst="rect">
                      <a:avLst/>
                    </a:prstGeom>
                    <a:noFill/>
                    <a:ln>
                      <a:noFill/>
                    </a:ln>
                  </pic:spPr>
                </pic:pic>
              </a:graphicData>
            </a:graphic>
          </wp:inline>
        </w:drawing>
      </w:r>
      <w:r w:rsidRPr="00840129">
        <w:rPr>
          <w:sz w:val="24"/>
          <w:szCs w:val="24"/>
        </w:rPr>
        <w:t>, соответственно.</w:t>
      </w:r>
    </w:p>
    <w:p w:rsidR="00466B92" w:rsidRPr="00840129" w:rsidRDefault="00466B92" w:rsidP="004E4A29">
      <w:pPr>
        <w:tabs>
          <w:tab w:val="left" w:pos="567"/>
        </w:tabs>
        <w:spacing w:line="360" w:lineRule="auto"/>
        <w:ind w:firstLine="567"/>
        <w:jc w:val="both"/>
        <w:rPr>
          <w:sz w:val="24"/>
          <w:szCs w:val="24"/>
        </w:rPr>
      </w:pPr>
      <w:r w:rsidRPr="00840129">
        <w:rPr>
          <w:sz w:val="24"/>
          <w:szCs w:val="24"/>
        </w:rPr>
        <w:t xml:space="preserve">Вектора </w:t>
      </w:r>
      <w:r w:rsidR="00216487" w:rsidRPr="00840129">
        <w:rPr>
          <w:noProof/>
          <w:position w:val="-12"/>
          <w:sz w:val="24"/>
          <w:szCs w:val="24"/>
        </w:rPr>
        <w:drawing>
          <wp:inline distT="0" distB="0" distL="0" distR="0">
            <wp:extent cx="139065" cy="226695"/>
            <wp:effectExtent l="0" t="0" r="0" b="1905"/>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065" cy="226695"/>
                    </a:xfrm>
                    <a:prstGeom prst="rect">
                      <a:avLst/>
                    </a:prstGeom>
                    <a:noFill/>
                    <a:ln>
                      <a:noFill/>
                    </a:ln>
                  </pic:spPr>
                </pic:pic>
              </a:graphicData>
            </a:graphic>
          </wp:inline>
        </w:drawing>
      </w:r>
      <w:r w:rsidRPr="00840129">
        <w:rPr>
          <w:sz w:val="24"/>
          <w:szCs w:val="24"/>
        </w:rPr>
        <w:t xml:space="preserve"> могут зависеть от нелинейных параметров </w:t>
      </w:r>
      <w:r w:rsidR="00216487" w:rsidRPr="00840129">
        <w:rPr>
          <w:noProof/>
          <w:position w:val="-6"/>
          <w:sz w:val="24"/>
          <w:szCs w:val="24"/>
        </w:rPr>
        <w:drawing>
          <wp:inline distT="0" distB="0" distL="0" distR="0">
            <wp:extent cx="139065" cy="139065"/>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065" cy="139065"/>
                    </a:xfrm>
                    <a:prstGeom prst="rect">
                      <a:avLst/>
                    </a:prstGeom>
                    <a:noFill/>
                    <a:ln>
                      <a:noFill/>
                    </a:ln>
                  </pic:spPr>
                </pic:pic>
              </a:graphicData>
            </a:graphic>
          </wp:inline>
        </w:drawing>
      </w:r>
      <w:r w:rsidRPr="00840129">
        <w:rPr>
          <w:sz w:val="24"/>
          <w:szCs w:val="24"/>
        </w:rPr>
        <w:t xml:space="preserve">. В этом случае, для каждого фиксированного </w:t>
      </w:r>
      <w:r w:rsidR="00216487" w:rsidRPr="00840129">
        <w:rPr>
          <w:noProof/>
          <w:position w:val="-6"/>
          <w:sz w:val="24"/>
          <w:szCs w:val="24"/>
        </w:rPr>
        <w:drawing>
          <wp:inline distT="0" distB="0" distL="0" distR="0">
            <wp:extent cx="139065" cy="139065"/>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065" cy="139065"/>
                    </a:xfrm>
                    <a:prstGeom prst="rect">
                      <a:avLst/>
                    </a:prstGeom>
                    <a:noFill/>
                    <a:ln>
                      <a:noFill/>
                    </a:ln>
                  </pic:spPr>
                </pic:pic>
              </a:graphicData>
            </a:graphic>
          </wp:inline>
        </w:drawing>
      </w:r>
      <w:r w:rsidRPr="00840129">
        <w:rPr>
          <w:sz w:val="24"/>
          <w:szCs w:val="24"/>
        </w:rPr>
        <w:t xml:space="preserve"> и конкретного номера собственного значения </w:t>
      </w:r>
      <w:r w:rsidR="00216487" w:rsidRPr="00840129">
        <w:rPr>
          <w:noProof/>
          <w:position w:val="-6"/>
          <w:sz w:val="24"/>
          <w:szCs w:val="24"/>
        </w:rPr>
        <w:drawing>
          <wp:inline distT="0" distB="0" distL="0" distR="0">
            <wp:extent cx="131445" cy="175260"/>
            <wp:effectExtent l="0" t="0" r="1905"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1445" cy="175260"/>
                    </a:xfrm>
                    <a:prstGeom prst="rect">
                      <a:avLst/>
                    </a:prstGeom>
                    <a:noFill/>
                    <a:ln>
                      <a:noFill/>
                    </a:ln>
                  </pic:spPr>
                </pic:pic>
              </a:graphicData>
            </a:graphic>
          </wp:inline>
        </w:drawing>
      </w:r>
      <w:r w:rsidRPr="00840129">
        <w:rPr>
          <w:sz w:val="24"/>
          <w:szCs w:val="24"/>
        </w:rPr>
        <w:t xml:space="preserve"> решается задача (1.</w:t>
      </w:r>
      <w:r w:rsidR="003A47CA" w:rsidRPr="00840129">
        <w:rPr>
          <w:sz w:val="24"/>
          <w:szCs w:val="24"/>
        </w:rPr>
        <w:t>6</w:t>
      </w:r>
      <w:r w:rsidRPr="00840129">
        <w:rPr>
          <w:sz w:val="24"/>
          <w:szCs w:val="24"/>
        </w:rPr>
        <w:t xml:space="preserve">) и выбирается </w:t>
      </w:r>
      <w:r w:rsidR="00216487" w:rsidRPr="00840129">
        <w:rPr>
          <w:noProof/>
          <w:position w:val="-12"/>
          <w:sz w:val="24"/>
          <w:szCs w:val="24"/>
        </w:rPr>
        <w:drawing>
          <wp:inline distT="0" distB="0" distL="0" distR="0">
            <wp:extent cx="417195" cy="226695"/>
            <wp:effectExtent l="0" t="0" r="1905" b="1905"/>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7195" cy="226695"/>
                    </a:xfrm>
                    <a:prstGeom prst="rect">
                      <a:avLst/>
                    </a:prstGeom>
                    <a:noFill/>
                    <a:ln>
                      <a:noFill/>
                    </a:ln>
                  </pic:spPr>
                </pic:pic>
              </a:graphicData>
            </a:graphic>
          </wp:inline>
        </w:drawing>
      </w:r>
      <w:r w:rsidRPr="00840129">
        <w:rPr>
          <w:sz w:val="24"/>
          <w:szCs w:val="24"/>
        </w:rPr>
        <w:t>, затем данная величина минимизируется по всем значениям нелинейных параметров:</w:t>
      </w:r>
    </w:p>
    <w:p w:rsidR="00466B92" w:rsidRPr="00840129" w:rsidRDefault="00466B92" w:rsidP="008D2600">
      <w:pPr>
        <w:spacing w:line="360" w:lineRule="auto"/>
        <w:jc w:val="both"/>
        <w:rPr>
          <w:sz w:val="24"/>
          <w:szCs w:val="24"/>
        </w:rPr>
      </w:pPr>
    </w:p>
    <w:p w:rsidR="00466B92" w:rsidRPr="00840129" w:rsidRDefault="00216487" w:rsidP="008D2600">
      <w:pPr>
        <w:spacing w:line="360" w:lineRule="auto"/>
        <w:jc w:val="right"/>
        <w:rPr>
          <w:sz w:val="24"/>
          <w:szCs w:val="24"/>
        </w:rPr>
      </w:pPr>
      <w:r w:rsidRPr="00840129">
        <w:rPr>
          <w:noProof/>
          <w:position w:val="-20"/>
          <w:sz w:val="24"/>
          <w:szCs w:val="24"/>
        </w:rPr>
        <w:drawing>
          <wp:inline distT="0" distB="0" distL="0" distR="0">
            <wp:extent cx="936625" cy="285115"/>
            <wp:effectExtent l="0" t="0" r="0" b="635"/>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36625" cy="285115"/>
                    </a:xfrm>
                    <a:prstGeom prst="rect">
                      <a:avLst/>
                    </a:prstGeom>
                    <a:noFill/>
                    <a:ln>
                      <a:noFill/>
                    </a:ln>
                  </pic:spPr>
                </pic:pic>
              </a:graphicData>
            </a:graphic>
          </wp:inline>
        </w:drawing>
      </w:r>
      <w:r w:rsidR="003A47CA" w:rsidRPr="00840129">
        <w:rPr>
          <w:sz w:val="24"/>
          <w:szCs w:val="24"/>
        </w:rPr>
        <w:tab/>
      </w:r>
      <w:r w:rsidR="00466B92" w:rsidRPr="00840129">
        <w:rPr>
          <w:sz w:val="24"/>
          <w:szCs w:val="24"/>
        </w:rPr>
        <w:tab/>
      </w:r>
      <w:r w:rsidR="00466B92" w:rsidRPr="00840129">
        <w:rPr>
          <w:sz w:val="24"/>
          <w:szCs w:val="24"/>
        </w:rPr>
        <w:tab/>
      </w:r>
      <w:r w:rsidR="00466B92" w:rsidRPr="00840129">
        <w:rPr>
          <w:sz w:val="24"/>
          <w:szCs w:val="24"/>
        </w:rPr>
        <w:tab/>
      </w:r>
      <w:r w:rsidR="00466B92" w:rsidRPr="00840129">
        <w:rPr>
          <w:sz w:val="24"/>
          <w:szCs w:val="24"/>
        </w:rPr>
        <w:tab/>
      </w:r>
      <w:r w:rsidR="003A47CA" w:rsidRPr="00840129">
        <w:rPr>
          <w:sz w:val="24"/>
          <w:szCs w:val="24"/>
        </w:rPr>
        <w:t>(1.7)</w:t>
      </w:r>
    </w:p>
    <w:p w:rsidR="00466B92" w:rsidRPr="00840129" w:rsidRDefault="00466B92" w:rsidP="008D2600">
      <w:pPr>
        <w:spacing w:line="360" w:lineRule="auto"/>
        <w:jc w:val="both"/>
        <w:rPr>
          <w:sz w:val="24"/>
          <w:szCs w:val="24"/>
        </w:rPr>
      </w:pPr>
    </w:p>
    <w:p w:rsidR="00466B92" w:rsidRPr="00840129" w:rsidRDefault="00466B92" w:rsidP="004E4A29">
      <w:pPr>
        <w:tabs>
          <w:tab w:val="left" w:pos="567"/>
        </w:tabs>
        <w:spacing w:line="360" w:lineRule="auto"/>
        <w:ind w:firstLine="567"/>
        <w:jc w:val="both"/>
        <w:rPr>
          <w:sz w:val="24"/>
          <w:szCs w:val="24"/>
        </w:rPr>
      </w:pPr>
      <w:r w:rsidRPr="00840129">
        <w:rPr>
          <w:sz w:val="24"/>
          <w:szCs w:val="24"/>
        </w:rPr>
        <w:t>Для оценок Ритца выполнено одно важное свойство:</w:t>
      </w:r>
    </w:p>
    <w:p w:rsidR="00466B92" w:rsidRPr="00840129" w:rsidRDefault="00466B92" w:rsidP="008D2600">
      <w:pPr>
        <w:spacing w:line="360" w:lineRule="auto"/>
        <w:jc w:val="both"/>
        <w:rPr>
          <w:sz w:val="24"/>
          <w:szCs w:val="24"/>
        </w:rPr>
      </w:pPr>
    </w:p>
    <w:p w:rsidR="00466B92" w:rsidRPr="00840129" w:rsidRDefault="00216487" w:rsidP="008D2600">
      <w:pPr>
        <w:spacing w:line="360" w:lineRule="auto"/>
        <w:jc w:val="right"/>
        <w:rPr>
          <w:sz w:val="24"/>
          <w:szCs w:val="24"/>
        </w:rPr>
      </w:pPr>
      <w:r w:rsidRPr="00840129">
        <w:rPr>
          <w:noProof/>
          <w:position w:val="-12"/>
          <w:sz w:val="24"/>
          <w:szCs w:val="24"/>
        </w:rPr>
        <w:lastRenderedPageBreak/>
        <w:drawing>
          <wp:inline distT="0" distB="0" distL="0" distR="0">
            <wp:extent cx="768350" cy="226695"/>
            <wp:effectExtent l="0" t="0" r="0" b="1905"/>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8350" cy="226695"/>
                    </a:xfrm>
                    <a:prstGeom prst="rect">
                      <a:avLst/>
                    </a:prstGeom>
                    <a:noFill/>
                    <a:ln>
                      <a:noFill/>
                    </a:ln>
                  </pic:spPr>
                </pic:pic>
              </a:graphicData>
            </a:graphic>
          </wp:inline>
        </w:drawing>
      </w:r>
      <w:r w:rsidR="00C74BE4" w:rsidRPr="00840129">
        <w:rPr>
          <w:sz w:val="24"/>
          <w:szCs w:val="24"/>
        </w:rPr>
        <w:tab/>
      </w:r>
      <w:r w:rsidR="00C74BE4" w:rsidRPr="00840129">
        <w:rPr>
          <w:sz w:val="24"/>
          <w:szCs w:val="24"/>
        </w:rPr>
        <w:tab/>
      </w:r>
      <w:r w:rsidR="00466B92" w:rsidRPr="00840129">
        <w:rPr>
          <w:sz w:val="24"/>
          <w:szCs w:val="24"/>
        </w:rPr>
        <w:tab/>
      </w:r>
      <w:r w:rsidR="00466B92" w:rsidRPr="00840129">
        <w:rPr>
          <w:sz w:val="24"/>
          <w:szCs w:val="24"/>
        </w:rPr>
        <w:tab/>
      </w:r>
      <w:r w:rsidR="00466B92" w:rsidRPr="00840129">
        <w:rPr>
          <w:sz w:val="24"/>
          <w:szCs w:val="24"/>
        </w:rPr>
        <w:tab/>
      </w:r>
      <w:r w:rsidR="00466B92" w:rsidRPr="00840129">
        <w:rPr>
          <w:sz w:val="24"/>
          <w:szCs w:val="24"/>
        </w:rPr>
        <w:tab/>
        <w:t>(1.</w:t>
      </w:r>
      <w:r w:rsidR="003A47CA" w:rsidRPr="00840129">
        <w:rPr>
          <w:sz w:val="24"/>
          <w:szCs w:val="24"/>
        </w:rPr>
        <w:t>8</w:t>
      </w:r>
      <w:r w:rsidR="00466B92" w:rsidRPr="00840129">
        <w:rPr>
          <w:sz w:val="24"/>
          <w:szCs w:val="24"/>
        </w:rPr>
        <w:t>)</w:t>
      </w:r>
    </w:p>
    <w:p w:rsidR="00466B92" w:rsidRPr="00840129" w:rsidRDefault="00466B92" w:rsidP="008D2600">
      <w:pPr>
        <w:spacing w:line="360" w:lineRule="auto"/>
        <w:jc w:val="both"/>
        <w:rPr>
          <w:sz w:val="24"/>
          <w:szCs w:val="24"/>
        </w:rPr>
      </w:pPr>
    </w:p>
    <w:p w:rsidR="00466B92" w:rsidRPr="00840129" w:rsidRDefault="00466B92" w:rsidP="008D2600">
      <w:pPr>
        <w:spacing w:line="360" w:lineRule="auto"/>
        <w:jc w:val="both"/>
        <w:rPr>
          <w:sz w:val="24"/>
          <w:szCs w:val="24"/>
        </w:rPr>
      </w:pPr>
      <w:r w:rsidRPr="00840129">
        <w:rPr>
          <w:sz w:val="24"/>
          <w:szCs w:val="24"/>
        </w:rPr>
        <w:t>Отсюда можно сделать вывод, что оценки Ритца являются оценками сверху. Для базисных функций, зависящих от нелинейных параметров, неравенство (1.</w:t>
      </w:r>
      <w:r w:rsidR="003A47CA" w:rsidRPr="00840129">
        <w:rPr>
          <w:sz w:val="24"/>
          <w:szCs w:val="24"/>
        </w:rPr>
        <w:t>8</w:t>
      </w:r>
      <w:r w:rsidRPr="00840129">
        <w:rPr>
          <w:sz w:val="24"/>
          <w:szCs w:val="24"/>
        </w:rPr>
        <w:t>) следует из</w:t>
      </w:r>
    </w:p>
    <w:p w:rsidR="00466B92" w:rsidRPr="00840129" w:rsidRDefault="00466B92" w:rsidP="008D2600">
      <w:pPr>
        <w:spacing w:line="360" w:lineRule="auto"/>
        <w:jc w:val="both"/>
        <w:rPr>
          <w:sz w:val="24"/>
          <w:szCs w:val="24"/>
        </w:rPr>
      </w:pPr>
    </w:p>
    <w:p w:rsidR="00466B92" w:rsidRPr="00840129" w:rsidRDefault="00216487" w:rsidP="008D2600">
      <w:pPr>
        <w:spacing w:line="360" w:lineRule="auto"/>
        <w:jc w:val="right"/>
        <w:rPr>
          <w:sz w:val="24"/>
          <w:szCs w:val="24"/>
        </w:rPr>
      </w:pPr>
      <w:r w:rsidRPr="00840129">
        <w:rPr>
          <w:noProof/>
          <w:position w:val="-20"/>
          <w:sz w:val="24"/>
          <w:szCs w:val="24"/>
        </w:rPr>
        <w:drawing>
          <wp:inline distT="0" distB="0" distL="0" distR="0">
            <wp:extent cx="1492250" cy="285115"/>
            <wp:effectExtent l="0" t="0" r="0" b="635"/>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92250" cy="285115"/>
                    </a:xfrm>
                    <a:prstGeom prst="rect">
                      <a:avLst/>
                    </a:prstGeom>
                    <a:noFill/>
                    <a:ln>
                      <a:noFill/>
                    </a:ln>
                  </pic:spPr>
                </pic:pic>
              </a:graphicData>
            </a:graphic>
          </wp:inline>
        </w:drawing>
      </w:r>
      <w:r w:rsidR="003A47CA" w:rsidRPr="00840129">
        <w:rPr>
          <w:sz w:val="24"/>
          <w:szCs w:val="24"/>
        </w:rPr>
        <w:tab/>
      </w:r>
      <w:r w:rsidR="003A47CA" w:rsidRPr="00840129">
        <w:rPr>
          <w:sz w:val="24"/>
          <w:szCs w:val="24"/>
        </w:rPr>
        <w:tab/>
      </w:r>
      <w:r w:rsidR="003A47CA" w:rsidRPr="00840129">
        <w:rPr>
          <w:sz w:val="24"/>
          <w:szCs w:val="24"/>
        </w:rPr>
        <w:tab/>
      </w:r>
      <w:r w:rsidR="003A47CA" w:rsidRPr="00840129">
        <w:rPr>
          <w:sz w:val="24"/>
          <w:szCs w:val="24"/>
        </w:rPr>
        <w:tab/>
      </w:r>
      <w:r w:rsidR="003A47CA" w:rsidRPr="00840129">
        <w:rPr>
          <w:sz w:val="24"/>
          <w:szCs w:val="24"/>
        </w:rPr>
        <w:tab/>
        <w:t>(1.9)</w:t>
      </w:r>
    </w:p>
    <w:p w:rsidR="00466B92" w:rsidRPr="00840129" w:rsidRDefault="00466B92" w:rsidP="008D2600">
      <w:pPr>
        <w:spacing w:line="360" w:lineRule="auto"/>
        <w:jc w:val="both"/>
        <w:rPr>
          <w:sz w:val="24"/>
          <w:szCs w:val="24"/>
        </w:rPr>
      </w:pPr>
    </w:p>
    <w:p w:rsidR="00466B92" w:rsidRPr="00840129" w:rsidRDefault="00056144" w:rsidP="00FE479C">
      <w:pPr>
        <w:pStyle w:val="1"/>
        <w:numPr>
          <w:ilvl w:val="0"/>
          <w:numId w:val="0"/>
        </w:numPr>
        <w:ind w:firstLine="567"/>
        <w:rPr>
          <w:rFonts w:ascii="Times New Roman" w:hAnsi="Times New Roman" w:cs="Times New Roman"/>
          <w:b w:val="0"/>
          <w:sz w:val="24"/>
          <w:szCs w:val="24"/>
        </w:rPr>
      </w:pPr>
      <w:bookmarkStart w:id="4" w:name="_Toc22889985"/>
      <w:r w:rsidRPr="00840129">
        <w:rPr>
          <w:rFonts w:ascii="Times New Roman" w:hAnsi="Times New Roman" w:cs="Times New Roman"/>
          <w:b w:val="0"/>
          <w:sz w:val="24"/>
          <w:szCs w:val="24"/>
        </w:rPr>
        <w:t xml:space="preserve">1.2 </w:t>
      </w:r>
      <w:r w:rsidR="0092249C" w:rsidRPr="00840129">
        <w:rPr>
          <w:rFonts w:ascii="Times New Roman" w:hAnsi="Times New Roman" w:cs="Times New Roman"/>
          <w:b w:val="0"/>
          <w:sz w:val="24"/>
          <w:szCs w:val="24"/>
        </w:rPr>
        <w:t>Р</w:t>
      </w:r>
      <w:r w:rsidR="00466B92" w:rsidRPr="00840129">
        <w:rPr>
          <w:rFonts w:ascii="Times New Roman" w:hAnsi="Times New Roman" w:cs="Times New Roman"/>
          <w:b w:val="0"/>
          <w:sz w:val="24"/>
          <w:szCs w:val="24"/>
        </w:rPr>
        <w:t xml:space="preserve">азложение с ненулевым значением полного орбитального углового момента </w:t>
      </w:r>
      <w:r w:rsidR="00216487" w:rsidRPr="00840129">
        <w:rPr>
          <w:rFonts w:ascii="Times New Roman" w:hAnsi="Times New Roman" w:cs="Times New Roman"/>
          <w:b w:val="0"/>
          <w:noProof/>
          <w:position w:val="-4"/>
          <w:sz w:val="24"/>
          <w:szCs w:val="24"/>
        </w:rPr>
        <w:drawing>
          <wp:inline distT="0" distB="0" distL="0" distR="0">
            <wp:extent cx="139065" cy="17526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065" cy="175260"/>
                    </a:xfrm>
                    <a:prstGeom prst="rect">
                      <a:avLst/>
                    </a:prstGeom>
                    <a:noFill/>
                    <a:ln>
                      <a:noFill/>
                    </a:ln>
                  </pic:spPr>
                </pic:pic>
              </a:graphicData>
            </a:graphic>
          </wp:inline>
        </w:drawing>
      </w:r>
      <w:bookmarkEnd w:id="4"/>
    </w:p>
    <w:p w:rsidR="00BE0287" w:rsidRPr="00840129" w:rsidRDefault="00BE0287" w:rsidP="00BE0287">
      <w:pPr>
        <w:tabs>
          <w:tab w:val="left" w:pos="709"/>
        </w:tabs>
        <w:autoSpaceDE/>
        <w:autoSpaceDN/>
        <w:spacing w:line="360" w:lineRule="auto"/>
        <w:jc w:val="both"/>
        <w:rPr>
          <w:sz w:val="24"/>
          <w:szCs w:val="24"/>
        </w:rPr>
      </w:pPr>
    </w:p>
    <w:p w:rsidR="00752216" w:rsidRPr="00840129" w:rsidRDefault="00752216" w:rsidP="008D2600">
      <w:pPr>
        <w:spacing w:line="360" w:lineRule="auto"/>
        <w:ind w:firstLine="567"/>
        <w:jc w:val="both"/>
        <w:rPr>
          <w:sz w:val="24"/>
          <w:szCs w:val="24"/>
        </w:rPr>
      </w:pPr>
      <w:r w:rsidRPr="00840129">
        <w:rPr>
          <w:sz w:val="24"/>
          <w:szCs w:val="24"/>
        </w:rPr>
        <w:t>В первых работах Хиллераас [</w:t>
      </w:r>
      <w:r w:rsidR="00262BCF" w:rsidRPr="00840129">
        <w:rPr>
          <w:sz w:val="24"/>
          <w:szCs w:val="24"/>
        </w:rPr>
        <w:t>9</w:t>
      </w:r>
      <w:r w:rsidRPr="00840129">
        <w:rPr>
          <w:sz w:val="24"/>
          <w:szCs w:val="24"/>
        </w:rPr>
        <w:t>] использовал разложение вариационной функции по базису</w:t>
      </w:r>
    </w:p>
    <w:p w:rsidR="00752216" w:rsidRPr="00840129" w:rsidRDefault="00752216" w:rsidP="008D2600">
      <w:pPr>
        <w:spacing w:line="360" w:lineRule="auto"/>
        <w:jc w:val="both"/>
        <w:rPr>
          <w:sz w:val="24"/>
          <w:szCs w:val="24"/>
        </w:rPr>
      </w:pPr>
    </w:p>
    <w:p w:rsidR="00752216" w:rsidRPr="00840129" w:rsidRDefault="00216487" w:rsidP="008D2600">
      <w:pPr>
        <w:spacing w:line="360" w:lineRule="auto"/>
        <w:jc w:val="right"/>
        <w:rPr>
          <w:sz w:val="24"/>
          <w:szCs w:val="24"/>
        </w:rPr>
      </w:pPr>
      <w:r w:rsidRPr="00840129">
        <w:rPr>
          <w:noProof/>
          <w:position w:val="-30"/>
          <w:sz w:val="24"/>
          <w:szCs w:val="24"/>
        </w:rPr>
        <w:drawing>
          <wp:inline distT="0" distB="0" distL="0" distR="0">
            <wp:extent cx="1492250" cy="358140"/>
            <wp:effectExtent l="0" t="0" r="0" b="381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92250" cy="358140"/>
                    </a:xfrm>
                    <a:prstGeom prst="rect">
                      <a:avLst/>
                    </a:prstGeom>
                    <a:noFill/>
                    <a:ln>
                      <a:noFill/>
                    </a:ln>
                  </pic:spPr>
                </pic:pic>
              </a:graphicData>
            </a:graphic>
          </wp:inline>
        </w:drawing>
      </w:r>
      <w:r w:rsidR="00752216" w:rsidRPr="00840129">
        <w:rPr>
          <w:sz w:val="24"/>
          <w:szCs w:val="24"/>
        </w:rPr>
        <w:tab/>
      </w:r>
      <w:r w:rsidR="00752216" w:rsidRPr="00840129">
        <w:rPr>
          <w:sz w:val="24"/>
          <w:szCs w:val="24"/>
        </w:rPr>
        <w:tab/>
      </w:r>
      <w:r w:rsidR="00752216" w:rsidRPr="00840129">
        <w:rPr>
          <w:sz w:val="24"/>
          <w:szCs w:val="24"/>
        </w:rPr>
        <w:tab/>
      </w:r>
      <w:r w:rsidR="00752216" w:rsidRPr="00840129">
        <w:rPr>
          <w:sz w:val="24"/>
          <w:szCs w:val="24"/>
        </w:rPr>
        <w:tab/>
        <w:t>(1.</w:t>
      </w:r>
      <w:r w:rsidR="003A47CA" w:rsidRPr="00840129">
        <w:rPr>
          <w:sz w:val="24"/>
          <w:szCs w:val="24"/>
        </w:rPr>
        <w:t>10</w:t>
      </w:r>
      <w:r w:rsidR="00752216" w:rsidRPr="00840129">
        <w:rPr>
          <w:sz w:val="24"/>
          <w:szCs w:val="24"/>
        </w:rPr>
        <w:t>)</w:t>
      </w:r>
    </w:p>
    <w:p w:rsidR="00752216" w:rsidRPr="00840129" w:rsidRDefault="00752216" w:rsidP="008D2600">
      <w:pPr>
        <w:spacing w:line="360" w:lineRule="auto"/>
        <w:jc w:val="both"/>
        <w:rPr>
          <w:sz w:val="24"/>
          <w:szCs w:val="24"/>
        </w:rPr>
      </w:pPr>
    </w:p>
    <w:p w:rsidR="00752216" w:rsidRPr="00840129" w:rsidRDefault="00752216" w:rsidP="008D2600">
      <w:pPr>
        <w:spacing w:line="360" w:lineRule="auto"/>
        <w:jc w:val="both"/>
        <w:rPr>
          <w:sz w:val="24"/>
          <w:szCs w:val="24"/>
        </w:rPr>
      </w:pPr>
      <w:r w:rsidRPr="00840129">
        <w:rPr>
          <w:sz w:val="24"/>
          <w:szCs w:val="24"/>
        </w:rPr>
        <w:t xml:space="preserve">где введены новые переменные: </w:t>
      </w:r>
      <w:r w:rsidR="00216487" w:rsidRPr="00840129">
        <w:rPr>
          <w:noProof/>
          <w:position w:val="-10"/>
          <w:sz w:val="24"/>
          <w:szCs w:val="24"/>
        </w:rPr>
        <w:drawing>
          <wp:inline distT="0" distB="0" distL="0" distR="0">
            <wp:extent cx="1184910" cy="21209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4910" cy="212090"/>
                    </a:xfrm>
                    <a:prstGeom prst="rect">
                      <a:avLst/>
                    </a:prstGeom>
                    <a:noFill/>
                    <a:ln>
                      <a:noFill/>
                    </a:ln>
                  </pic:spPr>
                </pic:pic>
              </a:graphicData>
            </a:graphic>
          </wp:inline>
        </w:drawing>
      </w:r>
      <w:r w:rsidRPr="00840129">
        <w:rPr>
          <w:sz w:val="24"/>
          <w:szCs w:val="24"/>
        </w:rPr>
        <w:t xml:space="preserve"> и </w:t>
      </w:r>
      <w:r w:rsidR="00216487" w:rsidRPr="00840129">
        <w:rPr>
          <w:noProof/>
          <w:position w:val="-10"/>
          <w:sz w:val="24"/>
          <w:szCs w:val="24"/>
        </w:rPr>
        <w:drawing>
          <wp:inline distT="0" distB="0" distL="0" distR="0">
            <wp:extent cx="424180" cy="21209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4180" cy="212090"/>
                    </a:xfrm>
                    <a:prstGeom prst="rect">
                      <a:avLst/>
                    </a:prstGeom>
                    <a:noFill/>
                    <a:ln>
                      <a:noFill/>
                    </a:ln>
                  </pic:spPr>
                </pic:pic>
              </a:graphicData>
            </a:graphic>
          </wp:inline>
        </w:drawing>
      </w:r>
      <w:r w:rsidRPr="00840129">
        <w:rPr>
          <w:sz w:val="24"/>
          <w:szCs w:val="24"/>
        </w:rPr>
        <w:t xml:space="preserve">. Скалярный параметр </w:t>
      </w:r>
      <w:r w:rsidR="00216487" w:rsidRPr="00840129">
        <w:rPr>
          <w:noProof/>
          <w:position w:val="-6"/>
          <w:sz w:val="24"/>
          <w:szCs w:val="24"/>
        </w:rPr>
        <w:drawing>
          <wp:inline distT="0" distB="0" distL="0" distR="0">
            <wp:extent cx="131445" cy="175260"/>
            <wp:effectExtent l="0" t="0" r="1905"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1445" cy="175260"/>
                    </a:xfrm>
                    <a:prstGeom prst="rect">
                      <a:avLst/>
                    </a:prstGeom>
                    <a:noFill/>
                    <a:ln>
                      <a:noFill/>
                    </a:ln>
                  </pic:spPr>
                </pic:pic>
              </a:graphicData>
            </a:graphic>
          </wp:inline>
        </w:drawing>
      </w:r>
      <w:r w:rsidRPr="00840129">
        <w:rPr>
          <w:sz w:val="24"/>
          <w:szCs w:val="24"/>
        </w:rPr>
        <w:t xml:space="preserve">, также как и коэффициенты </w:t>
      </w:r>
      <w:r w:rsidR="00216487" w:rsidRPr="00840129">
        <w:rPr>
          <w:noProof/>
          <w:position w:val="-12"/>
          <w:sz w:val="24"/>
          <w:szCs w:val="24"/>
        </w:rPr>
        <w:drawing>
          <wp:inline distT="0" distB="0" distL="0" distR="0">
            <wp:extent cx="285115" cy="226695"/>
            <wp:effectExtent l="0" t="0" r="635" b="1905"/>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5115" cy="226695"/>
                    </a:xfrm>
                    <a:prstGeom prst="rect">
                      <a:avLst/>
                    </a:prstGeom>
                    <a:noFill/>
                    <a:ln>
                      <a:noFill/>
                    </a:ln>
                  </pic:spPr>
                </pic:pic>
              </a:graphicData>
            </a:graphic>
          </wp:inline>
        </w:drawing>
      </w:r>
      <w:r w:rsidRPr="00840129">
        <w:rPr>
          <w:sz w:val="24"/>
          <w:szCs w:val="24"/>
        </w:rPr>
        <w:t>, определялись из минимизации вариационного функционала (1.3).</w:t>
      </w:r>
    </w:p>
    <w:p w:rsidR="00466B92" w:rsidRPr="00840129" w:rsidRDefault="00466B92" w:rsidP="00DE0B62">
      <w:pPr>
        <w:spacing w:line="360" w:lineRule="auto"/>
        <w:ind w:firstLine="567"/>
        <w:jc w:val="both"/>
        <w:rPr>
          <w:sz w:val="24"/>
          <w:szCs w:val="24"/>
        </w:rPr>
      </w:pPr>
      <w:r w:rsidRPr="00840129">
        <w:rPr>
          <w:sz w:val="24"/>
          <w:szCs w:val="24"/>
        </w:rPr>
        <w:t>Дальнейшим толчком для развития разложения (1.</w:t>
      </w:r>
      <w:r w:rsidR="003A47CA" w:rsidRPr="00840129">
        <w:rPr>
          <w:sz w:val="24"/>
          <w:szCs w:val="24"/>
        </w:rPr>
        <w:t>10</w:t>
      </w:r>
      <w:r w:rsidRPr="00840129">
        <w:rPr>
          <w:sz w:val="24"/>
          <w:szCs w:val="24"/>
        </w:rPr>
        <w:t>), стало «обобщенное» разложение Хиллерааса [</w:t>
      </w:r>
      <w:r w:rsidR="00262BCF" w:rsidRPr="00840129">
        <w:rPr>
          <w:sz w:val="24"/>
          <w:szCs w:val="24"/>
        </w:rPr>
        <w:t>10</w:t>
      </w:r>
      <w:r w:rsidRPr="00840129">
        <w:rPr>
          <w:sz w:val="24"/>
          <w:szCs w:val="24"/>
        </w:rPr>
        <w:t xml:space="preserve">]. Для состояний с произвольным полным угловым моментом системы </w:t>
      </w:r>
      <w:r w:rsidR="00216487" w:rsidRPr="00840129">
        <w:rPr>
          <w:noProof/>
          <w:position w:val="-4"/>
          <w:sz w:val="24"/>
          <w:szCs w:val="24"/>
        </w:rPr>
        <w:drawing>
          <wp:inline distT="0" distB="0" distL="0" distR="0">
            <wp:extent cx="139065" cy="17526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065" cy="175260"/>
                    </a:xfrm>
                    <a:prstGeom prst="rect">
                      <a:avLst/>
                    </a:prstGeom>
                    <a:noFill/>
                    <a:ln>
                      <a:noFill/>
                    </a:ln>
                  </pic:spPr>
                </pic:pic>
              </a:graphicData>
            </a:graphic>
          </wp:inline>
        </w:drawing>
      </w:r>
      <w:r w:rsidRPr="00840129">
        <w:rPr>
          <w:sz w:val="24"/>
          <w:szCs w:val="24"/>
        </w:rPr>
        <w:t xml:space="preserve"> оно имеет вид:</w:t>
      </w:r>
    </w:p>
    <w:p w:rsidR="00466B92" w:rsidRPr="00840129" w:rsidRDefault="00466B92" w:rsidP="008D2600">
      <w:pPr>
        <w:spacing w:line="360" w:lineRule="auto"/>
        <w:jc w:val="both"/>
        <w:rPr>
          <w:sz w:val="24"/>
          <w:szCs w:val="24"/>
        </w:rPr>
      </w:pPr>
    </w:p>
    <w:p w:rsidR="00466B92" w:rsidRPr="00840129" w:rsidRDefault="00216487" w:rsidP="008D2600">
      <w:pPr>
        <w:spacing w:line="360" w:lineRule="auto"/>
        <w:jc w:val="right"/>
        <w:rPr>
          <w:sz w:val="24"/>
          <w:szCs w:val="24"/>
        </w:rPr>
      </w:pPr>
      <w:r w:rsidRPr="00840129">
        <w:rPr>
          <w:noProof/>
          <w:position w:val="-32"/>
          <w:sz w:val="24"/>
          <w:szCs w:val="24"/>
        </w:rPr>
        <w:drawing>
          <wp:inline distT="0" distB="0" distL="0" distR="0">
            <wp:extent cx="3240405" cy="475615"/>
            <wp:effectExtent l="0" t="0" r="0" b="635"/>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40405" cy="475615"/>
                    </a:xfrm>
                    <a:prstGeom prst="rect">
                      <a:avLst/>
                    </a:prstGeom>
                    <a:noFill/>
                    <a:ln>
                      <a:noFill/>
                    </a:ln>
                  </pic:spPr>
                </pic:pic>
              </a:graphicData>
            </a:graphic>
          </wp:inline>
        </w:drawing>
      </w:r>
      <w:r w:rsidR="00466B92" w:rsidRPr="00840129">
        <w:rPr>
          <w:sz w:val="24"/>
          <w:szCs w:val="24"/>
        </w:rPr>
        <w:tab/>
      </w:r>
      <w:r w:rsidR="00466B92" w:rsidRPr="00840129">
        <w:rPr>
          <w:sz w:val="24"/>
          <w:szCs w:val="24"/>
        </w:rPr>
        <w:tab/>
        <w:t>(1.1</w:t>
      </w:r>
      <w:r w:rsidR="002C3D1E" w:rsidRPr="00840129">
        <w:rPr>
          <w:sz w:val="24"/>
          <w:szCs w:val="24"/>
        </w:rPr>
        <w:t>1</w:t>
      </w:r>
      <w:r w:rsidR="00466B92" w:rsidRPr="00840129">
        <w:rPr>
          <w:sz w:val="24"/>
          <w:szCs w:val="24"/>
        </w:rPr>
        <w:t>)</w:t>
      </w:r>
    </w:p>
    <w:p w:rsidR="00466B92" w:rsidRPr="00840129" w:rsidRDefault="00466B92" w:rsidP="008D2600">
      <w:pPr>
        <w:spacing w:line="360" w:lineRule="auto"/>
        <w:jc w:val="both"/>
        <w:rPr>
          <w:sz w:val="24"/>
          <w:szCs w:val="24"/>
        </w:rPr>
      </w:pPr>
    </w:p>
    <w:p w:rsidR="00466B92" w:rsidRPr="00840129" w:rsidRDefault="00466B92" w:rsidP="008D2600">
      <w:pPr>
        <w:spacing w:line="360" w:lineRule="auto"/>
        <w:jc w:val="both"/>
        <w:rPr>
          <w:sz w:val="24"/>
          <w:szCs w:val="24"/>
        </w:rPr>
      </w:pPr>
      <w:r w:rsidRPr="00840129">
        <w:rPr>
          <w:sz w:val="24"/>
          <w:szCs w:val="24"/>
        </w:rPr>
        <w:t xml:space="preserve">где </w:t>
      </w:r>
      <w:r w:rsidR="00216487" w:rsidRPr="00840129">
        <w:rPr>
          <w:noProof/>
          <w:position w:val="-4"/>
          <w:sz w:val="24"/>
          <w:szCs w:val="24"/>
        </w:rPr>
        <w:drawing>
          <wp:inline distT="0" distB="0" distL="0" distR="0">
            <wp:extent cx="394970" cy="139065"/>
            <wp:effectExtent l="0" t="0" r="508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5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4970" cy="139065"/>
                    </a:xfrm>
                    <a:prstGeom prst="rect">
                      <a:avLst/>
                    </a:prstGeom>
                    <a:noFill/>
                    <a:ln>
                      <a:noFill/>
                    </a:ln>
                  </pic:spPr>
                </pic:pic>
              </a:graphicData>
            </a:graphic>
          </wp:inline>
        </w:drawing>
      </w:r>
      <w:r w:rsidRPr="00840129">
        <w:rPr>
          <w:sz w:val="24"/>
          <w:szCs w:val="24"/>
        </w:rPr>
        <w:t xml:space="preserve"> для состояний "нормальной" пространственной четности </w:t>
      </w:r>
      <w:r w:rsidR="00216487" w:rsidRPr="00840129">
        <w:rPr>
          <w:noProof/>
          <w:position w:val="-10"/>
          <w:sz w:val="24"/>
          <w:szCs w:val="24"/>
        </w:rPr>
        <w:drawing>
          <wp:inline distT="0" distB="0" distL="0" distR="0">
            <wp:extent cx="1236345" cy="226695"/>
            <wp:effectExtent l="0" t="0" r="0" b="1905"/>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5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36345" cy="226695"/>
                    </a:xfrm>
                    <a:prstGeom prst="rect">
                      <a:avLst/>
                    </a:prstGeom>
                    <a:noFill/>
                    <a:ln>
                      <a:noFill/>
                    </a:ln>
                  </pic:spPr>
                </pic:pic>
              </a:graphicData>
            </a:graphic>
          </wp:inline>
        </w:drawing>
      </w:r>
      <w:r w:rsidRPr="00840129">
        <w:rPr>
          <w:sz w:val="24"/>
          <w:szCs w:val="24"/>
        </w:rPr>
        <w:t xml:space="preserve"> для состояний "аномальной" пространственной четности </w:t>
      </w:r>
      <w:r w:rsidR="00216487" w:rsidRPr="00840129">
        <w:rPr>
          <w:noProof/>
          <w:position w:val="-10"/>
          <w:sz w:val="24"/>
          <w:szCs w:val="24"/>
        </w:rPr>
        <w:drawing>
          <wp:inline distT="0" distB="0" distL="0" distR="0">
            <wp:extent cx="687705" cy="226695"/>
            <wp:effectExtent l="0" t="0" r="0" b="1905"/>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87705" cy="226695"/>
                    </a:xfrm>
                    <a:prstGeom prst="rect">
                      <a:avLst/>
                    </a:prstGeom>
                    <a:noFill/>
                    <a:ln>
                      <a:noFill/>
                    </a:ln>
                  </pic:spPr>
                </pic:pic>
              </a:graphicData>
            </a:graphic>
          </wp:inline>
        </w:drawing>
      </w:r>
      <w:r w:rsidRPr="00840129">
        <w:rPr>
          <w:sz w:val="24"/>
          <w:szCs w:val="24"/>
        </w:rPr>
        <w:t xml:space="preserve">. Здесь функция </w:t>
      </w:r>
      <w:r w:rsidR="00216487" w:rsidRPr="00840129">
        <w:rPr>
          <w:noProof/>
          <w:position w:val="-10"/>
          <w:sz w:val="24"/>
          <w:szCs w:val="24"/>
        </w:rPr>
        <w:drawing>
          <wp:inline distT="0" distB="0" distL="0" distR="0">
            <wp:extent cx="292735" cy="226695"/>
            <wp:effectExtent l="0" t="0" r="0" b="1905"/>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2735" cy="226695"/>
                    </a:xfrm>
                    <a:prstGeom prst="rect">
                      <a:avLst/>
                    </a:prstGeom>
                    <a:noFill/>
                    <a:ln>
                      <a:noFill/>
                    </a:ln>
                  </pic:spPr>
                </pic:pic>
              </a:graphicData>
            </a:graphic>
          </wp:inline>
        </w:drawing>
      </w:r>
      <w:r w:rsidRPr="00840129">
        <w:rPr>
          <w:sz w:val="24"/>
          <w:szCs w:val="24"/>
        </w:rPr>
        <w:t>есть</w:t>
      </w:r>
      <w:r w:rsidR="001867AB" w:rsidRPr="00840129">
        <w:rPr>
          <w:sz w:val="24"/>
          <w:szCs w:val="24"/>
        </w:rPr>
        <w:t>[</w:t>
      </w:r>
      <w:r w:rsidR="00262BCF" w:rsidRPr="00840129">
        <w:rPr>
          <w:sz w:val="24"/>
          <w:szCs w:val="24"/>
        </w:rPr>
        <w:t>11</w:t>
      </w:r>
      <w:r w:rsidR="001867AB" w:rsidRPr="00840129">
        <w:rPr>
          <w:sz w:val="24"/>
          <w:szCs w:val="24"/>
        </w:rPr>
        <w:t>]</w:t>
      </w:r>
    </w:p>
    <w:p w:rsidR="00466B92" w:rsidRPr="00840129" w:rsidRDefault="00466B92" w:rsidP="008D2600">
      <w:pPr>
        <w:spacing w:line="360" w:lineRule="auto"/>
        <w:jc w:val="both"/>
        <w:rPr>
          <w:sz w:val="24"/>
          <w:szCs w:val="24"/>
        </w:rPr>
      </w:pPr>
    </w:p>
    <w:p w:rsidR="007A1BDF" w:rsidRPr="00840129" w:rsidRDefault="00216487" w:rsidP="008D2600">
      <w:pPr>
        <w:spacing w:line="360" w:lineRule="auto"/>
        <w:jc w:val="right"/>
        <w:rPr>
          <w:sz w:val="24"/>
          <w:szCs w:val="24"/>
        </w:rPr>
      </w:pPr>
      <w:r w:rsidRPr="00840129">
        <w:rPr>
          <w:noProof/>
          <w:position w:val="-14"/>
          <w:sz w:val="24"/>
          <w:szCs w:val="24"/>
        </w:rPr>
        <w:drawing>
          <wp:inline distT="0" distB="0" distL="0" distR="0">
            <wp:extent cx="2311400" cy="241300"/>
            <wp:effectExtent l="0" t="0" r="0" b="635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11400" cy="241300"/>
                    </a:xfrm>
                    <a:prstGeom prst="rect">
                      <a:avLst/>
                    </a:prstGeom>
                    <a:noFill/>
                    <a:ln>
                      <a:noFill/>
                    </a:ln>
                  </pic:spPr>
                </pic:pic>
              </a:graphicData>
            </a:graphic>
          </wp:inline>
        </w:drawing>
      </w:r>
      <w:r w:rsidR="007A1BDF" w:rsidRPr="00840129">
        <w:rPr>
          <w:sz w:val="24"/>
          <w:szCs w:val="24"/>
        </w:rPr>
        <w:tab/>
      </w:r>
      <w:r w:rsidR="007A1BDF" w:rsidRPr="00840129">
        <w:rPr>
          <w:sz w:val="24"/>
          <w:szCs w:val="24"/>
        </w:rPr>
        <w:tab/>
      </w:r>
      <w:r w:rsidR="007A1BDF" w:rsidRPr="00840129">
        <w:rPr>
          <w:sz w:val="24"/>
          <w:szCs w:val="24"/>
        </w:rPr>
        <w:tab/>
        <w:t>(1.12)</w:t>
      </w:r>
    </w:p>
    <w:p w:rsidR="007A1BDF" w:rsidRPr="00840129" w:rsidRDefault="007A1BDF" w:rsidP="008D2600">
      <w:pPr>
        <w:spacing w:line="360" w:lineRule="auto"/>
        <w:jc w:val="both"/>
        <w:rPr>
          <w:sz w:val="24"/>
          <w:szCs w:val="24"/>
        </w:rPr>
      </w:pPr>
    </w:p>
    <w:p w:rsidR="00466B92" w:rsidRPr="00840129" w:rsidRDefault="00466B92" w:rsidP="008D2600">
      <w:pPr>
        <w:spacing w:line="360" w:lineRule="auto"/>
        <w:jc w:val="both"/>
        <w:rPr>
          <w:sz w:val="24"/>
          <w:szCs w:val="24"/>
        </w:rPr>
      </w:pPr>
      <w:r w:rsidRPr="00840129">
        <w:rPr>
          <w:sz w:val="24"/>
          <w:szCs w:val="24"/>
        </w:rPr>
        <w:t xml:space="preserve">а оператор пространственной четности </w:t>
      </w:r>
      <w:r w:rsidR="00216487" w:rsidRPr="00840129">
        <w:rPr>
          <w:noProof/>
          <w:position w:val="-10"/>
          <w:sz w:val="24"/>
          <w:szCs w:val="24"/>
        </w:rPr>
        <w:drawing>
          <wp:inline distT="0" distB="0" distL="0" distR="0">
            <wp:extent cx="643890" cy="205105"/>
            <wp:effectExtent l="0" t="0" r="0" b="4445"/>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3890" cy="205105"/>
                    </a:xfrm>
                    <a:prstGeom prst="rect">
                      <a:avLst/>
                    </a:prstGeom>
                    <a:noFill/>
                    <a:ln>
                      <a:noFill/>
                    </a:ln>
                  </pic:spPr>
                </pic:pic>
              </a:graphicData>
            </a:graphic>
          </wp:inline>
        </w:drawing>
      </w:r>
      <w:r w:rsidRPr="00840129">
        <w:rPr>
          <w:sz w:val="24"/>
          <w:szCs w:val="24"/>
        </w:rPr>
        <w:t xml:space="preserve">, действует на пространственные координаты следующим образом: </w:t>
      </w:r>
      <w:r w:rsidR="00216487" w:rsidRPr="00840129">
        <w:rPr>
          <w:noProof/>
          <w:position w:val="-10"/>
          <w:sz w:val="24"/>
          <w:szCs w:val="24"/>
        </w:rPr>
        <w:drawing>
          <wp:inline distT="0" distB="0" distL="0" distR="0">
            <wp:extent cx="1280160" cy="212090"/>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6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80160" cy="212090"/>
                    </a:xfrm>
                    <a:prstGeom prst="rect">
                      <a:avLst/>
                    </a:prstGeom>
                    <a:noFill/>
                    <a:ln>
                      <a:noFill/>
                    </a:ln>
                  </pic:spPr>
                </pic:pic>
              </a:graphicData>
            </a:graphic>
          </wp:inline>
        </w:drawing>
      </w:r>
      <w:r w:rsidRPr="00840129">
        <w:rPr>
          <w:sz w:val="24"/>
          <w:szCs w:val="24"/>
        </w:rPr>
        <w:t xml:space="preserve">. Удобство использования функций </w:t>
      </w:r>
      <w:r w:rsidR="00216487" w:rsidRPr="00840129">
        <w:rPr>
          <w:noProof/>
          <w:position w:val="-10"/>
          <w:sz w:val="24"/>
          <w:szCs w:val="24"/>
        </w:rPr>
        <w:drawing>
          <wp:inline distT="0" distB="0" distL="0" distR="0">
            <wp:extent cx="307340" cy="226695"/>
            <wp:effectExtent l="0" t="0" r="0" b="1905"/>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6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7340" cy="226695"/>
                    </a:xfrm>
                    <a:prstGeom prst="rect">
                      <a:avLst/>
                    </a:prstGeom>
                    <a:noFill/>
                    <a:ln>
                      <a:noFill/>
                    </a:ln>
                  </pic:spPr>
                </pic:pic>
              </a:graphicData>
            </a:graphic>
          </wp:inline>
        </w:drawing>
      </w:r>
      <w:r w:rsidRPr="00840129">
        <w:rPr>
          <w:sz w:val="24"/>
          <w:szCs w:val="24"/>
        </w:rPr>
        <w:t xml:space="preserve"> обусловлено тем, что они правильно воспроизводят поведение волновой функции при </w:t>
      </w:r>
      <w:r w:rsidR="00216487" w:rsidRPr="00840129">
        <w:rPr>
          <w:noProof/>
          <w:position w:val="-10"/>
          <w:sz w:val="24"/>
          <w:szCs w:val="24"/>
        </w:rPr>
        <w:lastRenderedPageBreak/>
        <w:drawing>
          <wp:inline distT="0" distB="0" distL="0" distR="0">
            <wp:extent cx="438785" cy="212090"/>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6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8785" cy="212090"/>
                    </a:xfrm>
                    <a:prstGeom prst="rect">
                      <a:avLst/>
                    </a:prstGeom>
                    <a:noFill/>
                    <a:ln>
                      <a:noFill/>
                    </a:ln>
                  </pic:spPr>
                </pic:pic>
              </a:graphicData>
            </a:graphic>
          </wp:inline>
        </w:drawing>
      </w:r>
      <w:r w:rsidRPr="00840129">
        <w:rPr>
          <w:sz w:val="24"/>
          <w:szCs w:val="24"/>
        </w:rPr>
        <w:t xml:space="preserve"> (или </w:t>
      </w:r>
      <w:r w:rsidR="00216487" w:rsidRPr="00840129">
        <w:rPr>
          <w:noProof/>
          <w:position w:val="-10"/>
          <w:sz w:val="24"/>
          <w:szCs w:val="24"/>
        </w:rPr>
        <w:drawing>
          <wp:inline distT="0" distB="0" distL="0" distR="0">
            <wp:extent cx="438785" cy="212090"/>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6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8785" cy="212090"/>
                    </a:xfrm>
                    <a:prstGeom prst="rect">
                      <a:avLst/>
                    </a:prstGeom>
                    <a:noFill/>
                    <a:ln>
                      <a:noFill/>
                    </a:ln>
                  </pic:spPr>
                </pic:pic>
              </a:graphicData>
            </a:graphic>
          </wp:inline>
        </w:drawing>
      </w:r>
      <w:r w:rsidRPr="00840129">
        <w:rPr>
          <w:sz w:val="24"/>
          <w:szCs w:val="24"/>
        </w:rPr>
        <w:t>), оставляя для выражения входящего в квадратные скобки в (1.1</w:t>
      </w:r>
      <w:r w:rsidR="007A1BDF" w:rsidRPr="00840129">
        <w:rPr>
          <w:sz w:val="24"/>
          <w:szCs w:val="24"/>
        </w:rPr>
        <w:t>1</w:t>
      </w:r>
      <w:r w:rsidRPr="00840129">
        <w:rPr>
          <w:sz w:val="24"/>
          <w:szCs w:val="24"/>
        </w:rPr>
        <w:t>) разумное требование ограниченности функции в области изменения переменных.</w:t>
      </w:r>
    </w:p>
    <w:p w:rsidR="00466B92" w:rsidRPr="00840129" w:rsidRDefault="00466B92" w:rsidP="00DE0B62">
      <w:pPr>
        <w:spacing w:line="360" w:lineRule="auto"/>
        <w:ind w:firstLine="567"/>
        <w:jc w:val="both"/>
        <w:rPr>
          <w:sz w:val="24"/>
          <w:szCs w:val="24"/>
        </w:rPr>
      </w:pPr>
      <w:r w:rsidRPr="00840129">
        <w:rPr>
          <w:sz w:val="24"/>
          <w:szCs w:val="24"/>
        </w:rPr>
        <w:t xml:space="preserve">Происхождение названий </w:t>
      </w:r>
      <w:r w:rsidR="007A1BDF" w:rsidRPr="00840129">
        <w:rPr>
          <w:sz w:val="24"/>
          <w:szCs w:val="24"/>
        </w:rPr>
        <w:t>«</w:t>
      </w:r>
      <w:r w:rsidRPr="00840129">
        <w:rPr>
          <w:sz w:val="24"/>
          <w:szCs w:val="24"/>
        </w:rPr>
        <w:t>нормальной</w:t>
      </w:r>
      <w:r w:rsidR="007A1BDF" w:rsidRPr="00840129">
        <w:rPr>
          <w:sz w:val="24"/>
          <w:szCs w:val="24"/>
        </w:rPr>
        <w:t>»</w:t>
      </w:r>
      <w:r w:rsidRPr="00840129">
        <w:rPr>
          <w:sz w:val="24"/>
          <w:szCs w:val="24"/>
        </w:rPr>
        <w:t xml:space="preserve"> и </w:t>
      </w:r>
      <w:r w:rsidR="007A1BDF" w:rsidRPr="00840129">
        <w:rPr>
          <w:sz w:val="24"/>
          <w:szCs w:val="24"/>
        </w:rPr>
        <w:t>«</w:t>
      </w:r>
      <w:r w:rsidRPr="00840129">
        <w:rPr>
          <w:sz w:val="24"/>
          <w:szCs w:val="24"/>
        </w:rPr>
        <w:t>аномальной</w:t>
      </w:r>
      <w:r w:rsidR="007A1BDF" w:rsidRPr="00840129">
        <w:rPr>
          <w:sz w:val="24"/>
          <w:szCs w:val="24"/>
        </w:rPr>
        <w:t>»</w:t>
      </w:r>
      <w:r w:rsidRPr="00840129">
        <w:rPr>
          <w:sz w:val="24"/>
          <w:szCs w:val="24"/>
        </w:rPr>
        <w:t xml:space="preserve"> пространственной четности объясняется следующими соображениями. Как можно видеть из разложения (1.1</w:t>
      </w:r>
      <w:r w:rsidR="007A1BDF" w:rsidRPr="00840129">
        <w:rPr>
          <w:sz w:val="24"/>
          <w:szCs w:val="24"/>
        </w:rPr>
        <w:t>1</w:t>
      </w:r>
      <w:r w:rsidRPr="00840129">
        <w:rPr>
          <w:sz w:val="24"/>
          <w:szCs w:val="24"/>
        </w:rPr>
        <w:t xml:space="preserve">), состояния </w:t>
      </w:r>
      <w:r w:rsidR="007A1BDF" w:rsidRPr="00840129">
        <w:rPr>
          <w:sz w:val="24"/>
          <w:szCs w:val="24"/>
        </w:rPr>
        <w:t>«</w:t>
      </w:r>
      <w:r w:rsidRPr="00840129">
        <w:rPr>
          <w:sz w:val="24"/>
          <w:szCs w:val="24"/>
        </w:rPr>
        <w:t>аномальной</w:t>
      </w:r>
      <w:r w:rsidR="007A1BDF" w:rsidRPr="00840129">
        <w:rPr>
          <w:sz w:val="24"/>
          <w:szCs w:val="24"/>
        </w:rPr>
        <w:t>»</w:t>
      </w:r>
      <w:r w:rsidRPr="00840129">
        <w:rPr>
          <w:sz w:val="24"/>
          <w:szCs w:val="24"/>
        </w:rPr>
        <w:t xml:space="preserve"> четности могут распадаться на кластеры с угловым моментом связанной пары </w:t>
      </w:r>
      <w:r w:rsidR="00216487" w:rsidRPr="00840129">
        <w:rPr>
          <w:noProof/>
          <w:position w:val="-6"/>
          <w:sz w:val="24"/>
          <w:szCs w:val="24"/>
        </w:rPr>
        <w:drawing>
          <wp:inline distT="0" distB="0" distL="0" distR="0">
            <wp:extent cx="285115" cy="175260"/>
            <wp:effectExtent l="0" t="0" r="635"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6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5115" cy="175260"/>
                    </a:xfrm>
                    <a:prstGeom prst="rect">
                      <a:avLst/>
                    </a:prstGeom>
                    <a:noFill/>
                    <a:ln>
                      <a:noFill/>
                    </a:ln>
                  </pic:spPr>
                </pic:pic>
              </a:graphicData>
            </a:graphic>
          </wp:inline>
        </w:drawing>
      </w:r>
      <w:r w:rsidRPr="00840129">
        <w:rPr>
          <w:sz w:val="24"/>
          <w:szCs w:val="24"/>
        </w:rPr>
        <w:t xml:space="preserve">. В атомной физике основное состояние пары частиц обладает нулевым угловым моментом, а граница непрерывного спектра в системе трех частиц определяется энергией основного состояния, пары с наиболее глубоким уровнем энергии, либо нулевой энергией в случае отсутствия связанных пар. Из этого следует, что связанные состояния </w:t>
      </w:r>
      <w:r w:rsidR="007A1BDF" w:rsidRPr="00840129">
        <w:rPr>
          <w:sz w:val="24"/>
          <w:szCs w:val="24"/>
        </w:rPr>
        <w:t>«</w:t>
      </w:r>
      <w:r w:rsidRPr="00840129">
        <w:rPr>
          <w:sz w:val="24"/>
          <w:szCs w:val="24"/>
        </w:rPr>
        <w:t>аномальной</w:t>
      </w:r>
      <w:r w:rsidR="007A1BDF" w:rsidRPr="00840129">
        <w:rPr>
          <w:sz w:val="24"/>
          <w:szCs w:val="24"/>
        </w:rPr>
        <w:t>»</w:t>
      </w:r>
      <w:r w:rsidRPr="00840129">
        <w:rPr>
          <w:sz w:val="24"/>
          <w:szCs w:val="24"/>
        </w:rPr>
        <w:t xml:space="preserve"> четности располагаются ниже порога кластера с возбужденным состоянием пары и обычно лежат в непрерывном спектре системы трех частиц. Поэтому включение в гамильтониан любого оператора взаимодействия нарушающего пространственную четность приводит к тому, что эти состояния растворяются в непрерывном спектре, образуя резонансы.</w:t>
      </w:r>
    </w:p>
    <w:p w:rsidR="00466B92" w:rsidRPr="00840129" w:rsidRDefault="00466B92" w:rsidP="00DE0B62">
      <w:pPr>
        <w:spacing w:line="360" w:lineRule="auto"/>
        <w:ind w:firstLine="567"/>
        <w:jc w:val="both"/>
        <w:rPr>
          <w:sz w:val="24"/>
          <w:szCs w:val="24"/>
        </w:rPr>
      </w:pPr>
      <w:r w:rsidRPr="00840129">
        <w:rPr>
          <w:sz w:val="24"/>
          <w:szCs w:val="24"/>
        </w:rPr>
        <w:t xml:space="preserve">Для </w:t>
      </w:r>
      <w:r w:rsidR="00216487" w:rsidRPr="00840129">
        <w:rPr>
          <w:noProof/>
          <w:position w:val="-6"/>
          <w:sz w:val="24"/>
          <w:szCs w:val="24"/>
        </w:rPr>
        <w:drawing>
          <wp:inline distT="0" distB="0" distL="0" distR="0">
            <wp:extent cx="139065" cy="175260"/>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6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065" cy="175260"/>
                    </a:xfrm>
                    <a:prstGeom prst="rect">
                      <a:avLst/>
                    </a:prstGeom>
                    <a:noFill/>
                    <a:ln>
                      <a:noFill/>
                    </a:ln>
                  </pic:spPr>
                </pic:pic>
              </a:graphicData>
            </a:graphic>
          </wp:inline>
        </w:drawing>
      </w:r>
      <w:r w:rsidRPr="00840129">
        <w:rPr>
          <w:sz w:val="24"/>
          <w:szCs w:val="24"/>
        </w:rPr>
        <w:t xml:space="preserve"> - состояний вычисление матричных элементов сводится к вычислению интегралов вида:</w:t>
      </w:r>
    </w:p>
    <w:p w:rsidR="00466B92" w:rsidRPr="00840129" w:rsidRDefault="00466B92" w:rsidP="008D2600">
      <w:pPr>
        <w:spacing w:line="360" w:lineRule="auto"/>
        <w:jc w:val="both"/>
        <w:rPr>
          <w:sz w:val="24"/>
          <w:szCs w:val="24"/>
        </w:rPr>
      </w:pPr>
    </w:p>
    <w:p w:rsidR="00466B92" w:rsidRPr="00840129" w:rsidRDefault="00216487" w:rsidP="008D2600">
      <w:pPr>
        <w:spacing w:line="360" w:lineRule="auto"/>
        <w:jc w:val="right"/>
        <w:rPr>
          <w:sz w:val="24"/>
          <w:szCs w:val="24"/>
        </w:rPr>
      </w:pPr>
      <w:r w:rsidRPr="00840129">
        <w:rPr>
          <w:noProof/>
          <w:position w:val="-16"/>
          <w:sz w:val="24"/>
          <w:szCs w:val="24"/>
        </w:rPr>
        <w:drawing>
          <wp:inline distT="0" distB="0" distL="0" distR="0">
            <wp:extent cx="2699385" cy="285115"/>
            <wp:effectExtent l="0" t="0" r="5715" b="635"/>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99385" cy="285115"/>
                    </a:xfrm>
                    <a:prstGeom prst="rect">
                      <a:avLst/>
                    </a:prstGeom>
                    <a:noFill/>
                    <a:ln>
                      <a:noFill/>
                    </a:ln>
                  </pic:spPr>
                </pic:pic>
              </a:graphicData>
            </a:graphic>
          </wp:inline>
        </w:drawing>
      </w:r>
      <w:r w:rsidR="00466B92" w:rsidRPr="00840129">
        <w:rPr>
          <w:sz w:val="24"/>
          <w:szCs w:val="24"/>
        </w:rPr>
        <w:tab/>
      </w:r>
      <w:r w:rsidR="00466B92" w:rsidRPr="00840129">
        <w:rPr>
          <w:sz w:val="24"/>
          <w:szCs w:val="24"/>
        </w:rPr>
        <w:tab/>
      </w:r>
      <w:r w:rsidR="00466B92" w:rsidRPr="00840129">
        <w:rPr>
          <w:sz w:val="24"/>
          <w:szCs w:val="24"/>
        </w:rPr>
        <w:tab/>
        <w:t>(1.1</w:t>
      </w:r>
      <w:r w:rsidR="007A1BDF" w:rsidRPr="00840129">
        <w:rPr>
          <w:sz w:val="24"/>
          <w:szCs w:val="24"/>
        </w:rPr>
        <w:t>3</w:t>
      </w:r>
      <w:r w:rsidR="00466B92" w:rsidRPr="00840129">
        <w:rPr>
          <w:sz w:val="24"/>
          <w:szCs w:val="24"/>
        </w:rPr>
        <w:t>)</w:t>
      </w:r>
    </w:p>
    <w:p w:rsidR="00466B92" w:rsidRPr="00840129" w:rsidRDefault="00466B92" w:rsidP="008D2600">
      <w:pPr>
        <w:spacing w:line="360" w:lineRule="auto"/>
        <w:jc w:val="both"/>
        <w:rPr>
          <w:sz w:val="24"/>
          <w:szCs w:val="24"/>
        </w:rPr>
      </w:pPr>
    </w:p>
    <w:p w:rsidR="00466B92" w:rsidRPr="00840129" w:rsidRDefault="00466B92" w:rsidP="008D2600">
      <w:pPr>
        <w:spacing w:line="360" w:lineRule="auto"/>
        <w:jc w:val="both"/>
        <w:rPr>
          <w:sz w:val="24"/>
          <w:szCs w:val="24"/>
        </w:rPr>
      </w:pPr>
      <w:r w:rsidRPr="00840129">
        <w:rPr>
          <w:sz w:val="24"/>
          <w:szCs w:val="24"/>
        </w:rPr>
        <w:t>Дифференцируя по</w:t>
      </w:r>
      <w:r w:rsidR="00216487" w:rsidRPr="00840129">
        <w:rPr>
          <w:noProof/>
          <w:position w:val="-6"/>
          <w:sz w:val="24"/>
          <w:szCs w:val="24"/>
        </w:rPr>
        <w:drawing>
          <wp:inline distT="0" distB="0" distL="0" distR="0">
            <wp:extent cx="139065" cy="139065"/>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065" cy="139065"/>
                    </a:xfrm>
                    <a:prstGeom prst="rect">
                      <a:avLst/>
                    </a:prstGeom>
                    <a:noFill/>
                    <a:ln>
                      <a:noFill/>
                    </a:ln>
                  </pic:spPr>
                </pic:pic>
              </a:graphicData>
            </a:graphic>
          </wp:inline>
        </w:drawing>
      </w:r>
      <w:r w:rsidRPr="00840129">
        <w:rPr>
          <w:sz w:val="24"/>
          <w:szCs w:val="24"/>
        </w:rPr>
        <w:t xml:space="preserve"> под знаком интеграла получаем, что</w:t>
      </w:r>
    </w:p>
    <w:p w:rsidR="00466B92" w:rsidRPr="00840129" w:rsidRDefault="00466B92" w:rsidP="008D2600">
      <w:pPr>
        <w:spacing w:line="360" w:lineRule="auto"/>
        <w:jc w:val="both"/>
        <w:rPr>
          <w:sz w:val="24"/>
          <w:szCs w:val="24"/>
        </w:rPr>
      </w:pPr>
    </w:p>
    <w:p w:rsidR="007A1BDF" w:rsidRPr="00840129" w:rsidRDefault="00216487" w:rsidP="008D2600">
      <w:pPr>
        <w:spacing w:line="360" w:lineRule="auto"/>
        <w:jc w:val="right"/>
        <w:rPr>
          <w:sz w:val="24"/>
          <w:szCs w:val="24"/>
        </w:rPr>
      </w:pPr>
      <w:r w:rsidRPr="00840129">
        <w:rPr>
          <w:noProof/>
          <w:position w:val="-28"/>
          <w:sz w:val="24"/>
          <w:szCs w:val="24"/>
        </w:rPr>
        <w:drawing>
          <wp:inline distT="0" distB="0" distL="0" distR="0">
            <wp:extent cx="2282190" cy="438785"/>
            <wp:effectExtent l="0" t="0" r="381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2190" cy="438785"/>
                    </a:xfrm>
                    <a:prstGeom prst="rect">
                      <a:avLst/>
                    </a:prstGeom>
                    <a:noFill/>
                    <a:ln>
                      <a:noFill/>
                    </a:ln>
                  </pic:spPr>
                </pic:pic>
              </a:graphicData>
            </a:graphic>
          </wp:inline>
        </w:drawing>
      </w:r>
      <w:r w:rsidR="007A1BDF" w:rsidRPr="00840129">
        <w:rPr>
          <w:sz w:val="24"/>
          <w:szCs w:val="24"/>
        </w:rPr>
        <w:tab/>
      </w:r>
      <w:r w:rsidR="007A1BDF" w:rsidRPr="00840129">
        <w:rPr>
          <w:sz w:val="24"/>
          <w:szCs w:val="24"/>
        </w:rPr>
        <w:tab/>
      </w:r>
      <w:r w:rsidR="007A1BDF" w:rsidRPr="00840129">
        <w:rPr>
          <w:sz w:val="24"/>
          <w:szCs w:val="24"/>
        </w:rPr>
        <w:tab/>
      </w:r>
      <w:r w:rsidR="007A1BDF" w:rsidRPr="00840129">
        <w:rPr>
          <w:sz w:val="24"/>
          <w:szCs w:val="24"/>
        </w:rPr>
        <w:tab/>
        <w:t>(1.14)</w:t>
      </w:r>
    </w:p>
    <w:p w:rsidR="007A1BDF" w:rsidRPr="00840129" w:rsidRDefault="007A1BDF" w:rsidP="008D2600">
      <w:pPr>
        <w:spacing w:line="360" w:lineRule="auto"/>
        <w:jc w:val="both"/>
        <w:rPr>
          <w:sz w:val="24"/>
          <w:szCs w:val="24"/>
        </w:rPr>
      </w:pPr>
    </w:p>
    <w:p w:rsidR="00466B92" w:rsidRPr="00840129" w:rsidRDefault="00466B92" w:rsidP="008D2600">
      <w:pPr>
        <w:spacing w:line="360" w:lineRule="auto"/>
        <w:jc w:val="both"/>
        <w:rPr>
          <w:sz w:val="24"/>
          <w:szCs w:val="24"/>
        </w:rPr>
      </w:pPr>
      <w:r w:rsidRPr="00840129">
        <w:rPr>
          <w:sz w:val="24"/>
          <w:szCs w:val="24"/>
        </w:rPr>
        <w:t>и таким образом все интегралы могут быть вычислены из</w:t>
      </w:r>
      <w:r w:rsidR="00216487" w:rsidRPr="00840129">
        <w:rPr>
          <w:noProof/>
          <w:position w:val="-12"/>
          <w:sz w:val="24"/>
          <w:szCs w:val="24"/>
        </w:rPr>
        <w:drawing>
          <wp:inline distT="0" distB="0" distL="0" distR="0">
            <wp:extent cx="285115" cy="241300"/>
            <wp:effectExtent l="0" t="0" r="635" b="635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7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5115" cy="241300"/>
                    </a:xfrm>
                    <a:prstGeom prst="rect">
                      <a:avLst/>
                    </a:prstGeom>
                    <a:noFill/>
                    <a:ln>
                      <a:noFill/>
                    </a:ln>
                  </pic:spPr>
                </pic:pic>
              </a:graphicData>
            </a:graphic>
          </wp:inline>
        </w:drawing>
      </w:r>
      <w:r w:rsidRPr="00840129">
        <w:rPr>
          <w:sz w:val="24"/>
          <w:szCs w:val="24"/>
        </w:rPr>
        <w:t xml:space="preserve"> простым дифференцированием:</w:t>
      </w:r>
    </w:p>
    <w:p w:rsidR="00466B92" w:rsidRPr="00840129" w:rsidRDefault="00466B92" w:rsidP="008D2600">
      <w:pPr>
        <w:spacing w:line="360" w:lineRule="auto"/>
        <w:jc w:val="both"/>
        <w:rPr>
          <w:sz w:val="24"/>
          <w:szCs w:val="24"/>
        </w:rPr>
      </w:pPr>
    </w:p>
    <w:p w:rsidR="00466B92" w:rsidRPr="00840129" w:rsidRDefault="00216487" w:rsidP="008D2600">
      <w:pPr>
        <w:spacing w:line="360" w:lineRule="auto"/>
        <w:jc w:val="right"/>
        <w:rPr>
          <w:sz w:val="24"/>
          <w:szCs w:val="24"/>
        </w:rPr>
      </w:pPr>
      <w:r w:rsidRPr="00840129">
        <w:rPr>
          <w:noProof/>
          <w:position w:val="-74"/>
          <w:sz w:val="24"/>
          <w:szCs w:val="24"/>
        </w:rPr>
        <w:drawing>
          <wp:inline distT="0" distB="0" distL="0" distR="0">
            <wp:extent cx="4081780" cy="1009650"/>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7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81780" cy="1009650"/>
                    </a:xfrm>
                    <a:prstGeom prst="rect">
                      <a:avLst/>
                    </a:prstGeom>
                    <a:noFill/>
                    <a:ln>
                      <a:noFill/>
                    </a:ln>
                  </pic:spPr>
                </pic:pic>
              </a:graphicData>
            </a:graphic>
          </wp:inline>
        </w:drawing>
      </w:r>
      <w:r w:rsidR="00466B92" w:rsidRPr="00840129">
        <w:rPr>
          <w:sz w:val="24"/>
          <w:szCs w:val="24"/>
        </w:rPr>
        <w:tab/>
      </w:r>
      <w:r w:rsidR="00C74BE4" w:rsidRPr="00840129">
        <w:rPr>
          <w:sz w:val="24"/>
          <w:szCs w:val="24"/>
        </w:rPr>
        <w:tab/>
      </w:r>
      <w:r w:rsidR="00466B92" w:rsidRPr="00840129">
        <w:rPr>
          <w:sz w:val="24"/>
          <w:szCs w:val="24"/>
        </w:rPr>
        <w:t>(1.1</w:t>
      </w:r>
      <w:r w:rsidR="007A1BDF" w:rsidRPr="00840129">
        <w:rPr>
          <w:sz w:val="24"/>
          <w:szCs w:val="24"/>
        </w:rPr>
        <w:t>5</w:t>
      </w:r>
      <w:r w:rsidR="00466B92" w:rsidRPr="00840129">
        <w:rPr>
          <w:sz w:val="24"/>
          <w:szCs w:val="24"/>
        </w:rPr>
        <w:t>)</w:t>
      </w:r>
    </w:p>
    <w:p w:rsidR="00466B92" w:rsidRPr="00840129" w:rsidRDefault="00466B92" w:rsidP="008D2600">
      <w:pPr>
        <w:spacing w:line="360" w:lineRule="auto"/>
        <w:jc w:val="both"/>
        <w:rPr>
          <w:sz w:val="24"/>
          <w:szCs w:val="24"/>
        </w:rPr>
      </w:pPr>
    </w:p>
    <w:p w:rsidR="00466B92" w:rsidRPr="00840129" w:rsidRDefault="00466B92" w:rsidP="008D2600">
      <w:pPr>
        <w:spacing w:line="360" w:lineRule="auto"/>
        <w:jc w:val="both"/>
        <w:rPr>
          <w:sz w:val="24"/>
          <w:szCs w:val="24"/>
        </w:rPr>
      </w:pPr>
      <w:r w:rsidRPr="00840129">
        <w:rPr>
          <w:sz w:val="24"/>
          <w:szCs w:val="24"/>
        </w:rPr>
        <w:t>Далее, следуя работе [</w:t>
      </w:r>
      <w:r w:rsidR="00262BCF" w:rsidRPr="00840129">
        <w:rPr>
          <w:sz w:val="24"/>
          <w:szCs w:val="24"/>
        </w:rPr>
        <w:t>12</w:t>
      </w:r>
      <w:r w:rsidRPr="00840129">
        <w:rPr>
          <w:sz w:val="24"/>
          <w:szCs w:val="24"/>
        </w:rPr>
        <w:t>], мы воспользуемся рекуррентным соотношением</w:t>
      </w:r>
    </w:p>
    <w:p w:rsidR="00466B92" w:rsidRPr="00840129" w:rsidRDefault="00466B92" w:rsidP="008D2600">
      <w:pPr>
        <w:spacing w:line="360" w:lineRule="auto"/>
        <w:jc w:val="both"/>
        <w:rPr>
          <w:sz w:val="24"/>
          <w:szCs w:val="24"/>
        </w:rPr>
      </w:pPr>
    </w:p>
    <w:p w:rsidR="00466B92" w:rsidRPr="00840129" w:rsidRDefault="00216487" w:rsidP="008D2600">
      <w:pPr>
        <w:spacing w:line="360" w:lineRule="auto"/>
        <w:jc w:val="right"/>
        <w:rPr>
          <w:sz w:val="24"/>
          <w:szCs w:val="24"/>
        </w:rPr>
      </w:pPr>
      <w:r w:rsidRPr="00840129">
        <w:rPr>
          <w:noProof/>
          <w:position w:val="-38"/>
          <w:sz w:val="24"/>
          <w:szCs w:val="24"/>
        </w:rPr>
        <w:lastRenderedPageBreak/>
        <w:drawing>
          <wp:inline distT="0" distB="0" distL="0" distR="0">
            <wp:extent cx="3942715" cy="548640"/>
            <wp:effectExtent l="0" t="0" r="635" b="381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7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42715" cy="548640"/>
                    </a:xfrm>
                    <a:prstGeom prst="rect">
                      <a:avLst/>
                    </a:prstGeom>
                    <a:noFill/>
                    <a:ln>
                      <a:noFill/>
                    </a:ln>
                  </pic:spPr>
                </pic:pic>
              </a:graphicData>
            </a:graphic>
          </wp:inline>
        </w:drawing>
      </w:r>
      <w:r w:rsidR="00466B92" w:rsidRPr="00840129">
        <w:rPr>
          <w:sz w:val="24"/>
          <w:szCs w:val="24"/>
        </w:rPr>
        <w:t>.</w:t>
      </w:r>
      <w:r w:rsidR="007A1BDF" w:rsidRPr="00840129">
        <w:rPr>
          <w:sz w:val="24"/>
          <w:szCs w:val="24"/>
        </w:rPr>
        <w:tab/>
      </w:r>
      <w:r w:rsidR="007A1BDF" w:rsidRPr="00840129">
        <w:rPr>
          <w:sz w:val="24"/>
          <w:szCs w:val="24"/>
        </w:rPr>
        <w:tab/>
      </w:r>
      <w:r w:rsidR="007A1BDF" w:rsidRPr="00840129">
        <w:rPr>
          <w:sz w:val="24"/>
          <w:szCs w:val="24"/>
        </w:rPr>
        <w:tab/>
        <w:t>(1.16)</w:t>
      </w:r>
    </w:p>
    <w:p w:rsidR="00466B92" w:rsidRPr="00840129" w:rsidRDefault="00466B92" w:rsidP="008D2600">
      <w:pPr>
        <w:spacing w:line="360" w:lineRule="auto"/>
        <w:jc w:val="both"/>
        <w:rPr>
          <w:sz w:val="24"/>
          <w:szCs w:val="24"/>
        </w:rPr>
      </w:pPr>
    </w:p>
    <w:p w:rsidR="00466B92" w:rsidRPr="00840129" w:rsidRDefault="00466B92" w:rsidP="008D2600">
      <w:pPr>
        <w:spacing w:line="360" w:lineRule="auto"/>
        <w:jc w:val="both"/>
        <w:rPr>
          <w:sz w:val="24"/>
          <w:szCs w:val="24"/>
        </w:rPr>
      </w:pPr>
      <w:r w:rsidRPr="00840129">
        <w:rPr>
          <w:sz w:val="24"/>
          <w:szCs w:val="24"/>
        </w:rPr>
        <w:t>Применяя его поочередно к каждой паре переменных</w:t>
      </w:r>
      <w:r w:rsidR="00216487" w:rsidRPr="00840129">
        <w:rPr>
          <w:noProof/>
          <w:position w:val="-10"/>
          <w:sz w:val="24"/>
          <w:szCs w:val="24"/>
        </w:rPr>
        <w:drawing>
          <wp:inline distT="0" distB="0" distL="0" distR="0">
            <wp:extent cx="307340" cy="205105"/>
            <wp:effectExtent l="0" t="0" r="0" b="4445"/>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7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7340" cy="205105"/>
                    </a:xfrm>
                    <a:prstGeom prst="rect">
                      <a:avLst/>
                    </a:prstGeom>
                    <a:noFill/>
                    <a:ln>
                      <a:noFill/>
                    </a:ln>
                  </pic:spPr>
                </pic:pic>
              </a:graphicData>
            </a:graphic>
          </wp:inline>
        </w:drawing>
      </w:r>
      <w:r w:rsidRPr="00840129">
        <w:rPr>
          <w:sz w:val="24"/>
          <w:szCs w:val="24"/>
        </w:rPr>
        <w:t xml:space="preserve"> и </w:t>
      </w:r>
      <w:r w:rsidR="00216487" w:rsidRPr="00840129">
        <w:rPr>
          <w:noProof/>
          <w:position w:val="-10"/>
          <w:sz w:val="24"/>
          <w:szCs w:val="24"/>
        </w:rPr>
        <w:drawing>
          <wp:inline distT="0" distB="0" distL="0" distR="0">
            <wp:extent cx="131445" cy="175260"/>
            <wp:effectExtent l="0" t="0" r="1905"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7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1445" cy="175260"/>
                    </a:xfrm>
                    <a:prstGeom prst="rect">
                      <a:avLst/>
                    </a:prstGeom>
                    <a:noFill/>
                    <a:ln>
                      <a:noFill/>
                    </a:ln>
                  </pic:spPr>
                </pic:pic>
              </a:graphicData>
            </a:graphic>
          </wp:inline>
        </w:drawing>
      </w:r>
      <w:r w:rsidRPr="00840129">
        <w:rPr>
          <w:sz w:val="24"/>
          <w:szCs w:val="24"/>
        </w:rPr>
        <w:t xml:space="preserve"> мы приходим к рекуррентной схеме вычисления интегралов для неотрицательных значений параметров </w:t>
      </w:r>
      <w:r w:rsidR="00216487" w:rsidRPr="00840129">
        <w:rPr>
          <w:noProof/>
          <w:position w:val="-10"/>
          <w:sz w:val="24"/>
          <w:szCs w:val="24"/>
        </w:rPr>
        <w:drawing>
          <wp:inline distT="0" distB="0" distL="0" distR="0">
            <wp:extent cx="497205" cy="190500"/>
            <wp:effectExtent l="0" t="0" r="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7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7205" cy="190500"/>
                    </a:xfrm>
                    <a:prstGeom prst="rect">
                      <a:avLst/>
                    </a:prstGeom>
                    <a:noFill/>
                    <a:ln>
                      <a:noFill/>
                    </a:ln>
                  </pic:spPr>
                </pic:pic>
              </a:graphicData>
            </a:graphic>
          </wp:inline>
        </w:drawing>
      </w:r>
      <w:r w:rsidRPr="00840129">
        <w:rPr>
          <w:sz w:val="24"/>
          <w:szCs w:val="24"/>
        </w:rPr>
        <w:t>:</w:t>
      </w:r>
    </w:p>
    <w:p w:rsidR="00466B92" w:rsidRPr="00840129" w:rsidRDefault="00466B92" w:rsidP="008D2600">
      <w:pPr>
        <w:spacing w:line="360" w:lineRule="auto"/>
        <w:jc w:val="both"/>
        <w:rPr>
          <w:sz w:val="24"/>
          <w:szCs w:val="24"/>
        </w:rPr>
      </w:pPr>
    </w:p>
    <w:p w:rsidR="00466B92" w:rsidRPr="00840129" w:rsidRDefault="00216487" w:rsidP="008D2600">
      <w:pPr>
        <w:spacing w:line="360" w:lineRule="auto"/>
        <w:jc w:val="right"/>
        <w:rPr>
          <w:sz w:val="24"/>
          <w:szCs w:val="24"/>
        </w:rPr>
      </w:pPr>
      <w:r w:rsidRPr="00840129">
        <w:rPr>
          <w:noProof/>
          <w:position w:val="-98"/>
          <w:sz w:val="24"/>
          <w:szCs w:val="24"/>
        </w:rPr>
        <w:drawing>
          <wp:inline distT="0" distB="0" distL="0" distR="0">
            <wp:extent cx="2385060" cy="1302385"/>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7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85060" cy="1302385"/>
                    </a:xfrm>
                    <a:prstGeom prst="rect">
                      <a:avLst/>
                    </a:prstGeom>
                    <a:noFill/>
                    <a:ln>
                      <a:noFill/>
                    </a:ln>
                  </pic:spPr>
                </pic:pic>
              </a:graphicData>
            </a:graphic>
          </wp:inline>
        </w:drawing>
      </w:r>
      <w:r w:rsidR="00466B92" w:rsidRPr="00840129">
        <w:rPr>
          <w:sz w:val="24"/>
          <w:szCs w:val="24"/>
        </w:rPr>
        <w:tab/>
      </w:r>
      <w:r w:rsidR="00C74BE4" w:rsidRPr="00840129">
        <w:rPr>
          <w:sz w:val="24"/>
          <w:szCs w:val="24"/>
        </w:rPr>
        <w:tab/>
      </w:r>
      <w:r w:rsidR="00466B92" w:rsidRPr="00840129">
        <w:rPr>
          <w:sz w:val="24"/>
          <w:szCs w:val="24"/>
        </w:rPr>
        <w:tab/>
      </w:r>
      <w:r w:rsidR="00466B92" w:rsidRPr="00840129">
        <w:rPr>
          <w:sz w:val="24"/>
          <w:szCs w:val="24"/>
        </w:rPr>
        <w:tab/>
        <w:t>(1.1</w:t>
      </w:r>
      <w:r w:rsidR="007A1BDF" w:rsidRPr="00840129">
        <w:rPr>
          <w:sz w:val="24"/>
          <w:szCs w:val="24"/>
        </w:rPr>
        <w:t>7</w:t>
      </w:r>
      <w:r w:rsidR="00466B92" w:rsidRPr="00840129">
        <w:rPr>
          <w:sz w:val="24"/>
          <w:szCs w:val="24"/>
        </w:rPr>
        <w:t>)</w:t>
      </w:r>
    </w:p>
    <w:p w:rsidR="00466B92" w:rsidRPr="00840129" w:rsidRDefault="00466B92" w:rsidP="008D2600">
      <w:pPr>
        <w:spacing w:line="360" w:lineRule="auto"/>
        <w:jc w:val="both"/>
        <w:rPr>
          <w:sz w:val="24"/>
          <w:szCs w:val="24"/>
        </w:rPr>
      </w:pPr>
    </w:p>
    <w:p w:rsidR="00466B92" w:rsidRPr="00840129" w:rsidRDefault="00466B92" w:rsidP="008D2600">
      <w:pPr>
        <w:spacing w:line="360" w:lineRule="auto"/>
        <w:jc w:val="both"/>
        <w:rPr>
          <w:sz w:val="24"/>
          <w:szCs w:val="24"/>
        </w:rPr>
      </w:pPr>
      <w:r w:rsidRPr="00840129">
        <w:rPr>
          <w:sz w:val="24"/>
          <w:szCs w:val="24"/>
        </w:rPr>
        <w:t>Важной особенностью соотношений (1.1</w:t>
      </w:r>
      <w:r w:rsidR="007A1BDF" w:rsidRPr="00840129">
        <w:rPr>
          <w:sz w:val="24"/>
          <w:szCs w:val="24"/>
        </w:rPr>
        <w:t>7</w:t>
      </w:r>
      <w:r w:rsidRPr="00840129">
        <w:rPr>
          <w:sz w:val="24"/>
          <w:szCs w:val="24"/>
        </w:rPr>
        <w:t xml:space="preserve">) является положительность входящих в них величин </w:t>
      </w:r>
      <w:r w:rsidR="00216487" w:rsidRPr="00840129">
        <w:rPr>
          <w:noProof/>
          <w:position w:val="-12"/>
          <w:sz w:val="24"/>
          <w:szCs w:val="24"/>
        </w:rPr>
        <w:drawing>
          <wp:inline distT="0" distB="0" distL="0" distR="0">
            <wp:extent cx="570865" cy="226695"/>
            <wp:effectExtent l="0" t="0" r="635" b="1905"/>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8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0865" cy="226695"/>
                    </a:xfrm>
                    <a:prstGeom prst="rect">
                      <a:avLst/>
                    </a:prstGeom>
                    <a:noFill/>
                    <a:ln>
                      <a:noFill/>
                    </a:ln>
                  </pic:spPr>
                </pic:pic>
              </a:graphicData>
            </a:graphic>
          </wp:inline>
        </w:drawing>
      </w:r>
      <w:r w:rsidRPr="00840129">
        <w:rPr>
          <w:sz w:val="24"/>
          <w:szCs w:val="24"/>
        </w:rPr>
        <w:t xml:space="preserve"> и </w:t>
      </w:r>
      <w:r w:rsidR="00216487" w:rsidRPr="00840129">
        <w:rPr>
          <w:noProof/>
          <w:position w:val="-12"/>
          <w:sz w:val="24"/>
          <w:szCs w:val="24"/>
        </w:rPr>
        <w:drawing>
          <wp:inline distT="0" distB="0" distL="0" distR="0">
            <wp:extent cx="241300" cy="226695"/>
            <wp:effectExtent l="0" t="0" r="6350" b="1905"/>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1300" cy="226695"/>
                    </a:xfrm>
                    <a:prstGeom prst="rect">
                      <a:avLst/>
                    </a:prstGeom>
                    <a:noFill/>
                    <a:ln>
                      <a:noFill/>
                    </a:ln>
                  </pic:spPr>
                </pic:pic>
              </a:graphicData>
            </a:graphic>
          </wp:inline>
        </w:drawing>
      </w:r>
      <w:r w:rsidRPr="00840129">
        <w:rPr>
          <w:sz w:val="24"/>
          <w:szCs w:val="24"/>
        </w:rPr>
        <w:t>, что делает рекуррентную схему (1.1</w:t>
      </w:r>
      <w:r w:rsidR="007A1BDF" w:rsidRPr="00840129">
        <w:rPr>
          <w:sz w:val="24"/>
          <w:szCs w:val="24"/>
        </w:rPr>
        <w:t>7</w:t>
      </w:r>
      <w:r w:rsidRPr="00840129">
        <w:rPr>
          <w:sz w:val="24"/>
          <w:szCs w:val="24"/>
        </w:rPr>
        <w:t>) вычисления интегралов устойчивой к погрешностям округления в компьютерных вычислениях.</w:t>
      </w:r>
    </w:p>
    <w:p w:rsidR="00466B92" w:rsidRPr="00840129" w:rsidRDefault="00466B92" w:rsidP="00DE0B62">
      <w:pPr>
        <w:spacing w:line="360" w:lineRule="auto"/>
        <w:ind w:firstLine="567"/>
        <w:jc w:val="both"/>
        <w:rPr>
          <w:sz w:val="24"/>
          <w:szCs w:val="24"/>
        </w:rPr>
      </w:pPr>
      <w:r w:rsidRPr="00840129">
        <w:rPr>
          <w:sz w:val="24"/>
          <w:szCs w:val="24"/>
        </w:rPr>
        <w:t>Усреднение по угловым переменным для состояний с ненулевым полным орбитальным моментом системы, сводящее вычисление матричных элементов к интегралам вида (1.1</w:t>
      </w:r>
      <w:r w:rsidR="007A1BDF" w:rsidRPr="00840129">
        <w:rPr>
          <w:sz w:val="24"/>
          <w:szCs w:val="24"/>
        </w:rPr>
        <w:t>3</w:t>
      </w:r>
      <w:r w:rsidRPr="00840129">
        <w:rPr>
          <w:sz w:val="24"/>
          <w:szCs w:val="24"/>
        </w:rPr>
        <w:t>), было рассмотрено Дрейком [</w:t>
      </w:r>
      <w:r w:rsidR="00262BCF" w:rsidRPr="00840129">
        <w:rPr>
          <w:sz w:val="24"/>
          <w:szCs w:val="24"/>
        </w:rPr>
        <w:t>13</w:t>
      </w:r>
      <w:r w:rsidRPr="00840129">
        <w:rPr>
          <w:sz w:val="24"/>
          <w:szCs w:val="24"/>
        </w:rPr>
        <w:t>]. Позднее Эфрос [</w:t>
      </w:r>
      <w:r w:rsidR="00262BCF" w:rsidRPr="00840129">
        <w:rPr>
          <w:sz w:val="24"/>
          <w:szCs w:val="24"/>
        </w:rPr>
        <w:t>14</w:t>
      </w:r>
      <w:r w:rsidRPr="00840129">
        <w:rPr>
          <w:sz w:val="24"/>
          <w:szCs w:val="24"/>
        </w:rPr>
        <w:t>] предложил компактную и эффективную рекуррентную схему, реализующую эту редукцию.</w:t>
      </w:r>
    </w:p>
    <w:p w:rsidR="00466B92" w:rsidRPr="00840129" w:rsidRDefault="0092249C" w:rsidP="00DE0B62">
      <w:pPr>
        <w:spacing w:line="360" w:lineRule="auto"/>
        <w:ind w:firstLine="567"/>
        <w:jc w:val="both"/>
        <w:rPr>
          <w:sz w:val="24"/>
          <w:szCs w:val="24"/>
        </w:rPr>
      </w:pPr>
      <w:r w:rsidRPr="00840129">
        <w:rPr>
          <w:sz w:val="24"/>
          <w:szCs w:val="24"/>
        </w:rPr>
        <w:t>Вариационные разложения</w:t>
      </w:r>
      <w:r w:rsidR="00466B92" w:rsidRPr="00840129">
        <w:rPr>
          <w:sz w:val="24"/>
          <w:szCs w:val="24"/>
        </w:rPr>
        <w:t xml:space="preserve"> наиболее эффективны для исследования систем состоящих из двух электронов и тяжелого ядра. Для трехчастичных систем состоящих из одной легкой частицы и двух тяжелых, таких как положительные ионы водорода </w:t>
      </w:r>
      <w:r w:rsidR="00216487" w:rsidRPr="00840129">
        <w:rPr>
          <w:noProof/>
          <w:position w:val="-10"/>
          <w:sz w:val="24"/>
          <w:szCs w:val="24"/>
        </w:rPr>
        <w:drawing>
          <wp:inline distT="0" distB="0" distL="0" distR="0">
            <wp:extent cx="241300" cy="226695"/>
            <wp:effectExtent l="0" t="0" r="6350" b="1905"/>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1300" cy="226695"/>
                    </a:xfrm>
                    <a:prstGeom prst="rect">
                      <a:avLst/>
                    </a:prstGeom>
                    <a:noFill/>
                    <a:ln>
                      <a:noFill/>
                    </a:ln>
                  </pic:spPr>
                </pic:pic>
              </a:graphicData>
            </a:graphic>
          </wp:inline>
        </w:drawing>
      </w:r>
      <w:r w:rsidR="00466B92" w:rsidRPr="00840129">
        <w:rPr>
          <w:sz w:val="24"/>
          <w:szCs w:val="24"/>
        </w:rPr>
        <w:t xml:space="preserve">и </w:t>
      </w:r>
      <w:r w:rsidR="00216487" w:rsidRPr="00840129">
        <w:rPr>
          <w:noProof/>
          <w:position w:val="-4"/>
          <w:sz w:val="24"/>
          <w:szCs w:val="24"/>
        </w:rPr>
        <w:drawing>
          <wp:inline distT="0" distB="0" distL="0" distR="0">
            <wp:extent cx="321945" cy="190500"/>
            <wp:effectExtent l="0" t="0" r="1905"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8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1945" cy="190500"/>
                    </a:xfrm>
                    <a:prstGeom prst="rect">
                      <a:avLst/>
                    </a:prstGeom>
                    <a:noFill/>
                    <a:ln>
                      <a:noFill/>
                    </a:ln>
                  </pic:spPr>
                </pic:pic>
              </a:graphicData>
            </a:graphic>
          </wp:inline>
        </w:drawing>
      </w:r>
      <w:r w:rsidR="00466B92" w:rsidRPr="00840129">
        <w:rPr>
          <w:sz w:val="24"/>
          <w:szCs w:val="24"/>
        </w:rPr>
        <w:t>. Приемлемой схемой вариационного разложения волновой функции решения является молекулярное разложение:</w:t>
      </w:r>
    </w:p>
    <w:p w:rsidR="00466B92" w:rsidRPr="00840129" w:rsidRDefault="00466B92" w:rsidP="008D2600">
      <w:pPr>
        <w:spacing w:line="360" w:lineRule="auto"/>
        <w:jc w:val="both"/>
        <w:rPr>
          <w:sz w:val="24"/>
          <w:szCs w:val="24"/>
        </w:rPr>
      </w:pPr>
    </w:p>
    <w:p w:rsidR="00466B92" w:rsidRPr="00840129" w:rsidRDefault="00216487" w:rsidP="008D2600">
      <w:pPr>
        <w:spacing w:line="360" w:lineRule="auto"/>
        <w:jc w:val="right"/>
        <w:rPr>
          <w:sz w:val="24"/>
          <w:szCs w:val="24"/>
        </w:rPr>
      </w:pPr>
      <w:r w:rsidRPr="00840129">
        <w:rPr>
          <w:noProof/>
          <w:position w:val="-70"/>
          <w:sz w:val="24"/>
          <w:szCs w:val="24"/>
        </w:rPr>
        <w:drawing>
          <wp:inline distT="0" distB="0" distL="0" distR="0">
            <wp:extent cx="2750820" cy="972820"/>
            <wp:effectExtent l="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8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50820" cy="972820"/>
                    </a:xfrm>
                    <a:prstGeom prst="rect">
                      <a:avLst/>
                    </a:prstGeom>
                    <a:noFill/>
                    <a:ln>
                      <a:noFill/>
                    </a:ln>
                  </pic:spPr>
                </pic:pic>
              </a:graphicData>
            </a:graphic>
          </wp:inline>
        </w:drawing>
      </w:r>
      <w:r w:rsidR="00466B92" w:rsidRPr="00840129">
        <w:rPr>
          <w:sz w:val="24"/>
          <w:szCs w:val="24"/>
        </w:rPr>
        <w:tab/>
      </w:r>
      <w:r w:rsidR="00466B92" w:rsidRPr="00840129">
        <w:rPr>
          <w:sz w:val="24"/>
          <w:szCs w:val="24"/>
        </w:rPr>
        <w:tab/>
      </w:r>
      <w:r w:rsidR="00466B92" w:rsidRPr="00840129">
        <w:rPr>
          <w:sz w:val="24"/>
          <w:szCs w:val="24"/>
        </w:rPr>
        <w:tab/>
        <w:t>(1.1</w:t>
      </w:r>
      <w:r w:rsidR="007A1BDF" w:rsidRPr="00840129">
        <w:rPr>
          <w:sz w:val="24"/>
          <w:szCs w:val="24"/>
        </w:rPr>
        <w:t>8</w:t>
      </w:r>
      <w:r w:rsidR="00466B92" w:rsidRPr="00840129">
        <w:rPr>
          <w:sz w:val="24"/>
          <w:szCs w:val="24"/>
        </w:rPr>
        <w:t>)</w:t>
      </w:r>
    </w:p>
    <w:p w:rsidR="00C74BE4" w:rsidRPr="00840129" w:rsidRDefault="00C74BE4" w:rsidP="00C74BE4">
      <w:pPr>
        <w:spacing w:line="360" w:lineRule="auto"/>
        <w:rPr>
          <w:sz w:val="24"/>
          <w:szCs w:val="24"/>
        </w:rPr>
      </w:pPr>
    </w:p>
    <w:p w:rsidR="00466B92" w:rsidRPr="00840129" w:rsidRDefault="00466B92" w:rsidP="008D2600">
      <w:pPr>
        <w:spacing w:line="360" w:lineRule="auto"/>
        <w:jc w:val="both"/>
        <w:rPr>
          <w:sz w:val="24"/>
          <w:szCs w:val="24"/>
        </w:rPr>
      </w:pPr>
      <w:r w:rsidRPr="00840129">
        <w:rPr>
          <w:sz w:val="24"/>
          <w:szCs w:val="24"/>
        </w:rPr>
        <w:t xml:space="preserve">Здесь </w:t>
      </w:r>
      <w:r w:rsidR="00216487" w:rsidRPr="00840129">
        <w:rPr>
          <w:noProof/>
          <w:position w:val="-4"/>
          <w:sz w:val="24"/>
          <w:szCs w:val="24"/>
        </w:rPr>
        <w:drawing>
          <wp:inline distT="0" distB="0" distL="0" distR="0">
            <wp:extent cx="175260" cy="175260"/>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8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5260" cy="175260"/>
                    </a:xfrm>
                    <a:prstGeom prst="rect">
                      <a:avLst/>
                    </a:prstGeom>
                    <a:noFill/>
                    <a:ln>
                      <a:noFill/>
                    </a:ln>
                  </pic:spPr>
                </pic:pic>
              </a:graphicData>
            </a:graphic>
          </wp:inline>
        </w:drawing>
      </w:r>
      <w:r w:rsidRPr="00840129">
        <w:rPr>
          <w:sz w:val="24"/>
          <w:szCs w:val="24"/>
        </w:rPr>
        <w:t xml:space="preserve"> - радиус вектор взаимного расположения двух ядер, а </w:t>
      </w:r>
      <w:r w:rsidR="00216487" w:rsidRPr="00840129">
        <w:rPr>
          <w:noProof/>
          <w:position w:val="-4"/>
          <w:sz w:val="24"/>
          <w:szCs w:val="24"/>
        </w:rPr>
        <w:drawing>
          <wp:inline distT="0" distB="0" distL="0" distR="0">
            <wp:extent cx="116840" cy="131445"/>
            <wp:effectExtent l="0" t="0" r="0" b="1905"/>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8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6840" cy="131445"/>
                    </a:xfrm>
                    <a:prstGeom prst="rect">
                      <a:avLst/>
                    </a:prstGeom>
                    <a:noFill/>
                    <a:ln>
                      <a:noFill/>
                    </a:ln>
                  </pic:spPr>
                </pic:pic>
              </a:graphicData>
            </a:graphic>
          </wp:inline>
        </w:drawing>
      </w:r>
      <w:r w:rsidRPr="00840129">
        <w:rPr>
          <w:sz w:val="24"/>
          <w:szCs w:val="24"/>
        </w:rPr>
        <w:t xml:space="preserve"> – радиус вектор легкой частицы относительно геометрического центра тяжелых частиц. Функции </w:t>
      </w:r>
      <w:r w:rsidR="00216487" w:rsidRPr="00840129">
        <w:rPr>
          <w:noProof/>
          <w:position w:val="-12"/>
          <w:sz w:val="24"/>
          <w:szCs w:val="24"/>
        </w:rPr>
        <w:drawing>
          <wp:inline distT="0" distB="0" distL="0" distR="0">
            <wp:extent cx="307340" cy="241300"/>
            <wp:effectExtent l="0" t="0" r="0" b="635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8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7340" cy="241300"/>
                    </a:xfrm>
                    <a:prstGeom prst="rect">
                      <a:avLst/>
                    </a:prstGeom>
                    <a:noFill/>
                    <a:ln>
                      <a:noFill/>
                    </a:ln>
                  </pic:spPr>
                </pic:pic>
              </a:graphicData>
            </a:graphic>
          </wp:inline>
        </w:drawing>
      </w:r>
      <w:r w:rsidRPr="00840129">
        <w:rPr>
          <w:sz w:val="24"/>
          <w:szCs w:val="24"/>
        </w:rPr>
        <w:t xml:space="preserve"> - симметризованные функции Вигнера:</w:t>
      </w:r>
    </w:p>
    <w:p w:rsidR="00466B92" w:rsidRPr="00840129" w:rsidRDefault="00466B92" w:rsidP="008D2600">
      <w:pPr>
        <w:spacing w:line="360" w:lineRule="auto"/>
        <w:jc w:val="both"/>
        <w:rPr>
          <w:sz w:val="24"/>
          <w:szCs w:val="24"/>
        </w:rPr>
      </w:pPr>
    </w:p>
    <w:p w:rsidR="00466B92" w:rsidRPr="00840129" w:rsidRDefault="00216487" w:rsidP="008D2600">
      <w:pPr>
        <w:spacing w:line="360" w:lineRule="auto"/>
        <w:jc w:val="right"/>
        <w:rPr>
          <w:sz w:val="24"/>
          <w:szCs w:val="24"/>
        </w:rPr>
      </w:pPr>
      <w:r w:rsidRPr="00840129">
        <w:rPr>
          <w:noProof/>
          <w:position w:val="-32"/>
          <w:sz w:val="24"/>
          <w:szCs w:val="24"/>
        </w:rPr>
        <w:drawing>
          <wp:inline distT="0" distB="0" distL="0" distR="0">
            <wp:extent cx="4681855" cy="526415"/>
            <wp:effectExtent l="0" t="0" r="4445" b="6985"/>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8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81855" cy="526415"/>
                    </a:xfrm>
                    <a:prstGeom prst="rect">
                      <a:avLst/>
                    </a:prstGeom>
                    <a:noFill/>
                    <a:ln>
                      <a:noFill/>
                    </a:ln>
                  </pic:spPr>
                </pic:pic>
              </a:graphicData>
            </a:graphic>
          </wp:inline>
        </w:drawing>
      </w:r>
      <w:r w:rsidR="00C74BE4" w:rsidRPr="00840129">
        <w:rPr>
          <w:sz w:val="24"/>
          <w:szCs w:val="24"/>
        </w:rPr>
        <w:tab/>
      </w:r>
      <w:r w:rsidR="007A1BDF" w:rsidRPr="00840129">
        <w:rPr>
          <w:sz w:val="24"/>
          <w:szCs w:val="24"/>
        </w:rPr>
        <w:t>(1.19)</w:t>
      </w:r>
    </w:p>
    <w:p w:rsidR="00466B92" w:rsidRPr="00840129" w:rsidRDefault="00466B92" w:rsidP="008D2600">
      <w:pPr>
        <w:spacing w:line="360" w:lineRule="auto"/>
        <w:jc w:val="both"/>
        <w:rPr>
          <w:sz w:val="24"/>
          <w:szCs w:val="24"/>
        </w:rPr>
      </w:pPr>
    </w:p>
    <w:p w:rsidR="00466B92" w:rsidRPr="00840129" w:rsidRDefault="00466B92" w:rsidP="008D2600">
      <w:pPr>
        <w:spacing w:line="360" w:lineRule="auto"/>
        <w:jc w:val="both"/>
        <w:rPr>
          <w:sz w:val="24"/>
          <w:szCs w:val="24"/>
        </w:rPr>
      </w:pPr>
      <w:r w:rsidRPr="00840129">
        <w:rPr>
          <w:sz w:val="24"/>
          <w:szCs w:val="24"/>
        </w:rPr>
        <w:t xml:space="preserve">которые являются собственными функциями операторов </w:t>
      </w:r>
      <w:r w:rsidR="00216487" w:rsidRPr="00840129">
        <w:rPr>
          <w:noProof/>
          <w:position w:val="-10"/>
          <w:sz w:val="24"/>
          <w:szCs w:val="24"/>
        </w:rPr>
        <w:drawing>
          <wp:inline distT="0" distB="0" distL="0" distR="0">
            <wp:extent cx="424180" cy="226695"/>
            <wp:effectExtent l="0" t="0" r="0" b="1905"/>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8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4180" cy="226695"/>
                    </a:xfrm>
                    <a:prstGeom prst="rect">
                      <a:avLst/>
                    </a:prstGeom>
                    <a:noFill/>
                    <a:ln>
                      <a:noFill/>
                    </a:ln>
                  </pic:spPr>
                </pic:pic>
              </a:graphicData>
            </a:graphic>
          </wp:inline>
        </w:drawing>
      </w:r>
      <w:r w:rsidRPr="00840129">
        <w:rPr>
          <w:sz w:val="24"/>
          <w:szCs w:val="24"/>
        </w:rPr>
        <w:t xml:space="preserve"> и </w:t>
      </w:r>
      <w:r w:rsidR="00216487" w:rsidRPr="00840129">
        <w:rPr>
          <w:noProof/>
          <w:position w:val="-4"/>
          <w:sz w:val="24"/>
          <w:szCs w:val="24"/>
        </w:rPr>
        <w:drawing>
          <wp:inline distT="0" distB="0" distL="0" distR="0">
            <wp:extent cx="139065" cy="175260"/>
            <wp:effectExtent l="0" t="0" r="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9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065" cy="175260"/>
                    </a:xfrm>
                    <a:prstGeom prst="rect">
                      <a:avLst/>
                    </a:prstGeom>
                    <a:noFill/>
                    <a:ln>
                      <a:noFill/>
                    </a:ln>
                  </pic:spPr>
                </pic:pic>
              </a:graphicData>
            </a:graphic>
          </wp:inline>
        </w:drawing>
      </w:r>
      <w:r w:rsidRPr="00840129">
        <w:rPr>
          <w:sz w:val="24"/>
          <w:szCs w:val="24"/>
        </w:rPr>
        <w:t>:</w:t>
      </w:r>
    </w:p>
    <w:p w:rsidR="00466B92" w:rsidRPr="00840129" w:rsidRDefault="00466B92" w:rsidP="008D2600">
      <w:pPr>
        <w:spacing w:line="360" w:lineRule="auto"/>
        <w:jc w:val="both"/>
        <w:rPr>
          <w:sz w:val="24"/>
          <w:szCs w:val="24"/>
        </w:rPr>
      </w:pPr>
    </w:p>
    <w:p w:rsidR="00466B92" w:rsidRPr="00840129" w:rsidRDefault="00216487" w:rsidP="008D2600">
      <w:pPr>
        <w:spacing w:line="360" w:lineRule="auto"/>
        <w:jc w:val="right"/>
        <w:rPr>
          <w:sz w:val="24"/>
          <w:szCs w:val="24"/>
        </w:rPr>
      </w:pPr>
      <w:r w:rsidRPr="00840129">
        <w:rPr>
          <w:noProof/>
          <w:position w:val="-32"/>
          <w:sz w:val="24"/>
          <w:szCs w:val="24"/>
        </w:rPr>
        <w:drawing>
          <wp:inline distT="0" distB="0" distL="0" distR="0">
            <wp:extent cx="2984500" cy="475615"/>
            <wp:effectExtent l="0" t="0" r="6350" b="635"/>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9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84500" cy="475615"/>
                    </a:xfrm>
                    <a:prstGeom prst="rect">
                      <a:avLst/>
                    </a:prstGeom>
                    <a:noFill/>
                    <a:ln>
                      <a:noFill/>
                    </a:ln>
                  </pic:spPr>
                </pic:pic>
              </a:graphicData>
            </a:graphic>
          </wp:inline>
        </w:drawing>
      </w:r>
      <w:r w:rsidR="007A1BDF" w:rsidRPr="00840129">
        <w:rPr>
          <w:sz w:val="24"/>
          <w:szCs w:val="24"/>
        </w:rPr>
        <w:tab/>
      </w:r>
      <w:r w:rsidR="00C74BE4" w:rsidRPr="00840129">
        <w:rPr>
          <w:sz w:val="24"/>
          <w:szCs w:val="24"/>
        </w:rPr>
        <w:tab/>
      </w:r>
      <w:r w:rsidR="007A1BDF" w:rsidRPr="00840129">
        <w:rPr>
          <w:sz w:val="24"/>
          <w:szCs w:val="24"/>
        </w:rPr>
        <w:tab/>
      </w:r>
      <w:r w:rsidR="007A1BDF" w:rsidRPr="00840129">
        <w:rPr>
          <w:sz w:val="24"/>
          <w:szCs w:val="24"/>
        </w:rPr>
        <w:tab/>
        <w:t>(1.20)</w:t>
      </w:r>
    </w:p>
    <w:p w:rsidR="00466B92" w:rsidRPr="00840129" w:rsidRDefault="00466B92" w:rsidP="008D2600">
      <w:pPr>
        <w:spacing w:line="360" w:lineRule="auto"/>
        <w:jc w:val="both"/>
        <w:rPr>
          <w:sz w:val="24"/>
          <w:szCs w:val="24"/>
        </w:rPr>
      </w:pPr>
    </w:p>
    <w:p w:rsidR="00466B92" w:rsidRPr="00840129" w:rsidRDefault="00466B92" w:rsidP="008D2600">
      <w:pPr>
        <w:spacing w:line="360" w:lineRule="auto"/>
        <w:jc w:val="both"/>
        <w:rPr>
          <w:sz w:val="24"/>
          <w:szCs w:val="24"/>
        </w:rPr>
      </w:pPr>
      <w:r w:rsidRPr="00840129">
        <w:rPr>
          <w:sz w:val="24"/>
          <w:szCs w:val="24"/>
        </w:rPr>
        <w:t>и нормированы так, что</w:t>
      </w:r>
    </w:p>
    <w:p w:rsidR="00466B92" w:rsidRPr="00840129" w:rsidRDefault="00466B92" w:rsidP="008D2600">
      <w:pPr>
        <w:spacing w:line="360" w:lineRule="auto"/>
        <w:jc w:val="both"/>
        <w:rPr>
          <w:sz w:val="24"/>
          <w:szCs w:val="24"/>
        </w:rPr>
      </w:pPr>
    </w:p>
    <w:p w:rsidR="00466B92" w:rsidRPr="00840129" w:rsidRDefault="00216487" w:rsidP="008D2600">
      <w:pPr>
        <w:spacing w:line="360" w:lineRule="auto"/>
        <w:jc w:val="right"/>
        <w:rPr>
          <w:sz w:val="24"/>
          <w:szCs w:val="24"/>
        </w:rPr>
      </w:pPr>
      <w:r w:rsidRPr="00840129">
        <w:rPr>
          <w:noProof/>
          <w:position w:val="-16"/>
          <w:sz w:val="24"/>
          <w:szCs w:val="24"/>
        </w:rPr>
        <w:drawing>
          <wp:inline distT="0" distB="0" distL="0" distR="0">
            <wp:extent cx="3994150" cy="285115"/>
            <wp:effectExtent l="0" t="0" r="6350" b="635"/>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9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94150" cy="285115"/>
                    </a:xfrm>
                    <a:prstGeom prst="rect">
                      <a:avLst/>
                    </a:prstGeom>
                    <a:noFill/>
                    <a:ln>
                      <a:noFill/>
                    </a:ln>
                  </pic:spPr>
                </pic:pic>
              </a:graphicData>
            </a:graphic>
          </wp:inline>
        </w:drawing>
      </w:r>
      <w:r w:rsidR="00C74BE4" w:rsidRPr="00840129">
        <w:rPr>
          <w:sz w:val="24"/>
          <w:szCs w:val="24"/>
        </w:rPr>
        <w:tab/>
      </w:r>
      <w:r w:rsidR="007A1BDF" w:rsidRPr="00840129">
        <w:rPr>
          <w:sz w:val="24"/>
          <w:szCs w:val="24"/>
        </w:rPr>
        <w:tab/>
        <w:t>(1.21)</w:t>
      </w:r>
    </w:p>
    <w:p w:rsidR="007A1BDF" w:rsidRPr="00840129" w:rsidRDefault="007A1BDF" w:rsidP="008D2600">
      <w:pPr>
        <w:spacing w:line="360" w:lineRule="auto"/>
        <w:jc w:val="both"/>
        <w:rPr>
          <w:sz w:val="24"/>
          <w:szCs w:val="24"/>
        </w:rPr>
      </w:pPr>
    </w:p>
    <w:p w:rsidR="00466B92" w:rsidRPr="00840129" w:rsidRDefault="00466B92" w:rsidP="008D2600">
      <w:pPr>
        <w:spacing w:line="360" w:lineRule="auto"/>
        <w:jc w:val="both"/>
        <w:rPr>
          <w:sz w:val="24"/>
          <w:szCs w:val="24"/>
        </w:rPr>
      </w:pPr>
      <w:r w:rsidRPr="00840129">
        <w:rPr>
          <w:sz w:val="24"/>
          <w:szCs w:val="24"/>
        </w:rPr>
        <w:t xml:space="preserve">Переменные </w:t>
      </w:r>
      <w:r w:rsidR="00216487" w:rsidRPr="00840129">
        <w:rPr>
          <w:noProof/>
          <w:position w:val="-10"/>
          <w:sz w:val="24"/>
          <w:szCs w:val="24"/>
        </w:rPr>
        <w:drawing>
          <wp:inline distT="0" distB="0" distL="0" distR="0">
            <wp:extent cx="328930" cy="205105"/>
            <wp:effectExtent l="0" t="0" r="0" b="4445"/>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9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8930" cy="205105"/>
                    </a:xfrm>
                    <a:prstGeom prst="rect">
                      <a:avLst/>
                    </a:prstGeom>
                    <a:noFill/>
                    <a:ln>
                      <a:noFill/>
                    </a:ln>
                  </pic:spPr>
                </pic:pic>
              </a:graphicData>
            </a:graphic>
          </wp:inline>
        </w:drawing>
      </w:r>
      <w:r w:rsidRPr="00840129">
        <w:rPr>
          <w:sz w:val="24"/>
          <w:szCs w:val="24"/>
        </w:rPr>
        <w:t xml:space="preserve"> и </w:t>
      </w:r>
      <w:r w:rsidR="00216487" w:rsidRPr="00840129">
        <w:rPr>
          <w:noProof/>
          <w:position w:val="-10"/>
          <w:sz w:val="24"/>
          <w:szCs w:val="24"/>
        </w:rPr>
        <w:drawing>
          <wp:inline distT="0" distB="0" distL="0" distR="0">
            <wp:extent cx="139065" cy="175260"/>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9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065" cy="175260"/>
                    </a:xfrm>
                    <a:prstGeom prst="rect">
                      <a:avLst/>
                    </a:prstGeom>
                    <a:noFill/>
                    <a:ln>
                      <a:noFill/>
                    </a:ln>
                  </pic:spPr>
                </pic:pic>
              </a:graphicData>
            </a:graphic>
          </wp:inline>
        </w:drawing>
      </w:r>
      <w:r w:rsidRPr="00840129">
        <w:rPr>
          <w:sz w:val="24"/>
          <w:szCs w:val="24"/>
        </w:rPr>
        <w:t xml:space="preserve"> определяют углы Эйлера подвижного репера связанного с системой трех частиц следующим образом: ось </w:t>
      </w:r>
      <w:r w:rsidR="00216487" w:rsidRPr="00840129">
        <w:rPr>
          <w:noProof/>
          <w:position w:val="-6"/>
          <w:sz w:val="24"/>
          <w:szCs w:val="24"/>
        </w:rPr>
        <w:drawing>
          <wp:inline distT="0" distB="0" distL="0" distR="0">
            <wp:extent cx="241300" cy="175260"/>
            <wp:effectExtent l="0" t="0" r="635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9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1300" cy="175260"/>
                    </a:xfrm>
                    <a:prstGeom prst="rect">
                      <a:avLst/>
                    </a:prstGeom>
                    <a:noFill/>
                    <a:ln>
                      <a:noFill/>
                    </a:ln>
                  </pic:spPr>
                </pic:pic>
              </a:graphicData>
            </a:graphic>
          </wp:inline>
        </w:drawing>
      </w:r>
      <w:r w:rsidRPr="00840129">
        <w:rPr>
          <w:sz w:val="24"/>
          <w:szCs w:val="24"/>
        </w:rPr>
        <w:t xml:space="preserve"> направлена вдоль оси двух тяжелых частиц, а </w:t>
      </w:r>
      <w:r w:rsidR="00216487" w:rsidRPr="00840129">
        <w:rPr>
          <w:noProof/>
          <w:position w:val="-6"/>
          <w:sz w:val="24"/>
          <w:szCs w:val="24"/>
        </w:rPr>
        <w:drawing>
          <wp:inline distT="0" distB="0" distL="0" distR="0">
            <wp:extent cx="241300" cy="175260"/>
            <wp:effectExtent l="0" t="0" r="635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9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1300" cy="175260"/>
                    </a:xfrm>
                    <a:prstGeom prst="rect">
                      <a:avLst/>
                    </a:prstGeom>
                    <a:noFill/>
                    <a:ln>
                      <a:noFill/>
                    </a:ln>
                  </pic:spPr>
                </pic:pic>
              </a:graphicData>
            </a:graphic>
          </wp:inline>
        </w:drawing>
      </w:r>
      <w:r w:rsidRPr="00840129">
        <w:rPr>
          <w:sz w:val="24"/>
          <w:szCs w:val="24"/>
        </w:rPr>
        <w:t xml:space="preserve"> лежит в плоскости трех частиц по направлению к легкой частице.</w:t>
      </w:r>
    </w:p>
    <w:p w:rsidR="00466B92" w:rsidRPr="00840129" w:rsidRDefault="00466B92" w:rsidP="00DE0B62">
      <w:pPr>
        <w:spacing w:line="360" w:lineRule="auto"/>
        <w:ind w:firstLine="567"/>
        <w:jc w:val="both"/>
        <w:rPr>
          <w:sz w:val="24"/>
          <w:szCs w:val="24"/>
        </w:rPr>
      </w:pPr>
      <w:r w:rsidRPr="00840129">
        <w:rPr>
          <w:sz w:val="24"/>
          <w:szCs w:val="24"/>
        </w:rPr>
        <w:t xml:space="preserve">Данный способ отделения угловых переменных приводит к гамильтониану, зависящему от внутренних координат частиц и азимутального квантового числа </w:t>
      </w:r>
      <w:r w:rsidR="00216487" w:rsidRPr="00840129">
        <w:rPr>
          <w:noProof/>
          <w:position w:val="-6"/>
          <w:sz w:val="24"/>
          <w:szCs w:val="24"/>
        </w:rPr>
        <w:drawing>
          <wp:inline distT="0" distB="0" distL="0" distR="0">
            <wp:extent cx="175260" cy="139065"/>
            <wp:effectExtent l="0" t="0" r="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9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5260" cy="139065"/>
                    </a:xfrm>
                    <a:prstGeom prst="rect">
                      <a:avLst/>
                    </a:prstGeom>
                    <a:noFill/>
                    <a:ln>
                      <a:noFill/>
                    </a:ln>
                  </pic:spPr>
                </pic:pic>
              </a:graphicData>
            </a:graphic>
          </wp:inline>
        </w:drawing>
      </w:r>
      <w:r w:rsidRPr="00840129">
        <w:rPr>
          <w:sz w:val="24"/>
          <w:szCs w:val="24"/>
        </w:rPr>
        <w:t xml:space="preserve">. Полученный гамильтониан является трехдиагональным, и внедиагональные матричные элементы имеют параметр малости </w:t>
      </w:r>
      <w:r w:rsidR="00216487" w:rsidRPr="00840129">
        <w:rPr>
          <w:noProof/>
          <w:position w:val="-12"/>
          <w:sz w:val="24"/>
          <w:szCs w:val="24"/>
        </w:rPr>
        <w:drawing>
          <wp:inline distT="0" distB="0" distL="0" distR="0">
            <wp:extent cx="438785" cy="226695"/>
            <wp:effectExtent l="0" t="0" r="0" b="1905"/>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9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8785" cy="226695"/>
                    </a:xfrm>
                    <a:prstGeom prst="rect">
                      <a:avLst/>
                    </a:prstGeom>
                    <a:noFill/>
                    <a:ln>
                      <a:noFill/>
                    </a:ln>
                  </pic:spPr>
                </pic:pic>
              </a:graphicData>
            </a:graphic>
          </wp:inline>
        </w:drawing>
      </w:r>
      <w:r w:rsidRPr="00840129">
        <w:rPr>
          <w:sz w:val="24"/>
          <w:szCs w:val="24"/>
        </w:rPr>
        <w:t xml:space="preserve">, где </w:t>
      </w:r>
      <w:r w:rsidR="00216487" w:rsidRPr="00840129">
        <w:rPr>
          <w:noProof/>
          <w:position w:val="-12"/>
          <w:sz w:val="24"/>
          <w:szCs w:val="24"/>
        </w:rPr>
        <w:drawing>
          <wp:inline distT="0" distB="0" distL="0" distR="0">
            <wp:extent cx="190500" cy="226695"/>
            <wp:effectExtent l="0" t="0" r="0" b="1905"/>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9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500" cy="226695"/>
                    </a:xfrm>
                    <a:prstGeom prst="rect">
                      <a:avLst/>
                    </a:prstGeom>
                    <a:noFill/>
                    <a:ln>
                      <a:noFill/>
                    </a:ln>
                  </pic:spPr>
                </pic:pic>
              </a:graphicData>
            </a:graphic>
          </wp:inline>
        </w:drawing>
      </w:r>
      <w:r w:rsidRPr="00840129">
        <w:rPr>
          <w:sz w:val="24"/>
          <w:szCs w:val="24"/>
        </w:rPr>
        <w:t xml:space="preserve"> приведенная масса тяжелых частиц. Проектируя гамильтониан на подпространство </w:t>
      </w:r>
      <w:r w:rsidR="00216487" w:rsidRPr="00840129">
        <w:rPr>
          <w:noProof/>
          <w:position w:val="-6"/>
          <w:sz w:val="24"/>
          <w:szCs w:val="24"/>
        </w:rPr>
        <w:drawing>
          <wp:inline distT="0" distB="0" distL="0" distR="0">
            <wp:extent cx="365760" cy="175260"/>
            <wp:effectExtent l="0" t="0" r="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0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5760" cy="175260"/>
                    </a:xfrm>
                    <a:prstGeom prst="rect">
                      <a:avLst/>
                    </a:prstGeom>
                    <a:noFill/>
                    <a:ln>
                      <a:noFill/>
                    </a:ln>
                  </pic:spPr>
                </pic:pic>
              </a:graphicData>
            </a:graphic>
          </wp:inline>
        </w:drawing>
      </w:r>
      <w:r w:rsidRPr="00840129">
        <w:rPr>
          <w:sz w:val="24"/>
          <w:szCs w:val="24"/>
        </w:rPr>
        <w:t>, мы получим приближение, которое содержит адиабатическое решение Борна-Оппенгеймера. Для больших угловых моментов разложение (1.1</w:t>
      </w:r>
      <w:r w:rsidR="007A1BDF" w:rsidRPr="00840129">
        <w:rPr>
          <w:sz w:val="24"/>
          <w:szCs w:val="24"/>
        </w:rPr>
        <w:t>8</w:t>
      </w:r>
      <w:r w:rsidRPr="00840129">
        <w:rPr>
          <w:sz w:val="24"/>
          <w:szCs w:val="24"/>
        </w:rPr>
        <w:t xml:space="preserve">) сходится быстро по азимутальному квантовому числу </w:t>
      </w:r>
      <w:r w:rsidR="00216487" w:rsidRPr="00840129">
        <w:rPr>
          <w:noProof/>
          <w:position w:val="-6"/>
          <w:sz w:val="24"/>
          <w:szCs w:val="24"/>
        </w:rPr>
        <w:drawing>
          <wp:inline distT="0" distB="0" distL="0" distR="0">
            <wp:extent cx="175260" cy="139065"/>
            <wp:effectExtent l="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0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5260" cy="139065"/>
                    </a:xfrm>
                    <a:prstGeom prst="rect">
                      <a:avLst/>
                    </a:prstGeom>
                    <a:noFill/>
                    <a:ln>
                      <a:noFill/>
                    </a:ln>
                  </pic:spPr>
                </pic:pic>
              </a:graphicData>
            </a:graphic>
          </wp:inline>
        </w:drawing>
      </w:r>
      <w:r w:rsidRPr="00840129">
        <w:rPr>
          <w:sz w:val="24"/>
          <w:szCs w:val="24"/>
        </w:rPr>
        <w:t xml:space="preserve"> и использование только первых двух-трех компонент из (1.1</w:t>
      </w:r>
      <w:r w:rsidR="007A1BDF" w:rsidRPr="00840129">
        <w:rPr>
          <w:sz w:val="24"/>
          <w:szCs w:val="24"/>
        </w:rPr>
        <w:t>8</w:t>
      </w:r>
      <w:r w:rsidRPr="00840129">
        <w:rPr>
          <w:sz w:val="24"/>
          <w:szCs w:val="24"/>
        </w:rPr>
        <w:t>) в вариационном разложении достаточно для получения прецизионных значений энергии. Чтобы определить функции, зависящие от внутренних степеней свободы удобно использовать сфероидальные координаты (в которых факторизуется кулоновская задача двух центров):</w:t>
      </w:r>
    </w:p>
    <w:p w:rsidR="00466B92" w:rsidRPr="00840129" w:rsidRDefault="00466B92" w:rsidP="008D2600">
      <w:pPr>
        <w:spacing w:line="360" w:lineRule="auto"/>
        <w:jc w:val="both"/>
        <w:rPr>
          <w:sz w:val="24"/>
          <w:szCs w:val="24"/>
        </w:rPr>
      </w:pPr>
    </w:p>
    <w:p w:rsidR="00466B92" w:rsidRPr="00840129" w:rsidRDefault="00216487" w:rsidP="008D2600">
      <w:pPr>
        <w:spacing w:line="360" w:lineRule="auto"/>
        <w:jc w:val="right"/>
        <w:rPr>
          <w:sz w:val="24"/>
          <w:szCs w:val="24"/>
        </w:rPr>
      </w:pPr>
      <w:r w:rsidRPr="00840129">
        <w:rPr>
          <w:noProof/>
          <w:position w:val="-34"/>
          <w:sz w:val="24"/>
          <w:szCs w:val="24"/>
        </w:rPr>
        <w:drawing>
          <wp:inline distT="0" distB="0" distL="0" distR="0">
            <wp:extent cx="3277235" cy="511810"/>
            <wp:effectExtent l="0" t="0" r="0" b="254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0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77235" cy="511810"/>
                    </a:xfrm>
                    <a:prstGeom prst="rect">
                      <a:avLst/>
                    </a:prstGeom>
                    <a:noFill/>
                    <a:ln>
                      <a:noFill/>
                    </a:ln>
                  </pic:spPr>
                </pic:pic>
              </a:graphicData>
            </a:graphic>
          </wp:inline>
        </w:drawing>
      </w:r>
      <w:r w:rsidR="007A1BDF" w:rsidRPr="00840129">
        <w:rPr>
          <w:sz w:val="24"/>
          <w:szCs w:val="24"/>
        </w:rPr>
        <w:tab/>
      </w:r>
      <w:r w:rsidR="001F0210" w:rsidRPr="00840129">
        <w:rPr>
          <w:sz w:val="24"/>
          <w:szCs w:val="24"/>
        </w:rPr>
        <w:tab/>
      </w:r>
      <w:r w:rsidR="007A1BDF" w:rsidRPr="00840129">
        <w:rPr>
          <w:sz w:val="24"/>
          <w:szCs w:val="24"/>
        </w:rPr>
        <w:tab/>
        <w:t>(1.22)</w:t>
      </w:r>
    </w:p>
    <w:p w:rsidR="00466B92" w:rsidRPr="00840129" w:rsidRDefault="00466B92" w:rsidP="008D2600">
      <w:pPr>
        <w:spacing w:line="360" w:lineRule="auto"/>
        <w:jc w:val="both"/>
        <w:rPr>
          <w:sz w:val="24"/>
          <w:szCs w:val="24"/>
        </w:rPr>
      </w:pPr>
    </w:p>
    <w:p w:rsidR="00466B92" w:rsidRPr="00840129" w:rsidRDefault="00466B92" w:rsidP="008D2600">
      <w:pPr>
        <w:spacing w:line="360" w:lineRule="auto"/>
        <w:jc w:val="both"/>
        <w:rPr>
          <w:sz w:val="24"/>
          <w:szCs w:val="24"/>
        </w:rPr>
      </w:pPr>
      <w:r w:rsidRPr="00840129">
        <w:rPr>
          <w:sz w:val="24"/>
          <w:szCs w:val="24"/>
        </w:rPr>
        <w:t xml:space="preserve">В этих координатах разложение азимутальных волновых функций </w:t>
      </w:r>
      <w:r w:rsidR="00216487" w:rsidRPr="00840129">
        <w:rPr>
          <w:noProof/>
          <w:position w:val="-12"/>
          <w:sz w:val="24"/>
          <w:szCs w:val="24"/>
        </w:rPr>
        <w:drawing>
          <wp:inline distT="0" distB="0" distL="0" distR="0">
            <wp:extent cx="292735" cy="241300"/>
            <wp:effectExtent l="0" t="0" r="0" b="635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0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2735" cy="241300"/>
                    </a:xfrm>
                    <a:prstGeom prst="rect">
                      <a:avLst/>
                    </a:prstGeom>
                    <a:noFill/>
                    <a:ln>
                      <a:noFill/>
                    </a:ln>
                  </pic:spPr>
                </pic:pic>
              </a:graphicData>
            </a:graphic>
          </wp:inline>
        </w:drawing>
      </w:r>
      <w:r w:rsidRPr="00840129">
        <w:rPr>
          <w:sz w:val="24"/>
          <w:szCs w:val="24"/>
        </w:rPr>
        <w:t xml:space="preserve"> из </w:t>
      </w:r>
      <w:r w:rsidR="007A1BDF" w:rsidRPr="00840129">
        <w:rPr>
          <w:sz w:val="24"/>
          <w:szCs w:val="24"/>
        </w:rPr>
        <w:t>(1.18</w:t>
      </w:r>
      <w:r w:rsidRPr="00840129">
        <w:rPr>
          <w:sz w:val="24"/>
          <w:szCs w:val="24"/>
        </w:rPr>
        <w:t>) определяются следующим образом:</w:t>
      </w:r>
    </w:p>
    <w:p w:rsidR="00466B92" w:rsidRPr="00840129" w:rsidRDefault="00466B92" w:rsidP="008D2600">
      <w:pPr>
        <w:spacing w:line="360" w:lineRule="auto"/>
        <w:jc w:val="both"/>
        <w:rPr>
          <w:sz w:val="24"/>
          <w:szCs w:val="24"/>
        </w:rPr>
      </w:pPr>
    </w:p>
    <w:p w:rsidR="00466B92" w:rsidRPr="00840129" w:rsidRDefault="00216487" w:rsidP="008D2600">
      <w:pPr>
        <w:spacing w:line="360" w:lineRule="auto"/>
        <w:jc w:val="right"/>
        <w:rPr>
          <w:sz w:val="24"/>
          <w:szCs w:val="24"/>
        </w:rPr>
      </w:pPr>
      <w:r w:rsidRPr="00840129">
        <w:rPr>
          <w:noProof/>
          <w:position w:val="-28"/>
          <w:sz w:val="24"/>
          <w:szCs w:val="24"/>
        </w:rPr>
        <w:drawing>
          <wp:inline distT="0" distB="0" distL="0" distR="0">
            <wp:extent cx="3599180" cy="328930"/>
            <wp:effectExtent l="0" t="0" r="1270"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0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99180" cy="328930"/>
                    </a:xfrm>
                    <a:prstGeom prst="rect">
                      <a:avLst/>
                    </a:prstGeom>
                    <a:noFill/>
                    <a:ln>
                      <a:noFill/>
                    </a:ln>
                  </pic:spPr>
                </pic:pic>
              </a:graphicData>
            </a:graphic>
          </wp:inline>
        </w:drawing>
      </w:r>
      <w:r w:rsidR="00466B92" w:rsidRPr="00840129">
        <w:rPr>
          <w:sz w:val="24"/>
          <w:szCs w:val="24"/>
        </w:rPr>
        <w:tab/>
      </w:r>
      <w:r w:rsidR="001F0210" w:rsidRPr="00840129">
        <w:rPr>
          <w:sz w:val="24"/>
          <w:szCs w:val="24"/>
        </w:rPr>
        <w:tab/>
      </w:r>
      <w:r w:rsidR="00466B92" w:rsidRPr="00840129">
        <w:rPr>
          <w:sz w:val="24"/>
          <w:szCs w:val="24"/>
        </w:rPr>
        <w:tab/>
        <w:t>(1.2</w:t>
      </w:r>
      <w:r w:rsidR="007A1BDF" w:rsidRPr="00840129">
        <w:rPr>
          <w:sz w:val="24"/>
          <w:szCs w:val="24"/>
        </w:rPr>
        <w:t>3</w:t>
      </w:r>
      <w:r w:rsidR="00466B92" w:rsidRPr="00840129">
        <w:rPr>
          <w:sz w:val="24"/>
          <w:szCs w:val="24"/>
        </w:rPr>
        <w:t>)</w:t>
      </w:r>
    </w:p>
    <w:p w:rsidR="00466B92" w:rsidRPr="00840129" w:rsidRDefault="00466B92" w:rsidP="008D2600">
      <w:pPr>
        <w:spacing w:line="360" w:lineRule="auto"/>
        <w:jc w:val="both"/>
        <w:rPr>
          <w:sz w:val="24"/>
          <w:szCs w:val="24"/>
        </w:rPr>
      </w:pPr>
    </w:p>
    <w:p w:rsidR="00466B92" w:rsidRPr="00840129" w:rsidRDefault="00466B92" w:rsidP="008D2600">
      <w:pPr>
        <w:spacing w:line="360" w:lineRule="auto"/>
        <w:jc w:val="both"/>
        <w:rPr>
          <w:sz w:val="24"/>
          <w:szCs w:val="24"/>
        </w:rPr>
      </w:pPr>
      <w:r w:rsidRPr="00840129">
        <w:rPr>
          <w:sz w:val="24"/>
          <w:szCs w:val="24"/>
        </w:rPr>
        <w:t>Впервые это разложение было предложено Хальперном [</w:t>
      </w:r>
      <w:r w:rsidR="00262BCF" w:rsidRPr="00840129">
        <w:rPr>
          <w:sz w:val="24"/>
          <w:szCs w:val="24"/>
        </w:rPr>
        <w:t>15</w:t>
      </w:r>
      <w:r w:rsidRPr="00840129">
        <w:rPr>
          <w:sz w:val="24"/>
          <w:szCs w:val="24"/>
        </w:rPr>
        <w:t xml:space="preserve">], для расчета энергий связи в мюонной молекуле </w:t>
      </w:r>
      <w:r w:rsidR="00216487" w:rsidRPr="00840129">
        <w:rPr>
          <w:noProof/>
          <w:position w:val="-10"/>
          <w:sz w:val="24"/>
          <w:szCs w:val="24"/>
        </w:rPr>
        <w:drawing>
          <wp:inline distT="0" distB="0" distL="0" distR="0">
            <wp:extent cx="307340" cy="139065"/>
            <wp:effectExtent l="0" t="0" r="0"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0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7340" cy="139065"/>
                    </a:xfrm>
                    <a:prstGeom prst="rect">
                      <a:avLst/>
                    </a:prstGeom>
                    <a:noFill/>
                    <a:ln>
                      <a:noFill/>
                    </a:ln>
                  </pic:spPr>
                </pic:pic>
              </a:graphicData>
            </a:graphic>
          </wp:inline>
        </w:drawing>
      </w:r>
      <w:r w:rsidRPr="00840129">
        <w:rPr>
          <w:sz w:val="24"/>
          <w:szCs w:val="24"/>
        </w:rPr>
        <w:t>. В дальнейшем это разложение подробно исследовалось в работе кандидатской диссертации Коробова В.И. [</w:t>
      </w:r>
      <w:r w:rsidR="00262BCF" w:rsidRPr="00840129">
        <w:rPr>
          <w:sz w:val="24"/>
          <w:szCs w:val="24"/>
        </w:rPr>
        <w:t>16</w:t>
      </w:r>
      <w:r w:rsidRPr="00840129">
        <w:rPr>
          <w:sz w:val="24"/>
          <w:szCs w:val="24"/>
        </w:rPr>
        <w:t xml:space="preserve">] и использовалось для прецизионных расчетов слабосвязанных состояний мюонных молекул изотопов водорода </w:t>
      </w:r>
      <w:r w:rsidR="00216487" w:rsidRPr="00840129">
        <w:rPr>
          <w:noProof/>
          <w:position w:val="-10"/>
          <w:sz w:val="24"/>
          <w:szCs w:val="24"/>
        </w:rPr>
        <w:drawing>
          <wp:inline distT="0" distB="0" distL="0" distR="0">
            <wp:extent cx="307340" cy="205105"/>
            <wp:effectExtent l="0" t="0" r="0" b="4445"/>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0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7340" cy="205105"/>
                    </a:xfrm>
                    <a:prstGeom prst="rect">
                      <a:avLst/>
                    </a:prstGeom>
                    <a:noFill/>
                    <a:ln>
                      <a:noFill/>
                    </a:ln>
                  </pic:spPr>
                </pic:pic>
              </a:graphicData>
            </a:graphic>
          </wp:inline>
        </w:drawing>
      </w:r>
      <w:r w:rsidRPr="00840129">
        <w:rPr>
          <w:sz w:val="24"/>
          <w:szCs w:val="24"/>
        </w:rPr>
        <w:t xml:space="preserve"> и </w:t>
      </w:r>
      <w:r w:rsidR="00216487" w:rsidRPr="00840129">
        <w:rPr>
          <w:noProof/>
          <w:position w:val="-10"/>
          <w:sz w:val="24"/>
          <w:szCs w:val="24"/>
        </w:rPr>
        <w:drawing>
          <wp:inline distT="0" distB="0" distL="0" distR="0">
            <wp:extent cx="263525" cy="205105"/>
            <wp:effectExtent l="0" t="0" r="3175" b="4445"/>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0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3525" cy="205105"/>
                    </a:xfrm>
                    <a:prstGeom prst="rect">
                      <a:avLst/>
                    </a:prstGeom>
                    <a:noFill/>
                    <a:ln>
                      <a:noFill/>
                    </a:ln>
                  </pic:spPr>
                </pic:pic>
              </a:graphicData>
            </a:graphic>
          </wp:inline>
        </w:drawing>
      </w:r>
      <w:r w:rsidRPr="00840129">
        <w:rPr>
          <w:sz w:val="24"/>
          <w:szCs w:val="24"/>
        </w:rPr>
        <w:t>[</w:t>
      </w:r>
      <w:r w:rsidR="00262BCF" w:rsidRPr="00840129">
        <w:rPr>
          <w:sz w:val="24"/>
          <w:szCs w:val="24"/>
        </w:rPr>
        <w:t>17</w:t>
      </w:r>
      <w:r w:rsidRPr="00840129">
        <w:rPr>
          <w:sz w:val="24"/>
          <w:szCs w:val="24"/>
        </w:rPr>
        <w:t>]–[</w:t>
      </w:r>
      <w:r w:rsidR="00262BCF" w:rsidRPr="00840129">
        <w:rPr>
          <w:sz w:val="24"/>
          <w:szCs w:val="24"/>
        </w:rPr>
        <w:t>23</w:t>
      </w:r>
      <w:r w:rsidRPr="00840129">
        <w:rPr>
          <w:sz w:val="24"/>
          <w:szCs w:val="24"/>
        </w:rPr>
        <w:t>].</w:t>
      </w:r>
    </w:p>
    <w:p w:rsidR="00466B92" w:rsidRPr="00840129" w:rsidRDefault="00466B92" w:rsidP="008D2600">
      <w:pPr>
        <w:spacing w:line="360" w:lineRule="auto"/>
        <w:jc w:val="both"/>
        <w:rPr>
          <w:sz w:val="24"/>
          <w:szCs w:val="24"/>
        </w:rPr>
      </w:pPr>
    </w:p>
    <w:p w:rsidR="00466B92" w:rsidRPr="00840129" w:rsidRDefault="00056144" w:rsidP="00FE479C">
      <w:pPr>
        <w:pStyle w:val="1"/>
        <w:numPr>
          <w:ilvl w:val="0"/>
          <w:numId w:val="0"/>
        </w:numPr>
        <w:ind w:firstLine="567"/>
        <w:rPr>
          <w:rFonts w:ascii="Times New Roman" w:hAnsi="Times New Roman" w:cs="Times New Roman"/>
          <w:b w:val="0"/>
          <w:sz w:val="24"/>
          <w:szCs w:val="24"/>
        </w:rPr>
      </w:pPr>
      <w:bookmarkStart w:id="5" w:name="_Toc22889986"/>
      <w:r w:rsidRPr="00840129">
        <w:rPr>
          <w:rFonts w:ascii="Times New Roman" w:hAnsi="Times New Roman" w:cs="Times New Roman"/>
          <w:b w:val="0"/>
          <w:sz w:val="24"/>
          <w:szCs w:val="24"/>
        </w:rPr>
        <w:t xml:space="preserve">1.3 </w:t>
      </w:r>
      <w:r w:rsidR="00466B92" w:rsidRPr="00840129">
        <w:rPr>
          <w:rFonts w:ascii="Times New Roman" w:hAnsi="Times New Roman" w:cs="Times New Roman"/>
          <w:b w:val="0"/>
          <w:sz w:val="24"/>
          <w:szCs w:val="24"/>
        </w:rPr>
        <w:t>Экспоненциальное разложение</w:t>
      </w:r>
      <w:bookmarkEnd w:id="5"/>
    </w:p>
    <w:p w:rsidR="00BE0287" w:rsidRPr="00840129" w:rsidRDefault="00BE0287" w:rsidP="00BE0287">
      <w:pPr>
        <w:autoSpaceDE/>
        <w:autoSpaceDN/>
        <w:spacing w:line="360" w:lineRule="auto"/>
        <w:jc w:val="both"/>
        <w:rPr>
          <w:sz w:val="24"/>
          <w:szCs w:val="24"/>
        </w:rPr>
      </w:pPr>
    </w:p>
    <w:p w:rsidR="00466B92" w:rsidRPr="00840129" w:rsidRDefault="00466B92" w:rsidP="008D2600">
      <w:pPr>
        <w:spacing w:line="360" w:lineRule="auto"/>
        <w:ind w:firstLine="567"/>
        <w:jc w:val="both"/>
        <w:rPr>
          <w:sz w:val="24"/>
          <w:szCs w:val="24"/>
        </w:rPr>
      </w:pPr>
      <w:r w:rsidRPr="00840129">
        <w:rPr>
          <w:sz w:val="24"/>
          <w:szCs w:val="24"/>
        </w:rPr>
        <w:t xml:space="preserve">Для </w:t>
      </w:r>
      <w:r w:rsidR="00216487" w:rsidRPr="00840129">
        <w:rPr>
          <w:noProof/>
          <w:position w:val="-6"/>
          <w:sz w:val="24"/>
          <w:szCs w:val="24"/>
        </w:rPr>
        <w:drawing>
          <wp:inline distT="0" distB="0" distL="0" distR="0">
            <wp:extent cx="139065" cy="175260"/>
            <wp:effectExtent l="0" t="0" r="0"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0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065" cy="175260"/>
                    </a:xfrm>
                    <a:prstGeom prst="rect">
                      <a:avLst/>
                    </a:prstGeom>
                    <a:noFill/>
                    <a:ln>
                      <a:noFill/>
                    </a:ln>
                  </pic:spPr>
                </pic:pic>
              </a:graphicData>
            </a:graphic>
          </wp:inline>
        </w:drawing>
      </w:r>
      <w:r w:rsidRPr="00840129">
        <w:rPr>
          <w:sz w:val="24"/>
          <w:szCs w:val="24"/>
        </w:rPr>
        <w:t xml:space="preserve"> - состояний это разложение имеет вид:</w:t>
      </w:r>
    </w:p>
    <w:p w:rsidR="00466B92" w:rsidRPr="00840129" w:rsidRDefault="00466B92" w:rsidP="008D2600">
      <w:pPr>
        <w:spacing w:line="360" w:lineRule="auto"/>
        <w:jc w:val="both"/>
        <w:rPr>
          <w:sz w:val="24"/>
          <w:szCs w:val="24"/>
        </w:rPr>
      </w:pPr>
    </w:p>
    <w:p w:rsidR="00466B92" w:rsidRPr="00840129" w:rsidRDefault="00216487" w:rsidP="008D2600">
      <w:pPr>
        <w:spacing w:line="360" w:lineRule="auto"/>
        <w:jc w:val="right"/>
        <w:rPr>
          <w:sz w:val="24"/>
          <w:szCs w:val="24"/>
        </w:rPr>
      </w:pPr>
      <w:r w:rsidRPr="00840129">
        <w:rPr>
          <w:noProof/>
          <w:position w:val="-28"/>
          <w:sz w:val="24"/>
          <w:szCs w:val="24"/>
        </w:rPr>
        <w:drawing>
          <wp:inline distT="0" distB="0" distL="0" distR="0">
            <wp:extent cx="2113915" cy="328930"/>
            <wp:effectExtent l="0" t="0" r="635"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0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13915" cy="328930"/>
                    </a:xfrm>
                    <a:prstGeom prst="rect">
                      <a:avLst/>
                    </a:prstGeom>
                    <a:noFill/>
                    <a:ln>
                      <a:noFill/>
                    </a:ln>
                  </pic:spPr>
                </pic:pic>
              </a:graphicData>
            </a:graphic>
          </wp:inline>
        </w:drawing>
      </w:r>
      <w:r w:rsidR="00466B92" w:rsidRPr="00840129">
        <w:rPr>
          <w:sz w:val="24"/>
          <w:szCs w:val="24"/>
        </w:rPr>
        <w:tab/>
      </w:r>
      <w:r w:rsidR="00466B92" w:rsidRPr="00840129">
        <w:rPr>
          <w:sz w:val="24"/>
          <w:szCs w:val="24"/>
        </w:rPr>
        <w:tab/>
      </w:r>
      <w:r w:rsidR="00466B92" w:rsidRPr="00840129">
        <w:rPr>
          <w:sz w:val="24"/>
          <w:szCs w:val="24"/>
        </w:rPr>
        <w:tab/>
      </w:r>
      <w:r w:rsidR="00466B92" w:rsidRPr="00840129">
        <w:rPr>
          <w:sz w:val="24"/>
          <w:szCs w:val="24"/>
        </w:rPr>
        <w:tab/>
        <w:t>(1.2</w:t>
      </w:r>
      <w:r w:rsidR="00346214" w:rsidRPr="00840129">
        <w:rPr>
          <w:sz w:val="24"/>
          <w:szCs w:val="24"/>
        </w:rPr>
        <w:t>4</w:t>
      </w:r>
      <w:r w:rsidR="00466B92" w:rsidRPr="00840129">
        <w:rPr>
          <w:sz w:val="24"/>
          <w:szCs w:val="24"/>
        </w:rPr>
        <w:t>)</w:t>
      </w:r>
    </w:p>
    <w:p w:rsidR="00466B92" w:rsidRPr="00840129" w:rsidRDefault="00466B92" w:rsidP="008D2600">
      <w:pPr>
        <w:spacing w:line="360" w:lineRule="auto"/>
        <w:jc w:val="both"/>
        <w:rPr>
          <w:sz w:val="24"/>
          <w:szCs w:val="24"/>
        </w:rPr>
      </w:pPr>
    </w:p>
    <w:p w:rsidR="00466B92" w:rsidRPr="00840129" w:rsidRDefault="00466B92" w:rsidP="008D2600">
      <w:pPr>
        <w:spacing w:line="360" w:lineRule="auto"/>
        <w:jc w:val="both"/>
        <w:rPr>
          <w:sz w:val="24"/>
          <w:szCs w:val="24"/>
        </w:rPr>
      </w:pPr>
      <w:r w:rsidRPr="00840129">
        <w:rPr>
          <w:sz w:val="24"/>
          <w:szCs w:val="24"/>
        </w:rPr>
        <w:t>где параметры в экспоненте выбираются тем или иным образом. В ранних работах [</w:t>
      </w:r>
      <w:r w:rsidR="00262BCF" w:rsidRPr="00840129">
        <w:rPr>
          <w:sz w:val="24"/>
          <w:szCs w:val="24"/>
        </w:rPr>
        <w:t>24</w:t>
      </w:r>
      <w:r w:rsidRPr="00840129">
        <w:rPr>
          <w:sz w:val="24"/>
          <w:szCs w:val="24"/>
        </w:rPr>
        <w:t>], использовавших разложение (1.2</w:t>
      </w:r>
      <w:r w:rsidR="00346214" w:rsidRPr="00840129">
        <w:rPr>
          <w:sz w:val="24"/>
          <w:szCs w:val="24"/>
        </w:rPr>
        <w:t>4</w:t>
      </w:r>
      <w:r w:rsidRPr="00840129">
        <w:rPr>
          <w:sz w:val="24"/>
          <w:szCs w:val="24"/>
        </w:rPr>
        <w:t>), полученное представление связывали с дискретизацией интегрального представления волновой функции</w:t>
      </w:r>
    </w:p>
    <w:p w:rsidR="00466B92" w:rsidRPr="00840129" w:rsidRDefault="00466B92" w:rsidP="008D2600">
      <w:pPr>
        <w:spacing w:line="360" w:lineRule="auto"/>
        <w:jc w:val="both"/>
        <w:rPr>
          <w:sz w:val="24"/>
          <w:szCs w:val="24"/>
        </w:rPr>
      </w:pPr>
    </w:p>
    <w:p w:rsidR="00466B92" w:rsidRPr="00840129" w:rsidRDefault="00216487" w:rsidP="008D2600">
      <w:pPr>
        <w:spacing w:line="360" w:lineRule="auto"/>
        <w:jc w:val="right"/>
        <w:rPr>
          <w:sz w:val="24"/>
          <w:szCs w:val="24"/>
        </w:rPr>
      </w:pPr>
      <w:r w:rsidRPr="00840129">
        <w:rPr>
          <w:noProof/>
          <w:position w:val="-16"/>
          <w:sz w:val="24"/>
          <w:szCs w:val="24"/>
        </w:rPr>
        <w:drawing>
          <wp:inline distT="0" distB="0" distL="0" distR="0">
            <wp:extent cx="2414270" cy="278130"/>
            <wp:effectExtent l="0" t="0" r="5080" b="762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14270" cy="278130"/>
                    </a:xfrm>
                    <a:prstGeom prst="rect">
                      <a:avLst/>
                    </a:prstGeom>
                    <a:noFill/>
                    <a:ln>
                      <a:noFill/>
                    </a:ln>
                  </pic:spPr>
                </pic:pic>
              </a:graphicData>
            </a:graphic>
          </wp:inline>
        </w:drawing>
      </w:r>
      <w:r w:rsidR="00466B92" w:rsidRPr="00840129">
        <w:rPr>
          <w:sz w:val="24"/>
          <w:szCs w:val="24"/>
        </w:rPr>
        <w:tab/>
      </w:r>
      <w:r w:rsidR="00466B92" w:rsidRPr="00840129">
        <w:rPr>
          <w:sz w:val="24"/>
          <w:szCs w:val="24"/>
        </w:rPr>
        <w:tab/>
      </w:r>
      <w:r w:rsidR="00466B92" w:rsidRPr="00840129">
        <w:rPr>
          <w:sz w:val="24"/>
          <w:szCs w:val="24"/>
        </w:rPr>
        <w:tab/>
        <w:t>(1.2</w:t>
      </w:r>
      <w:r w:rsidR="00346214" w:rsidRPr="00840129">
        <w:rPr>
          <w:sz w:val="24"/>
          <w:szCs w:val="24"/>
        </w:rPr>
        <w:t>5</w:t>
      </w:r>
      <w:r w:rsidR="00466B92" w:rsidRPr="00840129">
        <w:rPr>
          <w:sz w:val="24"/>
          <w:szCs w:val="24"/>
        </w:rPr>
        <w:t>)</w:t>
      </w:r>
    </w:p>
    <w:p w:rsidR="00466B92" w:rsidRPr="00840129" w:rsidRDefault="00466B92" w:rsidP="008D2600">
      <w:pPr>
        <w:spacing w:line="360" w:lineRule="auto"/>
        <w:jc w:val="both"/>
        <w:rPr>
          <w:sz w:val="24"/>
          <w:szCs w:val="24"/>
        </w:rPr>
      </w:pPr>
    </w:p>
    <w:p w:rsidR="00466B92" w:rsidRPr="00840129" w:rsidRDefault="00466B92" w:rsidP="008D2600">
      <w:pPr>
        <w:spacing w:line="360" w:lineRule="auto"/>
        <w:jc w:val="both"/>
        <w:rPr>
          <w:sz w:val="24"/>
          <w:szCs w:val="24"/>
        </w:rPr>
      </w:pPr>
      <w:r w:rsidRPr="00840129">
        <w:rPr>
          <w:sz w:val="24"/>
          <w:szCs w:val="24"/>
        </w:rPr>
        <w:t>предложенного еще Гриффином и Уиллером [</w:t>
      </w:r>
      <w:r w:rsidR="00262BCF" w:rsidRPr="00840129">
        <w:rPr>
          <w:sz w:val="24"/>
          <w:szCs w:val="24"/>
        </w:rPr>
        <w:t>25</w:t>
      </w:r>
      <w:r w:rsidRPr="00840129">
        <w:rPr>
          <w:sz w:val="24"/>
          <w:szCs w:val="24"/>
        </w:rPr>
        <w:t xml:space="preserve">] в 1957 году. При этом параметры </w:t>
      </w:r>
      <w:r w:rsidR="00216487" w:rsidRPr="00840129">
        <w:rPr>
          <w:noProof/>
          <w:position w:val="-12"/>
          <w:sz w:val="24"/>
          <w:szCs w:val="24"/>
        </w:rPr>
        <w:drawing>
          <wp:inline distT="0" distB="0" distL="0" distR="0">
            <wp:extent cx="438785" cy="226695"/>
            <wp:effectExtent l="0" t="0" r="0" b="1905"/>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8785" cy="226695"/>
                    </a:xfrm>
                    <a:prstGeom prst="rect">
                      <a:avLst/>
                    </a:prstGeom>
                    <a:noFill/>
                    <a:ln>
                      <a:noFill/>
                    </a:ln>
                  </pic:spPr>
                </pic:pic>
              </a:graphicData>
            </a:graphic>
          </wp:inline>
        </w:drawing>
      </w:r>
      <w:r w:rsidRPr="00840129">
        <w:rPr>
          <w:rStyle w:val="FontStyle119"/>
          <w:rFonts w:ascii="Times New Roman" w:hAnsi="Times New Roman" w:cs="Times New Roman"/>
          <w:color w:val="auto"/>
          <w:sz w:val="24"/>
          <w:szCs w:val="24"/>
        </w:rPr>
        <w:t xml:space="preserve"> и </w:t>
      </w:r>
      <w:r w:rsidR="00216487" w:rsidRPr="00840129">
        <w:rPr>
          <w:noProof/>
          <w:position w:val="-12"/>
          <w:sz w:val="24"/>
          <w:szCs w:val="24"/>
        </w:rPr>
        <w:drawing>
          <wp:inline distT="0" distB="0" distL="0" distR="0">
            <wp:extent cx="175260" cy="241300"/>
            <wp:effectExtent l="0" t="0" r="0" b="635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5260" cy="241300"/>
                    </a:xfrm>
                    <a:prstGeom prst="rect">
                      <a:avLst/>
                    </a:prstGeom>
                    <a:noFill/>
                    <a:ln>
                      <a:noFill/>
                    </a:ln>
                  </pic:spPr>
                </pic:pic>
              </a:graphicData>
            </a:graphic>
          </wp:inline>
        </w:drawing>
      </w:r>
      <w:r w:rsidRPr="00840129">
        <w:rPr>
          <w:sz w:val="24"/>
          <w:szCs w:val="24"/>
        </w:rPr>
        <w:t xml:space="preserve"> выбирались в соответствии с различными квадратурными формулами интегрирования (1.2</w:t>
      </w:r>
      <w:r w:rsidR="00346214" w:rsidRPr="00840129">
        <w:rPr>
          <w:sz w:val="24"/>
          <w:szCs w:val="24"/>
        </w:rPr>
        <w:t>5</w:t>
      </w:r>
      <w:r w:rsidRPr="00840129">
        <w:rPr>
          <w:sz w:val="24"/>
          <w:szCs w:val="24"/>
        </w:rPr>
        <w:t>). Систематическое исследование разложения (1.2</w:t>
      </w:r>
      <w:r w:rsidR="00346214" w:rsidRPr="00840129">
        <w:rPr>
          <w:sz w:val="24"/>
          <w:szCs w:val="24"/>
        </w:rPr>
        <w:t>4</w:t>
      </w:r>
      <w:r w:rsidRPr="00840129">
        <w:rPr>
          <w:sz w:val="24"/>
          <w:szCs w:val="24"/>
        </w:rPr>
        <w:t>) с использованием параметров, генерируемых с помощью псевдослучайных чисел, было дано в [</w:t>
      </w:r>
      <w:r w:rsidR="00262BCF" w:rsidRPr="00840129">
        <w:rPr>
          <w:sz w:val="24"/>
          <w:szCs w:val="24"/>
        </w:rPr>
        <w:t>26</w:t>
      </w:r>
      <w:r w:rsidRPr="00840129">
        <w:rPr>
          <w:sz w:val="24"/>
          <w:szCs w:val="24"/>
        </w:rPr>
        <w:t>]. В предлагаемом подходе нелинейные параметры из уравнения (1.2</w:t>
      </w:r>
      <w:r w:rsidR="00346214" w:rsidRPr="00840129">
        <w:rPr>
          <w:sz w:val="24"/>
          <w:szCs w:val="24"/>
        </w:rPr>
        <w:t>4</w:t>
      </w:r>
      <w:r w:rsidRPr="00840129">
        <w:rPr>
          <w:sz w:val="24"/>
          <w:szCs w:val="24"/>
        </w:rPr>
        <w:t>) генерируются с помощью следующих простых формул:</w:t>
      </w:r>
    </w:p>
    <w:p w:rsidR="00466B92" w:rsidRPr="00840129" w:rsidRDefault="00466B92" w:rsidP="008D2600">
      <w:pPr>
        <w:spacing w:line="360" w:lineRule="auto"/>
        <w:jc w:val="both"/>
        <w:rPr>
          <w:sz w:val="24"/>
          <w:szCs w:val="24"/>
        </w:rPr>
      </w:pPr>
    </w:p>
    <w:p w:rsidR="00466B92" w:rsidRPr="00840129" w:rsidRDefault="00216487" w:rsidP="008D2600">
      <w:pPr>
        <w:spacing w:line="360" w:lineRule="auto"/>
        <w:jc w:val="right"/>
        <w:rPr>
          <w:sz w:val="24"/>
          <w:szCs w:val="24"/>
        </w:rPr>
      </w:pPr>
      <w:r w:rsidRPr="00840129">
        <w:rPr>
          <w:noProof/>
          <w:position w:val="-106"/>
          <w:sz w:val="24"/>
          <w:szCs w:val="24"/>
        </w:rPr>
        <w:drawing>
          <wp:inline distT="0" distB="0" distL="0" distR="0">
            <wp:extent cx="2340610" cy="1426210"/>
            <wp:effectExtent l="0" t="0" r="2540" b="254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40610" cy="1426210"/>
                    </a:xfrm>
                    <a:prstGeom prst="rect">
                      <a:avLst/>
                    </a:prstGeom>
                    <a:noFill/>
                    <a:ln>
                      <a:noFill/>
                    </a:ln>
                  </pic:spPr>
                </pic:pic>
              </a:graphicData>
            </a:graphic>
          </wp:inline>
        </w:drawing>
      </w:r>
      <w:r w:rsidR="00466B92" w:rsidRPr="00840129">
        <w:rPr>
          <w:sz w:val="24"/>
          <w:szCs w:val="24"/>
        </w:rPr>
        <w:tab/>
      </w:r>
      <w:r w:rsidR="00466B92" w:rsidRPr="00840129">
        <w:rPr>
          <w:sz w:val="24"/>
          <w:szCs w:val="24"/>
        </w:rPr>
        <w:tab/>
      </w:r>
      <w:r w:rsidR="005066AA" w:rsidRPr="00840129">
        <w:rPr>
          <w:sz w:val="24"/>
          <w:szCs w:val="24"/>
        </w:rPr>
        <w:tab/>
      </w:r>
      <w:r w:rsidR="00466B92" w:rsidRPr="00840129">
        <w:rPr>
          <w:sz w:val="24"/>
          <w:szCs w:val="24"/>
        </w:rPr>
        <w:tab/>
        <w:t>(1.2</w:t>
      </w:r>
      <w:r w:rsidR="00346214" w:rsidRPr="00840129">
        <w:rPr>
          <w:sz w:val="24"/>
          <w:szCs w:val="24"/>
        </w:rPr>
        <w:t>6</w:t>
      </w:r>
      <w:r w:rsidR="00466B92" w:rsidRPr="00840129">
        <w:rPr>
          <w:sz w:val="24"/>
          <w:szCs w:val="24"/>
        </w:rPr>
        <w:t>)</w:t>
      </w:r>
    </w:p>
    <w:p w:rsidR="00466B92" w:rsidRPr="00840129" w:rsidRDefault="004E4A29" w:rsidP="008D2600">
      <w:pPr>
        <w:spacing w:line="360" w:lineRule="auto"/>
        <w:jc w:val="both"/>
        <w:rPr>
          <w:sz w:val="24"/>
          <w:szCs w:val="24"/>
        </w:rPr>
      </w:pPr>
      <w:r w:rsidRPr="00840129">
        <w:rPr>
          <w:sz w:val="24"/>
          <w:szCs w:val="24"/>
        </w:rPr>
        <w:lastRenderedPageBreak/>
        <w:t>з</w:t>
      </w:r>
      <w:r w:rsidR="00466B92" w:rsidRPr="00840129">
        <w:rPr>
          <w:sz w:val="24"/>
          <w:szCs w:val="24"/>
        </w:rPr>
        <w:t xml:space="preserve">десь </w:t>
      </w:r>
      <w:r w:rsidR="00216487" w:rsidRPr="00840129">
        <w:rPr>
          <w:noProof/>
          <w:position w:val="-10"/>
          <w:sz w:val="24"/>
          <w:szCs w:val="24"/>
        </w:rPr>
        <w:drawing>
          <wp:inline distT="0" distB="0" distL="0" distR="0">
            <wp:extent cx="212090" cy="205105"/>
            <wp:effectExtent l="0" t="0" r="0" b="4445"/>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2090" cy="205105"/>
                    </a:xfrm>
                    <a:prstGeom prst="rect">
                      <a:avLst/>
                    </a:prstGeom>
                    <a:noFill/>
                    <a:ln>
                      <a:noFill/>
                    </a:ln>
                  </pic:spPr>
                </pic:pic>
              </a:graphicData>
            </a:graphic>
          </wp:inline>
        </w:drawing>
      </w:r>
      <w:r w:rsidR="00466B92" w:rsidRPr="00840129">
        <w:rPr>
          <w:sz w:val="24"/>
          <w:szCs w:val="24"/>
        </w:rPr>
        <w:t xml:space="preserve"> обозначает дробную часть </w:t>
      </w:r>
      <w:r w:rsidR="00216487" w:rsidRPr="00840129">
        <w:rPr>
          <w:noProof/>
          <w:position w:val="-6"/>
          <w:sz w:val="24"/>
          <w:szCs w:val="24"/>
        </w:rPr>
        <w:drawing>
          <wp:inline distT="0" distB="0" distL="0" distR="0">
            <wp:extent cx="131445" cy="139065"/>
            <wp:effectExtent l="0" t="0" r="1905"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1445" cy="139065"/>
                    </a:xfrm>
                    <a:prstGeom prst="rect">
                      <a:avLst/>
                    </a:prstGeom>
                    <a:noFill/>
                    <a:ln>
                      <a:noFill/>
                    </a:ln>
                  </pic:spPr>
                </pic:pic>
              </a:graphicData>
            </a:graphic>
          </wp:inline>
        </w:drawing>
      </w:r>
      <w:r w:rsidR="00466B92" w:rsidRPr="00840129">
        <w:rPr>
          <w:sz w:val="24"/>
          <w:szCs w:val="24"/>
        </w:rPr>
        <w:t xml:space="preserve">, а </w:t>
      </w:r>
      <w:r w:rsidR="00216487" w:rsidRPr="00840129">
        <w:rPr>
          <w:noProof/>
          <w:position w:val="-14"/>
          <w:sz w:val="24"/>
          <w:szCs w:val="24"/>
        </w:rPr>
        <w:drawing>
          <wp:inline distT="0" distB="0" distL="0" distR="0">
            <wp:extent cx="438785" cy="241300"/>
            <wp:effectExtent l="0" t="0" r="0" b="635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8785" cy="241300"/>
                    </a:xfrm>
                    <a:prstGeom prst="rect">
                      <a:avLst/>
                    </a:prstGeom>
                    <a:noFill/>
                    <a:ln>
                      <a:noFill/>
                    </a:ln>
                  </pic:spPr>
                </pic:pic>
              </a:graphicData>
            </a:graphic>
          </wp:inline>
        </w:drawing>
      </w:r>
      <w:r w:rsidR="00466B92" w:rsidRPr="00840129">
        <w:rPr>
          <w:sz w:val="24"/>
          <w:szCs w:val="24"/>
        </w:rPr>
        <w:t xml:space="preserve"> и </w:t>
      </w:r>
      <w:r w:rsidR="00216487" w:rsidRPr="00840129">
        <w:rPr>
          <w:noProof/>
          <w:position w:val="-14"/>
          <w:sz w:val="24"/>
          <w:szCs w:val="24"/>
        </w:rPr>
        <w:drawing>
          <wp:inline distT="0" distB="0" distL="0" distR="0">
            <wp:extent cx="190500" cy="241300"/>
            <wp:effectExtent l="0" t="0" r="0" b="635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500" cy="241300"/>
                    </a:xfrm>
                    <a:prstGeom prst="rect">
                      <a:avLst/>
                    </a:prstGeom>
                    <a:noFill/>
                    <a:ln>
                      <a:noFill/>
                    </a:ln>
                  </pic:spPr>
                </pic:pic>
              </a:graphicData>
            </a:graphic>
          </wp:inline>
        </w:drawing>
      </w:r>
      <w:r w:rsidR="00466B92" w:rsidRPr="00840129">
        <w:rPr>
          <w:sz w:val="24"/>
          <w:szCs w:val="24"/>
        </w:rPr>
        <w:t xml:space="preserve"> – некоторые простые числа. Преимущество этих простых генераторов псевдослучайных чисел состоит в воспроизводимости результатов вариационных вычислений. Скорость сходимости экспоненциального разложения с псевдослучайной стратегией выбора нелинейных параметров (1.2</w:t>
      </w:r>
      <w:r w:rsidR="00346214" w:rsidRPr="00840129">
        <w:rPr>
          <w:sz w:val="24"/>
          <w:szCs w:val="24"/>
        </w:rPr>
        <w:t>6</w:t>
      </w:r>
      <w:r w:rsidR="00466B92" w:rsidRPr="00840129">
        <w:rPr>
          <w:sz w:val="24"/>
          <w:szCs w:val="24"/>
        </w:rPr>
        <w:t xml:space="preserve">) необычайно высока на наборах базисных функций умеренных размерностей (до 100–200 пробных функций). К недостаткам метода следует отнести быстрое вырождение базиса, что приводит к потере устойчивости вычислений в арифметике двойной точности уже при размерностях базиса </w:t>
      </w:r>
      <w:r w:rsidR="00216487" w:rsidRPr="00840129">
        <w:rPr>
          <w:noProof/>
          <w:position w:val="-6"/>
          <w:sz w:val="24"/>
          <w:szCs w:val="24"/>
        </w:rPr>
        <w:drawing>
          <wp:inline distT="0" distB="0" distL="0" distR="0">
            <wp:extent cx="548640" cy="175260"/>
            <wp:effectExtent l="0" t="0" r="3810" b="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8640" cy="175260"/>
                    </a:xfrm>
                    <a:prstGeom prst="rect">
                      <a:avLst/>
                    </a:prstGeom>
                    <a:noFill/>
                    <a:ln>
                      <a:noFill/>
                    </a:ln>
                  </pic:spPr>
                </pic:pic>
              </a:graphicData>
            </a:graphic>
          </wp:inline>
        </w:drawing>
      </w:r>
      <w:r w:rsidR="00466B92" w:rsidRPr="00840129">
        <w:rPr>
          <w:sz w:val="24"/>
          <w:szCs w:val="24"/>
        </w:rPr>
        <w:t>.</w:t>
      </w:r>
    </w:p>
    <w:p w:rsidR="00466B92" w:rsidRPr="00840129" w:rsidRDefault="00466B92" w:rsidP="00DE0B62">
      <w:pPr>
        <w:spacing w:line="360" w:lineRule="auto"/>
        <w:ind w:firstLine="567"/>
        <w:jc w:val="both"/>
        <w:rPr>
          <w:sz w:val="24"/>
          <w:szCs w:val="24"/>
        </w:rPr>
      </w:pPr>
      <w:r w:rsidRPr="00840129">
        <w:rPr>
          <w:sz w:val="24"/>
          <w:szCs w:val="24"/>
        </w:rPr>
        <w:t xml:space="preserve">Другой существенной особенностью метода является медленная сходимость разложения для систем с двумя тяжелыми ядрами, такими как </w:t>
      </w:r>
      <w:r w:rsidR="00216487" w:rsidRPr="00840129">
        <w:rPr>
          <w:noProof/>
          <w:position w:val="-10"/>
          <w:sz w:val="24"/>
          <w:szCs w:val="24"/>
        </w:rPr>
        <w:drawing>
          <wp:inline distT="0" distB="0" distL="0" distR="0">
            <wp:extent cx="1426210" cy="226695"/>
            <wp:effectExtent l="0" t="0" r="2540" b="1905"/>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6210" cy="226695"/>
                    </a:xfrm>
                    <a:prstGeom prst="rect">
                      <a:avLst/>
                    </a:prstGeom>
                    <a:noFill/>
                    <a:ln>
                      <a:noFill/>
                    </a:ln>
                  </pic:spPr>
                </pic:pic>
              </a:graphicData>
            </a:graphic>
          </wp:inline>
        </w:drawing>
      </w:r>
      <w:r w:rsidRPr="00840129">
        <w:rPr>
          <w:sz w:val="24"/>
          <w:szCs w:val="24"/>
        </w:rPr>
        <w:t xml:space="preserve"> и </w:t>
      </w:r>
      <w:r w:rsidR="00216487" w:rsidRPr="00840129">
        <w:rPr>
          <w:noProof/>
          <w:position w:val="-4"/>
          <w:sz w:val="24"/>
          <w:szCs w:val="24"/>
        </w:rPr>
        <w:drawing>
          <wp:inline distT="0" distB="0" distL="0" distR="0">
            <wp:extent cx="328930" cy="190500"/>
            <wp:effectExtent l="0" t="0" r="0"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8930" cy="190500"/>
                    </a:xfrm>
                    <a:prstGeom prst="rect">
                      <a:avLst/>
                    </a:prstGeom>
                    <a:noFill/>
                    <a:ln>
                      <a:noFill/>
                    </a:ln>
                  </pic:spPr>
                </pic:pic>
              </a:graphicData>
            </a:graphic>
          </wp:inline>
        </w:drawing>
      </w:r>
      <w:r w:rsidRPr="00840129">
        <w:rPr>
          <w:sz w:val="24"/>
          <w:szCs w:val="24"/>
        </w:rPr>
        <w:t>. Подобное поведение можно легко объяснить отсутствием осцилляций у экспоненты, описывающей взаимное движение тяжелых ядер, в то время как осцилляторное поведение характерно для колебательных степеней свободы молекулярных систем. Однако рецепт, позволяющий избавиться от этого недостатка, очень прост, достаточно  ввести вместо вещественных экспонент в (1.2</w:t>
      </w:r>
      <w:r w:rsidR="00346214" w:rsidRPr="00840129">
        <w:rPr>
          <w:sz w:val="24"/>
          <w:szCs w:val="24"/>
        </w:rPr>
        <w:t>4</w:t>
      </w:r>
      <w:r w:rsidRPr="00840129">
        <w:rPr>
          <w:sz w:val="24"/>
          <w:szCs w:val="24"/>
        </w:rPr>
        <w:t>) комплексные и перейти к базису состоящему из вещественных и мнимых частей исходного базиса:</w:t>
      </w:r>
    </w:p>
    <w:p w:rsidR="00466B92" w:rsidRPr="00840129" w:rsidRDefault="00466B92" w:rsidP="008D2600">
      <w:pPr>
        <w:spacing w:line="360" w:lineRule="auto"/>
        <w:jc w:val="both"/>
        <w:rPr>
          <w:sz w:val="24"/>
          <w:szCs w:val="24"/>
        </w:rPr>
      </w:pPr>
    </w:p>
    <w:p w:rsidR="00466B92" w:rsidRPr="00840129" w:rsidRDefault="00216487" w:rsidP="008D2600">
      <w:pPr>
        <w:spacing w:line="360" w:lineRule="auto"/>
        <w:jc w:val="right"/>
        <w:rPr>
          <w:sz w:val="24"/>
          <w:szCs w:val="24"/>
        </w:rPr>
      </w:pPr>
      <w:r w:rsidRPr="00840129">
        <w:rPr>
          <w:noProof/>
          <w:position w:val="-46"/>
          <w:sz w:val="24"/>
          <w:szCs w:val="24"/>
        </w:rPr>
        <w:drawing>
          <wp:inline distT="0" distB="0" distL="0" distR="0">
            <wp:extent cx="3204210" cy="650875"/>
            <wp:effectExtent l="0" t="0" r="0"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04210" cy="650875"/>
                    </a:xfrm>
                    <a:prstGeom prst="rect">
                      <a:avLst/>
                    </a:prstGeom>
                    <a:noFill/>
                    <a:ln>
                      <a:noFill/>
                    </a:ln>
                  </pic:spPr>
                </pic:pic>
              </a:graphicData>
            </a:graphic>
          </wp:inline>
        </w:drawing>
      </w:r>
      <w:r w:rsidR="00466B92" w:rsidRPr="00840129">
        <w:rPr>
          <w:sz w:val="24"/>
          <w:szCs w:val="24"/>
        </w:rPr>
        <w:tab/>
      </w:r>
      <w:r w:rsidR="005066AA" w:rsidRPr="00840129">
        <w:rPr>
          <w:sz w:val="24"/>
          <w:szCs w:val="24"/>
        </w:rPr>
        <w:tab/>
      </w:r>
      <w:r w:rsidR="00466B92" w:rsidRPr="00840129">
        <w:rPr>
          <w:sz w:val="24"/>
          <w:szCs w:val="24"/>
        </w:rPr>
        <w:tab/>
        <w:t>(1.2</w:t>
      </w:r>
      <w:r w:rsidR="00346214" w:rsidRPr="00840129">
        <w:rPr>
          <w:sz w:val="24"/>
          <w:szCs w:val="24"/>
        </w:rPr>
        <w:t>7</w:t>
      </w:r>
      <w:r w:rsidR="00466B92" w:rsidRPr="00840129">
        <w:rPr>
          <w:sz w:val="24"/>
          <w:szCs w:val="24"/>
        </w:rPr>
        <w:t>)</w:t>
      </w:r>
    </w:p>
    <w:p w:rsidR="00466B92" w:rsidRPr="00840129" w:rsidRDefault="00466B92" w:rsidP="008D2600">
      <w:pPr>
        <w:spacing w:line="360" w:lineRule="auto"/>
        <w:jc w:val="both"/>
        <w:rPr>
          <w:sz w:val="24"/>
          <w:szCs w:val="24"/>
        </w:rPr>
      </w:pPr>
    </w:p>
    <w:p w:rsidR="00346214" w:rsidRPr="00840129" w:rsidRDefault="00466B92" w:rsidP="005066AA">
      <w:pPr>
        <w:spacing w:line="360" w:lineRule="auto"/>
        <w:jc w:val="both"/>
        <w:rPr>
          <w:sz w:val="24"/>
          <w:szCs w:val="24"/>
        </w:rPr>
      </w:pPr>
      <w:r w:rsidRPr="00840129">
        <w:rPr>
          <w:sz w:val="24"/>
          <w:szCs w:val="24"/>
        </w:rPr>
        <w:t>Данный рецепт был предложен Ребане и Юсуповым [</w:t>
      </w:r>
      <w:r w:rsidR="00262BCF" w:rsidRPr="00840129">
        <w:rPr>
          <w:sz w:val="24"/>
          <w:szCs w:val="24"/>
        </w:rPr>
        <w:t>27</w:t>
      </w:r>
      <w:r w:rsidRPr="00840129">
        <w:rPr>
          <w:sz w:val="24"/>
          <w:szCs w:val="24"/>
        </w:rPr>
        <w:t>] (в варианте для одной комплексной базисной функции) и независимо Коробовым В.И. [</w:t>
      </w:r>
      <w:r w:rsidR="00262BCF" w:rsidRPr="00840129">
        <w:rPr>
          <w:sz w:val="24"/>
          <w:szCs w:val="24"/>
        </w:rPr>
        <w:t>28</w:t>
      </w:r>
      <w:r w:rsidRPr="00840129">
        <w:rPr>
          <w:sz w:val="24"/>
          <w:szCs w:val="24"/>
        </w:rPr>
        <w:t>], а также в несколько менее эффективной форме Фроловым и Смитом [</w:t>
      </w:r>
      <w:r w:rsidR="00262BCF" w:rsidRPr="00840129">
        <w:rPr>
          <w:sz w:val="24"/>
          <w:szCs w:val="24"/>
        </w:rPr>
        <w:t>29</w:t>
      </w:r>
      <w:r w:rsidRPr="00840129">
        <w:rPr>
          <w:sz w:val="24"/>
          <w:szCs w:val="24"/>
        </w:rPr>
        <w:t xml:space="preserve">]. </w:t>
      </w:r>
      <w:r w:rsidR="00346214" w:rsidRPr="00840129">
        <w:rPr>
          <w:sz w:val="24"/>
          <w:szCs w:val="24"/>
        </w:rPr>
        <w:t>Для построения вариационной функции для молекулярных систем при полном орбитальном моменте не равном нулю</w:t>
      </w:r>
      <w:r w:rsidR="00497E9A" w:rsidRPr="00840129">
        <w:rPr>
          <w:sz w:val="24"/>
          <w:szCs w:val="24"/>
        </w:rPr>
        <w:t>,</w:t>
      </w:r>
      <w:r w:rsidR="00346214" w:rsidRPr="00840129">
        <w:rPr>
          <w:sz w:val="24"/>
          <w:szCs w:val="24"/>
        </w:rPr>
        <w:t xml:space="preserve"> удобно использовать разложение по биполярным гармоникам,</w:t>
      </w:r>
    </w:p>
    <w:p w:rsidR="00466B92" w:rsidRPr="00840129" w:rsidRDefault="00466B92" w:rsidP="005066AA">
      <w:pPr>
        <w:spacing w:line="360" w:lineRule="auto"/>
        <w:jc w:val="both"/>
        <w:rPr>
          <w:sz w:val="24"/>
          <w:szCs w:val="24"/>
        </w:rPr>
      </w:pPr>
    </w:p>
    <w:p w:rsidR="00466B92" w:rsidRPr="00840129" w:rsidRDefault="00216487" w:rsidP="005066AA">
      <w:pPr>
        <w:spacing w:line="360" w:lineRule="auto"/>
        <w:jc w:val="right"/>
        <w:rPr>
          <w:sz w:val="24"/>
          <w:szCs w:val="24"/>
        </w:rPr>
      </w:pPr>
      <w:r w:rsidRPr="00840129">
        <w:rPr>
          <w:noProof/>
          <w:position w:val="-32"/>
          <w:sz w:val="24"/>
          <w:szCs w:val="24"/>
        </w:rPr>
        <w:drawing>
          <wp:inline distT="0" distB="0" distL="0" distR="0">
            <wp:extent cx="2421255" cy="358140"/>
            <wp:effectExtent l="0" t="0" r="0" b="381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21255" cy="358140"/>
                    </a:xfrm>
                    <a:prstGeom prst="rect">
                      <a:avLst/>
                    </a:prstGeom>
                    <a:noFill/>
                    <a:ln>
                      <a:noFill/>
                    </a:ln>
                  </pic:spPr>
                </pic:pic>
              </a:graphicData>
            </a:graphic>
          </wp:inline>
        </w:drawing>
      </w:r>
      <w:r w:rsidR="00466B92" w:rsidRPr="00840129">
        <w:rPr>
          <w:sz w:val="24"/>
          <w:szCs w:val="24"/>
        </w:rPr>
        <w:tab/>
      </w:r>
      <w:r w:rsidR="00466B92" w:rsidRPr="00840129">
        <w:rPr>
          <w:sz w:val="24"/>
          <w:szCs w:val="24"/>
        </w:rPr>
        <w:tab/>
      </w:r>
      <w:r w:rsidR="00466B92" w:rsidRPr="00840129">
        <w:rPr>
          <w:sz w:val="24"/>
          <w:szCs w:val="24"/>
        </w:rPr>
        <w:tab/>
      </w:r>
      <w:r w:rsidR="00466B92" w:rsidRPr="00840129">
        <w:rPr>
          <w:sz w:val="24"/>
          <w:szCs w:val="24"/>
        </w:rPr>
        <w:tab/>
        <w:t>(1.2</w:t>
      </w:r>
      <w:r w:rsidR="00497E9A" w:rsidRPr="00840129">
        <w:rPr>
          <w:sz w:val="24"/>
          <w:szCs w:val="24"/>
        </w:rPr>
        <w:t>8</w:t>
      </w:r>
      <w:r w:rsidR="00466B92" w:rsidRPr="00840129">
        <w:rPr>
          <w:sz w:val="24"/>
          <w:szCs w:val="24"/>
        </w:rPr>
        <w:t>)</w:t>
      </w:r>
    </w:p>
    <w:p w:rsidR="00466B92" w:rsidRPr="00840129" w:rsidRDefault="00466B92" w:rsidP="005066AA">
      <w:pPr>
        <w:spacing w:line="360" w:lineRule="auto"/>
        <w:jc w:val="both"/>
        <w:rPr>
          <w:sz w:val="24"/>
          <w:szCs w:val="24"/>
        </w:rPr>
      </w:pPr>
    </w:p>
    <w:p w:rsidR="00466B92" w:rsidRPr="00840129" w:rsidRDefault="00466B92" w:rsidP="005066AA">
      <w:pPr>
        <w:spacing w:line="360" w:lineRule="auto"/>
        <w:jc w:val="both"/>
        <w:rPr>
          <w:sz w:val="24"/>
          <w:szCs w:val="24"/>
        </w:rPr>
      </w:pPr>
      <w:r w:rsidRPr="00840129">
        <w:rPr>
          <w:sz w:val="24"/>
          <w:szCs w:val="24"/>
        </w:rPr>
        <w:t>аналогичное обобщенному хиллераасовскому разложению (1.1</w:t>
      </w:r>
      <w:r w:rsidR="00497E9A" w:rsidRPr="00840129">
        <w:rPr>
          <w:sz w:val="24"/>
          <w:szCs w:val="24"/>
        </w:rPr>
        <w:t>1</w:t>
      </w:r>
      <w:r w:rsidRPr="00840129">
        <w:rPr>
          <w:sz w:val="24"/>
          <w:szCs w:val="24"/>
        </w:rPr>
        <w:t>), которое связывается с молекулярным разложением (1.1</w:t>
      </w:r>
      <w:r w:rsidR="00497E9A" w:rsidRPr="00840129">
        <w:rPr>
          <w:sz w:val="24"/>
          <w:szCs w:val="24"/>
        </w:rPr>
        <w:t>8</w:t>
      </w:r>
      <w:r w:rsidRPr="00840129">
        <w:rPr>
          <w:sz w:val="24"/>
          <w:szCs w:val="24"/>
        </w:rPr>
        <w:t>) с помощью следующего соотношения:</w:t>
      </w:r>
    </w:p>
    <w:p w:rsidR="00466B92" w:rsidRPr="00840129" w:rsidRDefault="00466B92" w:rsidP="008D2600">
      <w:pPr>
        <w:spacing w:line="360" w:lineRule="auto"/>
        <w:jc w:val="both"/>
        <w:rPr>
          <w:sz w:val="24"/>
          <w:szCs w:val="24"/>
        </w:rPr>
      </w:pPr>
    </w:p>
    <w:p w:rsidR="00466B92" w:rsidRPr="00840129" w:rsidRDefault="00216487" w:rsidP="008D2600">
      <w:pPr>
        <w:spacing w:line="360" w:lineRule="auto"/>
        <w:jc w:val="right"/>
        <w:rPr>
          <w:sz w:val="24"/>
          <w:szCs w:val="24"/>
        </w:rPr>
      </w:pPr>
      <w:r w:rsidRPr="00840129">
        <w:rPr>
          <w:noProof/>
          <w:position w:val="-48"/>
          <w:sz w:val="24"/>
          <w:szCs w:val="24"/>
        </w:rPr>
        <w:lastRenderedPageBreak/>
        <w:drawing>
          <wp:inline distT="0" distB="0" distL="0" distR="0">
            <wp:extent cx="3181985" cy="650875"/>
            <wp:effectExtent l="0" t="0" r="0"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81985" cy="650875"/>
                    </a:xfrm>
                    <a:prstGeom prst="rect">
                      <a:avLst/>
                    </a:prstGeom>
                    <a:noFill/>
                    <a:ln>
                      <a:noFill/>
                    </a:ln>
                  </pic:spPr>
                </pic:pic>
              </a:graphicData>
            </a:graphic>
          </wp:inline>
        </w:drawing>
      </w:r>
      <w:r w:rsidR="00466B92" w:rsidRPr="00840129">
        <w:rPr>
          <w:sz w:val="24"/>
          <w:szCs w:val="24"/>
        </w:rPr>
        <w:tab/>
      </w:r>
      <w:r w:rsidR="00466B92" w:rsidRPr="00840129">
        <w:rPr>
          <w:sz w:val="24"/>
          <w:szCs w:val="24"/>
        </w:rPr>
        <w:tab/>
      </w:r>
      <w:r w:rsidR="00466B92" w:rsidRPr="00840129">
        <w:rPr>
          <w:sz w:val="24"/>
          <w:szCs w:val="24"/>
        </w:rPr>
        <w:tab/>
        <w:t>(1.2</w:t>
      </w:r>
      <w:r w:rsidR="00497E9A" w:rsidRPr="00840129">
        <w:rPr>
          <w:sz w:val="24"/>
          <w:szCs w:val="24"/>
        </w:rPr>
        <w:t>9</w:t>
      </w:r>
      <w:r w:rsidR="00466B92" w:rsidRPr="00840129">
        <w:rPr>
          <w:sz w:val="24"/>
          <w:szCs w:val="24"/>
        </w:rPr>
        <w:t>)</w:t>
      </w:r>
    </w:p>
    <w:p w:rsidR="00466B92" w:rsidRPr="00840129" w:rsidRDefault="00466B92" w:rsidP="008D2600">
      <w:pPr>
        <w:spacing w:line="360" w:lineRule="auto"/>
        <w:jc w:val="both"/>
        <w:rPr>
          <w:sz w:val="24"/>
          <w:szCs w:val="24"/>
        </w:rPr>
      </w:pPr>
    </w:p>
    <w:p w:rsidR="00466B92" w:rsidRPr="00840129" w:rsidRDefault="00466B92" w:rsidP="008D2600">
      <w:pPr>
        <w:spacing w:line="360" w:lineRule="auto"/>
        <w:jc w:val="both"/>
        <w:rPr>
          <w:sz w:val="24"/>
          <w:szCs w:val="24"/>
        </w:rPr>
      </w:pPr>
      <w:r w:rsidRPr="00840129">
        <w:rPr>
          <w:sz w:val="24"/>
          <w:szCs w:val="24"/>
        </w:rPr>
        <w:t xml:space="preserve">где коэффициенты </w:t>
      </w:r>
      <w:r w:rsidR="00216487" w:rsidRPr="00840129">
        <w:rPr>
          <w:noProof/>
          <w:position w:val="-14"/>
          <w:sz w:val="24"/>
          <w:szCs w:val="24"/>
        </w:rPr>
        <w:drawing>
          <wp:inline distT="0" distB="0" distL="0" distR="0">
            <wp:extent cx="328930" cy="241300"/>
            <wp:effectExtent l="0" t="0" r="0" b="635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8930" cy="241300"/>
                    </a:xfrm>
                    <a:prstGeom prst="rect">
                      <a:avLst/>
                    </a:prstGeom>
                    <a:noFill/>
                    <a:ln>
                      <a:noFill/>
                    </a:ln>
                  </pic:spPr>
                </pic:pic>
              </a:graphicData>
            </a:graphic>
          </wp:inline>
        </w:drawing>
      </w:r>
      <w:r w:rsidRPr="00840129">
        <w:rPr>
          <w:sz w:val="24"/>
          <w:szCs w:val="24"/>
        </w:rPr>
        <w:t xml:space="preserve"> выражаются через коэффициенты Клебша-Гордана:</w:t>
      </w:r>
    </w:p>
    <w:p w:rsidR="00466B92" w:rsidRPr="00840129" w:rsidRDefault="00466B92" w:rsidP="008D2600">
      <w:pPr>
        <w:spacing w:line="360" w:lineRule="auto"/>
        <w:jc w:val="both"/>
        <w:rPr>
          <w:sz w:val="24"/>
          <w:szCs w:val="24"/>
        </w:rPr>
      </w:pPr>
    </w:p>
    <w:p w:rsidR="00466B92" w:rsidRPr="00840129" w:rsidRDefault="00216487" w:rsidP="008D2600">
      <w:pPr>
        <w:spacing w:line="360" w:lineRule="auto"/>
        <w:jc w:val="right"/>
        <w:rPr>
          <w:sz w:val="24"/>
          <w:szCs w:val="24"/>
        </w:rPr>
      </w:pPr>
      <w:r w:rsidRPr="00840129">
        <w:rPr>
          <w:noProof/>
          <w:position w:val="-34"/>
          <w:sz w:val="24"/>
          <w:szCs w:val="24"/>
        </w:rPr>
        <w:drawing>
          <wp:inline distT="0" distB="0" distL="0" distR="0">
            <wp:extent cx="3006725" cy="534035"/>
            <wp:effectExtent l="0" t="0" r="3175"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06725" cy="534035"/>
                    </a:xfrm>
                    <a:prstGeom prst="rect">
                      <a:avLst/>
                    </a:prstGeom>
                    <a:noFill/>
                    <a:ln>
                      <a:noFill/>
                    </a:ln>
                  </pic:spPr>
                </pic:pic>
              </a:graphicData>
            </a:graphic>
          </wp:inline>
        </w:drawing>
      </w:r>
      <w:r w:rsidR="00497E9A" w:rsidRPr="00840129">
        <w:rPr>
          <w:sz w:val="24"/>
          <w:szCs w:val="24"/>
        </w:rPr>
        <w:tab/>
      </w:r>
      <w:r w:rsidR="005066AA" w:rsidRPr="00840129">
        <w:rPr>
          <w:sz w:val="24"/>
          <w:szCs w:val="24"/>
        </w:rPr>
        <w:tab/>
      </w:r>
      <w:r w:rsidR="00497E9A" w:rsidRPr="00840129">
        <w:rPr>
          <w:sz w:val="24"/>
          <w:szCs w:val="24"/>
        </w:rPr>
        <w:tab/>
      </w:r>
      <w:r w:rsidR="00497E9A" w:rsidRPr="00840129">
        <w:rPr>
          <w:sz w:val="24"/>
          <w:szCs w:val="24"/>
        </w:rPr>
        <w:tab/>
        <w:t>(1.30)</w:t>
      </w:r>
    </w:p>
    <w:p w:rsidR="00466B92" w:rsidRPr="00840129" w:rsidRDefault="00466B92" w:rsidP="008D2600">
      <w:pPr>
        <w:spacing w:line="360" w:lineRule="auto"/>
        <w:jc w:val="both"/>
        <w:rPr>
          <w:sz w:val="24"/>
          <w:szCs w:val="24"/>
        </w:rPr>
      </w:pPr>
    </w:p>
    <w:p w:rsidR="00466B92" w:rsidRPr="00840129" w:rsidRDefault="00466B92" w:rsidP="008D2600">
      <w:pPr>
        <w:spacing w:line="360" w:lineRule="auto"/>
        <w:jc w:val="both"/>
        <w:rPr>
          <w:sz w:val="24"/>
          <w:szCs w:val="24"/>
        </w:rPr>
      </w:pPr>
      <w:r w:rsidRPr="00840129">
        <w:rPr>
          <w:sz w:val="24"/>
          <w:szCs w:val="24"/>
        </w:rPr>
        <w:t xml:space="preserve">При этом геометрия выбирается так, что </w:t>
      </w:r>
      <w:r w:rsidR="00216487" w:rsidRPr="00840129">
        <w:rPr>
          <w:noProof/>
          <w:position w:val="-10"/>
          <w:sz w:val="24"/>
          <w:szCs w:val="24"/>
        </w:rPr>
        <w:drawing>
          <wp:inline distT="0" distB="0" distL="0" distR="0">
            <wp:extent cx="417195" cy="212090"/>
            <wp:effectExtent l="0" t="0" r="1905" b="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7195" cy="212090"/>
                    </a:xfrm>
                    <a:prstGeom prst="rect">
                      <a:avLst/>
                    </a:prstGeom>
                    <a:noFill/>
                    <a:ln>
                      <a:noFill/>
                    </a:ln>
                  </pic:spPr>
                </pic:pic>
              </a:graphicData>
            </a:graphic>
          </wp:inline>
        </w:drawing>
      </w:r>
      <w:r w:rsidRPr="00840129">
        <w:rPr>
          <w:sz w:val="24"/>
          <w:szCs w:val="24"/>
        </w:rPr>
        <w:t xml:space="preserve">, а </w:t>
      </w:r>
      <w:r w:rsidR="00216487" w:rsidRPr="00840129">
        <w:rPr>
          <w:noProof/>
          <w:position w:val="-10"/>
          <w:sz w:val="24"/>
          <w:szCs w:val="24"/>
        </w:rPr>
        <w:drawing>
          <wp:inline distT="0" distB="0" distL="0" distR="0">
            <wp:extent cx="358140" cy="212090"/>
            <wp:effectExtent l="0" t="0" r="3810" b="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8140" cy="212090"/>
                    </a:xfrm>
                    <a:prstGeom prst="rect">
                      <a:avLst/>
                    </a:prstGeom>
                    <a:noFill/>
                    <a:ln>
                      <a:noFill/>
                    </a:ln>
                  </pic:spPr>
                </pic:pic>
              </a:graphicData>
            </a:graphic>
          </wp:inline>
        </w:drawing>
      </w:r>
      <w:r w:rsidRPr="00840129">
        <w:rPr>
          <w:sz w:val="24"/>
          <w:szCs w:val="24"/>
        </w:rPr>
        <w:t xml:space="preserve">. В этом случае разложение по угловым переменным индексируется параметром </w:t>
      </w:r>
      <w:r w:rsidR="00216487" w:rsidRPr="00840129">
        <w:rPr>
          <w:noProof/>
          <w:position w:val="-10"/>
          <w:sz w:val="24"/>
          <w:szCs w:val="24"/>
        </w:rPr>
        <w:drawing>
          <wp:inline distT="0" distB="0" distL="0" distR="0">
            <wp:extent cx="139065" cy="212090"/>
            <wp:effectExtent l="0" t="0" r="0" b="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2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065" cy="212090"/>
                    </a:xfrm>
                    <a:prstGeom prst="rect">
                      <a:avLst/>
                    </a:prstGeom>
                    <a:noFill/>
                    <a:ln>
                      <a:noFill/>
                    </a:ln>
                  </pic:spPr>
                </pic:pic>
              </a:graphicData>
            </a:graphic>
          </wp:inline>
        </w:drawing>
      </w:r>
      <w:r w:rsidRPr="00840129">
        <w:rPr>
          <w:sz w:val="24"/>
          <w:szCs w:val="24"/>
        </w:rPr>
        <w:t xml:space="preserve"> – угловым моментом легкой частицы и быстро сходится по </w:t>
      </w:r>
      <w:r w:rsidR="00216487" w:rsidRPr="00840129">
        <w:rPr>
          <w:noProof/>
          <w:position w:val="-10"/>
          <w:sz w:val="24"/>
          <w:szCs w:val="24"/>
        </w:rPr>
        <w:drawing>
          <wp:inline distT="0" distB="0" distL="0" distR="0">
            <wp:extent cx="139065" cy="212090"/>
            <wp:effectExtent l="0" t="0" r="0" b="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2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065" cy="212090"/>
                    </a:xfrm>
                    <a:prstGeom prst="rect">
                      <a:avLst/>
                    </a:prstGeom>
                    <a:noFill/>
                    <a:ln>
                      <a:noFill/>
                    </a:ln>
                  </pic:spPr>
                </pic:pic>
              </a:graphicData>
            </a:graphic>
          </wp:inline>
        </w:drawing>
      </w:r>
      <w:r w:rsidRPr="00840129">
        <w:rPr>
          <w:sz w:val="24"/>
          <w:szCs w:val="24"/>
        </w:rPr>
        <w:t xml:space="preserve">, так как подпространства </w:t>
      </w:r>
    </w:p>
    <w:p w:rsidR="00466B92" w:rsidRPr="00840129" w:rsidRDefault="00466B92" w:rsidP="008D2600">
      <w:pPr>
        <w:spacing w:line="360" w:lineRule="auto"/>
        <w:jc w:val="both"/>
        <w:rPr>
          <w:sz w:val="24"/>
          <w:szCs w:val="24"/>
        </w:rPr>
      </w:pPr>
    </w:p>
    <w:p w:rsidR="00466B92" w:rsidRPr="00840129" w:rsidRDefault="00216487" w:rsidP="008D2600">
      <w:pPr>
        <w:spacing w:line="360" w:lineRule="auto"/>
        <w:jc w:val="right"/>
        <w:rPr>
          <w:sz w:val="24"/>
          <w:szCs w:val="24"/>
        </w:rPr>
      </w:pPr>
      <w:r w:rsidRPr="00840129">
        <w:rPr>
          <w:noProof/>
          <w:position w:val="-30"/>
          <w:sz w:val="24"/>
          <w:szCs w:val="24"/>
        </w:rPr>
        <w:drawing>
          <wp:inline distT="0" distB="0" distL="0" distR="0">
            <wp:extent cx="2340610" cy="461010"/>
            <wp:effectExtent l="0" t="0" r="2540" b="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3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40610" cy="461010"/>
                    </a:xfrm>
                    <a:prstGeom prst="rect">
                      <a:avLst/>
                    </a:prstGeom>
                    <a:noFill/>
                    <a:ln>
                      <a:noFill/>
                    </a:ln>
                  </pic:spPr>
                </pic:pic>
              </a:graphicData>
            </a:graphic>
          </wp:inline>
        </w:drawing>
      </w:r>
      <w:r w:rsidR="00497E9A" w:rsidRPr="00840129">
        <w:rPr>
          <w:sz w:val="24"/>
          <w:szCs w:val="24"/>
        </w:rPr>
        <w:tab/>
      </w:r>
      <w:r w:rsidR="005066AA" w:rsidRPr="00840129">
        <w:rPr>
          <w:sz w:val="24"/>
          <w:szCs w:val="24"/>
        </w:rPr>
        <w:tab/>
      </w:r>
      <w:r w:rsidR="00497E9A" w:rsidRPr="00840129">
        <w:rPr>
          <w:sz w:val="24"/>
          <w:szCs w:val="24"/>
        </w:rPr>
        <w:tab/>
      </w:r>
      <w:r w:rsidR="00497E9A" w:rsidRPr="00840129">
        <w:rPr>
          <w:sz w:val="24"/>
          <w:szCs w:val="24"/>
        </w:rPr>
        <w:tab/>
        <w:t>(1.31)</w:t>
      </w:r>
    </w:p>
    <w:p w:rsidR="00466B92" w:rsidRPr="00840129" w:rsidRDefault="00466B92" w:rsidP="008D2600">
      <w:pPr>
        <w:spacing w:line="360" w:lineRule="auto"/>
        <w:jc w:val="both"/>
        <w:rPr>
          <w:sz w:val="24"/>
          <w:szCs w:val="24"/>
        </w:rPr>
      </w:pPr>
      <w:r w:rsidRPr="00840129">
        <w:rPr>
          <w:sz w:val="24"/>
          <w:szCs w:val="24"/>
        </w:rPr>
        <w:t>и</w:t>
      </w:r>
    </w:p>
    <w:p w:rsidR="00466B92" w:rsidRPr="00840129" w:rsidRDefault="00216487" w:rsidP="008D2600">
      <w:pPr>
        <w:spacing w:line="360" w:lineRule="auto"/>
        <w:jc w:val="right"/>
        <w:rPr>
          <w:sz w:val="24"/>
          <w:szCs w:val="24"/>
        </w:rPr>
      </w:pPr>
      <w:r w:rsidRPr="00840129">
        <w:rPr>
          <w:noProof/>
          <w:position w:val="-32"/>
          <w:sz w:val="24"/>
          <w:szCs w:val="24"/>
        </w:rPr>
        <w:drawing>
          <wp:inline distT="0" distB="0" distL="0" distR="0">
            <wp:extent cx="2538095" cy="461010"/>
            <wp:effectExtent l="0" t="0" r="0" b="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3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38095" cy="461010"/>
                    </a:xfrm>
                    <a:prstGeom prst="rect">
                      <a:avLst/>
                    </a:prstGeom>
                    <a:noFill/>
                    <a:ln>
                      <a:noFill/>
                    </a:ln>
                  </pic:spPr>
                </pic:pic>
              </a:graphicData>
            </a:graphic>
          </wp:inline>
        </w:drawing>
      </w:r>
      <w:r w:rsidR="00497E9A" w:rsidRPr="00840129">
        <w:rPr>
          <w:sz w:val="24"/>
          <w:szCs w:val="24"/>
        </w:rPr>
        <w:tab/>
      </w:r>
      <w:r w:rsidR="005066AA" w:rsidRPr="00840129">
        <w:rPr>
          <w:sz w:val="24"/>
          <w:szCs w:val="24"/>
        </w:rPr>
        <w:tab/>
      </w:r>
      <w:r w:rsidR="00497E9A" w:rsidRPr="00840129">
        <w:rPr>
          <w:sz w:val="24"/>
          <w:szCs w:val="24"/>
        </w:rPr>
        <w:tab/>
      </w:r>
      <w:r w:rsidR="00497E9A" w:rsidRPr="00840129">
        <w:rPr>
          <w:sz w:val="24"/>
          <w:szCs w:val="24"/>
        </w:rPr>
        <w:tab/>
        <w:t>(1.32)</w:t>
      </w:r>
    </w:p>
    <w:p w:rsidR="00466B92" w:rsidRPr="00840129" w:rsidRDefault="00466B92" w:rsidP="008D2600">
      <w:pPr>
        <w:spacing w:line="360" w:lineRule="auto"/>
        <w:jc w:val="both"/>
        <w:rPr>
          <w:sz w:val="24"/>
          <w:szCs w:val="24"/>
        </w:rPr>
      </w:pPr>
      <w:r w:rsidRPr="00840129">
        <w:rPr>
          <w:sz w:val="24"/>
          <w:szCs w:val="24"/>
        </w:rPr>
        <w:t>совпадают.</w:t>
      </w:r>
    </w:p>
    <w:p w:rsidR="00466B92" w:rsidRPr="00840129" w:rsidRDefault="00466B92" w:rsidP="00DE0B62">
      <w:pPr>
        <w:spacing w:line="360" w:lineRule="auto"/>
        <w:ind w:firstLine="567"/>
        <w:jc w:val="both"/>
        <w:rPr>
          <w:sz w:val="24"/>
          <w:szCs w:val="24"/>
        </w:rPr>
      </w:pPr>
      <w:r w:rsidRPr="00840129">
        <w:rPr>
          <w:sz w:val="24"/>
          <w:szCs w:val="24"/>
        </w:rPr>
        <w:t>Для удобства выпишем экспоненциальное вариационное разложение в полном виде с учетом угловой зависимости волнов</w:t>
      </w:r>
      <w:r w:rsidR="0092249C" w:rsidRPr="00840129">
        <w:rPr>
          <w:sz w:val="24"/>
          <w:szCs w:val="24"/>
        </w:rPr>
        <w:t>ой</w:t>
      </w:r>
      <w:r w:rsidRPr="00840129">
        <w:rPr>
          <w:sz w:val="24"/>
          <w:szCs w:val="24"/>
        </w:rPr>
        <w:t xml:space="preserve"> функции, описывающей вращательные степени свободы:</w:t>
      </w:r>
    </w:p>
    <w:p w:rsidR="00466B92" w:rsidRPr="00840129" w:rsidRDefault="00466B92" w:rsidP="008D2600">
      <w:pPr>
        <w:spacing w:line="360" w:lineRule="auto"/>
        <w:jc w:val="both"/>
        <w:rPr>
          <w:sz w:val="24"/>
          <w:szCs w:val="24"/>
        </w:rPr>
      </w:pPr>
    </w:p>
    <w:p w:rsidR="00466B92" w:rsidRPr="00840129" w:rsidRDefault="00216487" w:rsidP="008D2600">
      <w:pPr>
        <w:spacing w:line="360" w:lineRule="auto"/>
        <w:jc w:val="right"/>
        <w:rPr>
          <w:sz w:val="24"/>
          <w:szCs w:val="24"/>
        </w:rPr>
      </w:pPr>
      <w:r w:rsidRPr="00840129">
        <w:rPr>
          <w:noProof/>
          <w:position w:val="-52"/>
          <w:sz w:val="24"/>
          <w:szCs w:val="24"/>
        </w:rPr>
        <w:drawing>
          <wp:inline distT="0" distB="0" distL="0" distR="0">
            <wp:extent cx="2458085" cy="731520"/>
            <wp:effectExtent l="0" t="0" r="0"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3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58085" cy="731520"/>
                    </a:xfrm>
                    <a:prstGeom prst="rect">
                      <a:avLst/>
                    </a:prstGeom>
                    <a:noFill/>
                    <a:ln>
                      <a:noFill/>
                    </a:ln>
                  </pic:spPr>
                </pic:pic>
              </a:graphicData>
            </a:graphic>
          </wp:inline>
        </w:drawing>
      </w:r>
      <w:r w:rsidR="00466B92" w:rsidRPr="00840129">
        <w:rPr>
          <w:sz w:val="24"/>
          <w:szCs w:val="24"/>
        </w:rPr>
        <w:tab/>
      </w:r>
      <w:r w:rsidR="005066AA" w:rsidRPr="00840129">
        <w:rPr>
          <w:sz w:val="24"/>
          <w:szCs w:val="24"/>
        </w:rPr>
        <w:tab/>
      </w:r>
      <w:r w:rsidR="00466B92" w:rsidRPr="00840129">
        <w:rPr>
          <w:sz w:val="24"/>
          <w:szCs w:val="24"/>
        </w:rPr>
        <w:tab/>
        <w:t>(1.</w:t>
      </w:r>
      <w:r w:rsidR="00497E9A" w:rsidRPr="00840129">
        <w:rPr>
          <w:sz w:val="24"/>
          <w:szCs w:val="24"/>
        </w:rPr>
        <w:t>33</w:t>
      </w:r>
      <w:r w:rsidR="00466B92" w:rsidRPr="00840129">
        <w:rPr>
          <w:sz w:val="24"/>
          <w:szCs w:val="24"/>
        </w:rPr>
        <w:t>)</w:t>
      </w:r>
    </w:p>
    <w:p w:rsidR="00466B92" w:rsidRPr="00840129" w:rsidRDefault="00466B92" w:rsidP="008D2600">
      <w:pPr>
        <w:spacing w:line="360" w:lineRule="auto"/>
        <w:jc w:val="both"/>
        <w:rPr>
          <w:sz w:val="24"/>
          <w:szCs w:val="24"/>
        </w:rPr>
      </w:pPr>
    </w:p>
    <w:p w:rsidR="00466B92" w:rsidRPr="00840129" w:rsidRDefault="00466B92" w:rsidP="008D2600">
      <w:pPr>
        <w:spacing w:line="360" w:lineRule="auto"/>
        <w:jc w:val="both"/>
        <w:rPr>
          <w:sz w:val="24"/>
          <w:szCs w:val="24"/>
        </w:rPr>
      </w:pPr>
      <w:r w:rsidRPr="00840129">
        <w:rPr>
          <w:sz w:val="24"/>
          <w:szCs w:val="24"/>
        </w:rPr>
        <w:t xml:space="preserve">где </w:t>
      </w:r>
      <w:r w:rsidR="00216487" w:rsidRPr="00840129">
        <w:rPr>
          <w:noProof/>
          <w:position w:val="-6"/>
          <w:sz w:val="24"/>
          <w:szCs w:val="24"/>
        </w:rPr>
        <w:drawing>
          <wp:inline distT="0" distB="0" distL="0" distR="0">
            <wp:extent cx="417195" cy="175260"/>
            <wp:effectExtent l="0" t="0" r="1905" b="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3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7195" cy="175260"/>
                    </a:xfrm>
                    <a:prstGeom prst="rect">
                      <a:avLst/>
                    </a:prstGeom>
                    <a:noFill/>
                    <a:ln>
                      <a:noFill/>
                    </a:ln>
                  </pic:spPr>
                </pic:pic>
              </a:graphicData>
            </a:graphic>
          </wp:inline>
        </w:drawing>
      </w:r>
      <w:r w:rsidRPr="00840129">
        <w:rPr>
          <w:sz w:val="24"/>
          <w:szCs w:val="24"/>
        </w:rPr>
        <w:t xml:space="preserve">, или </w:t>
      </w:r>
      <w:r w:rsidR="00216487" w:rsidRPr="00840129">
        <w:rPr>
          <w:bCs/>
          <w:iCs/>
          <w:noProof/>
          <w:position w:val="-4"/>
          <w:sz w:val="24"/>
          <w:szCs w:val="24"/>
        </w:rPr>
        <w:drawing>
          <wp:inline distT="0" distB="0" distL="0" distR="0">
            <wp:extent cx="321945" cy="139065"/>
            <wp:effectExtent l="0" t="0" r="1905" b="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3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1945" cy="139065"/>
                    </a:xfrm>
                    <a:prstGeom prst="rect">
                      <a:avLst/>
                    </a:prstGeom>
                    <a:noFill/>
                    <a:ln>
                      <a:noFill/>
                    </a:ln>
                  </pic:spPr>
                </pic:pic>
              </a:graphicData>
            </a:graphic>
          </wp:inline>
        </w:drawing>
      </w:r>
      <w:r w:rsidRPr="00840129">
        <w:rPr>
          <w:sz w:val="24"/>
          <w:szCs w:val="24"/>
        </w:rPr>
        <w:t>, в зависимости от пространственной четности состояния, а комплексные параметры в экспоненте генерируются псевдослучайным образом (1.2</w:t>
      </w:r>
      <w:r w:rsidR="00497E9A" w:rsidRPr="00840129">
        <w:rPr>
          <w:sz w:val="24"/>
          <w:szCs w:val="24"/>
        </w:rPr>
        <w:t>6</w:t>
      </w:r>
      <w:r w:rsidRPr="00840129">
        <w:rPr>
          <w:sz w:val="24"/>
          <w:szCs w:val="24"/>
        </w:rPr>
        <w:t>).</w:t>
      </w:r>
    </w:p>
    <w:p w:rsidR="00466B92" w:rsidRPr="00840129" w:rsidRDefault="00466B92" w:rsidP="008D2600">
      <w:pPr>
        <w:spacing w:line="360" w:lineRule="auto"/>
        <w:ind w:firstLine="567"/>
        <w:jc w:val="both"/>
        <w:rPr>
          <w:sz w:val="24"/>
          <w:szCs w:val="24"/>
        </w:rPr>
      </w:pPr>
      <w:r w:rsidRPr="00840129">
        <w:rPr>
          <w:sz w:val="24"/>
          <w:szCs w:val="24"/>
        </w:rPr>
        <w:t xml:space="preserve">Замедление сходимости наблюдается в молекулярных расчетах, особенно для состояний с большим вибрационным квантовым числом, это объясняется тем, что частота осцилляций (волновое число) зависит от </w:t>
      </w:r>
      <w:r w:rsidR="00216487" w:rsidRPr="00840129">
        <w:rPr>
          <w:noProof/>
          <w:position w:val="-4"/>
          <w:sz w:val="24"/>
          <w:szCs w:val="24"/>
        </w:rPr>
        <w:drawing>
          <wp:inline distT="0" distB="0" distL="0" distR="0">
            <wp:extent cx="139065" cy="175260"/>
            <wp:effectExtent l="0" t="0" r="0" b="0"/>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3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065" cy="175260"/>
                    </a:xfrm>
                    <a:prstGeom prst="rect">
                      <a:avLst/>
                    </a:prstGeom>
                    <a:noFill/>
                    <a:ln>
                      <a:noFill/>
                    </a:ln>
                  </pic:spPr>
                </pic:pic>
              </a:graphicData>
            </a:graphic>
          </wp:inline>
        </w:drawing>
      </w:r>
      <w:r w:rsidRPr="00840129">
        <w:rPr>
          <w:sz w:val="24"/>
          <w:szCs w:val="24"/>
        </w:rPr>
        <w:t xml:space="preserve"> – расстояния между ядрами в системе и его изменение обусловлено спаданием потенциала эффективного взаимодействия между тяжелыми частицами. В то же время, оптимизируя вариационный интервал для нелинейного </w:t>
      </w:r>
      <w:r w:rsidRPr="00840129">
        <w:rPr>
          <w:sz w:val="24"/>
          <w:szCs w:val="24"/>
        </w:rPr>
        <w:lastRenderedPageBreak/>
        <w:t xml:space="preserve">параметра, который определяет волновое число решения в наиболее существенной для энергии области, мы получаем неэффективное приближение в других областях по </w:t>
      </w:r>
      <w:r w:rsidR="00216487" w:rsidRPr="00840129">
        <w:rPr>
          <w:noProof/>
          <w:position w:val="-4"/>
          <w:sz w:val="24"/>
          <w:szCs w:val="24"/>
        </w:rPr>
        <w:drawing>
          <wp:inline distT="0" distB="0" distL="0" distR="0">
            <wp:extent cx="139065" cy="175260"/>
            <wp:effectExtent l="0" t="0" r="0" b="0"/>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3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065" cy="175260"/>
                    </a:xfrm>
                    <a:prstGeom prst="rect">
                      <a:avLst/>
                    </a:prstGeom>
                    <a:noFill/>
                    <a:ln>
                      <a:noFill/>
                    </a:ln>
                  </pic:spPr>
                </pic:pic>
              </a:graphicData>
            </a:graphic>
          </wp:inline>
        </w:drawing>
      </w:r>
      <w:r w:rsidRPr="00840129">
        <w:rPr>
          <w:sz w:val="24"/>
          <w:szCs w:val="24"/>
        </w:rPr>
        <w:t>. Чтобы исправить создавшееся положение необходимо строить многослойное вариационное разложение, состоящее из нескольких независимых наборов базисных функций, оптимальные вариационные нелинейные параметры для которых ищутся независимым образом. Таким образом, каждый набор базисных функций, определяет оптимальное приближение в определенной области координат системы. Подобная стратегия приводит к тому, что экспоненциальное разложение становится наиболее эффективным и универсальным методом решения для связанных состояний в квантовой задаче трех тел с кулоновским взаимодействием. Возможности этого метода были продемонстрированы в [</w:t>
      </w:r>
      <w:r w:rsidR="00262BCF" w:rsidRPr="00840129">
        <w:rPr>
          <w:sz w:val="24"/>
          <w:szCs w:val="24"/>
        </w:rPr>
        <w:t>30</w:t>
      </w:r>
      <w:r w:rsidRPr="00840129">
        <w:rPr>
          <w:sz w:val="24"/>
          <w:szCs w:val="24"/>
        </w:rPr>
        <w:t>,</w:t>
      </w:r>
      <w:r w:rsidR="00262BCF" w:rsidRPr="00840129">
        <w:rPr>
          <w:sz w:val="24"/>
          <w:szCs w:val="24"/>
        </w:rPr>
        <w:t>31</w:t>
      </w:r>
      <w:r w:rsidRPr="00840129">
        <w:rPr>
          <w:sz w:val="24"/>
          <w:szCs w:val="24"/>
        </w:rPr>
        <w:t>].</w:t>
      </w:r>
    </w:p>
    <w:p w:rsidR="00466B92" w:rsidRPr="00840129" w:rsidRDefault="00466B92" w:rsidP="00DE0B62">
      <w:pPr>
        <w:spacing w:line="360" w:lineRule="auto"/>
        <w:ind w:firstLine="567"/>
        <w:jc w:val="both"/>
        <w:rPr>
          <w:sz w:val="24"/>
          <w:szCs w:val="24"/>
        </w:rPr>
      </w:pPr>
      <w:r w:rsidRPr="00840129">
        <w:rPr>
          <w:sz w:val="24"/>
          <w:szCs w:val="24"/>
        </w:rPr>
        <w:t>Чтобы решить проблему численной неустойчивости расчетов при больших значениях N первоначально использовался модуль программ «multiprecision» разработанный Бейли [</w:t>
      </w:r>
      <w:r w:rsidR="00262BCF" w:rsidRPr="00840129">
        <w:rPr>
          <w:sz w:val="24"/>
          <w:szCs w:val="24"/>
        </w:rPr>
        <w:t>32</w:t>
      </w:r>
      <w:r w:rsidRPr="00840129">
        <w:rPr>
          <w:sz w:val="24"/>
          <w:szCs w:val="24"/>
        </w:rPr>
        <w:t>] для работы с Фортраном-90. Этот пакет позволяет производить расчеты в арифметике с любой наперед заданной точностью. Позднее Коробовым В.И. были разработаны модули программ шестерной и восьмерной точности (соответственно, 48 и 64 десятичных цифр), которые помогли ускорить время счета в пять и более раз по сравнению с пакетом «</w:t>
      </w:r>
      <w:r w:rsidRPr="00840129">
        <w:rPr>
          <w:sz w:val="24"/>
          <w:szCs w:val="24"/>
          <w:lang w:val="en-US"/>
        </w:rPr>
        <w:t>m</w:t>
      </w:r>
      <w:r w:rsidRPr="00840129">
        <w:rPr>
          <w:sz w:val="24"/>
          <w:szCs w:val="24"/>
        </w:rPr>
        <w:t>ultiprecision». Важной особенностью нового стандарта Фортрана 90 является возможность использовать модули расширенной точности без существенного изменения исходных программ.</w:t>
      </w:r>
    </w:p>
    <w:p w:rsidR="00EE4CB8" w:rsidRPr="00840129" w:rsidRDefault="008759F7" w:rsidP="00DE0B62">
      <w:pPr>
        <w:spacing w:line="360" w:lineRule="auto"/>
        <w:ind w:firstLine="567"/>
        <w:jc w:val="both"/>
        <w:rPr>
          <w:sz w:val="24"/>
          <w:szCs w:val="24"/>
        </w:rPr>
      </w:pPr>
      <w:r w:rsidRPr="00840129">
        <w:rPr>
          <w:sz w:val="24"/>
          <w:szCs w:val="24"/>
        </w:rPr>
        <w:t xml:space="preserve">Учитывая выше изложенные методы вычисления, нами были рассчитаны ро-вибрационные энергии для молекулярных ионов водорода </w:t>
      </w:r>
      <w:r w:rsidR="0010060D" w:rsidRPr="0010060D">
        <w:rPr>
          <w:rFonts w:eastAsia="Calibri"/>
          <w:position w:val="-10"/>
          <w:sz w:val="24"/>
          <w:szCs w:val="24"/>
          <w:lang w:eastAsia="en-US"/>
        </w:rPr>
        <w:pict>
          <v:shape id="_x0000_i1037" type="#_x0000_t75" style="width:17.85pt;height:17.85pt">
            <v:imagedata r:id="rId137" o:title=""/>
          </v:shape>
        </w:pict>
      </w:r>
      <w:r w:rsidRPr="00840129">
        <w:rPr>
          <w:rFonts w:eastAsia="Calibri"/>
          <w:sz w:val="24"/>
          <w:szCs w:val="24"/>
          <w:lang w:eastAsia="en-US"/>
        </w:rPr>
        <w:t xml:space="preserve"> и</w:t>
      </w:r>
      <w:r w:rsidR="0010060D" w:rsidRPr="0010060D">
        <w:rPr>
          <w:rFonts w:eastAsia="Calibri"/>
          <w:position w:val="-4"/>
          <w:sz w:val="24"/>
          <w:szCs w:val="24"/>
          <w:lang w:eastAsia="en-US"/>
        </w:rPr>
        <w:pict>
          <v:shape id="_x0000_i1038" type="#_x0000_t75" style="width:26.5pt;height:15pt">
            <v:imagedata r:id="rId138" o:title=""/>
          </v:shape>
        </w:pict>
      </w:r>
      <w:r w:rsidRPr="00840129">
        <w:rPr>
          <w:rFonts w:eastAsia="Calibri"/>
          <w:sz w:val="24"/>
          <w:szCs w:val="24"/>
          <w:lang w:eastAsia="en-US"/>
        </w:rPr>
        <w:t xml:space="preserve"> [</w:t>
      </w:r>
      <w:r w:rsidR="00262BCF" w:rsidRPr="00840129">
        <w:rPr>
          <w:rFonts w:eastAsia="Calibri"/>
          <w:sz w:val="24"/>
          <w:szCs w:val="24"/>
          <w:lang w:eastAsia="en-US"/>
        </w:rPr>
        <w:t>33</w:t>
      </w:r>
      <w:r w:rsidRPr="00840129">
        <w:rPr>
          <w:rFonts w:eastAsia="Calibri"/>
          <w:sz w:val="24"/>
          <w:szCs w:val="24"/>
          <w:lang w:eastAsia="en-US"/>
        </w:rPr>
        <w:t xml:space="preserve">] и релятивистские поправки ведущих порядков для колебательных спектров молекулярных ионов водорода </w:t>
      </w:r>
      <w:r w:rsidR="0010060D" w:rsidRPr="0010060D">
        <w:rPr>
          <w:rFonts w:eastAsia="Calibri"/>
          <w:position w:val="-10"/>
          <w:sz w:val="24"/>
          <w:szCs w:val="24"/>
          <w:lang w:eastAsia="en-US"/>
        </w:rPr>
        <w:pict>
          <v:shape id="_x0000_i1039" type="#_x0000_t75" style="width:17.85pt;height:17.85pt">
            <v:imagedata r:id="rId139" o:title=""/>
          </v:shape>
        </w:pict>
      </w:r>
      <w:r w:rsidRPr="00840129">
        <w:rPr>
          <w:rFonts w:eastAsia="Calibri"/>
          <w:sz w:val="24"/>
          <w:szCs w:val="24"/>
          <w:lang w:eastAsia="en-US"/>
        </w:rPr>
        <w:t xml:space="preserve"> и</w:t>
      </w:r>
      <w:r w:rsidR="0010060D" w:rsidRPr="0010060D">
        <w:rPr>
          <w:rFonts w:eastAsia="Calibri"/>
          <w:position w:val="-4"/>
          <w:sz w:val="24"/>
          <w:szCs w:val="24"/>
          <w:lang w:eastAsia="en-US"/>
        </w:rPr>
        <w:pict>
          <v:shape id="_x0000_i1040" type="#_x0000_t75" style="width:26.5pt;height:15pt">
            <v:imagedata r:id="rId138" o:title=""/>
          </v:shape>
        </w:pict>
      </w:r>
      <w:r w:rsidRPr="00840129">
        <w:rPr>
          <w:rFonts w:eastAsia="Calibri"/>
          <w:sz w:val="24"/>
          <w:szCs w:val="24"/>
          <w:lang w:eastAsia="en-US"/>
        </w:rPr>
        <w:t xml:space="preserve"> [</w:t>
      </w:r>
      <w:r w:rsidR="00262BCF" w:rsidRPr="00840129">
        <w:rPr>
          <w:rFonts w:eastAsia="Calibri"/>
          <w:sz w:val="24"/>
          <w:szCs w:val="24"/>
          <w:lang w:eastAsia="en-US"/>
        </w:rPr>
        <w:t>34</w:t>
      </w:r>
      <w:r w:rsidRPr="00840129">
        <w:rPr>
          <w:rFonts w:eastAsia="Calibri"/>
          <w:sz w:val="24"/>
          <w:szCs w:val="24"/>
          <w:lang w:eastAsia="en-US"/>
        </w:rPr>
        <w:t>], которые позволили нам сделать теоретические расчеты для квадрупольных переходов Е2.</w:t>
      </w:r>
    </w:p>
    <w:p w:rsidR="00056144" w:rsidRPr="00840129" w:rsidRDefault="00056144">
      <w:pPr>
        <w:autoSpaceDE/>
        <w:autoSpaceDN/>
        <w:rPr>
          <w:sz w:val="24"/>
          <w:szCs w:val="24"/>
        </w:rPr>
      </w:pPr>
      <w:r w:rsidRPr="00840129">
        <w:rPr>
          <w:sz w:val="24"/>
          <w:szCs w:val="24"/>
        </w:rPr>
        <w:br w:type="page"/>
      </w:r>
    </w:p>
    <w:p w:rsidR="00386DB2" w:rsidRPr="00840129" w:rsidRDefault="00A856C6" w:rsidP="00533CBF">
      <w:pPr>
        <w:pStyle w:val="1"/>
        <w:numPr>
          <w:ilvl w:val="0"/>
          <w:numId w:val="8"/>
        </w:numPr>
        <w:tabs>
          <w:tab w:val="left" w:pos="567"/>
          <w:tab w:val="left" w:pos="851"/>
        </w:tabs>
        <w:spacing w:before="0" w:after="0" w:line="360" w:lineRule="auto"/>
        <w:ind w:left="0" w:firstLine="567"/>
        <w:jc w:val="both"/>
        <w:rPr>
          <w:rFonts w:ascii="Times New Roman" w:eastAsia="Calibri" w:hAnsi="Times New Roman" w:cs="Times New Roman"/>
          <w:b w:val="0"/>
          <w:sz w:val="24"/>
          <w:szCs w:val="24"/>
          <w:lang w:eastAsia="en-US"/>
        </w:rPr>
      </w:pPr>
      <w:bookmarkStart w:id="6" w:name="_Toc22889987"/>
      <w:r w:rsidRPr="00840129">
        <w:rPr>
          <w:rFonts w:ascii="Times New Roman" w:eastAsia="Calibri" w:hAnsi="Times New Roman" w:cs="Times New Roman"/>
          <w:b w:val="0"/>
          <w:sz w:val="24"/>
          <w:szCs w:val="24"/>
          <w:lang w:eastAsia="en-US"/>
        </w:rPr>
        <w:lastRenderedPageBreak/>
        <w:t>КВАДРУПОЛЬНЫЕ ПЕРЕХОДЫ В МОЛЕКУЛЯРНОМ ИОНЕ ВОДОРОДА</w:t>
      </w:r>
      <w:bookmarkEnd w:id="6"/>
      <w:r w:rsidR="0010060D" w:rsidRPr="0010060D">
        <w:rPr>
          <w:rFonts w:ascii="Times New Roman" w:eastAsia="Calibri" w:hAnsi="Times New Roman" w:cs="Times New Roman"/>
          <w:b w:val="0"/>
          <w:position w:val="-4"/>
          <w:sz w:val="24"/>
          <w:szCs w:val="24"/>
          <w:lang w:eastAsia="en-US"/>
        </w:rPr>
        <w:pict>
          <v:shape id="_x0000_i1041" type="#_x0000_t75" style="width:26.5pt;height:15pt">
            <v:imagedata r:id="rId13" o:title=""/>
          </v:shape>
        </w:pict>
      </w:r>
    </w:p>
    <w:p w:rsidR="00FD1E21" w:rsidRPr="00840129" w:rsidRDefault="00E5301A" w:rsidP="00533CBF">
      <w:pPr>
        <w:pStyle w:val="1"/>
        <w:numPr>
          <w:ilvl w:val="1"/>
          <w:numId w:val="5"/>
        </w:numPr>
        <w:tabs>
          <w:tab w:val="left" w:pos="0"/>
          <w:tab w:val="left" w:pos="1134"/>
        </w:tabs>
        <w:spacing w:before="0" w:after="0" w:line="360" w:lineRule="auto"/>
        <w:ind w:left="0" w:firstLine="567"/>
        <w:rPr>
          <w:rFonts w:ascii="Times New Roman" w:eastAsia="Calibri" w:hAnsi="Times New Roman" w:cs="Times New Roman"/>
          <w:b w:val="0"/>
          <w:sz w:val="24"/>
          <w:szCs w:val="24"/>
          <w:lang w:eastAsia="en-US"/>
        </w:rPr>
      </w:pPr>
      <w:bookmarkStart w:id="7" w:name="_Toc22889988"/>
      <w:r w:rsidRPr="00840129">
        <w:rPr>
          <w:rFonts w:ascii="Times New Roman" w:eastAsia="Calibri" w:hAnsi="Times New Roman" w:cs="Times New Roman"/>
          <w:b w:val="0"/>
          <w:sz w:val="24"/>
          <w:szCs w:val="24"/>
          <w:lang w:eastAsia="en-US"/>
        </w:rPr>
        <w:t>Введение</w:t>
      </w:r>
      <w:bookmarkEnd w:id="7"/>
    </w:p>
    <w:p w:rsidR="00E5301A" w:rsidRPr="00840129" w:rsidRDefault="00F85937" w:rsidP="00F85937">
      <w:pPr>
        <w:spacing w:line="360" w:lineRule="auto"/>
        <w:ind w:firstLine="567"/>
        <w:jc w:val="both"/>
        <w:rPr>
          <w:rFonts w:eastAsia="Calibri"/>
          <w:sz w:val="24"/>
          <w:szCs w:val="24"/>
          <w:lang w:eastAsia="en-US"/>
        </w:rPr>
      </w:pPr>
      <w:r w:rsidRPr="00840129">
        <w:rPr>
          <w:rFonts w:eastAsia="Calibri"/>
          <w:sz w:val="24"/>
          <w:szCs w:val="24"/>
          <w:lang w:eastAsia="en-US"/>
        </w:rPr>
        <w:t>Спектроскопия электрических квадрупольных переходов в гомоядерных молекулах была предметом многих исследований, в последнее время в ловушках и симпатически охлажденных молекулярных ионах</w:t>
      </w:r>
      <w:r w:rsidR="0085684A" w:rsidRPr="00840129">
        <w:rPr>
          <w:rFonts w:eastAsia="Calibri"/>
          <w:sz w:val="24"/>
          <w:szCs w:val="24"/>
          <w:lang w:eastAsia="en-US"/>
        </w:rPr>
        <w:t xml:space="preserve"> [</w:t>
      </w:r>
      <w:r w:rsidR="00262BCF" w:rsidRPr="00840129">
        <w:rPr>
          <w:rFonts w:eastAsia="Calibri"/>
          <w:sz w:val="24"/>
          <w:szCs w:val="24"/>
          <w:lang w:eastAsia="en-US"/>
        </w:rPr>
        <w:t>35</w:t>
      </w:r>
      <w:r w:rsidR="0085684A" w:rsidRPr="00840129">
        <w:rPr>
          <w:rFonts w:eastAsia="Calibri"/>
          <w:sz w:val="24"/>
          <w:szCs w:val="24"/>
          <w:lang w:eastAsia="en-US"/>
        </w:rPr>
        <w:t>]</w:t>
      </w:r>
      <w:r w:rsidRPr="00840129">
        <w:rPr>
          <w:rFonts w:eastAsia="Calibri"/>
          <w:sz w:val="24"/>
          <w:szCs w:val="24"/>
          <w:lang w:eastAsia="en-US"/>
        </w:rPr>
        <w:t>. Первое теоретическое исследование электрических квадрупольных вращательных переходов</w:t>
      </w:r>
      <w:r w:rsidR="0010060D" w:rsidRPr="0010060D">
        <w:rPr>
          <w:rFonts w:eastAsia="Calibri"/>
          <w:position w:val="-10"/>
          <w:sz w:val="24"/>
          <w:szCs w:val="24"/>
          <w:lang w:eastAsia="en-US"/>
        </w:rPr>
        <w:pict>
          <v:shape id="_x0000_i1042" type="#_x0000_t75" style="width:17.85pt;height:17.85pt">
            <v:imagedata r:id="rId140" o:title=""/>
          </v:shape>
        </w:pict>
      </w:r>
      <w:r w:rsidRPr="00840129">
        <w:rPr>
          <w:rFonts w:eastAsia="Calibri"/>
          <w:sz w:val="24"/>
          <w:szCs w:val="24"/>
          <w:lang w:eastAsia="en-US"/>
        </w:rPr>
        <w:t xml:space="preserve"> было опубликовано Бейтсом и Путсом в 1953 г. [</w:t>
      </w:r>
      <w:r w:rsidR="00262BCF" w:rsidRPr="00840129">
        <w:rPr>
          <w:rFonts w:eastAsia="Calibri"/>
          <w:sz w:val="24"/>
          <w:szCs w:val="24"/>
          <w:lang w:eastAsia="en-US"/>
        </w:rPr>
        <w:t>36</w:t>
      </w:r>
      <w:r w:rsidRPr="00840129">
        <w:rPr>
          <w:rFonts w:eastAsia="Calibri"/>
          <w:sz w:val="24"/>
          <w:szCs w:val="24"/>
          <w:lang w:eastAsia="en-US"/>
        </w:rPr>
        <w:t xml:space="preserve">] с использованием двухцентрового приближения для волновой функции. </w:t>
      </w:r>
      <w:r w:rsidR="00EE4CB8" w:rsidRPr="00840129">
        <w:rPr>
          <w:rFonts w:eastAsia="Calibri"/>
          <w:sz w:val="24"/>
          <w:szCs w:val="24"/>
          <w:lang w:eastAsia="en-US"/>
        </w:rPr>
        <w:t>В</w:t>
      </w:r>
      <w:r w:rsidRPr="00840129">
        <w:rPr>
          <w:rFonts w:eastAsia="Calibri"/>
          <w:sz w:val="24"/>
          <w:szCs w:val="24"/>
          <w:lang w:eastAsia="en-US"/>
        </w:rPr>
        <w:t xml:space="preserve"> [</w:t>
      </w:r>
      <w:r w:rsidR="00262BCF" w:rsidRPr="00840129">
        <w:rPr>
          <w:rFonts w:eastAsia="Calibri"/>
          <w:sz w:val="24"/>
          <w:szCs w:val="24"/>
          <w:lang w:eastAsia="en-US"/>
        </w:rPr>
        <w:t>37</w:t>
      </w:r>
      <w:r w:rsidRPr="00840129">
        <w:rPr>
          <w:rFonts w:eastAsia="Calibri"/>
          <w:sz w:val="24"/>
          <w:szCs w:val="24"/>
          <w:lang w:eastAsia="en-US"/>
        </w:rPr>
        <w:t xml:space="preserve">] были вычислены скорости спонтанного излучения для всех колебательных переходов в </w:t>
      </w:r>
      <w:r w:rsidR="0010060D" w:rsidRPr="0010060D">
        <w:rPr>
          <w:rFonts w:eastAsia="Calibri"/>
          <w:position w:val="-10"/>
          <w:sz w:val="24"/>
          <w:szCs w:val="24"/>
          <w:lang w:eastAsia="en-US"/>
        </w:rPr>
        <w:pict>
          <v:shape id="_x0000_i1043" type="#_x0000_t75" style="width:17.85pt;height:17.85pt">
            <v:imagedata r:id="rId141" o:title=""/>
          </v:shape>
        </w:pict>
      </w:r>
      <w:r w:rsidRPr="00840129">
        <w:rPr>
          <w:rFonts w:eastAsia="Calibri"/>
          <w:sz w:val="24"/>
          <w:szCs w:val="24"/>
          <w:lang w:eastAsia="en-US"/>
        </w:rPr>
        <w:t xml:space="preserve"> без учета сверхтонкой структуры. Более точные расчеты были выполнены Пилоном и Б</w:t>
      </w:r>
      <w:r w:rsidR="00EE4CB8" w:rsidRPr="00840129">
        <w:rPr>
          <w:rFonts w:eastAsia="Calibri"/>
          <w:sz w:val="24"/>
          <w:szCs w:val="24"/>
          <w:lang w:eastAsia="en-US"/>
        </w:rPr>
        <w:t>а</w:t>
      </w:r>
      <w:r w:rsidRPr="00840129">
        <w:rPr>
          <w:rFonts w:eastAsia="Calibri"/>
          <w:sz w:val="24"/>
          <w:szCs w:val="24"/>
          <w:lang w:eastAsia="en-US"/>
        </w:rPr>
        <w:t>йем</w:t>
      </w:r>
      <w:r w:rsidR="00EE4CB8" w:rsidRPr="00840129">
        <w:rPr>
          <w:rFonts w:eastAsia="Calibri"/>
          <w:sz w:val="24"/>
          <w:szCs w:val="24"/>
          <w:lang w:eastAsia="en-US"/>
        </w:rPr>
        <w:t xml:space="preserve"> в работе</w:t>
      </w:r>
      <w:r w:rsidRPr="00840129">
        <w:rPr>
          <w:rFonts w:eastAsia="Calibri"/>
          <w:sz w:val="24"/>
          <w:szCs w:val="24"/>
          <w:lang w:eastAsia="en-US"/>
        </w:rPr>
        <w:t xml:space="preserve"> [</w:t>
      </w:r>
      <w:r w:rsidR="00262BCF" w:rsidRPr="00840129">
        <w:rPr>
          <w:rFonts w:eastAsia="Calibri"/>
          <w:sz w:val="24"/>
          <w:szCs w:val="24"/>
          <w:lang w:eastAsia="en-US"/>
        </w:rPr>
        <w:t>38</w:t>
      </w:r>
      <w:r w:rsidRPr="00840129">
        <w:rPr>
          <w:rFonts w:eastAsia="Calibri"/>
          <w:sz w:val="24"/>
          <w:szCs w:val="24"/>
          <w:lang w:eastAsia="en-US"/>
        </w:rPr>
        <w:t>]</w:t>
      </w:r>
      <w:r w:rsidR="00EE4CB8" w:rsidRPr="00840129">
        <w:rPr>
          <w:rFonts w:eastAsia="Calibri"/>
          <w:sz w:val="24"/>
          <w:szCs w:val="24"/>
          <w:lang w:eastAsia="en-US"/>
        </w:rPr>
        <w:t xml:space="preserve">.В </w:t>
      </w:r>
      <w:r w:rsidRPr="00840129">
        <w:rPr>
          <w:rFonts w:eastAsia="Calibri"/>
          <w:sz w:val="24"/>
          <w:szCs w:val="24"/>
          <w:lang w:eastAsia="en-US"/>
        </w:rPr>
        <w:t>[</w:t>
      </w:r>
      <w:r w:rsidR="00262BCF" w:rsidRPr="00840129">
        <w:rPr>
          <w:rFonts w:eastAsia="Calibri"/>
          <w:sz w:val="24"/>
          <w:szCs w:val="24"/>
          <w:lang w:eastAsia="en-US"/>
        </w:rPr>
        <w:t>39</w:t>
      </w:r>
      <w:r w:rsidRPr="00840129">
        <w:rPr>
          <w:rFonts w:eastAsia="Calibri"/>
          <w:sz w:val="24"/>
          <w:szCs w:val="24"/>
          <w:lang w:eastAsia="en-US"/>
        </w:rPr>
        <w:t xml:space="preserve">] </w:t>
      </w:r>
      <w:r w:rsidR="00EE4CB8" w:rsidRPr="00840129">
        <w:rPr>
          <w:rFonts w:eastAsia="Calibri"/>
          <w:sz w:val="24"/>
          <w:szCs w:val="24"/>
          <w:lang w:eastAsia="en-US"/>
        </w:rPr>
        <w:t>Карр</w:t>
      </w:r>
      <w:r w:rsidRPr="00840129">
        <w:rPr>
          <w:rFonts w:eastAsia="Calibri"/>
          <w:sz w:val="24"/>
          <w:szCs w:val="24"/>
          <w:lang w:eastAsia="en-US"/>
        </w:rPr>
        <w:t>рассмотрел сверхтонкую структуру некоторых E2-переходов для частного случая растянутых состояний.</w:t>
      </w:r>
    </w:p>
    <w:p w:rsidR="00F85937" w:rsidRPr="00840129" w:rsidRDefault="00F85937" w:rsidP="00F85937">
      <w:pPr>
        <w:spacing w:line="360" w:lineRule="auto"/>
        <w:ind w:firstLine="567"/>
        <w:jc w:val="both"/>
        <w:rPr>
          <w:rFonts w:eastAsia="Calibri"/>
          <w:sz w:val="24"/>
          <w:szCs w:val="24"/>
          <w:lang w:eastAsia="en-US"/>
        </w:rPr>
      </w:pPr>
      <w:r w:rsidRPr="00840129">
        <w:rPr>
          <w:rFonts w:eastAsia="Calibri"/>
          <w:sz w:val="24"/>
          <w:szCs w:val="24"/>
          <w:lang w:eastAsia="en-US"/>
        </w:rPr>
        <w:t>Сильные стороны сверхтонких квадрупольных переходов для двухатомных молекул недавно обсуждались Германом и Вилличем [</w:t>
      </w:r>
      <w:r w:rsidR="00262BCF" w:rsidRPr="00840129">
        <w:rPr>
          <w:rFonts w:eastAsia="Calibri"/>
          <w:sz w:val="24"/>
          <w:szCs w:val="24"/>
          <w:lang w:eastAsia="en-US"/>
        </w:rPr>
        <w:t>40</w:t>
      </w:r>
      <w:r w:rsidRPr="00840129">
        <w:rPr>
          <w:rFonts w:eastAsia="Calibri"/>
          <w:sz w:val="24"/>
          <w:szCs w:val="24"/>
          <w:lang w:eastAsia="en-US"/>
        </w:rPr>
        <w:t>]. В частности, они рассмотрели случай Хунда</w:t>
      </w:r>
      <w:r w:rsidR="0010060D" w:rsidRPr="0010060D">
        <w:rPr>
          <w:rFonts w:eastAsia="Calibri"/>
          <w:position w:val="-14"/>
          <w:sz w:val="24"/>
          <w:szCs w:val="24"/>
          <w:lang w:eastAsia="en-US"/>
        </w:rPr>
        <w:pict>
          <v:shape id="_x0000_i1044" type="#_x0000_t75" style="width:14.4pt;height:19pt">
            <v:imagedata r:id="rId142" o:title=""/>
          </v:shape>
        </w:pict>
      </w:r>
      <w:r w:rsidRPr="00840129">
        <w:rPr>
          <w:rFonts w:eastAsia="Calibri"/>
          <w:sz w:val="24"/>
          <w:szCs w:val="24"/>
          <w:lang w:eastAsia="en-US"/>
        </w:rPr>
        <w:t xml:space="preserve">в </w:t>
      </w:r>
      <w:r w:rsidR="0010060D" w:rsidRPr="0010060D">
        <w:rPr>
          <w:rFonts w:eastAsia="Calibri"/>
          <w:position w:val="-6"/>
          <w:sz w:val="24"/>
          <w:szCs w:val="24"/>
          <w:lang w:eastAsia="en-US"/>
        </w:rPr>
        <w:pict>
          <v:shape id="_x0000_i1045" type="#_x0000_t75" style="width:11.5pt;height:14.4pt">
            <v:imagedata r:id="rId143" o:title=""/>
          </v:shape>
        </w:pict>
      </w:r>
      <w:r w:rsidRPr="00840129">
        <w:rPr>
          <w:rFonts w:eastAsia="Calibri"/>
          <w:sz w:val="24"/>
          <w:szCs w:val="24"/>
          <w:lang w:eastAsia="en-US"/>
        </w:rPr>
        <w:t>-представлении и вывели для этого частного случая общие выражения для силы линии в нулевом порядке теории возмущений.</w:t>
      </w:r>
    </w:p>
    <w:p w:rsidR="00F85937" w:rsidRPr="00840129" w:rsidRDefault="00F85937" w:rsidP="00F85937">
      <w:pPr>
        <w:spacing w:line="360" w:lineRule="auto"/>
        <w:ind w:firstLine="567"/>
        <w:jc w:val="both"/>
        <w:rPr>
          <w:rFonts w:eastAsia="Calibri"/>
          <w:sz w:val="24"/>
          <w:szCs w:val="24"/>
          <w:lang w:eastAsia="en-US"/>
        </w:rPr>
      </w:pPr>
      <w:r w:rsidRPr="00840129">
        <w:rPr>
          <w:rFonts w:eastAsia="Calibri"/>
          <w:sz w:val="24"/>
          <w:szCs w:val="24"/>
          <w:lang w:eastAsia="en-US"/>
        </w:rPr>
        <w:t xml:space="preserve">В этой работе мы представляем полную трактовку электрических квадрупольных переходов </w:t>
      </w:r>
      <w:r w:rsidR="0010060D" w:rsidRPr="0010060D">
        <w:rPr>
          <w:rFonts w:eastAsia="Calibri"/>
          <w:position w:val="-4"/>
          <w:sz w:val="24"/>
          <w:szCs w:val="24"/>
          <w:lang w:eastAsia="en-US"/>
        </w:rPr>
        <w:pict>
          <v:shape id="_x0000_i1046" type="#_x0000_t75" style="width:26.5pt;height:15pt">
            <v:imagedata r:id="rId138" o:title=""/>
          </v:shape>
        </w:pict>
      </w:r>
      <w:r w:rsidRPr="00840129">
        <w:rPr>
          <w:rFonts w:eastAsia="Calibri"/>
          <w:sz w:val="24"/>
          <w:szCs w:val="24"/>
          <w:lang w:eastAsia="en-US"/>
        </w:rPr>
        <w:t xml:space="preserve">, </w:t>
      </w:r>
      <w:r w:rsidR="00090070" w:rsidRPr="00840129">
        <w:rPr>
          <w:rFonts w:eastAsia="Calibri"/>
          <w:sz w:val="24"/>
          <w:szCs w:val="24"/>
          <w:lang w:eastAsia="en-US"/>
        </w:rPr>
        <w:t>не включающую</w:t>
      </w:r>
      <w:r w:rsidRPr="00840129">
        <w:rPr>
          <w:rFonts w:eastAsia="Calibri"/>
          <w:sz w:val="24"/>
          <w:szCs w:val="24"/>
          <w:lang w:eastAsia="en-US"/>
        </w:rPr>
        <w:t xml:space="preserve"> спиновую (сверхтонкую) структуру, мы рассмотрели переходы между высшими возбужденными состояниями с квантовым числом колебаний до</w:t>
      </w:r>
      <w:r w:rsidR="0010060D" w:rsidRPr="0010060D">
        <w:rPr>
          <w:rFonts w:eastAsia="Calibri"/>
          <w:position w:val="-6"/>
          <w:sz w:val="24"/>
          <w:szCs w:val="24"/>
          <w:lang w:eastAsia="en-US"/>
        </w:rPr>
        <w:pict>
          <v:shape id="_x0000_i1047" type="#_x0000_t75" style="width:32.25pt;height:14.4pt">
            <v:imagedata r:id="rId144" o:title=""/>
          </v:shape>
        </w:pict>
      </w:r>
      <w:r w:rsidRPr="00840129">
        <w:rPr>
          <w:rFonts w:eastAsia="Calibri"/>
          <w:sz w:val="24"/>
          <w:szCs w:val="24"/>
          <w:lang w:eastAsia="en-US"/>
        </w:rPr>
        <w:t>.</w:t>
      </w:r>
    </w:p>
    <w:p w:rsidR="004E57DD" w:rsidRPr="00840129" w:rsidRDefault="004E57DD" w:rsidP="00F85937">
      <w:pPr>
        <w:spacing w:line="360" w:lineRule="auto"/>
        <w:ind w:firstLine="567"/>
        <w:jc w:val="both"/>
        <w:rPr>
          <w:rFonts w:eastAsia="Calibri"/>
          <w:sz w:val="24"/>
          <w:szCs w:val="24"/>
          <w:lang w:eastAsia="en-US"/>
        </w:rPr>
      </w:pPr>
    </w:p>
    <w:p w:rsidR="00E5301A" w:rsidRPr="00840129" w:rsidRDefault="00E5301A" w:rsidP="00533CBF">
      <w:pPr>
        <w:pStyle w:val="1"/>
        <w:numPr>
          <w:ilvl w:val="1"/>
          <w:numId w:val="5"/>
        </w:numPr>
        <w:tabs>
          <w:tab w:val="left" w:pos="1134"/>
        </w:tabs>
        <w:spacing w:before="0" w:after="0" w:line="360" w:lineRule="auto"/>
        <w:ind w:left="0" w:firstLine="567"/>
        <w:rPr>
          <w:rFonts w:ascii="Times New Roman" w:eastAsia="Calibri" w:hAnsi="Times New Roman" w:cs="Times New Roman"/>
          <w:b w:val="0"/>
          <w:sz w:val="24"/>
          <w:szCs w:val="24"/>
          <w:lang w:eastAsia="en-US"/>
        </w:rPr>
      </w:pPr>
      <w:bookmarkStart w:id="8" w:name="_Toc22889989"/>
      <w:r w:rsidRPr="00840129">
        <w:rPr>
          <w:rFonts w:ascii="Times New Roman" w:eastAsia="Calibri" w:hAnsi="Times New Roman" w:cs="Times New Roman"/>
          <w:b w:val="0"/>
          <w:sz w:val="24"/>
          <w:szCs w:val="24"/>
          <w:lang w:eastAsia="en-US"/>
        </w:rPr>
        <w:t>Взаимодействие с лазерным электромагнитным полем</w:t>
      </w:r>
      <w:bookmarkEnd w:id="8"/>
    </w:p>
    <w:p w:rsidR="0086111A" w:rsidRPr="00840129" w:rsidRDefault="00D753E3" w:rsidP="00F725E9">
      <w:pPr>
        <w:autoSpaceDE/>
        <w:autoSpaceDN/>
        <w:spacing w:line="360" w:lineRule="auto"/>
        <w:ind w:firstLine="567"/>
        <w:jc w:val="both"/>
        <w:rPr>
          <w:rFonts w:eastAsia="Calibri"/>
          <w:sz w:val="24"/>
          <w:szCs w:val="24"/>
          <w:lang w:eastAsia="en-US"/>
        </w:rPr>
      </w:pPr>
      <w:r w:rsidRPr="00840129">
        <w:rPr>
          <w:rFonts w:eastAsia="Calibri"/>
          <w:sz w:val="24"/>
          <w:szCs w:val="24"/>
          <w:lang w:eastAsia="en-US"/>
        </w:rPr>
        <w:t xml:space="preserve">В системе отсчета центра масс нерелятивистский гамильтониан </w:t>
      </w:r>
      <w:r w:rsidR="0010060D" w:rsidRPr="0010060D">
        <w:rPr>
          <w:rFonts w:eastAsia="Calibri"/>
          <w:position w:val="-4"/>
          <w:sz w:val="24"/>
          <w:szCs w:val="24"/>
          <w:lang w:eastAsia="en-US"/>
        </w:rPr>
        <w:pict>
          <v:shape id="_x0000_i1048" type="#_x0000_t75" style="width:26.5pt;height:15pt">
            <v:imagedata r:id="rId138" o:title=""/>
          </v:shape>
        </w:pict>
      </w:r>
      <w:r w:rsidRPr="00840129">
        <w:rPr>
          <w:rFonts w:eastAsia="Calibri"/>
          <w:sz w:val="24"/>
          <w:szCs w:val="24"/>
          <w:lang w:eastAsia="en-US"/>
        </w:rPr>
        <w:t xml:space="preserve"> равен</w:t>
      </w:r>
    </w:p>
    <w:p w:rsidR="00151E9E" w:rsidRPr="00840129" w:rsidRDefault="00151E9E" w:rsidP="00F725E9">
      <w:pPr>
        <w:autoSpaceDE/>
        <w:autoSpaceDN/>
        <w:spacing w:line="360" w:lineRule="auto"/>
        <w:ind w:firstLine="567"/>
        <w:jc w:val="both"/>
        <w:rPr>
          <w:rFonts w:eastAsia="Calibri"/>
          <w:sz w:val="24"/>
          <w:szCs w:val="24"/>
          <w:lang w:eastAsia="en-US"/>
        </w:rPr>
      </w:pPr>
    </w:p>
    <w:p w:rsidR="00D753E3" w:rsidRPr="00840129" w:rsidRDefault="0010060D" w:rsidP="00D753E3">
      <w:pPr>
        <w:autoSpaceDE/>
        <w:autoSpaceDN/>
        <w:spacing w:line="480" w:lineRule="auto"/>
        <w:ind w:firstLine="567"/>
        <w:jc w:val="right"/>
        <w:rPr>
          <w:rFonts w:eastAsia="Calibri"/>
          <w:sz w:val="24"/>
          <w:szCs w:val="24"/>
          <w:lang w:val="en-US" w:eastAsia="en-US"/>
        </w:rPr>
      </w:pPr>
      <w:r w:rsidRPr="0010060D">
        <w:rPr>
          <w:rFonts w:eastAsia="Calibri"/>
          <w:position w:val="-34"/>
          <w:sz w:val="24"/>
          <w:szCs w:val="24"/>
          <w:lang w:eastAsia="en-US"/>
        </w:rPr>
        <w:pict>
          <v:shape id="_x0000_i1049" type="#_x0000_t75" style="width:243.05pt;height:39.75pt">
            <v:imagedata r:id="rId145" o:title=""/>
          </v:shape>
        </w:pict>
      </w:r>
      <w:r w:rsidR="00D753E3" w:rsidRPr="00840129">
        <w:rPr>
          <w:rFonts w:eastAsia="Calibri"/>
          <w:sz w:val="24"/>
          <w:szCs w:val="24"/>
          <w:lang w:eastAsia="en-US"/>
        </w:rPr>
        <w:tab/>
      </w:r>
      <w:r w:rsidR="00D753E3" w:rsidRPr="00840129">
        <w:rPr>
          <w:rFonts w:eastAsia="Calibri"/>
          <w:sz w:val="24"/>
          <w:szCs w:val="24"/>
          <w:lang w:eastAsia="en-US"/>
        </w:rPr>
        <w:tab/>
      </w:r>
      <w:r w:rsidR="00D753E3" w:rsidRPr="00840129">
        <w:rPr>
          <w:rFonts w:eastAsia="Calibri"/>
          <w:sz w:val="24"/>
          <w:szCs w:val="24"/>
          <w:lang w:eastAsia="en-US"/>
        </w:rPr>
        <w:tab/>
      </w:r>
      <w:r w:rsidR="00D753E3" w:rsidRPr="00840129">
        <w:rPr>
          <w:rFonts w:eastAsia="Calibri"/>
          <w:sz w:val="24"/>
          <w:szCs w:val="24"/>
          <w:lang w:eastAsia="en-US"/>
        </w:rPr>
        <w:tab/>
        <w:t>(2.1)</w:t>
      </w:r>
    </w:p>
    <w:p w:rsidR="00151E9E" w:rsidRPr="00840129" w:rsidRDefault="00151E9E" w:rsidP="00151E9E">
      <w:pPr>
        <w:autoSpaceDE/>
        <w:autoSpaceDN/>
        <w:spacing w:line="480" w:lineRule="auto"/>
        <w:ind w:firstLine="567"/>
        <w:rPr>
          <w:rFonts w:eastAsia="Calibri"/>
          <w:sz w:val="24"/>
          <w:szCs w:val="24"/>
          <w:lang w:val="en-US" w:eastAsia="en-US"/>
        </w:rPr>
      </w:pPr>
    </w:p>
    <w:p w:rsidR="00D753E3" w:rsidRPr="00840129" w:rsidRDefault="00D753E3" w:rsidP="00F725E9">
      <w:pPr>
        <w:autoSpaceDE/>
        <w:autoSpaceDN/>
        <w:spacing w:line="360" w:lineRule="auto"/>
        <w:jc w:val="both"/>
        <w:rPr>
          <w:rFonts w:eastAsia="Calibri"/>
          <w:sz w:val="24"/>
          <w:szCs w:val="24"/>
          <w:lang w:eastAsia="en-US"/>
        </w:rPr>
      </w:pPr>
      <w:r w:rsidRPr="00840129">
        <w:rPr>
          <w:rFonts w:eastAsia="Calibri"/>
          <w:sz w:val="24"/>
          <w:szCs w:val="24"/>
          <w:lang w:eastAsia="en-US"/>
        </w:rPr>
        <w:t xml:space="preserve">где </w:t>
      </w:r>
      <w:r w:rsidR="0010060D" w:rsidRPr="0010060D">
        <w:rPr>
          <w:rFonts w:eastAsia="Calibri"/>
          <w:position w:val="-14"/>
          <w:sz w:val="24"/>
          <w:szCs w:val="24"/>
          <w:lang w:eastAsia="en-US"/>
        </w:rPr>
        <w:pict>
          <v:shape id="_x0000_i1050" type="#_x0000_t75" style="width:39.75pt;height:19pt">
            <v:imagedata r:id="rId146" o:title=""/>
          </v:shape>
        </w:pict>
      </w:r>
      <w:r w:rsidRPr="00840129">
        <w:rPr>
          <w:rFonts w:eastAsia="Calibri"/>
          <w:sz w:val="24"/>
          <w:szCs w:val="24"/>
          <w:lang w:eastAsia="en-US"/>
        </w:rPr>
        <w:t xml:space="preserve"> и </w:t>
      </w:r>
      <w:r w:rsidR="0010060D" w:rsidRPr="0010060D">
        <w:rPr>
          <w:rFonts w:eastAsia="Calibri"/>
          <w:position w:val="-14"/>
          <w:sz w:val="24"/>
          <w:szCs w:val="24"/>
          <w:lang w:eastAsia="en-US"/>
        </w:rPr>
        <w:pict>
          <v:shape id="_x0000_i1051" type="#_x0000_t75" style="width:34pt;height:19pt">
            <v:imagedata r:id="rId147" o:title=""/>
          </v:shape>
        </w:pict>
      </w:r>
      <w:r w:rsidRPr="00840129">
        <w:rPr>
          <w:rFonts w:eastAsia="Calibri"/>
          <w:sz w:val="24"/>
          <w:szCs w:val="24"/>
          <w:lang w:eastAsia="en-US"/>
        </w:rPr>
        <w:t xml:space="preserve"> являются координатами и операторами импульса протона, дейтрона и электрона соответственно; </w:t>
      </w:r>
      <w:r w:rsidR="0010060D" w:rsidRPr="0010060D">
        <w:rPr>
          <w:rFonts w:eastAsia="Calibri"/>
          <w:position w:val="-14"/>
          <w:sz w:val="24"/>
          <w:szCs w:val="24"/>
          <w:lang w:eastAsia="en-US"/>
        </w:rPr>
        <w:pict>
          <v:shape id="_x0000_i1052" type="#_x0000_t75" style="width:198.7pt;height:19pt">
            <v:imagedata r:id="rId148" o:title=""/>
          </v:shape>
        </w:pict>
      </w:r>
      <w:r w:rsidRPr="00840129">
        <w:rPr>
          <w:rFonts w:eastAsia="Calibri"/>
          <w:sz w:val="24"/>
          <w:szCs w:val="24"/>
          <w:lang w:eastAsia="en-US"/>
        </w:rPr>
        <w:t xml:space="preserve"> и </w:t>
      </w:r>
      <w:r w:rsidR="0010060D" w:rsidRPr="0010060D">
        <w:rPr>
          <w:rFonts w:eastAsia="Calibri"/>
          <w:position w:val="-14"/>
          <w:sz w:val="24"/>
          <w:szCs w:val="24"/>
          <w:lang w:eastAsia="en-US"/>
        </w:rPr>
        <w:pict>
          <v:shape id="_x0000_i1053" type="#_x0000_t75" style="width:36.3pt;height:19pt">
            <v:imagedata r:id="rId149" o:title=""/>
          </v:shape>
        </w:pict>
      </w:r>
      <w:r w:rsidRPr="00840129">
        <w:rPr>
          <w:rFonts w:eastAsia="Calibri"/>
          <w:sz w:val="24"/>
          <w:szCs w:val="24"/>
          <w:lang w:eastAsia="en-US"/>
        </w:rPr>
        <w:t>и</w:t>
      </w:r>
      <w:r w:rsidR="0010060D" w:rsidRPr="0010060D">
        <w:rPr>
          <w:rFonts w:eastAsia="Calibri"/>
          <w:position w:val="-12"/>
          <w:sz w:val="24"/>
          <w:szCs w:val="24"/>
          <w:lang w:eastAsia="en-US"/>
        </w:rPr>
        <w:pict>
          <v:shape id="_x0000_i1054" type="#_x0000_t75" style="width:15.55pt;height:17.85pt">
            <v:imagedata r:id="rId150" o:title=""/>
          </v:shape>
        </w:pict>
      </w:r>
      <w:r w:rsidR="00F725E9" w:rsidRPr="00840129">
        <w:rPr>
          <w:rFonts w:eastAsia="Calibri"/>
          <w:sz w:val="24"/>
          <w:szCs w:val="24"/>
          <w:lang w:eastAsia="en-US"/>
        </w:rPr>
        <w:t xml:space="preserve"> массы протона, дейтрона и электрона, соответственно.</w:t>
      </w:r>
    </w:p>
    <w:p w:rsidR="00F725E9" w:rsidRPr="004F5C1C" w:rsidRDefault="00F725E9" w:rsidP="00F725E9">
      <w:pPr>
        <w:autoSpaceDE/>
        <w:autoSpaceDN/>
        <w:spacing w:line="360" w:lineRule="auto"/>
        <w:jc w:val="both"/>
        <w:rPr>
          <w:rFonts w:eastAsia="Calibri"/>
          <w:sz w:val="24"/>
          <w:szCs w:val="24"/>
          <w:lang w:eastAsia="en-US"/>
        </w:rPr>
      </w:pPr>
      <w:r w:rsidRPr="00840129">
        <w:rPr>
          <w:rFonts w:eastAsia="Calibri"/>
          <w:sz w:val="24"/>
          <w:szCs w:val="24"/>
          <w:lang w:eastAsia="en-US"/>
        </w:rPr>
        <w:tab/>
        <w:t>Гамильтониан взаимодействия системы частиц с внешним электромагнитным полем запишем в виде:</w:t>
      </w:r>
    </w:p>
    <w:p w:rsidR="00151E9E" w:rsidRPr="004F5C1C" w:rsidRDefault="00151E9E" w:rsidP="00F725E9">
      <w:pPr>
        <w:autoSpaceDE/>
        <w:autoSpaceDN/>
        <w:spacing w:line="360" w:lineRule="auto"/>
        <w:jc w:val="both"/>
        <w:rPr>
          <w:rFonts w:eastAsia="Calibri"/>
          <w:sz w:val="24"/>
          <w:szCs w:val="24"/>
          <w:lang w:eastAsia="en-US"/>
        </w:rPr>
      </w:pPr>
    </w:p>
    <w:p w:rsidR="00F725E9" w:rsidRPr="004F5C1C" w:rsidRDefault="0010060D" w:rsidP="00F725E9">
      <w:pPr>
        <w:autoSpaceDE/>
        <w:autoSpaceDN/>
        <w:spacing w:line="360" w:lineRule="auto"/>
        <w:jc w:val="right"/>
        <w:rPr>
          <w:rFonts w:eastAsia="Calibri"/>
          <w:sz w:val="24"/>
          <w:szCs w:val="24"/>
          <w:lang w:eastAsia="en-US"/>
        </w:rPr>
      </w:pPr>
      <w:r w:rsidRPr="0010060D">
        <w:rPr>
          <w:rFonts w:eastAsia="Calibri"/>
          <w:position w:val="-30"/>
          <w:sz w:val="24"/>
          <w:szCs w:val="24"/>
          <w:lang w:eastAsia="en-US"/>
        </w:rPr>
        <w:lastRenderedPageBreak/>
        <w:pict>
          <v:shape id="_x0000_i1055" type="#_x0000_t75" style="width:128.45pt;height:34pt">
            <v:imagedata r:id="rId151" o:title=""/>
          </v:shape>
        </w:pict>
      </w:r>
      <w:r w:rsidR="00F725E9" w:rsidRPr="00840129">
        <w:rPr>
          <w:rFonts w:eastAsia="Calibri"/>
          <w:sz w:val="24"/>
          <w:szCs w:val="24"/>
          <w:lang w:eastAsia="en-US"/>
        </w:rPr>
        <w:tab/>
      </w:r>
      <w:r w:rsidR="00F725E9" w:rsidRPr="00840129">
        <w:rPr>
          <w:rFonts w:eastAsia="Calibri"/>
          <w:sz w:val="24"/>
          <w:szCs w:val="24"/>
          <w:lang w:eastAsia="en-US"/>
        </w:rPr>
        <w:tab/>
      </w:r>
      <w:r w:rsidR="00F725E9" w:rsidRPr="00840129">
        <w:rPr>
          <w:rFonts w:eastAsia="Calibri"/>
          <w:sz w:val="24"/>
          <w:szCs w:val="24"/>
          <w:lang w:eastAsia="en-US"/>
        </w:rPr>
        <w:tab/>
      </w:r>
      <w:r w:rsidR="00F725E9" w:rsidRPr="00840129">
        <w:rPr>
          <w:rFonts w:eastAsia="Calibri"/>
          <w:sz w:val="24"/>
          <w:szCs w:val="24"/>
          <w:lang w:eastAsia="en-US"/>
        </w:rPr>
        <w:tab/>
      </w:r>
      <w:r w:rsidR="00F725E9" w:rsidRPr="004F5C1C">
        <w:rPr>
          <w:rFonts w:eastAsia="Calibri"/>
          <w:sz w:val="24"/>
          <w:szCs w:val="24"/>
          <w:lang w:eastAsia="en-US"/>
        </w:rPr>
        <w:tab/>
      </w:r>
      <w:r w:rsidR="00F725E9" w:rsidRPr="00840129">
        <w:rPr>
          <w:rFonts w:eastAsia="Calibri"/>
          <w:sz w:val="24"/>
          <w:szCs w:val="24"/>
          <w:lang w:eastAsia="en-US"/>
        </w:rPr>
        <w:t>(2.2)</w:t>
      </w:r>
    </w:p>
    <w:p w:rsidR="00151E9E" w:rsidRPr="004F5C1C" w:rsidRDefault="00151E9E" w:rsidP="00151E9E">
      <w:pPr>
        <w:autoSpaceDE/>
        <w:autoSpaceDN/>
        <w:spacing w:line="360" w:lineRule="auto"/>
        <w:rPr>
          <w:rFonts w:eastAsia="Calibri"/>
          <w:sz w:val="24"/>
          <w:szCs w:val="24"/>
          <w:lang w:eastAsia="en-US"/>
        </w:rPr>
      </w:pPr>
    </w:p>
    <w:p w:rsidR="00F725E9" w:rsidRPr="004F5C1C" w:rsidRDefault="00F725E9" w:rsidP="00F725E9">
      <w:pPr>
        <w:autoSpaceDE/>
        <w:autoSpaceDN/>
        <w:spacing w:line="360" w:lineRule="auto"/>
        <w:jc w:val="both"/>
        <w:rPr>
          <w:rFonts w:eastAsia="Calibri"/>
          <w:sz w:val="24"/>
          <w:szCs w:val="24"/>
          <w:lang w:eastAsia="en-US"/>
        </w:rPr>
      </w:pPr>
      <w:r w:rsidRPr="00840129">
        <w:rPr>
          <w:rFonts w:eastAsia="Calibri"/>
          <w:sz w:val="24"/>
          <w:szCs w:val="24"/>
          <w:lang w:eastAsia="en-US"/>
        </w:rPr>
        <w:t xml:space="preserve">здесь </w:t>
      </w:r>
      <w:r w:rsidR="0010060D" w:rsidRPr="0010060D">
        <w:rPr>
          <w:rFonts w:eastAsia="Calibri"/>
          <w:position w:val="-12"/>
          <w:sz w:val="24"/>
          <w:szCs w:val="24"/>
          <w:lang w:eastAsia="en-US"/>
        </w:rPr>
        <w:pict>
          <v:shape id="_x0000_i1056" type="#_x0000_t75" style="width:15.55pt;height:17.85pt">
            <v:imagedata r:id="rId152" o:title=""/>
          </v:shape>
        </w:pict>
      </w:r>
      <w:r w:rsidRPr="00840129">
        <w:rPr>
          <w:rFonts w:eastAsia="Calibri"/>
          <w:sz w:val="24"/>
          <w:szCs w:val="24"/>
          <w:lang w:eastAsia="en-US"/>
        </w:rPr>
        <w:t xml:space="preserve"> заряд частицы </w:t>
      </w:r>
      <w:r w:rsidR="0010060D" w:rsidRPr="0010060D">
        <w:rPr>
          <w:rFonts w:eastAsia="Calibri"/>
          <w:position w:val="-6"/>
          <w:sz w:val="24"/>
          <w:szCs w:val="24"/>
          <w:lang w:eastAsia="en-US"/>
        </w:rPr>
        <w:pict>
          <v:shape id="_x0000_i1057" type="#_x0000_t75" style="width:12.1pt;height:11.5pt">
            <v:imagedata r:id="rId153" o:title=""/>
          </v:shape>
        </w:pict>
      </w:r>
      <w:r w:rsidRPr="00840129">
        <w:rPr>
          <w:rFonts w:eastAsia="Calibri"/>
          <w:sz w:val="24"/>
          <w:szCs w:val="24"/>
          <w:lang w:eastAsia="en-US"/>
        </w:rPr>
        <w:t xml:space="preserve">, </w:t>
      </w:r>
      <w:r w:rsidR="0010060D" w:rsidRPr="0010060D">
        <w:rPr>
          <w:rFonts w:eastAsia="Calibri"/>
          <w:position w:val="-10"/>
          <w:sz w:val="24"/>
          <w:szCs w:val="24"/>
          <w:lang w:eastAsia="en-US"/>
        </w:rPr>
        <w:pict>
          <v:shape id="_x0000_i1058" type="#_x0000_t75" style="width:57.6pt;height:17.85pt">
            <v:imagedata r:id="rId154" o:title=""/>
          </v:shape>
        </w:pict>
      </w:r>
      <w:r w:rsidRPr="00840129">
        <w:rPr>
          <w:rFonts w:eastAsia="Calibri"/>
          <w:sz w:val="24"/>
          <w:szCs w:val="24"/>
          <w:lang w:eastAsia="en-US"/>
        </w:rPr>
        <w:t>. Для плоской волны с общей поляризацией электромагнитный векторный потенциал равен:</w:t>
      </w:r>
    </w:p>
    <w:p w:rsidR="00151E9E" w:rsidRPr="004F5C1C" w:rsidRDefault="00151E9E" w:rsidP="00F725E9">
      <w:pPr>
        <w:autoSpaceDE/>
        <w:autoSpaceDN/>
        <w:spacing w:line="360" w:lineRule="auto"/>
        <w:jc w:val="both"/>
        <w:rPr>
          <w:rFonts w:eastAsia="Calibri"/>
          <w:sz w:val="24"/>
          <w:szCs w:val="24"/>
          <w:lang w:eastAsia="en-US"/>
        </w:rPr>
      </w:pPr>
    </w:p>
    <w:p w:rsidR="00F725E9" w:rsidRPr="004F5C1C" w:rsidRDefault="0010060D" w:rsidP="00F725E9">
      <w:pPr>
        <w:autoSpaceDE/>
        <w:autoSpaceDN/>
        <w:spacing w:line="360" w:lineRule="auto"/>
        <w:jc w:val="right"/>
        <w:rPr>
          <w:rFonts w:eastAsia="Calibri"/>
          <w:sz w:val="24"/>
          <w:szCs w:val="24"/>
          <w:lang w:eastAsia="en-US"/>
        </w:rPr>
      </w:pPr>
      <w:r w:rsidRPr="0010060D">
        <w:rPr>
          <w:rFonts w:eastAsia="Calibri"/>
          <w:position w:val="-12"/>
          <w:sz w:val="24"/>
          <w:szCs w:val="24"/>
          <w:lang w:eastAsia="en-US"/>
        </w:rPr>
        <w:pict>
          <v:shape id="_x0000_i1059" type="#_x0000_t75" style="width:161.3pt;height:19pt">
            <v:imagedata r:id="rId155" o:title=""/>
          </v:shape>
        </w:pict>
      </w:r>
      <w:r w:rsidR="00F725E9" w:rsidRPr="00840129">
        <w:rPr>
          <w:rFonts w:eastAsia="Calibri"/>
          <w:sz w:val="24"/>
          <w:szCs w:val="24"/>
          <w:lang w:eastAsia="en-US"/>
        </w:rPr>
        <w:tab/>
      </w:r>
      <w:r w:rsidR="00F725E9" w:rsidRPr="00840129">
        <w:rPr>
          <w:rFonts w:eastAsia="Calibri"/>
          <w:sz w:val="24"/>
          <w:szCs w:val="24"/>
          <w:lang w:eastAsia="en-US"/>
        </w:rPr>
        <w:tab/>
      </w:r>
      <w:r w:rsidR="00F725E9" w:rsidRPr="00840129">
        <w:rPr>
          <w:rFonts w:eastAsia="Calibri"/>
          <w:sz w:val="24"/>
          <w:szCs w:val="24"/>
          <w:lang w:eastAsia="en-US"/>
        </w:rPr>
        <w:tab/>
      </w:r>
      <w:r w:rsidR="00F725E9" w:rsidRPr="00840129">
        <w:rPr>
          <w:rFonts w:eastAsia="Calibri"/>
          <w:sz w:val="24"/>
          <w:szCs w:val="24"/>
          <w:lang w:eastAsia="en-US"/>
        </w:rPr>
        <w:tab/>
        <w:t>(2.3)</w:t>
      </w:r>
    </w:p>
    <w:p w:rsidR="00151E9E" w:rsidRPr="004F5C1C" w:rsidRDefault="00151E9E" w:rsidP="00151E9E">
      <w:pPr>
        <w:autoSpaceDE/>
        <w:autoSpaceDN/>
        <w:spacing w:line="360" w:lineRule="auto"/>
        <w:rPr>
          <w:rFonts w:eastAsia="Calibri"/>
          <w:sz w:val="24"/>
          <w:szCs w:val="24"/>
          <w:lang w:eastAsia="en-US"/>
        </w:rPr>
      </w:pPr>
    </w:p>
    <w:p w:rsidR="00F725E9" w:rsidRPr="004F5C1C" w:rsidRDefault="00F725E9" w:rsidP="00F725E9">
      <w:pPr>
        <w:autoSpaceDE/>
        <w:autoSpaceDN/>
        <w:spacing w:line="360" w:lineRule="auto"/>
        <w:jc w:val="both"/>
        <w:rPr>
          <w:rFonts w:eastAsia="Calibri"/>
          <w:sz w:val="24"/>
          <w:szCs w:val="24"/>
          <w:lang w:eastAsia="en-US"/>
        </w:rPr>
      </w:pPr>
      <w:r w:rsidRPr="00840129">
        <w:rPr>
          <w:rFonts w:eastAsia="Calibri"/>
          <w:sz w:val="24"/>
          <w:szCs w:val="24"/>
          <w:lang w:eastAsia="en-US"/>
        </w:rPr>
        <w:t>и соответствует электрическому полю</w:t>
      </w:r>
    </w:p>
    <w:p w:rsidR="00151E9E" w:rsidRPr="004F5C1C" w:rsidRDefault="00151E9E" w:rsidP="00F725E9">
      <w:pPr>
        <w:autoSpaceDE/>
        <w:autoSpaceDN/>
        <w:spacing w:line="360" w:lineRule="auto"/>
        <w:jc w:val="both"/>
        <w:rPr>
          <w:rFonts w:eastAsia="Calibri"/>
          <w:sz w:val="24"/>
          <w:szCs w:val="24"/>
          <w:lang w:eastAsia="en-US"/>
        </w:rPr>
      </w:pPr>
    </w:p>
    <w:p w:rsidR="00F725E9" w:rsidRPr="004F5C1C" w:rsidRDefault="0010060D" w:rsidP="00F725E9">
      <w:pPr>
        <w:autoSpaceDE/>
        <w:autoSpaceDN/>
        <w:spacing w:line="360" w:lineRule="auto"/>
        <w:jc w:val="right"/>
        <w:rPr>
          <w:rFonts w:eastAsia="Calibri"/>
          <w:sz w:val="24"/>
          <w:szCs w:val="24"/>
          <w:lang w:eastAsia="en-US"/>
        </w:rPr>
      </w:pPr>
      <w:r w:rsidRPr="0010060D">
        <w:rPr>
          <w:rFonts w:eastAsia="Calibri"/>
          <w:position w:val="-12"/>
          <w:sz w:val="24"/>
          <w:szCs w:val="24"/>
          <w:lang w:eastAsia="en-US"/>
        </w:rPr>
        <w:pict>
          <v:shape id="_x0000_i1060" type="#_x0000_t75" style="width:220.05pt;height:19pt">
            <v:imagedata r:id="rId156" o:title=""/>
          </v:shape>
        </w:pict>
      </w:r>
      <w:r w:rsidR="00F725E9" w:rsidRPr="00840129">
        <w:rPr>
          <w:rFonts w:eastAsia="Calibri"/>
          <w:sz w:val="24"/>
          <w:szCs w:val="24"/>
          <w:lang w:eastAsia="en-US"/>
        </w:rPr>
        <w:tab/>
      </w:r>
      <w:r w:rsidR="00F725E9" w:rsidRPr="00840129">
        <w:rPr>
          <w:rFonts w:eastAsia="Calibri"/>
          <w:sz w:val="24"/>
          <w:szCs w:val="24"/>
          <w:lang w:eastAsia="en-US"/>
        </w:rPr>
        <w:tab/>
      </w:r>
      <w:r w:rsidR="00F725E9" w:rsidRPr="00840129">
        <w:rPr>
          <w:rFonts w:eastAsia="Calibri"/>
          <w:sz w:val="24"/>
          <w:szCs w:val="24"/>
          <w:lang w:eastAsia="en-US"/>
        </w:rPr>
        <w:tab/>
        <w:t>(2.4)</w:t>
      </w:r>
    </w:p>
    <w:p w:rsidR="00151E9E" w:rsidRPr="004F5C1C" w:rsidRDefault="00151E9E" w:rsidP="00151E9E">
      <w:pPr>
        <w:autoSpaceDE/>
        <w:autoSpaceDN/>
        <w:spacing w:line="360" w:lineRule="auto"/>
        <w:rPr>
          <w:rFonts w:eastAsia="Calibri"/>
          <w:sz w:val="24"/>
          <w:szCs w:val="24"/>
          <w:lang w:eastAsia="en-US"/>
        </w:rPr>
      </w:pPr>
    </w:p>
    <w:p w:rsidR="00F725E9" w:rsidRPr="00840129" w:rsidRDefault="0010060D" w:rsidP="00F05A98">
      <w:pPr>
        <w:autoSpaceDE/>
        <w:autoSpaceDN/>
        <w:spacing w:line="360" w:lineRule="auto"/>
        <w:jc w:val="both"/>
        <w:rPr>
          <w:rFonts w:eastAsia="Calibri"/>
          <w:sz w:val="24"/>
          <w:szCs w:val="24"/>
          <w:lang w:eastAsia="en-US"/>
        </w:rPr>
      </w:pPr>
      <w:r w:rsidRPr="0010060D">
        <w:rPr>
          <w:rFonts w:eastAsia="Calibri"/>
          <w:position w:val="-12"/>
          <w:sz w:val="24"/>
          <w:szCs w:val="24"/>
          <w:lang w:eastAsia="en-US"/>
        </w:rPr>
        <w:pict>
          <v:shape id="_x0000_i1061" type="#_x0000_t75" style="width:17.3pt;height:17.85pt">
            <v:imagedata r:id="rId157" o:title=""/>
          </v:shape>
        </w:pict>
      </w:r>
      <w:r w:rsidR="00F05A98" w:rsidRPr="00840129">
        <w:rPr>
          <w:rFonts w:eastAsia="Calibri"/>
          <w:sz w:val="24"/>
          <w:szCs w:val="24"/>
          <w:lang w:eastAsia="en-US"/>
        </w:rPr>
        <w:t xml:space="preserve">является сложным вектором, удовлетворяющем </w:t>
      </w:r>
      <w:r w:rsidRPr="0010060D">
        <w:rPr>
          <w:rFonts w:eastAsia="Calibri"/>
          <w:position w:val="-12"/>
          <w:sz w:val="24"/>
          <w:szCs w:val="24"/>
          <w:lang w:eastAsia="en-US"/>
        </w:rPr>
        <w:pict>
          <v:shape id="_x0000_i1062" type="#_x0000_t75" style="width:50.1pt;height:17.85pt">
            <v:imagedata r:id="rId158" o:title=""/>
          </v:shape>
        </w:pict>
      </w:r>
      <w:r w:rsidR="00F05A98" w:rsidRPr="00840129">
        <w:rPr>
          <w:rFonts w:eastAsia="Calibri"/>
          <w:sz w:val="24"/>
          <w:szCs w:val="24"/>
          <w:lang w:eastAsia="en-US"/>
        </w:rPr>
        <w:t xml:space="preserve">. В длинноволновом приближении мы расширим показатель </w:t>
      </w:r>
      <w:r w:rsidRPr="0010060D">
        <w:rPr>
          <w:rFonts w:eastAsia="Calibri"/>
          <w:position w:val="-6"/>
          <w:sz w:val="24"/>
          <w:szCs w:val="24"/>
          <w:lang w:eastAsia="en-US"/>
        </w:rPr>
        <w:pict>
          <v:shape id="_x0000_i1063" type="#_x0000_t75" style="width:34pt;height:15.55pt">
            <v:imagedata r:id="rId159" o:title=""/>
          </v:shape>
        </w:pict>
      </w:r>
      <w:r w:rsidR="00F05A98" w:rsidRPr="00840129">
        <w:rPr>
          <w:rFonts w:eastAsia="Calibri"/>
          <w:sz w:val="24"/>
          <w:szCs w:val="24"/>
          <w:lang w:eastAsia="en-US"/>
        </w:rPr>
        <w:t xml:space="preserve"> в уравнении (2.2) и оставим только члены, отвечающие за электрические квадрупольные переходы:</w:t>
      </w:r>
    </w:p>
    <w:p w:rsidR="00151E9E" w:rsidRPr="00840129" w:rsidRDefault="00151E9E" w:rsidP="00F05A98">
      <w:pPr>
        <w:autoSpaceDE/>
        <w:autoSpaceDN/>
        <w:spacing w:line="360" w:lineRule="auto"/>
        <w:jc w:val="both"/>
        <w:rPr>
          <w:rFonts w:eastAsia="Calibri"/>
          <w:sz w:val="24"/>
          <w:szCs w:val="24"/>
          <w:lang w:eastAsia="en-US"/>
        </w:rPr>
      </w:pPr>
    </w:p>
    <w:p w:rsidR="00F05A98" w:rsidRPr="004F5C1C" w:rsidRDefault="0010060D" w:rsidP="00F05A98">
      <w:pPr>
        <w:autoSpaceDE/>
        <w:autoSpaceDN/>
        <w:spacing w:line="360" w:lineRule="auto"/>
        <w:jc w:val="right"/>
        <w:rPr>
          <w:rFonts w:eastAsia="Calibri"/>
          <w:sz w:val="24"/>
          <w:szCs w:val="24"/>
          <w:lang w:eastAsia="en-US"/>
        </w:rPr>
      </w:pPr>
      <w:r w:rsidRPr="0010060D">
        <w:rPr>
          <w:rFonts w:eastAsia="Calibri"/>
          <w:position w:val="-30"/>
          <w:sz w:val="24"/>
          <w:szCs w:val="24"/>
          <w:lang w:eastAsia="en-US"/>
        </w:rPr>
        <w:pict>
          <v:shape id="_x0000_i1064" type="#_x0000_t75" style="width:203.35pt;height:34pt">
            <v:imagedata r:id="rId160" o:title=""/>
          </v:shape>
        </w:pict>
      </w:r>
      <w:r w:rsidR="00F05A98" w:rsidRPr="00840129">
        <w:rPr>
          <w:rFonts w:eastAsia="Calibri"/>
          <w:sz w:val="24"/>
          <w:szCs w:val="24"/>
          <w:lang w:eastAsia="en-US"/>
        </w:rPr>
        <w:tab/>
      </w:r>
      <w:r w:rsidR="00F05A98" w:rsidRPr="00840129">
        <w:rPr>
          <w:rFonts w:eastAsia="Calibri"/>
          <w:sz w:val="24"/>
          <w:szCs w:val="24"/>
          <w:lang w:eastAsia="en-US"/>
        </w:rPr>
        <w:tab/>
      </w:r>
      <w:r w:rsidR="00F05A98" w:rsidRPr="00840129">
        <w:rPr>
          <w:rFonts w:eastAsia="Calibri"/>
          <w:sz w:val="24"/>
          <w:szCs w:val="24"/>
          <w:lang w:eastAsia="en-US"/>
        </w:rPr>
        <w:tab/>
      </w:r>
      <w:r w:rsidR="00F05A98" w:rsidRPr="00840129">
        <w:rPr>
          <w:rFonts w:eastAsia="Calibri"/>
          <w:sz w:val="24"/>
          <w:szCs w:val="24"/>
          <w:lang w:eastAsia="en-US"/>
        </w:rPr>
        <w:tab/>
        <w:t>(2.5)</w:t>
      </w:r>
    </w:p>
    <w:p w:rsidR="00151E9E" w:rsidRPr="004F5C1C" w:rsidRDefault="00151E9E" w:rsidP="00151E9E">
      <w:pPr>
        <w:autoSpaceDE/>
        <w:autoSpaceDN/>
        <w:spacing w:line="360" w:lineRule="auto"/>
        <w:rPr>
          <w:rFonts w:eastAsia="Calibri"/>
          <w:sz w:val="24"/>
          <w:szCs w:val="24"/>
          <w:lang w:eastAsia="en-US"/>
        </w:rPr>
      </w:pPr>
    </w:p>
    <w:p w:rsidR="00F05A98" w:rsidRPr="004F5C1C" w:rsidRDefault="00F05A98" w:rsidP="00F05A98">
      <w:pPr>
        <w:autoSpaceDE/>
        <w:autoSpaceDN/>
        <w:spacing w:line="360" w:lineRule="auto"/>
        <w:jc w:val="both"/>
        <w:rPr>
          <w:rFonts w:eastAsia="Calibri"/>
          <w:sz w:val="24"/>
          <w:szCs w:val="24"/>
          <w:lang w:eastAsia="en-US"/>
        </w:rPr>
      </w:pPr>
      <w:r w:rsidRPr="00840129">
        <w:rPr>
          <w:rFonts w:eastAsia="Calibri"/>
          <w:sz w:val="24"/>
          <w:szCs w:val="24"/>
          <w:lang w:eastAsia="en-US"/>
        </w:rPr>
        <w:t xml:space="preserve">Вышеупомянутое выражение может быть переписано как сумма слагаемых, каждое из которых является произведением двух симметричных или антисимметричных тензоров. Произведение антисимметричных тензоров приводит к магнитным дипольным переходам и здесь не рассматривается. </w:t>
      </w:r>
      <w:r w:rsidRPr="004F5C1C">
        <w:rPr>
          <w:rFonts w:eastAsia="Calibri"/>
          <w:sz w:val="24"/>
          <w:szCs w:val="24"/>
          <w:lang w:eastAsia="en-US"/>
        </w:rPr>
        <w:t>Остальные члены ставятся в виде [</w:t>
      </w:r>
      <w:r w:rsidR="00262BCF" w:rsidRPr="004F5C1C">
        <w:rPr>
          <w:rFonts w:eastAsia="Calibri"/>
          <w:sz w:val="24"/>
          <w:szCs w:val="24"/>
          <w:lang w:eastAsia="en-US"/>
        </w:rPr>
        <w:t>41</w:t>
      </w:r>
      <w:r w:rsidRPr="004F5C1C">
        <w:rPr>
          <w:rFonts w:eastAsia="Calibri"/>
          <w:sz w:val="24"/>
          <w:szCs w:val="24"/>
          <w:lang w:eastAsia="en-US"/>
        </w:rPr>
        <w:t>]</w:t>
      </w:r>
    </w:p>
    <w:p w:rsidR="00151E9E" w:rsidRPr="004F5C1C" w:rsidRDefault="00151E9E" w:rsidP="00F05A98">
      <w:pPr>
        <w:autoSpaceDE/>
        <w:autoSpaceDN/>
        <w:spacing w:line="360" w:lineRule="auto"/>
        <w:jc w:val="both"/>
        <w:rPr>
          <w:rFonts w:eastAsia="Calibri"/>
          <w:sz w:val="24"/>
          <w:szCs w:val="24"/>
          <w:lang w:eastAsia="en-US"/>
        </w:rPr>
      </w:pPr>
    </w:p>
    <w:p w:rsidR="00F05A98" w:rsidRPr="004F5C1C" w:rsidRDefault="0010060D" w:rsidP="00F05A98">
      <w:pPr>
        <w:autoSpaceDE/>
        <w:autoSpaceDN/>
        <w:spacing w:line="360" w:lineRule="auto"/>
        <w:jc w:val="right"/>
        <w:rPr>
          <w:rFonts w:eastAsia="Calibri"/>
          <w:sz w:val="24"/>
          <w:szCs w:val="24"/>
          <w:lang w:eastAsia="en-US"/>
        </w:rPr>
      </w:pPr>
      <w:r w:rsidRPr="0010060D">
        <w:rPr>
          <w:rFonts w:eastAsia="Calibri"/>
          <w:position w:val="-28"/>
          <w:sz w:val="24"/>
          <w:szCs w:val="24"/>
          <w:lang w:eastAsia="en-US"/>
        </w:rPr>
        <w:pict>
          <v:shape id="_x0000_i1065" type="#_x0000_t75" style="width:188.95pt;height:32.85pt">
            <v:imagedata r:id="rId161" o:title=""/>
          </v:shape>
        </w:pict>
      </w:r>
      <w:r w:rsidR="003B5459" w:rsidRPr="00840129">
        <w:rPr>
          <w:rFonts w:eastAsia="Calibri"/>
          <w:sz w:val="24"/>
          <w:szCs w:val="24"/>
          <w:lang w:eastAsia="en-US"/>
        </w:rPr>
        <w:tab/>
      </w:r>
      <w:r w:rsidR="003B5459" w:rsidRPr="00840129">
        <w:rPr>
          <w:rFonts w:eastAsia="Calibri"/>
          <w:sz w:val="24"/>
          <w:szCs w:val="24"/>
          <w:lang w:eastAsia="en-US"/>
        </w:rPr>
        <w:tab/>
      </w:r>
      <w:r w:rsidR="003B5459" w:rsidRPr="00840129">
        <w:rPr>
          <w:rFonts w:eastAsia="Calibri"/>
          <w:sz w:val="24"/>
          <w:szCs w:val="24"/>
          <w:lang w:eastAsia="en-US"/>
        </w:rPr>
        <w:tab/>
      </w:r>
      <w:r w:rsidR="003B5459" w:rsidRPr="00840129">
        <w:rPr>
          <w:rFonts w:eastAsia="Calibri"/>
          <w:sz w:val="24"/>
          <w:szCs w:val="24"/>
          <w:lang w:eastAsia="en-US"/>
        </w:rPr>
        <w:tab/>
        <w:t>(2.6)</w:t>
      </w:r>
    </w:p>
    <w:p w:rsidR="00151E9E" w:rsidRPr="004F5C1C" w:rsidRDefault="00151E9E" w:rsidP="00151E9E">
      <w:pPr>
        <w:autoSpaceDE/>
        <w:autoSpaceDN/>
        <w:spacing w:line="360" w:lineRule="auto"/>
        <w:rPr>
          <w:rFonts w:eastAsia="Calibri"/>
          <w:sz w:val="24"/>
          <w:szCs w:val="24"/>
          <w:lang w:eastAsia="en-US"/>
        </w:rPr>
      </w:pPr>
    </w:p>
    <w:p w:rsidR="003B5459" w:rsidRPr="004F5C1C" w:rsidRDefault="001C1A58" w:rsidP="001C1A58">
      <w:pPr>
        <w:autoSpaceDE/>
        <w:autoSpaceDN/>
        <w:spacing w:line="360" w:lineRule="auto"/>
        <w:jc w:val="both"/>
        <w:rPr>
          <w:rFonts w:eastAsia="Calibri"/>
          <w:sz w:val="24"/>
          <w:szCs w:val="24"/>
          <w:lang w:eastAsia="en-US"/>
        </w:rPr>
      </w:pPr>
      <w:r w:rsidRPr="00840129">
        <w:rPr>
          <w:rFonts w:eastAsia="Calibri"/>
          <w:sz w:val="24"/>
          <w:szCs w:val="24"/>
          <w:lang w:eastAsia="en-US"/>
        </w:rPr>
        <w:t xml:space="preserve">здесь </w:t>
      </w:r>
      <w:r w:rsidR="0010060D" w:rsidRPr="0010060D">
        <w:rPr>
          <w:rFonts w:eastAsia="Calibri"/>
          <w:position w:val="-24"/>
          <w:sz w:val="24"/>
          <w:szCs w:val="24"/>
          <w:lang w:eastAsia="en-US"/>
        </w:rPr>
        <w:pict>
          <v:shape id="_x0000_i1066" type="#_x0000_t75" style="width:161.85pt;height:30.55pt">
            <v:imagedata r:id="rId162" o:title=""/>
          </v:shape>
        </w:pict>
      </w:r>
      <w:r w:rsidRPr="00840129">
        <w:rPr>
          <w:rFonts w:eastAsia="Calibri"/>
          <w:sz w:val="24"/>
          <w:szCs w:val="24"/>
          <w:lang w:eastAsia="en-US"/>
        </w:rPr>
        <w:t xml:space="preserve"> является симметричной частью тензорного произведения электрического поля в центре масс системы </w:t>
      </w:r>
      <w:r w:rsidR="0010060D" w:rsidRPr="0010060D">
        <w:rPr>
          <w:rFonts w:eastAsia="Calibri"/>
          <w:position w:val="-10"/>
          <w:sz w:val="24"/>
          <w:szCs w:val="24"/>
          <w:lang w:eastAsia="en-US"/>
        </w:rPr>
        <w:pict>
          <v:shape id="_x0000_i1067" type="#_x0000_t75" style="width:34pt;height:15.55pt">
            <v:imagedata r:id="rId163" o:title=""/>
          </v:shape>
        </w:pict>
      </w:r>
      <w:r w:rsidRPr="00840129">
        <w:rPr>
          <w:rFonts w:eastAsia="Calibri"/>
          <w:sz w:val="24"/>
          <w:szCs w:val="24"/>
          <w:lang w:eastAsia="en-US"/>
        </w:rPr>
        <w:t xml:space="preserve"> и волнового вектора </w:t>
      </w:r>
      <w:r w:rsidR="0010060D" w:rsidRPr="0010060D">
        <w:rPr>
          <w:rFonts w:eastAsia="Calibri"/>
          <w:position w:val="-4"/>
          <w:sz w:val="24"/>
          <w:szCs w:val="24"/>
          <w:lang w:eastAsia="en-US"/>
        </w:rPr>
        <w:pict>
          <v:shape id="_x0000_i1068" type="#_x0000_t75" style="width:11.5pt;height:12.65pt">
            <v:imagedata r:id="rId164" o:title=""/>
          </v:shape>
        </w:pict>
      </w:r>
      <w:r w:rsidRPr="00840129">
        <w:rPr>
          <w:rFonts w:eastAsia="Calibri"/>
          <w:sz w:val="24"/>
          <w:szCs w:val="24"/>
          <w:lang w:eastAsia="en-US"/>
        </w:rPr>
        <w:t>. Мы также используем безразмерный, не зависящий от времени комплексный тензор</w:t>
      </w:r>
    </w:p>
    <w:p w:rsidR="00151E9E" w:rsidRPr="004F5C1C" w:rsidRDefault="00151E9E" w:rsidP="001C1A58">
      <w:pPr>
        <w:autoSpaceDE/>
        <w:autoSpaceDN/>
        <w:spacing w:line="360" w:lineRule="auto"/>
        <w:jc w:val="both"/>
        <w:rPr>
          <w:rFonts w:eastAsia="Calibri"/>
          <w:sz w:val="24"/>
          <w:szCs w:val="24"/>
          <w:lang w:eastAsia="en-US"/>
        </w:rPr>
      </w:pPr>
    </w:p>
    <w:p w:rsidR="001C1A58" w:rsidRPr="004F5C1C" w:rsidRDefault="0010060D" w:rsidP="001C1A58">
      <w:pPr>
        <w:autoSpaceDE/>
        <w:autoSpaceDN/>
        <w:spacing w:line="360" w:lineRule="auto"/>
        <w:jc w:val="right"/>
        <w:rPr>
          <w:rFonts w:eastAsia="Calibri"/>
          <w:sz w:val="24"/>
          <w:szCs w:val="24"/>
          <w:lang w:eastAsia="en-US"/>
        </w:rPr>
      </w:pPr>
      <w:r w:rsidRPr="0010060D">
        <w:rPr>
          <w:rFonts w:eastAsia="Calibri"/>
          <w:position w:val="-14"/>
          <w:sz w:val="24"/>
          <w:szCs w:val="24"/>
          <w:lang w:eastAsia="en-US"/>
        </w:rPr>
        <w:pict>
          <v:shape id="_x0000_i1069" type="#_x0000_t75" style="width:106pt;height:21.9pt">
            <v:imagedata r:id="rId165" o:title=""/>
          </v:shape>
        </w:pict>
      </w:r>
      <w:r w:rsidR="001C1A58" w:rsidRPr="00840129">
        <w:rPr>
          <w:rFonts w:eastAsia="Calibri"/>
          <w:sz w:val="24"/>
          <w:szCs w:val="24"/>
          <w:lang w:eastAsia="en-US"/>
        </w:rPr>
        <w:tab/>
      </w:r>
      <w:r w:rsidR="001C1A58" w:rsidRPr="00840129">
        <w:rPr>
          <w:rFonts w:eastAsia="Calibri"/>
          <w:sz w:val="24"/>
          <w:szCs w:val="24"/>
          <w:lang w:eastAsia="en-US"/>
        </w:rPr>
        <w:tab/>
      </w:r>
      <w:r w:rsidR="001C1A58" w:rsidRPr="00840129">
        <w:rPr>
          <w:rFonts w:eastAsia="Calibri"/>
          <w:sz w:val="24"/>
          <w:szCs w:val="24"/>
          <w:lang w:eastAsia="en-US"/>
        </w:rPr>
        <w:tab/>
      </w:r>
      <w:r w:rsidR="001C1A58" w:rsidRPr="00840129">
        <w:rPr>
          <w:rFonts w:eastAsia="Calibri"/>
          <w:sz w:val="24"/>
          <w:szCs w:val="24"/>
          <w:lang w:eastAsia="en-US"/>
        </w:rPr>
        <w:tab/>
      </w:r>
      <w:r w:rsidR="001C1A58" w:rsidRPr="00840129">
        <w:rPr>
          <w:rFonts w:eastAsia="Calibri"/>
          <w:sz w:val="24"/>
          <w:szCs w:val="24"/>
          <w:lang w:eastAsia="en-US"/>
        </w:rPr>
        <w:tab/>
      </w:r>
      <w:r w:rsidR="001C1A58" w:rsidRPr="00840129">
        <w:rPr>
          <w:rFonts w:eastAsia="Calibri"/>
          <w:sz w:val="24"/>
          <w:szCs w:val="24"/>
          <w:lang w:eastAsia="en-US"/>
        </w:rPr>
        <w:tab/>
        <w:t>(2.7)</w:t>
      </w:r>
    </w:p>
    <w:p w:rsidR="00151E9E" w:rsidRPr="004F5C1C" w:rsidRDefault="00151E9E" w:rsidP="00151E9E">
      <w:pPr>
        <w:autoSpaceDE/>
        <w:autoSpaceDN/>
        <w:spacing w:line="360" w:lineRule="auto"/>
        <w:rPr>
          <w:rFonts w:eastAsia="Calibri"/>
          <w:sz w:val="24"/>
          <w:szCs w:val="24"/>
          <w:lang w:eastAsia="en-US"/>
        </w:rPr>
      </w:pPr>
    </w:p>
    <w:p w:rsidR="001C1A58" w:rsidRPr="00840129" w:rsidRDefault="001C1A58" w:rsidP="001C1A58">
      <w:pPr>
        <w:autoSpaceDE/>
        <w:autoSpaceDN/>
        <w:spacing w:line="360" w:lineRule="auto"/>
        <w:rPr>
          <w:rFonts w:eastAsia="Calibri"/>
          <w:sz w:val="24"/>
          <w:szCs w:val="24"/>
          <w:lang w:val="en-US" w:eastAsia="en-US"/>
        </w:rPr>
      </w:pPr>
      <w:r w:rsidRPr="00840129">
        <w:rPr>
          <w:rFonts w:eastAsia="Calibri"/>
          <w:sz w:val="24"/>
          <w:szCs w:val="24"/>
          <w:lang w:eastAsia="en-US"/>
        </w:rPr>
        <w:lastRenderedPageBreak/>
        <w:t xml:space="preserve">где </w:t>
      </w:r>
      <w:r w:rsidR="0010060D" w:rsidRPr="0010060D">
        <w:rPr>
          <w:rFonts w:eastAsia="Calibri"/>
          <w:position w:val="-6"/>
          <w:sz w:val="24"/>
          <w:szCs w:val="24"/>
          <w:lang w:eastAsia="en-US"/>
        </w:rPr>
        <w:pict>
          <v:shape id="_x0000_i1070" type="#_x0000_t75" style="width:9.8pt;height:17.3pt">
            <v:imagedata r:id="rId166" o:title=""/>
          </v:shape>
        </w:pict>
      </w:r>
      <w:r w:rsidRPr="00840129">
        <w:rPr>
          <w:rFonts w:eastAsia="Calibri"/>
          <w:sz w:val="24"/>
          <w:szCs w:val="24"/>
          <w:lang w:eastAsia="en-US"/>
        </w:rPr>
        <w:t xml:space="preserve"> и </w:t>
      </w:r>
      <w:r w:rsidR="0010060D" w:rsidRPr="0010060D">
        <w:rPr>
          <w:rFonts w:eastAsia="Calibri"/>
          <w:position w:val="-6"/>
          <w:sz w:val="24"/>
          <w:szCs w:val="24"/>
          <w:lang w:eastAsia="en-US"/>
        </w:rPr>
        <w:pict>
          <v:shape id="_x0000_i1071" type="#_x0000_t75" style="width:9.8pt;height:15pt">
            <v:imagedata r:id="rId167" o:title=""/>
          </v:shape>
        </w:pict>
      </w:r>
      <w:r w:rsidR="00540900" w:rsidRPr="00840129">
        <w:rPr>
          <w:rFonts w:eastAsia="Calibri"/>
          <w:sz w:val="24"/>
          <w:szCs w:val="24"/>
          <w:lang w:eastAsia="en-US"/>
        </w:rPr>
        <w:t xml:space="preserve">единичные векторы вдоль </w:t>
      </w:r>
      <w:r w:rsidR="0010060D" w:rsidRPr="0010060D">
        <w:rPr>
          <w:rFonts w:eastAsia="Calibri"/>
          <w:position w:val="-4"/>
          <w:sz w:val="24"/>
          <w:szCs w:val="24"/>
          <w:lang w:eastAsia="en-US"/>
        </w:rPr>
        <w:pict>
          <v:shape id="_x0000_i1072" type="#_x0000_t75" style="width:11.5pt;height:12.65pt">
            <v:imagedata r:id="rId168" o:title=""/>
          </v:shape>
        </w:pict>
      </w:r>
      <w:r w:rsidR="00540900" w:rsidRPr="00840129">
        <w:rPr>
          <w:rFonts w:eastAsia="Calibri"/>
          <w:sz w:val="24"/>
          <w:szCs w:val="24"/>
          <w:lang w:eastAsia="en-US"/>
        </w:rPr>
        <w:t xml:space="preserve"> и </w:t>
      </w:r>
      <w:r w:rsidR="0010060D" w:rsidRPr="0010060D">
        <w:rPr>
          <w:rFonts w:eastAsia="Calibri"/>
          <w:position w:val="-12"/>
          <w:sz w:val="24"/>
          <w:szCs w:val="24"/>
          <w:lang w:eastAsia="en-US"/>
        </w:rPr>
        <w:pict>
          <v:shape id="_x0000_i1073" type="#_x0000_t75" style="width:15.55pt;height:17.85pt">
            <v:imagedata r:id="rId169" o:title=""/>
          </v:shape>
        </w:pict>
      </w:r>
      <w:r w:rsidR="00540900" w:rsidRPr="00840129">
        <w:rPr>
          <w:rFonts w:eastAsia="Calibri"/>
          <w:sz w:val="24"/>
          <w:szCs w:val="24"/>
          <w:lang w:eastAsia="en-US"/>
        </w:rPr>
        <w:t xml:space="preserve">: </w:t>
      </w:r>
      <w:r w:rsidR="0010060D" w:rsidRPr="0010060D">
        <w:rPr>
          <w:rFonts w:eastAsia="Calibri"/>
          <w:position w:val="-12"/>
          <w:sz w:val="24"/>
          <w:szCs w:val="24"/>
          <w:lang w:eastAsia="en-US"/>
        </w:rPr>
        <w:pict>
          <v:shape id="_x0000_i1074" type="#_x0000_t75" style="width:148.05pt;height:20.15pt">
            <v:imagedata r:id="rId170" o:title=""/>
          </v:shape>
        </w:pict>
      </w:r>
      <w:r w:rsidR="00540900" w:rsidRPr="00840129">
        <w:rPr>
          <w:rFonts w:eastAsia="Calibri"/>
          <w:sz w:val="24"/>
          <w:szCs w:val="24"/>
          <w:lang w:eastAsia="en-US"/>
        </w:rPr>
        <w:t xml:space="preserve">. Отношение </w:t>
      </w:r>
      <w:r w:rsidR="0010060D" w:rsidRPr="0010060D">
        <w:rPr>
          <w:rFonts w:eastAsia="Calibri"/>
          <w:position w:val="-14"/>
          <w:sz w:val="24"/>
          <w:szCs w:val="24"/>
          <w:lang w:eastAsia="en-US"/>
        </w:rPr>
        <w:pict>
          <v:shape id="_x0000_i1075" type="#_x0000_t75" style="width:34pt;height:20.15pt">
            <v:imagedata r:id="rId171" o:title=""/>
          </v:shape>
        </w:pict>
      </w:r>
      <w:r w:rsidR="00151E9E" w:rsidRPr="00840129">
        <w:rPr>
          <w:rFonts w:eastAsia="Calibri"/>
          <w:sz w:val="24"/>
          <w:szCs w:val="24"/>
          <w:lang w:eastAsia="en-US"/>
        </w:rPr>
        <w:t>к</w:t>
      </w:r>
      <w:r w:rsidR="0010060D" w:rsidRPr="0010060D">
        <w:rPr>
          <w:rFonts w:eastAsia="Calibri"/>
          <w:position w:val="-14"/>
          <w:sz w:val="24"/>
          <w:szCs w:val="24"/>
          <w:lang w:eastAsia="en-US"/>
        </w:rPr>
        <w:pict>
          <v:shape id="_x0000_i1076" type="#_x0000_t75" style="width:20.75pt;height:20.75pt">
            <v:imagedata r:id="rId172" o:title=""/>
          </v:shape>
        </w:pict>
      </w:r>
    </w:p>
    <w:p w:rsidR="00151E9E" w:rsidRPr="00840129" w:rsidRDefault="00151E9E" w:rsidP="001C1A58">
      <w:pPr>
        <w:autoSpaceDE/>
        <w:autoSpaceDN/>
        <w:spacing w:line="360" w:lineRule="auto"/>
        <w:rPr>
          <w:rFonts w:eastAsia="Calibri"/>
          <w:sz w:val="24"/>
          <w:szCs w:val="24"/>
          <w:lang w:val="en-US" w:eastAsia="en-US"/>
        </w:rPr>
      </w:pPr>
    </w:p>
    <w:p w:rsidR="00151E9E" w:rsidRPr="00840129" w:rsidRDefault="0010060D" w:rsidP="00151E9E">
      <w:pPr>
        <w:autoSpaceDE/>
        <w:autoSpaceDN/>
        <w:spacing w:line="360" w:lineRule="auto"/>
        <w:jc w:val="right"/>
        <w:rPr>
          <w:rFonts w:eastAsia="Calibri"/>
          <w:sz w:val="24"/>
          <w:szCs w:val="24"/>
          <w:lang w:eastAsia="en-US"/>
        </w:rPr>
      </w:pPr>
      <w:r w:rsidRPr="0010060D">
        <w:rPr>
          <w:rFonts w:eastAsia="Calibri"/>
          <w:position w:val="-14"/>
          <w:sz w:val="24"/>
          <w:szCs w:val="24"/>
          <w:lang w:eastAsia="en-US"/>
        </w:rPr>
        <w:pict>
          <v:shape id="_x0000_i1077" type="#_x0000_t75" style="width:173.95pt;height:20.75pt">
            <v:imagedata r:id="rId173" o:title=""/>
          </v:shape>
        </w:pict>
      </w:r>
      <w:r w:rsidR="00151E9E" w:rsidRPr="00840129">
        <w:rPr>
          <w:rFonts w:eastAsia="Calibri"/>
          <w:sz w:val="24"/>
          <w:szCs w:val="24"/>
          <w:lang w:eastAsia="en-US"/>
        </w:rPr>
        <w:tab/>
      </w:r>
      <w:r w:rsidR="00151E9E" w:rsidRPr="00840129">
        <w:rPr>
          <w:rFonts w:eastAsia="Calibri"/>
          <w:sz w:val="24"/>
          <w:szCs w:val="24"/>
          <w:lang w:eastAsia="en-US"/>
        </w:rPr>
        <w:tab/>
      </w:r>
      <w:r w:rsidR="00151E9E" w:rsidRPr="00840129">
        <w:rPr>
          <w:rFonts w:eastAsia="Calibri"/>
          <w:sz w:val="24"/>
          <w:szCs w:val="24"/>
          <w:lang w:eastAsia="en-US"/>
        </w:rPr>
        <w:tab/>
      </w:r>
      <w:r w:rsidR="00151E9E" w:rsidRPr="00840129">
        <w:rPr>
          <w:rFonts w:eastAsia="Calibri"/>
          <w:sz w:val="24"/>
          <w:szCs w:val="24"/>
          <w:lang w:eastAsia="en-US"/>
        </w:rPr>
        <w:tab/>
      </w:r>
      <w:r w:rsidR="00151E9E" w:rsidRPr="00840129">
        <w:rPr>
          <w:rFonts w:eastAsia="Calibri"/>
          <w:sz w:val="24"/>
          <w:szCs w:val="24"/>
          <w:lang w:val="en-US" w:eastAsia="en-US"/>
        </w:rPr>
        <w:tab/>
      </w:r>
      <w:r w:rsidR="00151E9E" w:rsidRPr="00840129">
        <w:rPr>
          <w:rFonts w:eastAsia="Calibri"/>
          <w:sz w:val="24"/>
          <w:szCs w:val="24"/>
          <w:lang w:eastAsia="en-US"/>
        </w:rPr>
        <w:t>(2.8)</w:t>
      </w:r>
    </w:p>
    <w:p w:rsidR="00E5301A" w:rsidRPr="00840129" w:rsidRDefault="00E5301A" w:rsidP="00CB7F77">
      <w:pPr>
        <w:autoSpaceDE/>
        <w:autoSpaceDN/>
        <w:spacing w:line="360" w:lineRule="auto"/>
        <w:rPr>
          <w:rFonts w:eastAsia="Calibri"/>
          <w:sz w:val="24"/>
          <w:szCs w:val="24"/>
          <w:lang w:eastAsia="en-US"/>
        </w:rPr>
      </w:pPr>
    </w:p>
    <w:p w:rsidR="00E5301A" w:rsidRPr="00840129" w:rsidRDefault="0086111A" w:rsidP="00533CBF">
      <w:pPr>
        <w:pStyle w:val="1"/>
        <w:numPr>
          <w:ilvl w:val="1"/>
          <w:numId w:val="5"/>
        </w:numPr>
        <w:tabs>
          <w:tab w:val="left" w:pos="1134"/>
        </w:tabs>
        <w:spacing w:before="0" w:after="0" w:line="360" w:lineRule="auto"/>
        <w:ind w:left="0" w:firstLine="567"/>
        <w:rPr>
          <w:rFonts w:ascii="Times New Roman" w:eastAsia="Calibri" w:hAnsi="Times New Roman" w:cs="Times New Roman"/>
          <w:b w:val="0"/>
          <w:sz w:val="24"/>
          <w:szCs w:val="24"/>
          <w:lang w:eastAsia="en-US"/>
        </w:rPr>
      </w:pPr>
      <w:bookmarkStart w:id="9" w:name="_Toc22889990"/>
      <w:r w:rsidRPr="00840129">
        <w:rPr>
          <w:rFonts w:ascii="Times New Roman" w:eastAsia="Calibri" w:hAnsi="Times New Roman" w:cs="Times New Roman"/>
          <w:b w:val="0"/>
          <w:sz w:val="24"/>
          <w:szCs w:val="24"/>
          <w:lang w:val="en-US" w:eastAsia="en-US"/>
        </w:rPr>
        <w:t>E</w:t>
      </w:r>
      <w:r w:rsidRPr="00840129">
        <w:rPr>
          <w:rFonts w:ascii="Times New Roman" w:eastAsia="Calibri" w:hAnsi="Times New Roman" w:cs="Times New Roman"/>
          <w:b w:val="0"/>
          <w:sz w:val="24"/>
          <w:szCs w:val="24"/>
          <w:lang w:eastAsia="en-US"/>
        </w:rPr>
        <w:t>2 переход</w:t>
      </w:r>
      <w:bookmarkEnd w:id="9"/>
    </w:p>
    <w:p w:rsidR="0086111A" w:rsidRPr="00840129" w:rsidRDefault="00B50118" w:rsidP="00B50118">
      <w:pPr>
        <w:autoSpaceDE/>
        <w:autoSpaceDN/>
        <w:spacing w:line="360" w:lineRule="auto"/>
        <w:ind w:firstLine="567"/>
        <w:jc w:val="both"/>
        <w:rPr>
          <w:rFonts w:eastAsia="Calibri"/>
          <w:sz w:val="24"/>
          <w:szCs w:val="24"/>
          <w:lang w:eastAsia="en-US"/>
        </w:rPr>
      </w:pPr>
      <w:r w:rsidRPr="00840129">
        <w:rPr>
          <w:rFonts w:eastAsia="Calibri"/>
          <w:sz w:val="24"/>
          <w:szCs w:val="24"/>
          <w:lang w:eastAsia="en-US"/>
        </w:rPr>
        <w:t xml:space="preserve">В длинноволновом приближении мы расширим показатель </w:t>
      </w:r>
      <w:r w:rsidR="0010060D" w:rsidRPr="0010060D">
        <w:rPr>
          <w:rFonts w:eastAsia="Calibri"/>
          <w:position w:val="-6"/>
          <w:sz w:val="24"/>
          <w:szCs w:val="24"/>
          <w:lang w:eastAsia="en-US"/>
        </w:rPr>
        <w:pict>
          <v:shape id="_x0000_i1078" type="#_x0000_t75" style="width:34pt;height:15.55pt">
            <v:imagedata r:id="rId174" o:title=""/>
          </v:shape>
        </w:pict>
      </w:r>
      <w:r w:rsidRPr="00840129">
        <w:rPr>
          <w:rFonts w:eastAsia="Calibri"/>
          <w:sz w:val="24"/>
          <w:szCs w:val="24"/>
          <w:lang w:eastAsia="en-US"/>
        </w:rPr>
        <w:t xml:space="preserve"> в (2.2) и оставим только члены, отвечающие за электрические квадрупольные переходы:</w:t>
      </w:r>
    </w:p>
    <w:p w:rsidR="00B50118" w:rsidRPr="00840129" w:rsidRDefault="00B50118" w:rsidP="00B50118">
      <w:pPr>
        <w:autoSpaceDE/>
        <w:autoSpaceDN/>
        <w:spacing w:line="360" w:lineRule="auto"/>
        <w:jc w:val="both"/>
        <w:rPr>
          <w:rFonts w:eastAsia="Calibri"/>
          <w:sz w:val="24"/>
          <w:szCs w:val="24"/>
          <w:lang w:eastAsia="en-US"/>
        </w:rPr>
      </w:pPr>
    </w:p>
    <w:p w:rsidR="00B50118" w:rsidRPr="00840129" w:rsidRDefault="0010060D" w:rsidP="00B50118">
      <w:pPr>
        <w:autoSpaceDE/>
        <w:autoSpaceDN/>
        <w:spacing w:line="360" w:lineRule="auto"/>
        <w:jc w:val="right"/>
        <w:rPr>
          <w:rFonts w:eastAsia="Calibri"/>
          <w:sz w:val="24"/>
          <w:szCs w:val="24"/>
          <w:lang w:eastAsia="en-US"/>
        </w:rPr>
      </w:pPr>
      <w:r w:rsidRPr="0010060D">
        <w:rPr>
          <w:rFonts w:eastAsia="Calibri"/>
          <w:position w:val="-28"/>
          <w:sz w:val="24"/>
          <w:szCs w:val="24"/>
          <w:lang w:eastAsia="en-US"/>
        </w:rPr>
        <w:pict>
          <v:shape id="_x0000_i1079" type="#_x0000_t75" style="width:131.9pt;height:32.85pt">
            <v:imagedata r:id="rId175" o:title=""/>
          </v:shape>
        </w:pict>
      </w:r>
      <w:r w:rsidR="00B50118" w:rsidRPr="00840129">
        <w:rPr>
          <w:rFonts w:eastAsia="Calibri"/>
          <w:sz w:val="24"/>
          <w:szCs w:val="24"/>
          <w:lang w:eastAsia="en-US"/>
        </w:rPr>
        <w:tab/>
      </w:r>
      <w:r w:rsidR="00B50118" w:rsidRPr="00840129">
        <w:rPr>
          <w:rFonts w:eastAsia="Calibri"/>
          <w:sz w:val="24"/>
          <w:szCs w:val="24"/>
          <w:lang w:eastAsia="en-US"/>
        </w:rPr>
        <w:tab/>
      </w:r>
      <w:r w:rsidR="00B50118" w:rsidRPr="00840129">
        <w:rPr>
          <w:rFonts w:eastAsia="Calibri"/>
          <w:sz w:val="24"/>
          <w:szCs w:val="24"/>
          <w:lang w:eastAsia="en-US"/>
        </w:rPr>
        <w:tab/>
      </w:r>
      <w:r w:rsidR="00B50118" w:rsidRPr="00840129">
        <w:rPr>
          <w:rFonts w:eastAsia="Calibri"/>
          <w:sz w:val="24"/>
          <w:szCs w:val="24"/>
          <w:lang w:eastAsia="en-US"/>
        </w:rPr>
        <w:tab/>
      </w:r>
      <w:r w:rsidR="00B50118" w:rsidRPr="00840129">
        <w:rPr>
          <w:rFonts w:eastAsia="Calibri"/>
          <w:sz w:val="24"/>
          <w:szCs w:val="24"/>
          <w:lang w:val="en-US" w:eastAsia="en-US"/>
        </w:rPr>
        <w:tab/>
      </w:r>
      <w:r w:rsidR="00B50118" w:rsidRPr="00840129">
        <w:rPr>
          <w:rFonts w:eastAsia="Calibri"/>
          <w:sz w:val="24"/>
          <w:szCs w:val="24"/>
          <w:lang w:eastAsia="en-US"/>
        </w:rPr>
        <w:t>(3.1)</w:t>
      </w:r>
    </w:p>
    <w:p w:rsidR="00B50118" w:rsidRPr="00840129" w:rsidRDefault="00B50118" w:rsidP="00B50118">
      <w:pPr>
        <w:autoSpaceDE/>
        <w:autoSpaceDN/>
        <w:spacing w:line="360" w:lineRule="auto"/>
        <w:jc w:val="both"/>
        <w:rPr>
          <w:rFonts w:eastAsia="Calibri"/>
          <w:sz w:val="24"/>
          <w:szCs w:val="24"/>
          <w:lang w:val="en-US" w:eastAsia="en-US"/>
        </w:rPr>
      </w:pPr>
    </w:p>
    <w:p w:rsidR="00B50118" w:rsidRPr="00840129" w:rsidRDefault="00B50118" w:rsidP="00B50118">
      <w:pPr>
        <w:autoSpaceDE/>
        <w:autoSpaceDN/>
        <w:spacing w:line="360" w:lineRule="auto"/>
        <w:jc w:val="both"/>
        <w:rPr>
          <w:rFonts w:eastAsia="Calibri"/>
          <w:sz w:val="24"/>
          <w:szCs w:val="24"/>
          <w:lang w:eastAsia="en-US"/>
        </w:rPr>
      </w:pPr>
      <w:r w:rsidRPr="00840129">
        <w:rPr>
          <w:rFonts w:eastAsia="Calibri"/>
          <w:sz w:val="24"/>
          <w:szCs w:val="24"/>
          <w:lang w:eastAsia="en-US"/>
        </w:rPr>
        <w:t xml:space="preserve">где </w:t>
      </w:r>
    </w:p>
    <w:p w:rsidR="00B50118" w:rsidRPr="00840129" w:rsidRDefault="00B50118" w:rsidP="00B50118">
      <w:pPr>
        <w:autoSpaceDE/>
        <w:autoSpaceDN/>
        <w:spacing w:line="360" w:lineRule="auto"/>
        <w:jc w:val="both"/>
        <w:rPr>
          <w:rFonts w:eastAsia="Calibri"/>
          <w:sz w:val="24"/>
          <w:szCs w:val="24"/>
          <w:lang w:eastAsia="en-US"/>
        </w:rPr>
      </w:pPr>
    </w:p>
    <w:p w:rsidR="00B50118" w:rsidRPr="00840129" w:rsidRDefault="0010060D" w:rsidP="00B50118">
      <w:pPr>
        <w:autoSpaceDE/>
        <w:autoSpaceDN/>
        <w:spacing w:line="360" w:lineRule="auto"/>
        <w:jc w:val="center"/>
        <w:rPr>
          <w:rFonts w:eastAsia="Calibri"/>
          <w:sz w:val="24"/>
          <w:szCs w:val="24"/>
          <w:lang w:eastAsia="en-US"/>
        </w:rPr>
      </w:pPr>
      <w:r w:rsidRPr="0010060D">
        <w:rPr>
          <w:rFonts w:eastAsia="Calibri"/>
          <w:position w:val="-24"/>
          <w:sz w:val="24"/>
          <w:szCs w:val="24"/>
          <w:lang w:eastAsia="en-US"/>
        </w:rPr>
        <w:pict>
          <v:shape id="_x0000_i1080" type="#_x0000_t75" style="width:347.9pt;height:30.55pt">
            <v:imagedata r:id="rId176" o:title=""/>
          </v:shape>
        </w:pict>
      </w:r>
    </w:p>
    <w:p w:rsidR="00B50118" w:rsidRPr="00840129" w:rsidRDefault="00B50118" w:rsidP="00B50118">
      <w:pPr>
        <w:autoSpaceDE/>
        <w:autoSpaceDN/>
        <w:spacing w:line="360" w:lineRule="auto"/>
        <w:jc w:val="both"/>
        <w:rPr>
          <w:rFonts w:eastAsia="Calibri"/>
          <w:sz w:val="24"/>
          <w:szCs w:val="24"/>
          <w:lang w:val="en-US" w:eastAsia="en-US"/>
        </w:rPr>
      </w:pPr>
    </w:p>
    <w:p w:rsidR="00B50118" w:rsidRPr="00840129" w:rsidRDefault="00B50118" w:rsidP="00B50118">
      <w:pPr>
        <w:autoSpaceDE/>
        <w:autoSpaceDN/>
        <w:spacing w:line="360" w:lineRule="auto"/>
        <w:jc w:val="both"/>
        <w:rPr>
          <w:rFonts w:eastAsia="Calibri"/>
          <w:sz w:val="24"/>
          <w:szCs w:val="24"/>
          <w:lang w:eastAsia="en-US"/>
        </w:rPr>
      </w:pPr>
      <w:r w:rsidRPr="00840129">
        <w:rPr>
          <w:rFonts w:eastAsia="Calibri"/>
          <w:sz w:val="24"/>
          <w:szCs w:val="24"/>
          <w:lang w:eastAsia="en-US"/>
        </w:rPr>
        <w:t xml:space="preserve">где </w:t>
      </w:r>
      <w:r w:rsidR="0010060D" w:rsidRPr="0010060D">
        <w:rPr>
          <w:rFonts w:eastAsia="Calibri"/>
          <w:position w:val="-14"/>
          <w:sz w:val="24"/>
          <w:szCs w:val="24"/>
          <w:lang w:eastAsia="en-US"/>
        </w:rPr>
        <w:pict>
          <v:shape id="_x0000_i1081" type="#_x0000_t75" style="width:20.75pt;height:20.15pt">
            <v:imagedata r:id="rId177" o:title=""/>
          </v:shape>
        </w:pict>
      </w:r>
      <w:r w:rsidRPr="00840129">
        <w:rPr>
          <w:rFonts w:eastAsia="Calibri"/>
          <w:sz w:val="24"/>
          <w:szCs w:val="24"/>
          <w:lang w:eastAsia="en-US"/>
        </w:rPr>
        <w:t xml:space="preserve"> является симметричной частью тензорного произведения электрического поля в центре масс системы [</w:t>
      </w:r>
      <w:r w:rsidR="00262BCF" w:rsidRPr="00840129">
        <w:rPr>
          <w:rFonts w:eastAsia="Calibri"/>
          <w:sz w:val="24"/>
          <w:szCs w:val="24"/>
          <w:lang w:eastAsia="en-US"/>
        </w:rPr>
        <w:t>36</w:t>
      </w:r>
      <w:r w:rsidRPr="00840129">
        <w:rPr>
          <w:rFonts w:eastAsia="Calibri"/>
          <w:sz w:val="24"/>
          <w:szCs w:val="24"/>
          <w:lang w:eastAsia="en-US"/>
        </w:rPr>
        <w:t>].</w:t>
      </w:r>
    </w:p>
    <w:p w:rsidR="00B50118" w:rsidRPr="00840129" w:rsidRDefault="00B50118" w:rsidP="00B50118">
      <w:pPr>
        <w:autoSpaceDE/>
        <w:autoSpaceDN/>
        <w:spacing w:line="360" w:lineRule="auto"/>
        <w:ind w:firstLine="567"/>
        <w:jc w:val="both"/>
        <w:rPr>
          <w:rFonts w:eastAsia="Calibri"/>
          <w:sz w:val="24"/>
          <w:szCs w:val="24"/>
          <w:lang w:eastAsia="en-US"/>
        </w:rPr>
      </w:pPr>
      <w:r w:rsidRPr="00840129">
        <w:rPr>
          <w:rFonts w:eastAsia="Calibri"/>
          <w:sz w:val="24"/>
          <w:szCs w:val="24"/>
          <w:lang w:eastAsia="en-US"/>
        </w:rPr>
        <w:t>Матричный элемент</w:t>
      </w:r>
      <w:r w:rsidR="00F30E2E" w:rsidRPr="00840129">
        <w:rPr>
          <w:rFonts w:eastAsia="Calibri"/>
          <w:sz w:val="24"/>
          <w:szCs w:val="24"/>
          <w:lang w:eastAsia="en-US"/>
        </w:rPr>
        <w:t xml:space="preserve"> квадрупольных</w:t>
      </w:r>
      <w:r w:rsidRPr="00840129">
        <w:rPr>
          <w:rFonts w:eastAsia="Calibri"/>
          <w:sz w:val="24"/>
          <w:szCs w:val="24"/>
          <w:lang w:eastAsia="en-US"/>
        </w:rPr>
        <w:t xml:space="preserve"> переходов </w:t>
      </w:r>
      <w:r w:rsidRPr="00840129">
        <w:rPr>
          <w:rFonts w:eastAsia="Calibri"/>
          <w:sz w:val="24"/>
          <w:szCs w:val="24"/>
          <w:lang w:val="en-US" w:eastAsia="en-US"/>
        </w:rPr>
        <w:t>E</w:t>
      </w:r>
      <w:r w:rsidRPr="00840129">
        <w:rPr>
          <w:rFonts w:eastAsia="Calibri"/>
          <w:sz w:val="24"/>
          <w:szCs w:val="24"/>
          <w:lang w:eastAsia="en-US"/>
        </w:rPr>
        <w:t xml:space="preserve">2 между начальным состоянием </w:t>
      </w:r>
      <w:r w:rsidR="0010060D" w:rsidRPr="0010060D">
        <w:rPr>
          <w:rFonts w:eastAsia="Calibri"/>
          <w:position w:val="-14"/>
          <w:sz w:val="24"/>
          <w:szCs w:val="24"/>
          <w:lang w:eastAsia="en-US"/>
        </w:rPr>
        <w:pict>
          <v:shape id="_x0000_i1082" type="#_x0000_t75" style="width:14.4pt;height:20.15pt">
            <v:imagedata r:id="rId178" o:title=""/>
          </v:shape>
        </w:pict>
      </w:r>
      <w:r w:rsidRPr="00840129">
        <w:rPr>
          <w:rFonts w:eastAsia="Calibri"/>
          <w:sz w:val="24"/>
          <w:szCs w:val="24"/>
          <w:lang w:eastAsia="en-US"/>
        </w:rPr>
        <w:t xml:space="preserve"> и конечным состоянием </w:t>
      </w:r>
      <w:r w:rsidR="0010060D" w:rsidRPr="0010060D">
        <w:rPr>
          <w:rFonts w:eastAsia="Calibri"/>
          <w:position w:val="-14"/>
          <w:sz w:val="24"/>
          <w:szCs w:val="24"/>
          <w:lang w:eastAsia="en-US"/>
        </w:rPr>
        <w:pict>
          <v:shape id="_x0000_i1083" type="#_x0000_t75" style="width:19pt;height:20.15pt">
            <v:imagedata r:id="rId179" o:title=""/>
          </v:shape>
        </w:pict>
      </w:r>
      <w:r w:rsidRPr="00840129">
        <w:rPr>
          <w:rFonts w:eastAsia="Calibri"/>
          <w:sz w:val="24"/>
          <w:szCs w:val="24"/>
          <w:lang w:eastAsia="en-US"/>
        </w:rPr>
        <w:t xml:space="preserve"> можно представить в виде:</w:t>
      </w:r>
    </w:p>
    <w:p w:rsidR="00F30E2E" w:rsidRPr="00840129" w:rsidRDefault="00F30E2E" w:rsidP="00F30E2E">
      <w:pPr>
        <w:autoSpaceDE/>
        <w:autoSpaceDN/>
        <w:spacing w:line="360" w:lineRule="auto"/>
        <w:jc w:val="both"/>
        <w:rPr>
          <w:rFonts w:eastAsia="Calibri"/>
          <w:sz w:val="24"/>
          <w:szCs w:val="24"/>
          <w:lang w:eastAsia="en-US"/>
        </w:rPr>
      </w:pPr>
    </w:p>
    <w:p w:rsidR="00F30E2E" w:rsidRPr="004F5C1C" w:rsidRDefault="0010060D" w:rsidP="00F30E2E">
      <w:pPr>
        <w:autoSpaceDE/>
        <w:autoSpaceDN/>
        <w:spacing w:line="360" w:lineRule="auto"/>
        <w:ind w:firstLine="567"/>
        <w:jc w:val="right"/>
        <w:rPr>
          <w:rFonts w:eastAsia="Calibri"/>
          <w:sz w:val="24"/>
          <w:szCs w:val="24"/>
          <w:lang w:eastAsia="en-US"/>
        </w:rPr>
      </w:pPr>
      <w:r w:rsidRPr="0010060D">
        <w:rPr>
          <w:rFonts w:eastAsia="Calibri"/>
          <w:position w:val="-28"/>
          <w:sz w:val="24"/>
          <w:szCs w:val="24"/>
          <w:lang w:eastAsia="en-US"/>
        </w:rPr>
        <w:pict>
          <v:shape id="_x0000_i1084" type="#_x0000_t75" style="width:132.5pt;height:39.75pt">
            <v:imagedata r:id="rId180" o:title=""/>
          </v:shape>
        </w:pict>
      </w:r>
      <w:r w:rsidR="00F30E2E" w:rsidRPr="00840129">
        <w:rPr>
          <w:rFonts w:eastAsia="Calibri"/>
          <w:sz w:val="24"/>
          <w:szCs w:val="24"/>
          <w:lang w:eastAsia="en-US"/>
        </w:rPr>
        <w:tab/>
      </w:r>
      <w:r w:rsidR="00F30E2E" w:rsidRPr="00840129">
        <w:rPr>
          <w:rFonts w:eastAsia="Calibri"/>
          <w:sz w:val="24"/>
          <w:szCs w:val="24"/>
          <w:lang w:eastAsia="en-US"/>
        </w:rPr>
        <w:tab/>
      </w:r>
      <w:r w:rsidR="00F30E2E" w:rsidRPr="00840129">
        <w:rPr>
          <w:rFonts w:eastAsia="Calibri"/>
          <w:sz w:val="24"/>
          <w:szCs w:val="24"/>
          <w:lang w:eastAsia="en-US"/>
        </w:rPr>
        <w:tab/>
      </w:r>
      <w:r w:rsidR="00F30E2E" w:rsidRPr="00840129">
        <w:rPr>
          <w:rFonts w:eastAsia="Calibri"/>
          <w:sz w:val="24"/>
          <w:szCs w:val="24"/>
          <w:lang w:eastAsia="en-US"/>
        </w:rPr>
        <w:tab/>
      </w:r>
      <w:r w:rsidR="00F30E2E" w:rsidRPr="004F5C1C">
        <w:rPr>
          <w:rFonts w:eastAsia="Calibri"/>
          <w:sz w:val="24"/>
          <w:szCs w:val="24"/>
          <w:lang w:eastAsia="en-US"/>
        </w:rPr>
        <w:tab/>
      </w:r>
      <w:r w:rsidR="00F30E2E" w:rsidRPr="00840129">
        <w:rPr>
          <w:rFonts w:eastAsia="Calibri"/>
          <w:sz w:val="24"/>
          <w:szCs w:val="24"/>
          <w:lang w:eastAsia="en-US"/>
        </w:rPr>
        <w:t>(3.3)</w:t>
      </w:r>
    </w:p>
    <w:p w:rsidR="00F30E2E" w:rsidRPr="004F5C1C" w:rsidRDefault="00F30E2E" w:rsidP="00F30E2E">
      <w:pPr>
        <w:autoSpaceDE/>
        <w:autoSpaceDN/>
        <w:spacing w:line="360" w:lineRule="auto"/>
        <w:rPr>
          <w:rFonts w:eastAsia="Calibri"/>
          <w:sz w:val="24"/>
          <w:szCs w:val="24"/>
          <w:lang w:eastAsia="en-US"/>
        </w:rPr>
      </w:pPr>
    </w:p>
    <w:p w:rsidR="00F30E2E" w:rsidRPr="00840129" w:rsidRDefault="00F30E2E" w:rsidP="00F30E2E">
      <w:pPr>
        <w:autoSpaceDE/>
        <w:autoSpaceDN/>
        <w:spacing w:line="360" w:lineRule="auto"/>
        <w:ind w:firstLine="567"/>
        <w:jc w:val="both"/>
        <w:rPr>
          <w:rFonts w:eastAsia="Calibri"/>
          <w:sz w:val="24"/>
          <w:szCs w:val="24"/>
          <w:lang w:eastAsia="en-US"/>
        </w:rPr>
      </w:pPr>
      <w:r w:rsidRPr="00840129">
        <w:rPr>
          <w:rFonts w:eastAsia="Calibri"/>
          <w:sz w:val="24"/>
          <w:szCs w:val="24"/>
          <w:lang w:eastAsia="en-US"/>
        </w:rPr>
        <w:t>В наших численныхрасчетах</w:t>
      </w:r>
      <w:r w:rsidR="00511CFD" w:rsidRPr="00840129">
        <w:rPr>
          <w:rFonts w:eastAsia="Calibri"/>
          <w:sz w:val="24"/>
          <w:szCs w:val="24"/>
          <w:lang w:eastAsia="en-US"/>
        </w:rPr>
        <w:t xml:space="preserve">,которые представлены в Таблице 1, </w:t>
      </w:r>
      <w:r w:rsidRPr="00840129">
        <w:rPr>
          <w:rFonts w:eastAsia="Calibri"/>
          <w:sz w:val="24"/>
          <w:szCs w:val="24"/>
          <w:lang w:eastAsia="en-US"/>
        </w:rPr>
        <w:t xml:space="preserve">скорости переходов выражаются через коэффициенты Эйнштейна </w:t>
      </w:r>
      <w:r w:rsidR="0010060D" w:rsidRPr="0010060D">
        <w:rPr>
          <w:rFonts w:eastAsia="Calibri"/>
          <w:position w:val="-14"/>
          <w:sz w:val="24"/>
          <w:szCs w:val="24"/>
          <w:lang w:eastAsia="en-US"/>
        </w:rPr>
        <w:pict>
          <v:shape id="_x0000_i1085" type="#_x0000_t75" style="width:19pt;height:19pt">
            <v:imagedata r:id="rId181" o:title=""/>
          </v:shape>
        </w:pict>
      </w:r>
      <w:r w:rsidRPr="00840129">
        <w:rPr>
          <w:rFonts w:eastAsia="Calibri"/>
          <w:sz w:val="24"/>
          <w:szCs w:val="24"/>
          <w:lang w:eastAsia="en-US"/>
        </w:rPr>
        <w:t>,</w:t>
      </w:r>
    </w:p>
    <w:p w:rsidR="00F30E2E" w:rsidRPr="00840129" w:rsidRDefault="0010060D" w:rsidP="00F30E2E">
      <w:pPr>
        <w:autoSpaceDE/>
        <w:autoSpaceDN/>
        <w:spacing w:line="360" w:lineRule="auto"/>
        <w:jc w:val="right"/>
        <w:rPr>
          <w:rFonts w:eastAsia="Calibri"/>
          <w:sz w:val="24"/>
          <w:szCs w:val="24"/>
          <w:lang w:eastAsia="en-US"/>
        </w:rPr>
      </w:pPr>
      <w:r w:rsidRPr="0010060D">
        <w:rPr>
          <w:rFonts w:eastAsia="Calibri"/>
          <w:position w:val="-28"/>
          <w:sz w:val="24"/>
          <w:szCs w:val="24"/>
          <w:lang w:eastAsia="en-US"/>
        </w:rPr>
        <w:pict>
          <v:shape id="_x0000_i1086" type="#_x0000_t75" style="width:305.3pt;height:35.15pt">
            <v:imagedata r:id="rId182" o:title=""/>
          </v:shape>
        </w:pict>
      </w:r>
      <w:r w:rsidR="00F30E2E" w:rsidRPr="00840129">
        <w:rPr>
          <w:rFonts w:eastAsia="Calibri"/>
          <w:sz w:val="24"/>
          <w:szCs w:val="24"/>
          <w:lang w:eastAsia="en-US"/>
        </w:rPr>
        <w:tab/>
      </w:r>
      <w:r w:rsidR="00F30E2E" w:rsidRPr="00840129">
        <w:rPr>
          <w:rFonts w:eastAsia="Calibri"/>
          <w:sz w:val="24"/>
          <w:szCs w:val="24"/>
          <w:lang w:eastAsia="en-US"/>
        </w:rPr>
        <w:tab/>
        <w:t>(3.4)</w:t>
      </w:r>
    </w:p>
    <w:p w:rsidR="00F30E2E" w:rsidRPr="00840129" w:rsidRDefault="00C01134" w:rsidP="00F30E2E">
      <w:pPr>
        <w:autoSpaceDE/>
        <w:autoSpaceDN/>
        <w:spacing w:line="360" w:lineRule="auto"/>
        <w:jc w:val="both"/>
        <w:rPr>
          <w:rFonts w:eastAsia="Calibri"/>
          <w:sz w:val="24"/>
          <w:szCs w:val="24"/>
          <w:lang w:eastAsia="en-US"/>
        </w:rPr>
      </w:pPr>
      <w:r w:rsidRPr="00840129">
        <w:rPr>
          <w:rFonts w:eastAsia="Calibri"/>
          <w:sz w:val="24"/>
          <w:szCs w:val="24"/>
          <w:lang w:eastAsia="en-US"/>
        </w:rPr>
        <w:t xml:space="preserve">где </w:t>
      </w:r>
      <w:r w:rsidR="0010060D" w:rsidRPr="0010060D">
        <w:rPr>
          <w:rFonts w:eastAsia="Calibri"/>
          <w:position w:val="-12"/>
          <w:sz w:val="24"/>
          <w:szCs w:val="24"/>
          <w:lang w:eastAsia="en-US"/>
        </w:rPr>
        <w:pict>
          <v:shape id="_x0000_i1087" type="#_x0000_t75" style="width:72.6pt;height:17.85pt">
            <v:imagedata r:id="rId183" o:title=""/>
          </v:shape>
        </w:pict>
      </w:r>
      <w:r w:rsidRPr="00840129">
        <w:rPr>
          <w:rFonts w:eastAsia="Calibri"/>
          <w:sz w:val="24"/>
          <w:szCs w:val="24"/>
          <w:lang w:eastAsia="en-US"/>
        </w:rPr>
        <w:t xml:space="preserve">, и </w:t>
      </w:r>
      <w:r w:rsidR="0010060D" w:rsidRPr="0010060D">
        <w:rPr>
          <w:rFonts w:eastAsia="Calibri"/>
          <w:position w:val="-12"/>
          <w:sz w:val="24"/>
          <w:szCs w:val="24"/>
          <w:lang w:eastAsia="en-US"/>
        </w:rPr>
        <w:pict>
          <v:shape id="_x0000_i1088" type="#_x0000_t75" style="width:45.5pt;height:17.85pt">
            <v:imagedata r:id="rId184" o:title=""/>
          </v:shape>
        </w:pict>
      </w:r>
      <w:r w:rsidRPr="00840129">
        <w:rPr>
          <w:rFonts w:eastAsia="Calibri"/>
          <w:sz w:val="24"/>
          <w:szCs w:val="24"/>
          <w:lang w:eastAsia="en-US"/>
        </w:rPr>
        <w:t xml:space="preserve"> атомные единицы длины, времени и энергии.</w:t>
      </w:r>
    </w:p>
    <w:p w:rsidR="00C01134" w:rsidRPr="00840129" w:rsidRDefault="00C01134">
      <w:pPr>
        <w:autoSpaceDE/>
        <w:autoSpaceDN/>
        <w:rPr>
          <w:rFonts w:eastAsia="Calibri"/>
          <w:sz w:val="24"/>
          <w:szCs w:val="24"/>
          <w:lang w:eastAsia="en-US"/>
        </w:rPr>
      </w:pPr>
      <w:r w:rsidRPr="00840129">
        <w:rPr>
          <w:rFonts w:eastAsia="Calibri"/>
          <w:sz w:val="24"/>
          <w:szCs w:val="24"/>
          <w:lang w:eastAsia="en-US"/>
        </w:rPr>
        <w:br w:type="page"/>
      </w:r>
    </w:p>
    <w:p w:rsidR="00C01134" w:rsidRPr="00840129" w:rsidRDefault="00F21598" w:rsidP="00F21598">
      <w:pPr>
        <w:autoSpaceDE/>
        <w:autoSpaceDN/>
        <w:spacing w:line="360" w:lineRule="auto"/>
        <w:ind w:left="567"/>
        <w:jc w:val="both"/>
        <w:rPr>
          <w:rFonts w:eastAsia="Calibri"/>
          <w:sz w:val="24"/>
          <w:szCs w:val="24"/>
          <w:lang w:eastAsia="en-US"/>
        </w:rPr>
      </w:pPr>
      <w:r w:rsidRPr="00840129">
        <w:rPr>
          <w:rFonts w:eastAsia="Calibri"/>
          <w:sz w:val="24"/>
          <w:szCs w:val="24"/>
          <w:lang w:eastAsia="en-US"/>
        </w:rPr>
        <w:lastRenderedPageBreak/>
        <w:t xml:space="preserve">Таблица 1 - </w:t>
      </w:r>
      <w:r w:rsidR="00B1468E" w:rsidRPr="00840129">
        <w:rPr>
          <w:rFonts w:eastAsia="Calibri"/>
          <w:sz w:val="24"/>
          <w:szCs w:val="24"/>
          <w:lang w:eastAsia="en-US"/>
        </w:rPr>
        <w:t xml:space="preserve">Коэффициенты Эйнштейна </w:t>
      </w:r>
      <w:r w:rsidR="0010060D" w:rsidRPr="0010060D">
        <w:rPr>
          <w:rFonts w:eastAsia="Calibri"/>
          <w:position w:val="-14"/>
          <w:sz w:val="24"/>
          <w:szCs w:val="24"/>
          <w:lang w:eastAsia="en-US"/>
        </w:rPr>
        <w:pict>
          <v:shape id="_x0000_i1089" type="#_x0000_t75" style="width:19pt;height:19pt">
            <v:imagedata r:id="rId181" o:title=""/>
          </v:shape>
        </w:pict>
      </w:r>
      <w:r w:rsidR="00B1468E" w:rsidRPr="00840129">
        <w:rPr>
          <w:rFonts w:eastAsia="Calibri"/>
          <w:sz w:val="24"/>
          <w:szCs w:val="24"/>
          <w:lang w:eastAsia="en-US"/>
        </w:rPr>
        <w:t xml:space="preserve"> для выбранных E2</w:t>
      </w:r>
      <w:r w:rsidRPr="00840129">
        <w:rPr>
          <w:rFonts w:eastAsia="Calibri"/>
          <w:sz w:val="24"/>
          <w:szCs w:val="24"/>
          <w:lang w:eastAsia="en-US"/>
        </w:rPr>
        <w:t xml:space="preserve"> квадрупольных </w:t>
      </w:r>
      <w:r w:rsidR="00B1468E" w:rsidRPr="00840129">
        <w:rPr>
          <w:rFonts w:eastAsia="Calibri"/>
          <w:sz w:val="24"/>
          <w:szCs w:val="24"/>
          <w:lang w:eastAsia="en-US"/>
        </w:rPr>
        <w:t xml:space="preserve">переходов в </w:t>
      </w:r>
      <w:r w:rsidR="0010060D" w:rsidRPr="0010060D">
        <w:rPr>
          <w:rFonts w:eastAsia="Calibri"/>
          <w:position w:val="-4"/>
          <w:sz w:val="24"/>
          <w:szCs w:val="24"/>
          <w:lang w:eastAsia="en-US"/>
        </w:rPr>
        <w:pict>
          <v:shape id="_x0000_i1090" type="#_x0000_t75" style="width:26.5pt;height:15pt">
            <v:imagedata r:id="rId185" o:title=""/>
          </v:shape>
        </w:pict>
      </w:r>
      <w:r w:rsidR="00B1468E" w:rsidRPr="00840129">
        <w:rPr>
          <w:rFonts w:eastAsia="Calibri"/>
          <w:sz w:val="24"/>
          <w:szCs w:val="24"/>
          <w:lang w:eastAsia="en-US"/>
        </w:rPr>
        <w:t>в</w:t>
      </w:r>
      <w:r w:rsidRPr="00840129">
        <w:rPr>
          <w:rFonts w:eastAsia="Calibri"/>
          <w:sz w:val="24"/>
          <w:szCs w:val="24"/>
          <w:lang w:eastAsia="en-US"/>
        </w:rPr>
        <w:t xml:space="preserve">без спиновомприближении </w:t>
      </w:r>
      <w:r w:rsidR="0010060D" w:rsidRPr="0010060D">
        <w:rPr>
          <w:rFonts w:eastAsia="Calibri"/>
          <w:position w:val="-10"/>
          <w:sz w:val="24"/>
          <w:szCs w:val="24"/>
          <w:lang w:eastAsia="en-US"/>
        </w:rPr>
        <w:pict>
          <v:shape id="_x0000_i1091" type="#_x0000_t75" style="width:76.05pt;height:17.85pt">
            <v:imagedata r:id="rId186" o:title=""/>
          </v:shape>
        </w:pict>
      </w:r>
      <w:r w:rsidRPr="00840129">
        <w:rPr>
          <w:rFonts w:eastAsia="Calibri"/>
          <w:sz w:val="24"/>
          <w:szCs w:val="24"/>
          <w:lang w:eastAsia="en-US"/>
        </w:rPr>
        <w:t>.</w:t>
      </w:r>
    </w:p>
    <w:p w:rsidR="00F21598" w:rsidRPr="00840129" w:rsidRDefault="00F21598" w:rsidP="00F21598">
      <w:pPr>
        <w:autoSpaceDE/>
        <w:autoSpaceDN/>
        <w:spacing w:line="360" w:lineRule="auto"/>
        <w:ind w:left="567"/>
        <w:jc w:val="both"/>
        <w:rPr>
          <w:rFonts w:eastAsia="Calibri"/>
          <w:sz w:val="24"/>
          <w:szCs w:val="24"/>
          <w:lang w:eastAsia="en-US"/>
        </w:rPr>
      </w:pPr>
    </w:p>
    <w:tbl>
      <w:tblPr>
        <w:tblStyle w:val="af2"/>
        <w:tblW w:w="8931" w:type="dxa"/>
        <w:tblInd w:w="675" w:type="dxa"/>
        <w:tblLayout w:type="fixed"/>
        <w:tblLook w:val="04A0"/>
      </w:tblPr>
      <w:tblGrid>
        <w:gridCol w:w="567"/>
        <w:gridCol w:w="1276"/>
        <w:gridCol w:w="1276"/>
        <w:gridCol w:w="1276"/>
        <w:gridCol w:w="567"/>
        <w:gridCol w:w="1275"/>
        <w:gridCol w:w="1276"/>
        <w:gridCol w:w="1418"/>
      </w:tblGrid>
      <w:tr w:rsidR="00F21598" w:rsidRPr="00840129" w:rsidTr="00F21598">
        <w:trPr>
          <w:trHeight w:val="345"/>
        </w:trPr>
        <w:tc>
          <w:tcPr>
            <w:tcW w:w="567" w:type="dxa"/>
            <w:vAlign w:val="center"/>
          </w:tcPr>
          <w:p w:rsidR="00F21598" w:rsidRPr="00840129" w:rsidRDefault="00F21598" w:rsidP="002E3236">
            <w:pPr>
              <w:autoSpaceDE/>
              <w:autoSpaceDN/>
              <w:jc w:val="center"/>
              <w:rPr>
                <w:rFonts w:eastAsia="Calibri"/>
                <w:b/>
                <w:sz w:val="18"/>
                <w:szCs w:val="18"/>
                <w:lang w:val="en-US" w:eastAsia="en-US"/>
              </w:rPr>
            </w:pPr>
            <w:r w:rsidRPr="00840129">
              <w:rPr>
                <w:rFonts w:eastAsia="Calibri"/>
                <w:b/>
                <w:i/>
                <w:lang w:val="en-US" w:eastAsia="en-US"/>
              </w:rPr>
              <w:t>v-v’</w:t>
            </w:r>
          </w:p>
        </w:tc>
        <w:tc>
          <w:tcPr>
            <w:tcW w:w="1276" w:type="dxa"/>
            <w:vAlign w:val="center"/>
          </w:tcPr>
          <w:p w:rsidR="00F21598" w:rsidRPr="00840129" w:rsidRDefault="00F21598" w:rsidP="002E3236">
            <w:pPr>
              <w:autoSpaceDE/>
              <w:autoSpaceDN/>
              <w:jc w:val="center"/>
              <w:rPr>
                <w:rFonts w:eastAsia="Calibri"/>
                <w:b/>
                <w:i/>
                <w:sz w:val="18"/>
                <w:szCs w:val="18"/>
                <w:lang w:val="en-US" w:eastAsia="en-US"/>
              </w:rPr>
            </w:pPr>
            <w:r w:rsidRPr="00840129">
              <w:rPr>
                <w:rFonts w:eastAsia="Calibri"/>
                <w:b/>
                <w:i/>
                <w:sz w:val="18"/>
                <w:szCs w:val="18"/>
                <w:lang w:val="en-US" w:eastAsia="en-US"/>
              </w:rPr>
              <w:t>L0-L2</w:t>
            </w:r>
          </w:p>
        </w:tc>
        <w:tc>
          <w:tcPr>
            <w:tcW w:w="1276" w:type="dxa"/>
            <w:vAlign w:val="center"/>
          </w:tcPr>
          <w:p w:rsidR="00F21598" w:rsidRPr="00840129" w:rsidRDefault="00F21598" w:rsidP="002E3236">
            <w:pPr>
              <w:autoSpaceDE/>
              <w:autoSpaceDN/>
              <w:jc w:val="center"/>
              <w:rPr>
                <w:rFonts w:eastAsia="Calibri"/>
                <w:b/>
                <w:sz w:val="18"/>
                <w:szCs w:val="18"/>
                <w:lang w:eastAsia="en-US"/>
              </w:rPr>
            </w:pPr>
            <w:r w:rsidRPr="00840129">
              <w:rPr>
                <w:rFonts w:eastAsia="Calibri"/>
                <w:b/>
                <w:i/>
                <w:sz w:val="18"/>
                <w:szCs w:val="18"/>
                <w:lang w:val="en-US" w:eastAsia="en-US"/>
              </w:rPr>
              <w:t>L1-L3</w:t>
            </w:r>
          </w:p>
        </w:tc>
        <w:tc>
          <w:tcPr>
            <w:tcW w:w="1276" w:type="dxa"/>
            <w:vAlign w:val="center"/>
          </w:tcPr>
          <w:p w:rsidR="00F21598" w:rsidRPr="00840129" w:rsidRDefault="00F21598" w:rsidP="002E3236">
            <w:pPr>
              <w:autoSpaceDE/>
              <w:autoSpaceDN/>
              <w:jc w:val="center"/>
              <w:rPr>
                <w:rFonts w:eastAsia="Calibri"/>
                <w:b/>
                <w:sz w:val="18"/>
                <w:szCs w:val="18"/>
                <w:lang w:eastAsia="en-US"/>
              </w:rPr>
            </w:pPr>
            <w:r w:rsidRPr="00840129">
              <w:rPr>
                <w:rFonts w:eastAsia="Calibri"/>
                <w:b/>
                <w:i/>
                <w:sz w:val="18"/>
                <w:szCs w:val="18"/>
                <w:lang w:val="en-US" w:eastAsia="en-US"/>
              </w:rPr>
              <w:t>L2-L4</w:t>
            </w:r>
          </w:p>
        </w:tc>
        <w:tc>
          <w:tcPr>
            <w:tcW w:w="567" w:type="dxa"/>
            <w:vAlign w:val="center"/>
          </w:tcPr>
          <w:p w:rsidR="00F21598" w:rsidRPr="00840129" w:rsidRDefault="00F21598" w:rsidP="002E3236">
            <w:pPr>
              <w:autoSpaceDE/>
              <w:autoSpaceDN/>
              <w:jc w:val="center"/>
              <w:rPr>
                <w:rFonts w:eastAsia="Calibri"/>
                <w:b/>
                <w:lang w:eastAsia="en-US"/>
              </w:rPr>
            </w:pPr>
            <w:r w:rsidRPr="00840129">
              <w:rPr>
                <w:rFonts w:eastAsia="Calibri"/>
                <w:b/>
                <w:i/>
                <w:lang w:val="en-US" w:eastAsia="en-US"/>
              </w:rPr>
              <w:t>v-v</w:t>
            </w:r>
            <w:r w:rsidRPr="00840129">
              <w:rPr>
                <w:rFonts w:eastAsia="Calibri"/>
                <w:b/>
                <w:lang w:val="en-US" w:eastAsia="en-US"/>
              </w:rPr>
              <w:t>’</w:t>
            </w:r>
          </w:p>
        </w:tc>
        <w:tc>
          <w:tcPr>
            <w:tcW w:w="1275" w:type="dxa"/>
            <w:vAlign w:val="center"/>
          </w:tcPr>
          <w:p w:rsidR="00F21598" w:rsidRPr="00840129" w:rsidRDefault="00F21598" w:rsidP="002E3236">
            <w:pPr>
              <w:autoSpaceDE/>
              <w:autoSpaceDN/>
              <w:jc w:val="center"/>
              <w:rPr>
                <w:rFonts w:eastAsia="Calibri"/>
                <w:b/>
                <w:i/>
                <w:sz w:val="18"/>
                <w:szCs w:val="18"/>
                <w:lang w:val="en-US" w:eastAsia="en-US"/>
              </w:rPr>
            </w:pPr>
            <w:r w:rsidRPr="00840129">
              <w:rPr>
                <w:rFonts w:eastAsia="Calibri"/>
                <w:b/>
                <w:i/>
                <w:sz w:val="18"/>
                <w:szCs w:val="18"/>
                <w:lang w:val="en-US" w:eastAsia="en-US"/>
              </w:rPr>
              <w:t>L0-L2</w:t>
            </w:r>
          </w:p>
        </w:tc>
        <w:tc>
          <w:tcPr>
            <w:tcW w:w="1276" w:type="dxa"/>
            <w:vAlign w:val="center"/>
          </w:tcPr>
          <w:p w:rsidR="00F21598" w:rsidRPr="00840129" w:rsidRDefault="00F21598" w:rsidP="002E3236">
            <w:pPr>
              <w:autoSpaceDE/>
              <w:autoSpaceDN/>
              <w:jc w:val="center"/>
              <w:rPr>
                <w:rFonts w:eastAsia="Calibri"/>
                <w:b/>
                <w:sz w:val="18"/>
                <w:szCs w:val="18"/>
                <w:lang w:eastAsia="en-US"/>
              </w:rPr>
            </w:pPr>
            <w:r w:rsidRPr="00840129">
              <w:rPr>
                <w:rFonts w:eastAsia="Calibri"/>
                <w:b/>
                <w:i/>
                <w:sz w:val="18"/>
                <w:szCs w:val="18"/>
                <w:lang w:val="en-US" w:eastAsia="en-US"/>
              </w:rPr>
              <w:t>L1-L3</w:t>
            </w:r>
          </w:p>
        </w:tc>
        <w:tc>
          <w:tcPr>
            <w:tcW w:w="1418" w:type="dxa"/>
            <w:vAlign w:val="center"/>
          </w:tcPr>
          <w:p w:rsidR="00F21598" w:rsidRPr="00840129" w:rsidRDefault="00F21598" w:rsidP="002E3236">
            <w:pPr>
              <w:autoSpaceDE/>
              <w:autoSpaceDN/>
              <w:jc w:val="center"/>
              <w:rPr>
                <w:rFonts w:eastAsia="Calibri"/>
                <w:b/>
                <w:sz w:val="18"/>
                <w:szCs w:val="18"/>
                <w:lang w:eastAsia="en-US"/>
              </w:rPr>
            </w:pPr>
            <w:r w:rsidRPr="00840129">
              <w:rPr>
                <w:rFonts w:eastAsia="Calibri"/>
                <w:b/>
                <w:i/>
                <w:sz w:val="18"/>
                <w:szCs w:val="18"/>
                <w:lang w:val="en-US" w:eastAsia="en-US"/>
              </w:rPr>
              <w:t>L2-L4</w:t>
            </w:r>
          </w:p>
        </w:tc>
      </w:tr>
      <w:tr w:rsidR="00F21598" w:rsidRPr="00840129" w:rsidTr="00F21598">
        <w:trPr>
          <w:trHeight w:val="345"/>
        </w:trPr>
        <w:tc>
          <w:tcPr>
            <w:tcW w:w="567" w:type="dxa"/>
            <w:vAlign w:val="center"/>
          </w:tcPr>
          <w:p w:rsidR="00F21598" w:rsidRPr="00840129" w:rsidRDefault="00F21598" w:rsidP="002E3236">
            <w:pPr>
              <w:autoSpaceDE/>
              <w:autoSpaceDN/>
              <w:spacing w:line="360" w:lineRule="auto"/>
              <w:jc w:val="center"/>
              <w:rPr>
                <w:rFonts w:eastAsia="Calibri"/>
                <w:b/>
                <w:sz w:val="18"/>
                <w:szCs w:val="18"/>
                <w:lang w:eastAsia="en-US"/>
              </w:rPr>
            </w:pPr>
            <w:r w:rsidRPr="00840129">
              <w:rPr>
                <w:rFonts w:eastAsia="Calibri"/>
                <w:b/>
                <w:sz w:val="18"/>
                <w:szCs w:val="18"/>
                <w:lang w:eastAsia="en-US"/>
              </w:rPr>
              <w:t>0-0</w:t>
            </w:r>
          </w:p>
        </w:tc>
        <w:tc>
          <w:tcPr>
            <w:tcW w:w="1276"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0.266940[-11]</w:t>
            </w:r>
          </w:p>
        </w:tc>
        <w:tc>
          <w:tcPr>
            <w:tcW w:w="1276"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0.435701[-10]</w:t>
            </w:r>
          </w:p>
        </w:tc>
        <w:tc>
          <w:tcPr>
            <w:tcW w:w="1276"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0.255392[-9]</w:t>
            </w:r>
          </w:p>
        </w:tc>
        <w:tc>
          <w:tcPr>
            <w:tcW w:w="567" w:type="dxa"/>
            <w:vAlign w:val="center"/>
          </w:tcPr>
          <w:p w:rsidR="00F21598" w:rsidRPr="00840129" w:rsidRDefault="00F21598" w:rsidP="002E3236">
            <w:pPr>
              <w:autoSpaceDE/>
              <w:autoSpaceDN/>
              <w:spacing w:line="360" w:lineRule="auto"/>
              <w:jc w:val="center"/>
              <w:rPr>
                <w:rFonts w:eastAsia="Calibri"/>
                <w:b/>
                <w:sz w:val="18"/>
                <w:szCs w:val="18"/>
                <w:lang w:eastAsia="en-US"/>
              </w:rPr>
            </w:pPr>
            <w:r w:rsidRPr="00840129">
              <w:rPr>
                <w:rFonts w:eastAsia="Calibri"/>
                <w:b/>
                <w:sz w:val="18"/>
                <w:szCs w:val="18"/>
                <w:lang w:eastAsia="en-US"/>
              </w:rPr>
              <w:t>6-0</w:t>
            </w:r>
          </w:p>
        </w:tc>
        <w:tc>
          <w:tcPr>
            <w:tcW w:w="1275"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0.109985[-14]</w:t>
            </w:r>
          </w:p>
        </w:tc>
        <w:tc>
          <w:tcPr>
            <w:tcW w:w="1276"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0.192045[-11]</w:t>
            </w:r>
          </w:p>
        </w:tc>
        <w:tc>
          <w:tcPr>
            <w:tcW w:w="1418"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0.586954[-11]</w:t>
            </w:r>
          </w:p>
        </w:tc>
      </w:tr>
      <w:tr w:rsidR="00F21598" w:rsidRPr="00840129" w:rsidTr="00F21598">
        <w:trPr>
          <w:trHeight w:val="20"/>
        </w:trPr>
        <w:tc>
          <w:tcPr>
            <w:tcW w:w="567" w:type="dxa"/>
            <w:vAlign w:val="center"/>
          </w:tcPr>
          <w:p w:rsidR="00F21598" w:rsidRPr="00840129" w:rsidRDefault="00F21598" w:rsidP="002E3236">
            <w:pPr>
              <w:autoSpaceDE/>
              <w:autoSpaceDN/>
              <w:spacing w:line="360" w:lineRule="auto"/>
              <w:jc w:val="center"/>
              <w:rPr>
                <w:rFonts w:eastAsia="Calibri"/>
                <w:b/>
                <w:sz w:val="18"/>
                <w:szCs w:val="18"/>
                <w:lang w:eastAsia="en-US"/>
              </w:rPr>
            </w:pPr>
            <w:r w:rsidRPr="00840129">
              <w:rPr>
                <w:rFonts w:eastAsia="Calibri"/>
                <w:b/>
                <w:sz w:val="18"/>
                <w:szCs w:val="18"/>
                <w:lang w:eastAsia="en-US"/>
              </w:rPr>
              <w:t>0-1</w:t>
            </w:r>
          </w:p>
        </w:tc>
        <w:tc>
          <w:tcPr>
            <w:tcW w:w="1276"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0.791658[-7]</w:t>
            </w:r>
          </w:p>
        </w:tc>
        <w:tc>
          <w:tcPr>
            <w:tcW w:w="1276"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0.111358[-6]</w:t>
            </w:r>
          </w:p>
        </w:tc>
        <w:tc>
          <w:tcPr>
            <w:tcW w:w="1276"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0.133021[-6]</w:t>
            </w:r>
          </w:p>
        </w:tc>
        <w:tc>
          <w:tcPr>
            <w:tcW w:w="567" w:type="dxa"/>
            <w:vAlign w:val="center"/>
          </w:tcPr>
          <w:p w:rsidR="00F21598" w:rsidRPr="00840129" w:rsidRDefault="00F21598" w:rsidP="002E3236">
            <w:pPr>
              <w:autoSpaceDE/>
              <w:autoSpaceDN/>
              <w:spacing w:line="360" w:lineRule="auto"/>
              <w:jc w:val="center"/>
              <w:rPr>
                <w:rFonts w:eastAsia="Calibri"/>
                <w:b/>
                <w:sz w:val="18"/>
                <w:szCs w:val="18"/>
                <w:lang w:eastAsia="en-US"/>
              </w:rPr>
            </w:pPr>
            <w:r w:rsidRPr="00840129">
              <w:rPr>
                <w:rFonts w:eastAsia="Calibri"/>
                <w:b/>
                <w:sz w:val="18"/>
                <w:szCs w:val="18"/>
                <w:lang w:eastAsia="en-US"/>
              </w:rPr>
              <w:t>6-1</w:t>
            </w:r>
          </w:p>
        </w:tc>
        <w:tc>
          <w:tcPr>
            <w:tcW w:w="1275"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0.811070[-10]</w:t>
            </w:r>
          </w:p>
        </w:tc>
        <w:tc>
          <w:tcPr>
            <w:tcW w:w="1276"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0.181600[-11]</w:t>
            </w:r>
          </w:p>
        </w:tc>
        <w:tc>
          <w:tcPr>
            <w:tcW w:w="1418"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0.116964[-10]</w:t>
            </w:r>
          </w:p>
        </w:tc>
      </w:tr>
      <w:tr w:rsidR="00F21598" w:rsidRPr="00840129" w:rsidTr="00F21598">
        <w:trPr>
          <w:trHeight w:val="20"/>
        </w:trPr>
        <w:tc>
          <w:tcPr>
            <w:tcW w:w="567" w:type="dxa"/>
            <w:vAlign w:val="center"/>
          </w:tcPr>
          <w:p w:rsidR="00F21598" w:rsidRPr="00840129" w:rsidRDefault="00F21598" w:rsidP="002E3236">
            <w:pPr>
              <w:autoSpaceDE/>
              <w:autoSpaceDN/>
              <w:spacing w:line="360" w:lineRule="auto"/>
              <w:jc w:val="center"/>
              <w:rPr>
                <w:rFonts w:eastAsia="Calibri"/>
                <w:b/>
                <w:sz w:val="18"/>
                <w:szCs w:val="18"/>
                <w:lang w:eastAsia="en-US"/>
              </w:rPr>
            </w:pPr>
            <w:r w:rsidRPr="00840129">
              <w:rPr>
                <w:rFonts w:eastAsia="Calibri"/>
                <w:b/>
                <w:sz w:val="18"/>
                <w:szCs w:val="18"/>
                <w:lang w:eastAsia="en-US"/>
              </w:rPr>
              <w:t>0-2</w:t>
            </w:r>
          </w:p>
        </w:tc>
        <w:tc>
          <w:tcPr>
            <w:tcW w:w="1276"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0.127731[-7]</w:t>
            </w:r>
          </w:p>
        </w:tc>
        <w:tc>
          <w:tcPr>
            <w:tcW w:w="1276"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0.198443[-7]</w:t>
            </w:r>
          </w:p>
        </w:tc>
        <w:tc>
          <w:tcPr>
            <w:tcW w:w="1276"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0.259890[-7]</w:t>
            </w:r>
          </w:p>
        </w:tc>
        <w:tc>
          <w:tcPr>
            <w:tcW w:w="567" w:type="dxa"/>
            <w:vAlign w:val="center"/>
          </w:tcPr>
          <w:p w:rsidR="00F21598" w:rsidRPr="00840129" w:rsidRDefault="00F21598" w:rsidP="002E3236">
            <w:pPr>
              <w:autoSpaceDE/>
              <w:autoSpaceDN/>
              <w:spacing w:line="360" w:lineRule="auto"/>
              <w:jc w:val="center"/>
              <w:rPr>
                <w:rFonts w:eastAsia="Calibri"/>
                <w:b/>
                <w:sz w:val="18"/>
                <w:szCs w:val="18"/>
                <w:lang w:eastAsia="en-US"/>
              </w:rPr>
            </w:pPr>
            <w:r w:rsidRPr="00840129">
              <w:rPr>
                <w:rFonts w:eastAsia="Calibri"/>
                <w:b/>
                <w:sz w:val="18"/>
                <w:szCs w:val="18"/>
                <w:lang w:eastAsia="en-US"/>
              </w:rPr>
              <w:t>6-2</w:t>
            </w:r>
          </w:p>
        </w:tc>
        <w:tc>
          <w:tcPr>
            <w:tcW w:w="1275"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0.295509[-8]</w:t>
            </w:r>
          </w:p>
        </w:tc>
        <w:tc>
          <w:tcPr>
            <w:tcW w:w="1276"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0.708346[-9]</w:t>
            </w:r>
          </w:p>
        </w:tc>
        <w:tc>
          <w:tcPr>
            <w:tcW w:w="1418"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0.130802[-9]</w:t>
            </w:r>
          </w:p>
        </w:tc>
      </w:tr>
      <w:tr w:rsidR="00F21598" w:rsidRPr="00840129" w:rsidTr="00F21598">
        <w:trPr>
          <w:trHeight w:val="20"/>
        </w:trPr>
        <w:tc>
          <w:tcPr>
            <w:tcW w:w="567" w:type="dxa"/>
            <w:vAlign w:val="center"/>
          </w:tcPr>
          <w:p w:rsidR="00F21598" w:rsidRPr="00840129" w:rsidRDefault="00F21598" w:rsidP="002E3236">
            <w:pPr>
              <w:autoSpaceDE/>
              <w:autoSpaceDN/>
              <w:spacing w:line="360" w:lineRule="auto"/>
              <w:jc w:val="center"/>
              <w:rPr>
                <w:rFonts w:eastAsia="Calibri"/>
                <w:b/>
                <w:sz w:val="18"/>
                <w:szCs w:val="18"/>
                <w:lang w:eastAsia="en-US"/>
              </w:rPr>
            </w:pPr>
            <w:r w:rsidRPr="00840129">
              <w:rPr>
                <w:rFonts w:eastAsia="Calibri"/>
                <w:b/>
                <w:sz w:val="18"/>
                <w:szCs w:val="18"/>
                <w:lang w:eastAsia="en-US"/>
              </w:rPr>
              <w:t>0-3</w:t>
            </w:r>
          </w:p>
        </w:tc>
        <w:tc>
          <w:tcPr>
            <w:tcW w:w="1276"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0.171828[-8]</w:t>
            </w:r>
          </w:p>
        </w:tc>
        <w:tc>
          <w:tcPr>
            <w:tcW w:w="1276"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0.296236[-8]</w:t>
            </w:r>
          </w:p>
        </w:tc>
        <w:tc>
          <w:tcPr>
            <w:tcW w:w="1276"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0.423923[-8]</w:t>
            </w:r>
          </w:p>
        </w:tc>
        <w:tc>
          <w:tcPr>
            <w:tcW w:w="567" w:type="dxa"/>
            <w:vAlign w:val="center"/>
          </w:tcPr>
          <w:p w:rsidR="00F21598" w:rsidRPr="00840129" w:rsidRDefault="00F21598" w:rsidP="002E3236">
            <w:pPr>
              <w:autoSpaceDE/>
              <w:autoSpaceDN/>
              <w:spacing w:line="360" w:lineRule="auto"/>
              <w:jc w:val="center"/>
              <w:rPr>
                <w:rFonts w:eastAsia="Calibri"/>
                <w:b/>
                <w:sz w:val="18"/>
                <w:szCs w:val="18"/>
                <w:lang w:eastAsia="en-US"/>
              </w:rPr>
            </w:pPr>
            <w:r w:rsidRPr="00840129">
              <w:rPr>
                <w:rFonts w:eastAsia="Calibri"/>
                <w:b/>
                <w:sz w:val="18"/>
                <w:szCs w:val="18"/>
                <w:lang w:eastAsia="en-US"/>
              </w:rPr>
              <w:t>6-3</w:t>
            </w:r>
          </w:p>
        </w:tc>
        <w:tc>
          <w:tcPr>
            <w:tcW w:w="1275"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0.405839[-7]</w:t>
            </w:r>
          </w:p>
        </w:tc>
        <w:tc>
          <w:tcPr>
            <w:tcW w:w="1276"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0.152499[-7]</w:t>
            </w:r>
          </w:p>
        </w:tc>
        <w:tc>
          <w:tcPr>
            <w:tcW w:w="1418"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0.734931[-8]</w:t>
            </w:r>
          </w:p>
        </w:tc>
      </w:tr>
      <w:tr w:rsidR="00F21598" w:rsidRPr="00840129" w:rsidTr="00F21598">
        <w:trPr>
          <w:trHeight w:val="20"/>
        </w:trPr>
        <w:tc>
          <w:tcPr>
            <w:tcW w:w="567" w:type="dxa"/>
            <w:vAlign w:val="center"/>
          </w:tcPr>
          <w:p w:rsidR="00F21598" w:rsidRPr="00840129" w:rsidRDefault="00F21598" w:rsidP="002E3236">
            <w:pPr>
              <w:autoSpaceDE/>
              <w:autoSpaceDN/>
              <w:spacing w:line="360" w:lineRule="auto"/>
              <w:jc w:val="center"/>
              <w:rPr>
                <w:rFonts w:eastAsia="Calibri"/>
                <w:b/>
                <w:sz w:val="18"/>
                <w:szCs w:val="18"/>
                <w:lang w:eastAsia="en-US"/>
              </w:rPr>
            </w:pPr>
            <w:r w:rsidRPr="00840129">
              <w:rPr>
                <w:rFonts w:eastAsia="Calibri"/>
                <w:b/>
                <w:sz w:val="18"/>
                <w:szCs w:val="18"/>
                <w:lang w:eastAsia="en-US"/>
              </w:rPr>
              <w:t>1-0</w:t>
            </w:r>
          </w:p>
        </w:tc>
        <w:tc>
          <w:tcPr>
            <w:tcW w:w="1276"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0.272068[-6]</w:t>
            </w:r>
          </w:p>
        </w:tc>
        <w:tc>
          <w:tcPr>
            <w:tcW w:w="1276"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0.139067[-6]</w:t>
            </w:r>
          </w:p>
        </w:tc>
        <w:tc>
          <w:tcPr>
            <w:tcW w:w="1276"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0.997554[-7]</w:t>
            </w:r>
          </w:p>
        </w:tc>
        <w:tc>
          <w:tcPr>
            <w:tcW w:w="567" w:type="dxa"/>
            <w:vAlign w:val="center"/>
          </w:tcPr>
          <w:p w:rsidR="00F21598" w:rsidRPr="00840129" w:rsidRDefault="00F21598" w:rsidP="002E3236">
            <w:pPr>
              <w:autoSpaceDE/>
              <w:autoSpaceDN/>
              <w:spacing w:line="360" w:lineRule="auto"/>
              <w:jc w:val="center"/>
              <w:rPr>
                <w:rFonts w:eastAsia="Calibri"/>
                <w:b/>
                <w:sz w:val="18"/>
                <w:szCs w:val="18"/>
                <w:lang w:eastAsia="en-US"/>
              </w:rPr>
            </w:pPr>
            <w:r w:rsidRPr="00840129">
              <w:rPr>
                <w:rFonts w:eastAsia="Calibri"/>
                <w:b/>
                <w:sz w:val="18"/>
                <w:szCs w:val="18"/>
                <w:lang w:eastAsia="en-US"/>
              </w:rPr>
              <w:t>7-0</w:t>
            </w:r>
          </w:p>
        </w:tc>
        <w:tc>
          <w:tcPr>
            <w:tcW w:w="1275"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0.625284[-12]</w:t>
            </w:r>
          </w:p>
        </w:tc>
        <w:tc>
          <w:tcPr>
            <w:tcW w:w="1276"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0.201607[-11]</w:t>
            </w:r>
          </w:p>
        </w:tc>
        <w:tc>
          <w:tcPr>
            <w:tcW w:w="1418"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0.382213[-11]</w:t>
            </w:r>
          </w:p>
        </w:tc>
      </w:tr>
      <w:tr w:rsidR="00F21598" w:rsidRPr="00840129" w:rsidTr="00F21598">
        <w:trPr>
          <w:trHeight w:val="20"/>
        </w:trPr>
        <w:tc>
          <w:tcPr>
            <w:tcW w:w="567" w:type="dxa"/>
            <w:vAlign w:val="center"/>
          </w:tcPr>
          <w:p w:rsidR="00F21598" w:rsidRPr="00840129" w:rsidRDefault="00F21598" w:rsidP="002E3236">
            <w:pPr>
              <w:autoSpaceDE/>
              <w:autoSpaceDN/>
              <w:spacing w:line="360" w:lineRule="auto"/>
              <w:jc w:val="center"/>
              <w:rPr>
                <w:rFonts w:eastAsia="Calibri"/>
                <w:b/>
                <w:sz w:val="18"/>
                <w:szCs w:val="18"/>
                <w:lang w:eastAsia="en-US"/>
              </w:rPr>
            </w:pPr>
            <w:r w:rsidRPr="00840129">
              <w:rPr>
                <w:rFonts w:eastAsia="Calibri"/>
                <w:b/>
                <w:sz w:val="18"/>
                <w:szCs w:val="18"/>
                <w:lang w:eastAsia="en-US"/>
              </w:rPr>
              <w:t>1-1</w:t>
            </w:r>
          </w:p>
        </w:tc>
        <w:tc>
          <w:tcPr>
            <w:tcW w:w="1276"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0.266897[-11]</w:t>
            </w:r>
          </w:p>
        </w:tc>
        <w:tc>
          <w:tcPr>
            <w:tcW w:w="1276"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0.435159[-10]</w:t>
            </w:r>
          </w:p>
        </w:tc>
        <w:tc>
          <w:tcPr>
            <w:tcW w:w="1276"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0.254664[-9]</w:t>
            </w:r>
          </w:p>
        </w:tc>
        <w:tc>
          <w:tcPr>
            <w:tcW w:w="567" w:type="dxa"/>
            <w:vAlign w:val="center"/>
          </w:tcPr>
          <w:p w:rsidR="00F21598" w:rsidRPr="00840129" w:rsidRDefault="00F21598" w:rsidP="002E3236">
            <w:pPr>
              <w:autoSpaceDE/>
              <w:autoSpaceDN/>
              <w:spacing w:line="360" w:lineRule="auto"/>
              <w:jc w:val="center"/>
              <w:rPr>
                <w:rFonts w:eastAsia="Calibri"/>
                <w:b/>
                <w:sz w:val="18"/>
                <w:szCs w:val="18"/>
                <w:lang w:eastAsia="en-US"/>
              </w:rPr>
            </w:pPr>
            <w:r w:rsidRPr="00840129">
              <w:rPr>
                <w:rFonts w:eastAsia="Calibri"/>
                <w:b/>
                <w:sz w:val="18"/>
                <w:szCs w:val="18"/>
                <w:lang w:eastAsia="en-US"/>
              </w:rPr>
              <w:t>7-1</w:t>
            </w:r>
          </w:p>
        </w:tc>
        <w:tc>
          <w:tcPr>
            <w:tcW w:w="1275"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0.194906[-11]</w:t>
            </w:r>
          </w:p>
        </w:tc>
        <w:tc>
          <w:tcPr>
            <w:tcW w:w="1276"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0.481496[-11]</w:t>
            </w:r>
          </w:p>
        </w:tc>
        <w:tc>
          <w:tcPr>
            <w:tcW w:w="1418"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0.220544[-10]</w:t>
            </w:r>
          </w:p>
        </w:tc>
      </w:tr>
      <w:tr w:rsidR="00F21598" w:rsidRPr="00840129" w:rsidTr="00F21598">
        <w:trPr>
          <w:trHeight w:val="20"/>
        </w:trPr>
        <w:tc>
          <w:tcPr>
            <w:tcW w:w="567" w:type="dxa"/>
            <w:vAlign w:val="center"/>
          </w:tcPr>
          <w:p w:rsidR="00F21598" w:rsidRPr="00840129" w:rsidRDefault="00F21598" w:rsidP="002E3236">
            <w:pPr>
              <w:autoSpaceDE/>
              <w:autoSpaceDN/>
              <w:spacing w:line="360" w:lineRule="auto"/>
              <w:jc w:val="center"/>
              <w:rPr>
                <w:rFonts w:eastAsia="Calibri"/>
                <w:b/>
                <w:sz w:val="18"/>
                <w:szCs w:val="18"/>
                <w:lang w:eastAsia="en-US"/>
              </w:rPr>
            </w:pPr>
            <w:r w:rsidRPr="00840129">
              <w:rPr>
                <w:rFonts w:eastAsia="Calibri"/>
                <w:b/>
                <w:sz w:val="18"/>
                <w:szCs w:val="18"/>
                <w:lang w:eastAsia="en-US"/>
              </w:rPr>
              <w:t>1-2</w:t>
            </w:r>
          </w:p>
        </w:tc>
        <w:tc>
          <w:tcPr>
            <w:tcW w:w="1276"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0.132521[-6]</w:t>
            </w:r>
          </w:p>
        </w:tc>
        <w:tc>
          <w:tcPr>
            <w:tcW w:w="1276"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0.185470[-6]</w:t>
            </w:r>
          </w:p>
        </w:tc>
        <w:tc>
          <w:tcPr>
            <w:tcW w:w="1276"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0.220277[-6]</w:t>
            </w:r>
          </w:p>
        </w:tc>
        <w:tc>
          <w:tcPr>
            <w:tcW w:w="567" w:type="dxa"/>
            <w:vAlign w:val="center"/>
          </w:tcPr>
          <w:p w:rsidR="00F21598" w:rsidRPr="00840129" w:rsidRDefault="00F21598" w:rsidP="002E3236">
            <w:pPr>
              <w:autoSpaceDE/>
              <w:autoSpaceDN/>
              <w:spacing w:line="360" w:lineRule="auto"/>
              <w:jc w:val="center"/>
              <w:rPr>
                <w:rFonts w:eastAsia="Calibri"/>
                <w:b/>
                <w:sz w:val="18"/>
                <w:szCs w:val="18"/>
                <w:lang w:eastAsia="en-US"/>
              </w:rPr>
            </w:pPr>
            <w:r w:rsidRPr="00840129">
              <w:rPr>
                <w:rFonts w:eastAsia="Calibri"/>
                <w:b/>
                <w:sz w:val="18"/>
                <w:szCs w:val="18"/>
                <w:lang w:eastAsia="en-US"/>
              </w:rPr>
              <w:t>7-2</w:t>
            </w:r>
          </w:p>
        </w:tc>
        <w:tc>
          <w:tcPr>
            <w:tcW w:w="1275"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0.343277[-9]</w:t>
            </w:r>
          </w:p>
        </w:tc>
        <w:tc>
          <w:tcPr>
            <w:tcW w:w="1276"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0.252956[-10]</w:t>
            </w:r>
          </w:p>
        </w:tc>
        <w:tc>
          <w:tcPr>
            <w:tcW w:w="1418"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0.974395[-11]</w:t>
            </w:r>
          </w:p>
        </w:tc>
      </w:tr>
      <w:tr w:rsidR="00F21598" w:rsidRPr="00840129" w:rsidTr="00F21598">
        <w:trPr>
          <w:trHeight w:val="20"/>
        </w:trPr>
        <w:tc>
          <w:tcPr>
            <w:tcW w:w="567" w:type="dxa"/>
            <w:vAlign w:val="center"/>
          </w:tcPr>
          <w:p w:rsidR="00F21598" w:rsidRPr="00840129" w:rsidRDefault="00F21598" w:rsidP="002E3236">
            <w:pPr>
              <w:autoSpaceDE/>
              <w:autoSpaceDN/>
              <w:spacing w:line="360" w:lineRule="auto"/>
              <w:jc w:val="center"/>
              <w:rPr>
                <w:rFonts w:eastAsia="Calibri"/>
                <w:b/>
                <w:sz w:val="18"/>
                <w:szCs w:val="18"/>
                <w:lang w:eastAsia="en-US"/>
              </w:rPr>
            </w:pPr>
            <w:r w:rsidRPr="00840129">
              <w:rPr>
                <w:rFonts w:eastAsia="Calibri"/>
                <w:b/>
                <w:sz w:val="18"/>
                <w:szCs w:val="18"/>
                <w:lang w:eastAsia="en-US"/>
              </w:rPr>
              <w:t>1-3</w:t>
            </w:r>
          </w:p>
        </w:tc>
        <w:tc>
          <w:tcPr>
            <w:tcW w:w="1276"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0.329693[-7]</w:t>
            </w:r>
          </w:p>
        </w:tc>
        <w:tc>
          <w:tcPr>
            <w:tcW w:w="1276"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0.507206[-7]</w:t>
            </w:r>
          </w:p>
        </w:tc>
        <w:tc>
          <w:tcPr>
            <w:tcW w:w="1276"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0.658087[-7]</w:t>
            </w:r>
          </w:p>
        </w:tc>
        <w:tc>
          <w:tcPr>
            <w:tcW w:w="567" w:type="dxa"/>
            <w:vAlign w:val="center"/>
          </w:tcPr>
          <w:p w:rsidR="00F21598" w:rsidRPr="00840129" w:rsidRDefault="00F21598" w:rsidP="002E3236">
            <w:pPr>
              <w:autoSpaceDE/>
              <w:autoSpaceDN/>
              <w:spacing w:line="360" w:lineRule="auto"/>
              <w:jc w:val="center"/>
              <w:rPr>
                <w:rFonts w:eastAsia="Calibri"/>
                <w:b/>
                <w:sz w:val="18"/>
                <w:szCs w:val="18"/>
                <w:lang w:eastAsia="en-US"/>
              </w:rPr>
            </w:pPr>
            <w:r w:rsidRPr="00840129">
              <w:rPr>
                <w:rFonts w:eastAsia="Calibri"/>
                <w:b/>
                <w:sz w:val="18"/>
                <w:szCs w:val="18"/>
                <w:lang w:eastAsia="en-US"/>
              </w:rPr>
              <w:t>7-3</w:t>
            </w:r>
          </w:p>
        </w:tc>
        <w:tc>
          <w:tcPr>
            <w:tcW w:w="1275"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0.679764[-8]</w:t>
            </w:r>
          </w:p>
        </w:tc>
        <w:tc>
          <w:tcPr>
            <w:tcW w:w="1276"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0.183041[-8]</w:t>
            </w:r>
          </w:p>
        </w:tc>
        <w:tc>
          <w:tcPr>
            <w:tcW w:w="1418"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0.464255[-9]</w:t>
            </w:r>
          </w:p>
        </w:tc>
      </w:tr>
      <w:tr w:rsidR="00F21598" w:rsidRPr="00840129" w:rsidTr="00F21598">
        <w:trPr>
          <w:trHeight w:val="20"/>
        </w:trPr>
        <w:tc>
          <w:tcPr>
            <w:tcW w:w="567" w:type="dxa"/>
            <w:vAlign w:val="center"/>
          </w:tcPr>
          <w:p w:rsidR="00F21598" w:rsidRPr="00840129" w:rsidRDefault="00F21598" w:rsidP="002E3236">
            <w:pPr>
              <w:autoSpaceDE/>
              <w:autoSpaceDN/>
              <w:spacing w:line="360" w:lineRule="auto"/>
              <w:jc w:val="center"/>
              <w:rPr>
                <w:rFonts w:eastAsia="Calibri"/>
                <w:b/>
                <w:sz w:val="18"/>
                <w:szCs w:val="18"/>
                <w:lang w:eastAsia="en-US"/>
              </w:rPr>
            </w:pPr>
            <w:r w:rsidRPr="00840129">
              <w:rPr>
                <w:rFonts w:eastAsia="Calibri"/>
                <w:b/>
                <w:sz w:val="18"/>
                <w:szCs w:val="18"/>
                <w:lang w:eastAsia="en-US"/>
              </w:rPr>
              <w:t>2-0</w:t>
            </w:r>
          </w:p>
        </w:tc>
        <w:tc>
          <w:tcPr>
            <w:tcW w:w="1276"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0.303869[-7]</w:t>
            </w:r>
          </w:p>
        </w:tc>
        <w:tc>
          <w:tcPr>
            <w:tcW w:w="1276"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0.132487[-7]</w:t>
            </w:r>
          </w:p>
        </w:tc>
        <w:tc>
          <w:tcPr>
            <w:tcW w:w="1276"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0.787383[-8]</w:t>
            </w:r>
          </w:p>
        </w:tc>
        <w:tc>
          <w:tcPr>
            <w:tcW w:w="567" w:type="dxa"/>
            <w:vAlign w:val="center"/>
          </w:tcPr>
          <w:p w:rsidR="00F21598" w:rsidRPr="00840129" w:rsidRDefault="00F21598" w:rsidP="002E3236">
            <w:pPr>
              <w:autoSpaceDE/>
              <w:autoSpaceDN/>
              <w:spacing w:line="360" w:lineRule="auto"/>
              <w:jc w:val="center"/>
              <w:rPr>
                <w:rFonts w:eastAsia="Calibri"/>
                <w:b/>
                <w:sz w:val="18"/>
                <w:szCs w:val="18"/>
                <w:lang w:eastAsia="en-US"/>
              </w:rPr>
            </w:pPr>
            <w:r w:rsidRPr="00840129">
              <w:rPr>
                <w:rFonts w:eastAsia="Calibri"/>
                <w:b/>
                <w:sz w:val="18"/>
                <w:szCs w:val="18"/>
                <w:lang w:eastAsia="en-US"/>
              </w:rPr>
              <w:t>8-0</w:t>
            </w:r>
          </w:p>
        </w:tc>
        <w:tc>
          <w:tcPr>
            <w:tcW w:w="1275"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0.805157[-12]</w:t>
            </w:r>
          </w:p>
        </w:tc>
        <w:tc>
          <w:tcPr>
            <w:tcW w:w="1276"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0.139022[-11]</w:t>
            </w:r>
          </w:p>
        </w:tc>
        <w:tc>
          <w:tcPr>
            <w:tcW w:w="1418"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0.215779[-11]</w:t>
            </w:r>
          </w:p>
        </w:tc>
      </w:tr>
      <w:tr w:rsidR="00F21598" w:rsidRPr="00840129" w:rsidTr="00F21598">
        <w:trPr>
          <w:trHeight w:val="20"/>
        </w:trPr>
        <w:tc>
          <w:tcPr>
            <w:tcW w:w="567" w:type="dxa"/>
            <w:vAlign w:val="center"/>
          </w:tcPr>
          <w:p w:rsidR="00F21598" w:rsidRPr="00840129" w:rsidRDefault="00F21598" w:rsidP="002E3236">
            <w:pPr>
              <w:autoSpaceDE/>
              <w:autoSpaceDN/>
              <w:spacing w:line="360" w:lineRule="auto"/>
              <w:jc w:val="center"/>
              <w:rPr>
                <w:rFonts w:eastAsia="Calibri"/>
                <w:b/>
                <w:sz w:val="18"/>
                <w:szCs w:val="18"/>
                <w:lang w:eastAsia="en-US"/>
              </w:rPr>
            </w:pPr>
            <w:r w:rsidRPr="00840129">
              <w:rPr>
                <w:rFonts w:eastAsia="Calibri"/>
                <w:b/>
                <w:sz w:val="18"/>
                <w:szCs w:val="18"/>
                <w:lang w:eastAsia="en-US"/>
              </w:rPr>
              <w:t>2-1</w:t>
            </w:r>
          </w:p>
        </w:tc>
        <w:tc>
          <w:tcPr>
            <w:tcW w:w="1276"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0.460505[-6]</w:t>
            </w:r>
          </w:p>
        </w:tc>
        <w:tc>
          <w:tcPr>
            <w:tcW w:w="1276"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0.235947[-6]</w:t>
            </w:r>
          </w:p>
        </w:tc>
        <w:tc>
          <w:tcPr>
            <w:tcW w:w="1276"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0.169543[-6]</w:t>
            </w:r>
          </w:p>
        </w:tc>
        <w:tc>
          <w:tcPr>
            <w:tcW w:w="567" w:type="dxa"/>
            <w:vAlign w:val="center"/>
          </w:tcPr>
          <w:p w:rsidR="00F21598" w:rsidRPr="00840129" w:rsidRDefault="00F21598" w:rsidP="002E3236">
            <w:pPr>
              <w:autoSpaceDE/>
              <w:autoSpaceDN/>
              <w:spacing w:line="360" w:lineRule="auto"/>
              <w:jc w:val="center"/>
              <w:rPr>
                <w:rFonts w:eastAsia="Calibri"/>
                <w:b/>
                <w:sz w:val="18"/>
                <w:szCs w:val="18"/>
                <w:lang w:eastAsia="en-US"/>
              </w:rPr>
            </w:pPr>
            <w:r w:rsidRPr="00840129">
              <w:rPr>
                <w:rFonts w:eastAsia="Calibri"/>
                <w:b/>
                <w:sz w:val="18"/>
                <w:szCs w:val="18"/>
                <w:lang w:eastAsia="en-US"/>
              </w:rPr>
              <w:t>8-1</w:t>
            </w:r>
          </w:p>
        </w:tc>
        <w:tc>
          <w:tcPr>
            <w:tcW w:w="1275"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0.116000[-11]</w:t>
            </w:r>
          </w:p>
        </w:tc>
        <w:tc>
          <w:tcPr>
            <w:tcW w:w="1276"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0.795083[-11]</w:t>
            </w:r>
          </w:p>
        </w:tc>
        <w:tc>
          <w:tcPr>
            <w:tcW w:w="1418"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0.176212[-10]</w:t>
            </w:r>
          </w:p>
        </w:tc>
      </w:tr>
      <w:tr w:rsidR="00F21598" w:rsidRPr="00840129" w:rsidTr="00F21598">
        <w:trPr>
          <w:trHeight w:val="20"/>
        </w:trPr>
        <w:tc>
          <w:tcPr>
            <w:tcW w:w="567" w:type="dxa"/>
            <w:vAlign w:val="center"/>
          </w:tcPr>
          <w:p w:rsidR="00F21598" w:rsidRPr="00840129" w:rsidRDefault="00F21598" w:rsidP="002E3236">
            <w:pPr>
              <w:autoSpaceDE/>
              <w:autoSpaceDN/>
              <w:spacing w:line="360" w:lineRule="auto"/>
              <w:jc w:val="center"/>
              <w:rPr>
                <w:rFonts w:eastAsia="Calibri"/>
                <w:b/>
                <w:sz w:val="18"/>
                <w:szCs w:val="18"/>
                <w:lang w:eastAsia="en-US"/>
              </w:rPr>
            </w:pPr>
            <w:r w:rsidRPr="00840129">
              <w:rPr>
                <w:rFonts w:eastAsia="Calibri"/>
                <w:b/>
                <w:sz w:val="18"/>
                <w:szCs w:val="18"/>
                <w:lang w:eastAsia="en-US"/>
              </w:rPr>
              <w:t>2-2</w:t>
            </w:r>
          </w:p>
        </w:tc>
        <w:tc>
          <w:tcPr>
            <w:tcW w:w="1276"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0.262880[-11]</w:t>
            </w:r>
          </w:p>
        </w:tc>
        <w:tc>
          <w:tcPr>
            <w:tcW w:w="1276"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0.428172[-10]</w:t>
            </w:r>
          </w:p>
        </w:tc>
        <w:tc>
          <w:tcPr>
            <w:tcW w:w="1276"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0.250197[-9]</w:t>
            </w:r>
          </w:p>
        </w:tc>
        <w:tc>
          <w:tcPr>
            <w:tcW w:w="567" w:type="dxa"/>
            <w:vAlign w:val="center"/>
          </w:tcPr>
          <w:p w:rsidR="00F21598" w:rsidRPr="00840129" w:rsidRDefault="00F21598" w:rsidP="002E3236">
            <w:pPr>
              <w:autoSpaceDE/>
              <w:autoSpaceDN/>
              <w:spacing w:line="360" w:lineRule="auto"/>
              <w:jc w:val="center"/>
              <w:rPr>
                <w:rFonts w:eastAsia="Calibri"/>
                <w:b/>
                <w:sz w:val="18"/>
                <w:szCs w:val="18"/>
                <w:lang w:eastAsia="en-US"/>
              </w:rPr>
            </w:pPr>
            <w:r w:rsidRPr="00840129">
              <w:rPr>
                <w:rFonts w:eastAsia="Calibri"/>
                <w:b/>
                <w:sz w:val="18"/>
                <w:szCs w:val="18"/>
                <w:lang w:eastAsia="en-US"/>
              </w:rPr>
              <w:t>8-2</w:t>
            </w:r>
          </w:p>
        </w:tc>
        <w:tc>
          <w:tcPr>
            <w:tcW w:w="1275"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0.229204[-10]</w:t>
            </w:r>
          </w:p>
        </w:tc>
        <w:tc>
          <w:tcPr>
            <w:tcW w:w="1276"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0.416268[-11]</w:t>
            </w:r>
          </w:p>
        </w:tc>
        <w:tc>
          <w:tcPr>
            <w:tcW w:w="1418"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0.435431[-10]</w:t>
            </w:r>
          </w:p>
        </w:tc>
      </w:tr>
      <w:tr w:rsidR="00F21598" w:rsidRPr="00840129" w:rsidTr="00F21598">
        <w:trPr>
          <w:trHeight w:val="20"/>
        </w:trPr>
        <w:tc>
          <w:tcPr>
            <w:tcW w:w="567" w:type="dxa"/>
            <w:vAlign w:val="center"/>
          </w:tcPr>
          <w:p w:rsidR="00F21598" w:rsidRPr="00840129" w:rsidRDefault="00F21598" w:rsidP="002E3236">
            <w:pPr>
              <w:autoSpaceDE/>
              <w:autoSpaceDN/>
              <w:spacing w:line="360" w:lineRule="auto"/>
              <w:jc w:val="center"/>
              <w:rPr>
                <w:rFonts w:eastAsia="Calibri"/>
                <w:b/>
                <w:sz w:val="18"/>
                <w:szCs w:val="18"/>
                <w:lang w:eastAsia="en-US"/>
              </w:rPr>
            </w:pPr>
            <w:r w:rsidRPr="00840129">
              <w:rPr>
                <w:rFonts w:eastAsia="Calibri"/>
                <w:b/>
                <w:sz w:val="18"/>
                <w:szCs w:val="18"/>
                <w:lang w:eastAsia="en-US"/>
              </w:rPr>
              <w:t>2-3</w:t>
            </w:r>
          </w:p>
        </w:tc>
        <w:tc>
          <w:tcPr>
            <w:tcW w:w="1276"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0.165166[-6]</w:t>
            </w:r>
          </w:p>
        </w:tc>
        <w:tc>
          <w:tcPr>
            <w:tcW w:w="1276"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0.229968[-6]</w:t>
            </w:r>
          </w:p>
        </w:tc>
        <w:tc>
          <w:tcPr>
            <w:tcW w:w="1276"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0.271503[-6]</w:t>
            </w:r>
          </w:p>
        </w:tc>
        <w:tc>
          <w:tcPr>
            <w:tcW w:w="567" w:type="dxa"/>
            <w:vAlign w:val="center"/>
          </w:tcPr>
          <w:p w:rsidR="00F21598" w:rsidRPr="00840129" w:rsidRDefault="00F21598" w:rsidP="002E3236">
            <w:pPr>
              <w:autoSpaceDE/>
              <w:autoSpaceDN/>
              <w:spacing w:line="360" w:lineRule="auto"/>
              <w:jc w:val="center"/>
              <w:rPr>
                <w:rFonts w:eastAsia="Calibri"/>
                <w:b/>
                <w:sz w:val="18"/>
                <w:szCs w:val="18"/>
                <w:lang w:eastAsia="en-US"/>
              </w:rPr>
            </w:pPr>
            <w:r w:rsidRPr="00840129">
              <w:rPr>
                <w:rFonts w:eastAsia="Calibri"/>
                <w:b/>
                <w:sz w:val="18"/>
                <w:szCs w:val="18"/>
                <w:lang w:eastAsia="en-US"/>
              </w:rPr>
              <w:t>8-3</w:t>
            </w:r>
          </w:p>
        </w:tc>
        <w:tc>
          <w:tcPr>
            <w:tcW w:w="1275"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0.103362[-8]</w:t>
            </w:r>
          </w:p>
        </w:tc>
        <w:tc>
          <w:tcPr>
            <w:tcW w:w="1276"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0.130764[-9]</w:t>
            </w:r>
          </w:p>
        </w:tc>
        <w:tc>
          <w:tcPr>
            <w:tcW w:w="1418"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0.514987[-12]</w:t>
            </w:r>
          </w:p>
        </w:tc>
      </w:tr>
      <w:tr w:rsidR="00F21598" w:rsidRPr="00840129" w:rsidTr="00F21598">
        <w:trPr>
          <w:trHeight w:val="20"/>
        </w:trPr>
        <w:tc>
          <w:tcPr>
            <w:tcW w:w="567" w:type="dxa"/>
            <w:vAlign w:val="center"/>
          </w:tcPr>
          <w:p w:rsidR="00F21598" w:rsidRPr="00840129" w:rsidRDefault="00F21598" w:rsidP="002E3236">
            <w:pPr>
              <w:autoSpaceDE/>
              <w:autoSpaceDN/>
              <w:spacing w:line="360" w:lineRule="auto"/>
              <w:jc w:val="center"/>
              <w:rPr>
                <w:rFonts w:eastAsia="Calibri"/>
                <w:b/>
                <w:sz w:val="18"/>
                <w:szCs w:val="18"/>
                <w:lang w:eastAsia="en-US"/>
              </w:rPr>
            </w:pPr>
            <w:r w:rsidRPr="00840129">
              <w:rPr>
                <w:rFonts w:eastAsia="Calibri"/>
                <w:b/>
                <w:sz w:val="18"/>
                <w:szCs w:val="18"/>
                <w:lang w:eastAsia="en-US"/>
              </w:rPr>
              <w:t>3-0</w:t>
            </w:r>
          </w:p>
        </w:tc>
        <w:tc>
          <w:tcPr>
            <w:tcW w:w="1276"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0.251273[-8]</w:t>
            </w:r>
          </w:p>
        </w:tc>
        <w:tc>
          <w:tcPr>
            <w:tcW w:w="1276"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0.825326[-9]</w:t>
            </w:r>
          </w:p>
        </w:tc>
        <w:tc>
          <w:tcPr>
            <w:tcW w:w="1276"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0.318860[-9]</w:t>
            </w:r>
          </w:p>
        </w:tc>
        <w:tc>
          <w:tcPr>
            <w:tcW w:w="567" w:type="dxa"/>
            <w:vAlign w:val="center"/>
          </w:tcPr>
          <w:p w:rsidR="00F21598" w:rsidRPr="00840129" w:rsidRDefault="00F21598" w:rsidP="002E3236">
            <w:pPr>
              <w:autoSpaceDE/>
              <w:autoSpaceDN/>
              <w:spacing w:line="360" w:lineRule="auto"/>
              <w:jc w:val="center"/>
              <w:rPr>
                <w:rFonts w:eastAsia="Calibri"/>
                <w:b/>
                <w:sz w:val="18"/>
                <w:szCs w:val="18"/>
                <w:lang w:eastAsia="en-US"/>
              </w:rPr>
            </w:pPr>
            <w:r w:rsidRPr="00840129">
              <w:rPr>
                <w:rFonts w:eastAsia="Calibri"/>
                <w:b/>
                <w:sz w:val="18"/>
                <w:szCs w:val="18"/>
                <w:lang w:eastAsia="en-US"/>
              </w:rPr>
              <w:t>9-0</w:t>
            </w:r>
          </w:p>
        </w:tc>
        <w:tc>
          <w:tcPr>
            <w:tcW w:w="1275"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0.636455[-12]</w:t>
            </w:r>
          </w:p>
        </w:tc>
        <w:tc>
          <w:tcPr>
            <w:tcW w:w="1276"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0.847346[-12]</w:t>
            </w:r>
          </w:p>
        </w:tc>
        <w:tc>
          <w:tcPr>
            <w:tcW w:w="1418"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0.117792[-11]</w:t>
            </w:r>
          </w:p>
        </w:tc>
      </w:tr>
      <w:tr w:rsidR="00F21598" w:rsidRPr="00840129" w:rsidTr="00F21598">
        <w:trPr>
          <w:trHeight w:val="20"/>
        </w:trPr>
        <w:tc>
          <w:tcPr>
            <w:tcW w:w="567" w:type="dxa"/>
            <w:vAlign w:val="center"/>
          </w:tcPr>
          <w:p w:rsidR="00F21598" w:rsidRPr="00840129" w:rsidRDefault="00F21598" w:rsidP="002E3236">
            <w:pPr>
              <w:autoSpaceDE/>
              <w:autoSpaceDN/>
              <w:spacing w:line="360" w:lineRule="auto"/>
              <w:jc w:val="center"/>
              <w:rPr>
                <w:rFonts w:eastAsia="Calibri"/>
                <w:b/>
                <w:sz w:val="18"/>
                <w:szCs w:val="18"/>
                <w:lang w:eastAsia="en-US"/>
              </w:rPr>
            </w:pPr>
            <w:r w:rsidRPr="00840129">
              <w:rPr>
                <w:rFonts w:eastAsia="Calibri"/>
                <w:b/>
                <w:sz w:val="18"/>
                <w:szCs w:val="18"/>
                <w:lang w:eastAsia="en-US"/>
              </w:rPr>
              <w:t>3-1</w:t>
            </w:r>
          </w:p>
        </w:tc>
        <w:tc>
          <w:tcPr>
            <w:tcW w:w="1276"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0.812577[-7]</w:t>
            </w:r>
          </w:p>
        </w:tc>
        <w:tc>
          <w:tcPr>
            <w:tcW w:w="1276"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0.359832[-7]</w:t>
            </w:r>
          </w:p>
        </w:tc>
        <w:tc>
          <w:tcPr>
            <w:tcW w:w="1276"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0.217973[-7]</w:t>
            </w:r>
          </w:p>
        </w:tc>
        <w:tc>
          <w:tcPr>
            <w:tcW w:w="567" w:type="dxa"/>
            <w:vAlign w:val="center"/>
          </w:tcPr>
          <w:p w:rsidR="00F21598" w:rsidRPr="00840129" w:rsidRDefault="00F21598" w:rsidP="002E3236">
            <w:pPr>
              <w:autoSpaceDE/>
              <w:autoSpaceDN/>
              <w:spacing w:line="360" w:lineRule="auto"/>
              <w:jc w:val="center"/>
              <w:rPr>
                <w:rFonts w:eastAsia="Calibri"/>
                <w:b/>
                <w:sz w:val="18"/>
                <w:szCs w:val="18"/>
                <w:lang w:eastAsia="en-US"/>
              </w:rPr>
            </w:pPr>
            <w:r w:rsidRPr="00840129">
              <w:rPr>
                <w:rFonts w:eastAsia="Calibri"/>
                <w:b/>
                <w:sz w:val="18"/>
                <w:szCs w:val="18"/>
                <w:lang w:eastAsia="en-US"/>
              </w:rPr>
              <w:t>9-1</w:t>
            </w:r>
          </w:p>
        </w:tc>
        <w:tc>
          <w:tcPr>
            <w:tcW w:w="1275"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0.301478[-11]</w:t>
            </w:r>
          </w:p>
        </w:tc>
        <w:tc>
          <w:tcPr>
            <w:tcW w:w="1276"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0.672682[-11]</w:t>
            </w:r>
          </w:p>
        </w:tc>
        <w:tc>
          <w:tcPr>
            <w:tcW w:w="1418"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0.114510[-10]</w:t>
            </w:r>
          </w:p>
        </w:tc>
      </w:tr>
      <w:tr w:rsidR="00F21598" w:rsidRPr="00840129" w:rsidTr="00F21598">
        <w:trPr>
          <w:trHeight w:val="20"/>
        </w:trPr>
        <w:tc>
          <w:tcPr>
            <w:tcW w:w="567" w:type="dxa"/>
            <w:vAlign w:val="center"/>
          </w:tcPr>
          <w:p w:rsidR="00F21598" w:rsidRPr="00840129" w:rsidRDefault="00F21598" w:rsidP="002E3236">
            <w:pPr>
              <w:autoSpaceDE/>
              <w:autoSpaceDN/>
              <w:spacing w:line="360" w:lineRule="auto"/>
              <w:jc w:val="center"/>
              <w:rPr>
                <w:rFonts w:eastAsia="Calibri"/>
                <w:b/>
                <w:sz w:val="18"/>
                <w:szCs w:val="18"/>
                <w:lang w:eastAsia="en-US"/>
              </w:rPr>
            </w:pPr>
            <w:r w:rsidRPr="00840129">
              <w:rPr>
                <w:rFonts w:eastAsia="Calibri"/>
                <w:b/>
                <w:sz w:val="18"/>
                <w:szCs w:val="18"/>
                <w:lang w:eastAsia="en-US"/>
              </w:rPr>
              <w:t>3-2</w:t>
            </w:r>
          </w:p>
        </w:tc>
        <w:tc>
          <w:tcPr>
            <w:tcW w:w="1276"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0.580358[-6]</w:t>
            </w:r>
          </w:p>
        </w:tc>
        <w:tc>
          <w:tcPr>
            <w:tcW w:w="1276"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0.298042[-6]</w:t>
            </w:r>
          </w:p>
        </w:tc>
        <w:tc>
          <w:tcPr>
            <w:tcW w:w="1276"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0.214510[-6]</w:t>
            </w:r>
          </w:p>
        </w:tc>
        <w:tc>
          <w:tcPr>
            <w:tcW w:w="567" w:type="dxa"/>
            <w:vAlign w:val="center"/>
          </w:tcPr>
          <w:p w:rsidR="00F21598" w:rsidRPr="00840129" w:rsidRDefault="00F21598" w:rsidP="002E3236">
            <w:pPr>
              <w:autoSpaceDE/>
              <w:autoSpaceDN/>
              <w:spacing w:line="360" w:lineRule="auto"/>
              <w:jc w:val="center"/>
              <w:rPr>
                <w:rFonts w:eastAsia="Calibri"/>
                <w:b/>
                <w:sz w:val="18"/>
                <w:szCs w:val="18"/>
                <w:lang w:eastAsia="en-US"/>
              </w:rPr>
            </w:pPr>
            <w:r w:rsidRPr="00840129">
              <w:rPr>
                <w:rFonts w:eastAsia="Calibri"/>
                <w:b/>
                <w:sz w:val="18"/>
                <w:szCs w:val="18"/>
                <w:lang w:eastAsia="en-US"/>
              </w:rPr>
              <w:t>9-2</w:t>
            </w:r>
          </w:p>
        </w:tc>
        <w:tc>
          <w:tcPr>
            <w:tcW w:w="1275"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0.155110[-12]</w:t>
            </w:r>
          </w:p>
        </w:tc>
        <w:tc>
          <w:tcPr>
            <w:tcW w:w="1276"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0.157690[-10]</w:t>
            </w:r>
          </w:p>
        </w:tc>
        <w:tc>
          <w:tcPr>
            <w:tcW w:w="1418"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0.439546[-10]</w:t>
            </w:r>
          </w:p>
        </w:tc>
      </w:tr>
      <w:tr w:rsidR="00F21598" w:rsidRPr="00840129" w:rsidTr="00F21598">
        <w:trPr>
          <w:trHeight w:val="20"/>
        </w:trPr>
        <w:tc>
          <w:tcPr>
            <w:tcW w:w="567" w:type="dxa"/>
            <w:vAlign w:val="center"/>
          </w:tcPr>
          <w:p w:rsidR="00F21598" w:rsidRPr="00840129" w:rsidRDefault="00F21598" w:rsidP="002E3236">
            <w:pPr>
              <w:autoSpaceDE/>
              <w:autoSpaceDN/>
              <w:spacing w:line="360" w:lineRule="auto"/>
              <w:jc w:val="center"/>
              <w:rPr>
                <w:rFonts w:eastAsia="Calibri"/>
                <w:b/>
                <w:sz w:val="18"/>
                <w:szCs w:val="18"/>
                <w:lang w:eastAsia="en-US"/>
              </w:rPr>
            </w:pPr>
            <w:r w:rsidRPr="00840129">
              <w:rPr>
                <w:rFonts w:eastAsia="Calibri"/>
                <w:b/>
                <w:sz w:val="18"/>
                <w:szCs w:val="18"/>
                <w:lang w:eastAsia="en-US"/>
              </w:rPr>
              <w:t>3-3</w:t>
            </w:r>
          </w:p>
        </w:tc>
        <w:tc>
          <w:tcPr>
            <w:tcW w:w="1276"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0.255290[-11]</w:t>
            </w:r>
          </w:p>
        </w:tc>
        <w:tc>
          <w:tcPr>
            <w:tcW w:w="1276"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0.415406[-10]</w:t>
            </w:r>
          </w:p>
        </w:tc>
        <w:tc>
          <w:tcPr>
            <w:tcW w:w="1276"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0.242387[-9]</w:t>
            </w:r>
          </w:p>
        </w:tc>
        <w:tc>
          <w:tcPr>
            <w:tcW w:w="567" w:type="dxa"/>
            <w:vAlign w:val="center"/>
          </w:tcPr>
          <w:p w:rsidR="00F21598" w:rsidRPr="00840129" w:rsidRDefault="00F21598" w:rsidP="002E3236">
            <w:pPr>
              <w:autoSpaceDE/>
              <w:autoSpaceDN/>
              <w:spacing w:line="360" w:lineRule="auto"/>
              <w:jc w:val="center"/>
              <w:rPr>
                <w:rFonts w:eastAsia="Calibri"/>
                <w:b/>
                <w:sz w:val="18"/>
                <w:szCs w:val="18"/>
                <w:lang w:eastAsia="en-US"/>
              </w:rPr>
            </w:pPr>
            <w:r w:rsidRPr="00840129">
              <w:rPr>
                <w:rFonts w:eastAsia="Calibri"/>
                <w:b/>
                <w:sz w:val="18"/>
                <w:szCs w:val="18"/>
                <w:lang w:eastAsia="en-US"/>
              </w:rPr>
              <w:t>9-3</w:t>
            </w:r>
          </w:p>
        </w:tc>
        <w:tc>
          <w:tcPr>
            <w:tcW w:w="1275"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0.119072[-9]</w:t>
            </w:r>
          </w:p>
        </w:tc>
        <w:tc>
          <w:tcPr>
            <w:tcW w:w="1276"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0.823735[-13]</w:t>
            </w:r>
          </w:p>
        </w:tc>
        <w:tc>
          <w:tcPr>
            <w:tcW w:w="1418"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0.559189[-10]</w:t>
            </w:r>
          </w:p>
        </w:tc>
      </w:tr>
      <w:tr w:rsidR="00F21598" w:rsidRPr="00840129" w:rsidTr="00F21598">
        <w:trPr>
          <w:trHeight w:val="20"/>
        </w:trPr>
        <w:tc>
          <w:tcPr>
            <w:tcW w:w="567" w:type="dxa"/>
            <w:vAlign w:val="center"/>
          </w:tcPr>
          <w:p w:rsidR="00F21598" w:rsidRPr="00840129" w:rsidRDefault="00F21598" w:rsidP="002E3236">
            <w:pPr>
              <w:autoSpaceDE/>
              <w:autoSpaceDN/>
              <w:spacing w:line="360" w:lineRule="auto"/>
              <w:jc w:val="center"/>
              <w:rPr>
                <w:rFonts w:eastAsia="Calibri"/>
                <w:b/>
                <w:sz w:val="18"/>
                <w:szCs w:val="18"/>
                <w:lang w:eastAsia="en-US"/>
              </w:rPr>
            </w:pPr>
            <w:r w:rsidRPr="00840129">
              <w:rPr>
                <w:rFonts w:eastAsia="Calibri"/>
                <w:b/>
                <w:sz w:val="18"/>
                <w:szCs w:val="18"/>
                <w:lang w:eastAsia="en-US"/>
              </w:rPr>
              <w:t>4-0</w:t>
            </w:r>
          </w:p>
        </w:tc>
        <w:tc>
          <w:tcPr>
            <w:tcW w:w="1276"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0.191120[-9]</w:t>
            </w:r>
          </w:p>
        </w:tc>
        <w:tc>
          <w:tcPr>
            <w:tcW w:w="1276"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0.323180[-10]</w:t>
            </w:r>
          </w:p>
        </w:tc>
        <w:tc>
          <w:tcPr>
            <w:tcW w:w="1276"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0.105875[-11]</w:t>
            </w:r>
          </w:p>
        </w:tc>
        <w:tc>
          <w:tcPr>
            <w:tcW w:w="567" w:type="dxa"/>
            <w:vAlign w:val="center"/>
          </w:tcPr>
          <w:p w:rsidR="00F21598" w:rsidRPr="00840129" w:rsidRDefault="00F21598" w:rsidP="002E3236">
            <w:pPr>
              <w:autoSpaceDE/>
              <w:autoSpaceDN/>
              <w:spacing w:line="360" w:lineRule="auto"/>
              <w:jc w:val="center"/>
              <w:rPr>
                <w:rFonts w:eastAsia="Calibri"/>
                <w:b/>
                <w:sz w:val="18"/>
                <w:szCs w:val="18"/>
                <w:lang w:eastAsia="en-US"/>
              </w:rPr>
            </w:pPr>
            <w:r w:rsidRPr="00840129">
              <w:rPr>
                <w:rFonts w:eastAsia="Calibri"/>
                <w:b/>
                <w:sz w:val="18"/>
                <w:szCs w:val="18"/>
                <w:lang w:eastAsia="en-US"/>
              </w:rPr>
              <w:t>10-0</w:t>
            </w:r>
          </w:p>
        </w:tc>
        <w:tc>
          <w:tcPr>
            <w:tcW w:w="1275"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0.435900[-12]</w:t>
            </w:r>
          </w:p>
        </w:tc>
        <w:tc>
          <w:tcPr>
            <w:tcW w:w="1276"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0.498525[-12]</w:t>
            </w:r>
          </w:p>
        </w:tc>
        <w:tc>
          <w:tcPr>
            <w:tcW w:w="1418"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0.644346[-12]</w:t>
            </w:r>
          </w:p>
        </w:tc>
      </w:tr>
      <w:tr w:rsidR="00F21598" w:rsidRPr="00840129" w:rsidTr="00F21598">
        <w:trPr>
          <w:trHeight w:val="20"/>
        </w:trPr>
        <w:tc>
          <w:tcPr>
            <w:tcW w:w="567" w:type="dxa"/>
            <w:vAlign w:val="center"/>
          </w:tcPr>
          <w:p w:rsidR="00F21598" w:rsidRPr="00840129" w:rsidRDefault="00F21598" w:rsidP="002E3236">
            <w:pPr>
              <w:autoSpaceDE/>
              <w:autoSpaceDN/>
              <w:spacing w:line="360" w:lineRule="auto"/>
              <w:jc w:val="center"/>
              <w:rPr>
                <w:rFonts w:eastAsia="Calibri"/>
                <w:b/>
                <w:sz w:val="18"/>
                <w:szCs w:val="18"/>
                <w:lang w:eastAsia="en-US"/>
              </w:rPr>
            </w:pPr>
            <w:r w:rsidRPr="00840129">
              <w:rPr>
                <w:rFonts w:eastAsia="Calibri"/>
                <w:b/>
                <w:sz w:val="18"/>
                <w:szCs w:val="18"/>
                <w:lang w:eastAsia="en-US"/>
              </w:rPr>
              <w:t>4-1</w:t>
            </w:r>
          </w:p>
        </w:tc>
        <w:tc>
          <w:tcPr>
            <w:tcW w:w="1276"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0.943559[-8]</w:t>
            </w:r>
          </w:p>
        </w:tc>
        <w:tc>
          <w:tcPr>
            <w:tcW w:w="1276"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0.325964[-8]</w:t>
            </w:r>
          </w:p>
        </w:tc>
        <w:tc>
          <w:tcPr>
            <w:tcW w:w="1276"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0.137441[-8]</w:t>
            </w:r>
          </w:p>
        </w:tc>
        <w:tc>
          <w:tcPr>
            <w:tcW w:w="567" w:type="dxa"/>
            <w:vAlign w:val="center"/>
          </w:tcPr>
          <w:p w:rsidR="00F21598" w:rsidRPr="00840129" w:rsidRDefault="00F21598" w:rsidP="002E3236">
            <w:pPr>
              <w:autoSpaceDE/>
              <w:autoSpaceDN/>
              <w:spacing w:line="360" w:lineRule="auto"/>
              <w:jc w:val="center"/>
              <w:rPr>
                <w:rFonts w:eastAsia="Calibri"/>
                <w:b/>
                <w:sz w:val="18"/>
                <w:szCs w:val="18"/>
                <w:lang w:eastAsia="en-US"/>
              </w:rPr>
            </w:pPr>
            <w:r w:rsidRPr="00840129">
              <w:rPr>
                <w:rFonts w:eastAsia="Calibri"/>
                <w:b/>
                <w:sz w:val="18"/>
                <w:szCs w:val="18"/>
                <w:lang w:eastAsia="en-US"/>
              </w:rPr>
              <w:t>10-1</w:t>
            </w:r>
          </w:p>
        </w:tc>
        <w:tc>
          <w:tcPr>
            <w:tcW w:w="1275"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0.297002[-11]</w:t>
            </w:r>
          </w:p>
        </w:tc>
        <w:tc>
          <w:tcPr>
            <w:tcW w:w="1276"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0.463701[-11]</w:t>
            </w:r>
          </w:p>
        </w:tc>
        <w:tc>
          <w:tcPr>
            <w:tcW w:w="1418"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0.691862[-11]</w:t>
            </w:r>
          </w:p>
        </w:tc>
      </w:tr>
      <w:tr w:rsidR="00F21598" w:rsidRPr="00840129" w:rsidTr="00F21598">
        <w:trPr>
          <w:trHeight w:val="20"/>
        </w:trPr>
        <w:tc>
          <w:tcPr>
            <w:tcW w:w="567" w:type="dxa"/>
            <w:vAlign w:val="center"/>
          </w:tcPr>
          <w:p w:rsidR="00F21598" w:rsidRPr="00840129" w:rsidRDefault="00F21598" w:rsidP="002E3236">
            <w:pPr>
              <w:autoSpaceDE/>
              <w:autoSpaceDN/>
              <w:spacing w:line="360" w:lineRule="auto"/>
              <w:jc w:val="center"/>
              <w:rPr>
                <w:rFonts w:eastAsia="Calibri"/>
                <w:b/>
                <w:sz w:val="18"/>
                <w:szCs w:val="18"/>
                <w:lang w:eastAsia="en-US"/>
              </w:rPr>
            </w:pPr>
            <w:r w:rsidRPr="00840129">
              <w:rPr>
                <w:rFonts w:eastAsia="Calibri"/>
                <w:b/>
                <w:sz w:val="18"/>
                <w:szCs w:val="18"/>
                <w:lang w:eastAsia="en-US"/>
              </w:rPr>
              <w:t>4-2</w:t>
            </w:r>
          </w:p>
        </w:tc>
        <w:tc>
          <w:tcPr>
            <w:tcW w:w="1276"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0.143895[-6]</w:t>
            </w:r>
          </w:p>
        </w:tc>
        <w:tc>
          <w:tcPr>
            <w:tcW w:w="1276"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0.646561[-7]</w:t>
            </w:r>
          </w:p>
        </w:tc>
        <w:tc>
          <w:tcPr>
            <w:tcW w:w="1276"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0.398618[-7]</w:t>
            </w:r>
          </w:p>
        </w:tc>
        <w:tc>
          <w:tcPr>
            <w:tcW w:w="567" w:type="dxa"/>
            <w:vAlign w:val="center"/>
          </w:tcPr>
          <w:p w:rsidR="00F21598" w:rsidRPr="00840129" w:rsidRDefault="00F21598" w:rsidP="002E3236">
            <w:pPr>
              <w:autoSpaceDE/>
              <w:autoSpaceDN/>
              <w:spacing w:line="360" w:lineRule="auto"/>
              <w:jc w:val="center"/>
              <w:rPr>
                <w:rFonts w:eastAsia="Calibri"/>
                <w:b/>
                <w:sz w:val="18"/>
                <w:szCs w:val="18"/>
                <w:lang w:eastAsia="en-US"/>
              </w:rPr>
            </w:pPr>
            <w:r w:rsidRPr="00840129">
              <w:rPr>
                <w:rFonts w:eastAsia="Calibri"/>
                <w:b/>
                <w:sz w:val="18"/>
                <w:szCs w:val="18"/>
                <w:lang w:eastAsia="en-US"/>
              </w:rPr>
              <w:t>10-2</w:t>
            </w:r>
          </w:p>
        </w:tc>
        <w:tc>
          <w:tcPr>
            <w:tcW w:w="1275"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0.487761[-11]</w:t>
            </w:r>
          </w:p>
        </w:tc>
        <w:tc>
          <w:tcPr>
            <w:tcW w:w="1276"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0.169802[-10]</w:t>
            </w:r>
          </w:p>
        </w:tc>
        <w:tc>
          <w:tcPr>
            <w:tcW w:w="1418"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0.327972[-10]</w:t>
            </w:r>
          </w:p>
        </w:tc>
      </w:tr>
      <w:tr w:rsidR="00F21598" w:rsidRPr="00840129" w:rsidTr="00F21598">
        <w:trPr>
          <w:trHeight w:val="20"/>
        </w:trPr>
        <w:tc>
          <w:tcPr>
            <w:tcW w:w="567" w:type="dxa"/>
            <w:vAlign w:val="center"/>
          </w:tcPr>
          <w:p w:rsidR="00F21598" w:rsidRPr="00840129" w:rsidRDefault="00F21598" w:rsidP="002E3236">
            <w:pPr>
              <w:autoSpaceDE/>
              <w:autoSpaceDN/>
              <w:spacing w:line="360" w:lineRule="auto"/>
              <w:jc w:val="center"/>
              <w:rPr>
                <w:rFonts w:eastAsia="Calibri"/>
                <w:b/>
                <w:sz w:val="18"/>
                <w:szCs w:val="18"/>
                <w:lang w:eastAsia="en-US"/>
              </w:rPr>
            </w:pPr>
            <w:r w:rsidRPr="00840129">
              <w:rPr>
                <w:rFonts w:eastAsia="Calibri"/>
                <w:b/>
                <w:sz w:val="18"/>
                <w:szCs w:val="18"/>
                <w:lang w:eastAsia="en-US"/>
              </w:rPr>
              <w:t>4-3</w:t>
            </w:r>
          </w:p>
        </w:tc>
        <w:tc>
          <w:tcPr>
            <w:tcW w:w="1276"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0.644725[-6]</w:t>
            </w:r>
          </w:p>
        </w:tc>
        <w:tc>
          <w:tcPr>
            <w:tcW w:w="1276"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0.331837[-6]</w:t>
            </w:r>
          </w:p>
        </w:tc>
        <w:tc>
          <w:tcPr>
            <w:tcW w:w="1276"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0.239192[-6]</w:t>
            </w:r>
          </w:p>
        </w:tc>
        <w:tc>
          <w:tcPr>
            <w:tcW w:w="567" w:type="dxa"/>
            <w:vAlign w:val="center"/>
          </w:tcPr>
          <w:p w:rsidR="00F21598" w:rsidRPr="00840129" w:rsidRDefault="00F21598" w:rsidP="002E3236">
            <w:pPr>
              <w:autoSpaceDE/>
              <w:autoSpaceDN/>
              <w:spacing w:line="360" w:lineRule="auto"/>
              <w:jc w:val="center"/>
              <w:rPr>
                <w:rFonts w:eastAsia="Calibri"/>
                <w:b/>
                <w:sz w:val="18"/>
                <w:szCs w:val="18"/>
                <w:lang w:eastAsia="en-US"/>
              </w:rPr>
            </w:pPr>
            <w:r w:rsidRPr="00840129">
              <w:rPr>
                <w:rFonts w:eastAsia="Calibri"/>
                <w:b/>
                <w:sz w:val="18"/>
                <w:szCs w:val="18"/>
                <w:lang w:eastAsia="en-US"/>
              </w:rPr>
              <w:t>10-3</w:t>
            </w:r>
          </w:p>
        </w:tc>
        <w:tc>
          <w:tcPr>
            <w:tcW w:w="1275"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0.373245[-11]</w:t>
            </w:r>
          </w:p>
        </w:tc>
        <w:tc>
          <w:tcPr>
            <w:tcW w:w="1276"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0.186296[-10]</w:t>
            </w:r>
          </w:p>
        </w:tc>
        <w:tc>
          <w:tcPr>
            <w:tcW w:w="1418"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0.761487[-10]</w:t>
            </w:r>
          </w:p>
        </w:tc>
      </w:tr>
      <w:tr w:rsidR="00F21598" w:rsidRPr="00840129" w:rsidTr="00F21598">
        <w:trPr>
          <w:gridAfter w:val="4"/>
          <w:wAfter w:w="4536" w:type="dxa"/>
          <w:trHeight w:val="20"/>
        </w:trPr>
        <w:tc>
          <w:tcPr>
            <w:tcW w:w="567" w:type="dxa"/>
            <w:vAlign w:val="center"/>
          </w:tcPr>
          <w:p w:rsidR="00F21598" w:rsidRPr="00840129" w:rsidRDefault="00F21598" w:rsidP="002E3236">
            <w:pPr>
              <w:autoSpaceDE/>
              <w:autoSpaceDN/>
              <w:spacing w:line="360" w:lineRule="auto"/>
              <w:jc w:val="center"/>
              <w:rPr>
                <w:rFonts w:eastAsia="Calibri"/>
                <w:b/>
                <w:sz w:val="18"/>
                <w:szCs w:val="18"/>
                <w:lang w:eastAsia="en-US"/>
              </w:rPr>
            </w:pPr>
            <w:r w:rsidRPr="00840129">
              <w:rPr>
                <w:rFonts w:eastAsia="Calibri"/>
                <w:b/>
                <w:sz w:val="18"/>
                <w:szCs w:val="18"/>
                <w:lang w:eastAsia="en-US"/>
              </w:rPr>
              <w:t>5-0</w:t>
            </w:r>
          </w:p>
        </w:tc>
        <w:tc>
          <w:tcPr>
            <w:tcW w:w="1276"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0.100321[-10]</w:t>
            </w:r>
          </w:p>
        </w:tc>
        <w:tc>
          <w:tcPr>
            <w:tcW w:w="1276"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0.202467[-13]</w:t>
            </w:r>
          </w:p>
        </w:tc>
        <w:tc>
          <w:tcPr>
            <w:tcW w:w="1276"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0.515660[-11]</w:t>
            </w:r>
          </w:p>
        </w:tc>
      </w:tr>
      <w:tr w:rsidR="00F21598" w:rsidRPr="00840129" w:rsidTr="00F21598">
        <w:trPr>
          <w:gridAfter w:val="4"/>
          <w:wAfter w:w="4536" w:type="dxa"/>
          <w:trHeight w:val="20"/>
        </w:trPr>
        <w:tc>
          <w:tcPr>
            <w:tcW w:w="567" w:type="dxa"/>
            <w:vAlign w:val="center"/>
          </w:tcPr>
          <w:p w:rsidR="00F21598" w:rsidRPr="00840129" w:rsidRDefault="00F21598" w:rsidP="002E3236">
            <w:pPr>
              <w:autoSpaceDE/>
              <w:autoSpaceDN/>
              <w:spacing w:line="360" w:lineRule="auto"/>
              <w:jc w:val="center"/>
              <w:rPr>
                <w:rFonts w:eastAsia="Calibri"/>
                <w:b/>
                <w:sz w:val="18"/>
                <w:szCs w:val="18"/>
                <w:lang w:eastAsia="en-US"/>
              </w:rPr>
            </w:pPr>
            <w:r w:rsidRPr="00840129">
              <w:rPr>
                <w:rFonts w:eastAsia="Calibri"/>
                <w:b/>
                <w:sz w:val="18"/>
                <w:szCs w:val="18"/>
                <w:lang w:eastAsia="en-US"/>
              </w:rPr>
              <w:t>5-1</w:t>
            </w:r>
          </w:p>
        </w:tc>
        <w:tc>
          <w:tcPr>
            <w:tcW w:w="1276"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0.981315[-9]</w:t>
            </w:r>
          </w:p>
        </w:tc>
        <w:tc>
          <w:tcPr>
            <w:tcW w:w="1276"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0.202695[-9]</w:t>
            </w:r>
          </w:p>
        </w:tc>
        <w:tc>
          <w:tcPr>
            <w:tcW w:w="1276"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0.219196[-10]</w:t>
            </w:r>
          </w:p>
        </w:tc>
      </w:tr>
      <w:tr w:rsidR="00F21598" w:rsidRPr="00840129" w:rsidTr="00F21598">
        <w:trPr>
          <w:gridAfter w:val="4"/>
          <w:wAfter w:w="4536" w:type="dxa"/>
          <w:trHeight w:val="20"/>
        </w:trPr>
        <w:tc>
          <w:tcPr>
            <w:tcW w:w="567" w:type="dxa"/>
            <w:vAlign w:val="center"/>
          </w:tcPr>
          <w:p w:rsidR="00F21598" w:rsidRPr="00840129" w:rsidRDefault="00F21598" w:rsidP="002E3236">
            <w:pPr>
              <w:autoSpaceDE/>
              <w:autoSpaceDN/>
              <w:spacing w:line="360" w:lineRule="auto"/>
              <w:jc w:val="center"/>
              <w:rPr>
                <w:rFonts w:eastAsia="Calibri"/>
                <w:b/>
                <w:sz w:val="18"/>
                <w:szCs w:val="18"/>
                <w:lang w:eastAsia="en-US"/>
              </w:rPr>
            </w:pPr>
            <w:r w:rsidRPr="00840129">
              <w:rPr>
                <w:rFonts w:eastAsia="Calibri"/>
                <w:b/>
                <w:sz w:val="18"/>
                <w:szCs w:val="18"/>
                <w:lang w:eastAsia="en-US"/>
              </w:rPr>
              <w:t>5-2</w:t>
            </w:r>
          </w:p>
        </w:tc>
        <w:tc>
          <w:tcPr>
            <w:tcW w:w="1276"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0.219660[-7]</w:t>
            </w:r>
          </w:p>
        </w:tc>
        <w:tc>
          <w:tcPr>
            <w:tcW w:w="1276"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0.793315[-8]</w:t>
            </w:r>
          </w:p>
        </w:tc>
        <w:tc>
          <w:tcPr>
            <w:tcW w:w="1276"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0.359596[-8]</w:t>
            </w:r>
          </w:p>
        </w:tc>
      </w:tr>
      <w:tr w:rsidR="00F21598" w:rsidRPr="00840129" w:rsidTr="00F21598">
        <w:trPr>
          <w:gridAfter w:val="4"/>
          <w:wAfter w:w="4536" w:type="dxa"/>
          <w:trHeight w:val="20"/>
        </w:trPr>
        <w:tc>
          <w:tcPr>
            <w:tcW w:w="567" w:type="dxa"/>
            <w:vAlign w:val="center"/>
          </w:tcPr>
          <w:p w:rsidR="00F21598" w:rsidRPr="00840129" w:rsidRDefault="00F21598" w:rsidP="002E3236">
            <w:pPr>
              <w:autoSpaceDE/>
              <w:autoSpaceDN/>
              <w:spacing w:line="360" w:lineRule="auto"/>
              <w:jc w:val="center"/>
              <w:rPr>
                <w:rFonts w:eastAsia="Calibri"/>
                <w:b/>
                <w:sz w:val="18"/>
                <w:szCs w:val="18"/>
                <w:lang w:eastAsia="en-US"/>
              </w:rPr>
            </w:pPr>
            <w:r w:rsidRPr="00840129">
              <w:rPr>
                <w:rFonts w:eastAsia="Calibri"/>
                <w:b/>
                <w:sz w:val="18"/>
                <w:szCs w:val="18"/>
                <w:lang w:eastAsia="en-US"/>
              </w:rPr>
              <w:t>5-3</w:t>
            </w:r>
          </w:p>
        </w:tc>
        <w:tc>
          <w:tcPr>
            <w:tcW w:w="1276"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0.210720[-6]</w:t>
            </w:r>
          </w:p>
        </w:tc>
        <w:tc>
          <w:tcPr>
            <w:tcW w:w="1276"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0.959897[-7]</w:t>
            </w:r>
          </w:p>
        </w:tc>
        <w:tc>
          <w:tcPr>
            <w:tcW w:w="1276" w:type="dxa"/>
            <w:vAlign w:val="center"/>
          </w:tcPr>
          <w:p w:rsidR="00F21598" w:rsidRPr="00840129" w:rsidRDefault="00F21598" w:rsidP="002E3236">
            <w:pPr>
              <w:autoSpaceDE/>
              <w:autoSpaceDN/>
              <w:spacing w:line="360" w:lineRule="auto"/>
              <w:jc w:val="center"/>
              <w:rPr>
                <w:rFonts w:eastAsia="Calibri"/>
                <w:sz w:val="18"/>
                <w:szCs w:val="18"/>
                <w:lang w:eastAsia="en-US"/>
              </w:rPr>
            </w:pPr>
            <w:r w:rsidRPr="00840129">
              <w:rPr>
                <w:sz w:val="18"/>
                <w:szCs w:val="18"/>
              </w:rPr>
              <w:t>0.601524[-7]</w:t>
            </w:r>
          </w:p>
        </w:tc>
      </w:tr>
    </w:tbl>
    <w:p w:rsidR="00C01134" w:rsidRPr="00840129" w:rsidRDefault="00C01134" w:rsidP="00C01134">
      <w:pPr>
        <w:autoSpaceDE/>
        <w:autoSpaceDN/>
        <w:spacing w:line="360" w:lineRule="auto"/>
        <w:ind w:firstLine="708"/>
        <w:jc w:val="both"/>
        <w:rPr>
          <w:rFonts w:eastAsia="Calibri"/>
          <w:sz w:val="24"/>
          <w:szCs w:val="24"/>
          <w:lang w:eastAsia="en-US"/>
        </w:rPr>
      </w:pPr>
    </w:p>
    <w:p w:rsidR="00C01134" w:rsidRPr="00840129" w:rsidRDefault="00C01134" w:rsidP="00C01134">
      <w:pPr>
        <w:autoSpaceDE/>
        <w:autoSpaceDN/>
        <w:spacing w:line="360" w:lineRule="auto"/>
        <w:ind w:firstLine="708"/>
        <w:jc w:val="both"/>
        <w:rPr>
          <w:rFonts w:eastAsia="Calibri"/>
          <w:sz w:val="24"/>
          <w:szCs w:val="24"/>
          <w:lang w:eastAsia="en-US"/>
        </w:rPr>
      </w:pPr>
    </w:p>
    <w:p w:rsidR="0086111A" w:rsidRPr="00840129" w:rsidRDefault="0086111A" w:rsidP="00CB7F77">
      <w:pPr>
        <w:autoSpaceDE/>
        <w:autoSpaceDN/>
        <w:spacing w:line="360" w:lineRule="auto"/>
        <w:rPr>
          <w:rFonts w:eastAsia="Calibri"/>
          <w:sz w:val="24"/>
          <w:szCs w:val="24"/>
          <w:lang w:eastAsia="en-US"/>
        </w:rPr>
      </w:pPr>
      <w:r w:rsidRPr="00840129">
        <w:rPr>
          <w:rFonts w:eastAsia="Calibri"/>
          <w:sz w:val="24"/>
          <w:szCs w:val="24"/>
          <w:lang w:eastAsia="en-US"/>
        </w:rPr>
        <w:br w:type="page"/>
      </w:r>
    </w:p>
    <w:p w:rsidR="00FC2BBF" w:rsidRPr="00840129" w:rsidRDefault="00E57EB2" w:rsidP="00B50118">
      <w:pPr>
        <w:pStyle w:val="1"/>
        <w:numPr>
          <w:ilvl w:val="0"/>
          <w:numId w:val="0"/>
        </w:numPr>
        <w:spacing w:before="0" w:after="0" w:line="360" w:lineRule="auto"/>
        <w:jc w:val="center"/>
        <w:rPr>
          <w:rFonts w:ascii="Times New Roman" w:hAnsi="Times New Roman" w:cs="Times New Roman"/>
          <w:b w:val="0"/>
          <w:sz w:val="24"/>
          <w:szCs w:val="24"/>
        </w:rPr>
      </w:pPr>
      <w:bookmarkStart w:id="10" w:name="_Toc22889991"/>
      <w:r w:rsidRPr="00840129">
        <w:rPr>
          <w:rFonts w:ascii="Times New Roman" w:hAnsi="Times New Roman" w:cs="Times New Roman"/>
          <w:b w:val="0"/>
          <w:sz w:val="24"/>
          <w:szCs w:val="24"/>
        </w:rPr>
        <w:lastRenderedPageBreak/>
        <w:t>ЗАКЛЮЧЕНИЕ</w:t>
      </w:r>
      <w:bookmarkEnd w:id="10"/>
    </w:p>
    <w:p w:rsidR="001968EB" w:rsidRPr="00840129" w:rsidRDefault="00E57EB2" w:rsidP="00FE479C">
      <w:pPr>
        <w:pStyle w:val="afa"/>
        <w:tabs>
          <w:tab w:val="left" w:pos="0"/>
        </w:tabs>
        <w:spacing w:before="0" w:after="0" w:line="360" w:lineRule="auto"/>
        <w:ind w:firstLine="567"/>
        <w:jc w:val="both"/>
      </w:pPr>
      <w:r w:rsidRPr="00840129">
        <w:rPr>
          <w:lang w:eastAsia="ru-RU"/>
        </w:rPr>
        <w:t xml:space="preserve">В отчетный период </w:t>
      </w:r>
      <w:r w:rsidR="00FE479C">
        <w:rPr>
          <w:lang w:eastAsia="ru-RU"/>
        </w:rPr>
        <w:t>б</w:t>
      </w:r>
      <w:r w:rsidR="001968EB" w:rsidRPr="00840129">
        <w:t xml:space="preserve">ыл проведен анализ основных подходов к построению вариационного разложения решений для молекулярного иона водорода </w:t>
      </w:r>
      <w:r w:rsidR="0010060D" w:rsidRPr="0010060D">
        <w:rPr>
          <w:position w:val="-4"/>
        </w:rPr>
        <w:pict>
          <v:shape id="_x0000_i1103" type="#_x0000_t75" style="width:26.5pt;height:15pt">
            <v:imagedata r:id="rId8" o:title=""/>
          </v:shape>
        </w:pict>
      </w:r>
      <w:r w:rsidR="001968EB" w:rsidRPr="00840129">
        <w:t xml:space="preserve">, как для основного состояния, так и для состояний с ненулевым орбитальным угловым моментом, с помощью которых были вычислены </w:t>
      </w:r>
      <w:r w:rsidR="00C04566" w:rsidRPr="00840129">
        <w:t xml:space="preserve">вероятности переходов от основного состояния к </w:t>
      </w:r>
      <w:r w:rsidR="000416D1" w:rsidRPr="00840129">
        <w:t>возбужденным уровням. Численные результаты представлены в виде коэффициентов Эйнштейна для квадрупольных переходов Е2</w:t>
      </w:r>
      <w:r w:rsidR="001D0C79" w:rsidRPr="00840129">
        <w:t xml:space="preserve">для состояний: </w:t>
      </w:r>
      <w:r w:rsidR="0010060D" w:rsidRPr="0010060D">
        <w:rPr>
          <w:position w:val="-10"/>
        </w:rPr>
        <w:pict>
          <v:shape id="_x0000_i1104" type="#_x0000_t75" style="width:250pt;height:15.55pt">
            <v:imagedata r:id="rId9" o:title=""/>
          </v:shape>
        </w:pict>
      </w:r>
      <w:r w:rsidR="001D0C79" w:rsidRPr="00840129">
        <w:t xml:space="preserve">. Численные расчеты проводились с помощью вариационного подхода, основанного на экспоненциальном разложении со случайно выбранными показателями. Полученные результаты представлены шестью значащими цифрами. </w:t>
      </w:r>
      <w:r w:rsidR="001D0C79" w:rsidRPr="00840129">
        <w:rPr>
          <w:rFonts w:eastAsia="Calibri"/>
          <w:lang w:eastAsia="en-US"/>
        </w:rPr>
        <w:t>Результаты предназначены для того, чтобы выбрать оптимальные переходы соответствующей длины волны и интенсивности</w:t>
      </w:r>
      <w:r w:rsidR="00EE4CB8" w:rsidRPr="00840129">
        <w:rPr>
          <w:rFonts w:eastAsia="Calibri"/>
          <w:lang w:eastAsia="en-US"/>
        </w:rPr>
        <w:t>,</w:t>
      </w:r>
      <w:r w:rsidR="001D0C79" w:rsidRPr="00840129">
        <w:rPr>
          <w:rFonts w:eastAsia="Calibri"/>
          <w:lang w:eastAsia="en-US"/>
        </w:rPr>
        <w:t xml:space="preserve"> и спланировать будущие эксперименты по E2-спектроскопии </w:t>
      </w:r>
      <w:r w:rsidR="0010060D" w:rsidRPr="0010060D">
        <w:rPr>
          <w:position w:val="-4"/>
        </w:rPr>
        <w:pict>
          <v:shape id="_x0000_i1105" type="#_x0000_t75" style="width:26.5pt;height:15pt">
            <v:imagedata r:id="rId8" o:title=""/>
          </v:shape>
        </w:pict>
      </w:r>
      <w:r w:rsidR="001D0C79" w:rsidRPr="00840129">
        <w:rPr>
          <w:rFonts w:eastAsia="Calibri"/>
          <w:lang w:eastAsia="en-US"/>
        </w:rPr>
        <w:t xml:space="preserve">. </w:t>
      </w:r>
    </w:p>
    <w:p w:rsidR="001D0C79" w:rsidRPr="00840129" w:rsidRDefault="00E57EB2" w:rsidP="001D0C79">
      <w:pPr>
        <w:adjustRightInd w:val="0"/>
        <w:spacing w:line="360" w:lineRule="auto"/>
        <w:ind w:firstLine="567"/>
        <w:jc w:val="both"/>
        <w:rPr>
          <w:rFonts w:eastAsia="Calibri"/>
          <w:sz w:val="24"/>
          <w:szCs w:val="24"/>
          <w:lang w:eastAsia="en-US"/>
        </w:rPr>
      </w:pPr>
      <w:r w:rsidRPr="00840129">
        <w:rPr>
          <w:rFonts w:eastAsia="Calibri"/>
          <w:sz w:val="24"/>
          <w:szCs w:val="24"/>
          <w:lang w:eastAsia="en-US"/>
        </w:rPr>
        <w:t>Поставленные задачи в календарном плане выполнены полностью на высоком уровне. Эта подтверждается результатами работ исполнителей опубликованных в журналах с высокимимпакт-фак</w:t>
      </w:r>
      <w:r w:rsidR="00606E50" w:rsidRPr="00840129">
        <w:rPr>
          <w:rFonts w:eastAsia="Calibri"/>
          <w:sz w:val="24"/>
          <w:szCs w:val="24"/>
          <w:lang w:eastAsia="en-US"/>
        </w:rPr>
        <w:t>торами, в частности</w:t>
      </w:r>
      <w:r w:rsidR="001D0C79" w:rsidRPr="00840129">
        <w:rPr>
          <w:rFonts w:eastAsia="Calibri"/>
          <w:sz w:val="24"/>
          <w:szCs w:val="24"/>
          <w:lang w:eastAsia="en-US"/>
        </w:rPr>
        <w:t>:</w:t>
      </w:r>
    </w:p>
    <w:p w:rsidR="009B71C5" w:rsidRPr="00DC64B0" w:rsidRDefault="009F2B5D" w:rsidP="00533CBF">
      <w:pPr>
        <w:pStyle w:val="af7"/>
        <w:numPr>
          <w:ilvl w:val="0"/>
          <w:numId w:val="6"/>
        </w:numPr>
        <w:tabs>
          <w:tab w:val="left" w:pos="993"/>
        </w:tabs>
        <w:adjustRightInd w:val="0"/>
        <w:spacing w:after="0" w:line="360" w:lineRule="auto"/>
        <w:ind w:left="0" w:firstLine="567"/>
        <w:jc w:val="both"/>
        <w:rPr>
          <w:rFonts w:ascii="Times New Roman" w:hAnsi="Times New Roman"/>
          <w:sz w:val="24"/>
          <w:szCs w:val="24"/>
          <w:lang w:val="en-US"/>
        </w:rPr>
      </w:pPr>
      <w:r w:rsidRPr="00840129">
        <w:rPr>
          <w:rFonts w:ascii="Times New Roman" w:hAnsi="Times New Roman"/>
          <w:sz w:val="24"/>
          <w:szCs w:val="24"/>
          <w:lang w:val="en-US"/>
        </w:rPr>
        <w:t>D.T.Aznabaev, A.K.Bekbaev, V.I.Korobov</w:t>
      </w:r>
      <w:r w:rsidR="009B71C5" w:rsidRPr="00840129">
        <w:rPr>
          <w:rFonts w:ascii="Times New Roman" w:hAnsi="Times New Roman"/>
          <w:sz w:val="24"/>
          <w:szCs w:val="24"/>
          <w:lang w:val="en-US"/>
        </w:rPr>
        <w:t>,</w:t>
      </w:r>
      <w:r w:rsidR="00B3645F" w:rsidRPr="00840129">
        <w:rPr>
          <w:rFonts w:ascii="Times New Roman" w:hAnsi="Times New Roman"/>
          <w:sz w:val="24"/>
          <w:szCs w:val="24"/>
          <w:lang w:val="en-US"/>
        </w:rPr>
        <w:t>«</w:t>
      </w:r>
      <w:r w:rsidR="001D0C79" w:rsidRPr="00840129">
        <w:rPr>
          <w:rFonts w:ascii="Times New Roman" w:hAnsi="Times New Roman"/>
          <w:sz w:val="24"/>
          <w:szCs w:val="24"/>
          <w:lang w:val="en-US"/>
        </w:rPr>
        <w:t xml:space="preserve">Leading-order relativistic corrections to the rovibrational spectrum of </w:t>
      </w:r>
      <w:r w:rsidR="0010060D" w:rsidRPr="0010060D">
        <w:rPr>
          <w:rFonts w:ascii="Times New Roman" w:hAnsi="Times New Roman"/>
          <w:position w:val="-10"/>
          <w:sz w:val="24"/>
          <w:szCs w:val="24"/>
        </w:rPr>
        <w:pict>
          <v:shape id="_x0000_i1092" type="#_x0000_t75" style="width:17.3pt;height:17.85pt">
            <v:imagedata r:id="rId187" o:title=""/>
          </v:shape>
        </w:pict>
      </w:r>
      <w:r w:rsidR="001D0C79" w:rsidRPr="00840129">
        <w:rPr>
          <w:rFonts w:ascii="Times New Roman" w:hAnsi="Times New Roman"/>
          <w:sz w:val="24"/>
          <w:szCs w:val="24"/>
          <w:lang w:val="en-US"/>
        </w:rPr>
        <w:t xml:space="preserve"> and </w:t>
      </w:r>
      <w:r w:rsidR="0010060D" w:rsidRPr="0010060D">
        <w:rPr>
          <w:rFonts w:ascii="Times New Roman" w:hAnsi="Times New Roman"/>
          <w:position w:val="-4"/>
          <w:sz w:val="24"/>
          <w:szCs w:val="24"/>
        </w:rPr>
        <w:pict>
          <v:shape id="_x0000_i1093" type="#_x0000_t75" style="width:26.5pt;height:15pt">
            <v:imagedata r:id="rId188" o:title=""/>
          </v:shape>
        </w:pict>
      </w:r>
      <w:r w:rsidR="001D0C79" w:rsidRPr="00840129">
        <w:rPr>
          <w:rFonts w:ascii="Times New Roman" w:hAnsi="Times New Roman"/>
          <w:sz w:val="24"/>
          <w:szCs w:val="24"/>
          <w:lang w:val="en-US"/>
        </w:rPr>
        <w:t xml:space="preserve"> molecular ions</w:t>
      </w:r>
      <w:r w:rsidR="00B3645F" w:rsidRPr="00840129">
        <w:rPr>
          <w:rFonts w:ascii="Times New Roman" w:hAnsi="Times New Roman"/>
          <w:sz w:val="24"/>
          <w:szCs w:val="24"/>
          <w:lang w:val="en-US"/>
        </w:rPr>
        <w:t>»</w:t>
      </w:r>
      <w:r w:rsidR="00790E7B" w:rsidRPr="00840129">
        <w:rPr>
          <w:rFonts w:ascii="Times New Roman" w:hAnsi="Times New Roman"/>
          <w:sz w:val="24"/>
          <w:szCs w:val="24"/>
          <w:lang w:val="en-US"/>
        </w:rPr>
        <w:t>,</w:t>
      </w:r>
      <w:r w:rsidRPr="00840129">
        <w:rPr>
          <w:rFonts w:ascii="Times New Roman" w:hAnsi="Times New Roman"/>
          <w:sz w:val="24"/>
          <w:szCs w:val="24"/>
          <w:lang w:val="en-US"/>
        </w:rPr>
        <w:t xml:space="preserve"> PHYSICAL REVIEW A </w:t>
      </w:r>
      <w:r w:rsidR="00E05169" w:rsidRPr="00840129">
        <w:rPr>
          <w:rFonts w:ascii="Times New Roman" w:hAnsi="Times New Roman"/>
          <w:sz w:val="24"/>
          <w:szCs w:val="24"/>
          <w:lang w:val="en-US"/>
        </w:rPr>
        <w:t>-Vol.</w:t>
      </w:r>
      <w:r w:rsidRPr="00840129">
        <w:rPr>
          <w:rFonts w:ascii="Times New Roman" w:hAnsi="Times New Roman"/>
          <w:sz w:val="24"/>
          <w:szCs w:val="24"/>
          <w:lang w:val="en-US"/>
        </w:rPr>
        <w:t>9</w:t>
      </w:r>
      <w:r w:rsidR="001D0C79" w:rsidRPr="00840129">
        <w:rPr>
          <w:rFonts w:ascii="Times New Roman" w:hAnsi="Times New Roman"/>
          <w:sz w:val="24"/>
          <w:szCs w:val="24"/>
          <w:lang w:val="en-US"/>
        </w:rPr>
        <w:t>9</w:t>
      </w:r>
      <w:r w:rsidRPr="00840129">
        <w:rPr>
          <w:rFonts w:ascii="Times New Roman" w:hAnsi="Times New Roman"/>
          <w:sz w:val="24"/>
          <w:szCs w:val="24"/>
          <w:lang w:val="en-US"/>
        </w:rPr>
        <w:t>,</w:t>
      </w:r>
      <w:r w:rsidR="00E05169" w:rsidRPr="00840129">
        <w:rPr>
          <w:rFonts w:ascii="Times New Roman" w:hAnsi="Times New Roman"/>
          <w:sz w:val="24"/>
          <w:szCs w:val="24"/>
          <w:lang w:val="en-US"/>
        </w:rPr>
        <w:t xml:space="preserve"> -P.</w:t>
      </w:r>
      <w:r w:rsidRPr="00840129">
        <w:rPr>
          <w:rFonts w:ascii="Times New Roman" w:hAnsi="Times New Roman"/>
          <w:sz w:val="24"/>
          <w:szCs w:val="24"/>
          <w:lang w:val="en-US"/>
        </w:rPr>
        <w:t>0125</w:t>
      </w:r>
      <w:r w:rsidR="001D0C79" w:rsidRPr="00840129">
        <w:rPr>
          <w:rFonts w:ascii="Times New Roman" w:hAnsi="Times New Roman"/>
          <w:sz w:val="24"/>
          <w:szCs w:val="24"/>
          <w:lang w:val="en-US"/>
        </w:rPr>
        <w:t>01</w:t>
      </w:r>
      <w:r w:rsidRPr="00840129">
        <w:rPr>
          <w:rFonts w:ascii="Times New Roman" w:hAnsi="Times New Roman"/>
          <w:sz w:val="24"/>
          <w:szCs w:val="24"/>
          <w:lang w:val="en-US"/>
        </w:rPr>
        <w:t xml:space="preserve"> (201</w:t>
      </w:r>
      <w:r w:rsidR="001D0C79" w:rsidRPr="00840129">
        <w:rPr>
          <w:rFonts w:ascii="Times New Roman" w:hAnsi="Times New Roman"/>
          <w:sz w:val="24"/>
          <w:szCs w:val="24"/>
          <w:lang w:val="en-US"/>
        </w:rPr>
        <w:t>9</w:t>
      </w:r>
      <w:r w:rsidRPr="00840129">
        <w:rPr>
          <w:rFonts w:ascii="Times New Roman" w:hAnsi="Times New Roman"/>
          <w:sz w:val="24"/>
          <w:szCs w:val="24"/>
          <w:lang w:val="en-US"/>
        </w:rPr>
        <w:t>)</w:t>
      </w:r>
      <w:r w:rsidR="001E7886" w:rsidRPr="00840129">
        <w:rPr>
          <w:rFonts w:ascii="Times New Roman" w:hAnsi="Times New Roman"/>
          <w:sz w:val="24"/>
          <w:szCs w:val="24"/>
          <w:lang w:val="en-US"/>
        </w:rPr>
        <w:t xml:space="preserve"> (IF-2.907, SJR-1.058, Quartiles – 1 (Q1))</w:t>
      </w:r>
      <w:r w:rsidR="00E05169" w:rsidRPr="00840129">
        <w:rPr>
          <w:rFonts w:ascii="Times New Roman" w:hAnsi="Times New Roman"/>
          <w:sz w:val="24"/>
          <w:szCs w:val="24"/>
          <w:lang w:val="en-US"/>
        </w:rPr>
        <w:t>(</w:t>
      </w:r>
      <w:r w:rsidRPr="00840129">
        <w:rPr>
          <w:rFonts w:ascii="Times New Roman" w:hAnsi="Times New Roman"/>
          <w:sz w:val="24"/>
          <w:szCs w:val="24"/>
          <w:lang w:val="en-US"/>
        </w:rPr>
        <w:t xml:space="preserve">DOI: </w:t>
      </w:r>
      <w:r w:rsidR="001D0C79" w:rsidRPr="00DC64B0">
        <w:rPr>
          <w:rStyle w:val="af9"/>
          <w:rFonts w:ascii="Times New Roman" w:hAnsi="Times New Roman"/>
          <w:sz w:val="24"/>
          <w:szCs w:val="24"/>
          <w:u w:val="none"/>
          <w:lang w:val="en-US"/>
        </w:rPr>
        <w:t>10.1103/PhysRevA.99.012501</w:t>
      </w:r>
      <w:r w:rsidR="00E05169" w:rsidRPr="00DC64B0">
        <w:rPr>
          <w:rFonts w:ascii="Times New Roman" w:hAnsi="Times New Roman"/>
          <w:sz w:val="24"/>
          <w:szCs w:val="24"/>
          <w:lang w:val="en-US"/>
        </w:rPr>
        <w:t>)</w:t>
      </w:r>
      <w:r w:rsidR="00B3645F" w:rsidRPr="00DC64B0">
        <w:rPr>
          <w:rFonts w:ascii="Times New Roman" w:hAnsi="Times New Roman"/>
          <w:sz w:val="24"/>
          <w:szCs w:val="24"/>
          <w:lang w:val="en-US"/>
        </w:rPr>
        <w:t>.</w:t>
      </w:r>
    </w:p>
    <w:p w:rsidR="001D0C79" w:rsidRPr="00DC64B0" w:rsidRDefault="001D0C79" w:rsidP="00533CBF">
      <w:pPr>
        <w:pStyle w:val="af7"/>
        <w:numPr>
          <w:ilvl w:val="0"/>
          <w:numId w:val="6"/>
        </w:numPr>
        <w:tabs>
          <w:tab w:val="left" w:pos="993"/>
        </w:tabs>
        <w:adjustRightInd w:val="0"/>
        <w:spacing w:after="0" w:line="360" w:lineRule="auto"/>
        <w:ind w:left="0" w:firstLine="567"/>
        <w:jc w:val="both"/>
        <w:rPr>
          <w:rFonts w:ascii="Times New Roman" w:hAnsi="Times New Roman"/>
          <w:sz w:val="24"/>
          <w:szCs w:val="24"/>
          <w:lang w:val="en-US"/>
        </w:rPr>
      </w:pPr>
      <w:r w:rsidRPr="00DC64B0">
        <w:rPr>
          <w:rFonts w:ascii="Times New Roman" w:hAnsi="Times New Roman"/>
          <w:sz w:val="24"/>
          <w:szCs w:val="24"/>
          <w:lang w:val="en-US"/>
        </w:rPr>
        <w:t>A</w:t>
      </w:r>
      <w:r w:rsidR="00790E7B" w:rsidRPr="00DC64B0">
        <w:rPr>
          <w:rFonts w:ascii="Times New Roman" w:hAnsi="Times New Roman"/>
          <w:sz w:val="24"/>
          <w:szCs w:val="24"/>
          <w:lang w:val="en-US"/>
        </w:rPr>
        <w:t>.</w:t>
      </w:r>
      <w:r w:rsidRPr="00DC64B0">
        <w:rPr>
          <w:rFonts w:ascii="Times New Roman" w:hAnsi="Times New Roman"/>
          <w:sz w:val="24"/>
          <w:szCs w:val="24"/>
          <w:lang w:val="en-US"/>
        </w:rPr>
        <w:t>K.Bekbaev, D</w:t>
      </w:r>
      <w:r w:rsidR="00790E7B" w:rsidRPr="00DC64B0">
        <w:rPr>
          <w:rFonts w:ascii="Times New Roman" w:hAnsi="Times New Roman"/>
          <w:sz w:val="24"/>
          <w:szCs w:val="24"/>
          <w:lang w:val="en-US"/>
        </w:rPr>
        <w:t>.</w:t>
      </w:r>
      <w:r w:rsidRPr="00DC64B0">
        <w:rPr>
          <w:rFonts w:ascii="Times New Roman" w:hAnsi="Times New Roman"/>
          <w:sz w:val="24"/>
          <w:szCs w:val="24"/>
          <w:lang w:val="en-US"/>
        </w:rPr>
        <w:t>T.Aznabayev, and V</w:t>
      </w:r>
      <w:r w:rsidR="00790E7B" w:rsidRPr="00DC64B0">
        <w:rPr>
          <w:rFonts w:ascii="Times New Roman" w:hAnsi="Times New Roman"/>
          <w:sz w:val="24"/>
          <w:szCs w:val="24"/>
          <w:lang w:val="en-US"/>
        </w:rPr>
        <w:t>.</w:t>
      </w:r>
      <w:r w:rsidRPr="00DC64B0">
        <w:rPr>
          <w:rFonts w:ascii="Times New Roman" w:hAnsi="Times New Roman"/>
          <w:sz w:val="24"/>
          <w:szCs w:val="24"/>
          <w:lang w:val="en-US"/>
        </w:rPr>
        <w:t>I.Korobov</w:t>
      </w:r>
      <w:r w:rsidR="009B71C5" w:rsidRPr="00DC64B0">
        <w:rPr>
          <w:rFonts w:ascii="Times New Roman" w:hAnsi="Times New Roman"/>
          <w:sz w:val="24"/>
          <w:szCs w:val="24"/>
          <w:lang w:val="en-US"/>
        </w:rPr>
        <w:t xml:space="preserve">, «Variational calculations of the </w:t>
      </w:r>
      <w:r w:rsidR="0010060D" w:rsidRPr="0010060D">
        <w:rPr>
          <w:rFonts w:ascii="Times New Roman" w:hAnsi="Times New Roman"/>
          <w:position w:val="-10"/>
          <w:sz w:val="24"/>
          <w:szCs w:val="24"/>
        </w:rPr>
        <w:pict>
          <v:shape id="_x0000_i1094" type="#_x0000_t75" style="width:17.3pt;height:17.85pt">
            <v:imagedata r:id="rId189" o:title=""/>
          </v:shape>
        </w:pict>
      </w:r>
      <w:r w:rsidR="009B71C5" w:rsidRPr="00DC64B0">
        <w:rPr>
          <w:rFonts w:ascii="Times New Roman" w:hAnsi="Times New Roman"/>
          <w:sz w:val="24"/>
          <w:szCs w:val="24"/>
          <w:lang w:val="en-US"/>
        </w:rPr>
        <w:t xml:space="preserve"> and</w:t>
      </w:r>
      <w:r w:rsidR="0010060D" w:rsidRPr="0010060D">
        <w:rPr>
          <w:rFonts w:ascii="Times New Roman" w:hAnsi="Times New Roman"/>
          <w:position w:val="-4"/>
          <w:sz w:val="24"/>
          <w:szCs w:val="24"/>
        </w:rPr>
        <w:pict>
          <v:shape id="_x0000_i1095" type="#_x0000_t75" style="width:26.5pt;height:15pt">
            <v:imagedata r:id="rId190" o:title=""/>
          </v:shape>
        </w:pict>
      </w:r>
      <w:r w:rsidR="009B71C5" w:rsidRPr="00DC64B0">
        <w:rPr>
          <w:rFonts w:ascii="Times New Roman" w:hAnsi="Times New Roman"/>
          <w:sz w:val="24"/>
          <w:szCs w:val="24"/>
          <w:lang w:val="en-US"/>
        </w:rPr>
        <w:t>rovibrational energies»</w:t>
      </w:r>
      <w:r w:rsidR="00790E7B" w:rsidRPr="00DC64B0">
        <w:rPr>
          <w:rFonts w:ascii="Times New Roman" w:hAnsi="Times New Roman"/>
          <w:sz w:val="24"/>
          <w:szCs w:val="24"/>
          <w:lang w:val="en-US"/>
        </w:rPr>
        <w:t>, AIP Conference Proceedings, 2163, 090003 (2019)</w:t>
      </w:r>
      <w:r w:rsidR="001E7886" w:rsidRPr="00DC64B0">
        <w:rPr>
          <w:rFonts w:ascii="Times New Roman" w:hAnsi="Times New Roman"/>
          <w:sz w:val="24"/>
          <w:szCs w:val="24"/>
          <w:lang w:val="en-US"/>
        </w:rPr>
        <w:t xml:space="preserve"> (SJR-0.182)</w:t>
      </w:r>
      <w:r w:rsidR="00790E7B" w:rsidRPr="00E73106">
        <w:rPr>
          <w:rFonts w:ascii="Times New Roman" w:hAnsi="Times New Roman"/>
          <w:sz w:val="24"/>
          <w:szCs w:val="24"/>
          <w:lang w:val="en-US"/>
        </w:rPr>
        <w:t>https://aip.scitation.org/doi/abs/10.1063/1.5130125</w:t>
      </w:r>
      <w:r w:rsidR="001E7886" w:rsidRPr="00DC64B0">
        <w:rPr>
          <w:rFonts w:ascii="Times New Roman" w:hAnsi="Times New Roman"/>
          <w:sz w:val="24"/>
          <w:szCs w:val="24"/>
          <w:lang w:val="en-US"/>
        </w:rPr>
        <w:t>.</w:t>
      </w:r>
    </w:p>
    <w:p w:rsidR="009B71C5" w:rsidRPr="00DC64B0" w:rsidRDefault="009B71C5" w:rsidP="009B71C5">
      <w:pPr>
        <w:adjustRightInd w:val="0"/>
        <w:spacing w:line="360" w:lineRule="auto"/>
        <w:jc w:val="both"/>
        <w:rPr>
          <w:rFonts w:eastAsia="Calibri"/>
          <w:sz w:val="24"/>
          <w:szCs w:val="24"/>
        </w:rPr>
      </w:pPr>
      <w:r w:rsidRPr="00DC64B0">
        <w:rPr>
          <w:rFonts w:eastAsia="Calibri"/>
          <w:sz w:val="24"/>
          <w:szCs w:val="24"/>
        </w:rPr>
        <w:t>а также выступления на международных конференциях:</w:t>
      </w:r>
    </w:p>
    <w:p w:rsidR="009B71C5" w:rsidRPr="00DC64B0" w:rsidRDefault="009B71C5" w:rsidP="00533CBF">
      <w:pPr>
        <w:pStyle w:val="af7"/>
        <w:numPr>
          <w:ilvl w:val="0"/>
          <w:numId w:val="7"/>
        </w:numPr>
        <w:tabs>
          <w:tab w:val="left" w:pos="993"/>
        </w:tabs>
        <w:adjustRightInd w:val="0"/>
        <w:spacing w:line="360" w:lineRule="auto"/>
        <w:ind w:left="0" w:firstLine="567"/>
        <w:jc w:val="both"/>
        <w:rPr>
          <w:rFonts w:ascii="Times New Roman" w:hAnsi="Times New Roman"/>
          <w:sz w:val="24"/>
          <w:szCs w:val="24"/>
          <w:lang w:val="en-US" w:eastAsia="ru-RU"/>
        </w:rPr>
      </w:pPr>
      <w:r w:rsidRPr="00DC64B0">
        <w:rPr>
          <w:rFonts w:ascii="Times New Roman" w:hAnsi="Times New Roman"/>
          <w:sz w:val="24"/>
          <w:szCs w:val="24"/>
          <w:lang w:val="en-US" w:eastAsia="ru-RU"/>
        </w:rPr>
        <w:t xml:space="preserve">The XXIII International Scientific Conference of Young Scientists and Specialists AYSS-2019 «Variational calculations of the </w:t>
      </w:r>
      <w:r w:rsidR="0010060D" w:rsidRPr="0010060D">
        <w:rPr>
          <w:rFonts w:ascii="Times New Roman" w:hAnsi="Times New Roman"/>
          <w:position w:val="-10"/>
          <w:sz w:val="24"/>
          <w:szCs w:val="24"/>
        </w:rPr>
        <w:pict>
          <v:shape id="_x0000_i1096" type="#_x0000_t75" style="width:17.3pt;height:17.85pt">
            <v:imagedata r:id="rId187" o:title=""/>
          </v:shape>
        </w:pict>
      </w:r>
      <w:r w:rsidRPr="00DC64B0">
        <w:rPr>
          <w:rFonts w:ascii="Times New Roman" w:hAnsi="Times New Roman"/>
          <w:sz w:val="24"/>
          <w:szCs w:val="24"/>
          <w:lang w:val="en-US" w:eastAsia="ru-RU"/>
        </w:rPr>
        <w:t xml:space="preserve"> and</w:t>
      </w:r>
      <w:r w:rsidR="0010060D" w:rsidRPr="0010060D">
        <w:rPr>
          <w:rFonts w:ascii="Times New Roman" w:hAnsi="Times New Roman"/>
          <w:position w:val="-4"/>
          <w:sz w:val="24"/>
          <w:szCs w:val="24"/>
        </w:rPr>
        <w:pict>
          <v:shape id="_x0000_i1097" type="#_x0000_t75" style="width:26.5pt;height:15pt">
            <v:imagedata r:id="rId188" o:title=""/>
          </v:shape>
        </w:pict>
      </w:r>
      <w:r w:rsidRPr="00DC64B0">
        <w:rPr>
          <w:rFonts w:ascii="Times New Roman" w:hAnsi="Times New Roman"/>
          <w:sz w:val="24"/>
          <w:szCs w:val="24"/>
          <w:lang w:val="en-US" w:eastAsia="ru-RU"/>
        </w:rPr>
        <w:t>rovibrational energies»</w:t>
      </w:r>
      <w:r w:rsidR="00790E7B" w:rsidRPr="00DC64B0">
        <w:rPr>
          <w:rFonts w:ascii="Times New Roman" w:hAnsi="Times New Roman"/>
          <w:sz w:val="24"/>
          <w:szCs w:val="24"/>
          <w:lang w:val="en-US" w:eastAsia="ru-RU"/>
        </w:rPr>
        <w:t xml:space="preserve">, </w:t>
      </w:r>
      <w:r w:rsidR="00790E7B" w:rsidRPr="00DC64B0">
        <w:rPr>
          <w:rFonts w:ascii="Times New Roman" w:hAnsi="Times New Roman"/>
          <w:sz w:val="24"/>
          <w:szCs w:val="24"/>
          <w:lang w:eastAsia="ru-RU"/>
        </w:rPr>
        <w:t>БекбаевА</w:t>
      </w:r>
      <w:r w:rsidR="00790E7B" w:rsidRPr="00DC64B0">
        <w:rPr>
          <w:rFonts w:ascii="Times New Roman" w:hAnsi="Times New Roman"/>
          <w:sz w:val="24"/>
          <w:szCs w:val="24"/>
          <w:lang w:val="en-US" w:eastAsia="ru-RU"/>
        </w:rPr>
        <w:t>.</w:t>
      </w:r>
      <w:r w:rsidR="00790E7B" w:rsidRPr="00DC64B0">
        <w:rPr>
          <w:rFonts w:ascii="Times New Roman" w:hAnsi="Times New Roman"/>
          <w:sz w:val="24"/>
          <w:szCs w:val="24"/>
          <w:lang w:eastAsia="ru-RU"/>
        </w:rPr>
        <w:t>К</w:t>
      </w:r>
      <w:r w:rsidR="00790E7B" w:rsidRPr="00DC64B0">
        <w:rPr>
          <w:rFonts w:ascii="Times New Roman" w:hAnsi="Times New Roman"/>
          <w:sz w:val="24"/>
          <w:szCs w:val="24"/>
          <w:lang w:val="en-US" w:eastAsia="ru-RU"/>
        </w:rPr>
        <w:t xml:space="preserve">., </w:t>
      </w:r>
      <w:r w:rsidR="00790E7B" w:rsidRPr="00DC64B0">
        <w:rPr>
          <w:rFonts w:ascii="Times New Roman" w:hAnsi="Times New Roman"/>
          <w:sz w:val="24"/>
          <w:szCs w:val="24"/>
          <w:lang w:eastAsia="ru-RU"/>
        </w:rPr>
        <w:t>г</w:t>
      </w:r>
      <w:r w:rsidR="00790E7B" w:rsidRPr="00DC64B0">
        <w:rPr>
          <w:rFonts w:ascii="Times New Roman" w:hAnsi="Times New Roman"/>
          <w:sz w:val="24"/>
          <w:szCs w:val="24"/>
          <w:lang w:val="en-US" w:eastAsia="ru-RU"/>
        </w:rPr>
        <w:t>.</w:t>
      </w:r>
      <w:r w:rsidR="00790E7B" w:rsidRPr="00DC64B0">
        <w:rPr>
          <w:rFonts w:ascii="Times New Roman" w:hAnsi="Times New Roman"/>
          <w:sz w:val="24"/>
          <w:szCs w:val="24"/>
          <w:lang w:eastAsia="ru-RU"/>
        </w:rPr>
        <w:t>Дубна</w:t>
      </w:r>
      <w:r w:rsidR="00790E7B" w:rsidRPr="00DC64B0">
        <w:rPr>
          <w:rFonts w:ascii="Times New Roman" w:hAnsi="Times New Roman"/>
          <w:sz w:val="24"/>
          <w:szCs w:val="24"/>
          <w:lang w:val="en-US" w:eastAsia="ru-RU"/>
        </w:rPr>
        <w:t xml:space="preserve"> (</w:t>
      </w:r>
      <w:r w:rsidR="00790E7B" w:rsidRPr="00DC64B0">
        <w:rPr>
          <w:rFonts w:ascii="Times New Roman" w:hAnsi="Times New Roman"/>
          <w:sz w:val="24"/>
          <w:szCs w:val="24"/>
          <w:lang w:eastAsia="ru-RU"/>
        </w:rPr>
        <w:t>Россия</w:t>
      </w:r>
      <w:r w:rsidR="00790E7B" w:rsidRPr="00DC64B0">
        <w:rPr>
          <w:rFonts w:ascii="Times New Roman" w:hAnsi="Times New Roman"/>
          <w:sz w:val="24"/>
          <w:szCs w:val="24"/>
          <w:lang w:val="en-US" w:eastAsia="ru-RU"/>
        </w:rPr>
        <w:t xml:space="preserve">). </w:t>
      </w:r>
      <w:r w:rsidR="00790E7B" w:rsidRPr="00E73106">
        <w:rPr>
          <w:rStyle w:val="af9"/>
          <w:rFonts w:ascii="Times New Roman" w:hAnsi="Times New Roman"/>
          <w:sz w:val="24"/>
          <w:szCs w:val="24"/>
          <w:u w:val="none"/>
          <w:lang w:val="en-US"/>
        </w:rPr>
        <w:t>https://indico.jinr.ru/event/756/session/12/contribution/457</w:t>
      </w:r>
      <w:r w:rsidR="001E7886" w:rsidRPr="00E73106">
        <w:rPr>
          <w:rStyle w:val="af9"/>
          <w:rFonts w:ascii="Times New Roman" w:hAnsi="Times New Roman"/>
          <w:sz w:val="24"/>
          <w:szCs w:val="24"/>
          <w:u w:val="none"/>
          <w:lang w:val="en-US"/>
        </w:rPr>
        <w:t>.</w:t>
      </w:r>
    </w:p>
    <w:p w:rsidR="009B71C5" w:rsidRPr="00DC64B0" w:rsidRDefault="009B71C5" w:rsidP="00533CBF">
      <w:pPr>
        <w:pStyle w:val="af7"/>
        <w:numPr>
          <w:ilvl w:val="0"/>
          <w:numId w:val="7"/>
        </w:numPr>
        <w:tabs>
          <w:tab w:val="left" w:pos="993"/>
        </w:tabs>
        <w:adjustRightInd w:val="0"/>
        <w:spacing w:line="360" w:lineRule="auto"/>
        <w:ind w:left="0" w:firstLine="567"/>
        <w:jc w:val="both"/>
        <w:rPr>
          <w:rFonts w:ascii="Times New Roman" w:hAnsi="Times New Roman"/>
          <w:sz w:val="24"/>
          <w:szCs w:val="24"/>
          <w:lang w:val="en-US" w:eastAsia="ru-RU"/>
        </w:rPr>
      </w:pPr>
      <w:r w:rsidRPr="00DC64B0">
        <w:rPr>
          <w:rFonts w:ascii="Times New Roman" w:hAnsi="Times New Roman"/>
          <w:sz w:val="24"/>
          <w:szCs w:val="24"/>
          <w:lang w:val="en-US" w:eastAsia="ru-RU"/>
        </w:rPr>
        <w:t xml:space="preserve">International Conference on Precision Physics and Fundamental Physical Constants FFK-2019 «Quadrupole transitions of the hydrogen molecular ion </w:t>
      </w:r>
      <w:r w:rsidR="0010060D" w:rsidRPr="0010060D">
        <w:rPr>
          <w:rFonts w:ascii="Times New Roman" w:hAnsi="Times New Roman"/>
          <w:position w:val="-4"/>
          <w:sz w:val="24"/>
          <w:szCs w:val="24"/>
        </w:rPr>
        <w:pict>
          <v:shape id="_x0000_i1098" type="#_x0000_t75" style="width:26.5pt;height:15pt">
            <v:imagedata r:id="rId188" o:title=""/>
          </v:shape>
        </w:pict>
      </w:r>
      <w:r w:rsidRPr="00DC64B0">
        <w:rPr>
          <w:rFonts w:ascii="Times New Roman" w:hAnsi="Times New Roman"/>
          <w:sz w:val="24"/>
          <w:szCs w:val="24"/>
          <w:lang w:val="en-US" w:eastAsia="ru-RU"/>
        </w:rPr>
        <w:t>»</w:t>
      </w:r>
      <w:r w:rsidR="00790E7B" w:rsidRPr="00DC64B0">
        <w:rPr>
          <w:rFonts w:ascii="Times New Roman" w:hAnsi="Times New Roman"/>
          <w:sz w:val="24"/>
          <w:szCs w:val="24"/>
          <w:lang w:val="en-US" w:eastAsia="ru-RU"/>
        </w:rPr>
        <w:t xml:space="preserve">, </w:t>
      </w:r>
      <w:r w:rsidR="00790E7B" w:rsidRPr="00DC64B0">
        <w:rPr>
          <w:rFonts w:ascii="Times New Roman" w:hAnsi="Times New Roman"/>
          <w:sz w:val="24"/>
          <w:szCs w:val="24"/>
          <w:lang w:eastAsia="ru-RU"/>
        </w:rPr>
        <w:t>БекбаевА</w:t>
      </w:r>
      <w:r w:rsidR="00790E7B" w:rsidRPr="00DC64B0">
        <w:rPr>
          <w:rFonts w:ascii="Times New Roman" w:hAnsi="Times New Roman"/>
          <w:sz w:val="24"/>
          <w:szCs w:val="24"/>
          <w:lang w:val="en-US" w:eastAsia="ru-RU"/>
        </w:rPr>
        <w:t>.</w:t>
      </w:r>
      <w:r w:rsidR="00790E7B" w:rsidRPr="00DC64B0">
        <w:rPr>
          <w:rFonts w:ascii="Times New Roman" w:hAnsi="Times New Roman"/>
          <w:sz w:val="24"/>
          <w:szCs w:val="24"/>
          <w:lang w:eastAsia="ru-RU"/>
        </w:rPr>
        <w:t>К</w:t>
      </w:r>
      <w:r w:rsidR="00790E7B" w:rsidRPr="00DC64B0">
        <w:rPr>
          <w:rFonts w:ascii="Times New Roman" w:hAnsi="Times New Roman"/>
          <w:sz w:val="24"/>
          <w:szCs w:val="24"/>
          <w:lang w:val="en-US" w:eastAsia="ru-RU"/>
        </w:rPr>
        <w:t xml:space="preserve">., </w:t>
      </w:r>
      <w:r w:rsidR="00790E7B" w:rsidRPr="00DC64B0">
        <w:rPr>
          <w:rFonts w:ascii="Times New Roman" w:hAnsi="Times New Roman"/>
          <w:sz w:val="24"/>
          <w:szCs w:val="24"/>
          <w:lang w:eastAsia="ru-RU"/>
        </w:rPr>
        <w:t>г</w:t>
      </w:r>
      <w:r w:rsidR="00790E7B" w:rsidRPr="00DC64B0">
        <w:rPr>
          <w:rFonts w:ascii="Times New Roman" w:hAnsi="Times New Roman"/>
          <w:sz w:val="24"/>
          <w:szCs w:val="24"/>
          <w:lang w:val="en-US" w:eastAsia="ru-RU"/>
        </w:rPr>
        <w:t>.</w:t>
      </w:r>
      <w:r w:rsidR="00790E7B" w:rsidRPr="00DC64B0">
        <w:rPr>
          <w:rFonts w:ascii="Times New Roman" w:hAnsi="Times New Roman"/>
          <w:sz w:val="24"/>
          <w:szCs w:val="24"/>
          <w:lang w:eastAsia="ru-RU"/>
        </w:rPr>
        <w:t>Тихани</w:t>
      </w:r>
      <w:r w:rsidR="00790E7B" w:rsidRPr="00DC64B0">
        <w:rPr>
          <w:rFonts w:ascii="Times New Roman" w:hAnsi="Times New Roman"/>
          <w:sz w:val="24"/>
          <w:szCs w:val="24"/>
          <w:lang w:val="en-US" w:eastAsia="ru-RU"/>
        </w:rPr>
        <w:t xml:space="preserve"> (</w:t>
      </w:r>
      <w:r w:rsidR="00790E7B" w:rsidRPr="00DC64B0">
        <w:rPr>
          <w:rFonts w:ascii="Times New Roman" w:hAnsi="Times New Roman"/>
          <w:sz w:val="24"/>
          <w:szCs w:val="24"/>
          <w:lang w:eastAsia="ru-RU"/>
        </w:rPr>
        <w:t>Венгрия</w:t>
      </w:r>
      <w:r w:rsidR="00790E7B" w:rsidRPr="00DC64B0">
        <w:rPr>
          <w:rFonts w:ascii="Times New Roman" w:hAnsi="Times New Roman"/>
          <w:sz w:val="24"/>
          <w:szCs w:val="24"/>
          <w:lang w:val="en-US" w:eastAsia="ru-RU"/>
        </w:rPr>
        <w:t xml:space="preserve">). </w:t>
      </w:r>
      <w:r w:rsidR="00790E7B" w:rsidRPr="00E73106">
        <w:rPr>
          <w:rStyle w:val="af9"/>
          <w:rFonts w:ascii="Times New Roman" w:hAnsi="Times New Roman"/>
          <w:sz w:val="24"/>
          <w:szCs w:val="24"/>
          <w:u w:val="none"/>
          <w:lang w:val="en-US"/>
        </w:rPr>
        <w:t>https://indico.cern.ch/event/643043/timetable/#20190612.detailed</w:t>
      </w:r>
      <w:r w:rsidR="001E7886" w:rsidRPr="00E73106">
        <w:rPr>
          <w:rStyle w:val="af9"/>
          <w:rFonts w:ascii="Times New Roman" w:hAnsi="Times New Roman"/>
          <w:sz w:val="24"/>
          <w:szCs w:val="24"/>
          <w:u w:val="none"/>
          <w:lang w:val="en-US"/>
        </w:rPr>
        <w:t>.</w:t>
      </w:r>
    </w:p>
    <w:p w:rsidR="009B71C5" w:rsidRPr="00E73106" w:rsidRDefault="009B71C5" w:rsidP="00533CBF">
      <w:pPr>
        <w:pStyle w:val="af7"/>
        <w:numPr>
          <w:ilvl w:val="0"/>
          <w:numId w:val="7"/>
        </w:numPr>
        <w:tabs>
          <w:tab w:val="left" w:pos="993"/>
        </w:tabs>
        <w:adjustRightInd w:val="0"/>
        <w:spacing w:after="0" w:line="360" w:lineRule="auto"/>
        <w:ind w:left="0" w:firstLine="567"/>
        <w:jc w:val="both"/>
        <w:rPr>
          <w:rFonts w:ascii="Times New Roman" w:hAnsi="Times New Roman"/>
          <w:sz w:val="24"/>
          <w:szCs w:val="24"/>
          <w:lang w:val="en-US" w:eastAsia="ru-RU"/>
        </w:rPr>
      </w:pPr>
      <w:r w:rsidRPr="00DC64B0">
        <w:rPr>
          <w:rFonts w:ascii="Times New Roman" w:hAnsi="Times New Roman"/>
          <w:sz w:val="24"/>
          <w:szCs w:val="24"/>
          <w:lang w:val="en-US" w:eastAsia="ru-RU"/>
        </w:rPr>
        <w:t>International Conference on Precision Physics and Fundamental Physical Constants FFK-2019 « Nonrelativistic ionization energy levels of the helium atom»</w:t>
      </w:r>
      <w:r w:rsidR="00790E7B" w:rsidRPr="00DC64B0">
        <w:rPr>
          <w:rFonts w:ascii="Times New Roman" w:hAnsi="Times New Roman"/>
          <w:sz w:val="24"/>
          <w:szCs w:val="24"/>
          <w:lang w:val="en-US" w:eastAsia="ru-RU"/>
        </w:rPr>
        <w:t xml:space="preserve">, </w:t>
      </w:r>
      <w:r w:rsidR="00790E7B" w:rsidRPr="00DC64B0">
        <w:rPr>
          <w:rFonts w:ascii="Times New Roman" w:hAnsi="Times New Roman"/>
          <w:sz w:val="24"/>
          <w:szCs w:val="24"/>
          <w:lang w:eastAsia="ru-RU"/>
        </w:rPr>
        <w:t>АзнабаевД</w:t>
      </w:r>
      <w:r w:rsidR="00790E7B" w:rsidRPr="00DC64B0">
        <w:rPr>
          <w:rFonts w:ascii="Times New Roman" w:hAnsi="Times New Roman"/>
          <w:sz w:val="24"/>
          <w:szCs w:val="24"/>
          <w:lang w:val="en-US" w:eastAsia="ru-RU"/>
        </w:rPr>
        <w:t>.</w:t>
      </w:r>
      <w:r w:rsidR="00790E7B" w:rsidRPr="00DC64B0">
        <w:rPr>
          <w:rFonts w:ascii="Times New Roman" w:hAnsi="Times New Roman"/>
          <w:sz w:val="24"/>
          <w:szCs w:val="24"/>
          <w:lang w:eastAsia="ru-RU"/>
        </w:rPr>
        <w:t>Т</w:t>
      </w:r>
      <w:r w:rsidR="00790E7B" w:rsidRPr="00DC64B0">
        <w:rPr>
          <w:rFonts w:ascii="Times New Roman" w:hAnsi="Times New Roman"/>
          <w:sz w:val="24"/>
          <w:szCs w:val="24"/>
          <w:lang w:val="en-US" w:eastAsia="ru-RU"/>
        </w:rPr>
        <w:t xml:space="preserve">., </w:t>
      </w:r>
      <w:r w:rsidR="00790E7B" w:rsidRPr="00DC64B0">
        <w:rPr>
          <w:rFonts w:ascii="Times New Roman" w:hAnsi="Times New Roman"/>
          <w:sz w:val="24"/>
          <w:szCs w:val="24"/>
          <w:lang w:eastAsia="ru-RU"/>
        </w:rPr>
        <w:t>г</w:t>
      </w:r>
      <w:r w:rsidR="00790E7B" w:rsidRPr="00DC64B0">
        <w:rPr>
          <w:rFonts w:ascii="Times New Roman" w:hAnsi="Times New Roman"/>
          <w:sz w:val="24"/>
          <w:szCs w:val="24"/>
          <w:lang w:val="en-US" w:eastAsia="ru-RU"/>
        </w:rPr>
        <w:t>.</w:t>
      </w:r>
      <w:r w:rsidR="00790E7B" w:rsidRPr="00DC64B0">
        <w:rPr>
          <w:rFonts w:ascii="Times New Roman" w:hAnsi="Times New Roman"/>
          <w:sz w:val="24"/>
          <w:szCs w:val="24"/>
          <w:lang w:eastAsia="ru-RU"/>
        </w:rPr>
        <w:t>Тихани</w:t>
      </w:r>
      <w:r w:rsidR="00790E7B" w:rsidRPr="00DC64B0">
        <w:rPr>
          <w:rFonts w:ascii="Times New Roman" w:hAnsi="Times New Roman"/>
          <w:sz w:val="24"/>
          <w:szCs w:val="24"/>
          <w:lang w:val="en-US" w:eastAsia="ru-RU"/>
        </w:rPr>
        <w:t xml:space="preserve"> (</w:t>
      </w:r>
      <w:r w:rsidR="00790E7B" w:rsidRPr="00DC64B0">
        <w:rPr>
          <w:rFonts w:ascii="Times New Roman" w:hAnsi="Times New Roman"/>
          <w:sz w:val="24"/>
          <w:szCs w:val="24"/>
          <w:lang w:eastAsia="ru-RU"/>
        </w:rPr>
        <w:t>Венгрия</w:t>
      </w:r>
      <w:r w:rsidR="00790E7B" w:rsidRPr="00DC64B0">
        <w:rPr>
          <w:rFonts w:ascii="Times New Roman" w:hAnsi="Times New Roman"/>
          <w:sz w:val="24"/>
          <w:szCs w:val="24"/>
          <w:lang w:val="en-US" w:eastAsia="ru-RU"/>
        </w:rPr>
        <w:t xml:space="preserve">). </w:t>
      </w:r>
      <w:r w:rsidR="00790E7B" w:rsidRPr="00E73106">
        <w:rPr>
          <w:rStyle w:val="af9"/>
          <w:rFonts w:ascii="Times New Roman" w:hAnsi="Times New Roman"/>
          <w:sz w:val="24"/>
          <w:szCs w:val="24"/>
          <w:u w:val="none"/>
          <w:lang w:val="en-US"/>
        </w:rPr>
        <w:t>https://indico.cern.ch/event/643043/timetable/#20190612.detailed</w:t>
      </w:r>
      <w:r w:rsidR="001E7886" w:rsidRPr="00E73106">
        <w:rPr>
          <w:rStyle w:val="af9"/>
          <w:rFonts w:ascii="Times New Roman" w:hAnsi="Times New Roman"/>
          <w:sz w:val="24"/>
          <w:szCs w:val="24"/>
          <w:u w:val="none"/>
          <w:lang w:val="en-US"/>
        </w:rPr>
        <w:t>.</w:t>
      </w:r>
    </w:p>
    <w:p w:rsidR="00E57EB2" w:rsidRPr="00840129" w:rsidRDefault="00A60D28" w:rsidP="001E7886">
      <w:pPr>
        <w:shd w:val="clear" w:color="auto" w:fill="FFFFFF"/>
        <w:spacing w:line="360" w:lineRule="auto"/>
        <w:ind w:firstLine="567"/>
        <w:jc w:val="both"/>
        <w:rPr>
          <w:sz w:val="24"/>
          <w:szCs w:val="24"/>
        </w:rPr>
      </w:pPr>
      <w:r w:rsidRPr="00840129">
        <w:rPr>
          <w:rFonts w:eastAsia="Calibri"/>
          <w:sz w:val="24"/>
          <w:szCs w:val="24"/>
          <w:lang w:eastAsia="en-US"/>
        </w:rPr>
        <w:t xml:space="preserve">Результаты работы имеют большое значение в физике, метрологии, химии. </w:t>
      </w:r>
      <w:r w:rsidR="007B4C8D" w:rsidRPr="00840129">
        <w:rPr>
          <w:rFonts w:eastAsia="Calibri"/>
          <w:sz w:val="24"/>
          <w:szCs w:val="24"/>
          <w:lang w:eastAsia="en-US"/>
        </w:rPr>
        <w:t>В частности</w:t>
      </w:r>
      <w:r w:rsidRPr="00840129">
        <w:rPr>
          <w:sz w:val="24"/>
          <w:szCs w:val="24"/>
        </w:rPr>
        <w:t xml:space="preserve"> для уточнения фундаментальных физических констант, в первую очередь для улучшения </w:t>
      </w:r>
      <w:r w:rsidRPr="00840129">
        <w:rPr>
          <w:sz w:val="24"/>
          <w:szCs w:val="24"/>
        </w:rPr>
        <w:lastRenderedPageBreak/>
        <w:t xml:space="preserve">значения отношения массы электрона к протону </w:t>
      </w:r>
      <w:r w:rsidR="00216487" w:rsidRPr="00840129">
        <w:rPr>
          <w:noProof/>
          <w:position w:val="-14"/>
          <w:sz w:val="24"/>
          <w:szCs w:val="24"/>
        </w:rPr>
        <w:drawing>
          <wp:inline distT="0" distB="0" distL="0" distR="0">
            <wp:extent cx="497205" cy="241300"/>
            <wp:effectExtent l="0" t="0" r="0" b="6350"/>
            <wp:docPr id="361" name="Рисунок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19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7205" cy="241300"/>
                    </a:xfrm>
                    <a:prstGeom prst="rect">
                      <a:avLst/>
                    </a:prstGeom>
                    <a:noFill/>
                    <a:ln>
                      <a:noFill/>
                    </a:ln>
                  </pic:spPr>
                </pic:pic>
              </a:graphicData>
            </a:graphic>
          </wp:inline>
        </w:drawing>
      </w:r>
      <w:r w:rsidRPr="00840129">
        <w:rPr>
          <w:sz w:val="24"/>
          <w:szCs w:val="24"/>
        </w:rPr>
        <w:t xml:space="preserve">. </w:t>
      </w:r>
      <w:r w:rsidR="00E57EB2" w:rsidRPr="00840129">
        <w:rPr>
          <w:sz w:val="24"/>
          <w:szCs w:val="24"/>
        </w:rPr>
        <w:t>Поэтому представленные задачи данного проекта являются приоритетным направлениям не толь</w:t>
      </w:r>
      <w:r w:rsidR="00606E50" w:rsidRPr="00840129">
        <w:rPr>
          <w:sz w:val="24"/>
          <w:szCs w:val="24"/>
        </w:rPr>
        <w:t>ко в РК, но и на мировом уровне</w:t>
      </w:r>
      <w:r w:rsidR="00E57EB2" w:rsidRPr="00840129">
        <w:rPr>
          <w:sz w:val="24"/>
          <w:szCs w:val="24"/>
        </w:rPr>
        <w:t>. Исследование по этой теме является одним из бурно развиваемых направлений современной теоретической физики крупных научных центров мира</w:t>
      </w:r>
      <w:r w:rsidR="00606E50" w:rsidRPr="00840129">
        <w:rPr>
          <w:sz w:val="24"/>
          <w:szCs w:val="24"/>
        </w:rPr>
        <w:t xml:space="preserve">, таких как: </w:t>
      </w:r>
      <w:r w:rsidRPr="00840129">
        <w:rPr>
          <w:bCs/>
          <w:sz w:val="24"/>
          <w:szCs w:val="24"/>
        </w:rPr>
        <w:t>Объединенный институт ядерных исследований Лаборатория теоретической физики им.Н.Н.Боголюбова (г.Дубна, Россия), Институт экспериментальной физики (г.Дюссельдорф, Германия)</w:t>
      </w:r>
      <w:r w:rsidR="00F71811" w:rsidRPr="00840129">
        <w:rPr>
          <w:bCs/>
          <w:sz w:val="24"/>
          <w:szCs w:val="24"/>
        </w:rPr>
        <w:t>, Лаборатория Кастлер-Броссе, (</w:t>
      </w:r>
      <w:r w:rsidR="00EE4CB8" w:rsidRPr="00840129">
        <w:rPr>
          <w:bCs/>
          <w:sz w:val="24"/>
          <w:szCs w:val="24"/>
        </w:rPr>
        <w:t>г.</w:t>
      </w:r>
      <w:r w:rsidR="00F71811" w:rsidRPr="00840129">
        <w:rPr>
          <w:bCs/>
          <w:sz w:val="24"/>
          <w:szCs w:val="24"/>
        </w:rPr>
        <w:t xml:space="preserve">Париж, Франция), Институт физики и математики китайской академии наук </w:t>
      </w:r>
      <w:r w:rsidR="001E7886" w:rsidRPr="00840129">
        <w:rPr>
          <w:bCs/>
          <w:sz w:val="24"/>
          <w:szCs w:val="24"/>
        </w:rPr>
        <w:t>(</w:t>
      </w:r>
      <w:r w:rsidR="00EE4CB8" w:rsidRPr="00840129">
        <w:rPr>
          <w:bCs/>
          <w:sz w:val="24"/>
          <w:szCs w:val="24"/>
        </w:rPr>
        <w:t>г.</w:t>
      </w:r>
      <w:r w:rsidR="00F71811" w:rsidRPr="00840129">
        <w:rPr>
          <w:bCs/>
          <w:sz w:val="24"/>
          <w:szCs w:val="24"/>
        </w:rPr>
        <w:t>Ухань, К</w:t>
      </w:r>
      <w:r w:rsidR="001E7886" w:rsidRPr="00840129">
        <w:rPr>
          <w:bCs/>
          <w:sz w:val="24"/>
          <w:szCs w:val="24"/>
        </w:rPr>
        <w:t>НР)</w:t>
      </w:r>
      <w:r w:rsidRPr="00840129">
        <w:rPr>
          <w:bCs/>
          <w:sz w:val="24"/>
          <w:szCs w:val="24"/>
        </w:rPr>
        <w:t xml:space="preserve"> и др</w:t>
      </w:r>
      <w:r w:rsidR="00E57EB2" w:rsidRPr="00840129">
        <w:rPr>
          <w:sz w:val="24"/>
          <w:szCs w:val="24"/>
        </w:rPr>
        <w:t>. Казахстанские физики также проводят интенсивное исс</w:t>
      </w:r>
      <w:r w:rsidR="00384386" w:rsidRPr="00840129">
        <w:rPr>
          <w:sz w:val="24"/>
          <w:szCs w:val="24"/>
        </w:rPr>
        <w:t xml:space="preserve">ледование по этим направлениям. </w:t>
      </w:r>
      <w:r w:rsidR="00E57EB2" w:rsidRPr="00840129">
        <w:rPr>
          <w:sz w:val="24"/>
          <w:szCs w:val="24"/>
        </w:rPr>
        <w:t>Об этом свидетельствует научные публикации в международных журналах с высоким импакт-фактор</w:t>
      </w:r>
      <w:r w:rsidR="001D0C79" w:rsidRPr="00840129">
        <w:rPr>
          <w:sz w:val="24"/>
          <w:szCs w:val="24"/>
        </w:rPr>
        <w:t>ом</w:t>
      </w:r>
      <w:r w:rsidR="001E7886" w:rsidRPr="00840129">
        <w:rPr>
          <w:sz w:val="24"/>
          <w:szCs w:val="24"/>
        </w:rPr>
        <w:t xml:space="preserve"> и выступления на международных конференциях,</w:t>
      </w:r>
      <w:r w:rsidR="00E57EB2" w:rsidRPr="00840129">
        <w:rPr>
          <w:sz w:val="24"/>
          <w:szCs w:val="24"/>
        </w:rPr>
        <w:t xml:space="preserve"> тем самым показывает высокий научно-технический уровень и перспективность данного проекта.</w:t>
      </w:r>
    </w:p>
    <w:p w:rsidR="005E4C80" w:rsidRPr="00840129" w:rsidRDefault="005E4C80" w:rsidP="00056144">
      <w:pPr>
        <w:pStyle w:val="1"/>
        <w:numPr>
          <w:ilvl w:val="0"/>
          <w:numId w:val="0"/>
        </w:numPr>
        <w:jc w:val="center"/>
        <w:rPr>
          <w:rFonts w:ascii="Times New Roman" w:hAnsi="Times New Roman" w:cs="Times New Roman"/>
          <w:b w:val="0"/>
          <w:sz w:val="24"/>
          <w:szCs w:val="24"/>
        </w:rPr>
      </w:pPr>
      <w:r w:rsidRPr="00840129">
        <w:rPr>
          <w:sz w:val="28"/>
          <w:szCs w:val="28"/>
        </w:rPr>
        <w:br w:type="page"/>
      </w:r>
      <w:bookmarkStart w:id="11" w:name="_Toc22889992"/>
      <w:r w:rsidRPr="00840129">
        <w:rPr>
          <w:rFonts w:ascii="Times New Roman" w:hAnsi="Times New Roman" w:cs="Times New Roman"/>
          <w:b w:val="0"/>
          <w:sz w:val="24"/>
          <w:szCs w:val="24"/>
        </w:rPr>
        <w:lastRenderedPageBreak/>
        <w:t>СПИСОК ИСПОЛЬЗОВАННЫХ ИСТОЧНИКОВ</w:t>
      </w:r>
      <w:bookmarkEnd w:id="11"/>
    </w:p>
    <w:p w:rsidR="005E4C80" w:rsidRPr="00840129" w:rsidRDefault="005E4C80" w:rsidP="008D2600">
      <w:pPr>
        <w:autoSpaceDE/>
        <w:autoSpaceDN/>
        <w:spacing w:line="360" w:lineRule="auto"/>
        <w:jc w:val="center"/>
        <w:rPr>
          <w:sz w:val="24"/>
          <w:szCs w:val="24"/>
        </w:rPr>
      </w:pPr>
    </w:p>
    <w:p w:rsidR="005C0752" w:rsidRPr="00840129" w:rsidRDefault="005C0752" w:rsidP="00533CBF">
      <w:pPr>
        <w:pStyle w:val="af7"/>
        <w:numPr>
          <w:ilvl w:val="0"/>
          <w:numId w:val="4"/>
        </w:numPr>
        <w:tabs>
          <w:tab w:val="left" w:pos="284"/>
          <w:tab w:val="left" w:pos="993"/>
        </w:tabs>
        <w:adjustRightInd w:val="0"/>
        <w:spacing w:line="360" w:lineRule="auto"/>
        <w:ind w:left="0" w:firstLine="567"/>
        <w:jc w:val="both"/>
        <w:rPr>
          <w:rFonts w:ascii="Times New Roman" w:hAnsi="Times New Roman"/>
          <w:sz w:val="24"/>
          <w:szCs w:val="24"/>
          <w:lang w:val="en-US"/>
        </w:rPr>
      </w:pPr>
      <w:bookmarkStart w:id="12" w:name="Korobov01"/>
      <w:bookmarkEnd w:id="12"/>
      <w:r w:rsidRPr="00840129">
        <w:rPr>
          <w:rFonts w:ascii="Times New Roman" w:hAnsi="Times New Roman"/>
          <w:sz w:val="24"/>
          <w:szCs w:val="24"/>
          <w:lang w:val="en-US"/>
        </w:rPr>
        <w:t>K</w:t>
      </w:r>
      <w:bookmarkStart w:id="13" w:name="KorobovQ1"/>
      <w:bookmarkEnd w:id="13"/>
      <w:r w:rsidRPr="00840129">
        <w:rPr>
          <w:rFonts w:ascii="Times New Roman" w:hAnsi="Times New Roman"/>
          <w:sz w:val="24"/>
          <w:szCs w:val="24"/>
          <w:lang w:val="en-US"/>
        </w:rPr>
        <w:t>orobov</w:t>
      </w:r>
      <w:r w:rsidR="00A32494" w:rsidRPr="00840129">
        <w:rPr>
          <w:rFonts w:ascii="Times New Roman" w:hAnsi="Times New Roman"/>
          <w:sz w:val="24"/>
          <w:szCs w:val="24"/>
          <w:lang w:val="en-US"/>
        </w:rPr>
        <w:t xml:space="preserve"> V.I.</w:t>
      </w:r>
      <w:r w:rsidRPr="00840129">
        <w:rPr>
          <w:rFonts w:ascii="Times New Roman" w:hAnsi="Times New Roman"/>
          <w:sz w:val="24"/>
          <w:szCs w:val="24"/>
          <w:lang w:val="en-US"/>
        </w:rPr>
        <w:t>, Koelemeij</w:t>
      </w:r>
      <w:r w:rsidR="00A32494" w:rsidRPr="00840129">
        <w:rPr>
          <w:rFonts w:ascii="Times New Roman" w:hAnsi="Times New Roman"/>
          <w:sz w:val="24"/>
          <w:szCs w:val="24"/>
          <w:lang w:val="en-US"/>
        </w:rPr>
        <w:t xml:space="preserve"> J.C.J.</w:t>
      </w:r>
      <w:r w:rsidRPr="00840129">
        <w:rPr>
          <w:rFonts w:ascii="Times New Roman" w:hAnsi="Times New Roman"/>
          <w:sz w:val="24"/>
          <w:szCs w:val="24"/>
          <w:lang w:val="en-US"/>
        </w:rPr>
        <w:t>, Hilico</w:t>
      </w:r>
      <w:r w:rsidR="00A32494" w:rsidRPr="00840129">
        <w:rPr>
          <w:rFonts w:ascii="Times New Roman" w:hAnsi="Times New Roman"/>
          <w:sz w:val="24"/>
          <w:szCs w:val="24"/>
          <w:lang w:val="en-US"/>
        </w:rPr>
        <w:t xml:space="preserve"> L.</w:t>
      </w:r>
      <w:r w:rsidRPr="00840129">
        <w:rPr>
          <w:rFonts w:ascii="Times New Roman" w:hAnsi="Times New Roman"/>
          <w:sz w:val="24"/>
          <w:szCs w:val="24"/>
          <w:lang w:val="en-US"/>
        </w:rPr>
        <w:t>, and Karr</w:t>
      </w:r>
      <w:r w:rsidR="00A32494" w:rsidRPr="00840129">
        <w:rPr>
          <w:rFonts w:ascii="Times New Roman" w:hAnsi="Times New Roman"/>
          <w:sz w:val="24"/>
          <w:szCs w:val="24"/>
          <w:lang w:val="en-US"/>
        </w:rPr>
        <w:t xml:space="preserve"> J.-Ph. </w:t>
      </w:r>
      <w:r w:rsidR="00A32494" w:rsidRPr="00840129">
        <w:rPr>
          <w:rFonts w:ascii="Times New Roman" w:hAnsi="Times New Roman"/>
          <w:sz w:val="24"/>
          <w:szCs w:val="24"/>
          <w:lang w:val="kk-KZ"/>
        </w:rPr>
        <w:t>//</w:t>
      </w:r>
      <w:r w:rsidRPr="00840129">
        <w:rPr>
          <w:rFonts w:ascii="Times New Roman" w:hAnsi="Times New Roman"/>
          <w:sz w:val="24"/>
          <w:szCs w:val="24"/>
          <w:lang w:val="en-US"/>
        </w:rPr>
        <w:t xml:space="preserve"> Phys. Rev. Lett. </w:t>
      </w:r>
      <w:r w:rsidR="00A32494" w:rsidRPr="00840129">
        <w:rPr>
          <w:rFonts w:ascii="Times New Roman" w:hAnsi="Times New Roman"/>
          <w:sz w:val="24"/>
          <w:szCs w:val="24"/>
          <w:lang w:val="en-US"/>
        </w:rPr>
        <w:t>– 2016. – Vol.</w:t>
      </w:r>
      <w:r w:rsidRPr="00840129">
        <w:rPr>
          <w:rFonts w:ascii="Times New Roman" w:hAnsi="Times New Roman"/>
          <w:sz w:val="24"/>
          <w:szCs w:val="24"/>
          <w:lang w:val="en-US"/>
        </w:rPr>
        <w:t xml:space="preserve">116, </w:t>
      </w:r>
      <w:r w:rsidR="00A32494" w:rsidRPr="00840129">
        <w:rPr>
          <w:rFonts w:ascii="Times New Roman" w:hAnsi="Times New Roman"/>
          <w:sz w:val="24"/>
          <w:szCs w:val="24"/>
          <w:lang w:val="en-US"/>
        </w:rPr>
        <w:t>- P.</w:t>
      </w:r>
      <w:r w:rsidRPr="00840129">
        <w:rPr>
          <w:rFonts w:ascii="Times New Roman" w:hAnsi="Times New Roman"/>
          <w:sz w:val="24"/>
          <w:szCs w:val="24"/>
          <w:lang w:val="en-US"/>
        </w:rPr>
        <w:t>053003.</w:t>
      </w:r>
    </w:p>
    <w:p w:rsidR="005C0752" w:rsidRPr="00840129" w:rsidRDefault="005C0752" w:rsidP="00533CBF">
      <w:pPr>
        <w:pStyle w:val="af7"/>
        <w:numPr>
          <w:ilvl w:val="0"/>
          <w:numId w:val="4"/>
        </w:numPr>
        <w:tabs>
          <w:tab w:val="left" w:pos="284"/>
          <w:tab w:val="left" w:pos="993"/>
        </w:tabs>
        <w:adjustRightInd w:val="0"/>
        <w:spacing w:line="360" w:lineRule="auto"/>
        <w:ind w:left="0" w:firstLine="567"/>
        <w:jc w:val="both"/>
        <w:rPr>
          <w:rFonts w:ascii="Times New Roman" w:hAnsi="Times New Roman"/>
          <w:sz w:val="24"/>
          <w:szCs w:val="24"/>
          <w:lang w:val="en-US"/>
        </w:rPr>
      </w:pPr>
      <w:r w:rsidRPr="00840129">
        <w:rPr>
          <w:rFonts w:ascii="Times New Roman" w:hAnsi="Times New Roman"/>
          <w:sz w:val="24"/>
          <w:szCs w:val="24"/>
          <w:lang w:val="en-US"/>
        </w:rPr>
        <w:t>B</w:t>
      </w:r>
      <w:bookmarkStart w:id="14" w:name="Bakalov02"/>
      <w:bookmarkEnd w:id="14"/>
      <w:r w:rsidRPr="00840129">
        <w:rPr>
          <w:rFonts w:ascii="Times New Roman" w:hAnsi="Times New Roman"/>
          <w:sz w:val="24"/>
          <w:szCs w:val="24"/>
          <w:lang w:val="en-US"/>
        </w:rPr>
        <w:t>a</w:t>
      </w:r>
      <w:bookmarkStart w:id="15" w:name="Bakalov"/>
      <w:bookmarkEnd w:id="15"/>
      <w:r w:rsidRPr="00840129">
        <w:rPr>
          <w:rFonts w:ascii="Times New Roman" w:hAnsi="Times New Roman"/>
          <w:sz w:val="24"/>
          <w:szCs w:val="24"/>
          <w:lang w:val="en-US"/>
        </w:rPr>
        <w:t>kalov</w:t>
      </w:r>
      <w:r w:rsidR="00A32494" w:rsidRPr="00840129">
        <w:rPr>
          <w:rFonts w:ascii="Times New Roman" w:hAnsi="Times New Roman"/>
          <w:sz w:val="24"/>
          <w:szCs w:val="24"/>
          <w:lang w:val="en-US"/>
        </w:rPr>
        <w:t xml:space="preserve"> D.</w:t>
      </w:r>
      <w:r w:rsidRPr="00840129">
        <w:rPr>
          <w:rFonts w:ascii="Times New Roman" w:hAnsi="Times New Roman"/>
          <w:sz w:val="24"/>
          <w:szCs w:val="24"/>
          <w:lang w:val="en-US"/>
        </w:rPr>
        <w:t>, Korobov</w:t>
      </w:r>
      <w:r w:rsidR="00A32494" w:rsidRPr="00840129">
        <w:rPr>
          <w:rFonts w:ascii="Times New Roman" w:hAnsi="Times New Roman"/>
          <w:sz w:val="24"/>
          <w:szCs w:val="24"/>
          <w:lang w:val="en-US"/>
        </w:rPr>
        <w:t xml:space="preserve"> V.I.</w:t>
      </w:r>
      <w:r w:rsidRPr="00840129">
        <w:rPr>
          <w:rFonts w:ascii="Times New Roman" w:hAnsi="Times New Roman"/>
          <w:sz w:val="24"/>
          <w:szCs w:val="24"/>
          <w:lang w:val="en-US"/>
        </w:rPr>
        <w:t>, and Schiller</w:t>
      </w:r>
      <w:r w:rsidR="00A32494" w:rsidRPr="00840129">
        <w:rPr>
          <w:rFonts w:ascii="Times New Roman" w:hAnsi="Times New Roman"/>
          <w:sz w:val="24"/>
          <w:szCs w:val="24"/>
          <w:lang w:val="en-US"/>
        </w:rPr>
        <w:t xml:space="preserve"> S. //</w:t>
      </w:r>
      <w:r w:rsidRPr="00840129">
        <w:rPr>
          <w:rFonts w:ascii="Times New Roman" w:hAnsi="Times New Roman"/>
          <w:sz w:val="24"/>
          <w:szCs w:val="24"/>
          <w:lang w:val="en-US"/>
        </w:rPr>
        <w:t xml:space="preserve"> Phys. B: At. Mol. Opt. Phys.</w:t>
      </w:r>
      <w:r w:rsidR="00A32494" w:rsidRPr="00840129">
        <w:rPr>
          <w:rFonts w:ascii="Times New Roman" w:hAnsi="Times New Roman"/>
          <w:sz w:val="24"/>
          <w:szCs w:val="24"/>
          <w:lang w:val="en-US"/>
        </w:rPr>
        <w:t xml:space="preserve"> – 2011. – Vol.</w:t>
      </w:r>
      <w:r w:rsidRPr="00840129">
        <w:rPr>
          <w:rFonts w:ascii="Times New Roman" w:hAnsi="Times New Roman"/>
          <w:sz w:val="24"/>
          <w:szCs w:val="24"/>
          <w:lang w:val="en-US"/>
        </w:rPr>
        <w:t xml:space="preserve"> 44, </w:t>
      </w:r>
      <w:r w:rsidR="00A32494" w:rsidRPr="00840129">
        <w:rPr>
          <w:rFonts w:ascii="Times New Roman" w:hAnsi="Times New Roman"/>
          <w:sz w:val="24"/>
          <w:szCs w:val="24"/>
          <w:lang w:val="en-US"/>
        </w:rPr>
        <w:t>- P.02500.</w:t>
      </w:r>
    </w:p>
    <w:p w:rsidR="005C0752" w:rsidRPr="00840129" w:rsidRDefault="005C0752" w:rsidP="00533CBF">
      <w:pPr>
        <w:pStyle w:val="af7"/>
        <w:numPr>
          <w:ilvl w:val="0"/>
          <w:numId w:val="4"/>
        </w:numPr>
        <w:tabs>
          <w:tab w:val="left" w:pos="284"/>
          <w:tab w:val="left" w:pos="993"/>
        </w:tabs>
        <w:adjustRightInd w:val="0"/>
        <w:spacing w:line="360" w:lineRule="auto"/>
        <w:ind w:left="0" w:firstLine="567"/>
        <w:jc w:val="both"/>
        <w:rPr>
          <w:rFonts w:ascii="Times New Roman" w:hAnsi="Times New Roman"/>
          <w:sz w:val="24"/>
          <w:szCs w:val="24"/>
          <w:lang w:val="en-US"/>
        </w:rPr>
      </w:pPr>
      <w:r w:rsidRPr="00840129">
        <w:rPr>
          <w:rFonts w:ascii="Times New Roman" w:hAnsi="Times New Roman"/>
          <w:sz w:val="24"/>
          <w:szCs w:val="24"/>
          <w:lang w:val="en-US"/>
        </w:rPr>
        <w:t>Ka</w:t>
      </w:r>
      <w:bookmarkStart w:id="16" w:name="Karr1"/>
      <w:bookmarkStart w:id="17" w:name="Karr01"/>
      <w:bookmarkEnd w:id="16"/>
      <w:bookmarkEnd w:id="17"/>
      <w:r w:rsidRPr="00840129">
        <w:rPr>
          <w:rFonts w:ascii="Times New Roman" w:hAnsi="Times New Roman"/>
          <w:sz w:val="24"/>
          <w:szCs w:val="24"/>
          <w:lang w:val="en-US"/>
        </w:rPr>
        <w:t>rr</w:t>
      </w:r>
      <w:r w:rsidR="00A32494" w:rsidRPr="00840129">
        <w:rPr>
          <w:rFonts w:ascii="Times New Roman" w:hAnsi="Times New Roman"/>
          <w:sz w:val="24"/>
          <w:szCs w:val="24"/>
          <w:lang w:val="en-US"/>
        </w:rPr>
        <w:t>J.Ph.</w:t>
      </w:r>
      <w:r w:rsidRPr="00840129">
        <w:rPr>
          <w:rFonts w:ascii="Times New Roman" w:hAnsi="Times New Roman"/>
          <w:sz w:val="24"/>
          <w:szCs w:val="24"/>
          <w:lang w:val="en-US"/>
        </w:rPr>
        <w:t>, Patra</w:t>
      </w:r>
      <w:r w:rsidR="00A32494" w:rsidRPr="00840129">
        <w:rPr>
          <w:rFonts w:ascii="Times New Roman" w:hAnsi="Times New Roman"/>
          <w:sz w:val="24"/>
          <w:szCs w:val="24"/>
          <w:lang w:val="en-US"/>
        </w:rPr>
        <w:t xml:space="preserve"> S.</w:t>
      </w:r>
      <w:r w:rsidRPr="00840129">
        <w:rPr>
          <w:rFonts w:ascii="Times New Roman" w:hAnsi="Times New Roman"/>
          <w:sz w:val="24"/>
          <w:szCs w:val="24"/>
          <w:lang w:val="en-US"/>
        </w:rPr>
        <w:t>, Koelemeij</w:t>
      </w:r>
      <w:r w:rsidR="00A32494" w:rsidRPr="00840129">
        <w:rPr>
          <w:rFonts w:ascii="Times New Roman" w:hAnsi="Times New Roman"/>
          <w:sz w:val="24"/>
          <w:szCs w:val="24"/>
          <w:lang w:val="en-US"/>
        </w:rPr>
        <w:t xml:space="preserve"> J.C.J.</w:t>
      </w:r>
      <w:r w:rsidRPr="00840129">
        <w:rPr>
          <w:rFonts w:ascii="Times New Roman" w:hAnsi="Times New Roman"/>
          <w:sz w:val="24"/>
          <w:szCs w:val="24"/>
          <w:lang w:val="en-US"/>
        </w:rPr>
        <w:t>, Heinrich</w:t>
      </w:r>
      <w:r w:rsidR="00A32494" w:rsidRPr="00840129">
        <w:rPr>
          <w:rFonts w:ascii="Times New Roman" w:hAnsi="Times New Roman"/>
          <w:sz w:val="24"/>
          <w:szCs w:val="24"/>
          <w:lang w:val="en-US"/>
        </w:rPr>
        <w:t xml:space="preserve"> J.</w:t>
      </w:r>
      <w:r w:rsidRPr="00840129">
        <w:rPr>
          <w:rFonts w:ascii="Times New Roman" w:hAnsi="Times New Roman"/>
          <w:sz w:val="24"/>
          <w:szCs w:val="24"/>
          <w:lang w:val="en-US"/>
        </w:rPr>
        <w:t>, Sillitoe</w:t>
      </w:r>
      <w:r w:rsidR="00A32494" w:rsidRPr="00840129">
        <w:rPr>
          <w:rFonts w:ascii="Times New Roman" w:hAnsi="Times New Roman"/>
          <w:sz w:val="24"/>
          <w:szCs w:val="24"/>
          <w:lang w:val="en-US"/>
        </w:rPr>
        <w:t xml:space="preserve"> N.</w:t>
      </w:r>
      <w:r w:rsidRPr="00840129">
        <w:rPr>
          <w:rFonts w:ascii="Times New Roman" w:hAnsi="Times New Roman"/>
          <w:sz w:val="24"/>
          <w:szCs w:val="24"/>
          <w:lang w:val="en-US"/>
        </w:rPr>
        <w:t>, Douillet</w:t>
      </w:r>
      <w:r w:rsidR="00A32494" w:rsidRPr="00840129">
        <w:rPr>
          <w:rFonts w:ascii="Times New Roman" w:hAnsi="Times New Roman"/>
          <w:sz w:val="24"/>
          <w:szCs w:val="24"/>
          <w:lang w:val="en-US"/>
        </w:rPr>
        <w:t xml:space="preserve"> A.</w:t>
      </w:r>
      <w:r w:rsidRPr="00840129">
        <w:rPr>
          <w:rFonts w:ascii="Times New Roman" w:hAnsi="Times New Roman"/>
          <w:sz w:val="24"/>
          <w:szCs w:val="24"/>
          <w:lang w:val="en-US"/>
        </w:rPr>
        <w:t>, and Hilico</w:t>
      </w:r>
      <w:r w:rsidR="00A32494" w:rsidRPr="00840129">
        <w:rPr>
          <w:rFonts w:ascii="Times New Roman" w:hAnsi="Times New Roman"/>
          <w:sz w:val="24"/>
          <w:szCs w:val="24"/>
          <w:lang w:val="en-US"/>
        </w:rPr>
        <w:t xml:space="preserve"> L.</w:t>
      </w:r>
      <w:r w:rsidRPr="00840129">
        <w:rPr>
          <w:rFonts w:ascii="Times New Roman" w:hAnsi="Times New Roman"/>
          <w:sz w:val="24"/>
          <w:szCs w:val="24"/>
          <w:lang w:val="en-US"/>
        </w:rPr>
        <w:t>,</w:t>
      </w:r>
      <w:r w:rsidR="00A32494" w:rsidRPr="00840129">
        <w:rPr>
          <w:rFonts w:ascii="Times New Roman" w:hAnsi="Times New Roman"/>
          <w:sz w:val="24"/>
          <w:szCs w:val="24"/>
          <w:lang w:val="en-US"/>
        </w:rPr>
        <w:t xml:space="preserve"> //</w:t>
      </w:r>
      <w:r w:rsidRPr="00840129">
        <w:rPr>
          <w:rFonts w:ascii="Times New Roman" w:hAnsi="Times New Roman"/>
          <w:sz w:val="24"/>
          <w:szCs w:val="24"/>
          <w:lang w:val="en-US"/>
        </w:rPr>
        <w:t xml:space="preserve"> J. Phys.: Conf. Ser.</w:t>
      </w:r>
      <w:r w:rsidR="00A32494" w:rsidRPr="00840129">
        <w:rPr>
          <w:rFonts w:ascii="Times New Roman" w:hAnsi="Times New Roman"/>
          <w:sz w:val="24"/>
          <w:szCs w:val="24"/>
          <w:lang w:val="en-US"/>
        </w:rPr>
        <w:t xml:space="preserve"> - 2016–Vol.</w:t>
      </w:r>
      <w:r w:rsidRPr="00840129">
        <w:rPr>
          <w:rFonts w:ascii="Times New Roman" w:hAnsi="Times New Roman"/>
          <w:sz w:val="24"/>
          <w:szCs w:val="24"/>
          <w:lang w:val="en-US"/>
        </w:rPr>
        <w:t xml:space="preserve">723, </w:t>
      </w:r>
      <w:r w:rsidR="00A32494" w:rsidRPr="00840129">
        <w:rPr>
          <w:rFonts w:ascii="Times New Roman" w:hAnsi="Times New Roman"/>
          <w:sz w:val="24"/>
          <w:szCs w:val="24"/>
          <w:lang w:val="en-US"/>
        </w:rPr>
        <w:t>-P.</w:t>
      </w:r>
      <w:r w:rsidRPr="00840129">
        <w:rPr>
          <w:rFonts w:ascii="Times New Roman" w:hAnsi="Times New Roman"/>
          <w:sz w:val="24"/>
          <w:szCs w:val="24"/>
          <w:lang w:val="en-US"/>
        </w:rPr>
        <w:t>012048.</w:t>
      </w:r>
    </w:p>
    <w:p w:rsidR="005C0752" w:rsidRPr="00840129" w:rsidRDefault="005C0752" w:rsidP="00533CBF">
      <w:pPr>
        <w:pStyle w:val="af7"/>
        <w:numPr>
          <w:ilvl w:val="0"/>
          <w:numId w:val="4"/>
        </w:numPr>
        <w:tabs>
          <w:tab w:val="left" w:pos="284"/>
          <w:tab w:val="left" w:pos="993"/>
        </w:tabs>
        <w:adjustRightInd w:val="0"/>
        <w:spacing w:line="360" w:lineRule="auto"/>
        <w:ind w:left="0" w:firstLine="567"/>
        <w:jc w:val="both"/>
        <w:rPr>
          <w:rFonts w:ascii="Times New Roman" w:hAnsi="Times New Roman"/>
          <w:sz w:val="24"/>
          <w:szCs w:val="24"/>
          <w:lang w:val="en-US"/>
        </w:rPr>
      </w:pPr>
      <w:bookmarkStart w:id="18" w:name="Schiller1"/>
      <w:r w:rsidRPr="00840129">
        <w:rPr>
          <w:rFonts w:ascii="Times New Roman" w:hAnsi="Times New Roman"/>
          <w:sz w:val="24"/>
          <w:szCs w:val="24"/>
          <w:lang w:val="en-US"/>
        </w:rPr>
        <w:t>Sc</w:t>
      </w:r>
      <w:bookmarkStart w:id="19" w:name="Schiller01"/>
      <w:bookmarkEnd w:id="19"/>
      <w:r w:rsidRPr="00840129">
        <w:rPr>
          <w:rFonts w:ascii="Times New Roman" w:hAnsi="Times New Roman"/>
          <w:sz w:val="24"/>
          <w:szCs w:val="24"/>
          <w:lang w:val="en-US"/>
        </w:rPr>
        <w:t>hiller</w:t>
      </w:r>
      <w:bookmarkEnd w:id="18"/>
      <w:r w:rsidR="00A32494" w:rsidRPr="00840129">
        <w:rPr>
          <w:rFonts w:ascii="Times New Roman" w:hAnsi="Times New Roman"/>
          <w:sz w:val="24"/>
          <w:szCs w:val="24"/>
          <w:lang w:val="en-US"/>
        </w:rPr>
        <w:t xml:space="preserve"> S.</w:t>
      </w:r>
      <w:r w:rsidRPr="00840129">
        <w:rPr>
          <w:rFonts w:ascii="Times New Roman" w:hAnsi="Times New Roman"/>
          <w:sz w:val="24"/>
          <w:szCs w:val="24"/>
          <w:lang w:val="en-US"/>
        </w:rPr>
        <w:t>, Bakalov</w:t>
      </w:r>
      <w:r w:rsidR="00A32494" w:rsidRPr="00840129">
        <w:rPr>
          <w:rFonts w:ascii="Times New Roman" w:hAnsi="Times New Roman"/>
          <w:sz w:val="24"/>
          <w:szCs w:val="24"/>
          <w:lang w:val="en-US"/>
        </w:rPr>
        <w:t xml:space="preserve"> D.</w:t>
      </w:r>
      <w:r w:rsidRPr="00840129">
        <w:rPr>
          <w:rFonts w:ascii="Times New Roman" w:hAnsi="Times New Roman"/>
          <w:sz w:val="24"/>
          <w:szCs w:val="24"/>
          <w:lang w:val="en-US"/>
        </w:rPr>
        <w:t>, and Korobov</w:t>
      </w:r>
      <w:r w:rsidR="00A32494" w:rsidRPr="00840129">
        <w:rPr>
          <w:rFonts w:ascii="Times New Roman" w:hAnsi="Times New Roman"/>
          <w:sz w:val="24"/>
          <w:szCs w:val="24"/>
          <w:lang w:val="en-US"/>
        </w:rPr>
        <w:t xml:space="preserve"> V.I. //</w:t>
      </w:r>
      <w:r w:rsidRPr="00840129">
        <w:rPr>
          <w:rFonts w:ascii="Times New Roman" w:hAnsi="Times New Roman"/>
          <w:sz w:val="24"/>
          <w:szCs w:val="24"/>
          <w:lang w:val="en-US"/>
        </w:rPr>
        <w:t xml:space="preserve"> Phys. Rev. Lett.</w:t>
      </w:r>
      <w:r w:rsidR="00A32494" w:rsidRPr="00840129">
        <w:rPr>
          <w:rFonts w:ascii="Times New Roman" w:hAnsi="Times New Roman"/>
          <w:sz w:val="24"/>
          <w:szCs w:val="24"/>
          <w:lang w:val="en-US"/>
        </w:rPr>
        <w:t xml:space="preserve"> – 2014. –Vol.</w:t>
      </w:r>
      <w:r w:rsidRPr="00840129">
        <w:rPr>
          <w:rFonts w:ascii="Times New Roman" w:hAnsi="Times New Roman"/>
          <w:sz w:val="24"/>
          <w:szCs w:val="24"/>
          <w:lang w:val="en-US"/>
        </w:rPr>
        <w:t xml:space="preserve">113, </w:t>
      </w:r>
      <w:r w:rsidR="00A32494" w:rsidRPr="00840129">
        <w:rPr>
          <w:rFonts w:ascii="Times New Roman" w:hAnsi="Times New Roman"/>
          <w:sz w:val="24"/>
          <w:szCs w:val="24"/>
          <w:lang w:val="en-US"/>
        </w:rPr>
        <w:t>- P.</w:t>
      </w:r>
      <w:r w:rsidRPr="00840129">
        <w:rPr>
          <w:rFonts w:ascii="Times New Roman" w:hAnsi="Times New Roman"/>
          <w:sz w:val="24"/>
          <w:szCs w:val="24"/>
          <w:lang w:val="en-US"/>
        </w:rPr>
        <w:t>023004.</w:t>
      </w:r>
    </w:p>
    <w:p w:rsidR="005C0752" w:rsidRPr="00840129" w:rsidRDefault="005C0752" w:rsidP="00533CBF">
      <w:pPr>
        <w:pStyle w:val="af7"/>
        <w:numPr>
          <w:ilvl w:val="0"/>
          <w:numId w:val="4"/>
        </w:numPr>
        <w:tabs>
          <w:tab w:val="left" w:pos="284"/>
          <w:tab w:val="left" w:pos="993"/>
        </w:tabs>
        <w:adjustRightInd w:val="0"/>
        <w:spacing w:line="360" w:lineRule="auto"/>
        <w:ind w:left="0" w:firstLine="567"/>
        <w:jc w:val="both"/>
        <w:rPr>
          <w:rFonts w:ascii="Times New Roman" w:hAnsi="Times New Roman"/>
          <w:sz w:val="24"/>
          <w:szCs w:val="24"/>
          <w:lang w:val="en-US"/>
        </w:rPr>
      </w:pPr>
      <w:bookmarkStart w:id="20" w:name="Koelemeij1"/>
      <w:r w:rsidRPr="00840129">
        <w:rPr>
          <w:rFonts w:ascii="Times New Roman" w:hAnsi="Times New Roman"/>
          <w:sz w:val="24"/>
          <w:szCs w:val="24"/>
          <w:lang w:val="en-US"/>
        </w:rPr>
        <w:t>Koel</w:t>
      </w:r>
      <w:bookmarkStart w:id="21" w:name="Koelemeij01"/>
      <w:bookmarkEnd w:id="21"/>
      <w:r w:rsidRPr="00840129">
        <w:rPr>
          <w:rFonts w:ascii="Times New Roman" w:hAnsi="Times New Roman"/>
          <w:sz w:val="24"/>
          <w:szCs w:val="24"/>
          <w:lang w:val="en-US"/>
        </w:rPr>
        <w:t>emeij</w:t>
      </w:r>
      <w:bookmarkEnd w:id="20"/>
      <w:r w:rsidR="00A32494" w:rsidRPr="00840129">
        <w:rPr>
          <w:rFonts w:ascii="Times New Roman" w:hAnsi="Times New Roman"/>
          <w:sz w:val="24"/>
          <w:szCs w:val="24"/>
          <w:lang w:val="en-US"/>
        </w:rPr>
        <w:t xml:space="preserve"> J.C.J.</w:t>
      </w:r>
      <w:r w:rsidRPr="00840129">
        <w:rPr>
          <w:rFonts w:ascii="Times New Roman" w:hAnsi="Times New Roman"/>
          <w:sz w:val="24"/>
          <w:szCs w:val="24"/>
          <w:lang w:val="en-US"/>
        </w:rPr>
        <w:t>, Roth</w:t>
      </w:r>
      <w:r w:rsidR="00A32494" w:rsidRPr="00840129">
        <w:rPr>
          <w:rFonts w:ascii="Times New Roman" w:hAnsi="Times New Roman"/>
          <w:sz w:val="24"/>
          <w:szCs w:val="24"/>
          <w:lang w:val="en-US"/>
        </w:rPr>
        <w:t xml:space="preserve"> B.</w:t>
      </w:r>
      <w:r w:rsidRPr="00840129">
        <w:rPr>
          <w:rFonts w:ascii="Times New Roman" w:hAnsi="Times New Roman"/>
          <w:sz w:val="24"/>
          <w:szCs w:val="24"/>
          <w:lang w:val="en-US"/>
        </w:rPr>
        <w:t>,Wicht</w:t>
      </w:r>
      <w:r w:rsidR="00A32494" w:rsidRPr="00840129">
        <w:rPr>
          <w:rFonts w:ascii="Times New Roman" w:hAnsi="Times New Roman"/>
          <w:sz w:val="24"/>
          <w:szCs w:val="24"/>
          <w:lang w:val="en-US"/>
        </w:rPr>
        <w:t xml:space="preserve"> A.</w:t>
      </w:r>
      <w:r w:rsidRPr="00840129">
        <w:rPr>
          <w:rFonts w:ascii="Times New Roman" w:hAnsi="Times New Roman"/>
          <w:sz w:val="24"/>
          <w:szCs w:val="24"/>
          <w:lang w:val="en-US"/>
        </w:rPr>
        <w:t>, Ernsting</w:t>
      </w:r>
      <w:r w:rsidR="00A32494" w:rsidRPr="00840129">
        <w:rPr>
          <w:rFonts w:ascii="Times New Roman" w:hAnsi="Times New Roman"/>
          <w:sz w:val="24"/>
          <w:szCs w:val="24"/>
          <w:lang w:val="en-US"/>
        </w:rPr>
        <w:t xml:space="preserve"> I.</w:t>
      </w:r>
      <w:r w:rsidRPr="00840129">
        <w:rPr>
          <w:rFonts w:ascii="Times New Roman" w:hAnsi="Times New Roman"/>
          <w:sz w:val="24"/>
          <w:szCs w:val="24"/>
          <w:lang w:val="en-US"/>
        </w:rPr>
        <w:t>, and Schiller</w:t>
      </w:r>
      <w:r w:rsidR="00A32494" w:rsidRPr="00840129">
        <w:rPr>
          <w:rFonts w:ascii="Times New Roman" w:hAnsi="Times New Roman"/>
          <w:sz w:val="24"/>
          <w:szCs w:val="24"/>
          <w:lang w:val="en-US"/>
        </w:rPr>
        <w:t xml:space="preserve"> S. //</w:t>
      </w:r>
      <w:r w:rsidRPr="00840129">
        <w:rPr>
          <w:rFonts w:ascii="Times New Roman" w:hAnsi="Times New Roman"/>
          <w:sz w:val="24"/>
          <w:szCs w:val="24"/>
          <w:lang w:val="en-US"/>
        </w:rPr>
        <w:t xml:space="preserve"> Phys. Rev. Lett.</w:t>
      </w:r>
      <w:r w:rsidR="00A32494" w:rsidRPr="00840129">
        <w:rPr>
          <w:rFonts w:ascii="Times New Roman" w:hAnsi="Times New Roman"/>
          <w:sz w:val="24"/>
          <w:szCs w:val="24"/>
          <w:lang w:val="en-US"/>
        </w:rPr>
        <w:t xml:space="preserve"> -2007. – Vol.</w:t>
      </w:r>
      <w:r w:rsidRPr="00840129">
        <w:rPr>
          <w:rFonts w:ascii="Times New Roman" w:hAnsi="Times New Roman"/>
          <w:sz w:val="24"/>
          <w:szCs w:val="24"/>
          <w:lang w:val="en-US"/>
        </w:rPr>
        <w:t xml:space="preserve">98, </w:t>
      </w:r>
      <w:r w:rsidR="00A32494" w:rsidRPr="00840129">
        <w:rPr>
          <w:rFonts w:ascii="Times New Roman" w:hAnsi="Times New Roman"/>
          <w:sz w:val="24"/>
          <w:szCs w:val="24"/>
          <w:lang w:val="en-US"/>
        </w:rPr>
        <w:t>- P.</w:t>
      </w:r>
      <w:r w:rsidRPr="00840129">
        <w:rPr>
          <w:rFonts w:ascii="Times New Roman" w:hAnsi="Times New Roman"/>
          <w:sz w:val="24"/>
          <w:szCs w:val="24"/>
          <w:lang w:val="en-US"/>
        </w:rPr>
        <w:t>173002.</w:t>
      </w:r>
    </w:p>
    <w:p w:rsidR="00AE111E" w:rsidRPr="00840129" w:rsidRDefault="005C0752" w:rsidP="00533CBF">
      <w:pPr>
        <w:pStyle w:val="af7"/>
        <w:numPr>
          <w:ilvl w:val="0"/>
          <w:numId w:val="4"/>
        </w:numPr>
        <w:tabs>
          <w:tab w:val="left" w:pos="284"/>
          <w:tab w:val="left" w:pos="993"/>
        </w:tabs>
        <w:adjustRightInd w:val="0"/>
        <w:spacing w:line="360" w:lineRule="auto"/>
        <w:ind w:left="0" w:firstLine="567"/>
        <w:jc w:val="both"/>
        <w:rPr>
          <w:rFonts w:ascii="Times New Roman" w:hAnsi="Times New Roman"/>
          <w:sz w:val="24"/>
          <w:szCs w:val="24"/>
          <w:lang w:val="en-US"/>
        </w:rPr>
      </w:pPr>
      <w:bookmarkStart w:id="22" w:name="Biesheuvel1"/>
      <w:r w:rsidRPr="00840129">
        <w:rPr>
          <w:rFonts w:ascii="Times New Roman" w:hAnsi="Times New Roman"/>
          <w:sz w:val="24"/>
          <w:szCs w:val="24"/>
          <w:lang w:val="en-US"/>
        </w:rPr>
        <w:t>Bie</w:t>
      </w:r>
      <w:bookmarkStart w:id="23" w:name="Biesheuvel01"/>
      <w:bookmarkEnd w:id="23"/>
      <w:r w:rsidRPr="00840129">
        <w:rPr>
          <w:rFonts w:ascii="Times New Roman" w:hAnsi="Times New Roman"/>
          <w:sz w:val="24"/>
          <w:szCs w:val="24"/>
          <w:lang w:val="en-US"/>
        </w:rPr>
        <w:t>sheuvel</w:t>
      </w:r>
      <w:bookmarkEnd w:id="22"/>
      <w:r w:rsidR="00A32494" w:rsidRPr="00840129">
        <w:rPr>
          <w:rFonts w:ascii="Times New Roman" w:hAnsi="Times New Roman"/>
          <w:sz w:val="24"/>
          <w:szCs w:val="24"/>
          <w:lang w:val="en-US"/>
        </w:rPr>
        <w:t xml:space="preserve"> J.</w:t>
      </w:r>
      <w:r w:rsidRPr="00840129">
        <w:rPr>
          <w:rFonts w:ascii="Times New Roman" w:hAnsi="Times New Roman"/>
          <w:sz w:val="24"/>
          <w:szCs w:val="24"/>
          <w:lang w:val="en-US"/>
        </w:rPr>
        <w:t>, Karr</w:t>
      </w:r>
      <w:r w:rsidR="00A32494" w:rsidRPr="00840129">
        <w:rPr>
          <w:rFonts w:ascii="Times New Roman" w:hAnsi="Times New Roman"/>
          <w:sz w:val="24"/>
          <w:szCs w:val="24"/>
          <w:lang w:val="en-US"/>
        </w:rPr>
        <w:t xml:space="preserve"> J.-Ph.</w:t>
      </w:r>
      <w:r w:rsidRPr="00840129">
        <w:rPr>
          <w:rFonts w:ascii="Times New Roman" w:hAnsi="Times New Roman"/>
          <w:sz w:val="24"/>
          <w:szCs w:val="24"/>
          <w:lang w:val="en-US"/>
        </w:rPr>
        <w:t>, Hilico</w:t>
      </w:r>
      <w:r w:rsidR="00A32494" w:rsidRPr="00840129">
        <w:rPr>
          <w:rFonts w:ascii="Times New Roman" w:hAnsi="Times New Roman"/>
          <w:sz w:val="24"/>
          <w:szCs w:val="24"/>
          <w:lang w:val="en-US"/>
        </w:rPr>
        <w:t xml:space="preserve"> L.</w:t>
      </w:r>
      <w:r w:rsidRPr="00840129">
        <w:rPr>
          <w:rFonts w:ascii="Times New Roman" w:hAnsi="Times New Roman"/>
          <w:sz w:val="24"/>
          <w:szCs w:val="24"/>
          <w:lang w:val="en-US"/>
        </w:rPr>
        <w:t>, Eikema</w:t>
      </w:r>
      <w:r w:rsidR="00A32494" w:rsidRPr="00840129">
        <w:rPr>
          <w:rFonts w:ascii="Times New Roman" w:hAnsi="Times New Roman"/>
          <w:sz w:val="24"/>
          <w:szCs w:val="24"/>
          <w:lang w:val="en-US"/>
        </w:rPr>
        <w:t xml:space="preserve"> K.S.E.</w:t>
      </w:r>
      <w:r w:rsidRPr="00840129">
        <w:rPr>
          <w:rFonts w:ascii="Times New Roman" w:hAnsi="Times New Roman"/>
          <w:sz w:val="24"/>
          <w:szCs w:val="24"/>
          <w:lang w:val="en-US"/>
        </w:rPr>
        <w:t>, Ubachs</w:t>
      </w:r>
      <w:r w:rsidR="00A32494" w:rsidRPr="00840129">
        <w:rPr>
          <w:rFonts w:ascii="Times New Roman" w:hAnsi="Times New Roman"/>
          <w:sz w:val="24"/>
          <w:szCs w:val="24"/>
          <w:lang w:val="en-US"/>
        </w:rPr>
        <w:t xml:space="preserve"> W.</w:t>
      </w:r>
      <w:r w:rsidRPr="00840129">
        <w:rPr>
          <w:rFonts w:ascii="Times New Roman" w:hAnsi="Times New Roman"/>
          <w:sz w:val="24"/>
          <w:szCs w:val="24"/>
          <w:lang w:val="en-US"/>
        </w:rPr>
        <w:t>, and Koelemeij</w:t>
      </w:r>
      <w:r w:rsidR="00A32494" w:rsidRPr="00840129">
        <w:rPr>
          <w:rFonts w:ascii="Times New Roman" w:hAnsi="Times New Roman"/>
          <w:sz w:val="24"/>
          <w:szCs w:val="24"/>
          <w:lang w:val="en-US"/>
        </w:rPr>
        <w:t xml:space="preserve"> J.C.J. //</w:t>
      </w:r>
      <w:r w:rsidRPr="00840129">
        <w:rPr>
          <w:rFonts w:ascii="Times New Roman" w:hAnsi="Times New Roman"/>
          <w:sz w:val="24"/>
          <w:szCs w:val="24"/>
          <w:lang w:val="en-US"/>
        </w:rPr>
        <w:t xml:space="preserve"> Nat. Commun.</w:t>
      </w:r>
      <w:r w:rsidR="00A32494" w:rsidRPr="00840129">
        <w:rPr>
          <w:rFonts w:ascii="Times New Roman" w:hAnsi="Times New Roman"/>
          <w:sz w:val="24"/>
          <w:szCs w:val="24"/>
          <w:lang w:val="en-US"/>
        </w:rPr>
        <w:t xml:space="preserve"> – 2016. – Vol.</w:t>
      </w:r>
      <w:r w:rsidRPr="00840129">
        <w:rPr>
          <w:rFonts w:ascii="Times New Roman" w:hAnsi="Times New Roman"/>
          <w:sz w:val="24"/>
          <w:szCs w:val="24"/>
          <w:lang w:val="en-US"/>
        </w:rPr>
        <w:t>7,</w:t>
      </w:r>
      <w:r w:rsidR="00A32494" w:rsidRPr="00840129">
        <w:rPr>
          <w:rFonts w:ascii="Times New Roman" w:hAnsi="Times New Roman"/>
          <w:sz w:val="24"/>
          <w:szCs w:val="24"/>
          <w:lang w:val="en-US"/>
        </w:rPr>
        <w:t xml:space="preserve"> -P.</w:t>
      </w:r>
      <w:r w:rsidRPr="00840129">
        <w:rPr>
          <w:rFonts w:ascii="Times New Roman" w:hAnsi="Times New Roman"/>
          <w:sz w:val="24"/>
          <w:szCs w:val="24"/>
          <w:lang w:val="en-US"/>
        </w:rPr>
        <w:t>10385.</w:t>
      </w:r>
    </w:p>
    <w:p w:rsidR="005C0752" w:rsidRPr="00840129" w:rsidRDefault="005C0752" w:rsidP="00533CBF">
      <w:pPr>
        <w:pStyle w:val="af7"/>
        <w:numPr>
          <w:ilvl w:val="0"/>
          <w:numId w:val="4"/>
        </w:numPr>
        <w:tabs>
          <w:tab w:val="left" w:pos="284"/>
          <w:tab w:val="left" w:pos="993"/>
        </w:tabs>
        <w:adjustRightInd w:val="0"/>
        <w:spacing w:line="360" w:lineRule="auto"/>
        <w:ind w:left="0" w:firstLine="567"/>
        <w:jc w:val="both"/>
        <w:rPr>
          <w:rFonts w:ascii="Times New Roman" w:hAnsi="Times New Roman"/>
          <w:sz w:val="24"/>
          <w:szCs w:val="24"/>
        </w:rPr>
      </w:pPr>
      <w:bookmarkStart w:id="24" w:name="Alighanbari"/>
      <w:r w:rsidRPr="00840129">
        <w:rPr>
          <w:rFonts w:ascii="Times New Roman" w:hAnsi="Times New Roman"/>
          <w:sz w:val="24"/>
          <w:szCs w:val="24"/>
          <w:lang w:val="en-US"/>
        </w:rPr>
        <w:t>Aligha</w:t>
      </w:r>
      <w:bookmarkStart w:id="25" w:name="Alighanbari01"/>
      <w:bookmarkEnd w:id="25"/>
      <w:r w:rsidRPr="00840129">
        <w:rPr>
          <w:rFonts w:ascii="Times New Roman" w:hAnsi="Times New Roman"/>
          <w:sz w:val="24"/>
          <w:szCs w:val="24"/>
          <w:lang w:val="en-US"/>
        </w:rPr>
        <w:t>nbari</w:t>
      </w:r>
      <w:bookmarkEnd w:id="24"/>
      <w:r w:rsidR="00A32494" w:rsidRPr="00840129">
        <w:rPr>
          <w:rFonts w:ascii="Times New Roman" w:hAnsi="Times New Roman"/>
          <w:sz w:val="24"/>
          <w:szCs w:val="24"/>
          <w:lang w:val="en-US"/>
        </w:rPr>
        <w:t xml:space="preserve"> S.</w:t>
      </w:r>
      <w:r w:rsidRPr="00840129">
        <w:rPr>
          <w:rFonts w:ascii="Times New Roman" w:hAnsi="Times New Roman"/>
          <w:sz w:val="24"/>
          <w:szCs w:val="24"/>
          <w:lang w:val="en-US"/>
        </w:rPr>
        <w:t>, Hansen</w:t>
      </w:r>
      <w:r w:rsidR="00A32494" w:rsidRPr="00840129">
        <w:rPr>
          <w:rFonts w:ascii="Times New Roman" w:hAnsi="Times New Roman"/>
          <w:sz w:val="24"/>
          <w:szCs w:val="24"/>
          <w:lang w:val="en-US"/>
        </w:rPr>
        <w:t xml:space="preserve"> M.G.</w:t>
      </w:r>
      <w:r w:rsidRPr="00840129">
        <w:rPr>
          <w:rFonts w:ascii="Times New Roman" w:hAnsi="Times New Roman"/>
          <w:sz w:val="24"/>
          <w:szCs w:val="24"/>
          <w:lang w:val="en-US"/>
        </w:rPr>
        <w:t>, Korobov</w:t>
      </w:r>
      <w:r w:rsidR="00A32494" w:rsidRPr="00840129">
        <w:rPr>
          <w:rFonts w:ascii="Times New Roman" w:hAnsi="Times New Roman"/>
          <w:sz w:val="24"/>
          <w:szCs w:val="24"/>
          <w:lang w:val="en-US"/>
        </w:rPr>
        <w:t xml:space="preserve"> V.I.</w:t>
      </w:r>
      <w:r w:rsidRPr="00840129">
        <w:rPr>
          <w:rFonts w:ascii="Times New Roman" w:hAnsi="Times New Roman"/>
          <w:sz w:val="24"/>
          <w:szCs w:val="24"/>
          <w:lang w:val="en-US"/>
        </w:rPr>
        <w:t>, and Schiller</w:t>
      </w:r>
      <w:r w:rsidR="00A32494" w:rsidRPr="00840129">
        <w:rPr>
          <w:rFonts w:ascii="Times New Roman" w:hAnsi="Times New Roman"/>
          <w:sz w:val="24"/>
          <w:szCs w:val="24"/>
          <w:lang w:val="en-US"/>
        </w:rPr>
        <w:t xml:space="preserve"> S. //</w:t>
      </w:r>
      <w:r w:rsidRPr="00840129">
        <w:rPr>
          <w:rFonts w:ascii="Times New Roman" w:hAnsi="Times New Roman"/>
          <w:sz w:val="24"/>
          <w:szCs w:val="24"/>
          <w:lang w:val="en-US"/>
        </w:rPr>
        <w:t xml:space="preserve"> Nat. Phys. NaturePhysics</w:t>
      </w:r>
      <w:r w:rsidR="00A32494" w:rsidRPr="00840129">
        <w:rPr>
          <w:rFonts w:ascii="Times New Roman" w:hAnsi="Times New Roman"/>
          <w:sz w:val="24"/>
          <w:szCs w:val="24"/>
        </w:rPr>
        <w:t xml:space="preserve"> -2018.</w:t>
      </w:r>
      <w:r w:rsidR="00A32494" w:rsidRPr="00840129">
        <w:rPr>
          <w:rFonts w:ascii="Times New Roman" w:hAnsi="Times New Roman"/>
          <w:sz w:val="24"/>
          <w:szCs w:val="24"/>
          <w:lang w:val="en-US"/>
        </w:rPr>
        <w:t xml:space="preserve"> –Vol.</w:t>
      </w:r>
      <w:r w:rsidRPr="00840129">
        <w:rPr>
          <w:rFonts w:ascii="Times New Roman" w:hAnsi="Times New Roman"/>
          <w:sz w:val="24"/>
          <w:szCs w:val="24"/>
        </w:rPr>
        <w:t xml:space="preserve">14, </w:t>
      </w:r>
      <w:r w:rsidR="00A32494" w:rsidRPr="00840129">
        <w:rPr>
          <w:rFonts w:ascii="Times New Roman" w:hAnsi="Times New Roman"/>
          <w:sz w:val="24"/>
          <w:szCs w:val="24"/>
          <w:lang w:val="en-US"/>
        </w:rPr>
        <w:t>- P.</w:t>
      </w:r>
      <w:r w:rsidRPr="00840129">
        <w:rPr>
          <w:rFonts w:ascii="Times New Roman" w:hAnsi="Times New Roman"/>
          <w:sz w:val="24"/>
          <w:szCs w:val="24"/>
        </w:rPr>
        <w:t>555.</w:t>
      </w:r>
    </w:p>
    <w:p w:rsidR="008F2B0C" w:rsidRPr="00840129" w:rsidRDefault="001867AB" w:rsidP="00533CBF">
      <w:pPr>
        <w:pStyle w:val="af7"/>
        <w:numPr>
          <w:ilvl w:val="0"/>
          <w:numId w:val="4"/>
        </w:numPr>
        <w:tabs>
          <w:tab w:val="left" w:pos="284"/>
          <w:tab w:val="left" w:pos="993"/>
        </w:tabs>
        <w:adjustRightInd w:val="0"/>
        <w:spacing w:line="360" w:lineRule="auto"/>
        <w:ind w:left="0" w:firstLine="567"/>
        <w:jc w:val="both"/>
        <w:rPr>
          <w:rFonts w:ascii="Times New Roman" w:hAnsi="Times New Roman"/>
          <w:sz w:val="24"/>
          <w:szCs w:val="24"/>
        </w:rPr>
      </w:pPr>
      <w:r w:rsidRPr="00840129">
        <w:rPr>
          <w:rFonts w:ascii="Times New Roman" w:hAnsi="Times New Roman"/>
          <w:sz w:val="24"/>
          <w:szCs w:val="24"/>
        </w:rPr>
        <w:t>Алф</w:t>
      </w:r>
      <w:bookmarkStart w:id="26" w:name="Алфутов"/>
      <w:bookmarkEnd w:id="26"/>
      <w:r w:rsidRPr="00840129">
        <w:rPr>
          <w:rFonts w:ascii="Times New Roman" w:hAnsi="Times New Roman"/>
          <w:sz w:val="24"/>
          <w:szCs w:val="24"/>
        </w:rPr>
        <w:t>утов Н.А. Основы расчета</w:t>
      </w:r>
      <w:r w:rsidR="00D95C07" w:rsidRPr="00840129">
        <w:rPr>
          <w:rFonts w:ascii="Times New Roman" w:hAnsi="Times New Roman"/>
          <w:sz w:val="24"/>
          <w:szCs w:val="24"/>
        </w:rPr>
        <w:t xml:space="preserve"> на устойчивость упругих систем</w:t>
      </w:r>
      <w:r w:rsidR="00E7696A" w:rsidRPr="00840129">
        <w:rPr>
          <w:rFonts w:ascii="Times New Roman" w:hAnsi="Times New Roman"/>
          <w:sz w:val="24"/>
          <w:szCs w:val="24"/>
        </w:rPr>
        <w:t xml:space="preserve">. </w:t>
      </w:r>
      <w:r w:rsidR="003970C2" w:rsidRPr="00840129">
        <w:rPr>
          <w:rFonts w:ascii="Times New Roman" w:hAnsi="Times New Roman"/>
          <w:sz w:val="24"/>
          <w:szCs w:val="24"/>
        </w:rPr>
        <w:t>-</w:t>
      </w:r>
      <w:r w:rsidR="00E7696A" w:rsidRPr="00840129">
        <w:rPr>
          <w:rFonts w:ascii="Times New Roman" w:hAnsi="Times New Roman"/>
          <w:sz w:val="24"/>
          <w:szCs w:val="24"/>
        </w:rPr>
        <w:t xml:space="preserve"> М.: Изд-во</w:t>
      </w:r>
      <w:r w:rsidRPr="00840129">
        <w:rPr>
          <w:rFonts w:ascii="Times New Roman" w:hAnsi="Times New Roman"/>
          <w:sz w:val="24"/>
          <w:szCs w:val="24"/>
        </w:rPr>
        <w:t xml:space="preserve"> «Машиностроение», 1978. - 312 с</w:t>
      </w:r>
      <w:r w:rsidR="00E7696A" w:rsidRPr="00840129">
        <w:rPr>
          <w:rFonts w:ascii="Times New Roman" w:hAnsi="Times New Roman"/>
          <w:sz w:val="24"/>
          <w:szCs w:val="24"/>
        </w:rPr>
        <w:t>тр</w:t>
      </w:r>
      <w:r w:rsidRPr="00840129">
        <w:rPr>
          <w:rFonts w:ascii="Times New Roman" w:hAnsi="Times New Roman"/>
          <w:sz w:val="24"/>
          <w:szCs w:val="24"/>
        </w:rPr>
        <w:t>.</w:t>
      </w:r>
    </w:p>
    <w:p w:rsidR="008F2B0C" w:rsidRPr="00840129" w:rsidRDefault="001867AB" w:rsidP="00533CBF">
      <w:pPr>
        <w:pStyle w:val="af7"/>
        <w:numPr>
          <w:ilvl w:val="0"/>
          <w:numId w:val="4"/>
        </w:numPr>
        <w:tabs>
          <w:tab w:val="left" w:pos="284"/>
          <w:tab w:val="left" w:pos="993"/>
        </w:tabs>
        <w:adjustRightInd w:val="0"/>
        <w:spacing w:after="0" w:line="360" w:lineRule="auto"/>
        <w:ind w:left="0" w:firstLine="567"/>
        <w:jc w:val="both"/>
        <w:rPr>
          <w:rFonts w:ascii="Times New Roman" w:hAnsi="Times New Roman"/>
          <w:sz w:val="24"/>
          <w:szCs w:val="24"/>
          <w:lang w:val="en-US"/>
        </w:rPr>
      </w:pPr>
      <w:bookmarkStart w:id="27" w:name="Hylleraas"/>
      <w:bookmarkEnd w:id="27"/>
      <w:r w:rsidRPr="00840129">
        <w:rPr>
          <w:rFonts w:ascii="Times New Roman" w:hAnsi="Times New Roman"/>
          <w:sz w:val="24"/>
          <w:szCs w:val="24"/>
          <w:lang w:val="en-US"/>
        </w:rPr>
        <w:t>HylleraasE</w:t>
      </w:r>
      <w:r w:rsidRPr="004F5C1C">
        <w:rPr>
          <w:rFonts w:ascii="Times New Roman" w:hAnsi="Times New Roman"/>
          <w:sz w:val="24"/>
          <w:szCs w:val="24"/>
          <w:lang w:val="en-US"/>
        </w:rPr>
        <w:t>.</w:t>
      </w:r>
      <w:r w:rsidRPr="00840129">
        <w:rPr>
          <w:rFonts w:ascii="Times New Roman" w:hAnsi="Times New Roman"/>
          <w:sz w:val="24"/>
          <w:szCs w:val="24"/>
          <w:lang w:val="en-US"/>
        </w:rPr>
        <w:t>A. //Z.Physik</w:t>
      </w:r>
      <w:r w:rsidR="005A2424" w:rsidRPr="00840129">
        <w:rPr>
          <w:rFonts w:ascii="Times New Roman" w:hAnsi="Times New Roman"/>
          <w:sz w:val="24"/>
          <w:szCs w:val="24"/>
          <w:lang w:val="en-US"/>
        </w:rPr>
        <w:t xml:space="preserve">-1929. </w:t>
      </w:r>
      <w:r w:rsidR="00A95175" w:rsidRPr="00840129">
        <w:rPr>
          <w:rFonts w:ascii="Times New Roman" w:hAnsi="Times New Roman"/>
          <w:sz w:val="24"/>
          <w:szCs w:val="24"/>
          <w:lang w:val="en-US"/>
        </w:rPr>
        <w:t>-</w:t>
      </w:r>
      <w:r w:rsidR="00B174E1" w:rsidRPr="00840129">
        <w:rPr>
          <w:rFonts w:ascii="Times New Roman" w:hAnsi="Times New Roman"/>
          <w:sz w:val="24"/>
          <w:szCs w:val="24"/>
          <w:lang w:val="en-US"/>
        </w:rPr>
        <w:t>Vol.</w:t>
      </w:r>
      <w:r w:rsidRPr="00840129">
        <w:rPr>
          <w:rFonts w:ascii="Times New Roman" w:hAnsi="Times New Roman"/>
          <w:sz w:val="24"/>
          <w:szCs w:val="24"/>
          <w:lang w:val="en-US"/>
        </w:rPr>
        <w:t xml:space="preserve">48, </w:t>
      </w:r>
      <w:r w:rsidR="00A95175" w:rsidRPr="00840129">
        <w:rPr>
          <w:rFonts w:ascii="Times New Roman" w:hAnsi="Times New Roman"/>
          <w:sz w:val="24"/>
          <w:szCs w:val="24"/>
          <w:lang w:val="en-US"/>
        </w:rPr>
        <w:t>-P.</w:t>
      </w:r>
      <w:r w:rsidRPr="00840129">
        <w:rPr>
          <w:rFonts w:ascii="Times New Roman" w:hAnsi="Times New Roman"/>
          <w:sz w:val="24"/>
          <w:szCs w:val="24"/>
          <w:lang w:val="en-US"/>
        </w:rPr>
        <w:t>469.</w:t>
      </w:r>
    </w:p>
    <w:p w:rsidR="008F2B0C" w:rsidRPr="00840129" w:rsidRDefault="00F4270A" w:rsidP="00533CBF">
      <w:pPr>
        <w:pStyle w:val="af7"/>
        <w:numPr>
          <w:ilvl w:val="0"/>
          <w:numId w:val="4"/>
        </w:numPr>
        <w:tabs>
          <w:tab w:val="left" w:pos="284"/>
          <w:tab w:val="left" w:pos="993"/>
        </w:tabs>
        <w:adjustRightInd w:val="0"/>
        <w:spacing w:after="0" w:line="360" w:lineRule="auto"/>
        <w:ind w:left="0" w:firstLine="567"/>
        <w:jc w:val="both"/>
        <w:rPr>
          <w:rFonts w:ascii="Times New Roman" w:hAnsi="Times New Roman"/>
          <w:sz w:val="24"/>
          <w:szCs w:val="24"/>
          <w:lang w:val="en-US"/>
        </w:rPr>
      </w:pPr>
      <w:bookmarkStart w:id="28" w:name="Kolos"/>
      <w:r w:rsidRPr="00840129">
        <w:rPr>
          <w:rFonts w:ascii="Times New Roman" w:hAnsi="Times New Roman"/>
          <w:sz w:val="24"/>
          <w:szCs w:val="24"/>
          <w:lang w:val="en-US"/>
        </w:rPr>
        <w:t>Kolos</w:t>
      </w:r>
      <w:bookmarkEnd w:id="28"/>
      <w:r w:rsidRPr="00840129">
        <w:rPr>
          <w:rFonts w:ascii="Times New Roman" w:hAnsi="Times New Roman"/>
          <w:sz w:val="24"/>
          <w:szCs w:val="24"/>
          <w:lang w:val="en-US"/>
        </w:rPr>
        <w:t xml:space="preserve"> W., Roothaan C.C.J., and Sack R.A. // Rev. Mod. Phys.</w:t>
      </w:r>
      <w:r w:rsidR="005A2424" w:rsidRPr="00840129">
        <w:rPr>
          <w:rFonts w:ascii="Times New Roman" w:hAnsi="Times New Roman"/>
          <w:sz w:val="24"/>
          <w:szCs w:val="24"/>
          <w:lang w:val="en-US"/>
        </w:rPr>
        <w:t xml:space="preserve"> -1960.-</w:t>
      </w:r>
      <w:r w:rsidR="00A95175" w:rsidRPr="00840129">
        <w:rPr>
          <w:rFonts w:ascii="Times New Roman" w:hAnsi="Times New Roman"/>
          <w:sz w:val="24"/>
          <w:szCs w:val="24"/>
          <w:lang w:val="en-US"/>
        </w:rPr>
        <w:t>Vol.</w:t>
      </w:r>
      <w:r w:rsidRPr="00840129">
        <w:rPr>
          <w:rFonts w:ascii="Times New Roman" w:hAnsi="Times New Roman"/>
          <w:sz w:val="24"/>
          <w:szCs w:val="24"/>
          <w:lang w:val="en-US"/>
        </w:rPr>
        <w:t xml:space="preserve">32, </w:t>
      </w:r>
      <w:r w:rsidR="00A95175" w:rsidRPr="00840129">
        <w:rPr>
          <w:rFonts w:ascii="Times New Roman" w:hAnsi="Times New Roman"/>
          <w:sz w:val="24"/>
          <w:szCs w:val="24"/>
          <w:lang w:val="en-US"/>
        </w:rPr>
        <w:t>-P.</w:t>
      </w:r>
      <w:r w:rsidR="005A2424" w:rsidRPr="00840129">
        <w:rPr>
          <w:rFonts w:ascii="Times New Roman" w:hAnsi="Times New Roman"/>
          <w:sz w:val="24"/>
          <w:szCs w:val="24"/>
          <w:lang w:val="en-US"/>
        </w:rPr>
        <w:t>178</w:t>
      </w:r>
      <w:r w:rsidRPr="00840129">
        <w:rPr>
          <w:rFonts w:ascii="Times New Roman" w:hAnsi="Times New Roman"/>
          <w:sz w:val="24"/>
          <w:szCs w:val="24"/>
          <w:lang w:val="en-US"/>
        </w:rPr>
        <w:t>.</w:t>
      </w:r>
    </w:p>
    <w:p w:rsidR="008F2B0C" w:rsidRPr="00840129" w:rsidRDefault="001867AB" w:rsidP="00533CBF">
      <w:pPr>
        <w:pStyle w:val="af7"/>
        <w:numPr>
          <w:ilvl w:val="0"/>
          <w:numId w:val="4"/>
        </w:numPr>
        <w:tabs>
          <w:tab w:val="left" w:pos="284"/>
          <w:tab w:val="left" w:pos="993"/>
        </w:tabs>
        <w:adjustRightInd w:val="0"/>
        <w:spacing w:after="0" w:line="360" w:lineRule="auto"/>
        <w:ind w:left="0" w:firstLine="567"/>
        <w:jc w:val="both"/>
        <w:rPr>
          <w:rFonts w:ascii="Times New Roman" w:hAnsi="Times New Roman"/>
          <w:sz w:val="24"/>
          <w:szCs w:val="24"/>
        </w:rPr>
      </w:pPr>
      <w:bookmarkStart w:id="29" w:name="Варшалович"/>
      <w:r w:rsidRPr="00840129">
        <w:rPr>
          <w:rFonts w:ascii="Times New Roman" w:hAnsi="Times New Roman"/>
          <w:sz w:val="24"/>
          <w:szCs w:val="24"/>
        </w:rPr>
        <w:t>Варшалович</w:t>
      </w:r>
      <w:bookmarkEnd w:id="29"/>
      <w:r w:rsidRPr="00840129">
        <w:rPr>
          <w:rFonts w:ascii="Times New Roman" w:hAnsi="Times New Roman"/>
          <w:sz w:val="24"/>
          <w:szCs w:val="24"/>
        </w:rPr>
        <w:t>Д.А., МоскалевА.Н., ХерсонскийВ.К.Квантовая теория углового момента</w:t>
      </w:r>
      <w:r w:rsidR="00D95C07" w:rsidRPr="00840129">
        <w:rPr>
          <w:rFonts w:ascii="Times New Roman" w:hAnsi="Times New Roman"/>
          <w:sz w:val="24"/>
          <w:szCs w:val="24"/>
        </w:rPr>
        <w:t xml:space="preserve"> /</w:t>
      </w:r>
      <w:r w:rsidR="00E7696A" w:rsidRPr="00840129">
        <w:rPr>
          <w:rFonts w:ascii="Times New Roman" w:hAnsi="Times New Roman"/>
          <w:sz w:val="24"/>
          <w:szCs w:val="24"/>
        </w:rPr>
        <w:t xml:space="preserve">Д.А.Варшалович, А.Н.Москалев, В.К.Херсонский. </w:t>
      </w:r>
      <w:r w:rsidR="00D95C07" w:rsidRPr="00840129">
        <w:rPr>
          <w:rFonts w:ascii="Times New Roman" w:hAnsi="Times New Roman"/>
          <w:sz w:val="24"/>
          <w:szCs w:val="24"/>
        </w:rPr>
        <w:t>-</w:t>
      </w:r>
      <w:r w:rsidRPr="00840129">
        <w:rPr>
          <w:rFonts w:ascii="Times New Roman" w:hAnsi="Times New Roman"/>
          <w:sz w:val="24"/>
          <w:szCs w:val="24"/>
        </w:rPr>
        <w:t xml:space="preserve">М.: </w:t>
      </w:r>
      <w:r w:rsidR="00E7696A" w:rsidRPr="00840129">
        <w:rPr>
          <w:rFonts w:ascii="Times New Roman" w:hAnsi="Times New Roman"/>
          <w:sz w:val="24"/>
          <w:szCs w:val="24"/>
        </w:rPr>
        <w:t>Изд-во «</w:t>
      </w:r>
      <w:r w:rsidRPr="00840129">
        <w:rPr>
          <w:rFonts w:ascii="Times New Roman" w:hAnsi="Times New Roman"/>
          <w:sz w:val="24"/>
          <w:szCs w:val="24"/>
        </w:rPr>
        <w:t>Наука</w:t>
      </w:r>
      <w:r w:rsidR="00E7696A" w:rsidRPr="00840129">
        <w:rPr>
          <w:rFonts w:ascii="Times New Roman" w:hAnsi="Times New Roman"/>
          <w:sz w:val="24"/>
          <w:szCs w:val="24"/>
        </w:rPr>
        <w:t>», 1975 – 439 стр.</w:t>
      </w:r>
    </w:p>
    <w:p w:rsidR="008F2B0C" w:rsidRPr="00840129" w:rsidRDefault="001867AB" w:rsidP="00533CBF">
      <w:pPr>
        <w:pStyle w:val="af7"/>
        <w:numPr>
          <w:ilvl w:val="0"/>
          <w:numId w:val="4"/>
        </w:numPr>
        <w:tabs>
          <w:tab w:val="left" w:pos="284"/>
          <w:tab w:val="left" w:pos="993"/>
        </w:tabs>
        <w:adjustRightInd w:val="0"/>
        <w:spacing w:after="0" w:line="360" w:lineRule="auto"/>
        <w:ind w:left="0" w:firstLine="567"/>
        <w:jc w:val="both"/>
        <w:rPr>
          <w:rFonts w:ascii="Times New Roman" w:hAnsi="Times New Roman"/>
          <w:sz w:val="24"/>
          <w:szCs w:val="24"/>
          <w:lang w:val="en-US"/>
        </w:rPr>
      </w:pPr>
      <w:bookmarkStart w:id="30" w:name="Sack"/>
      <w:r w:rsidRPr="00840129">
        <w:rPr>
          <w:rFonts w:ascii="Times New Roman" w:hAnsi="Times New Roman"/>
          <w:sz w:val="24"/>
          <w:szCs w:val="24"/>
          <w:lang w:val="en-US"/>
        </w:rPr>
        <w:t>SackR.A.</w:t>
      </w:r>
      <w:bookmarkEnd w:id="30"/>
      <w:r w:rsidRPr="00840129">
        <w:rPr>
          <w:rFonts w:ascii="Times New Roman" w:hAnsi="Times New Roman"/>
          <w:sz w:val="24"/>
          <w:szCs w:val="24"/>
          <w:lang w:val="en-US"/>
        </w:rPr>
        <w:t>, RoothaanC.C.J., and Kolos</w:t>
      </w:r>
      <w:r w:rsidR="00A95175" w:rsidRPr="00840129">
        <w:rPr>
          <w:rFonts w:ascii="Times New Roman" w:hAnsi="Times New Roman"/>
          <w:sz w:val="24"/>
          <w:szCs w:val="24"/>
          <w:lang w:val="en-US"/>
        </w:rPr>
        <w:t>W. //J.Math. Phys.</w:t>
      </w:r>
      <w:r w:rsidR="005A2424" w:rsidRPr="00840129">
        <w:rPr>
          <w:rFonts w:ascii="Times New Roman" w:hAnsi="Times New Roman"/>
          <w:sz w:val="24"/>
          <w:szCs w:val="24"/>
          <w:lang w:val="en-US"/>
        </w:rPr>
        <w:t xml:space="preserve">-1967. </w:t>
      </w:r>
      <w:r w:rsidR="00A95175" w:rsidRPr="00840129">
        <w:rPr>
          <w:rFonts w:ascii="Times New Roman" w:hAnsi="Times New Roman"/>
          <w:sz w:val="24"/>
          <w:szCs w:val="24"/>
          <w:lang w:val="en-US"/>
        </w:rPr>
        <w:t>-Vol.</w:t>
      </w:r>
      <w:r w:rsidRPr="00840129">
        <w:rPr>
          <w:rFonts w:ascii="Times New Roman" w:hAnsi="Times New Roman"/>
          <w:sz w:val="24"/>
          <w:szCs w:val="24"/>
          <w:lang w:val="en-US"/>
        </w:rPr>
        <w:t xml:space="preserve">8, </w:t>
      </w:r>
      <w:r w:rsidR="00A95175" w:rsidRPr="00840129">
        <w:rPr>
          <w:rFonts w:ascii="Times New Roman" w:hAnsi="Times New Roman"/>
          <w:sz w:val="24"/>
          <w:szCs w:val="24"/>
          <w:lang w:val="en-US"/>
        </w:rPr>
        <w:t>-P.</w:t>
      </w:r>
      <w:r w:rsidRPr="00840129">
        <w:rPr>
          <w:rFonts w:ascii="Times New Roman" w:hAnsi="Times New Roman"/>
          <w:sz w:val="24"/>
          <w:szCs w:val="24"/>
          <w:lang w:val="en-US"/>
        </w:rPr>
        <w:t>1093.</w:t>
      </w:r>
    </w:p>
    <w:p w:rsidR="008F2B0C" w:rsidRPr="00840129" w:rsidRDefault="001867AB" w:rsidP="00533CBF">
      <w:pPr>
        <w:pStyle w:val="af7"/>
        <w:numPr>
          <w:ilvl w:val="0"/>
          <w:numId w:val="4"/>
        </w:numPr>
        <w:tabs>
          <w:tab w:val="left" w:pos="284"/>
          <w:tab w:val="left" w:pos="993"/>
        </w:tabs>
        <w:adjustRightInd w:val="0"/>
        <w:spacing w:after="0" w:line="360" w:lineRule="auto"/>
        <w:ind w:left="0" w:firstLine="567"/>
        <w:jc w:val="both"/>
        <w:rPr>
          <w:rFonts w:ascii="Times New Roman" w:hAnsi="Times New Roman"/>
          <w:sz w:val="24"/>
          <w:szCs w:val="24"/>
          <w:lang w:val="en-US"/>
        </w:rPr>
      </w:pPr>
      <w:bookmarkStart w:id="31" w:name="Drake"/>
      <w:r w:rsidRPr="00840129">
        <w:rPr>
          <w:rFonts w:ascii="Times New Roman" w:hAnsi="Times New Roman"/>
          <w:sz w:val="24"/>
          <w:szCs w:val="24"/>
          <w:lang w:val="en-US"/>
        </w:rPr>
        <w:t>Drake</w:t>
      </w:r>
      <w:bookmarkEnd w:id="31"/>
      <w:r w:rsidR="00A95175" w:rsidRPr="00840129">
        <w:rPr>
          <w:rFonts w:ascii="Times New Roman" w:hAnsi="Times New Roman"/>
          <w:sz w:val="24"/>
          <w:szCs w:val="24"/>
          <w:lang w:val="en-US"/>
        </w:rPr>
        <w:t xml:space="preserve">G.W.F. // Phys. Rev. A </w:t>
      </w:r>
      <w:r w:rsidR="005A2424" w:rsidRPr="00840129">
        <w:rPr>
          <w:rFonts w:ascii="Times New Roman" w:hAnsi="Times New Roman"/>
          <w:sz w:val="24"/>
          <w:szCs w:val="24"/>
          <w:lang w:val="en-US"/>
        </w:rPr>
        <w:t xml:space="preserve">-1978. </w:t>
      </w:r>
      <w:r w:rsidR="00A95175" w:rsidRPr="00840129">
        <w:rPr>
          <w:rFonts w:ascii="Times New Roman" w:hAnsi="Times New Roman"/>
          <w:sz w:val="24"/>
          <w:szCs w:val="24"/>
          <w:lang w:val="en-US"/>
        </w:rPr>
        <w:t>–Vol.</w:t>
      </w:r>
      <w:r w:rsidRPr="00840129">
        <w:rPr>
          <w:rFonts w:ascii="Times New Roman" w:hAnsi="Times New Roman"/>
          <w:sz w:val="24"/>
          <w:szCs w:val="24"/>
          <w:lang w:val="en-US"/>
        </w:rPr>
        <w:t xml:space="preserve">18, </w:t>
      </w:r>
      <w:r w:rsidR="00A95175" w:rsidRPr="00840129">
        <w:rPr>
          <w:rFonts w:ascii="Times New Roman" w:hAnsi="Times New Roman"/>
          <w:sz w:val="24"/>
          <w:szCs w:val="24"/>
          <w:lang w:val="en-US"/>
        </w:rPr>
        <w:t>-P.</w:t>
      </w:r>
      <w:r w:rsidRPr="00840129">
        <w:rPr>
          <w:rFonts w:ascii="Times New Roman" w:hAnsi="Times New Roman"/>
          <w:sz w:val="24"/>
          <w:szCs w:val="24"/>
          <w:lang w:val="en-US"/>
        </w:rPr>
        <w:t>820.</w:t>
      </w:r>
    </w:p>
    <w:p w:rsidR="008F2B0C" w:rsidRPr="00840129" w:rsidRDefault="001867AB" w:rsidP="00533CBF">
      <w:pPr>
        <w:pStyle w:val="af7"/>
        <w:numPr>
          <w:ilvl w:val="0"/>
          <w:numId w:val="4"/>
        </w:numPr>
        <w:tabs>
          <w:tab w:val="left" w:pos="284"/>
          <w:tab w:val="left" w:pos="993"/>
        </w:tabs>
        <w:adjustRightInd w:val="0"/>
        <w:spacing w:after="0" w:line="360" w:lineRule="auto"/>
        <w:ind w:left="0" w:firstLine="567"/>
        <w:jc w:val="both"/>
        <w:rPr>
          <w:rFonts w:ascii="Times New Roman" w:hAnsi="Times New Roman"/>
          <w:sz w:val="24"/>
          <w:szCs w:val="24"/>
        </w:rPr>
      </w:pPr>
      <w:bookmarkStart w:id="32" w:name="Эфрос"/>
      <w:r w:rsidRPr="00840129">
        <w:rPr>
          <w:rFonts w:ascii="Times New Roman" w:hAnsi="Times New Roman"/>
          <w:sz w:val="24"/>
          <w:szCs w:val="24"/>
        </w:rPr>
        <w:t>Эфрос</w:t>
      </w:r>
      <w:bookmarkEnd w:id="32"/>
      <w:r w:rsidRPr="00840129">
        <w:rPr>
          <w:rFonts w:ascii="Times New Roman" w:hAnsi="Times New Roman"/>
          <w:sz w:val="24"/>
          <w:szCs w:val="24"/>
        </w:rPr>
        <w:t>В.Д. // ЖЭТФ</w:t>
      </w:r>
      <w:r w:rsidR="005A2424" w:rsidRPr="00840129">
        <w:rPr>
          <w:rFonts w:ascii="Times New Roman" w:hAnsi="Times New Roman"/>
          <w:sz w:val="24"/>
          <w:szCs w:val="24"/>
        </w:rPr>
        <w:t xml:space="preserve"> -1985.</w:t>
      </w:r>
      <w:r w:rsidR="00A95175" w:rsidRPr="00840129">
        <w:rPr>
          <w:rFonts w:ascii="Times New Roman" w:hAnsi="Times New Roman"/>
          <w:sz w:val="24"/>
          <w:szCs w:val="24"/>
        </w:rPr>
        <w:t xml:space="preserve"> –Т.</w:t>
      </w:r>
      <w:r w:rsidRPr="00840129">
        <w:rPr>
          <w:rFonts w:ascii="Times New Roman" w:hAnsi="Times New Roman"/>
          <w:sz w:val="24"/>
          <w:szCs w:val="24"/>
        </w:rPr>
        <w:t xml:space="preserve">90, </w:t>
      </w:r>
      <w:r w:rsidR="00A95175" w:rsidRPr="00840129">
        <w:rPr>
          <w:rFonts w:ascii="Times New Roman" w:hAnsi="Times New Roman"/>
          <w:sz w:val="24"/>
          <w:szCs w:val="24"/>
        </w:rPr>
        <w:t>-с.</w:t>
      </w:r>
      <w:r w:rsidRPr="00840129">
        <w:rPr>
          <w:rFonts w:ascii="Times New Roman" w:hAnsi="Times New Roman"/>
          <w:sz w:val="24"/>
          <w:szCs w:val="24"/>
        </w:rPr>
        <w:t>10.</w:t>
      </w:r>
    </w:p>
    <w:p w:rsidR="008F2B0C" w:rsidRPr="00840129" w:rsidRDefault="001867AB" w:rsidP="00533CBF">
      <w:pPr>
        <w:pStyle w:val="af7"/>
        <w:numPr>
          <w:ilvl w:val="0"/>
          <w:numId w:val="4"/>
        </w:numPr>
        <w:tabs>
          <w:tab w:val="left" w:pos="284"/>
          <w:tab w:val="left" w:pos="993"/>
        </w:tabs>
        <w:adjustRightInd w:val="0"/>
        <w:spacing w:after="0" w:line="360" w:lineRule="auto"/>
        <w:ind w:left="0" w:firstLine="567"/>
        <w:jc w:val="both"/>
        <w:rPr>
          <w:rFonts w:ascii="Times New Roman" w:hAnsi="Times New Roman"/>
          <w:sz w:val="24"/>
          <w:szCs w:val="24"/>
          <w:lang w:val="en-US"/>
        </w:rPr>
      </w:pPr>
      <w:bookmarkStart w:id="33" w:name="Halpern"/>
      <w:r w:rsidRPr="00840129">
        <w:rPr>
          <w:rFonts w:ascii="Times New Roman" w:hAnsi="Times New Roman"/>
          <w:sz w:val="24"/>
          <w:szCs w:val="24"/>
          <w:lang w:val="en-US"/>
        </w:rPr>
        <w:t>Halpern</w:t>
      </w:r>
      <w:bookmarkEnd w:id="33"/>
      <w:r w:rsidRPr="00840129">
        <w:rPr>
          <w:rFonts w:ascii="Times New Roman" w:hAnsi="Times New Roman"/>
          <w:sz w:val="24"/>
          <w:szCs w:val="24"/>
          <w:lang w:val="en-US"/>
        </w:rPr>
        <w:t>A. // Phys. Rev. Lett.</w:t>
      </w:r>
      <w:r w:rsidR="005A2424" w:rsidRPr="00840129">
        <w:rPr>
          <w:rFonts w:ascii="Times New Roman" w:hAnsi="Times New Roman"/>
          <w:sz w:val="24"/>
          <w:szCs w:val="24"/>
          <w:lang w:val="en-US"/>
        </w:rPr>
        <w:t xml:space="preserve"> – 1964.</w:t>
      </w:r>
      <w:r w:rsidR="00A95175" w:rsidRPr="00840129">
        <w:rPr>
          <w:rFonts w:ascii="Times New Roman" w:hAnsi="Times New Roman"/>
          <w:sz w:val="24"/>
          <w:szCs w:val="24"/>
          <w:lang w:val="en-US"/>
        </w:rPr>
        <w:t>–Vol.</w:t>
      </w:r>
      <w:r w:rsidRPr="00840129">
        <w:rPr>
          <w:rFonts w:ascii="Times New Roman" w:hAnsi="Times New Roman"/>
          <w:sz w:val="24"/>
          <w:szCs w:val="24"/>
          <w:lang w:val="en-US"/>
        </w:rPr>
        <w:t xml:space="preserve">13, </w:t>
      </w:r>
      <w:r w:rsidR="00A95175" w:rsidRPr="00840129">
        <w:rPr>
          <w:rFonts w:ascii="Times New Roman" w:hAnsi="Times New Roman"/>
          <w:sz w:val="24"/>
          <w:szCs w:val="24"/>
          <w:lang w:val="en-US"/>
        </w:rPr>
        <w:t>-P.</w:t>
      </w:r>
      <w:r w:rsidRPr="00840129">
        <w:rPr>
          <w:rFonts w:ascii="Times New Roman" w:hAnsi="Times New Roman"/>
          <w:sz w:val="24"/>
          <w:szCs w:val="24"/>
          <w:lang w:val="en-US"/>
        </w:rPr>
        <w:t>660.</w:t>
      </w:r>
    </w:p>
    <w:p w:rsidR="008F2B0C" w:rsidRPr="00840129" w:rsidRDefault="00163973" w:rsidP="00533CBF">
      <w:pPr>
        <w:pStyle w:val="af7"/>
        <w:numPr>
          <w:ilvl w:val="0"/>
          <w:numId w:val="4"/>
        </w:numPr>
        <w:tabs>
          <w:tab w:val="left" w:pos="284"/>
          <w:tab w:val="left" w:pos="993"/>
        </w:tabs>
        <w:adjustRightInd w:val="0"/>
        <w:spacing w:after="0" w:line="360" w:lineRule="auto"/>
        <w:ind w:left="0" w:firstLine="567"/>
        <w:jc w:val="both"/>
        <w:rPr>
          <w:rFonts w:ascii="Times New Roman" w:hAnsi="Times New Roman"/>
          <w:sz w:val="24"/>
          <w:szCs w:val="24"/>
        </w:rPr>
      </w:pPr>
      <w:r w:rsidRPr="00840129">
        <w:rPr>
          <w:rFonts w:ascii="Times New Roman" w:hAnsi="Times New Roman"/>
          <w:sz w:val="24"/>
          <w:szCs w:val="24"/>
        </w:rPr>
        <w:t>К</w:t>
      </w:r>
      <w:bookmarkStart w:id="34" w:name="Коробов1"/>
      <w:bookmarkEnd w:id="34"/>
      <w:r w:rsidRPr="00840129">
        <w:rPr>
          <w:rFonts w:ascii="Times New Roman" w:hAnsi="Times New Roman"/>
          <w:sz w:val="24"/>
          <w:szCs w:val="24"/>
        </w:rPr>
        <w:t xml:space="preserve">оробов В.И. </w:t>
      </w:r>
      <w:r w:rsidR="000E1C58" w:rsidRPr="00840129">
        <w:rPr>
          <w:rFonts w:ascii="Times New Roman" w:hAnsi="Times New Roman"/>
          <w:sz w:val="24"/>
          <w:szCs w:val="24"/>
        </w:rPr>
        <w:t>Вариационный подход</w:t>
      </w:r>
      <w:r w:rsidR="00AC7BEF" w:rsidRPr="00840129">
        <w:rPr>
          <w:rFonts w:ascii="Times New Roman" w:hAnsi="Times New Roman"/>
          <w:sz w:val="24"/>
          <w:szCs w:val="24"/>
        </w:rPr>
        <w:t xml:space="preserve"> к трехчастичной проблеме и ее применение к мюонному </w:t>
      </w:r>
      <w:r w:rsidR="00005BA0" w:rsidRPr="00840129">
        <w:rPr>
          <w:rFonts w:ascii="Times New Roman" w:hAnsi="Times New Roman"/>
          <w:sz w:val="24"/>
          <w:szCs w:val="24"/>
        </w:rPr>
        <w:t>катализу</w:t>
      </w:r>
      <w:r w:rsidR="001867AB" w:rsidRPr="00840129">
        <w:rPr>
          <w:rFonts w:ascii="Times New Roman" w:hAnsi="Times New Roman"/>
          <w:sz w:val="24"/>
          <w:szCs w:val="24"/>
        </w:rPr>
        <w:t>,</w:t>
      </w:r>
      <w:r w:rsidR="00005BA0" w:rsidRPr="00840129">
        <w:rPr>
          <w:rFonts w:ascii="Times New Roman" w:hAnsi="Times New Roman"/>
          <w:sz w:val="24"/>
          <w:szCs w:val="24"/>
        </w:rPr>
        <w:t>Д</w:t>
      </w:r>
      <w:r w:rsidRPr="00840129">
        <w:rPr>
          <w:rFonts w:ascii="Times New Roman" w:hAnsi="Times New Roman"/>
          <w:sz w:val="24"/>
          <w:szCs w:val="24"/>
        </w:rPr>
        <w:t xml:space="preserve">ис. </w:t>
      </w:r>
      <w:r w:rsidR="00005BA0" w:rsidRPr="00840129">
        <w:rPr>
          <w:rFonts w:ascii="Times New Roman" w:hAnsi="Times New Roman"/>
          <w:sz w:val="24"/>
          <w:szCs w:val="24"/>
        </w:rPr>
        <w:t>канд.</w:t>
      </w:r>
      <w:r w:rsidRPr="00840129">
        <w:rPr>
          <w:rFonts w:ascii="Times New Roman" w:hAnsi="Times New Roman"/>
          <w:sz w:val="24"/>
          <w:szCs w:val="24"/>
        </w:rPr>
        <w:t>физ-мат.</w:t>
      </w:r>
      <w:r w:rsidR="00005BA0" w:rsidRPr="00840129">
        <w:rPr>
          <w:rFonts w:ascii="Times New Roman" w:hAnsi="Times New Roman"/>
          <w:sz w:val="24"/>
          <w:szCs w:val="24"/>
        </w:rPr>
        <w:t>н</w:t>
      </w:r>
      <w:r w:rsidRPr="00840129">
        <w:rPr>
          <w:rFonts w:ascii="Times New Roman" w:hAnsi="Times New Roman"/>
          <w:sz w:val="24"/>
          <w:szCs w:val="24"/>
        </w:rPr>
        <w:t>аук: 01.04.02: – Д., 2006.</w:t>
      </w:r>
      <w:r w:rsidR="00005BA0" w:rsidRPr="00840129">
        <w:rPr>
          <w:rFonts w:ascii="Times New Roman" w:hAnsi="Times New Roman"/>
          <w:sz w:val="24"/>
          <w:szCs w:val="24"/>
        </w:rPr>
        <w:t>, г.Дубна – 112 с</w:t>
      </w:r>
      <w:r w:rsidR="001867AB" w:rsidRPr="00840129">
        <w:rPr>
          <w:rFonts w:ascii="Times New Roman" w:hAnsi="Times New Roman"/>
          <w:sz w:val="24"/>
          <w:szCs w:val="24"/>
        </w:rPr>
        <w:t>.</w:t>
      </w:r>
    </w:p>
    <w:p w:rsidR="008F2B0C" w:rsidRPr="00840129" w:rsidRDefault="00315E80" w:rsidP="00533CBF">
      <w:pPr>
        <w:pStyle w:val="af7"/>
        <w:numPr>
          <w:ilvl w:val="0"/>
          <w:numId w:val="4"/>
        </w:numPr>
        <w:tabs>
          <w:tab w:val="left" w:pos="284"/>
          <w:tab w:val="left" w:pos="993"/>
        </w:tabs>
        <w:adjustRightInd w:val="0"/>
        <w:spacing w:after="0" w:line="360" w:lineRule="auto"/>
        <w:ind w:left="0" w:firstLine="567"/>
        <w:jc w:val="both"/>
        <w:rPr>
          <w:rFonts w:ascii="Times New Roman" w:hAnsi="Times New Roman"/>
          <w:sz w:val="24"/>
          <w:szCs w:val="24"/>
        </w:rPr>
      </w:pPr>
      <w:r w:rsidRPr="00840129">
        <w:rPr>
          <w:rFonts w:ascii="Times New Roman" w:hAnsi="Times New Roman"/>
          <w:sz w:val="24"/>
          <w:szCs w:val="24"/>
        </w:rPr>
        <w:t>Виницк</w:t>
      </w:r>
      <w:bookmarkStart w:id="35" w:name="Виницкий1"/>
      <w:bookmarkEnd w:id="35"/>
      <w:r w:rsidRPr="00840129">
        <w:rPr>
          <w:rFonts w:ascii="Times New Roman" w:hAnsi="Times New Roman"/>
          <w:sz w:val="24"/>
          <w:szCs w:val="24"/>
        </w:rPr>
        <w:t xml:space="preserve">ий С.И., Коробов В.И., Пузынин И.В. Вариационное вычисление уровней энергии </w:t>
      </w:r>
      <w:r w:rsidR="00216487" w:rsidRPr="00840129">
        <w:rPr>
          <w:rFonts w:ascii="Times New Roman" w:hAnsi="Times New Roman"/>
          <w:noProof/>
          <w:position w:val="-10"/>
          <w:sz w:val="24"/>
          <w:szCs w:val="24"/>
          <w:lang w:eastAsia="ru-RU"/>
        </w:rPr>
        <w:drawing>
          <wp:inline distT="0" distB="0" distL="0" distR="0">
            <wp:extent cx="139065" cy="175260"/>
            <wp:effectExtent l="0" t="0" r="0" b="0"/>
            <wp:docPr id="362" name="Рисунок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pic:cNvPicPr>
                      <a:picLocks noChangeAspect="1" noChangeArrowheads="1"/>
                    </pic:cNvPicPr>
                  </pic:nvPicPr>
                  <pic:blipFill>
                    <a:blip r:embed="rId19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065" cy="175260"/>
                    </a:xfrm>
                    <a:prstGeom prst="rect">
                      <a:avLst/>
                    </a:prstGeom>
                    <a:noFill/>
                    <a:ln>
                      <a:noFill/>
                    </a:ln>
                  </pic:spPr>
                </pic:pic>
              </a:graphicData>
            </a:graphic>
          </wp:inline>
        </w:drawing>
      </w:r>
      <w:r w:rsidRPr="00840129">
        <w:rPr>
          <w:rFonts w:ascii="Times New Roman" w:hAnsi="Times New Roman"/>
          <w:sz w:val="24"/>
          <w:szCs w:val="24"/>
        </w:rPr>
        <w:t xml:space="preserve"> - мезомолекул изотопов водорода</w:t>
      </w:r>
      <w:r w:rsidR="005A2424" w:rsidRPr="00840129">
        <w:rPr>
          <w:rFonts w:ascii="Times New Roman" w:hAnsi="Times New Roman"/>
          <w:sz w:val="24"/>
          <w:szCs w:val="24"/>
        </w:rPr>
        <w:t xml:space="preserve"> //</w:t>
      </w:r>
      <w:r w:rsidRPr="00840129">
        <w:rPr>
          <w:rFonts w:ascii="Times New Roman" w:hAnsi="Times New Roman"/>
          <w:sz w:val="24"/>
          <w:szCs w:val="24"/>
        </w:rPr>
        <w:t xml:space="preserve"> ЖЭТФ,</w:t>
      </w:r>
      <w:r w:rsidR="005A2424" w:rsidRPr="00840129">
        <w:rPr>
          <w:rFonts w:ascii="Times New Roman" w:hAnsi="Times New Roman"/>
          <w:sz w:val="24"/>
          <w:szCs w:val="24"/>
        </w:rPr>
        <w:t xml:space="preserve"> -1986.-</w:t>
      </w:r>
      <w:r w:rsidRPr="00840129">
        <w:rPr>
          <w:rFonts w:ascii="Times New Roman" w:hAnsi="Times New Roman"/>
          <w:sz w:val="24"/>
          <w:szCs w:val="24"/>
        </w:rPr>
        <w:t xml:space="preserve">№ 91, </w:t>
      </w:r>
      <w:r w:rsidR="005A2424" w:rsidRPr="00840129">
        <w:rPr>
          <w:rFonts w:ascii="Times New Roman" w:hAnsi="Times New Roman"/>
          <w:sz w:val="24"/>
          <w:szCs w:val="24"/>
        </w:rPr>
        <w:t>-</w:t>
      </w:r>
      <w:r w:rsidRPr="00840129">
        <w:rPr>
          <w:rFonts w:ascii="Times New Roman" w:hAnsi="Times New Roman"/>
          <w:sz w:val="24"/>
          <w:szCs w:val="24"/>
        </w:rPr>
        <w:t>86.</w:t>
      </w:r>
    </w:p>
    <w:p w:rsidR="008F2B0C" w:rsidRPr="00840129" w:rsidRDefault="001867AB" w:rsidP="00533CBF">
      <w:pPr>
        <w:pStyle w:val="af7"/>
        <w:numPr>
          <w:ilvl w:val="0"/>
          <w:numId w:val="4"/>
        </w:numPr>
        <w:tabs>
          <w:tab w:val="left" w:pos="284"/>
          <w:tab w:val="left" w:pos="993"/>
        </w:tabs>
        <w:adjustRightInd w:val="0"/>
        <w:spacing w:after="0" w:line="360" w:lineRule="auto"/>
        <w:ind w:left="0" w:firstLine="567"/>
        <w:jc w:val="both"/>
        <w:rPr>
          <w:rFonts w:ascii="Times New Roman" w:hAnsi="Times New Roman"/>
          <w:sz w:val="24"/>
          <w:szCs w:val="24"/>
        </w:rPr>
      </w:pPr>
      <w:r w:rsidRPr="00840129">
        <w:rPr>
          <w:rFonts w:ascii="Times New Roman" w:hAnsi="Times New Roman"/>
          <w:sz w:val="24"/>
          <w:szCs w:val="24"/>
        </w:rPr>
        <w:t>Вин</w:t>
      </w:r>
      <w:bookmarkStart w:id="36" w:name="Виницкий2"/>
      <w:bookmarkEnd w:id="36"/>
      <w:r w:rsidRPr="00840129">
        <w:rPr>
          <w:rFonts w:ascii="Times New Roman" w:hAnsi="Times New Roman"/>
          <w:sz w:val="24"/>
          <w:szCs w:val="24"/>
        </w:rPr>
        <w:t>ицкийС.И., КоробовВ.И., ПузынинИ.В. Вариационный расчет характеристик слабосвязанных вращательно-колебательных состояний мезомолекл</w:t>
      </w:r>
      <w:r w:rsidR="00216487" w:rsidRPr="00840129">
        <w:rPr>
          <w:rFonts w:ascii="Times New Roman" w:hAnsi="Times New Roman"/>
          <w:noProof/>
          <w:position w:val="-10"/>
          <w:sz w:val="24"/>
          <w:szCs w:val="24"/>
          <w:lang w:eastAsia="ru-RU"/>
        </w:rPr>
        <w:drawing>
          <wp:inline distT="0" distB="0" distL="0" distR="0">
            <wp:extent cx="307340" cy="205105"/>
            <wp:effectExtent l="0" t="0" r="0" b="4445"/>
            <wp:docPr id="363" name="Рисунок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pic:cNvPicPr>
                      <a:picLocks noChangeAspect="1" noChangeArrowheads="1"/>
                    </pic:cNvPicPr>
                  </pic:nvPicPr>
                  <pic:blipFill>
                    <a:blip r:embed="rId19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7340" cy="205105"/>
                    </a:xfrm>
                    <a:prstGeom prst="rect">
                      <a:avLst/>
                    </a:prstGeom>
                    <a:noFill/>
                    <a:ln>
                      <a:noFill/>
                    </a:ln>
                  </pic:spPr>
                </pic:pic>
              </a:graphicData>
            </a:graphic>
          </wp:inline>
        </w:drawing>
      </w:r>
      <w:r w:rsidRPr="00840129">
        <w:rPr>
          <w:rFonts w:ascii="Times New Roman" w:hAnsi="Times New Roman"/>
          <w:sz w:val="24"/>
          <w:szCs w:val="24"/>
        </w:rPr>
        <w:t xml:space="preserve"> и</w:t>
      </w:r>
      <w:r w:rsidR="00216487" w:rsidRPr="00840129">
        <w:rPr>
          <w:rFonts w:ascii="Times New Roman" w:hAnsi="Times New Roman"/>
          <w:noProof/>
          <w:position w:val="-10"/>
          <w:sz w:val="24"/>
          <w:szCs w:val="24"/>
          <w:lang w:eastAsia="ru-RU"/>
        </w:rPr>
        <w:drawing>
          <wp:inline distT="0" distB="0" distL="0" distR="0">
            <wp:extent cx="263525" cy="205105"/>
            <wp:effectExtent l="0" t="0" r="3175" b="4445"/>
            <wp:docPr id="364" name="Рисунок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pic:cNvPicPr>
                      <a:picLocks noChangeAspect="1" noChangeArrowheads="1"/>
                    </pic:cNvPicPr>
                  </pic:nvPicPr>
                  <pic:blipFill>
                    <a:blip r:embed="rId19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3525" cy="205105"/>
                    </a:xfrm>
                    <a:prstGeom prst="rect">
                      <a:avLst/>
                    </a:prstGeom>
                    <a:noFill/>
                    <a:ln>
                      <a:noFill/>
                    </a:ln>
                  </pic:spPr>
                </pic:pic>
              </a:graphicData>
            </a:graphic>
          </wp:inline>
        </w:drawing>
      </w:r>
      <w:r w:rsidRPr="00840129">
        <w:rPr>
          <w:rFonts w:ascii="Times New Roman" w:hAnsi="Times New Roman"/>
          <w:sz w:val="24"/>
          <w:szCs w:val="24"/>
        </w:rPr>
        <w:t>.// Краткие сообщения ОИЯИ,</w:t>
      </w:r>
      <w:r w:rsidR="005A2424" w:rsidRPr="00840129">
        <w:rPr>
          <w:rFonts w:ascii="Times New Roman" w:hAnsi="Times New Roman"/>
          <w:sz w:val="24"/>
          <w:szCs w:val="24"/>
        </w:rPr>
        <w:t xml:space="preserve"> - 1986. -</w:t>
      </w:r>
      <w:r w:rsidRPr="00840129">
        <w:rPr>
          <w:rFonts w:ascii="Times New Roman" w:hAnsi="Times New Roman"/>
          <w:sz w:val="24"/>
          <w:szCs w:val="24"/>
        </w:rPr>
        <w:t xml:space="preserve"> № 19</w:t>
      </w:r>
      <w:r w:rsidR="005A2424" w:rsidRPr="00840129">
        <w:rPr>
          <w:rFonts w:ascii="Times New Roman" w:hAnsi="Times New Roman"/>
          <w:sz w:val="24"/>
          <w:szCs w:val="24"/>
        </w:rPr>
        <w:t>-86</w:t>
      </w:r>
      <w:r w:rsidRPr="00840129">
        <w:rPr>
          <w:rFonts w:ascii="Times New Roman" w:hAnsi="Times New Roman"/>
          <w:sz w:val="24"/>
          <w:szCs w:val="24"/>
        </w:rPr>
        <w:t>.</w:t>
      </w:r>
    </w:p>
    <w:p w:rsidR="008F2B0C" w:rsidRPr="00840129" w:rsidRDefault="001867AB" w:rsidP="00533CBF">
      <w:pPr>
        <w:pStyle w:val="af7"/>
        <w:numPr>
          <w:ilvl w:val="0"/>
          <w:numId w:val="4"/>
        </w:numPr>
        <w:tabs>
          <w:tab w:val="left" w:pos="284"/>
          <w:tab w:val="left" w:pos="993"/>
        </w:tabs>
        <w:adjustRightInd w:val="0"/>
        <w:spacing w:after="0" w:line="360" w:lineRule="auto"/>
        <w:ind w:left="0" w:firstLine="567"/>
        <w:jc w:val="both"/>
        <w:rPr>
          <w:rFonts w:ascii="Times New Roman" w:hAnsi="Times New Roman"/>
          <w:sz w:val="24"/>
          <w:szCs w:val="24"/>
        </w:rPr>
      </w:pPr>
      <w:r w:rsidRPr="00840129">
        <w:rPr>
          <w:rFonts w:ascii="Times New Roman" w:hAnsi="Times New Roman"/>
          <w:sz w:val="24"/>
          <w:szCs w:val="24"/>
        </w:rPr>
        <w:lastRenderedPageBreak/>
        <w:t>Вин</w:t>
      </w:r>
      <w:bookmarkStart w:id="37" w:name="Виницкий3"/>
      <w:bookmarkEnd w:id="37"/>
      <w:r w:rsidRPr="00840129">
        <w:rPr>
          <w:rFonts w:ascii="Times New Roman" w:hAnsi="Times New Roman"/>
          <w:sz w:val="24"/>
          <w:szCs w:val="24"/>
        </w:rPr>
        <w:t>ицкийС.И., КоробовВ.И., ПузынинИ.В., Уточнение уровней энергии слобосвязанных вращательно-колебательных состояний мезомолекля</w:t>
      </w:r>
      <w:r w:rsidR="00216487" w:rsidRPr="00840129">
        <w:rPr>
          <w:rFonts w:ascii="Times New Roman" w:hAnsi="Times New Roman"/>
          <w:noProof/>
          <w:position w:val="-10"/>
          <w:sz w:val="24"/>
          <w:szCs w:val="24"/>
          <w:lang w:eastAsia="ru-RU"/>
        </w:rPr>
        <w:drawing>
          <wp:inline distT="0" distB="0" distL="0" distR="0">
            <wp:extent cx="307340" cy="205105"/>
            <wp:effectExtent l="0" t="0" r="0" b="4445"/>
            <wp:docPr id="365" name="Рисунок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pic:cNvPicPr>
                      <a:picLocks noChangeAspect="1" noChangeArrowheads="1"/>
                    </pic:cNvPicPr>
                  </pic:nvPicPr>
                  <pic:blipFill>
                    <a:blip r:embed="rId19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7340" cy="205105"/>
                    </a:xfrm>
                    <a:prstGeom prst="rect">
                      <a:avLst/>
                    </a:prstGeom>
                    <a:noFill/>
                    <a:ln>
                      <a:noFill/>
                    </a:ln>
                  </pic:spPr>
                </pic:pic>
              </a:graphicData>
            </a:graphic>
          </wp:inline>
        </w:drawing>
      </w:r>
      <w:r w:rsidRPr="00840129">
        <w:rPr>
          <w:rFonts w:ascii="Times New Roman" w:hAnsi="Times New Roman"/>
          <w:sz w:val="24"/>
          <w:szCs w:val="24"/>
        </w:rPr>
        <w:t xml:space="preserve"> и </w:t>
      </w:r>
      <w:r w:rsidR="00216487" w:rsidRPr="00840129">
        <w:rPr>
          <w:rFonts w:ascii="Times New Roman" w:hAnsi="Times New Roman"/>
          <w:noProof/>
          <w:position w:val="-10"/>
          <w:sz w:val="24"/>
          <w:szCs w:val="24"/>
          <w:lang w:eastAsia="ru-RU"/>
        </w:rPr>
        <w:drawing>
          <wp:inline distT="0" distB="0" distL="0" distR="0">
            <wp:extent cx="263525" cy="205105"/>
            <wp:effectExtent l="0" t="0" r="3175" b="4445"/>
            <wp:docPr id="366" name="Рисунок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pic:cNvPicPr>
                      <a:picLocks noChangeAspect="1" noChangeArrowheads="1"/>
                    </pic:cNvPicPr>
                  </pic:nvPicPr>
                  <pic:blipFill>
                    <a:blip r:embed="rId19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3525" cy="205105"/>
                    </a:xfrm>
                    <a:prstGeom prst="rect">
                      <a:avLst/>
                    </a:prstGeom>
                    <a:noFill/>
                    <a:ln>
                      <a:noFill/>
                    </a:ln>
                  </pic:spPr>
                </pic:pic>
              </a:graphicData>
            </a:graphic>
          </wp:inline>
        </w:drawing>
      </w:r>
      <w:r w:rsidRPr="00840129">
        <w:rPr>
          <w:rFonts w:ascii="Times New Roman" w:hAnsi="Times New Roman"/>
          <w:sz w:val="24"/>
          <w:szCs w:val="24"/>
        </w:rPr>
        <w:t>. // Краткое сообщение ОИЯИ,</w:t>
      </w:r>
      <w:r w:rsidR="005A2424" w:rsidRPr="00840129">
        <w:rPr>
          <w:rFonts w:ascii="Times New Roman" w:hAnsi="Times New Roman"/>
          <w:sz w:val="24"/>
          <w:szCs w:val="24"/>
        </w:rPr>
        <w:t xml:space="preserve"> -1987. - №23-87</w:t>
      </w:r>
      <w:r w:rsidRPr="00840129">
        <w:rPr>
          <w:rFonts w:ascii="Times New Roman" w:hAnsi="Times New Roman"/>
          <w:sz w:val="24"/>
          <w:szCs w:val="24"/>
        </w:rPr>
        <w:t>.</w:t>
      </w:r>
    </w:p>
    <w:p w:rsidR="008F2B0C" w:rsidRPr="00840129" w:rsidRDefault="001867AB" w:rsidP="00533CBF">
      <w:pPr>
        <w:pStyle w:val="af7"/>
        <w:numPr>
          <w:ilvl w:val="0"/>
          <w:numId w:val="4"/>
        </w:numPr>
        <w:tabs>
          <w:tab w:val="left" w:pos="284"/>
          <w:tab w:val="left" w:pos="993"/>
        </w:tabs>
        <w:adjustRightInd w:val="0"/>
        <w:spacing w:after="0" w:line="360" w:lineRule="auto"/>
        <w:ind w:left="0" w:firstLine="567"/>
        <w:jc w:val="both"/>
        <w:rPr>
          <w:rFonts w:ascii="Times New Roman" w:hAnsi="Times New Roman"/>
          <w:sz w:val="24"/>
          <w:szCs w:val="24"/>
        </w:rPr>
      </w:pPr>
      <w:r w:rsidRPr="00840129">
        <w:rPr>
          <w:rFonts w:ascii="Times New Roman" w:hAnsi="Times New Roman"/>
          <w:sz w:val="24"/>
          <w:szCs w:val="24"/>
        </w:rPr>
        <w:t>Кор</w:t>
      </w:r>
      <w:bookmarkStart w:id="38" w:name="Коробов2"/>
      <w:bookmarkEnd w:id="38"/>
      <w:r w:rsidRPr="00840129">
        <w:rPr>
          <w:rFonts w:ascii="Times New Roman" w:hAnsi="Times New Roman"/>
          <w:sz w:val="24"/>
          <w:szCs w:val="24"/>
        </w:rPr>
        <w:t xml:space="preserve">обовВ.И. Регуляризация экстремальных собственных значений для симметричной обобщенной задачи. // ЖВМиМФ. – </w:t>
      </w:r>
      <w:r w:rsidR="00A95175" w:rsidRPr="00840129">
        <w:rPr>
          <w:rFonts w:ascii="Times New Roman" w:hAnsi="Times New Roman"/>
          <w:sz w:val="24"/>
          <w:szCs w:val="24"/>
        </w:rPr>
        <w:t>Т.</w:t>
      </w:r>
      <w:r w:rsidRPr="00840129">
        <w:rPr>
          <w:rFonts w:ascii="Times New Roman" w:hAnsi="Times New Roman"/>
          <w:sz w:val="24"/>
          <w:szCs w:val="24"/>
        </w:rPr>
        <w:t>88, №28, 1443.</w:t>
      </w:r>
    </w:p>
    <w:p w:rsidR="008F2B0C" w:rsidRPr="00840129" w:rsidRDefault="001867AB" w:rsidP="00533CBF">
      <w:pPr>
        <w:pStyle w:val="af7"/>
        <w:numPr>
          <w:ilvl w:val="0"/>
          <w:numId w:val="4"/>
        </w:numPr>
        <w:tabs>
          <w:tab w:val="left" w:pos="284"/>
          <w:tab w:val="left" w:pos="993"/>
        </w:tabs>
        <w:adjustRightInd w:val="0"/>
        <w:spacing w:after="0" w:line="360" w:lineRule="auto"/>
        <w:ind w:left="0" w:firstLine="567"/>
        <w:jc w:val="both"/>
        <w:rPr>
          <w:rFonts w:ascii="Times New Roman" w:hAnsi="Times New Roman"/>
          <w:sz w:val="24"/>
          <w:szCs w:val="24"/>
        </w:rPr>
      </w:pPr>
      <w:r w:rsidRPr="00840129">
        <w:rPr>
          <w:rFonts w:ascii="Times New Roman" w:hAnsi="Times New Roman"/>
          <w:sz w:val="24"/>
          <w:szCs w:val="24"/>
        </w:rPr>
        <w:t>Коро</w:t>
      </w:r>
      <w:bookmarkStart w:id="39" w:name="Коробов3"/>
      <w:bookmarkEnd w:id="39"/>
      <w:r w:rsidRPr="00840129">
        <w:rPr>
          <w:rFonts w:ascii="Times New Roman" w:hAnsi="Times New Roman"/>
          <w:sz w:val="24"/>
          <w:szCs w:val="24"/>
        </w:rPr>
        <w:t>бовВ.И. Анализ уравнения Шредингера в представлении симметрии Брейта-Хиллерааса. // Ядерная физика 50,</w:t>
      </w:r>
      <w:r w:rsidR="005A2424" w:rsidRPr="00840129">
        <w:rPr>
          <w:rFonts w:ascii="Times New Roman" w:hAnsi="Times New Roman"/>
          <w:sz w:val="24"/>
          <w:szCs w:val="24"/>
        </w:rPr>
        <w:t xml:space="preserve"> - 1989.Т.</w:t>
      </w:r>
      <w:r w:rsidRPr="00840129">
        <w:rPr>
          <w:rFonts w:ascii="Times New Roman" w:hAnsi="Times New Roman"/>
          <w:sz w:val="24"/>
          <w:szCs w:val="24"/>
        </w:rPr>
        <w:t>1596.</w:t>
      </w:r>
    </w:p>
    <w:p w:rsidR="008F2B0C" w:rsidRPr="00840129" w:rsidRDefault="001867AB" w:rsidP="00533CBF">
      <w:pPr>
        <w:pStyle w:val="af7"/>
        <w:numPr>
          <w:ilvl w:val="0"/>
          <w:numId w:val="4"/>
        </w:numPr>
        <w:tabs>
          <w:tab w:val="left" w:pos="284"/>
          <w:tab w:val="left" w:pos="993"/>
        </w:tabs>
        <w:adjustRightInd w:val="0"/>
        <w:spacing w:after="0" w:line="360" w:lineRule="auto"/>
        <w:ind w:left="0" w:firstLine="567"/>
        <w:jc w:val="both"/>
        <w:rPr>
          <w:rFonts w:ascii="Times New Roman" w:hAnsi="Times New Roman"/>
          <w:sz w:val="24"/>
          <w:szCs w:val="24"/>
          <w:lang w:val="en-US"/>
        </w:rPr>
      </w:pPr>
      <w:r w:rsidRPr="00840129">
        <w:rPr>
          <w:rFonts w:ascii="Times New Roman" w:hAnsi="Times New Roman"/>
          <w:sz w:val="24"/>
          <w:szCs w:val="24"/>
          <w:lang w:val="en-US"/>
        </w:rPr>
        <w:t>Koro</w:t>
      </w:r>
      <w:bookmarkStart w:id="40" w:name="Korobov1"/>
      <w:bookmarkEnd w:id="40"/>
      <w:r w:rsidRPr="00840129">
        <w:rPr>
          <w:rFonts w:ascii="Times New Roman" w:hAnsi="Times New Roman"/>
          <w:sz w:val="24"/>
          <w:szCs w:val="24"/>
          <w:lang w:val="en-US"/>
        </w:rPr>
        <w:t xml:space="preserve">bov V.I., Puzynin I.V., Vinitsky S.I.A Variational Calculation of Weakly Bound Rotational-Vibrational States of the Mesic Molecules </w:t>
      </w:r>
      <w:r w:rsidR="00216487" w:rsidRPr="00840129">
        <w:rPr>
          <w:rFonts w:ascii="Times New Roman" w:hAnsi="Times New Roman"/>
          <w:noProof/>
          <w:position w:val="-10"/>
          <w:sz w:val="24"/>
          <w:szCs w:val="24"/>
          <w:lang w:eastAsia="ru-RU"/>
        </w:rPr>
        <w:drawing>
          <wp:inline distT="0" distB="0" distL="0" distR="0">
            <wp:extent cx="307340" cy="205105"/>
            <wp:effectExtent l="0" t="0" r="0" b="4445"/>
            <wp:docPr id="367" name="Рисунок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19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7340" cy="205105"/>
                    </a:xfrm>
                    <a:prstGeom prst="rect">
                      <a:avLst/>
                    </a:prstGeom>
                    <a:noFill/>
                    <a:ln>
                      <a:noFill/>
                    </a:ln>
                  </pic:spPr>
                </pic:pic>
              </a:graphicData>
            </a:graphic>
          </wp:inline>
        </w:drawing>
      </w:r>
      <w:r w:rsidRPr="00840129">
        <w:rPr>
          <w:rFonts w:ascii="Times New Roman" w:hAnsi="Times New Roman"/>
          <w:sz w:val="24"/>
          <w:szCs w:val="24"/>
          <w:lang w:val="en-US"/>
        </w:rPr>
        <w:t>and</w:t>
      </w:r>
      <w:r w:rsidR="00216487" w:rsidRPr="00840129">
        <w:rPr>
          <w:rFonts w:ascii="Times New Roman" w:hAnsi="Times New Roman"/>
          <w:noProof/>
          <w:position w:val="-10"/>
          <w:sz w:val="24"/>
          <w:szCs w:val="24"/>
          <w:lang w:eastAsia="ru-RU"/>
        </w:rPr>
        <w:drawing>
          <wp:inline distT="0" distB="0" distL="0" distR="0">
            <wp:extent cx="263525" cy="205105"/>
            <wp:effectExtent l="0" t="0" r="3175" b="4445"/>
            <wp:docPr id="368" name="Рисунок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pic:cNvPicPr>
                      <a:picLocks noChangeAspect="1" noChangeArrowheads="1"/>
                    </pic:cNvPicPr>
                  </pic:nvPicPr>
                  <pic:blipFill>
                    <a:blip r:embed="rId19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3525" cy="205105"/>
                    </a:xfrm>
                    <a:prstGeom prst="rect">
                      <a:avLst/>
                    </a:prstGeom>
                    <a:noFill/>
                    <a:ln>
                      <a:noFill/>
                    </a:ln>
                  </pic:spPr>
                </pic:pic>
              </a:graphicData>
            </a:graphic>
          </wp:inline>
        </w:drawing>
      </w:r>
      <w:r w:rsidR="00A95175" w:rsidRPr="00840129">
        <w:rPr>
          <w:rFonts w:ascii="Times New Roman" w:hAnsi="Times New Roman"/>
          <w:sz w:val="24"/>
          <w:szCs w:val="24"/>
          <w:lang w:val="en-US"/>
        </w:rPr>
        <w:t>. // Physics Letters B,</w:t>
      </w:r>
      <w:r w:rsidR="005A2424" w:rsidRPr="00840129">
        <w:rPr>
          <w:rFonts w:ascii="Times New Roman" w:hAnsi="Times New Roman"/>
          <w:sz w:val="24"/>
          <w:szCs w:val="24"/>
          <w:lang w:val="en-US"/>
        </w:rPr>
        <w:t xml:space="preserve"> -1987.</w:t>
      </w:r>
      <w:r w:rsidR="00A95175" w:rsidRPr="00840129">
        <w:rPr>
          <w:rFonts w:ascii="Times New Roman" w:hAnsi="Times New Roman"/>
          <w:sz w:val="24"/>
          <w:szCs w:val="24"/>
          <w:lang w:val="en-US"/>
        </w:rPr>
        <w:t xml:space="preserve"> -Vo.</w:t>
      </w:r>
      <w:r w:rsidRPr="00840129">
        <w:rPr>
          <w:rFonts w:ascii="Times New Roman" w:hAnsi="Times New Roman"/>
          <w:sz w:val="24"/>
          <w:szCs w:val="24"/>
          <w:lang w:val="en-US"/>
        </w:rPr>
        <w:t xml:space="preserve">196, </w:t>
      </w:r>
      <w:r w:rsidR="00A95175" w:rsidRPr="00840129">
        <w:rPr>
          <w:rFonts w:ascii="Times New Roman" w:hAnsi="Times New Roman"/>
          <w:sz w:val="24"/>
          <w:szCs w:val="24"/>
          <w:lang w:val="en-US"/>
        </w:rPr>
        <w:t>-P.</w:t>
      </w:r>
      <w:r w:rsidRPr="00840129">
        <w:rPr>
          <w:rFonts w:ascii="Times New Roman" w:hAnsi="Times New Roman"/>
          <w:sz w:val="24"/>
          <w:szCs w:val="24"/>
          <w:lang w:val="en-US"/>
        </w:rPr>
        <w:t>272.</w:t>
      </w:r>
    </w:p>
    <w:p w:rsidR="008F2B0C" w:rsidRPr="00840129" w:rsidRDefault="001867AB" w:rsidP="00533CBF">
      <w:pPr>
        <w:pStyle w:val="af7"/>
        <w:numPr>
          <w:ilvl w:val="0"/>
          <w:numId w:val="4"/>
        </w:numPr>
        <w:tabs>
          <w:tab w:val="left" w:pos="284"/>
          <w:tab w:val="left" w:pos="993"/>
        </w:tabs>
        <w:adjustRightInd w:val="0"/>
        <w:spacing w:after="0" w:line="360" w:lineRule="auto"/>
        <w:ind w:left="0" w:firstLine="567"/>
        <w:jc w:val="both"/>
        <w:rPr>
          <w:rFonts w:ascii="Times New Roman" w:hAnsi="Times New Roman"/>
          <w:sz w:val="24"/>
          <w:szCs w:val="24"/>
          <w:lang w:val="en-US"/>
        </w:rPr>
      </w:pPr>
      <w:r w:rsidRPr="00840129">
        <w:rPr>
          <w:rFonts w:ascii="Times New Roman" w:hAnsi="Times New Roman"/>
          <w:sz w:val="24"/>
          <w:szCs w:val="24"/>
          <w:lang w:val="en-US"/>
        </w:rPr>
        <w:t>Ko</w:t>
      </w:r>
      <w:bookmarkStart w:id="41" w:name="Korobov2"/>
      <w:bookmarkEnd w:id="41"/>
      <w:r w:rsidRPr="00840129">
        <w:rPr>
          <w:rFonts w:ascii="Times New Roman" w:hAnsi="Times New Roman"/>
          <w:sz w:val="24"/>
          <w:szCs w:val="24"/>
          <w:lang w:val="en-US"/>
        </w:rPr>
        <w:t>robovV.I., PuzyninI.V., VinitskyS.I. Bound States of Hydrogen Mesic Molec</w:t>
      </w:r>
      <w:r w:rsidR="005A2424" w:rsidRPr="00840129">
        <w:rPr>
          <w:rFonts w:ascii="Times New Roman" w:hAnsi="Times New Roman"/>
          <w:sz w:val="24"/>
          <w:szCs w:val="24"/>
          <w:lang w:val="en-US"/>
        </w:rPr>
        <w:t>ular Ions: Variational Approach //</w:t>
      </w:r>
      <w:r w:rsidR="005A2424" w:rsidRPr="00840129">
        <w:rPr>
          <w:rFonts w:ascii="Times New Roman" w:hAnsi="Times New Roman"/>
          <w:sz w:val="24"/>
          <w:szCs w:val="24"/>
        </w:rPr>
        <w:t>Сообщенияобъединенногоинститутаядерныхисследований</w:t>
      </w:r>
      <w:r w:rsidRPr="00840129">
        <w:rPr>
          <w:rFonts w:ascii="Times New Roman" w:hAnsi="Times New Roman"/>
          <w:sz w:val="24"/>
          <w:szCs w:val="24"/>
          <w:lang w:val="en-US"/>
        </w:rPr>
        <w:t xml:space="preserve">, </w:t>
      </w:r>
      <w:r w:rsidR="00A95175" w:rsidRPr="00840129">
        <w:rPr>
          <w:rFonts w:ascii="Times New Roman" w:hAnsi="Times New Roman"/>
          <w:sz w:val="24"/>
          <w:szCs w:val="24"/>
          <w:lang w:val="en-US"/>
        </w:rPr>
        <w:t>-</w:t>
      </w:r>
      <w:r w:rsidR="005A2424" w:rsidRPr="00840129">
        <w:rPr>
          <w:rFonts w:ascii="Times New Roman" w:hAnsi="Times New Roman"/>
          <w:sz w:val="24"/>
          <w:szCs w:val="24"/>
          <w:lang w:val="en-US"/>
        </w:rPr>
        <w:t>-1991</w:t>
      </w:r>
      <w:r w:rsidRPr="00840129">
        <w:rPr>
          <w:rFonts w:ascii="Times New Roman" w:hAnsi="Times New Roman"/>
          <w:sz w:val="24"/>
          <w:szCs w:val="24"/>
          <w:lang w:val="en-US"/>
        </w:rPr>
        <w:t>.</w:t>
      </w:r>
    </w:p>
    <w:p w:rsidR="001867AB" w:rsidRPr="00840129" w:rsidRDefault="001867AB" w:rsidP="00533CBF">
      <w:pPr>
        <w:pStyle w:val="af7"/>
        <w:numPr>
          <w:ilvl w:val="0"/>
          <w:numId w:val="4"/>
        </w:numPr>
        <w:tabs>
          <w:tab w:val="left" w:pos="0"/>
          <w:tab w:val="left" w:pos="1134"/>
        </w:tabs>
        <w:adjustRightInd w:val="0"/>
        <w:spacing w:after="0" w:line="360" w:lineRule="auto"/>
        <w:ind w:left="0" w:firstLine="567"/>
        <w:jc w:val="both"/>
        <w:rPr>
          <w:rFonts w:ascii="Times New Roman" w:hAnsi="Times New Roman"/>
          <w:sz w:val="24"/>
          <w:szCs w:val="24"/>
          <w:lang w:val="en-US"/>
        </w:rPr>
      </w:pPr>
      <w:bookmarkStart w:id="42" w:name="Rosenthal"/>
      <w:r w:rsidRPr="00840129">
        <w:rPr>
          <w:rFonts w:ascii="Times New Roman" w:hAnsi="Times New Roman"/>
          <w:sz w:val="24"/>
          <w:szCs w:val="24"/>
          <w:lang w:val="en-US"/>
        </w:rPr>
        <w:t>Rosenthal</w:t>
      </w:r>
      <w:bookmarkEnd w:id="42"/>
      <w:r w:rsidRPr="00840129">
        <w:rPr>
          <w:rFonts w:ascii="Times New Roman" w:hAnsi="Times New Roman"/>
          <w:sz w:val="24"/>
          <w:szCs w:val="24"/>
          <w:lang w:val="en-US"/>
        </w:rPr>
        <w:t>C.M. // Chem. Phys. Lett.</w:t>
      </w:r>
      <w:r w:rsidR="005A2424" w:rsidRPr="00840129">
        <w:rPr>
          <w:rFonts w:ascii="Times New Roman" w:hAnsi="Times New Roman"/>
          <w:sz w:val="24"/>
          <w:szCs w:val="24"/>
          <w:lang w:val="en-US"/>
        </w:rPr>
        <w:t xml:space="preserve"> -1971.</w:t>
      </w:r>
      <w:r w:rsidR="00A95175" w:rsidRPr="00840129">
        <w:rPr>
          <w:rFonts w:ascii="Times New Roman" w:hAnsi="Times New Roman"/>
          <w:sz w:val="24"/>
          <w:szCs w:val="24"/>
          <w:lang w:val="en-US"/>
        </w:rPr>
        <w:t>–Vol.</w:t>
      </w:r>
      <w:r w:rsidRPr="00840129">
        <w:rPr>
          <w:rFonts w:ascii="Times New Roman" w:hAnsi="Times New Roman"/>
          <w:sz w:val="24"/>
          <w:szCs w:val="24"/>
          <w:lang w:val="en-US"/>
        </w:rPr>
        <w:t xml:space="preserve">10, </w:t>
      </w:r>
      <w:r w:rsidR="00A95175" w:rsidRPr="00840129">
        <w:rPr>
          <w:rFonts w:ascii="Times New Roman" w:hAnsi="Times New Roman"/>
          <w:sz w:val="24"/>
          <w:szCs w:val="24"/>
          <w:lang w:val="en-US"/>
        </w:rPr>
        <w:t>-P.</w:t>
      </w:r>
      <w:r w:rsidRPr="00840129">
        <w:rPr>
          <w:rFonts w:ascii="Times New Roman" w:hAnsi="Times New Roman"/>
          <w:sz w:val="24"/>
          <w:szCs w:val="24"/>
          <w:lang w:val="en-US"/>
        </w:rPr>
        <w:t>381</w:t>
      </w:r>
      <w:r w:rsidR="005A2424" w:rsidRPr="00840129">
        <w:rPr>
          <w:rFonts w:ascii="Times New Roman" w:hAnsi="Times New Roman"/>
          <w:sz w:val="24"/>
          <w:szCs w:val="24"/>
          <w:lang w:val="en-US"/>
        </w:rPr>
        <w:t>.</w:t>
      </w:r>
    </w:p>
    <w:p w:rsidR="008F2B0C" w:rsidRPr="00840129" w:rsidRDefault="001867AB" w:rsidP="00533CBF">
      <w:pPr>
        <w:pStyle w:val="af7"/>
        <w:numPr>
          <w:ilvl w:val="0"/>
          <w:numId w:val="4"/>
        </w:numPr>
        <w:tabs>
          <w:tab w:val="left" w:pos="284"/>
          <w:tab w:val="left" w:pos="993"/>
        </w:tabs>
        <w:adjustRightInd w:val="0"/>
        <w:spacing w:after="0" w:line="360" w:lineRule="auto"/>
        <w:ind w:left="0" w:firstLine="567"/>
        <w:jc w:val="both"/>
        <w:rPr>
          <w:rFonts w:ascii="Times New Roman" w:eastAsia="Times New Roman" w:hAnsi="Times New Roman"/>
          <w:sz w:val="24"/>
          <w:szCs w:val="24"/>
          <w:lang w:val="en-US" w:eastAsia="ru-RU"/>
        </w:rPr>
      </w:pPr>
      <w:bookmarkStart w:id="43" w:name="Griffin"/>
      <w:r w:rsidRPr="00840129">
        <w:rPr>
          <w:rFonts w:ascii="Times New Roman" w:hAnsi="Times New Roman"/>
          <w:sz w:val="24"/>
          <w:szCs w:val="24"/>
          <w:lang w:val="en-US"/>
        </w:rPr>
        <w:t>Griffin</w:t>
      </w:r>
      <w:bookmarkEnd w:id="43"/>
      <w:r w:rsidRPr="00840129">
        <w:rPr>
          <w:rFonts w:ascii="Times New Roman" w:hAnsi="Times New Roman"/>
          <w:sz w:val="24"/>
          <w:szCs w:val="24"/>
          <w:lang w:val="en-US"/>
        </w:rPr>
        <w:t xml:space="preserve"> J.J. and WheelerJ.A. // Phys. Rev.</w:t>
      </w:r>
      <w:r w:rsidR="005A2424" w:rsidRPr="00840129">
        <w:rPr>
          <w:rFonts w:ascii="Times New Roman" w:hAnsi="Times New Roman"/>
          <w:sz w:val="24"/>
          <w:szCs w:val="24"/>
          <w:lang w:val="en-US"/>
        </w:rPr>
        <w:t xml:space="preserve"> -1957.</w:t>
      </w:r>
      <w:r w:rsidR="005A2424" w:rsidRPr="00840129">
        <w:rPr>
          <w:rFonts w:ascii="Times New Roman" w:hAnsi="Times New Roman"/>
          <w:sz w:val="24"/>
          <w:szCs w:val="24"/>
        </w:rPr>
        <w:t xml:space="preserve"> -</w:t>
      </w:r>
      <w:r w:rsidR="00A95175" w:rsidRPr="00840129">
        <w:rPr>
          <w:rFonts w:ascii="Times New Roman" w:hAnsi="Times New Roman"/>
          <w:sz w:val="24"/>
          <w:szCs w:val="24"/>
          <w:lang w:val="en-US"/>
        </w:rPr>
        <w:t>Vol.</w:t>
      </w:r>
      <w:r w:rsidRPr="00840129">
        <w:rPr>
          <w:rFonts w:ascii="Times New Roman" w:hAnsi="Times New Roman"/>
          <w:sz w:val="24"/>
          <w:szCs w:val="24"/>
          <w:lang w:val="en-US"/>
        </w:rPr>
        <w:t xml:space="preserve">108, </w:t>
      </w:r>
      <w:r w:rsidR="00A95175" w:rsidRPr="00840129">
        <w:rPr>
          <w:rFonts w:ascii="Times New Roman" w:hAnsi="Times New Roman"/>
          <w:sz w:val="24"/>
          <w:szCs w:val="24"/>
          <w:lang w:val="en-US"/>
        </w:rPr>
        <w:t>-P.</w:t>
      </w:r>
      <w:r w:rsidRPr="00840129">
        <w:rPr>
          <w:rFonts w:ascii="Times New Roman" w:hAnsi="Times New Roman"/>
          <w:sz w:val="24"/>
          <w:szCs w:val="24"/>
          <w:lang w:val="en-US"/>
        </w:rPr>
        <w:t>311.</w:t>
      </w:r>
    </w:p>
    <w:p w:rsidR="008F2B0C" w:rsidRPr="00840129" w:rsidRDefault="001867AB" w:rsidP="00533CBF">
      <w:pPr>
        <w:pStyle w:val="af7"/>
        <w:numPr>
          <w:ilvl w:val="0"/>
          <w:numId w:val="4"/>
        </w:numPr>
        <w:tabs>
          <w:tab w:val="left" w:pos="284"/>
          <w:tab w:val="left" w:pos="993"/>
        </w:tabs>
        <w:adjustRightInd w:val="0"/>
        <w:spacing w:after="0" w:line="360" w:lineRule="auto"/>
        <w:ind w:left="0" w:firstLine="567"/>
        <w:jc w:val="both"/>
        <w:rPr>
          <w:rFonts w:ascii="Times New Roman" w:eastAsia="Times New Roman" w:hAnsi="Times New Roman"/>
          <w:sz w:val="24"/>
          <w:szCs w:val="24"/>
          <w:lang w:val="en-US" w:eastAsia="ru-RU"/>
        </w:rPr>
      </w:pPr>
      <w:bookmarkStart w:id="44" w:name="Thakkar"/>
      <w:r w:rsidRPr="00840129">
        <w:rPr>
          <w:rFonts w:ascii="Times New Roman" w:hAnsi="Times New Roman"/>
          <w:sz w:val="24"/>
          <w:szCs w:val="24"/>
          <w:lang w:val="en-US"/>
        </w:rPr>
        <w:t>Thakkar</w:t>
      </w:r>
      <w:bookmarkEnd w:id="44"/>
      <w:r w:rsidRPr="00840129">
        <w:rPr>
          <w:rFonts w:ascii="Times New Roman" w:hAnsi="Times New Roman"/>
          <w:sz w:val="24"/>
          <w:szCs w:val="24"/>
          <w:lang w:val="en-US"/>
        </w:rPr>
        <w:t xml:space="preserve"> A.J. and SmithV.H. // Jr. Phys. Rev. A</w:t>
      </w:r>
      <w:r w:rsidR="005A2424" w:rsidRPr="00840129">
        <w:rPr>
          <w:rFonts w:ascii="Times New Roman" w:hAnsi="Times New Roman"/>
          <w:sz w:val="24"/>
          <w:szCs w:val="24"/>
          <w:lang w:val="en-US"/>
        </w:rPr>
        <w:t xml:space="preserve"> – 1977. -</w:t>
      </w:r>
      <w:r w:rsidR="00A95175" w:rsidRPr="00840129">
        <w:rPr>
          <w:rFonts w:ascii="Times New Roman" w:hAnsi="Times New Roman"/>
          <w:sz w:val="24"/>
          <w:szCs w:val="24"/>
          <w:lang w:val="en-US"/>
        </w:rPr>
        <w:t>Vol.</w:t>
      </w:r>
      <w:r w:rsidRPr="00840129">
        <w:rPr>
          <w:rFonts w:ascii="Times New Roman" w:hAnsi="Times New Roman"/>
          <w:sz w:val="24"/>
          <w:szCs w:val="24"/>
          <w:lang w:val="en-US"/>
        </w:rPr>
        <w:t xml:space="preserve">15, </w:t>
      </w:r>
      <w:r w:rsidR="00A95175" w:rsidRPr="00840129">
        <w:rPr>
          <w:rFonts w:ascii="Times New Roman" w:hAnsi="Times New Roman"/>
          <w:sz w:val="24"/>
          <w:szCs w:val="24"/>
          <w:lang w:val="en-US"/>
        </w:rPr>
        <w:t>-P.</w:t>
      </w:r>
      <w:r w:rsidRPr="00840129">
        <w:rPr>
          <w:rFonts w:ascii="Times New Roman" w:hAnsi="Times New Roman"/>
          <w:sz w:val="24"/>
          <w:szCs w:val="24"/>
          <w:lang w:val="en-US"/>
        </w:rPr>
        <w:t>1.</w:t>
      </w:r>
    </w:p>
    <w:p w:rsidR="008F2B0C" w:rsidRPr="00FE479C" w:rsidRDefault="001867AB" w:rsidP="00533CBF">
      <w:pPr>
        <w:pStyle w:val="af7"/>
        <w:numPr>
          <w:ilvl w:val="0"/>
          <w:numId w:val="4"/>
        </w:numPr>
        <w:tabs>
          <w:tab w:val="left" w:pos="284"/>
          <w:tab w:val="left" w:pos="993"/>
        </w:tabs>
        <w:adjustRightInd w:val="0"/>
        <w:spacing w:after="0" w:line="360" w:lineRule="auto"/>
        <w:ind w:left="0" w:firstLine="567"/>
        <w:jc w:val="both"/>
        <w:rPr>
          <w:rFonts w:ascii="Times New Roman" w:eastAsia="Times New Roman" w:hAnsi="Times New Roman"/>
          <w:sz w:val="24"/>
          <w:szCs w:val="24"/>
          <w:lang w:val="en-US" w:eastAsia="ru-RU"/>
        </w:rPr>
      </w:pPr>
      <w:bookmarkStart w:id="45" w:name="Ребане"/>
      <w:r w:rsidRPr="00840129">
        <w:rPr>
          <w:rFonts w:ascii="Times New Roman" w:hAnsi="Times New Roman"/>
          <w:sz w:val="24"/>
          <w:szCs w:val="24"/>
        </w:rPr>
        <w:t>Ребане</w:t>
      </w:r>
      <w:bookmarkEnd w:id="45"/>
      <w:r w:rsidRPr="00840129">
        <w:rPr>
          <w:rFonts w:ascii="Times New Roman" w:hAnsi="Times New Roman"/>
          <w:sz w:val="24"/>
          <w:szCs w:val="24"/>
        </w:rPr>
        <w:t>Т</w:t>
      </w:r>
      <w:r w:rsidRPr="00FE479C">
        <w:rPr>
          <w:rFonts w:ascii="Times New Roman" w:hAnsi="Times New Roman"/>
          <w:sz w:val="24"/>
          <w:szCs w:val="24"/>
          <w:lang w:val="en-US"/>
        </w:rPr>
        <w:t>.</w:t>
      </w:r>
      <w:r w:rsidRPr="00840129">
        <w:rPr>
          <w:rFonts w:ascii="Times New Roman" w:hAnsi="Times New Roman"/>
          <w:sz w:val="24"/>
          <w:szCs w:val="24"/>
        </w:rPr>
        <w:t>К</w:t>
      </w:r>
      <w:r w:rsidRPr="00FE479C">
        <w:rPr>
          <w:rFonts w:ascii="Times New Roman" w:hAnsi="Times New Roman"/>
          <w:sz w:val="24"/>
          <w:szCs w:val="24"/>
          <w:lang w:val="en-US"/>
        </w:rPr>
        <w:t xml:space="preserve">. </w:t>
      </w:r>
      <w:r w:rsidRPr="00840129">
        <w:rPr>
          <w:rFonts w:ascii="Times New Roman" w:hAnsi="Times New Roman"/>
          <w:sz w:val="24"/>
          <w:szCs w:val="24"/>
        </w:rPr>
        <w:t>иЮсуповО</w:t>
      </w:r>
      <w:r w:rsidRPr="00FE479C">
        <w:rPr>
          <w:rFonts w:ascii="Times New Roman" w:hAnsi="Times New Roman"/>
          <w:sz w:val="24"/>
          <w:szCs w:val="24"/>
          <w:lang w:val="en-US"/>
        </w:rPr>
        <w:t>.</w:t>
      </w:r>
      <w:r w:rsidRPr="00840129">
        <w:rPr>
          <w:rFonts w:ascii="Times New Roman" w:hAnsi="Times New Roman"/>
          <w:sz w:val="24"/>
          <w:szCs w:val="24"/>
        </w:rPr>
        <w:t>Н</w:t>
      </w:r>
      <w:r w:rsidRPr="00FE479C">
        <w:rPr>
          <w:rFonts w:ascii="Times New Roman" w:hAnsi="Times New Roman"/>
          <w:sz w:val="24"/>
          <w:szCs w:val="24"/>
          <w:lang w:val="en-US"/>
        </w:rPr>
        <w:t>. //</w:t>
      </w:r>
      <w:r w:rsidRPr="00840129">
        <w:rPr>
          <w:rFonts w:ascii="Times New Roman" w:hAnsi="Times New Roman"/>
          <w:sz w:val="24"/>
          <w:szCs w:val="24"/>
        </w:rPr>
        <w:t>ЖЭТФ</w:t>
      </w:r>
      <w:r w:rsidR="005A2424" w:rsidRPr="00FE479C">
        <w:rPr>
          <w:rFonts w:ascii="Times New Roman" w:hAnsi="Times New Roman"/>
          <w:sz w:val="24"/>
          <w:szCs w:val="24"/>
          <w:lang w:val="en-US"/>
        </w:rPr>
        <w:t xml:space="preserve"> – 1990. -</w:t>
      </w:r>
      <w:r w:rsidR="00A95175" w:rsidRPr="00840129">
        <w:rPr>
          <w:rFonts w:ascii="Times New Roman" w:hAnsi="Times New Roman"/>
          <w:sz w:val="24"/>
          <w:szCs w:val="24"/>
        </w:rPr>
        <w:t>Т</w:t>
      </w:r>
      <w:r w:rsidR="00A95175" w:rsidRPr="00FE479C">
        <w:rPr>
          <w:rFonts w:ascii="Times New Roman" w:hAnsi="Times New Roman"/>
          <w:sz w:val="24"/>
          <w:szCs w:val="24"/>
          <w:lang w:val="en-US"/>
        </w:rPr>
        <w:t>.</w:t>
      </w:r>
      <w:r w:rsidRPr="00FE479C">
        <w:rPr>
          <w:rFonts w:ascii="Times New Roman" w:hAnsi="Times New Roman"/>
          <w:sz w:val="24"/>
          <w:szCs w:val="24"/>
          <w:lang w:val="en-US"/>
        </w:rPr>
        <w:t xml:space="preserve">98, </w:t>
      </w:r>
      <w:r w:rsidR="00A95175" w:rsidRPr="00840129">
        <w:rPr>
          <w:rFonts w:ascii="Times New Roman" w:hAnsi="Times New Roman"/>
          <w:sz w:val="24"/>
          <w:szCs w:val="24"/>
        </w:rPr>
        <w:t>с</w:t>
      </w:r>
      <w:r w:rsidR="00A95175" w:rsidRPr="00FE479C">
        <w:rPr>
          <w:rFonts w:ascii="Times New Roman" w:hAnsi="Times New Roman"/>
          <w:sz w:val="24"/>
          <w:szCs w:val="24"/>
          <w:lang w:val="en-US"/>
        </w:rPr>
        <w:t>.</w:t>
      </w:r>
      <w:r w:rsidRPr="00FE479C">
        <w:rPr>
          <w:rFonts w:ascii="Times New Roman" w:hAnsi="Times New Roman"/>
          <w:sz w:val="24"/>
          <w:szCs w:val="24"/>
          <w:lang w:val="en-US"/>
        </w:rPr>
        <w:t>1870</w:t>
      </w:r>
      <w:r w:rsidR="005A2424" w:rsidRPr="00FE479C">
        <w:rPr>
          <w:rFonts w:ascii="Times New Roman" w:hAnsi="Times New Roman"/>
          <w:sz w:val="24"/>
          <w:szCs w:val="24"/>
          <w:lang w:val="en-US"/>
        </w:rPr>
        <w:t>.</w:t>
      </w:r>
    </w:p>
    <w:p w:rsidR="008F2B0C" w:rsidRPr="00840129" w:rsidRDefault="001867AB" w:rsidP="00533CBF">
      <w:pPr>
        <w:pStyle w:val="af7"/>
        <w:numPr>
          <w:ilvl w:val="0"/>
          <w:numId w:val="4"/>
        </w:numPr>
        <w:tabs>
          <w:tab w:val="left" w:pos="284"/>
          <w:tab w:val="left" w:pos="993"/>
        </w:tabs>
        <w:adjustRightInd w:val="0"/>
        <w:spacing w:after="0" w:line="360" w:lineRule="auto"/>
        <w:ind w:left="0" w:firstLine="567"/>
        <w:jc w:val="both"/>
        <w:rPr>
          <w:rFonts w:ascii="Times New Roman" w:eastAsia="Times New Roman" w:hAnsi="Times New Roman"/>
          <w:sz w:val="24"/>
          <w:szCs w:val="24"/>
          <w:lang w:val="en-US" w:eastAsia="ru-RU"/>
        </w:rPr>
      </w:pPr>
      <w:r w:rsidRPr="00840129">
        <w:rPr>
          <w:rFonts w:ascii="Times New Roman" w:hAnsi="Times New Roman"/>
          <w:sz w:val="24"/>
          <w:szCs w:val="24"/>
          <w:lang w:val="en-US"/>
        </w:rPr>
        <w:t>Kor</w:t>
      </w:r>
      <w:bookmarkStart w:id="46" w:name="Korobov3"/>
      <w:bookmarkEnd w:id="46"/>
      <w:r w:rsidRPr="00840129">
        <w:rPr>
          <w:rFonts w:ascii="Times New Roman" w:hAnsi="Times New Roman"/>
          <w:sz w:val="24"/>
          <w:szCs w:val="24"/>
          <w:lang w:val="en-US"/>
        </w:rPr>
        <w:t xml:space="preserve">obovV.I., Bakalov D.and MonkhorstH.J. Variational expansion for the antiprotonic helium atoms // Phys. Rev A </w:t>
      </w:r>
      <w:r w:rsidR="005A2424" w:rsidRPr="00840129">
        <w:rPr>
          <w:rFonts w:ascii="Times New Roman" w:hAnsi="Times New Roman"/>
          <w:sz w:val="24"/>
          <w:szCs w:val="24"/>
          <w:lang w:val="en-US"/>
        </w:rPr>
        <w:t>-1999.</w:t>
      </w:r>
      <w:r w:rsidR="00A95175" w:rsidRPr="00840129">
        <w:rPr>
          <w:rFonts w:ascii="Times New Roman" w:hAnsi="Times New Roman"/>
          <w:sz w:val="24"/>
          <w:szCs w:val="24"/>
          <w:lang w:val="en-US"/>
        </w:rPr>
        <w:t>–Vol.</w:t>
      </w:r>
      <w:r w:rsidRPr="00840129">
        <w:rPr>
          <w:rFonts w:ascii="Times New Roman" w:hAnsi="Times New Roman"/>
          <w:sz w:val="24"/>
          <w:szCs w:val="24"/>
          <w:lang w:val="en-US"/>
        </w:rPr>
        <w:t xml:space="preserve">59, </w:t>
      </w:r>
      <w:r w:rsidR="00A95175" w:rsidRPr="00840129">
        <w:rPr>
          <w:rFonts w:ascii="Times New Roman" w:hAnsi="Times New Roman"/>
          <w:sz w:val="24"/>
          <w:szCs w:val="24"/>
          <w:lang w:val="en-US"/>
        </w:rPr>
        <w:t>-P.</w:t>
      </w:r>
      <w:r w:rsidRPr="00840129">
        <w:rPr>
          <w:rFonts w:ascii="Times New Roman" w:hAnsi="Times New Roman"/>
          <w:sz w:val="24"/>
          <w:szCs w:val="24"/>
          <w:lang w:val="en-US"/>
        </w:rPr>
        <w:t>R919.</w:t>
      </w:r>
    </w:p>
    <w:p w:rsidR="008F2B0C" w:rsidRPr="00840129" w:rsidRDefault="001867AB" w:rsidP="00533CBF">
      <w:pPr>
        <w:pStyle w:val="af7"/>
        <w:numPr>
          <w:ilvl w:val="0"/>
          <w:numId w:val="4"/>
        </w:numPr>
        <w:tabs>
          <w:tab w:val="left" w:pos="284"/>
          <w:tab w:val="left" w:pos="993"/>
        </w:tabs>
        <w:adjustRightInd w:val="0"/>
        <w:spacing w:after="0" w:line="360" w:lineRule="auto"/>
        <w:ind w:left="0" w:firstLine="567"/>
        <w:jc w:val="both"/>
        <w:rPr>
          <w:rFonts w:ascii="Times New Roman" w:eastAsia="Times New Roman" w:hAnsi="Times New Roman"/>
          <w:sz w:val="24"/>
          <w:szCs w:val="24"/>
          <w:lang w:val="en-US" w:eastAsia="ru-RU"/>
        </w:rPr>
      </w:pPr>
      <w:r w:rsidRPr="00840129">
        <w:rPr>
          <w:rFonts w:ascii="Times New Roman" w:hAnsi="Times New Roman"/>
          <w:sz w:val="24"/>
          <w:szCs w:val="24"/>
          <w:lang w:val="en-US"/>
        </w:rPr>
        <w:t>Fro</w:t>
      </w:r>
      <w:bookmarkStart w:id="47" w:name="Frolov"/>
      <w:bookmarkEnd w:id="47"/>
      <w:r w:rsidRPr="00840129">
        <w:rPr>
          <w:rFonts w:ascii="Times New Roman" w:hAnsi="Times New Roman"/>
          <w:sz w:val="24"/>
          <w:szCs w:val="24"/>
          <w:lang w:val="en-US"/>
        </w:rPr>
        <w:t>lov A.M.and SmithV.H., Jr. // J. Phys. B</w:t>
      </w:r>
      <w:r w:rsidR="00150FBA" w:rsidRPr="00840129">
        <w:rPr>
          <w:rFonts w:ascii="Times New Roman" w:hAnsi="Times New Roman"/>
          <w:sz w:val="24"/>
          <w:szCs w:val="24"/>
        </w:rPr>
        <w:t xml:space="preserve"> – 1995.</w:t>
      </w:r>
      <w:r w:rsidR="00A95175" w:rsidRPr="00840129">
        <w:rPr>
          <w:rFonts w:ascii="Times New Roman" w:hAnsi="Times New Roman"/>
          <w:sz w:val="24"/>
          <w:szCs w:val="24"/>
          <w:lang w:val="en-US"/>
        </w:rPr>
        <w:t>–Vol.</w:t>
      </w:r>
      <w:r w:rsidRPr="00840129">
        <w:rPr>
          <w:rFonts w:ascii="Times New Roman" w:hAnsi="Times New Roman"/>
          <w:sz w:val="24"/>
          <w:szCs w:val="24"/>
          <w:lang w:val="en-US"/>
        </w:rPr>
        <w:t xml:space="preserve">28, </w:t>
      </w:r>
      <w:r w:rsidR="00A95175" w:rsidRPr="00840129">
        <w:rPr>
          <w:rFonts w:ascii="Times New Roman" w:hAnsi="Times New Roman"/>
          <w:sz w:val="24"/>
          <w:szCs w:val="24"/>
          <w:lang w:val="en-US"/>
        </w:rPr>
        <w:t>-P.</w:t>
      </w:r>
      <w:r w:rsidRPr="00840129">
        <w:rPr>
          <w:rFonts w:ascii="Times New Roman" w:hAnsi="Times New Roman"/>
          <w:sz w:val="24"/>
          <w:szCs w:val="24"/>
          <w:lang w:val="en-US"/>
        </w:rPr>
        <w:t>L449.</w:t>
      </w:r>
    </w:p>
    <w:p w:rsidR="008F2B0C" w:rsidRPr="00840129" w:rsidRDefault="001867AB" w:rsidP="00533CBF">
      <w:pPr>
        <w:pStyle w:val="af7"/>
        <w:numPr>
          <w:ilvl w:val="0"/>
          <w:numId w:val="4"/>
        </w:numPr>
        <w:tabs>
          <w:tab w:val="left" w:pos="284"/>
          <w:tab w:val="left" w:pos="993"/>
        </w:tabs>
        <w:adjustRightInd w:val="0"/>
        <w:spacing w:after="0" w:line="360" w:lineRule="auto"/>
        <w:ind w:left="0" w:firstLine="567"/>
        <w:jc w:val="both"/>
        <w:rPr>
          <w:rFonts w:ascii="Times New Roman" w:eastAsia="Times New Roman" w:hAnsi="Times New Roman"/>
          <w:sz w:val="24"/>
          <w:szCs w:val="24"/>
          <w:lang w:val="en-US" w:eastAsia="ru-RU"/>
        </w:rPr>
      </w:pPr>
      <w:r w:rsidRPr="00840129">
        <w:rPr>
          <w:rFonts w:ascii="Times New Roman" w:hAnsi="Times New Roman"/>
          <w:sz w:val="24"/>
          <w:szCs w:val="24"/>
          <w:lang w:val="en-US"/>
        </w:rPr>
        <w:t>Kor</w:t>
      </w:r>
      <w:bookmarkStart w:id="48" w:name="Korobov4"/>
      <w:bookmarkEnd w:id="48"/>
      <w:r w:rsidRPr="00840129">
        <w:rPr>
          <w:rFonts w:ascii="Times New Roman" w:hAnsi="Times New Roman"/>
          <w:sz w:val="24"/>
          <w:szCs w:val="24"/>
          <w:lang w:val="en-US"/>
        </w:rPr>
        <w:t>obovV.I. Coulomb three–body bound-state problem: Variational calculations of nonrela</w:t>
      </w:r>
      <w:r w:rsidR="00150FBA" w:rsidRPr="00840129">
        <w:rPr>
          <w:rFonts w:ascii="Times New Roman" w:hAnsi="Times New Roman"/>
          <w:sz w:val="24"/>
          <w:szCs w:val="24"/>
          <w:lang w:val="en-US"/>
        </w:rPr>
        <w:t>tistic energies // Phys. Rev. A -2000.</w:t>
      </w:r>
      <w:r w:rsidR="00A95175" w:rsidRPr="00840129">
        <w:rPr>
          <w:rFonts w:ascii="Times New Roman" w:hAnsi="Times New Roman"/>
          <w:sz w:val="24"/>
          <w:szCs w:val="24"/>
          <w:lang w:val="en-US"/>
        </w:rPr>
        <w:t>-Vol.</w:t>
      </w:r>
      <w:r w:rsidRPr="00840129">
        <w:rPr>
          <w:rFonts w:ascii="Times New Roman" w:hAnsi="Times New Roman"/>
          <w:sz w:val="24"/>
          <w:szCs w:val="24"/>
          <w:lang w:val="en-US"/>
        </w:rPr>
        <w:t>61</w:t>
      </w:r>
      <w:r w:rsidR="00A95175" w:rsidRPr="00840129">
        <w:rPr>
          <w:rFonts w:ascii="Times New Roman" w:hAnsi="Times New Roman"/>
          <w:sz w:val="24"/>
          <w:szCs w:val="24"/>
          <w:lang w:val="en-US"/>
        </w:rPr>
        <w:t>,-P.</w:t>
      </w:r>
      <w:r w:rsidRPr="00840129">
        <w:rPr>
          <w:rFonts w:ascii="Times New Roman" w:hAnsi="Times New Roman"/>
          <w:sz w:val="24"/>
          <w:szCs w:val="24"/>
          <w:lang w:val="en-US"/>
        </w:rPr>
        <w:t>064503 (2000).</w:t>
      </w:r>
    </w:p>
    <w:p w:rsidR="008F2B0C" w:rsidRPr="00840129" w:rsidRDefault="001867AB" w:rsidP="00533CBF">
      <w:pPr>
        <w:pStyle w:val="af7"/>
        <w:numPr>
          <w:ilvl w:val="0"/>
          <w:numId w:val="4"/>
        </w:numPr>
        <w:tabs>
          <w:tab w:val="left" w:pos="284"/>
          <w:tab w:val="left" w:pos="993"/>
        </w:tabs>
        <w:adjustRightInd w:val="0"/>
        <w:spacing w:after="0" w:line="360" w:lineRule="auto"/>
        <w:ind w:left="0" w:firstLine="567"/>
        <w:jc w:val="both"/>
        <w:rPr>
          <w:rFonts w:ascii="Times New Roman" w:eastAsia="Times New Roman" w:hAnsi="Times New Roman"/>
          <w:sz w:val="24"/>
          <w:szCs w:val="24"/>
          <w:lang w:val="en-US" w:eastAsia="ru-RU"/>
        </w:rPr>
      </w:pPr>
      <w:r w:rsidRPr="00840129">
        <w:rPr>
          <w:rFonts w:ascii="Times New Roman" w:hAnsi="Times New Roman"/>
          <w:sz w:val="24"/>
          <w:szCs w:val="24"/>
          <w:lang w:val="en-US"/>
        </w:rPr>
        <w:t>Kor</w:t>
      </w:r>
      <w:bookmarkStart w:id="49" w:name="Korobov5"/>
      <w:bookmarkEnd w:id="49"/>
      <w:r w:rsidRPr="00840129">
        <w:rPr>
          <w:rFonts w:ascii="Times New Roman" w:hAnsi="Times New Roman"/>
          <w:sz w:val="24"/>
          <w:szCs w:val="24"/>
          <w:lang w:val="en-US"/>
        </w:rPr>
        <w:t xml:space="preserve">obovV. Nonrelativistic ionization energy for the helium ground state. // Phys. Rev. A </w:t>
      </w:r>
      <w:r w:rsidR="00150FBA" w:rsidRPr="00840129">
        <w:rPr>
          <w:rFonts w:ascii="Times New Roman" w:hAnsi="Times New Roman"/>
          <w:sz w:val="24"/>
          <w:szCs w:val="24"/>
        </w:rPr>
        <w:t xml:space="preserve">-2002. </w:t>
      </w:r>
      <w:r w:rsidR="00A95175" w:rsidRPr="00840129">
        <w:rPr>
          <w:rFonts w:ascii="Times New Roman" w:hAnsi="Times New Roman"/>
          <w:sz w:val="24"/>
          <w:szCs w:val="24"/>
          <w:lang w:val="en-US"/>
        </w:rPr>
        <w:t>-Vol.</w:t>
      </w:r>
      <w:r w:rsidRPr="00840129">
        <w:rPr>
          <w:rFonts w:ascii="Times New Roman" w:hAnsi="Times New Roman"/>
          <w:sz w:val="24"/>
          <w:szCs w:val="24"/>
          <w:lang w:val="en-US"/>
        </w:rPr>
        <w:t xml:space="preserve">66, </w:t>
      </w:r>
      <w:r w:rsidR="00A95175" w:rsidRPr="00840129">
        <w:rPr>
          <w:rFonts w:ascii="Times New Roman" w:hAnsi="Times New Roman"/>
          <w:sz w:val="24"/>
          <w:szCs w:val="24"/>
          <w:lang w:val="en-US"/>
        </w:rPr>
        <w:t>P.</w:t>
      </w:r>
      <w:r w:rsidRPr="00840129">
        <w:rPr>
          <w:rFonts w:ascii="Times New Roman" w:hAnsi="Times New Roman"/>
          <w:sz w:val="24"/>
          <w:szCs w:val="24"/>
          <w:lang w:val="en-US"/>
        </w:rPr>
        <w:t>024501 (2002).</w:t>
      </w:r>
    </w:p>
    <w:p w:rsidR="008759F7" w:rsidRPr="00840129" w:rsidRDefault="001867AB" w:rsidP="00533CBF">
      <w:pPr>
        <w:pStyle w:val="af7"/>
        <w:numPr>
          <w:ilvl w:val="0"/>
          <w:numId w:val="4"/>
        </w:numPr>
        <w:tabs>
          <w:tab w:val="left" w:pos="284"/>
          <w:tab w:val="left" w:pos="993"/>
        </w:tabs>
        <w:adjustRightInd w:val="0"/>
        <w:spacing w:after="0" w:line="360" w:lineRule="auto"/>
        <w:ind w:left="0" w:firstLine="567"/>
        <w:jc w:val="both"/>
        <w:rPr>
          <w:rFonts w:ascii="Times New Roman" w:eastAsia="Times New Roman" w:hAnsi="Times New Roman"/>
          <w:sz w:val="24"/>
          <w:szCs w:val="24"/>
          <w:lang w:val="en-US" w:eastAsia="ru-RU"/>
        </w:rPr>
      </w:pPr>
      <w:r w:rsidRPr="00840129">
        <w:rPr>
          <w:rFonts w:ascii="Times New Roman" w:hAnsi="Times New Roman"/>
          <w:sz w:val="24"/>
          <w:szCs w:val="24"/>
          <w:lang w:val="en-US"/>
        </w:rPr>
        <w:t>B</w:t>
      </w:r>
      <w:bookmarkStart w:id="50" w:name="Bailey"/>
      <w:bookmarkEnd w:id="50"/>
      <w:r w:rsidRPr="00840129">
        <w:rPr>
          <w:rFonts w:ascii="Times New Roman" w:hAnsi="Times New Roman"/>
          <w:sz w:val="24"/>
          <w:szCs w:val="24"/>
          <w:lang w:val="en-US"/>
        </w:rPr>
        <w:t>aileyD.H. // ACM Trans. Math. Software</w:t>
      </w:r>
      <w:r w:rsidR="00150FBA" w:rsidRPr="00840129">
        <w:rPr>
          <w:rFonts w:ascii="Times New Roman" w:hAnsi="Times New Roman"/>
          <w:sz w:val="24"/>
          <w:szCs w:val="24"/>
          <w:lang w:val="en-US"/>
        </w:rPr>
        <w:t xml:space="preserve"> -1993.</w:t>
      </w:r>
      <w:r w:rsidR="00A95175" w:rsidRPr="00840129">
        <w:rPr>
          <w:rFonts w:ascii="Times New Roman" w:hAnsi="Times New Roman"/>
          <w:sz w:val="24"/>
          <w:szCs w:val="24"/>
          <w:lang w:val="en-US"/>
        </w:rPr>
        <w:t>-Vol.</w:t>
      </w:r>
      <w:r w:rsidRPr="00840129">
        <w:rPr>
          <w:rFonts w:ascii="Times New Roman" w:hAnsi="Times New Roman"/>
          <w:sz w:val="24"/>
          <w:szCs w:val="24"/>
          <w:lang w:val="en-US"/>
        </w:rPr>
        <w:t xml:space="preserve">19, </w:t>
      </w:r>
      <w:r w:rsidR="00A95175" w:rsidRPr="00840129">
        <w:rPr>
          <w:rFonts w:ascii="Times New Roman" w:hAnsi="Times New Roman"/>
          <w:sz w:val="24"/>
          <w:szCs w:val="24"/>
          <w:lang w:val="en-US"/>
        </w:rPr>
        <w:t>-P.</w:t>
      </w:r>
      <w:r w:rsidRPr="00840129">
        <w:rPr>
          <w:rFonts w:ascii="Times New Roman" w:hAnsi="Times New Roman"/>
          <w:sz w:val="24"/>
          <w:szCs w:val="24"/>
          <w:lang w:val="en-US"/>
        </w:rPr>
        <w:t>288 (1993).</w:t>
      </w:r>
    </w:p>
    <w:p w:rsidR="008759F7" w:rsidRPr="00840129" w:rsidRDefault="008759F7" w:rsidP="00533CBF">
      <w:pPr>
        <w:pStyle w:val="af7"/>
        <w:numPr>
          <w:ilvl w:val="0"/>
          <w:numId w:val="4"/>
        </w:numPr>
        <w:tabs>
          <w:tab w:val="left" w:pos="284"/>
          <w:tab w:val="left" w:pos="993"/>
        </w:tabs>
        <w:adjustRightInd w:val="0"/>
        <w:spacing w:after="0" w:line="360" w:lineRule="auto"/>
        <w:ind w:left="0" w:firstLine="567"/>
        <w:jc w:val="both"/>
        <w:rPr>
          <w:rFonts w:ascii="Times New Roman" w:hAnsi="Times New Roman"/>
          <w:sz w:val="24"/>
          <w:szCs w:val="24"/>
          <w:lang w:val="en-US"/>
        </w:rPr>
      </w:pPr>
      <w:r w:rsidRPr="00840129">
        <w:rPr>
          <w:rFonts w:ascii="Times New Roman" w:hAnsi="Times New Roman"/>
          <w:sz w:val="24"/>
          <w:szCs w:val="24"/>
          <w:lang w:val="en-US"/>
        </w:rPr>
        <w:t>Bek</w:t>
      </w:r>
      <w:bookmarkStart w:id="51" w:name="Bekbaev"/>
      <w:bookmarkEnd w:id="51"/>
      <w:r w:rsidRPr="00840129">
        <w:rPr>
          <w:rFonts w:ascii="Times New Roman" w:hAnsi="Times New Roman"/>
          <w:sz w:val="24"/>
          <w:szCs w:val="24"/>
          <w:lang w:val="en-US"/>
        </w:rPr>
        <w:t>baev A.K., Aznabayev D.T. and Korobov Vladimir I. // AIP Conference proceedings – 2019. – Vol.2163, - P.090003.</w:t>
      </w:r>
    </w:p>
    <w:p w:rsidR="008759F7" w:rsidRPr="00840129" w:rsidRDefault="008759F7" w:rsidP="00533CBF">
      <w:pPr>
        <w:pStyle w:val="af7"/>
        <w:numPr>
          <w:ilvl w:val="0"/>
          <w:numId w:val="4"/>
        </w:numPr>
        <w:tabs>
          <w:tab w:val="left" w:pos="284"/>
          <w:tab w:val="left" w:pos="993"/>
        </w:tabs>
        <w:adjustRightInd w:val="0"/>
        <w:spacing w:after="0" w:line="360" w:lineRule="auto"/>
        <w:ind w:left="0" w:firstLine="567"/>
        <w:jc w:val="both"/>
        <w:rPr>
          <w:rFonts w:ascii="Times New Roman" w:hAnsi="Times New Roman"/>
          <w:sz w:val="24"/>
          <w:szCs w:val="24"/>
          <w:lang w:val="en-US"/>
        </w:rPr>
      </w:pPr>
      <w:r w:rsidRPr="00840129">
        <w:rPr>
          <w:rFonts w:ascii="Times New Roman" w:hAnsi="Times New Roman"/>
          <w:sz w:val="24"/>
          <w:szCs w:val="24"/>
          <w:lang w:val="en-US"/>
        </w:rPr>
        <w:t>Azna</w:t>
      </w:r>
      <w:bookmarkStart w:id="52" w:name="Aznabayev"/>
      <w:bookmarkEnd w:id="52"/>
      <w:r w:rsidRPr="00840129">
        <w:rPr>
          <w:rFonts w:ascii="Times New Roman" w:hAnsi="Times New Roman"/>
          <w:sz w:val="24"/>
          <w:szCs w:val="24"/>
          <w:lang w:val="en-US"/>
        </w:rPr>
        <w:t>bayev D.T., Bekbaev A.K., and Korobov Vladimir I. // PHYSICAL REVIEW A -2019. – Vol.99, - P.012501.</w:t>
      </w:r>
    </w:p>
    <w:p w:rsidR="006A405E" w:rsidRPr="00840129" w:rsidRDefault="006A405E" w:rsidP="00533CBF">
      <w:pPr>
        <w:pStyle w:val="af7"/>
        <w:numPr>
          <w:ilvl w:val="0"/>
          <w:numId w:val="4"/>
        </w:numPr>
        <w:tabs>
          <w:tab w:val="left" w:pos="284"/>
          <w:tab w:val="left" w:pos="993"/>
        </w:tabs>
        <w:adjustRightInd w:val="0"/>
        <w:spacing w:after="0" w:line="360" w:lineRule="auto"/>
        <w:ind w:left="0" w:firstLine="567"/>
        <w:jc w:val="both"/>
        <w:rPr>
          <w:rFonts w:ascii="Times New Roman" w:hAnsi="Times New Roman"/>
          <w:sz w:val="24"/>
          <w:szCs w:val="24"/>
          <w:lang w:val="en-US"/>
        </w:rPr>
      </w:pPr>
      <w:r w:rsidRPr="00840129">
        <w:rPr>
          <w:rFonts w:ascii="Times New Roman" w:hAnsi="Times New Roman"/>
          <w:sz w:val="24"/>
          <w:szCs w:val="24"/>
          <w:lang w:val="en-US"/>
        </w:rPr>
        <w:t>Germ</w:t>
      </w:r>
      <w:bookmarkStart w:id="53" w:name="Germann"/>
      <w:bookmarkEnd w:id="53"/>
      <w:r w:rsidRPr="00840129">
        <w:rPr>
          <w:rFonts w:ascii="Times New Roman" w:hAnsi="Times New Roman"/>
          <w:sz w:val="24"/>
          <w:szCs w:val="24"/>
          <w:lang w:val="en-US"/>
        </w:rPr>
        <w:t>ann M., Xin T., and Willitsch S. // Nat. Phys. – 2014. – Vol.10, - P.820.</w:t>
      </w:r>
    </w:p>
    <w:p w:rsidR="006A405E" w:rsidRPr="00840129" w:rsidRDefault="006A405E" w:rsidP="00533CBF">
      <w:pPr>
        <w:pStyle w:val="af7"/>
        <w:numPr>
          <w:ilvl w:val="0"/>
          <w:numId w:val="4"/>
        </w:numPr>
        <w:tabs>
          <w:tab w:val="left" w:pos="284"/>
          <w:tab w:val="left" w:pos="993"/>
        </w:tabs>
        <w:adjustRightInd w:val="0"/>
        <w:spacing w:after="0" w:line="360" w:lineRule="auto"/>
        <w:ind w:left="0" w:firstLine="567"/>
        <w:jc w:val="both"/>
        <w:rPr>
          <w:rFonts w:ascii="Times New Roman" w:hAnsi="Times New Roman"/>
          <w:sz w:val="24"/>
          <w:szCs w:val="24"/>
          <w:lang w:val="en-US"/>
        </w:rPr>
      </w:pPr>
      <w:r w:rsidRPr="00840129">
        <w:rPr>
          <w:rFonts w:ascii="Times New Roman" w:hAnsi="Times New Roman"/>
          <w:sz w:val="24"/>
          <w:szCs w:val="24"/>
          <w:lang w:val="en-US"/>
        </w:rPr>
        <w:t>Bat</w:t>
      </w:r>
      <w:bookmarkStart w:id="54" w:name="Bates"/>
      <w:bookmarkEnd w:id="54"/>
      <w:r w:rsidRPr="00840129">
        <w:rPr>
          <w:rFonts w:ascii="Times New Roman" w:hAnsi="Times New Roman"/>
          <w:sz w:val="24"/>
          <w:szCs w:val="24"/>
          <w:lang w:val="en-US"/>
        </w:rPr>
        <w:t>es D. R. and Poots G. // Proc. Phys. Soc. A – 1953. – Vol.66, - P.784.</w:t>
      </w:r>
    </w:p>
    <w:p w:rsidR="006A405E" w:rsidRPr="00840129" w:rsidRDefault="006A405E" w:rsidP="00533CBF">
      <w:pPr>
        <w:pStyle w:val="af7"/>
        <w:numPr>
          <w:ilvl w:val="0"/>
          <w:numId w:val="4"/>
        </w:numPr>
        <w:tabs>
          <w:tab w:val="left" w:pos="284"/>
          <w:tab w:val="left" w:pos="993"/>
        </w:tabs>
        <w:adjustRightInd w:val="0"/>
        <w:spacing w:after="0" w:line="360" w:lineRule="auto"/>
        <w:ind w:left="0" w:firstLine="567"/>
        <w:jc w:val="both"/>
        <w:rPr>
          <w:rFonts w:ascii="Times New Roman" w:hAnsi="Times New Roman"/>
          <w:sz w:val="24"/>
          <w:szCs w:val="24"/>
          <w:lang w:val="en-US"/>
        </w:rPr>
      </w:pPr>
      <w:r w:rsidRPr="00840129">
        <w:rPr>
          <w:rFonts w:ascii="Times New Roman" w:hAnsi="Times New Roman"/>
          <w:sz w:val="24"/>
          <w:szCs w:val="24"/>
          <w:lang w:val="en-US"/>
        </w:rPr>
        <w:t>Po</w:t>
      </w:r>
      <w:bookmarkStart w:id="55" w:name="Posen"/>
      <w:bookmarkEnd w:id="55"/>
      <w:r w:rsidRPr="00840129">
        <w:rPr>
          <w:rFonts w:ascii="Times New Roman" w:hAnsi="Times New Roman"/>
          <w:sz w:val="24"/>
          <w:szCs w:val="24"/>
          <w:lang w:val="en-US"/>
        </w:rPr>
        <w:t>sen A. G., Dalgarno A., and Peek J. M. // At. Data Nucl. Data Tables – 1983. – Vol.28, 265.</w:t>
      </w:r>
    </w:p>
    <w:p w:rsidR="006A405E" w:rsidRPr="00840129" w:rsidRDefault="006A405E" w:rsidP="00533CBF">
      <w:pPr>
        <w:pStyle w:val="af7"/>
        <w:numPr>
          <w:ilvl w:val="0"/>
          <w:numId w:val="4"/>
        </w:numPr>
        <w:tabs>
          <w:tab w:val="left" w:pos="284"/>
          <w:tab w:val="left" w:pos="993"/>
        </w:tabs>
        <w:adjustRightInd w:val="0"/>
        <w:spacing w:after="0" w:line="360" w:lineRule="auto"/>
        <w:ind w:left="0" w:firstLine="567"/>
        <w:jc w:val="both"/>
        <w:rPr>
          <w:rFonts w:ascii="Times New Roman" w:hAnsi="Times New Roman"/>
          <w:sz w:val="24"/>
          <w:szCs w:val="24"/>
          <w:lang w:val="en-US"/>
        </w:rPr>
      </w:pPr>
      <w:r w:rsidRPr="00840129">
        <w:rPr>
          <w:rFonts w:ascii="Times New Roman" w:hAnsi="Times New Roman"/>
          <w:sz w:val="24"/>
          <w:szCs w:val="24"/>
          <w:lang w:val="en-US"/>
        </w:rPr>
        <w:t>Pi</w:t>
      </w:r>
      <w:bookmarkStart w:id="56" w:name="Pilon"/>
      <w:bookmarkEnd w:id="56"/>
      <w:r w:rsidRPr="00840129">
        <w:rPr>
          <w:rFonts w:ascii="Times New Roman" w:hAnsi="Times New Roman"/>
          <w:sz w:val="24"/>
          <w:szCs w:val="24"/>
          <w:lang w:val="en-US"/>
        </w:rPr>
        <w:t>lón H. O. and Baye D. // J. Phys. B: At. Mol. Opt. Phys. – 2012. – Vol.45, - P.065101.</w:t>
      </w:r>
    </w:p>
    <w:p w:rsidR="006A405E" w:rsidRPr="00840129" w:rsidRDefault="006A405E" w:rsidP="00533CBF">
      <w:pPr>
        <w:pStyle w:val="af7"/>
        <w:numPr>
          <w:ilvl w:val="0"/>
          <w:numId w:val="4"/>
        </w:numPr>
        <w:tabs>
          <w:tab w:val="left" w:pos="284"/>
          <w:tab w:val="left" w:pos="993"/>
        </w:tabs>
        <w:adjustRightInd w:val="0"/>
        <w:spacing w:after="0" w:line="360" w:lineRule="auto"/>
        <w:ind w:left="0" w:firstLine="567"/>
        <w:jc w:val="both"/>
        <w:rPr>
          <w:rFonts w:ascii="Times New Roman" w:hAnsi="Times New Roman"/>
          <w:sz w:val="24"/>
          <w:szCs w:val="24"/>
          <w:lang w:val="en-US"/>
        </w:rPr>
      </w:pPr>
      <w:r w:rsidRPr="00840129">
        <w:rPr>
          <w:rFonts w:ascii="Times New Roman" w:hAnsi="Times New Roman"/>
          <w:sz w:val="24"/>
          <w:szCs w:val="24"/>
          <w:lang w:val="en-US"/>
        </w:rPr>
        <w:t>K</w:t>
      </w:r>
      <w:bookmarkStart w:id="57" w:name="Karr2"/>
      <w:bookmarkEnd w:id="57"/>
      <w:r w:rsidRPr="00840129">
        <w:rPr>
          <w:rFonts w:ascii="Times New Roman" w:hAnsi="Times New Roman"/>
          <w:sz w:val="24"/>
          <w:szCs w:val="24"/>
          <w:lang w:val="en-US"/>
        </w:rPr>
        <w:t>arr J.-Ph. // J. Mol. Spectrosc. – 2014. – Vol.300, - P.37.</w:t>
      </w:r>
    </w:p>
    <w:p w:rsidR="006A405E" w:rsidRPr="00840129" w:rsidRDefault="006A405E" w:rsidP="00533CBF">
      <w:pPr>
        <w:pStyle w:val="af7"/>
        <w:numPr>
          <w:ilvl w:val="0"/>
          <w:numId w:val="4"/>
        </w:numPr>
        <w:tabs>
          <w:tab w:val="left" w:pos="284"/>
          <w:tab w:val="left" w:pos="993"/>
        </w:tabs>
        <w:adjustRightInd w:val="0"/>
        <w:spacing w:after="0" w:line="360" w:lineRule="auto"/>
        <w:ind w:left="0" w:firstLine="567"/>
        <w:jc w:val="both"/>
        <w:rPr>
          <w:rFonts w:ascii="Times New Roman" w:hAnsi="Times New Roman"/>
          <w:sz w:val="24"/>
          <w:szCs w:val="24"/>
          <w:lang w:val="en-US"/>
        </w:rPr>
      </w:pPr>
      <w:r w:rsidRPr="00840129">
        <w:rPr>
          <w:rFonts w:ascii="Times New Roman" w:hAnsi="Times New Roman"/>
          <w:sz w:val="24"/>
          <w:szCs w:val="24"/>
          <w:lang w:val="en-US"/>
        </w:rPr>
        <w:t>Germ</w:t>
      </w:r>
      <w:bookmarkStart w:id="58" w:name="Germann1"/>
      <w:bookmarkEnd w:id="58"/>
      <w:r w:rsidRPr="00840129">
        <w:rPr>
          <w:rFonts w:ascii="Times New Roman" w:hAnsi="Times New Roman"/>
          <w:sz w:val="24"/>
          <w:szCs w:val="24"/>
          <w:lang w:val="en-US"/>
        </w:rPr>
        <w:t>ann M. and Willitsch S. // Mol. Phys. – 2016. – Vol.114, - P.769.</w:t>
      </w:r>
    </w:p>
    <w:p w:rsidR="006A405E" w:rsidRPr="00840129" w:rsidRDefault="006A405E" w:rsidP="00533CBF">
      <w:pPr>
        <w:pStyle w:val="af7"/>
        <w:numPr>
          <w:ilvl w:val="0"/>
          <w:numId w:val="4"/>
        </w:numPr>
        <w:tabs>
          <w:tab w:val="left" w:pos="284"/>
          <w:tab w:val="left" w:pos="993"/>
        </w:tabs>
        <w:adjustRightInd w:val="0"/>
        <w:spacing w:after="0" w:line="360" w:lineRule="auto"/>
        <w:ind w:left="0" w:firstLine="567"/>
        <w:jc w:val="both"/>
        <w:rPr>
          <w:rFonts w:ascii="Times New Roman" w:eastAsia="Times New Roman" w:hAnsi="Times New Roman"/>
          <w:sz w:val="24"/>
          <w:szCs w:val="24"/>
          <w:lang w:val="en-US" w:eastAsia="ru-RU"/>
        </w:rPr>
      </w:pPr>
      <w:r w:rsidRPr="00840129">
        <w:rPr>
          <w:rFonts w:ascii="Times New Roman" w:hAnsi="Times New Roman"/>
          <w:sz w:val="24"/>
          <w:szCs w:val="24"/>
          <w:lang w:val="en-US"/>
        </w:rPr>
        <w:lastRenderedPageBreak/>
        <w:t>C</w:t>
      </w:r>
      <w:bookmarkStart w:id="59" w:name="Cohen"/>
      <w:bookmarkEnd w:id="59"/>
      <w:r w:rsidRPr="00840129">
        <w:rPr>
          <w:rFonts w:ascii="Times New Roman" w:hAnsi="Times New Roman"/>
          <w:sz w:val="24"/>
          <w:szCs w:val="24"/>
          <w:lang w:val="en-US"/>
        </w:rPr>
        <w:t>ohen-Tannoudji C., Diu B., and Laloe F. // Quantum Mechanics (Wiley-Interscience, New York, 2006).</w:t>
      </w:r>
    </w:p>
    <w:p w:rsidR="00044EB0" w:rsidRPr="00840129" w:rsidRDefault="00044EB0">
      <w:pPr>
        <w:autoSpaceDE/>
        <w:autoSpaceDN/>
        <w:rPr>
          <w:sz w:val="24"/>
          <w:szCs w:val="24"/>
          <w:lang w:val="en-US"/>
        </w:rPr>
      </w:pPr>
      <w:r w:rsidRPr="00840129">
        <w:rPr>
          <w:sz w:val="24"/>
          <w:szCs w:val="24"/>
          <w:lang w:val="en-US"/>
        </w:rPr>
        <w:br w:type="page"/>
      </w:r>
    </w:p>
    <w:p w:rsidR="00044EB0" w:rsidRPr="004F5C1C" w:rsidRDefault="00044EB0" w:rsidP="00044EB0">
      <w:pPr>
        <w:pStyle w:val="2"/>
        <w:jc w:val="center"/>
        <w:rPr>
          <w:rFonts w:ascii="Times New Roman" w:hAnsi="Times New Roman" w:cs="Times New Roman"/>
          <w:b w:val="0"/>
          <w:color w:val="auto"/>
          <w:sz w:val="24"/>
          <w:szCs w:val="24"/>
        </w:rPr>
      </w:pPr>
      <w:bookmarkStart w:id="60" w:name="_Toc402903596"/>
      <w:bookmarkStart w:id="61" w:name="_Toc402903779"/>
      <w:bookmarkStart w:id="62" w:name="_Toc526793005"/>
      <w:bookmarkStart w:id="63" w:name="_Toc22889993"/>
      <w:r w:rsidRPr="00840129">
        <w:rPr>
          <w:rFonts w:ascii="Times New Roman" w:hAnsi="Times New Roman" w:cs="Times New Roman"/>
          <w:b w:val="0"/>
          <w:color w:val="auto"/>
          <w:sz w:val="24"/>
          <w:szCs w:val="24"/>
        </w:rPr>
        <w:lastRenderedPageBreak/>
        <w:t>ПРИЛОЖЕНИЕ</w:t>
      </w:r>
      <w:r w:rsidR="00FE479C">
        <w:rPr>
          <w:rFonts w:ascii="Times New Roman" w:hAnsi="Times New Roman" w:cs="Times New Roman"/>
          <w:b w:val="0"/>
          <w:color w:val="auto"/>
          <w:sz w:val="24"/>
          <w:szCs w:val="24"/>
        </w:rPr>
        <w:t xml:space="preserve"> </w:t>
      </w:r>
      <w:r w:rsidRPr="00840129">
        <w:rPr>
          <w:rFonts w:ascii="Times New Roman" w:hAnsi="Times New Roman" w:cs="Times New Roman"/>
          <w:b w:val="0"/>
          <w:color w:val="auto"/>
          <w:sz w:val="24"/>
          <w:szCs w:val="24"/>
        </w:rPr>
        <w:t>А</w:t>
      </w:r>
      <w:bookmarkEnd w:id="60"/>
      <w:bookmarkEnd w:id="61"/>
      <w:bookmarkEnd w:id="62"/>
      <w:bookmarkEnd w:id="63"/>
    </w:p>
    <w:p w:rsidR="00044EB0" w:rsidRPr="00840129" w:rsidRDefault="00044EB0" w:rsidP="00044EB0">
      <w:pPr>
        <w:spacing w:line="360" w:lineRule="auto"/>
        <w:rPr>
          <w:sz w:val="24"/>
          <w:szCs w:val="24"/>
          <w:lang w:val="kk-KZ"/>
        </w:rPr>
      </w:pPr>
    </w:p>
    <w:p w:rsidR="00044EB0" w:rsidRPr="004F5C1C" w:rsidRDefault="00044EB0" w:rsidP="00044EB0">
      <w:pPr>
        <w:tabs>
          <w:tab w:val="left" w:pos="426"/>
        </w:tabs>
        <w:spacing w:line="360" w:lineRule="auto"/>
        <w:ind w:left="567" w:hanging="644"/>
        <w:jc w:val="center"/>
        <w:rPr>
          <w:bCs/>
          <w:sz w:val="24"/>
          <w:szCs w:val="24"/>
        </w:rPr>
      </w:pPr>
      <w:r w:rsidRPr="00840129">
        <w:rPr>
          <w:bCs/>
          <w:sz w:val="24"/>
          <w:szCs w:val="24"/>
        </w:rPr>
        <w:t>Научно</w:t>
      </w:r>
      <w:r w:rsidRPr="004F5C1C">
        <w:rPr>
          <w:bCs/>
          <w:sz w:val="24"/>
          <w:szCs w:val="24"/>
        </w:rPr>
        <w:t>-</w:t>
      </w:r>
      <w:r w:rsidRPr="00840129">
        <w:rPr>
          <w:bCs/>
          <w:sz w:val="24"/>
          <w:szCs w:val="24"/>
        </w:rPr>
        <w:t>организационнаядеятельностьв</w:t>
      </w:r>
      <w:r w:rsidRPr="004F5C1C">
        <w:rPr>
          <w:bCs/>
          <w:sz w:val="24"/>
          <w:szCs w:val="24"/>
        </w:rPr>
        <w:t xml:space="preserve"> 201</w:t>
      </w:r>
      <w:r w:rsidR="00056144" w:rsidRPr="004F5C1C">
        <w:rPr>
          <w:bCs/>
          <w:sz w:val="24"/>
          <w:szCs w:val="24"/>
        </w:rPr>
        <w:t>9</w:t>
      </w:r>
      <w:r w:rsidRPr="00840129">
        <w:rPr>
          <w:bCs/>
          <w:sz w:val="24"/>
          <w:szCs w:val="24"/>
        </w:rPr>
        <w:t>г</w:t>
      </w:r>
      <w:r w:rsidRPr="004F5C1C">
        <w:rPr>
          <w:bCs/>
          <w:sz w:val="24"/>
          <w:szCs w:val="24"/>
        </w:rPr>
        <w:t>.</w:t>
      </w:r>
    </w:p>
    <w:p w:rsidR="00044EB0" w:rsidRPr="004F5C1C" w:rsidRDefault="00044EB0" w:rsidP="00044EB0">
      <w:pPr>
        <w:spacing w:line="360" w:lineRule="auto"/>
        <w:ind w:left="426" w:hanging="426"/>
        <w:jc w:val="both"/>
        <w:rPr>
          <w:sz w:val="24"/>
          <w:szCs w:val="24"/>
        </w:rPr>
      </w:pPr>
      <w:r w:rsidRPr="004F5C1C">
        <w:rPr>
          <w:bCs/>
          <w:sz w:val="24"/>
          <w:szCs w:val="24"/>
        </w:rPr>
        <w:t xml:space="preserve">1. </w:t>
      </w:r>
      <w:r w:rsidRPr="00840129">
        <w:rPr>
          <w:bCs/>
          <w:sz w:val="24"/>
          <w:szCs w:val="24"/>
        </w:rPr>
        <w:t>Кадровыйсостав</w:t>
      </w:r>
      <w:r w:rsidRPr="004F5C1C">
        <w:rPr>
          <w:sz w:val="24"/>
          <w:szCs w:val="24"/>
        </w:rPr>
        <w:t xml:space="preserve">: </w:t>
      </w:r>
    </w:p>
    <w:p w:rsidR="00044EB0" w:rsidRPr="00840129" w:rsidRDefault="00044EB0" w:rsidP="00044EB0">
      <w:pPr>
        <w:spacing w:line="360" w:lineRule="auto"/>
        <w:jc w:val="both"/>
        <w:rPr>
          <w:bCs/>
          <w:sz w:val="24"/>
          <w:szCs w:val="24"/>
        </w:rPr>
      </w:pPr>
      <w:r w:rsidRPr="00840129">
        <w:rPr>
          <w:sz w:val="24"/>
          <w:szCs w:val="24"/>
        </w:rPr>
        <w:t xml:space="preserve">Кандидат физико-математических наук - 2, </w:t>
      </w:r>
      <w:r w:rsidRPr="00840129">
        <w:rPr>
          <w:sz w:val="24"/>
          <w:szCs w:val="24"/>
          <w:lang w:val="en-US"/>
        </w:rPr>
        <w:t>Ph</w:t>
      </w:r>
      <w:r w:rsidR="00603A6D" w:rsidRPr="00840129">
        <w:rPr>
          <w:sz w:val="24"/>
          <w:szCs w:val="24"/>
          <w:lang w:val="en-US"/>
        </w:rPr>
        <w:t>D</w:t>
      </w:r>
      <w:r w:rsidRPr="00840129">
        <w:rPr>
          <w:sz w:val="24"/>
          <w:szCs w:val="24"/>
        </w:rPr>
        <w:t xml:space="preserve"> – </w:t>
      </w:r>
      <w:r w:rsidR="00BB15D3">
        <w:rPr>
          <w:sz w:val="24"/>
          <w:szCs w:val="24"/>
          <w:lang w:val="kk-KZ"/>
        </w:rPr>
        <w:t>2</w:t>
      </w:r>
      <w:r w:rsidRPr="00840129">
        <w:rPr>
          <w:sz w:val="24"/>
          <w:szCs w:val="24"/>
        </w:rPr>
        <w:t xml:space="preserve">, </w:t>
      </w:r>
      <w:r w:rsidRPr="00840129">
        <w:rPr>
          <w:sz w:val="24"/>
          <w:szCs w:val="24"/>
          <w:lang w:val="en-US"/>
        </w:rPr>
        <w:t>Ph</w:t>
      </w:r>
      <w:r w:rsidR="00603A6D" w:rsidRPr="00840129">
        <w:rPr>
          <w:sz w:val="24"/>
          <w:szCs w:val="24"/>
          <w:lang w:val="en-US"/>
        </w:rPr>
        <w:t>D</w:t>
      </w:r>
      <w:r w:rsidRPr="00840129">
        <w:rPr>
          <w:rFonts w:eastAsia="SimSun"/>
          <w:sz w:val="24"/>
          <w:szCs w:val="24"/>
          <w:lang w:eastAsia="zh-CN"/>
        </w:rPr>
        <w:t>докторант -</w:t>
      </w:r>
      <w:r w:rsidR="00056144" w:rsidRPr="00840129">
        <w:rPr>
          <w:rFonts w:eastAsia="SimSun"/>
          <w:sz w:val="24"/>
          <w:szCs w:val="24"/>
          <w:lang w:eastAsia="zh-CN"/>
        </w:rPr>
        <w:t>1</w:t>
      </w:r>
      <w:r w:rsidRPr="00840129">
        <w:rPr>
          <w:rFonts w:eastAsia="SimSun"/>
          <w:sz w:val="24"/>
          <w:szCs w:val="24"/>
          <w:lang w:eastAsia="zh-CN"/>
        </w:rPr>
        <w:t xml:space="preserve">, </w:t>
      </w:r>
      <w:r w:rsidRPr="00840129">
        <w:rPr>
          <w:sz w:val="24"/>
          <w:szCs w:val="24"/>
        </w:rPr>
        <w:t xml:space="preserve">магистр – </w:t>
      </w:r>
      <w:r w:rsidR="00056144" w:rsidRPr="00840129">
        <w:rPr>
          <w:sz w:val="24"/>
          <w:szCs w:val="24"/>
        </w:rPr>
        <w:t>1</w:t>
      </w:r>
      <w:r w:rsidR="00C714AC" w:rsidRPr="00840129">
        <w:rPr>
          <w:sz w:val="24"/>
          <w:szCs w:val="24"/>
        </w:rPr>
        <w:t>,</w:t>
      </w:r>
      <w:r w:rsidRPr="00840129">
        <w:rPr>
          <w:sz w:val="24"/>
          <w:szCs w:val="24"/>
        </w:rPr>
        <w:t>студент - 1.</w:t>
      </w:r>
    </w:p>
    <w:p w:rsidR="00044EB0" w:rsidRPr="00840129" w:rsidRDefault="00044EB0" w:rsidP="00044EB0">
      <w:pPr>
        <w:spacing w:line="360" w:lineRule="auto"/>
        <w:ind w:left="426" w:hanging="426"/>
        <w:jc w:val="both"/>
        <w:rPr>
          <w:bCs/>
          <w:sz w:val="24"/>
          <w:szCs w:val="24"/>
        </w:rPr>
      </w:pPr>
    </w:p>
    <w:p w:rsidR="00044EB0" w:rsidRPr="00840129" w:rsidRDefault="00044EB0" w:rsidP="00044EB0">
      <w:pPr>
        <w:spacing w:line="360" w:lineRule="auto"/>
        <w:ind w:left="426" w:hanging="426"/>
        <w:jc w:val="both"/>
        <w:rPr>
          <w:bCs/>
          <w:sz w:val="24"/>
          <w:szCs w:val="24"/>
        </w:rPr>
      </w:pPr>
      <w:r w:rsidRPr="00840129">
        <w:rPr>
          <w:bCs/>
          <w:sz w:val="24"/>
          <w:szCs w:val="24"/>
        </w:rPr>
        <w:t xml:space="preserve">2. Финансирование: </w:t>
      </w:r>
    </w:p>
    <w:p w:rsidR="00044EB0" w:rsidRPr="00840129" w:rsidRDefault="00044EB0" w:rsidP="00044EB0">
      <w:pPr>
        <w:spacing w:line="360" w:lineRule="auto"/>
        <w:ind w:left="426" w:hanging="426"/>
        <w:jc w:val="both"/>
        <w:rPr>
          <w:bCs/>
          <w:sz w:val="24"/>
          <w:szCs w:val="24"/>
        </w:rPr>
      </w:pPr>
      <w:r w:rsidRPr="00840129">
        <w:rPr>
          <w:bCs/>
          <w:sz w:val="24"/>
          <w:szCs w:val="24"/>
        </w:rPr>
        <w:t xml:space="preserve">Всего </w:t>
      </w:r>
      <w:r w:rsidR="001E7886" w:rsidRPr="00840129">
        <w:rPr>
          <w:bCs/>
          <w:sz w:val="24"/>
          <w:szCs w:val="24"/>
        </w:rPr>
        <w:t>–</w:t>
      </w:r>
      <w:r w:rsidR="00B0637E" w:rsidRPr="00840129">
        <w:rPr>
          <w:sz w:val="24"/>
          <w:szCs w:val="24"/>
        </w:rPr>
        <w:t>24</w:t>
      </w:r>
      <w:r w:rsidRPr="00840129">
        <w:rPr>
          <w:sz w:val="24"/>
          <w:szCs w:val="24"/>
        </w:rPr>
        <w:t>000</w:t>
      </w:r>
      <w:r w:rsidRPr="00840129">
        <w:rPr>
          <w:bCs/>
          <w:sz w:val="24"/>
          <w:szCs w:val="24"/>
        </w:rPr>
        <w:t xml:space="preserve"> тыс. т., в т.ч. 201</w:t>
      </w:r>
      <w:r w:rsidR="00603A6D" w:rsidRPr="00840129">
        <w:rPr>
          <w:bCs/>
          <w:sz w:val="24"/>
          <w:szCs w:val="24"/>
        </w:rPr>
        <w:t>9</w:t>
      </w:r>
      <w:r w:rsidR="00B0637E" w:rsidRPr="00840129">
        <w:rPr>
          <w:bCs/>
          <w:sz w:val="24"/>
          <w:szCs w:val="24"/>
        </w:rPr>
        <w:t xml:space="preserve"> г.</w:t>
      </w:r>
      <w:r w:rsidR="001E7886" w:rsidRPr="00840129">
        <w:rPr>
          <w:bCs/>
          <w:sz w:val="24"/>
          <w:szCs w:val="24"/>
        </w:rPr>
        <w:t>–</w:t>
      </w:r>
      <w:r w:rsidR="00B0637E" w:rsidRPr="00840129">
        <w:rPr>
          <w:bCs/>
          <w:sz w:val="24"/>
          <w:szCs w:val="24"/>
        </w:rPr>
        <w:t>8</w:t>
      </w:r>
      <w:r w:rsidRPr="00840129">
        <w:rPr>
          <w:bCs/>
          <w:sz w:val="24"/>
          <w:szCs w:val="24"/>
        </w:rPr>
        <w:t>000 тыс. т.</w:t>
      </w:r>
    </w:p>
    <w:p w:rsidR="00D806CC" w:rsidRPr="00840129" w:rsidRDefault="00D806CC" w:rsidP="00044EB0">
      <w:pPr>
        <w:spacing w:line="360" w:lineRule="auto"/>
        <w:ind w:left="426" w:hanging="426"/>
        <w:jc w:val="both"/>
        <w:rPr>
          <w:bCs/>
          <w:sz w:val="24"/>
          <w:szCs w:val="24"/>
        </w:rPr>
      </w:pPr>
    </w:p>
    <w:p w:rsidR="00044EB0" w:rsidRPr="00840129" w:rsidRDefault="00044EB0" w:rsidP="00044EB0">
      <w:pPr>
        <w:spacing w:line="360" w:lineRule="auto"/>
        <w:ind w:left="426" w:hanging="426"/>
        <w:jc w:val="both"/>
        <w:rPr>
          <w:bCs/>
          <w:sz w:val="24"/>
          <w:szCs w:val="24"/>
        </w:rPr>
      </w:pPr>
      <w:r w:rsidRPr="00840129">
        <w:rPr>
          <w:bCs/>
          <w:sz w:val="24"/>
          <w:szCs w:val="24"/>
        </w:rPr>
        <w:t>3.  Публикации:</w:t>
      </w:r>
    </w:p>
    <w:p w:rsidR="00044EB0" w:rsidRPr="00840129" w:rsidRDefault="00044EB0" w:rsidP="00044EB0">
      <w:pPr>
        <w:spacing w:line="360" w:lineRule="auto"/>
        <w:ind w:left="426" w:hanging="426"/>
        <w:jc w:val="both"/>
        <w:rPr>
          <w:sz w:val="24"/>
          <w:szCs w:val="24"/>
          <w:lang w:val="it-IT"/>
        </w:rPr>
      </w:pPr>
      <w:r w:rsidRPr="00840129">
        <w:rPr>
          <w:i/>
          <w:sz w:val="24"/>
          <w:szCs w:val="24"/>
        </w:rPr>
        <w:t xml:space="preserve">в журналах,  сборниках, в т.ч. трудов конференций </w:t>
      </w:r>
      <w:r w:rsidRPr="00840129">
        <w:rPr>
          <w:bCs/>
          <w:i/>
          <w:iCs/>
          <w:sz w:val="24"/>
          <w:szCs w:val="24"/>
        </w:rPr>
        <w:t>в</w:t>
      </w:r>
      <w:r w:rsidRPr="00840129">
        <w:rPr>
          <w:i/>
          <w:sz w:val="24"/>
          <w:szCs w:val="24"/>
        </w:rPr>
        <w:t xml:space="preserve"> реферируемых журналах</w:t>
      </w:r>
    </w:p>
    <w:p w:rsidR="00D806CC" w:rsidRPr="00DC64B0" w:rsidRDefault="000E77D6" w:rsidP="00533CBF">
      <w:pPr>
        <w:pStyle w:val="af7"/>
        <w:numPr>
          <w:ilvl w:val="0"/>
          <w:numId w:val="3"/>
        </w:numPr>
        <w:tabs>
          <w:tab w:val="left" w:pos="851"/>
        </w:tabs>
        <w:spacing w:after="0" w:line="360" w:lineRule="auto"/>
        <w:ind w:left="0" w:firstLine="567"/>
        <w:jc w:val="both"/>
        <w:rPr>
          <w:rFonts w:ascii="Times New Roman" w:hAnsi="Times New Roman"/>
          <w:sz w:val="24"/>
          <w:szCs w:val="24"/>
          <w:lang w:val="it-IT"/>
        </w:rPr>
      </w:pPr>
      <w:r w:rsidRPr="00840129">
        <w:rPr>
          <w:rFonts w:ascii="Times New Roman" w:hAnsi="Times New Roman"/>
          <w:sz w:val="24"/>
          <w:szCs w:val="24"/>
          <w:lang w:val="en-US"/>
        </w:rPr>
        <w:t xml:space="preserve">D.T.Aznabaev, A.K.Bekbaev, V.I.Korobov, «Leading-order relativistic corrections to the rovibrational spectrum of </w:t>
      </w:r>
      <w:r w:rsidR="0010060D" w:rsidRPr="0010060D">
        <w:rPr>
          <w:rFonts w:ascii="Times New Roman" w:hAnsi="Times New Roman"/>
          <w:position w:val="-10"/>
          <w:sz w:val="24"/>
          <w:szCs w:val="24"/>
        </w:rPr>
        <w:pict>
          <v:shape id="_x0000_i1099" type="#_x0000_t75" style="width:17.3pt;height:17.85pt">
            <v:imagedata r:id="rId187" o:title=""/>
          </v:shape>
        </w:pict>
      </w:r>
      <w:r w:rsidRPr="00840129">
        <w:rPr>
          <w:rFonts w:ascii="Times New Roman" w:hAnsi="Times New Roman"/>
          <w:sz w:val="24"/>
          <w:szCs w:val="24"/>
          <w:lang w:val="en-US"/>
        </w:rPr>
        <w:t xml:space="preserve"> and </w:t>
      </w:r>
      <w:r w:rsidR="0010060D" w:rsidRPr="0010060D">
        <w:rPr>
          <w:rFonts w:ascii="Times New Roman" w:hAnsi="Times New Roman"/>
          <w:position w:val="-4"/>
          <w:sz w:val="24"/>
          <w:szCs w:val="24"/>
        </w:rPr>
        <w:pict>
          <v:shape id="_x0000_i1100" type="#_x0000_t75" style="width:26.5pt;height:15pt">
            <v:imagedata r:id="rId188" o:title=""/>
          </v:shape>
        </w:pict>
      </w:r>
      <w:r w:rsidRPr="00840129">
        <w:rPr>
          <w:rFonts w:ascii="Times New Roman" w:hAnsi="Times New Roman"/>
          <w:sz w:val="24"/>
          <w:szCs w:val="24"/>
          <w:lang w:val="en-US"/>
        </w:rPr>
        <w:t xml:space="preserve"> molecular ions», PHYSICAL REVIEW A - Vol.99, -P.012501 (2019) (IF-2.907, SJR-1.058, Quartiles – 1 (Q1)) (DOI: </w:t>
      </w:r>
      <w:r w:rsidRPr="00DC64B0">
        <w:rPr>
          <w:rStyle w:val="af9"/>
          <w:rFonts w:ascii="Times New Roman" w:hAnsi="Times New Roman"/>
          <w:sz w:val="24"/>
          <w:szCs w:val="24"/>
          <w:u w:val="none"/>
          <w:lang w:val="en-US"/>
        </w:rPr>
        <w:t>10.1103/PhysRevA.99.012501</w:t>
      </w:r>
      <w:r w:rsidRPr="00DC64B0">
        <w:rPr>
          <w:rFonts w:ascii="Times New Roman" w:hAnsi="Times New Roman"/>
          <w:sz w:val="24"/>
          <w:szCs w:val="24"/>
          <w:lang w:val="en-US"/>
        </w:rPr>
        <w:t>).</w:t>
      </w:r>
    </w:p>
    <w:p w:rsidR="00603A6D" w:rsidRPr="00DC64B0" w:rsidRDefault="001E7886" w:rsidP="00533CBF">
      <w:pPr>
        <w:pStyle w:val="af7"/>
        <w:numPr>
          <w:ilvl w:val="0"/>
          <w:numId w:val="3"/>
        </w:numPr>
        <w:spacing w:after="0" w:line="360" w:lineRule="auto"/>
        <w:ind w:left="0" w:firstLine="567"/>
        <w:jc w:val="both"/>
        <w:rPr>
          <w:rFonts w:ascii="Times New Roman" w:hAnsi="Times New Roman"/>
          <w:sz w:val="24"/>
          <w:szCs w:val="24"/>
          <w:lang w:val="it-IT"/>
        </w:rPr>
      </w:pPr>
      <w:r w:rsidRPr="00DC64B0">
        <w:rPr>
          <w:rFonts w:ascii="Times New Roman" w:hAnsi="Times New Roman"/>
          <w:sz w:val="24"/>
          <w:szCs w:val="24"/>
          <w:lang w:val="en-US"/>
        </w:rPr>
        <w:t xml:space="preserve">A.K. Bekbaev, D.T. Aznabayev, and V.I. Korobov, «Variational calculations of the </w:t>
      </w:r>
      <w:r w:rsidR="0010060D" w:rsidRPr="0010060D">
        <w:rPr>
          <w:rFonts w:ascii="Times New Roman" w:hAnsi="Times New Roman"/>
          <w:position w:val="-10"/>
          <w:sz w:val="24"/>
          <w:szCs w:val="24"/>
        </w:rPr>
        <w:pict>
          <v:shape id="_x0000_i1101" type="#_x0000_t75" style="width:17.3pt;height:17.85pt">
            <v:imagedata r:id="rId189" o:title=""/>
          </v:shape>
        </w:pict>
      </w:r>
      <w:r w:rsidRPr="00DC64B0">
        <w:rPr>
          <w:rFonts w:ascii="Times New Roman" w:hAnsi="Times New Roman"/>
          <w:sz w:val="24"/>
          <w:szCs w:val="24"/>
          <w:lang w:val="en-US"/>
        </w:rPr>
        <w:t xml:space="preserve"> and</w:t>
      </w:r>
      <w:r w:rsidR="0010060D" w:rsidRPr="0010060D">
        <w:rPr>
          <w:rFonts w:ascii="Times New Roman" w:hAnsi="Times New Roman"/>
          <w:position w:val="-4"/>
          <w:sz w:val="24"/>
          <w:szCs w:val="24"/>
        </w:rPr>
        <w:pict>
          <v:shape id="_x0000_i1102" type="#_x0000_t75" style="width:26.5pt;height:15pt">
            <v:imagedata r:id="rId190" o:title=""/>
          </v:shape>
        </w:pict>
      </w:r>
      <w:r w:rsidRPr="00DC64B0">
        <w:rPr>
          <w:rFonts w:ascii="Times New Roman" w:hAnsi="Times New Roman"/>
          <w:sz w:val="24"/>
          <w:szCs w:val="24"/>
          <w:lang w:val="en-US"/>
        </w:rPr>
        <w:t xml:space="preserve">rovibrational energies», AIP Conference Proceedings, 2163, 090003 (2019) (SJR-0.182) </w:t>
      </w:r>
      <w:r w:rsidRPr="00E73106">
        <w:rPr>
          <w:rStyle w:val="af9"/>
          <w:rFonts w:ascii="Times New Roman" w:hAnsi="Times New Roman"/>
          <w:sz w:val="24"/>
          <w:szCs w:val="24"/>
          <w:u w:val="none"/>
          <w:lang w:val="en-US"/>
        </w:rPr>
        <w:t>https://aip.scitation.org/doi/abs/10.1063/1.5130125.</w:t>
      </w:r>
    </w:p>
    <w:p w:rsidR="00914FED" w:rsidRPr="00840129" w:rsidRDefault="00914FED" w:rsidP="00533CBF">
      <w:pPr>
        <w:pStyle w:val="af7"/>
        <w:numPr>
          <w:ilvl w:val="0"/>
          <w:numId w:val="3"/>
        </w:numPr>
        <w:spacing w:after="0" w:line="360" w:lineRule="auto"/>
        <w:ind w:left="0" w:firstLine="567"/>
        <w:jc w:val="both"/>
        <w:rPr>
          <w:sz w:val="24"/>
          <w:szCs w:val="24"/>
          <w:lang w:val="it-IT"/>
        </w:rPr>
      </w:pPr>
      <w:r w:rsidRPr="00840129">
        <w:rPr>
          <w:sz w:val="24"/>
          <w:szCs w:val="24"/>
          <w:lang w:val="it-IT"/>
        </w:rPr>
        <w:br w:type="page"/>
      </w:r>
    </w:p>
    <w:p w:rsidR="00914FED" w:rsidRPr="00840129" w:rsidRDefault="00914FED" w:rsidP="00056144">
      <w:pPr>
        <w:pStyle w:val="2"/>
        <w:jc w:val="center"/>
        <w:rPr>
          <w:rFonts w:ascii="Times New Roman" w:hAnsi="Times New Roman" w:cs="Times New Roman"/>
          <w:b w:val="0"/>
          <w:color w:val="auto"/>
          <w:sz w:val="24"/>
          <w:szCs w:val="24"/>
        </w:rPr>
      </w:pPr>
      <w:bookmarkStart w:id="64" w:name="_Toc22889994"/>
      <w:r w:rsidRPr="00840129">
        <w:rPr>
          <w:rFonts w:ascii="Times New Roman" w:hAnsi="Times New Roman" w:cs="Times New Roman"/>
          <w:b w:val="0"/>
          <w:color w:val="auto"/>
          <w:sz w:val="24"/>
          <w:szCs w:val="24"/>
        </w:rPr>
        <w:lastRenderedPageBreak/>
        <w:t>ПРИЛОЖЕНИЕ Б</w:t>
      </w:r>
      <w:bookmarkEnd w:id="64"/>
    </w:p>
    <w:p w:rsidR="001867AB" w:rsidRPr="00840129" w:rsidRDefault="00914FED" w:rsidP="00914FED">
      <w:pPr>
        <w:autoSpaceDE/>
        <w:autoSpaceDN/>
        <w:rPr>
          <w:sz w:val="28"/>
          <w:szCs w:val="28"/>
        </w:rPr>
      </w:pPr>
      <w:r w:rsidRPr="00840129">
        <w:rPr>
          <w:noProof/>
          <w:sz w:val="28"/>
          <w:szCs w:val="28"/>
        </w:rPr>
        <w:drawing>
          <wp:anchor distT="0" distB="0" distL="114300" distR="114300" simplePos="0" relativeHeight="251658240" behindDoc="1" locked="0" layoutInCell="1" allowOverlap="1">
            <wp:simplePos x="0" y="0"/>
            <wp:positionH relativeFrom="column">
              <wp:posOffset>118745</wp:posOffset>
            </wp:positionH>
            <wp:positionV relativeFrom="paragraph">
              <wp:posOffset>50800</wp:posOffset>
            </wp:positionV>
            <wp:extent cx="6062345" cy="8069580"/>
            <wp:effectExtent l="19050" t="0" r="0" b="0"/>
            <wp:wrapTight wrapText="bothSides">
              <wp:wrapPolygon edited="0">
                <wp:start x="-68" y="0"/>
                <wp:lineTo x="-68" y="21569"/>
                <wp:lineTo x="21584" y="21569"/>
                <wp:lineTo x="21584" y="0"/>
                <wp:lineTo x="-68" y="0"/>
              </wp:wrapPolygon>
            </wp:wrapTight>
            <wp:docPr id="4069" name="Рисунок 4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9"/>
                    <pic:cNvPicPr>
                      <a:picLocks noChangeAspect="1" noChangeArrowheads="1"/>
                    </pic:cNvPicPr>
                  </pic:nvPicPr>
                  <pic:blipFill>
                    <a:blip r:embed="rId197"/>
                    <a:srcRect/>
                    <a:stretch>
                      <a:fillRect/>
                    </a:stretch>
                  </pic:blipFill>
                  <pic:spPr bwMode="auto">
                    <a:xfrm>
                      <a:off x="0" y="0"/>
                      <a:ext cx="6062345" cy="8069580"/>
                    </a:xfrm>
                    <a:prstGeom prst="rect">
                      <a:avLst/>
                    </a:prstGeom>
                    <a:noFill/>
                    <a:ln w="9525">
                      <a:noFill/>
                      <a:miter lim="800000"/>
                      <a:headEnd/>
                      <a:tailEnd/>
                    </a:ln>
                  </pic:spPr>
                </pic:pic>
              </a:graphicData>
            </a:graphic>
          </wp:anchor>
        </w:drawing>
      </w:r>
    </w:p>
    <w:p w:rsidR="00914FED" w:rsidRPr="00840129" w:rsidRDefault="00914FED">
      <w:pPr>
        <w:autoSpaceDE/>
        <w:autoSpaceDN/>
        <w:rPr>
          <w:sz w:val="28"/>
          <w:szCs w:val="28"/>
        </w:rPr>
      </w:pPr>
      <w:r w:rsidRPr="00840129">
        <w:rPr>
          <w:sz w:val="28"/>
          <w:szCs w:val="28"/>
        </w:rPr>
        <w:br w:type="page"/>
      </w:r>
    </w:p>
    <w:p w:rsidR="005E4C80" w:rsidRPr="00840129" w:rsidRDefault="00914FED" w:rsidP="001867AB">
      <w:pPr>
        <w:autoSpaceDE/>
        <w:autoSpaceDN/>
        <w:jc w:val="both"/>
        <w:rPr>
          <w:sz w:val="28"/>
          <w:szCs w:val="28"/>
        </w:rPr>
      </w:pPr>
      <w:r w:rsidRPr="00840129">
        <w:rPr>
          <w:noProof/>
          <w:sz w:val="28"/>
          <w:szCs w:val="28"/>
        </w:rPr>
        <w:lastRenderedPageBreak/>
        <w:drawing>
          <wp:inline distT="0" distB="0" distL="0" distR="0">
            <wp:extent cx="6253502" cy="8739963"/>
            <wp:effectExtent l="19050" t="0" r="0" b="0"/>
            <wp:docPr id="4070" name="Рисунок 4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0"/>
                    <pic:cNvPicPr>
                      <a:picLocks noChangeAspect="1" noChangeArrowheads="1"/>
                    </pic:cNvPicPr>
                  </pic:nvPicPr>
                  <pic:blipFill>
                    <a:blip r:embed="rId198"/>
                    <a:srcRect/>
                    <a:stretch>
                      <a:fillRect/>
                    </a:stretch>
                  </pic:blipFill>
                  <pic:spPr bwMode="auto">
                    <a:xfrm>
                      <a:off x="0" y="0"/>
                      <a:ext cx="6260416" cy="8749626"/>
                    </a:xfrm>
                    <a:prstGeom prst="rect">
                      <a:avLst/>
                    </a:prstGeom>
                    <a:noFill/>
                    <a:ln w="9525">
                      <a:noFill/>
                      <a:miter lim="800000"/>
                      <a:headEnd/>
                      <a:tailEnd/>
                    </a:ln>
                  </pic:spPr>
                </pic:pic>
              </a:graphicData>
            </a:graphic>
          </wp:inline>
        </w:drawing>
      </w:r>
    </w:p>
    <w:p w:rsidR="00914FED" w:rsidRPr="00840129" w:rsidRDefault="00914FED" w:rsidP="001867AB">
      <w:pPr>
        <w:autoSpaceDE/>
        <w:autoSpaceDN/>
        <w:jc w:val="both"/>
        <w:rPr>
          <w:sz w:val="28"/>
          <w:szCs w:val="28"/>
        </w:rPr>
      </w:pPr>
    </w:p>
    <w:p w:rsidR="001573D5" w:rsidRPr="00840129" w:rsidRDefault="001573D5">
      <w:pPr>
        <w:autoSpaceDE/>
        <w:autoSpaceDN/>
        <w:rPr>
          <w:sz w:val="28"/>
          <w:szCs w:val="28"/>
        </w:rPr>
      </w:pPr>
      <w:r w:rsidRPr="00840129">
        <w:rPr>
          <w:sz w:val="28"/>
          <w:szCs w:val="28"/>
        </w:rPr>
        <w:br w:type="page"/>
      </w:r>
    </w:p>
    <w:p w:rsidR="00914FED" w:rsidRPr="00840129" w:rsidRDefault="001573D5" w:rsidP="001867AB">
      <w:pPr>
        <w:autoSpaceDE/>
        <w:autoSpaceDN/>
        <w:jc w:val="both"/>
        <w:rPr>
          <w:sz w:val="28"/>
          <w:szCs w:val="28"/>
        </w:rPr>
      </w:pPr>
      <w:r w:rsidRPr="00840129">
        <w:rPr>
          <w:noProof/>
          <w:sz w:val="28"/>
          <w:szCs w:val="28"/>
        </w:rPr>
        <w:lastRenderedPageBreak/>
        <w:drawing>
          <wp:inline distT="0" distB="0" distL="0" distR="0">
            <wp:extent cx="5947572" cy="8197702"/>
            <wp:effectExtent l="19050" t="0" r="0" b="0"/>
            <wp:docPr id="4072" name="Рисунок 4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2"/>
                    <pic:cNvPicPr>
                      <a:picLocks noChangeAspect="1" noChangeArrowheads="1"/>
                    </pic:cNvPicPr>
                  </pic:nvPicPr>
                  <pic:blipFill>
                    <a:blip r:embed="rId199"/>
                    <a:srcRect/>
                    <a:stretch>
                      <a:fillRect/>
                    </a:stretch>
                  </pic:blipFill>
                  <pic:spPr bwMode="auto">
                    <a:xfrm>
                      <a:off x="0" y="0"/>
                      <a:ext cx="5956382" cy="8209844"/>
                    </a:xfrm>
                    <a:prstGeom prst="rect">
                      <a:avLst/>
                    </a:prstGeom>
                    <a:noFill/>
                    <a:ln w="9525">
                      <a:noFill/>
                      <a:miter lim="800000"/>
                      <a:headEnd/>
                      <a:tailEnd/>
                    </a:ln>
                  </pic:spPr>
                </pic:pic>
              </a:graphicData>
            </a:graphic>
          </wp:inline>
        </w:drawing>
      </w:r>
    </w:p>
    <w:p w:rsidR="001573D5" w:rsidRPr="00840129" w:rsidRDefault="001573D5" w:rsidP="001867AB">
      <w:pPr>
        <w:autoSpaceDE/>
        <w:autoSpaceDN/>
        <w:jc w:val="both"/>
        <w:rPr>
          <w:sz w:val="28"/>
          <w:szCs w:val="28"/>
        </w:rPr>
      </w:pPr>
    </w:p>
    <w:p w:rsidR="001573D5" w:rsidRPr="00840129" w:rsidRDefault="001573D5">
      <w:pPr>
        <w:autoSpaceDE/>
        <w:autoSpaceDN/>
        <w:rPr>
          <w:sz w:val="28"/>
          <w:szCs w:val="28"/>
        </w:rPr>
      </w:pPr>
      <w:r w:rsidRPr="00840129">
        <w:rPr>
          <w:sz w:val="28"/>
          <w:szCs w:val="28"/>
        </w:rPr>
        <w:br w:type="page"/>
      </w:r>
    </w:p>
    <w:p w:rsidR="001573D5" w:rsidRDefault="001573D5" w:rsidP="001867AB">
      <w:pPr>
        <w:autoSpaceDE/>
        <w:autoSpaceDN/>
        <w:jc w:val="both"/>
        <w:rPr>
          <w:sz w:val="28"/>
          <w:szCs w:val="28"/>
        </w:rPr>
      </w:pPr>
      <w:r w:rsidRPr="00840129">
        <w:rPr>
          <w:noProof/>
          <w:sz w:val="28"/>
          <w:szCs w:val="28"/>
        </w:rPr>
        <w:lastRenderedPageBreak/>
        <w:drawing>
          <wp:inline distT="0" distB="0" distL="0" distR="0">
            <wp:extent cx="5607762" cy="7931888"/>
            <wp:effectExtent l="19050" t="0" r="0" b="0"/>
            <wp:docPr id="4073" name="Рисунок 4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3"/>
                    <pic:cNvPicPr>
                      <a:picLocks noChangeAspect="1" noChangeArrowheads="1"/>
                    </pic:cNvPicPr>
                  </pic:nvPicPr>
                  <pic:blipFill>
                    <a:blip r:embed="rId200"/>
                    <a:srcRect/>
                    <a:stretch>
                      <a:fillRect/>
                    </a:stretch>
                  </pic:blipFill>
                  <pic:spPr bwMode="auto">
                    <a:xfrm>
                      <a:off x="0" y="0"/>
                      <a:ext cx="5613962" cy="7940657"/>
                    </a:xfrm>
                    <a:prstGeom prst="rect">
                      <a:avLst/>
                    </a:prstGeom>
                    <a:noFill/>
                    <a:ln w="9525">
                      <a:noFill/>
                      <a:miter lim="800000"/>
                      <a:headEnd/>
                      <a:tailEnd/>
                    </a:ln>
                  </pic:spPr>
                </pic:pic>
              </a:graphicData>
            </a:graphic>
          </wp:inline>
        </w:drawing>
      </w:r>
    </w:p>
    <w:p w:rsidR="001573D5" w:rsidRPr="00892CA8" w:rsidRDefault="001573D5" w:rsidP="001867AB">
      <w:pPr>
        <w:autoSpaceDE/>
        <w:autoSpaceDN/>
        <w:jc w:val="both"/>
        <w:rPr>
          <w:sz w:val="28"/>
          <w:szCs w:val="28"/>
        </w:rPr>
      </w:pPr>
    </w:p>
    <w:sectPr w:rsidR="001573D5" w:rsidRPr="00892CA8" w:rsidSect="001416B4">
      <w:footerReference w:type="even" r:id="rId201"/>
      <w:footerReference w:type="default" r:id="rId202"/>
      <w:type w:val="nextColumn"/>
      <w:pgSz w:w="11909" w:h="16838"/>
      <w:pgMar w:top="1134" w:right="567" w:bottom="1134" w:left="1701" w:header="0" w:footer="238"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3CBF" w:rsidRDefault="00533CBF">
      <w:r>
        <w:separator/>
      </w:r>
    </w:p>
  </w:endnote>
  <w:endnote w:type="continuationSeparator" w:id="1">
    <w:p w:rsidR="00533CBF" w:rsidRDefault="00533C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Schoolbook">
    <w:panose1 w:val="02040604050505020304"/>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C1C" w:rsidRDefault="0010060D" w:rsidP="008974ED">
    <w:pPr>
      <w:pStyle w:val="aa"/>
      <w:framePr w:wrap="around" w:vAnchor="text" w:hAnchor="margin" w:xAlign="right" w:y="1"/>
      <w:rPr>
        <w:rStyle w:val="ac"/>
      </w:rPr>
    </w:pPr>
    <w:r>
      <w:rPr>
        <w:rStyle w:val="ac"/>
      </w:rPr>
      <w:fldChar w:fldCharType="begin"/>
    </w:r>
    <w:r w:rsidR="004F5C1C">
      <w:rPr>
        <w:rStyle w:val="ac"/>
      </w:rPr>
      <w:instrText xml:space="preserve">PAGE  </w:instrText>
    </w:r>
    <w:r>
      <w:rPr>
        <w:rStyle w:val="ac"/>
      </w:rPr>
      <w:fldChar w:fldCharType="end"/>
    </w:r>
  </w:p>
  <w:p w:rsidR="004F5C1C" w:rsidRDefault="004F5C1C" w:rsidP="008974ED">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C1C" w:rsidRDefault="0010060D">
    <w:pPr>
      <w:pStyle w:val="aa"/>
      <w:jc w:val="center"/>
    </w:pPr>
    <w:r>
      <w:fldChar w:fldCharType="begin"/>
    </w:r>
    <w:r w:rsidR="004F5C1C">
      <w:instrText xml:space="preserve"> PAGE   \* MERGEFORMAT </w:instrText>
    </w:r>
    <w:r>
      <w:fldChar w:fldCharType="separate"/>
    </w:r>
    <w:r w:rsidR="00FE479C">
      <w:rPr>
        <w:noProof/>
      </w:rPr>
      <w:t>23</w:t>
    </w:r>
    <w:r>
      <w:rPr>
        <w:noProof/>
      </w:rPr>
      <w:fldChar w:fldCharType="end"/>
    </w:r>
  </w:p>
  <w:p w:rsidR="004F5C1C" w:rsidRDefault="004F5C1C" w:rsidP="008974ED">
    <w:pPr>
      <w:pStyle w:val="a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3CBF" w:rsidRDefault="00533CBF">
      <w:r>
        <w:separator/>
      </w:r>
    </w:p>
  </w:footnote>
  <w:footnote w:type="continuationSeparator" w:id="1">
    <w:p w:rsidR="00533CBF" w:rsidRDefault="00533C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25CDC"/>
    <w:multiLevelType w:val="hybridMultilevel"/>
    <w:tmpl w:val="E898D6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5BD7219"/>
    <w:multiLevelType w:val="hybridMultilevel"/>
    <w:tmpl w:val="ECBC9462"/>
    <w:lvl w:ilvl="0" w:tplc="8A869D3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6F7BC2"/>
    <w:multiLevelType w:val="multilevel"/>
    <w:tmpl w:val="04190023"/>
    <w:lvl w:ilvl="0">
      <w:start w:val="1"/>
      <w:numFmt w:val="upperRoman"/>
      <w:pStyle w:val="1"/>
      <w:lvlText w:val="Статья %1."/>
      <w:lvlJc w:val="left"/>
      <w:pPr>
        <w:tabs>
          <w:tab w:val="num" w:pos="144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nsid w:val="399E2235"/>
    <w:multiLevelType w:val="multilevel"/>
    <w:tmpl w:val="27FE85C4"/>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4">
    <w:nsid w:val="3F3760A6"/>
    <w:multiLevelType w:val="hybridMultilevel"/>
    <w:tmpl w:val="E10E96F8"/>
    <w:lvl w:ilvl="0" w:tplc="2BA6D542">
      <w:start w:val="1"/>
      <w:numFmt w:val="decimal"/>
      <w:lvlText w:val="%1"/>
      <w:lvlJc w:val="left"/>
      <w:pPr>
        <w:ind w:left="1080" w:hanging="360"/>
      </w:pPr>
      <w:rPr>
        <w:rFonts w:ascii="Times New Roman"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40F41FFE"/>
    <w:multiLevelType w:val="hybridMultilevel"/>
    <w:tmpl w:val="95C889CA"/>
    <w:lvl w:ilvl="0" w:tplc="F75E81C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411212D"/>
    <w:multiLevelType w:val="hybridMultilevel"/>
    <w:tmpl w:val="4F108DC4"/>
    <w:lvl w:ilvl="0" w:tplc="A660277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7030C5D"/>
    <w:multiLevelType w:val="hybridMultilevel"/>
    <w:tmpl w:val="9F3A0058"/>
    <w:lvl w:ilvl="0" w:tplc="D4DA61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5"/>
  </w:num>
  <w:num w:numId="3">
    <w:abstractNumId w:val="4"/>
  </w:num>
  <w:num w:numId="4">
    <w:abstractNumId w:val="1"/>
  </w:num>
  <w:num w:numId="5">
    <w:abstractNumId w:val="3"/>
  </w:num>
  <w:num w:numId="6">
    <w:abstractNumId w:val="7"/>
  </w:num>
  <w:num w:numId="7">
    <w:abstractNumId w:val="0"/>
  </w:num>
  <w:num w:numId="8">
    <w:abstractNumId w:val="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efaultTabStop w:val="708"/>
  <w:drawingGridHorizontalSpacing w:val="10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1D7436"/>
    <w:rsid w:val="0000085E"/>
    <w:rsid w:val="00003B98"/>
    <w:rsid w:val="00004D79"/>
    <w:rsid w:val="000056E9"/>
    <w:rsid w:val="00005BA0"/>
    <w:rsid w:val="0001354F"/>
    <w:rsid w:val="0001361D"/>
    <w:rsid w:val="00015A25"/>
    <w:rsid w:val="00017FB8"/>
    <w:rsid w:val="00021CF6"/>
    <w:rsid w:val="00025C2F"/>
    <w:rsid w:val="00025CF5"/>
    <w:rsid w:val="00026D02"/>
    <w:rsid w:val="00027B26"/>
    <w:rsid w:val="00034A6D"/>
    <w:rsid w:val="000416D1"/>
    <w:rsid w:val="0004344C"/>
    <w:rsid w:val="00044EB0"/>
    <w:rsid w:val="0004604E"/>
    <w:rsid w:val="000467FA"/>
    <w:rsid w:val="00056144"/>
    <w:rsid w:val="00064FD8"/>
    <w:rsid w:val="00065DD1"/>
    <w:rsid w:val="00071317"/>
    <w:rsid w:val="0007397B"/>
    <w:rsid w:val="00085FF8"/>
    <w:rsid w:val="00086BBC"/>
    <w:rsid w:val="00090070"/>
    <w:rsid w:val="000978AF"/>
    <w:rsid w:val="000A109C"/>
    <w:rsid w:val="000A2667"/>
    <w:rsid w:val="000A2ACE"/>
    <w:rsid w:val="000A2B25"/>
    <w:rsid w:val="000B1246"/>
    <w:rsid w:val="000B3202"/>
    <w:rsid w:val="000B3FAE"/>
    <w:rsid w:val="000B69C8"/>
    <w:rsid w:val="000C03D9"/>
    <w:rsid w:val="000C0C2F"/>
    <w:rsid w:val="000C1498"/>
    <w:rsid w:val="000C6ACE"/>
    <w:rsid w:val="000C7E1C"/>
    <w:rsid w:val="000D3ED8"/>
    <w:rsid w:val="000D4CDC"/>
    <w:rsid w:val="000D5CBB"/>
    <w:rsid w:val="000D5E55"/>
    <w:rsid w:val="000D795C"/>
    <w:rsid w:val="000E1C58"/>
    <w:rsid w:val="000E298D"/>
    <w:rsid w:val="000E3654"/>
    <w:rsid w:val="000E68DE"/>
    <w:rsid w:val="000E77D6"/>
    <w:rsid w:val="000E79F8"/>
    <w:rsid w:val="000F3F1F"/>
    <w:rsid w:val="0010060D"/>
    <w:rsid w:val="00105830"/>
    <w:rsid w:val="001073E7"/>
    <w:rsid w:val="0011643D"/>
    <w:rsid w:val="00127E88"/>
    <w:rsid w:val="00134A1F"/>
    <w:rsid w:val="0014074E"/>
    <w:rsid w:val="001416B4"/>
    <w:rsid w:val="00143C0F"/>
    <w:rsid w:val="00144B0C"/>
    <w:rsid w:val="00145B0F"/>
    <w:rsid w:val="00150F1E"/>
    <w:rsid w:val="00150FBA"/>
    <w:rsid w:val="00151E9E"/>
    <w:rsid w:val="001573D5"/>
    <w:rsid w:val="00162000"/>
    <w:rsid w:val="00163973"/>
    <w:rsid w:val="00163F9C"/>
    <w:rsid w:val="0016416A"/>
    <w:rsid w:val="001778F8"/>
    <w:rsid w:val="00180A65"/>
    <w:rsid w:val="001821C3"/>
    <w:rsid w:val="00183390"/>
    <w:rsid w:val="00184A1C"/>
    <w:rsid w:val="001867AB"/>
    <w:rsid w:val="00187D7C"/>
    <w:rsid w:val="00192F47"/>
    <w:rsid w:val="001932EA"/>
    <w:rsid w:val="00193BF8"/>
    <w:rsid w:val="00194102"/>
    <w:rsid w:val="00194E97"/>
    <w:rsid w:val="001968EB"/>
    <w:rsid w:val="001A14C8"/>
    <w:rsid w:val="001A3E31"/>
    <w:rsid w:val="001B0854"/>
    <w:rsid w:val="001B1000"/>
    <w:rsid w:val="001B1BE7"/>
    <w:rsid w:val="001B26B2"/>
    <w:rsid w:val="001B3766"/>
    <w:rsid w:val="001B48C9"/>
    <w:rsid w:val="001C1A58"/>
    <w:rsid w:val="001C3435"/>
    <w:rsid w:val="001D0C79"/>
    <w:rsid w:val="001D210B"/>
    <w:rsid w:val="001D4A4B"/>
    <w:rsid w:val="001D5CBF"/>
    <w:rsid w:val="001D7436"/>
    <w:rsid w:val="001E0F1B"/>
    <w:rsid w:val="001E3715"/>
    <w:rsid w:val="001E7886"/>
    <w:rsid w:val="001F0210"/>
    <w:rsid w:val="001F789D"/>
    <w:rsid w:val="00200CAA"/>
    <w:rsid w:val="002014E9"/>
    <w:rsid w:val="00204DEE"/>
    <w:rsid w:val="00206D05"/>
    <w:rsid w:val="0020727D"/>
    <w:rsid w:val="00207B38"/>
    <w:rsid w:val="00210588"/>
    <w:rsid w:val="002133D0"/>
    <w:rsid w:val="00216487"/>
    <w:rsid w:val="002173D4"/>
    <w:rsid w:val="002216DD"/>
    <w:rsid w:val="002235B6"/>
    <w:rsid w:val="002242E6"/>
    <w:rsid w:val="002275F7"/>
    <w:rsid w:val="002348E9"/>
    <w:rsid w:val="002366DF"/>
    <w:rsid w:val="00240568"/>
    <w:rsid w:val="002423D6"/>
    <w:rsid w:val="00247FD1"/>
    <w:rsid w:val="0025565A"/>
    <w:rsid w:val="0025600E"/>
    <w:rsid w:val="00262876"/>
    <w:rsid w:val="00262BCF"/>
    <w:rsid w:val="002730C5"/>
    <w:rsid w:val="00276EAA"/>
    <w:rsid w:val="00287E35"/>
    <w:rsid w:val="0029212D"/>
    <w:rsid w:val="00293303"/>
    <w:rsid w:val="00293E0B"/>
    <w:rsid w:val="002A4BFC"/>
    <w:rsid w:val="002B33BD"/>
    <w:rsid w:val="002B49B2"/>
    <w:rsid w:val="002C3D1E"/>
    <w:rsid w:val="002D16C9"/>
    <w:rsid w:val="002D5B3B"/>
    <w:rsid w:val="002E2315"/>
    <w:rsid w:val="002E2847"/>
    <w:rsid w:val="002E3236"/>
    <w:rsid w:val="002F04BB"/>
    <w:rsid w:val="002F2C0E"/>
    <w:rsid w:val="002F472B"/>
    <w:rsid w:val="00314DC1"/>
    <w:rsid w:val="00315E80"/>
    <w:rsid w:val="00320AEA"/>
    <w:rsid w:val="00324716"/>
    <w:rsid w:val="003251AF"/>
    <w:rsid w:val="00326F1C"/>
    <w:rsid w:val="00327399"/>
    <w:rsid w:val="00332B4C"/>
    <w:rsid w:val="00343FD5"/>
    <w:rsid w:val="00346214"/>
    <w:rsid w:val="003468D6"/>
    <w:rsid w:val="0034736E"/>
    <w:rsid w:val="0035012C"/>
    <w:rsid w:val="00353C2F"/>
    <w:rsid w:val="0035787A"/>
    <w:rsid w:val="003640F0"/>
    <w:rsid w:val="003641F1"/>
    <w:rsid w:val="00372537"/>
    <w:rsid w:val="003727CB"/>
    <w:rsid w:val="003764D4"/>
    <w:rsid w:val="003800D6"/>
    <w:rsid w:val="00380130"/>
    <w:rsid w:val="0038046B"/>
    <w:rsid w:val="00381329"/>
    <w:rsid w:val="00384386"/>
    <w:rsid w:val="00386DB2"/>
    <w:rsid w:val="003873E1"/>
    <w:rsid w:val="003970C2"/>
    <w:rsid w:val="003A0A2F"/>
    <w:rsid w:val="003A35C8"/>
    <w:rsid w:val="003A47CA"/>
    <w:rsid w:val="003A539B"/>
    <w:rsid w:val="003A5871"/>
    <w:rsid w:val="003A7174"/>
    <w:rsid w:val="003B5459"/>
    <w:rsid w:val="003C529E"/>
    <w:rsid w:val="003C5F89"/>
    <w:rsid w:val="003D2485"/>
    <w:rsid w:val="003D4A46"/>
    <w:rsid w:val="003D5753"/>
    <w:rsid w:val="003D68CC"/>
    <w:rsid w:val="003D6927"/>
    <w:rsid w:val="003E1A97"/>
    <w:rsid w:val="003E247B"/>
    <w:rsid w:val="003E3051"/>
    <w:rsid w:val="003E4280"/>
    <w:rsid w:val="003F17F7"/>
    <w:rsid w:val="003F402E"/>
    <w:rsid w:val="00400B44"/>
    <w:rsid w:val="004054AB"/>
    <w:rsid w:val="00420A7B"/>
    <w:rsid w:val="004219ED"/>
    <w:rsid w:val="004222B2"/>
    <w:rsid w:val="00432A91"/>
    <w:rsid w:val="004379FC"/>
    <w:rsid w:val="00443782"/>
    <w:rsid w:val="0044540E"/>
    <w:rsid w:val="004459EA"/>
    <w:rsid w:val="00446A68"/>
    <w:rsid w:val="00447ECF"/>
    <w:rsid w:val="00456357"/>
    <w:rsid w:val="00456CDB"/>
    <w:rsid w:val="004602F6"/>
    <w:rsid w:val="00466B92"/>
    <w:rsid w:val="00471A0F"/>
    <w:rsid w:val="00474FBF"/>
    <w:rsid w:val="0047557E"/>
    <w:rsid w:val="00475E75"/>
    <w:rsid w:val="004809E1"/>
    <w:rsid w:val="00481873"/>
    <w:rsid w:val="004857FB"/>
    <w:rsid w:val="00497E9A"/>
    <w:rsid w:val="004A7AE6"/>
    <w:rsid w:val="004A7E8D"/>
    <w:rsid w:val="004B31B6"/>
    <w:rsid w:val="004B4867"/>
    <w:rsid w:val="004C0999"/>
    <w:rsid w:val="004C364B"/>
    <w:rsid w:val="004C38A4"/>
    <w:rsid w:val="004C439B"/>
    <w:rsid w:val="004D487A"/>
    <w:rsid w:val="004D620E"/>
    <w:rsid w:val="004E265D"/>
    <w:rsid w:val="004E4A29"/>
    <w:rsid w:val="004E57DD"/>
    <w:rsid w:val="004E5DB4"/>
    <w:rsid w:val="004F045C"/>
    <w:rsid w:val="004F3302"/>
    <w:rsid w:val="004F5C1C"/>
    <w:rsid w:val="005066AA"/>
    <w:rsid w:val="00506B36"/>
    <w:rsid w:val="00511CFD"/>
    <w:rsid w:val="005166B0"/>
    <w:rsid w:val="00516B71"/>
    <w:rsid w:val="00517D19"/>
    <w:rsid w:val="00522502"/>
    <w:rsid w:val="00522C68"/>
    <w:rsid w:val="00523C1D"/>
    <w:rsid w:val="0052636D"/>
    <w:rsid w:val="005268A7"/>
    <w:rsid w:val="005318DF"/>
    <w:rsid w:val="00532D5B"/>
    <w:rsid w:val="005334E0"/>
    <w:rsid w:val="00533CBF"/>
    <w:rsid w:val="005346BE"/>
    <w:rsid w:val="00540900"/>
    <w:rsid w:val="005418E9"/>
    <w:rsid w:val="00542869"/>
    <w:rsid w:val="005444B4"/>
    <w:rsid w:val="005564A3"/>
    <w:rsid w:val="005577AF"/>
    <w:rsid w:val="005600A3"/>
    <w:rsid w:val="00561D39"/>
    <w:rsid w:val="005639E9"/>
    <w:rsid w:val="005642CD"/>
    <w:rsid w:val="005645D3"/>
    <w:rsid w:val="00575B19"/>
    <w:rsid w:val="00575CD3"/>
    <w:rsid w:val="0057611F"/>
    <w:rsid w:val="00586285"/>
    <w:rsid w:val="0059636F"/>
    <w:rsid w:val="005A0255"/>
    <w:rsid w:val="005A0E18"/>
    <w:rsid w:val="005A2424"/>
    <w:rsid w:val="005A2A29"/>
    <w:rsid w:val="005A48F2"/>
    <w:rsid w:val="005A61F9"/>
    <w:rsid w:val="005A7D1C"/>
    <w:rsid w:val="005B0A83"/>
    <w:rsid w:val="005B13D2"/>
    <w:rsid w:val="005B3B08"/>
    <w:rsid w:val="005B4F22"/>
    <w:rsid w:val="005B64A2"/>
    <w:rsid w:val="005B72A6"/>
    <w:rsid w:val="005C0752"/>
    <w:rsid w:val="005C78E9"/>
    <w:rsid w:val="005D05DA"/>
    <w:rsid w:val="005D111F"/>
    <w:rsid w:val="005D378E"/>
    <w:rsid w:val="005D3F4E"/>
    <w:rsid w:val="005D57B3"/>
    <w:rsid w:val="005D7196"/>
    <w:rsid w:val="005E4C80"/>
    <w:rsid w:val="005E60AF"/>
    <w:rsid w:val="005F1137"/>
    <w:rsid w:val="005F565A"/>
    <w:rsid w:val="005F5EDA"/>
    <w:rsid w:val="00602AEB"/>
    <w:rsid w:val="00602E3A"/>
    <w:rsid w:val="00603A6D"/>
    <w:rsid w:val="00605BA2"/>
    <w:rsid w:val="00606E50"/>
    <w:rsid w:val="0061593B"/>
    <w:rsid w:val="00624179"/>
    <w:rsid w:val="00624288"/>
    <w:rsid w:val="00624469"/>
    <w:rsid w:val="0063270F"/>
    <w:rsid w:val="00633632"/>
    <w:rsid w:val="00640A58"/>
    <w:rsid w:val="00640C92"/>
    <w:rsid w:val="00641A96"/>
    <w:rsid w:val="006426B2"/>
    <w:rsid w:val="00657AC5"/>
    <w:rsid w:val="006613C4"/>
    <w:rsid w:val="00662F68"/>
    <w:rsid w:val="0066458A"/>
    <w:rsid w:val="00670476"/>
    <w:rsid w:val="00670ECC"/>
    <w:rsid w:val="0069110D"/>
    <w:rsid w:val="0069133B"/>
    <w:rsid w:val="006A0275"/>
    <w:rsid w:val="006A1E93"/>
    <w:rsid w:val="006A405E"/>
    <w:rsid w:val="006A5666"/>
    <w:rsid w:val="006A65B3"/>
    <w:rsid w:val="006B62EF"/>
    <w:rsid w:val="006B74CF"/>
    <w:rsid w:val="006B7C98"/>
    <w:rsid w:val="006C1B67"/>
    <w:rsid w:val="006C6C06"/>
    <w:rsid w:val="006D0C60"/>
    <w:rsid w:val="006D315F"/>
    <w:rsid w:val="006D42A4"/>
    <w:rsid w:val="006E0FC1"/>
    <w:rsid w:val="006E20A0"/>
    <w:rsid w:val="006E2B30"/>
    <w:rsid w:val="006E728D"/>
    <w:rsid w:val="006F2A2C"/>
    <w:rsid w:val="006F3F73"/>
    <w:rsid w:val="00702DAF"/>
    <w:rsid w:val="0071678A"/>
    <w:rsid w:val="00717A90"/>
    <w:rsid w:val="00724E41"/>
    <w:rsid w:val="00736ACA"/>
    <w:rsid w:val="007410F5"/>
    <w:rsid w:val="00741D4C"/>
    <w:rsid w:val="007456EB"/>
    <w:rsid w:val="007472E2"/>
    <w:rsid w:val="00752216"/>
    <w:rsid w:val="00754AF7"/>
    <w:rsid w:val="0076298F"/>
    <w:rsid w:val="0077180D"/>
    <w:rsid w:val="00775954"/>
    <w:rsid w:val="00780E54"/>
    <w:rsid w:val="00783B6F"/>
    <w:rsid w:val="007842B9"/>
    <w:rsid w:val="00785202"/>
    <w:rsid w:val="00787E32"/>
    <w:rsid w:val="00790994"/>
    <w:rsid w:val="00790E7B"/>
    <w:rsid w:val="007947AF"/>
    <w:rsid w:val="00794A76"/>
    <w:rsid w:val="007967E6"/>
    <w:rsid w:val="00797015"/>
    <w:rsid w:val="0079749C"/>
    <w:rsid w:val="00797F55"/>
    <w:rsid w:val="007A10D8"/>
    <w:rsid w:val="007A1BDF"/>
    <w:rsid w:val="007A2B7D"/>
    <w:rsid w:val="007A5885"/>
    <w:rsid w:val="007A7686"/>
    <w:rsid w:val="007B412A"/>
    <w:rsid w:val="007B4C8D"/>
    <w:rsid w:val="007C5B3A"/>
    <w:rsid w:val="007D6ADE"/>
    <w:rsid w:val="007E0C1F"/>
    <w:rsid w:val="007E1C15"/>
    <w:rsid w:val="007E41E4"/>
    <w:rsid w:val="007E7FB8"/>
    <w:rsid w:val="007F3A38"/>
    <w:rsid w:val="007F3C6A"/>
    <w:rsid w:val="00800026"/>
    <w:rsid w:val="008010EA"/>
    <w:rsid w:val="00802431"/>
    <w:rsid w:val="008037A2"/>
    <w:rsid w:val="00805EB6"/>
    <w:rsid w:val="008079E2"/>
    <w:rsid w:val="00810844"/>
    <w:rsid w:val="00810AAE"/>
    <w:rsid w:val="008149F2"/>
    <w:rsid w:val="00816F5A"/>
    <w:rsid w:val="008228C4"/>
    <w:rsid w:val="00822E7D"/>
    <w:rsid w:val="00827ECA"/>
    <w:rsid w:val="00830C7D"/>
    <w:rsid w:val="00834052"/>
    <w:rsid w:val="00837343"/>
    <w:rsid w:val="00837D17"/>
    <w:rsid w:val="00837D2C"/>
    <w:rsid w:val="00840129"/>
    <w:rsid w:val="00840FA7"/>
    <w:rsid w:val="00841333"/>
    <w:rsid w:val="00846EC1"/>
    <w:rsid w:val="00847DEB"/>
    <w:rsid w:val="008521DC"/>
    <w:rsid w:val="0085224A"/>
    <w:rsid w:val="0085257E"/>
    <w:rsid w:val="00852E98"/>
    <w:rsid w:val="00853FDA"/>
    <w:rsid w:val="0085611C"/>
    <w:rsid w:val="0085684A"/>
    <w:rsid w:val="0086111A"/>
    <w:rsid w:val="008759F7"/>
    <w:rsid w:val="00876A00"/>
    <w:rsid w:val="00877A68"/>
    <w:rsid w:val="00877C59"/>
    <w:rsid w:val="008929F9"/>
    <w:rsid w:val="00892CA8"/>
    <w:rsid w:val="00892EE5"/>
    <w:rsid w:val="00893B48"/>
    <w:rsid w:val="00893B4F"/>
    <w:rsid w:val="008974ED"/>
    <w:rsid w:val="008A0C86"/>
    <w:rsid w:val="008A3404"/>
    <w:rsid w:val="008A36E3"/>
    <w:rsid w:val="008A4DAD"/>
    <w:rsid w:val="008A6532"/>
    <w:rsid w:val="008A7481"/>
    <w:rsid w:val="008B1AAE"/>
    <w:rsid w:val="008B2690"/>
    <w:rsid w:val="008B5544"/>
    <w:rsid w:val="008C2B53"/>
    <w:rsid w:val="008C6F52"/>
    <w:rsid w:val="008D022A"/>
    <w:rsid w:val="008D07E7"/>
    <w:rsid w:val="008D0CCC"/>
    <w:rsid w:val="008D2600"/>
    <w:rsid w:val="008D37AE"/>
    <w:rsid w:val="008E2D1B"/>
    <w:rsid w:val="008E55A5"/>
    <w:rsid w:val="008F2B0C"/>
    <w:rsid w:val="00906D66"/>
    <w:rsid w:val="00912BDC"/>
    <w:rsid w:val="0091308C"/>
    <w:rsid w:val="00914FED"/>
    <w:rsid w:val="00916680"/>
    <w:rsid w:val="009201EF"/>
    <w:rsid w:val="0092249C"/>
    <w:rsid w:val="00922C9E"/>
    <w:rsid w:val="009307CA"/>
    <w:rsid w:val="00942203"/>
    <w:rsid w:val="009444C7"/>
    <w:rsid w:val="009467B3"/>
    <w:rsid w:val="00952662"/>
    <w:rsid w:val="00957AC5"/>
    <w:rsid w:val="00960382"/>
    <w:rsid w:val="00965BEE"/>
    <w:rsid w:val="00974184"/>
    <w:rsid w:val="0097554C"/>
    <w:rsid w:val="009833ED"/>
    <w:rsid w:val="009865DC"/>
    <w:rsid w:val="00987C34"/>
    <w:rsid w:val="00991AC7"/>
    <w:rsid w:val="00997FB9"/>
    <w:rsid w:val="009A261F"/>
    <w:rsid w:val="009A2FFA"/>
    <w:rsid w:val="009A46A2"/>
    <w:rsid w:val="009A577D"/>
    <w:rsid w:val="009A5B7F"/>
    <w:rsid w:val="009A6AF7"/>
    <w:rsid w:val="009A78CC"/>
    <w:rsid w:val="009B5963"/>
    <w:rsid w:val="009B71C5"/>
    <w:rsid w:val="009C0165"/>
    <w:rsid w:val="009C1172"/>
    <w:rsid w:val="009C2342"/>
    <w:rsid w:val="009D025D"/>
    <w:rsid w:val="009D5C3B"/>
    <w:rsid w:val="009D73D3"/>
    <w:rsid w:val="009D7483"/>
    <w:rsid w:val="009D7F28"/>
    <w:rsid w:val="009E386C"/>
    <w:rsid w:val="009E60F2"/>
    <w:rsid w:val="009E621A"/>
    <w:rsid w:val="009F2B5D"/>
    <w:rsid w:val="00A01B40"/>
    <w:rsid w:val="00A063A5"/>
    <w:rsid w:val="00A11FC6"/>
    <w:rsid w:val="00A12C3D"/>
    <w:rsid w:val="00A323C4"/>
    <w:rsid w:val="00A32494"/>
    <w:rsid w:val="00A35120"/>
    <w:rsid w:val="00A42009"/>
    <w:rsid w:val="00A42FE0"/>
    <w:rsid w:val="00A52858"/>
    <w:rsid w:val="00A540C2"/>
    <w:rsid w:val="00A569B6"/>
    <w:rsid w:val="00A605D2"/>
    <w:rsid w:val="00A60D28"/>
    <w:rsid w:val="00A6158F"/>
    <w:rsid w:val="00A621A3"/>
    <w:rsid w:val="00A705A8"/>
    <w:rsid w:val="00A720E9"/>
    <w:rsid w:val="00A734AE"/>
    <w:rsid w:val="00A7351D"/>
    <w:rsid w:val="00A746AB"/>
    <w:rsid w:val="00A779B6"/>
    <w:rsid w:val="00A856C6"/>
    <w:rsid w:val="00A91FFA"/>
    <w:rsid w:val="00A9392F"/>
    <w:rsid w:val="00A93CDE"/>
    <w:rsid w:val="00A95175"/>
    <w:rsid w:val="00A97298"/>
    <w:rsid w:val="00AA0A7F"/>
    <w:rsid w:val="00AA1B7B"/>
    <w:rsid w:val="00AA363F"/>
    <w:rsid w:val="00AA4EA1"/>
    <w:rsid w:val="00AB1636"/>
    <w:rsid w:val="00AB2898"/>
    <w:rsid w:val="00AB3539"/>
    <w:rsid w:val="00AC000B"/>
    <w:rsid w:val="00AC0631"/>
    <w:rsid w:val="00AC7BEF"/>
    <w:rsid w:val="00AD2B84"/>
    <w:rsid w:val="00AD4D33"/>
    <w:rsid w:val="00AD557C"/>
    <w:rsid w:val="00AE085C"/>
    <w:rsid w:val="00AE111E"/>
    <w:rsid w:val="00AE744D"/>
    <w:rsid w:val="00AE78E7"/>
    <w:rsid w:val="00AF0C25"/>
    <w:rsid w:val="00AF4456"/>
    <w:rsid w:val="00B0028C"/>
    <w:rsid w:val="00B0637E"/>
    <w:rsid w:val="00B10498"/>
    <w:rsid w:val="00B1468E"/>
    <w:rsid w:val="00B15374"/>
    <w:rsid w:val="00B174E1"/>
    <w:rsid w:val="00B22B85"/>
    <w:rsid w:val="00B22E88"/>
    <w:rsid w:val="00B2373F"/>
    <w:rsid w:val="00B24FB3"/>
    <w:rsid w:val="00B3076A"/>
    <w:rsid w:val="00B32A87"/>
    <w:rsid w:val="00B35F53"/>
    <w:rsid w:val="00B3645F"/>
    <w:rsid w:val="00B37701"/>
    <w:rsid w:val="00B41C2A"/>
    <w:rsid w:val="00B41F57"/>
    <w:rsid w:val="00B429EE"/>
    <w:rsid w:val="00B42B45"/>
    <w:rsid w:val="00B50118"/>
    <w:rsid w:val="00B528D9"/>
    <w:rsid w:val="00B534BE"/>
    <w:rsid w:val="00B60B4F"/>
    <w:rsid w:val="00B61129"/>
    <w:rsid w:val="00B61DD6"/>
    <w:rsid w:val="00B66187"/>
    <w:rsid w:val="00B70516"/>
    <w:rsid w:val="00B73528"/>
    <w:rsid w:val="00B73C6D"/>
    <w:rsid w:val="00B755AF"/>
    <w:rsid w:val="00B778F4"/>
    <w:rsid w:val="00B8196D"/>
    <w:rsid w:val="00B86AB4"/>
    <w:rsid w:val="00B92FD9"/>
    <w:rsid w:val="00B95CDF"/>
    <w:rsid w:val="00B95E1D"/>
    <w:rsid w:val="00BA300A"/>
    <w:rsid w:val="00BA42AE"/>
    <w:rsid w:val="00BA6A3A"/>
    <w:rsid w:val="00BB15D3"/>
    <w:rsid w:val="00BB4B25"/>
    <w:rsid w:val="00BB5D73"/>
    <w:rsid w:val="00BB65DA"/>
    <w:rsid w:val="00BC6010"/>
    <w:rsid w:val="00BC62EF"/>
    <w:rsid w:val="00BD56D0"/>
    <w:rsid w:val="00BE0287"/>
    <w:rsid w:val="00BE4DD2"/>
    <w:rsid w:val="00BE7F56"/>
    <w:rsid w:val="00BF216D"/>
    <w:rsid w:val="00BF6C2C"/>
    <w:rsid w:val="00C01134"/>
    <w:rsid w:val="00C02174"/>
    <w:rsid w:val="00C039BD"/>
    <w:rsid w:val="00C04566"/>
    <w:rsid w:val="00C06680"/>
    <w:rsid w:val="00C1022D"/>
    <w:rsid w:val="00C16D6D"/>
    <w:rsid w:val="00C2075D"/>
    <w:rsid w:val="00C23734"/>
    <w:rsid w:val="00C25169"/>
    <w:rsid w:val="00C3264A"/>
    <w:rsid w:val="00C337D9"/>
    <w:rsid w:val="00C34CD3"/>
    <w:rsid w:val="00C35A6A"/>
    <w:rsid w:val="00C36B20"/>
    <w:rsid w:val="00C436CF"/>
    <w:rsid w:val="00C43876"/>
    <w:rsid w:val="00C4423E"/>
    <w:rsid w:val="00C44B3D"/>
    <w:rsid w:val="00C46353"/>
    <w:rsid w:val="00C55660"/>
    <w:rsid w:val="00C64F2A"/>
    <w:rsid w:val="00C65CB8"/>
    <w:rsid w:val="00C65DB8"/>
    <w:rsid w:val="00C66233"/>
    <w:rsid w:val="00C70CC6"/>
    <w:rsid w:val="00C714AC"/>
    <w:rsid w:val="00C74BE4"/>
    <w:rsid w:val="00C74FA8"/>
    <w:rsid w:val="00C76D54"/>
    <w:rsid w:val="00C76D99"/>
    <w:rsid w:val="00C772A9"/>
    <w:rsid w:val="00C774BA"/>
    <w:rsid w:val="00C8305E"/>
    <w:rsid w:val="00C90757"/>
    <w:rsid w:val="00C97434"/>
    <w:rsid w:val="00CA0DFC"/>
    <w:rsid w:val="00CA1CA6"/>
    <w:rsid w:val="00CA3670"/>
    <w:rsid w:val="00CA554B"/>
    <w:rsid w:val="00CA759B"/>
    <w:rsid w:val="00CA7944"/>
    <w:rsid w:val="00CB1177"/>
    <w:rsid w:val="00CB3DA2"/>
    <w:rsid w:val="00CB53D1"/>
    <w:rsid w:val="00CB7F77"/>
    <w:rsid w:val="00CC134E"/>
    <w:rsid w:val="00CC7282"/>
    <w:rsid w:val="00CD0B36"/>
    <w:rsid w:val="00CD69D4"/>
    <w:rsid w:val="00CE069B"/>
    <w:rsid w:val="00CE3393"/>
    <w:rsid w:val="00CE580C"/>
    <w:rsid w:val="00CF7375"/>
    <w:rsid w:val="00D0032B"/>
    <w:rsid w:val="00D004FB"/>
    <w:rsid w:val="00D02451"/>
    <w:rsid w:val="00D06847"/>
    <w:rsid w:val="00D06A17"/>
    <w:rsid w:val="00D138D9"/>
    <w:rsid w:val="00D17E9F"/>
    <w:rsid w:val="00D204B5"/>
    <w:rsid w:val="00D26875"/>
    <w:rsid w:val="00D30635"/>
    <w:rsid w:val="00D37E62"/>
    <w:rsid w:val="00D40508"/>
    <w:rsid w:val="00D4150D"/>
    <w:rsid w:val="00D4282C"/>
    <w:rsid w:val="00D57F87"/>
    <w:rsid w:val="00D60754"/>
    <w:rsid w:val="00D613A3"/>
    <w:rsid w:val="00D64D96"/>
    <w:rsid w:val="00D65A0F"/>
    <w:rsid w:val="00D702B1"/>
    <w:rsid w:val="00D753E3"/>
    <w:rsid w:val="00D7568A"/>
    <w:rsid w:val="00D77275"/>
    <w:rsid w:val="00D806CC"/>
    <w:rsid w:val="00D81384"/>
    <w:rsid w:val="00D91269"/>
    <w:rsid w:val="00D924D1"/>
    <w:rsid w:val="00D95C07"/>
    <w:rsid w:val="00D9744A"/>
    <w:rsid w:val="00DA7F1F"/>
    <w:rsid w:val="00DC167F"/>
    <w:rsid w:val="00DC31CD"/>
    <w:rsid w:val="00DC421B"/>
    <w:rsid w:val="00DC64B0"/>
    <w:rsid w:val="00DD1CED"/>
    <w:rsid w:val="00DD20CB"/>
    <w:rsid w:val="00DD2E2F"/>
    <w:rsid w:val="00DD76EB"/>
    <w:rsid w:val="00DE0B62"/>
    <w:rsid w:val="00DE4106"/>
    <w:rsid w:val="00DF297E"/>
    <w:rsid w:val="00DF735D"/>
    <w:rsid w:val="00E02AA4"/>
    <w:rsid w:val="00E037B7"/>
    <w:rsid w:val="00E05169"/>
    <w:rsid w:val="00E11D3F"/>
    <w:rsid w:val="00E12638"/>
    <w:rsid w:val="00E248A9"/>
    <w:rsid w:val="00E3623E"/>
    <w:rsid w:val="00E364D2"/>
    <w:rsid w:val="00E40ABE"/>
    <w:rsid w:val="00E4475F"/>
    <w:rsid w:val="00E46F0A"/>
    <w:rsid w:val="00E47413"/>
    <w:rsid w:val="00E5301A"/>
    <w:rsid w:val="00E5358E"/>
    <w:rsid w:val="00E54B1C"/>
    <w:rsid w:val="00E57EB2"/>
    <w:rsid w:val="00E6336D"/>
    <w:rsid w:val="00E651D1"/>
    <w:rsid w:val="00E73106"/>
    <w:rsid w:val="00E7696A"/>
    <w:rsid w:val="00E806F7"/>
    <w:rsid w:val="00E82B40"/>
    <w:rsid w:val="00E833FC"/>
    <w:rsid w:val="00E83B45"/>
    <w:rsid w:val="00E90A07"/>
    <w:rsid w:val="00E9162A"/>
    <w:rsid w:val="00E92639"/>
    <w:rsid w:val="00E9274D"/>
    <w:rsid w:val="00E9560C"/>
    <w:rsid w:val="00E95677"/>
    <w:rsid w:val="00EA01A1"/>
    <w:rsid w:val="00EA316F"/>
    <w:rsid w:val="00EB07FE"/>
    <w:rsid w:val="00EB1CD3"/>
    <w:rsid w:val="00EB3938"/>
    <w:rsid w:val="00EB4BDC"/>
    <w:rsid w:val="00EB569B"/>
    <w:rsid w:val="00EC46FC"/>
    <w:rsid w:val="00EC58AB"/>
    <w:rsid w:val="00ED7B0A"/>
    <w:rsid w:val="00EE060A"/>
    <w:rsid w:val="00EE4BE0"/>
    <w:rsid w:val="00EE4CB8"/>
    <w:rsid w:val="00EE5E16"/>
    <w:rsid w:val="00EF2775"/>
    <w:rsid w:val="00EF28D8"/>
    <w:rsid w:val="00EF2FAA"/>
    <w:rsid w:val="00EF3120"/>
    <w:rsid w:val="00EF7779"/>
    <w:rsid w:val="00F008C0"/>
    <w:rsid w:val="00F02E1D"/>
    <w:rsid w:val="00F04A69"/>
    <w:rsid w:val="00F05A98"/>
    <w:rsid w:val="00F06A70"/>
    <w:rsid w:val="00F10E96"/>
    <w:rsid w:val="00F1448B"/>
    <w:rsid w:val="00F14908"/>
    <w:rsid w:val="00F154B3"/>
    <w:rsid w:val="00F1636C"/>
    <w:rsid w:val="00F16E8E"/>
    <w:rsid w:val="00F21598"/>
    <w:rsid w:val="00F23D93"/>
    <w:rsid w:val="00F25D12"/>
    <w:rsid w:val="00F2621C"/>
    <w:rsid w:val="00F30E2E"/>
    <w:rsid w:val="00F334AE"/>
    <w:rsid w:val="00F40969"/>
    <w:rsid w:val="00F41D63"/>
    <w:rsid w:val="00F41F64"/>
    <w:rsid w:val="00F42181"/>
    <w:rsid w:val="00F4270A"/>
    <w:rsid w:val="00F42B9D"/>
    <w:rsid w:val="00F442E0"/>
    <w:rsid w:val="00F44EEA"/>
    <w:rsid w:val="00F477D0"/>
    <w:rsid w:val="00F4799A"/>
    <w:rsid w:val="00F60438"/>
    <w:rsid w:val="00F71811"/>
    <w:rsid w:val="00F725E9"/>
    <w:rsid w:val="00F73692"/>
    <w:rsid w:val="00F81F48"/>
    <w:rsid w:val="00F83F31"/>
    <w:rsid w:val="00F85937"/>
    <w:rsid w:val="00F873D2"/>
    <w:rsid w:val="00F939BB"/>
    <w:rsid w:val="00FA1A53"/>
    <w:rsid w:val="00FA3897"/>
    <w:rsid w:val="00FB35E2"/>
    <w:rsid w:val="00FB5703"/>
    <w:rsid w:val="00FB6CB8"/>
    <w:rsid w:val="00FC2BBF"/>
    <w:rsid w:val="00FC6CE2"/>
    <w:rsid w:val="00FD1E21"/>
    <w:rsid w:val="00FD478B"/>
    <w:rsid w:val="00FD6985"/>
    <w:rsid w:val="00FE479C"/>
    <w:rsid w:val="00FE4E28"/>
    <w:rsid w:val="00FE7E97"/>
    <w:rsid w:val="00FF2F21"/>
    <w:rsid w:val="00FF3889"/>
    <w:rsid w:val="00FF77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7436"/>
    <w:pPr>
      <w:autoSpaceDE w:val="0"/>
      <w:autoSpaceDN w:val="0"/>
    </w:pPr>
  </w:style>
  <w:style w:type="paragraph" w:styleId="1">
    <w:name w:val="heading 1"/>
    <w:basedOn w:val="a"/>
    <w:next w:val="a"/>
    <w:qFormat/>
    <w:rsid w:val="001D7436"/>
    <w:pPr>
      <w:keepNext/>
      <w:numPr>
        <w:numId w:val="1"/>
      </w:numPr>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rsid w:val="00044EB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6">
    <w:name w:val="heading 6"/>
    <w:basedOn w:val="a"/>
    <w:next w:val="a"/>
    <w:qFormat/>
    <w:rsid w:val="001D7436"/>
    <w:pPr>
      <w:numPr>
        <w:ilvl w:val="5"/>
        <w:numId w:val="1"/>
      </w:num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rsid w:val="001D7436"/>
    <w:pPr>
      <w:tabs>
        <w:tab w:val="left" w:pos="9355"/>
      </w:tabs>
      <w:ind w:right="-1"/>
      <w:jc w:val="both"/>
    </w:pPr>
    <w:rPr>
      <w:b/>
      <w:bCs/>
      <w:sz w:val="28"/>
      <w:szCs w:val="28"/>
    </w:rPr>
  </w:style>
  <w:style w:type="paragraph" w:styleId="a3">
    <w:name w:val="header"/>
    <w:basedOn w:val="a"/>
    <w:link w:val="a4"/>
    <w:rsid w:val="001D7436"/>
    <w:pPr>
      <w:tabs>
        <w:tab w:val="center" w:pos="4819"/>
        <w:tab w:val="right" w:pos="9071"/>
      </w:tabs>
    </w:pPr>
    <w:rPr>
      <w:sz w:val="24"/>
      <w:szCs w:val="24"/>
      <w:lang w:val="en-GB"/>
    </w:rPr>
  </w:style>
  <w:style w:type="paragraph" w:customStyle="1" w:styleId="3">
    <w:name w:val="Заголовок3"/>
    <w:basedOn w:val="a"/>
    <w:rsid w:val="001D7436"/>
    <w:pPr>
      <w:keepNext/>
      <w:keepLines/>
      <w:suppressAutoHyphens/>
      <w:spacing w:before="180" w:after="120" w:line="240" w:lineRule="atLeast"/>
      <w:jc w:val="center"/>
    </w:pPr>
    <w:rPr>
      <w:spacing w:val="40"/>
      <w:sz w:val="24"/>
      <w:szCs w:val="24"/>
    </w:rPr>
  </w:style>
  <w:style w:type="paragraph" w:styleId="a5">
    <w:name w:val="Body Text"/>
    <w:basedOn w:val="a"/>
    <w:link w:val="a6"/>
    <w:rsid w:val="001D7436"/>
    <w:pPr>
      <w:spacing w:after="120"/>
    </w:pPr>
  </w:style>
  <w:style w:type="paragraph" w:styleId="a7">
    <w:name w:val="Plain Text"/>
    <w:basedOn w:val="a"/>
    <w:link w:val="a8"/>
    <w:rsid w:val="001D7436"/>
    <w:pPr>
      <w:autoSpaceDE/>
      <w:autoSpaceDN/>
    </w:pPr>
    <w:rPr>
      <w:rFonts w:ascii="Courier New" w:hAnsi="Courier New" w:cs="Courier New"/>
    </w:rPr>
  </w:style>
  <w:style w:type="paragraph" w:customStyle="1" w:styleId="a9">
    <w:name w:val="Знак Знак Знак"/>
    <w:basedOn w:val="a"/>
    <w:autoRedefine/>
    <w:rsid w:val="001D7436"/>
    <w:pPr>
      <w:autoSpaceDE/>
      <w:autoSpaceDN/>
      <w:spacing w:after="160" w:line="240" w:lineRule="exact"/>
    </w:pPr>
    <w:rPr>
      <w:rFonts w:eastAsia="SimSun"/>
      <w:b/>
      <w:bCs/>
      <w:sz w:val="28"/>
      <w:szCs w:val="28"/>
      <w:lang w:val="en-US" w:eastAsia="en-US"/>
    </w:rPr>
  </w:style>
  <w:style w:type="character" w:styleId="HTML">
    <w:name w:val="HTML Typewriter"/>
    <w:rsid w:val="001D7436"/>
    <w:rPr>
      <w:rFonts w:ascii="Courier New" w:eastAsia="Times New Roman" w:hAnsi="Courier New" w:cs="Courier New"/>
      <w:sz w:val="20"/>
      <w:szCs w:val="20"/>
    </w:rPr>
  </w:style>
  <w:style w:type="paragraph" w:styleId="aa">
    <w:name w:val="footer"/>
    <w:basedOn w:val="a"/>
    <w:link w:val="ab"/>
    <w:uiPriority w:val="99"/>
    <w:rsid w:val="001D7436"/>
    <w:pPr>
      <w:tabs>
        <w:tab w:val="center" w:pos="4677"/>
        <w:tab w:val="right" w:pos="9355"/>
      </w:tabs>
    </w:pPr>
  </w:style>
  <w:style w:type="character" w:styleId="ac">
    <w:name w:val="page number"/>
    <w:basedOn w:val="a0"/>
    <w:rsid w:val="001D7436"/>
  </w:style>
  <w:style w:type="character" w:customStyle="1" w:styleId="a6">
    <w:name w:val="Основной текст Знак"/>
    <w:link w:val="a5"/>
    <w:rsid w:val="008228C4"/>
    <w:rPr>
      <w:lang w:val="ru-RU" w:eastAsia="ru-RU" w:bidi="ar-SA"/>
    </w:rPr>
  </w:style>
  <w:style w:type="character" w:customStyle="1" w:styleId="60">
    <w:name w:val="Основной текст (6)_"/>
    <w:link w:val="61"/>
    <w:rsid w:val="008228C4"/>
    <w:rPr>
      <w:rFonts w:ascii="Century Schoolbook" w:hAnsi="Century Schoolbook"/>
      <w:b/>
      <w:bCs/>
      <w:sz w:val="26"/>
      <w:szCs w:val="26"/>
      <w:lang w:bidi="ar-SA"/>
    </w:rPr>
  </w:style>
  <w:style w:type="paragraph" w:customStyle="1" w:styleId="61">
    <w:name w:val="Основной текст (6)"/>
    <w:basedOn w:val="a"/>
    <w:link w:val="60"/>
    <w:rsid w:val="008228C4"/>
    <w:pPr>
      <w:widowControl w:val="0"/>
      <w:shd w:val="clear" w:color="auto" w:fill="FFFFFF"/>
      <w:autoSpaceDE/>
      <w:autoSpaceDN/>
      <w:spacing w:before="480" w:after="300" w:line="240" w:lineRule="atLeast"/>
      <w:jc w:val="both"/>
    </w:pPr>
    <w:rPr>
      <w:rFonts w:ascii="Century Schoolbook" w:hAnsi="Century Schoolbook"/>
      <w:b/>
      <w:bCs/>
      <w:sz w:val="26"/>
      <w:szCs w:val="26"/>
    </w:rPr>
  </w:style>
  <w:style w:type="character" w:customStyle="1" w:styleId="8">
    <w:name w:val="Заголовок №8_"/>
    <w:link w:val="80"/>
    <w:rsid w:val="008228C4"/>
    <w:rPr>
      <w:rFonts w:ascii="Century Schoolbook" w:hAnsi="Century Schoolbook"/>
      <w:b/>
      <w:bCs/>
      <w:sz w:val="26"/>
      <w:szCs w:val="26"/>
      <w:lang w:bidi="ar-SA"/>
    </w:rPr>
  </w:style>
  <w:style w:type="paragraph" w:customStyle="1" w:styleId="80">
    <w:name w:val="Заголовок №8"/>
    <w:basedOn w:val="a"/>
    <w:link w:val="8"/>
    <w:rsid w:val="008228C4"/>
    <w:pPr>
      <w:widowControl w:val="0"/>
      <w:shd w:val="clear" w:color="auto" w:fill="FFFFFF"/>
      <w:autoSpaceDE/>
      <w:autoSpaceDN/>
      <w:spacing w:before="420" w:after="300" w:line="240" w:lineRule="atLeast"/>
      <w:ind w:hanging="400"/>
      <w:jc w:val="both"/>
      <w:outlineLvl w:val="7"/>
    </w:pPr>
    <w:rPr>
      <w:rFonts w:ascii="Century Schoolbook" w:hAnsi="Century Schoolbook"/>
      <w:b/>
      <w:bCs/>
      <w:sz w:val="26"/>
      <w:szCs w:val="26"/>
    </w:rPr>
  </w:style>
  <w:style w:type="character" w:customStyle="1" w:styleId="ad">
    <w:name w:val="Основной текст + Курсив"/>
    <w:rsid w:val="00BB5D73"/>
    <w:rPr>
      <w:rFonts w:ascii="Century Schoolbook" w:hAnsi="Century Schoolbook" w:cs="Century Schoolbook"/>
      <w:i/>
      <w:iCs/>
      <w:sz w:val="21"/>
      <w:szCs w:val="21"/>
      <w:u w:val="none"/>
      <w:lang w:val="en-US" w:eastAsia="en-US" w:bidi="ar-SA"/>
    </w:rPr>
  </w:style>
  <w:style w:type="character" w:customStyle="1" w:styleId="30">
    <w:name w:val="Основной текст (3)_"/>
    <w:link w:val="31"/>
    <w:rsid w:val="00314DC1"/>
    <w:rPr>
      <w:rFonts w:ascii="Century Schoolbook" w:hAnsi="Century Schoolbook"/>
      <w:i/>
      <w:iCs/>
      <w:sz w:val="21"/>
      <w:szCs w:val="21"/>
      <w:lang w:val="en-US" w:eastAsia="en-US" w:bidi="ar-SA"/>
    </w:rPr>
  </w:style>
  <w:style w:type="character" w:customStyle="1" w:styleId="Candara">
    <w:name w:val="Основной текст + Candara"/>
    <w:aliases w:val="9 pt,Курсив"/>
    <w:rsid w:val="00314DC1"/>
    <w:rPr>
      <w:rFonts w:ascii="Candara" w:hAnsi="Candara" w:cs="Candara"/>
      <w:i/>
      <w:iCs/>
      <w:sz w:val="18"/>
      <w:szCs w:val="18"/>
      <w:u w:val="none"/>
      <w:lang w:val="en-US" w:eastAsia="en-US" w:bidi="ar-SA"/>
    </w:rPr>
  </w:style>
  <w:style w:type="character" w:customStyle="1" w:styleId="310">
    <w:name w:val="Основной текст (3) + Не курсив1"/>
    <w:basedOn w:val="30"/>
    <w:rsid w:val="00314DC1"/>
    <w:rPr>
      <w:rFonts w:ascii="Century Schoolbook" w:hAnsi="Century Schoolbook"/>
      <w:i/>
      <w:iCs/>
      <w:sz w:val="21"/>
      <w:szCs w:val="21"/>
      <w:lang w:val="en-US" w:eastAsia="en-US" w:bidi="ar-SA"/>
    </w:rPr>
  </w:style>
  <w:style w:type="character" w:customStyle="1" w:styleId="3Candara">
    <w:name w:val="Основной текст (3) + Candara"/>
    <w:aliases w:val="9 pt5"/>
    <w:rsid w:val="00314DC1"/>
    <w:rPr>
      <w:rFonts w:ascii="Candara" w:hAnsi="Candara" w:cs="Candara"/>
      <w:i/>
      <w:iCs/>
      <w:sz w:val="18"/>
      <w:szCs w:val="18"/>
      <w:lang w:val="en-US" w:eastAsia="en-US" w:bidi="ar-SA"/>
    </w:rPr>
  </w:style>
  <w:style w:type="character" w:customStyle="1" w:styleId="37">
    <w:name w:val="Основной текст (3) + 7"/>
    <w:aliases w:val="5 pt20,Полужирный16,Не курсив3"/>
    <w:rsid w:val="00314DC1"/>
    <w:rPr>
      <w:rFonts w:ascii="Century Schoolbook" w:hAnsi="Century Schoolbook"/>
      <w:b/>
      <w:bCs/>
      <w:i/>
      <w:iCs/>
      <w:sz w:val="15"/>
      <w:szCs w:val="15"/>
      <w:lang w:val="en-US" w:eastAsia="en-US" w:bidi="ar-SA"/>
    </w:rPr>
  </w:style>
  <w:style w:type="character" w:customStyle="1" w:styleId="ae">
    <w:name w:val="Оглавление_"/>
    <w:link w:val="10"/>
    <w:rsid w:val="00314DC1"/>
    <w:rPr>
      <w:rFonts w:ascii="Century Schoolbook" w:hAnsi="Century Schoolbook"/>
      <w:sz w:val="21"/>
      <w:szCs w:val="21"/>
      <w:lang w:bidi="ar-SA"/>
    </w:rPr>
  </w:style>
  <w:style w:type="character" w:customStyle="1" w:styleId="af">
    <w:name w:val="Оглавление + Курсив"/>
    <w:rsid w:val="00314DC1"/>
    <w:rPr>
      <w:rFonts w:ascii="Century Schoolbook" w:hAnsi="Century Schoolbook"/>
      <w:i/>
      <w:iCs/>
      <w:sz w:val="21"/>
      <w:szCs w:val="21"/>
      <w:lang w:val="en-US" w:eastAsia="en-US" w:bidi="ar-SA"/>
    </w:rPr>
  </w:style>
  <w:style w:type="character" w:customStyle="1" w:styleId="7">
    <w:name w:val="Оглавление + 7"/>
    <w:aliases w:val="5 pt15,Полужирный12"/>
    <w:rsid w:val="00314DC1"/>
    <w:rPr>
      <w:rFonts w:ascii="Century Schoolbook" w:hAnsi="Century Schoolbook"/>
      <w:b/>
      <w:bCs/>
      <w:sz w:val="15"/>
      <w:szCs w:val="15"/>
      <w:lang w:bidi="ar-SA"/>
    </w:rPr>
  </w:style>
  <w:style w:type="character" w:customStyle="1" w:styleId="81">
    <w:name w:val="Основной текст (8)_"/>
    <w:link w:val="82"/>
    <w:rsid w:val="00314DC1"/>
    <w:rPr>
      <w:rFonts w:ascii="Century Schoolbook" w:hAnsi="Century Schoolbook"/>
      <w:b/>
      <w:bCs/>
      <w:sz w:val="15"/>
      <w:szCs w:val="15"/>
      <w:lang w:val="en-US" w:eastAsia="en-US" w:bidi="ar-SA"/>
    </w:rPr>
  </w:style>
  <w:style w:type="character" w:customStyle="1" w:styleId="Exact">
    <w:name w:val="Основной текст Exact"/>
    <w:rsid w:val="00314DC1"/>
    <w:rPr>
      <w:rFonts w:ascii="Century Schoolbook" w:hAnsi="Century Schoolbook" w:cs="Century Schoolbook"/>
      <w:spacing w:val="5"/>
      <w:sz w:val="18"/>
      <w:szCs w:val="18"/>
      <w:u w:val="none"/>
    </w:rPr>
  </w:style>
  <w:style w:type="character" w:customStyle="1" w:styleId="22">
    <w:name w:val="Основной текст + Курсив2"/>
    <w:aliases w:val="Интервал 0 pt Exact14"/>
    <w:rsid w:val="00314DC1"/>
    <w:rPr>
      <w:rFonts w:ascii="Century Schoolbook" w:hAnsi="Century Schoolbook" w:cs="Century Schoolbook"/>
      <w:i/>
      <w:iCs/>
      <w:spacing w:val="9"/>
      <w:sz w:val="18"/>
      <w:szCs w:val="18"/>
      <w:u w:val="none"/>
      <w:lang w:val="en-US" w:eastAsia="en-US" w:bidi="ar-SA"/>
    </w:rPr>
  </w:style>
  <w:style w:type="character" w:customStyle="1" w:styleId="7pt">
    <w:name w:val="Основной текст + 7 pt"/>
    <w:aliases w:val="Полужирный9,Интервал 0 pt Exact13"/>
    <w:rsid w:val="00314DC1"/>
    <w:rPr>
      <w:rFonts w:ascii="Century Schoolbook" w:hAnsi="Century Schoolbook" w:cs="Century Schoolbook"/>
      <w:b/>
      <w:bCs/>
      <w:spacing w:val="11"/>
      <w:sz w:val="14"/>
      <w:szCs w:val="14"/>
      <w:u w:val="none"/>
      <w:lang w:val="ru-RU" w:eastAsia="ru-RU" w:bidi="ar-SA"/>
    </w:rPr>
  </w:style>
  <w:style w:type="character" w:customStyle="1" w:styleId="8Exact">
    <w:name w:val="Основной текст (8) Exact"/>
    <w:rsid w:val="00314DC1"/>
    <w:rPr>
      <w:rFonts w:ascii="Century Schoolbook" w:hAnsi="Century Schoolbook" w:cs="Century Schoolbook"/>
      <w:b/>
      <w:bCs/>
      <w:spacing w:val="11"/>
      <w:sz w:val="14"/>
      <w:szCs w:val="14"/>
      <w:u w:val="none"/>
    </w:rPr>
  </w:style>
  <w:style w:type="character" w:customStyle="1" w:styleId="89pt">
    <w:name w:val="Основной текст (8) + 9 pt"/>
    <w:aliases w:val="Не полужирный4,Интервал 0 pt Exact9"/>
    <w:rsid w:val="00314DC1"/>
    <w:rPr>
      <w:rFonts w:ascii="Century Schoolbook" w:hAnsi="Century Schoolbook"/>
      <w:b/>
      <w:bCs/>
      <w:spacing w:val="5"/>
      <w:sz w:val="18"/>
      <w:szCs w:val="18"/>
      <w:lang w:val="en-US" w:eastAsia="en-US" w:bidi="ar-SA"/>
    </w:rPr>
  </w:style>
  <w:style w:type="character" w:customStyle="1" w:styleId="38pt">
    <w:name w:val="Основной текст (3) + 8 pt"/>
    <w:aliases w:val="Не курсив1"/>
    <w:rsid w:val="00314DC1"/>
    <w:rPr>
      <w:rFonts w:ascii="Century Schoolbook" w:hAnsi="Century Schoolbook"/>
      <w:i/>
      <w:iCs/>
      <w:noProof/>
      <w:sz w:val="16"/>
      <w:szCs w:val="16"/>
      <w:lang w:val="en-US" w:eastAsia="en-US" w:bidi="ar-SA"/>
    </w:rPr>
  </w:style>
  <w:style w:type="character" w:customStyle="1" w:styleId="Candara0">
    <w:name w:val="Оглавление + Candara"/>
    <w:aliases w:val="9 pt1,Курсив2"/>
    <w:rsid w:val="00314DC1"/>
    <w:rPr>
      <w:rFonts w:ascii="Candara" w:hAnsi="Candara" w:cs="Candara"/>
      <w:i/>
      <w:iCs/>
      <w:sz w:val="18"/>
      <w:szCs w:val="18"/>
      <w:lang w:val="en-US" w:eastAsia="en-US" w:bidi="ar-SA"/>
    </w:rPr>
  </w:style>
  <w:style w:type="paragraph" w:customStyle="1" w:styleId="31">
    <w:name w:val="Основной текст (3)"/>
    <w:basedOn w:val="a"/>
    <w:link w:val="30"/>
    <w:rsid w:val="00314DC1"/>
    <w:pPr>
      <w:widowControl w:val="0"/>
      <w:shd w:val="clear" w:color="auto" w:fill="FFFFFF"/>
      <w:autoSpaceDE/>
      <w:autoSpaceDN/>
      <w:spacing w:line="307" w:lineRule="exact"/>
      <w:ind w:hanging="400"/>
      <w:jc w:val="center"/>
    </w:pPr>
    <w:rPr>
      <w:rFonts w:ascii="Century Schoolbook" w:hAnsi="Century Schoolbook"/>
      <w:i/>
      <w:iCs/>
      <w:sz w:val="21"/>
      <w:szCs w:val="21"/>
      <w:lang w:val="en-US" w:eastAsia="en-US"/>
    </w:rPr>
  </w:style>
  <w:style w:type="paragraph" w:customStyle="1" w:styleId="10">
    <w:name w:val="Оглавление1"/>
    <w:basedOn w:val="a"/>
    <w:link w:val="ae"/>
    <w:rsid w:val="00314DC1"/>
    <w:pPr>
      <w:widowControl w:val="0"/>
      <w:shd w:val="clear" w:color="auto" w:fill="FFFFFF"/>
      <w:autoSpaceDE/>
      <w:autoSpaceDN/>
      <w:spacing w:before="180" w:after="180" w:line="240" w:lineRule="atLeast"/>
      <w:jc w:val="both"/>
    </w:pPr>
    <w:rPr>
      <w:rFonts w:ascii="Century Schoolbook" w:hAnsi="Century Schoolbook"/>
      <w:sz w:val="21"/>
      <w:szCs w:val="21"/>
    </w:rPr>
  </w:style>
  <w:style w:type="paragraph" w:customStyle="1" w:styleId="82">
    <w:name w:val="Основной текст (8)"/>
    <w:basedOn w:val="a"/>
    <w:link w:val="81"/>
    <w:rsid w:val="00314DC1"/>
    <w:pPr>
      <w:widowControl w:val="0"/>
      <w:shd w:val="clear" w:color="auto" w:fill="FFFFFF"/>
      <w:autoSpaceDE/>
      <w:autoSpaceDN/>
      <w:spacing w:before="180" w:after="180" w:line="240" w:lineRule="atLeast"/>
    </w:pPr>
    <w:rPr>
      <w:rFonts w:ascii="Century Schoolbook" w:hAnsi="Century Schoolbook"/>
      <w:b/>
      <w:bCs/>
      <w:sz w:val="15"/>
      <w:szCs w:val="15"/>
      <w:lang w:val="en-US" w:eastAsia="en-US"/>
    </w:rPr>
  </w:style>
  <w:style w:type="character" w:customStyle="1" w:styleId="Exact2">
    <w:name w:val="Основной текст Exact2"/>
    <w:rsid w:val="002173D4"/>
    <w:rPr>
      <w:rFonts w:ascii="Century Schoolbook" w:hAnsi="Century Schoolbook" w:cs="Century Schoolbook"/>
      <w:spacing w:val="5"/>
      <w:sz w:val="18"/>
      <w:szCs w:val="18"/>
      <w:u w:val="single"/>
      <w:lang w:val="ru-RU" w:eastAsia="ru-RU" w:bidi="ar-SA"/>
    </w:rPr>
  </w:style>
  <w:style w:type="character" w:customStyle="1" w:styleId="32">
    <w:name w:val="Основной текст + Курсив3"/>
    <w:aliases w:val="Малые прописные"/>
    <w:rsid w:val="00134A1F"/>
    <w:rPr>
      <w:rFonts w:ascii="Century Schoolbook" w:hAnsi="Century Schoolbook" w:cs="Century Schoolbook"/>
      <w:i/>
      <w:iCs/>
      <w:smallCaps/>
      <w:sz w:val="21"/>
      <w:szCs w:val="21"/>
      <w:u w:val="none"/>
      <w:lang w:val="en-US" w:eastAsia="en-US" w:bidi="ar-SA"/>
    </w:rPr>
  </w:style>
  <w:style w:type="character" w:customStyle="1" w:styleId="af0">
    <w:name w:val="Сноска_"/>
    <w:link w:val="af1"/>
    <w:rsid w:val="00641A96"/>
    <w:rPr>
      <w:rFonts w:ascii="Century Schoolbook" w:hAnsi="Century Schoolbook"/>
      <w:sz w:val="21"/>
      <w:szCs w:val="21"/>
      <w:lang w:bidi="ar-SA"/>
    </w:rPr>
  </w:style>
  <w:style w:type="character" w:customStyle="1" w:styleId="10pt">
    <w:name w:val="Сноска + 10 pt"/>
    <w:aliases w:val="Полужирный"/>
    <w:rsid w:val="00641A96"/>
    <w:rPr>
      <w:rFonts w:ascii="Century Schoolbook" w:hAnsi="Century Schoolbook"/>
      <w:b/>
      <w:bCs/>
      <w:sz w:val="20"/>
      <w:szCs w:val="20"/>
      <w:lang w:bidi="ar-SA"/>
    </w:rPr>
  </w:style>
  <w:style w:type="paragraph" w:customStyle="1" w:styleId="af1">
    <w:name w:val="Сноска"/>
    <w:basedOn w:val="a"/>
    <w:link w:val="af0"/>
    <w:rsid w:val="00641A96"/>
    <w:pPr>
      <w:widowControl w:val="0"/>
      <w:shd w:val="clear" w:color="auto" w:fill="FFFFFF"/>
      <w:autoSpaceDE/>
      <w:autoSpaceDN/>
      <w:spacing w:line="307" w:lineRule="exact"/>
      <w:ind w:hanging="220"/>
      <w:jc w:val="both"/>
    </w:pPr>
    <w:rPr>
      <w:rFonts w:ascii="Century Schoolbook" w:hAnsi="Century Schoolbook"/>
      <w:sz w:val="21"/>
      <w:szCs w:val="21"/>
    </w:rPr>
  </w:style>
  <w:style w:type="paragraph" w:customStyle="1" w:styleId="Eeo-caaieiaie">
    <w:name w:val="Eeo-caaieiaie"/>
    <w:basedOn w:val="a"/>
    <w:next w:val="a"/>
    <w:rsid w:val="00641A96"/>
    <w:pPr>
      <w:keepNext/>
      <w:spacing w:before="180" w:after="120" w:line="200" w:lineRule="exact"/>
      <w:jc w:val="center"/>
    </w:pPr>
    <w:rPr>
      <w:caps/>
    </w:rPr>
  </w:style>
  <w:style w:type="character" w:customStyle="1" w:styleId="hpsalt-edited">
    <w:name w:val="hps alt-edited"/>
    <w:basedOn w:val="a0"/>
    <w:rsid w:val="00EC58AB"/>
  </w:style>
  <w:style w:type="character" w:customStyle="1" w:styleId="a8">
    <w:name w:val="Текст Знак"/>
    <w:link w:val="a7"/>
    <w:rsid w:val="00EC58AB"/>
    <w:rPr>
      <w:rFonts w:ascii="Courier New" w:hAnsi="Courier New" w:cs="Courier New"/>
      <w:lang w:val="ru-RU" w:eastAsia="ru-RU" w:bidi="ar-SA"/>
    </w:rPr>
  </w:style>
  <w:style w:type="table" w:styleId="af2">
    <w:name w:val="Table Grid"/>
    <w:basedOn w:val="a1"/>
    <w:rsid w:val="00EC58AB"/>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3">
    <w:name w:val="Body Text Indent 3"/>
    <w:basedOn w:val="a"/>
    <w:link w:val="34"/>
    <w:rsid w:val="0079749C"/>
    <w:pPr>
      <w:spacing w:after="120"/>
      <w:ind w:left="283"/>
    </w:pPr>
    <w:rPr>
      <w:sz w:val="16"/>
      <w:szCs w:val="16"/>
    </w:rPr>
  </w:style>
  <w:style w:type="character" w:customStyle="1" w:styleId="34">
    <w:name w:val="Основной текст с отступом 3 Знак"/>
    <w:link w:val="33"/>
    <w:rsid w:val="0079749C"/>
    <w:rPr>
      <w:sz w:val="16"/>
      <w:szCs w:val="16"/>
    </w:rPr>
  </w:style>
  <w:style w:type="paragraph" w:styleId="af3">
    <w:name w:val="Body Text Indent"/>
    <w:aliases w:val=" Знак2"/>
    <w:basedOn w:val="a"/>
    <w:link w:val="af4"/>
    <w:rsid w:val="0079749C"/>
    <w:pPr>
      <w:suppressAutoHyphens/>
      <w:autoSpaceDE/>
      <w:autoSpaceDN/>
      <w:spacing w:after="120"/>
      <w:ind w:left="283"/>
    </w:pPr>
    <w:rPr>
      <w:sz w:val="24"/>
      <w:szCs w:val="24"/>
      <w:lang w:val="kk-KZ" w:eastAsia="ar-SA"/>
    </w:rPr>
  </w:style>
  <w:style w:type="character" w:customStyle="1" w:styleId="af4">
    <w:name w:val="Основной текст с отступом Знак"/>
    <w:aliases w:val=" Знак2 Знак"/>
    <w:link w:val="af3"/>
    <w:rsid w:val="0079749C"/>
    <w:rPr>
      <w:sz w:val="24"/>
      <w:szCs w:val="24"/>
      <w:lang w:val="kk-KZ" w:eastAsia="ar-SA"/>
    </w:rPr>
  </w:style>
  <w:style w:type="character" w:customStyle="1" w:styleId="ab">
    <w:name w:val="Нижний колонтитул Знак"/>
    <w:basedOn w:val="a0"/>
    <w:link w:val="aa"/>
    <w:uiPriority w:val="99"/>
    <w:rsid w:val="00E46F0A"/>
  </w:style>
  <w:style w:type="paragraph" w:customStyle="1" w:styleId="DecimalAligned">
    <w:name w:val="Decimal Aligned"/>
    <w:basedOn w:val="a"/>
    <w:uiPriority w:val="40"/>
    <w:qFormat/>
    <w:rsid w:val="005A7D1C"/>
    <w:pPr>
      <w:tabs>
        <w:tab w:val="decimal" w:pos="360"/>
      </w:tabs>
      <w:autoSpaceDE/>
      <w:autoSpaceDN/>
      <w:spacing w:after="200" w:line="276" w:lineRule="auto"/>
    </w:pPr>
    <w:rPr>
      <w:rFonts w:ascii="Calibri" w:eastAsia="Calibri" w:hAnsi="Calibri"/>
      <w:sz w:val="22"/>
      <w:szCs w:val="22"/>
      <w:lang w:bidi="bn-IN"/>
    </w:rPr>
  </w:style>
  <w:style w:type="table" w:styleId="11">
    <w:name w:val="Table Simple 1"/>
    <w:basedOn w:val="a1"/>
    <w:rsid w:val="005A7D1C"/>
    <w:pPr>
      <w:autoSpaceDE w:val="0"/>
      <w:autoSpaceDN w:val="0"/>
    </w:pPr>
    <w:rPr>
      <w:lang w:bidi="bn-I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4">
    <w:name w:val="Верхний колонтитул Знак"/>
    <w:link w:val="a3"/>
    <w:rsid w:val="00E54B1C"/>
    <w:rPr>
      <w:sz w:val="24"/>
      <w:szCs w:val="24"/>
      <w:lang w:val="en-GB"/>
    </w:rPr>
  </w:style>
  <w:style w:type="paragraph" w:customStyle="1" w:styleId="Style2">
    <w:name w:val="Style2"/>
    <w:basedOn w:val="a"/>
    <w:rsid w:val="00194102"/>
    <w:pPr>
      <w:widowControl w:val="0"/>
      <w:adjustRightInd w:val="0"/>
      <w:spacing w:line="307" w:lineRule="exact"/>
      <w:jc w:val="center"/>
    </w:pPr>
    <w:rPr>
      <w:rFonts w:ascii="Century Schoolbook" w:hAnsi="Century Schoolbook"/>
      <w:sz w:val="24"/>
      <w:szCs w:val="24"/>
      <w:lang w:val="en-US" w:eastAsia="zh-CN"/>
    </w:rPr>
  </w:style>
  <w:style w:type="character" w:customStyle="1" w:styleId="FontStyle104">
    <w:name w:val="Font Style104"/>
    <w:rsid w:val="00194102"/>
    <w:rPr>
      <w:rFonts w:ascii="Century Schoolbook" w:hAnsi="Century Schoolbook" w:cs="Century Schoolbook"/>
      <w:sz w:val="20"/>
      <w:szCs w:val="20"/>
    </w:rPr>
  </w:style>
  <w:style w:type="character" w:customStyle="1" w:styleId="23">
    <w:name w:val="Основной текст (2)_"/>
    <w:link w:val="24"/>
    <w:rsid w:val="004D487A"/>
    <w:rPr>
      <w:b/>
      <w:bCs/>
      <w:sz w:val="23"/>
      <w:szCs w:val="23"/>
      <w:shd w:val="clear" w:color="auto" w:fill="FFFFFF"/>
      <w:lang w:val="en-US" w:bidi="ar-SA"/>
    </w:rPr>
  </w:style>
  <w:style w:type="paragraph" w:customStyle="1" w:styleId="24">
    <w:name w:val="Основной текст (2)"/>
    <w:basedOn w:val="a"/>
    <w:link w:val="23"/>
    <w:rsid w:val="004D487A"/>
    <w:pPr>
      <w:widowControl w:val="0"/>
      <w:shd w:val="clear" w:color="auto" w:fill="FFFFFF"/>
      <w:autoSpaceDE/>
      <w:autoSpaceDN/>
      <w:spacing w:line="307" w:lineRule="exact"/>
      <w:jc w:val="center"/>
    </w:pPr>
    <w:rPr>
      <w:b/>
      <w:bCs/>
      <w:sz w:val="23"/>
      <w:szCs w:val="23"/>
      <w:shd w:val="clear" w:color="auto" w:fill="FFFFFF"/>
      <w:lang w:val="en-US"/>
    </w:rPr>
  </w:style>
  <w:style w:type="paragraph" w:styleId="35">
    <w:name w:val="Body Text 3"/>
    <w:basedOn w:val="a"/>
    <w:link w:val="36"/>
    <w:rsid w:val="003E1A97"/>
    <w:pPr>
      <w:autoSpaceDE/>
      <w:autoSpaceDN/>
      <w:spacing w:after="120"/>
    </w:pPr>
    <w:rPr>
      <w:rFonts w:eastAsia="Calibri"/>
      <w:sz w:val="16"/>
      <w:szCs w:val="16"/>
    </w:rPr>
  </w:style>
  <w:style w:type="character" w:customStyle="1" w:styleId="36">
    <w:name w:val="Основной текст 3 Знак"/>
    <w:link w:val="35"/>
    <w:locked/>
    <w:rsid w:val="003E1A97"/>
    <w:rPr>
      <w:rFonts w:eastAsia="Calibri"/>
      <w:sz w:val="16"/>
      <w:szCs w:val="16"/>
      <w:lang w:val="ru-RU" w:eastAsia="ru-RU" w:bidi="ar-SA"/>
    </w:rPr>
  </w:style>
  <w:style w:type="character" w:customStyle="1" w:styleId="PlainTextChar">
    <w:name w:val="Plain Text Char"/>
    <w:locked/>
    <w:rsid w:val="003E1A97"/>
    <w:rPr>
      <w:rFonts w:ascii="Courier New" w:hAnsi="Courier New" w:cs="Times New Roman"/>
      <w:sz w:val="20"/>
      <w:szCs w:val="20"/>
      <w:lang w:eastAsia="ru-RU"/>
    </w:rPr>
  </w:style>
  <w:style w:type="paragraph" w:customStyle="1" w:styleId="12">
    <w:name w:val="Абзац списка1"/>
    <w:basedOn w:val="a"/>
    <w:rsid w:val="003E1A97"/>
    <w:pPr>
      <w:autoSpaceDE/>
      <w:autoSpaceDN/>
      <w:ind w:left="720"/>
    </w:pPr>
    <w:rPr>
      <w:rFonts w:eastAsia="Calibri"/>
      <w:sz w:val="24"/>
      <w:szCs w:val="24"/>
    </w:rPr>
  </w:style>
  <w:style w:type="paragraph" w:customStyle="1" w:styleId="13">
    <w:name w:val="1"/>
    <w:basedOn w:val="a"/>
    <w:autoRedefine/>
    <w:rsid w:val="00D613A3"/>
    <w:pPr>
      <w:autoSpaceDE/>
      <w:autoSpaceDN/>
      <w:spacing w:after="160" w:line="240" w:lineRule="exact"/>
    </w:pPr>
    <w:rPr>
      <w:rFonts w:eastAsia="SimSun"/>
      <w:b/>
      <w:sz w:val="28"/>
      <w:szCs w:val="24"/>
      <w:lang w:val="en-US" w:eastAsia="en-US"/>
    </w:rPr>
  </w:style>
  <w:style w:type="paragraph" w:styleId="af5">
    <w:name w:val="Balloon Text"/>
    <w:basedOn w:val="a"/>
    <w:semiHidden/>
    <w:rsid w:val="000B1246"/>
    <w:rPr>
      <w:rFonts w:ascii="Tahoma" w:hAnsi="Tahoma" w:cs="Tahoma"/>
      <w:sz w:val="16"/>
      <w:szCs w:val="16"/>
    </w:rPr>
  </w:style>
  <w:style w:type="paragraph" w:styleId="af6">
    <w:name w:val="Document Map"/>
    <w:basedOn w:val="a"/>
    <w:semiHidden/>
    <w:rsid w:val="00E47413"/>
    <w:pPr>
      <w:shd w:val="clear" w:color="auto" w:fill="000080"/>
    </w:pPr>
    <w:rPr>
      <w:rFonts w:ascii="Tahoma" w:hAnsi="Tahoma" w:cs="Tahoma"/>
    </w:rPr>
  </w:style>
  <w:style w:type="paragraph" w:styleId="af7">
    <w:name w:val="List Paragraph"/>
    <w:basedOn w:val="a"/>
    <w:link w:val="af8"/>
    <w:uiPriority w:val="34"/>
    <w:qFormat/>
    <w:rsid w:val="00736ACA"/>
    <w:pPr>
      <w:autoSpaceDE/>
      <w:autoSpaceDN/>
      <w:spacing w:after="200" w:line="276" w:lineRule="auto"/>
      <w:ind w:left="720"/>
      <w:contextualSpacing/>
    </w:pPr>
    <w:rPr>
      <w:rFonts w:ascii="Calibri" w:eastAsia="Calibri" w:hAnsi="Calibri"/>
      <w:sz w:val="22"/>
      <w:szCs w:val="22"/>
      <w:lang w:eastAsia="en-US"/>
    </w:rPr>
  </w:style>
  <w:style w:type="character" w:customStyle="1" w:styleId="val">
    <w:name w:val="val"/>
    <w:basedOn w:val="a0"/>
    <w:rsid w:val="008D37AE"/>
  </w:style>
  <w:style w:type="character" w:styleId="af9">
    <w:name w:val="Hyperlink"/>
    <w:uiPriority w:val="99"/>
    <w:rsid w:val="000B3202"/>
    <w:rPr>
      <w:color w:val="0000FF"/>
      <w:u w:val="single"/>
    </w:rPr>
  </w:style>
  <w:style w:type="paragraph" w:styleId="14">
    <w:name w:val="toc 1"/>
    <w:basedOn w:val="a"/>
    <w:next w:val="a"/>
    <w:autoRedefine/>
    <w:uiPriority w:val="39"/>
    <w:qFormat/>
    <w:rsid w:val="00A856C6"/>
    <w:pPr>
      <w:tabs>
        <w:tab w:val="left" w:pos="284"/>
        <w:tab w:val="right" w:leader="dot" w:pos="9628"/>
      </w:tabs>
      <w:autoSpaceDE/>
      <w:autoSpaceDN/>
      <w:spacing w:line="360" w:lineRule="auto"/>
      <w:jc w:val="center"/>
    </w:pPr>
    <w:rPr>
      <w:noProof/>
      <w:sz w:val="24"/>
      <w:szCs w:val="24"/>
    </w:rPr>
  </w:style>
  <w:style w:type="character" w:customStyle="1" w:styleId="FontStyle119">
    <w:name w:val="Font Style119"/>
    <w:rsid w:val="00466B92"/>
    <w:rPr>
      <w:rFonts w:ascii="Book Antiqua" w:hAnsi="Book Antiqua" w:cs="Book Antiqua"/>
      <w:color w:val="000000"/>
      <w:sz w:val="22"/>
      <w:szCs w:val="22"/>
    </w:rPr>
  </w:style>
  <w:style w:type="paragraph" w:styleId="afa">
    <w:name w:val="Normal (Web)"/>
    <w:basedOn w:val="a"/>
    <w:rsid w:val="00386DB2"/>
    <w:pPr>
      <w:suppressAutoHyphens/>
      <w:autoSpaceDE/>
      <w:autoSpaceDN/>
      <w:spacing w:before="280" w:after="280"/>
    </w:pPr>
    <w:rPr>
      <w:sz w:val="24"/>
      <w:szCs w:val="24"/>
      <w:lang w:eastAsia="ar-SA"/>
    </w:rPr>
  </w:style>
  <w:style w:type="paragraph" w:customStyle="1" w:styleId="afb">
    <w:name w:val="Базовый"/>
    <w:rsid w:val="009C1172"/>
    <w:pPr>
      <w:widowControl w:val="0"/>
      <w:suppressAutoHyphens/>
      <w:spacing w:after="200" w:line="276" w:lineRule="auto"/>
    </w:pPr>
    <w:rPr>
      <w:rFonts w:eastAsia="SimSun" w:cs="Mangal"/>
      <w:sz w:val="24"/>
      <w:szCs w:val="24"/>
      <w:lang w:eastAsia="zh-CN" w:bidi="hi-IN"/>
    </w:rPr>
  </w:style>
  <w:style w:type="paragraph" w:styleId="afc">
    <w:name w:val="TOC Heading"/>
    <w:basedOn w:val="1"/>
    <w:next w:val="a"/>
    <w:uiPriority w:val="39"/>
    <w:semiHidden/>
    <w:unhideWhenUsed/>
    <w:qFormat/>
    <w:rsid w:val="005A2A29"/>
    <w:pPr>
      <w:keepLines/>
      <w:numPr>
        <w:numId w:val="0"/>
      </w:numPr>
      <w:autoSpaceDE/>
      <w:autoSpaceDN/>
      <w:spacing w:before="480" w:after="0" w:line="276" w:lineRule="auto"/>
      <w:outlineLvl w:val="9"/>
    </w:pPr>
    <w:rPr>
      <w:rFonts w:ascii="Cambria" w:hAnsi="Cambria" w:cs="Times New Roman"/>
      <w:color w:val="365F91"/>
      <w:kern w:val="0"/>
      <w:sz w:val="28"/>
      <w:szCs w:val="28"/>
      <w:lang w:eastAsia="en-US"/>
    </w:rPr>
  </w:style>
  <w:style w:type="paragraph" w:styleId="25">
    <w:name w:val="toc 2"/>
    <w:basedOn w:val="a"/>
    <w:next w:val="a"/>
    <w:autoRedefine/>
    <w:uiPriority w:val="39"/>
    <w:unhideWhenUsed/>
    <w:qFormat/>
    <w:rsid w:val="005A2A29"/>
    <w:pPr>
      <w:autoSpaceDE/>
      <w:autoSpaceDN/>
      <w:spacing w:after="100" w:line="276" w:lineRule="auto"/>
      <w:ind w:left="220"/>
    </w:pPr>
    <w:rPr>
      <w:rFonts w:ascii="Calibri" w:hAnsi="Calibri"/>
      <w:sz w:val="22"/>
      <w:szCs w:val="22"/>
      <w:lang w:eastAsia="en-US"/>
    </w:rPr>
  </w:style>
  <w:style w:type="paragraph" w:styleId="38">
    <w:name w:val="toc 3"/>
    <w:basedOn w:val="a"/>
    <w:next w:val="a"/>
    <w:autoRedefine/>
    <w:uiPriority w:val="39"/>
    <w:unhideWhenUsed/>
    <w:qFormat/>
    <w:rsid w:val="005A2A29"/>
    <w:pPr>
      <w:autoSpaceDE/>
      <w:autoSpaceDN/>
      <w:spacing w:after="100" w:line="276" w:lineRule="auto"/>
      <w:ind w:left="440"/>
    </w:pPr>
    <w:rPr>
      <w:rFonts w:ascii="Calibri" w:hAnsi="Calibri"/>
      <w:sz w:val="22"/>
      <w:szCs w:val="22"/>
      <w:lang w:eastAsia="en-US"/>
    </w:rPr>
  </w:style>
  <w:style w:type="character" w:styleId="afd">
    <w:name w:val="Placeholder Text"/>
    <w:basedOn w:val="a0"/>
    <w:uiPriority w:val="99"/>
    <w:semiHidden/>
    <w:rsid w:val="00960382"/>
    <w:rPr>
      <w:color w:val="808080"/>
    </w:rPr>
  </w:style>
  <w:style w:type="character" w:customStyle="1" w:styleId="20">
    <w:name w:val="Заголовок 2 Знак"/>
    <w:basedOn w:val="a0"/>
    <w:link w:val="2"/>
    <w:semiHidden/>
    <w:rsid w:val="00044EB0"/>
    <w:rPr>
      <w:rFonts w:asciiTheme="majorHAnsi" w:eastAsiaTheme="majorEastAsia" w:hAnsiTheme="majorHAnsi" w:cstheme="majorBidi"/>
      <w:b/>
      <w:bCs/>
      <w:color w:val="4F81BD" w:themeColor="accent1"/>
      <w:sz w:val="26"/>
      <w:szCs w:val="26"/>
    </w:rPr>
  </w:style>
  <w:style w:type="character" w:customStyle="1" w:styleId="af8">
    <w:name w:val="Абзац списка Знак"/>
    <w:link w:val="af7"/>
    <w:uiPriority w:val="34"/>
    <w:rsid w:val="00044EB0"/>
    <w:rPr>
      <w:rFonts w:ascii="Calibri" w:eastAsia="Calibri" w:hAnsi="Calibri"/>
      <w:sz w:val="22"/>
      <w:szCs w:val="22"/>
      <w:lang w:eastAsia="en-US"/>
    </w:rPr>
  </w:style>
  <w:style w:type="paragraph" w:styleId="HTML0">
    <w:name w:val="HTML Preformatted"/>
    <w:basedOn w:val="a"/>
    <w:link w:val="HTML1"/>
    <w:uiPriority w:val="99"/>
    <w:unhideWhenUsed/>
    <w:rsid w:val="00FC6C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rPr>
  </w:style>
  <w:style w:type="character" w:customStyle="1" w:styleId="HTML1">
    <w:name w:val="Стандартный HTML Знак"/>
    <w:basedOn w:val="a0"/>
    <w:link w:val="HTML0"/>
    <w:uiPriority w:val="99"/>
    <w:rsid w:val="00FC6CE2"/>
    <w:rPr>
      <w:rFonts w:ascii="Courier New" w:hAnsi="Courier New" w:cs="Courier New"/>
    </w:rPr>
  </w:style>
  <w:style w:type="character" w:styleId="afe">
    <w:name w:val="Emphasis"/>
    <w:basedOn w:val="a0"/>
    <w:qFormat/>
    <w:rsid w:val="004B31B6"/>
    <w:rPr>
      <w:i/>
      <w:iCs/>
    </w:rPr>
  </w:style>
  <w:style w:type="paragraph" w:styleId="aff">
    <w:name w:val="Title"/>
    <w:basedOn w:val="a"/>
    <w:next w:val="a"/>
    <w:link w:val="aff0"/>
    <w:qFormat/>
    <w:rsid w:val="00026D0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0">
    <w:name w:val="Название Знак"/>
    <w:basedOn w:val="a0"/>
    <w:link w:val="aff"/>
    <w:rsid w:val="00026D02"/>
    <w:rPr>
      <w:rFonts w:asciiTheme="majorHAnsi" w:eastAsiaTheme="majorEastAsia" w:hAnsiTheme="majorHAnsi" w:cstheme="majorBidi"/>
      <w:color w:val="17365D" w:themeColor="text2" w:themeShade="BF"/>
      <w:spacing w:val="5"/>
      <w:kern w:val="28"/>
      <w:sz w:val="52"/>
      <w:szCs w:val="52"/>
    </w:rPr>
  </w:style>
  <w:style w:type="paragraph" w:styleId="aff1">
    <w:name w:val="endnote text"/>
    <w:basedOn w:val="a"/>
    <w:link w:val="aff2"/>
    <w:rsid w:val="00603A6D"/>
  </w:style>
  <w:style w:type="character" w:customStyle="1" w:styleId="aff2">
    <w:name w:val="Текст концевой сноски Знак"/>
    <w:basedOn w:val="a0"/>
    <w:link w:val="aff1"/>
    <w:rsid w:val="00603A6D"/>
  </w:style>
  <w:style w:type="character" w:styleId="aff3">
    <w:name w:val="endnote reference"/>
    <w:basedOn w:val="a0"/>
    <w:rsid w:val="00603A6D"/>
    <w:rPr>
      <w:vertAlign w:val="superscript"/>
    </w:rPr>
  </w:style>
  <w:style w:type="character" w:styleId="aff4">
    <w:name w:val="FollowedHyperlink"/>
    <w:basedOn w:val="a0"/>
    <w:rsid w:val="00790E7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7436"/>
    <w:pPr>
      <w:autoSpaceDE w:val="0"/>
      <w:autoSpaceDN w:val="0"/>
    </w:pPr>
  </w:style>
  <w:style w:type="paragraph" w:styleId="1">
    <w:name w:val="heading 1"/>
    <w:basedOn w:val="a"/>
    <w:next w:val="a"/>
    <w:qFormat/>
    <w:rsid w:val="001D7436"/>
    <w:pPr>
      <w:keepNext/>
      <w:numPr>
        <w:numId w:val="1"/>
      </w:numPr>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rsid w:val="00044EB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6">
    <w:name w:val="heading 6"/>
    <w:basedOn w:val="a"/>
    <w:next w:val="a"/>
    <w:qFormat/>
    <w:rsid w:val="001D7436"/>
    <w:pPr>
      <w:numPr>
        <w:ilvl w:val="5"/>
        <w:numId w:val="1"/>
      </w:num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rsid w:val="001D7436"/>
    <w:pPr>
      <w:tabs>
        <w:tab w:val="left" w:pos="9355"/>
      </w:tabs>
      <w:ind w:right="-1"/>
      <w:jc w:val="both"/>
    </w:pPr>
    <w:rPr>
      <w:b/>
      <w:bCs/>
      <w:sz w:val="28"/>
      <w:szCs w:val="28"/>
    </w:rPr>
  </w:style>
  <w:style w:type="paragraph" w:styleId="a3">
    <w:name w:val="header"/>
    <w:basedOn w:val="a"/>
    <w:link w:val="a4"/>
    <w:rsid w:val="001D7436"/>
    <w:pPr>
      <w:tabs>
        <w:tab w:val="center" w:pos="4819"/>
        <w:tab w:val="right" w:pos="9071"/>
      </w:tabs>
    </w:pPr>
    <w:rPr>
      <w:sz w:val="24"/>
      <w:szCs w:val="24"/>
      <w:lang w:val="en-GB"/>
    </w:rPr>
  </w:style>
  <w:style w:type="paragraph" w:customStyle="1" w:styleId="3">
    <w:name w:val="Заголовок3"/>
    <w:basedOn w:val="a"/>
    <w:rsid w:val="001D7436"/>
    <w:pPr>
      <w:keepNext/>
      <w:keepLines/>
      <w:suppressAutoHyphens/>
      <w:spacing w:before="180" w:after="120" w:line="240" w:lineRule="atLeast"/>
      <w:jc w:val="center"/>
    </w:pPr>
    <w:rPr>
      <w:spacing w:val="40"/>
      <w:sz w:val="24"/>
      <w:szCs w:val="24"/>
    </w:rPr>
  </w:style>
  <w:style w:type="paragraph" w:styleId="a5">
    <w:name w:val="Body Text"/>
    <w:basedOn w:val="a"/>
    <w:link w:val="a6"/>
    <w:rsid w:val="001D7436"/>
    <w:pPr>
      <w:spacing w:after="120"/>
    </w:pPr>
  </w:style>
  <w:style w:type="paragraph" w:styleId="a7">
    <w:name w:val="Plain Text"/>
    <w:basedOn w:val="a"/>
    <w:link w:val="a8"/>
    <w:rsid w:val="001D7436"/>
    <w:pPr>
      <w:autoSpaceDE/>
      <w:autoSpaceDN/>
    </w:pPr>
    <w:rPr>
      <w:rFonts w:ascii="Courier New" w:hAnsi="Courier New" w:cs="Courier New"/>
    </w:rPr>
  </w:style>
  <w:style w:type="paragraph" w:customStyle="1" w:styleId="a9">
    <w:name w:val="Знак Знак Знак"/>
    <w:basedOn w:val="a"/>
    <w:autoRedefine/>
    <w:rsid w:val="001D7436"/>
    <w:pPr>
      <w:autoSpaceDE/>
      <w:autoSpaceDN/>
      <w:spacing w:after="160" w:line="240" w:lineRule="exact"/>
    </w:pPr>
    <w:rPr>
      <w:rFonts w:eastAsia="SimSun"/>
      <w:b/>
      <w:bCs/>
      <w:sz w:val="28"/>
      <w:szCs w:val="28"/>
      <w:lang w:val="en-US" w:eastAsia="en-US"/>
    </w:rPr>
  </w:style>
  <w:style w:type="character" w:styleId="HTML">
    <w:name w:val="HTML Typewriter"/>
    <w:rsid w:val="001D7436"/>
    <w:rPr>
      <w:rFonts w:ascii="Courier New" w:eastAsia="Times New Roman" w:hAnsi="Courier New" w:cs="Courier New"/>
      <w:sz w:val="20"/>
      <w:szCs w:val="20"/>
    </w:rPr>
  </w:style>
  <w:style w:type="paragraph" w:styleId="aa">
    <w:name w:val="footer"/>
    <w:basedOn w:val="a"/>
    <w:link w:val="ab"/>
    <w:uiPriority w:val="99"/>
    <w:rsid w:val="001D7436"/>
    <w:pPr>
      <w:tabs>
        <w:tab w:val="center" w:pos="4677"/>
        <w:tab w:val="right" w:pos="9355"/>
      </w:tabs>
    </w:pPr>
  </w:style>
  <w:style w:type="character" w:styleId="ac">
    <w:name w:val="page number"/>
    <w:basedOn w:val="a0"/>
    <w:rsid w:val="001D7436"/>
  </w:style>
  <w:style w:type="character" w:customStyle="1" w:styleId="a6">
    <w:name w:val="Основной текст Знак"/>
    <w:link w:val="a5"/>
    <w:rsid w:val="008228C4"/>
    <w:rPr>
      <w:lang w:val="ru-RU" w:eastAsia="ru-RU" w:bidi="ar-SA"/>
    </w:rPr>
  </w:style>
  <w:style w:type="character" w:customStyle="1" w:styleId="60">
    <w:name w:val="Основной текст (6)_"/>
    <w:link w:val="61"/>
    <w:rsid w:val="008228C4"/>
    <w:rPr>
      <w:rFonts w:ascii="Century Schoolbook" w:hAnsi="Century Schoolbook"/>
      <w:b/>
      <w:bCs/>
      <w:sz w:val="26"/>
      <w:szCs w:val="26"/>
      <w:lang w:bidi="ar-SA"/>
    </w:rPr>
  </w:style>
  <w:style w:type="paragraph" w:customStyle="1" w:styleId="61">
    <w:name w:val="Основной текст (6)"/>
    <w:basedOn w:val="a"/>
    <w:link w:val="60"/>
    <w:rsid w:val="008228C4"/>
    <w:pPr>
      <w:widowControl w:val="0"/>
      <w:shd w:val="clear" w:color="auto" w:fill="FFFFFF"/>
      <w:autoSpaceDE/>
      <w:autoSpaceDN/>
      <w:spacing w:before="480" w:after="300" w:line="240" w:lineRule="atLeast"/>
      <w:jc w:val="both"/>
    </w:pPr>
    <w:rPr>
      <w:rFonts w:ascii="Century Schoolbook" w:hAnsi="Century Schoolbook"/>
      <w:b/>
      <w:bCs/>
      <w:sz w:val="26"/>
      <w:szCs w:val="26"/>
    </w:rPr>
  </w:style>
  <w:style w:type="character" w:customStyle="1" w:styleId="8">
    <w:name w:val="Заголовок №8_"/>
    <w:link w:val="80"/>
    <w:rsid w:val="008228C4"/>
    <w:rPr>
      <w:rFonts w:ascii="Century Schoolbook" w:hAnsi="Century Schoolbook"/>
      <w:b/>
      <w:bCs/>
      <w:sz w:val="26"/>
      <w:szCs w:val="26"/>
      <w:lang w:bidi="ar-SA"/>
    </w:rPr>
  </w:style>
  <w:style w:type="paragraph" w:customStyle="1" w:styleId="80">
    <w:name w:val="Заголовок №8"/>
    <w:basedOn w:val="a"/>
    <w:link w:val="8"/>
    <w:rsid w:val="008228C4"/>
    <w:pPr>
      <w:widowControl w:val="0"/>
      <w:shd w:val="clear" w:color="auto" w:fill="FFFFFF"/>
      <w:autoSpaceDE/>
      <w:autoSpaceDN/>
      <w:spacing w:before="420" w:after="300" w:line="240" w:lineRule="atLeast"/>
      <w:ind w:hanging="400"/>
      <w:jc w:val="both"/>
      <w:outlineLvl w:val="7"/>
    </w:pPr>
    <w:rPr>
      <w:rFonts w:ascii="Century Schoolbook" w:hAnsi="Century Schoolbook"/>
      <w:b/>
      <w:bCs/>
      <w:sz w:val="26"/>
      <w:szCs w:val="26"/>
    </w:rPr>
  </w:style>
  <w:style w:type="character" w:customStyle="1" w:styleId="ad">
    <w:name w:val="Основной текст + Курсив"/>
    <w:rsid w:val="00BB5D73"/>
    <w:rPr>
      <w:rFonts w:ascii="Century Schoolbook" w:hAnsi="Century Schoolbook" w:cs="Century Schoolbook"/>
      <w:i/>
      <w:iCs/>
      <w:sz w:val="21"/>
      <w:szCs w:val="21"/>
      <w:u w:val="none"/>
      <w:lang w:val="en-US" w:eastAsia="en-US" w:bidi="ar-SA"/>
    </w:rPr>
  </w:style>
  <w:style w:type="character" w:customStyle="1" w:styleId="30">
    <w:name w:val="Основной текст (3)_"/>
    <w:link w:val="31"/>
    <w:rsid w:val="00314DC1"/>
    <w:rPr>
      <w:rFonts w:ascii="Century Schoolbook" w:hAnsi="Century Schoolbook"/>
      <w:i/>
      <w:iCs/>
      <w:sz w:val="21"/>
      <w:szCs w:val="21"/>
      <w:lang w:val="en-US" w:eastAsia="en-US" w:bidi="ar-SA"/>
    </w:rPr>
  </w:style>
  <w:style w:type="character" w:customStyle="1" w:styleId="Candara">
    <w:name w:val="Основной текст + Candara"/>
    <w:aliases w:val="9 pt,Курсив"/>
    <w:rsid w:val="00314DC1"/>
    <w:rPr>
      <w:rFonts w:ascii="Candara" w:hAnsi="Candara" w:cs="Candara"/>
      <w:i/>
      <w:iCs/>
      <w:sz w:val="18"/>
      <w:szCs w:val="18"/>
      <w:u w:val="none"/>
      <w:lang w:val="en-US" w:eastAsia="en-US" w:bidi="ar-SA"/>
    </w:rPr>
  </w:style>
  <w:style w:type="character" w:customStyle="1" w:styleId="310">
    <w:name w:val="Основной текст (3) + Не курсив1"/>
    <w:basedOn w:val="30"/>
    <w:rsid w:val="00314DC1"/>
    <w:rPr>
      <w:rFonts w:ascii="Century Schoolbook" w:hAnsi="Century Schoolbook"/>
      <w:i/>
      <w:iCs/>
      <w:sz w:val="21"/>
      <w:szCs w:val="21"/>
      <w:lang w:val="en-US" w:eastAsia="en-US" w:bidi="ar-SA"/>
    </w:rPr>
  </w:style>
  <w:style w:type="character" w:customStyle="1" w:styleId="3Candara">
    <w:name w:val="Основной текст (3) + Candara"/>
    <w:aliases w:val="9 pt5"/>
    <w:rsid w:val="00314DC1"/>
    <w:rPr>
      <w:rFonts w:ascii="Candara" w:hAnsi="Candara" w:cs="Candara"/>
      <w:i/>
      <w:iCs/>
      <w:sz w:val="18"/>
      <w:szCs w:val="18"/>
      <w:lang w:val="en-US" w:eastAsia="en-US" w:bidi="ar-SA"/>
    </w:rPr>
  </w:style>
  <w:style w:type="character" w:customStyle="1" w:styleId="37">
    <w:name w:val="Основной текст (3) + 7"/>
    <w:aliases w:val="5 pt20,Полужирный16,Не курсив3"/>
    <w:rsid w:val="00314DC1"/>
    <w:rPr>
      <w:rFonts w:ascii="Century Schoolbook" w:hAnsi="Century Schoolbook"/>
      <w:b/>
      <w:bCs/>
      <w:i/>
      <w:iCs/>
      <w:sz w:val="15"/>
      <w:szCs w:val="15"/>
      <w:lang w:val="en-US" w:eastAsia="en-US" w:bidi="ar-SA"/>
    </w:rPr>
  </w:style>
  <w:style w:type="character" w:customStyle="1" w:styleId="ae">
    <w:name w:val="Оглавление_"/>
    <w:link w:val="10"/>
    <w:rsid w:val="00314DC1"/>
    <w:rPr>
      <w:rFonts w:ascii="Century Schoolbook" w:hAnsi="Century Schoolbook"/>
      <w:sz w:val="21"/>
      <w:szCs w:val="21"/>
      <w:lang w:bidi="ar-SA"/>
    </w:rPr>
  </w:style>
  <w:style w:type="character" w:customStyle="1" w:styleId="af">
    <w:name w:val="Оглавление + Курсив"/>
    <w:rsid w:val="00314DC1"/>
    <w:rPr>
      <w:rFonts w:ascii="Century Schoolbook" w:hAnsi="Century Schoolbook"/>
      <w:i/>
      <w:iCs/>
      <w:sz w:val="21"/>
      <w:szCs w:val="21"/>
      <w:lang w:val="en-US" w:eastAsia="en-US" w:bidi="ar-SA"/>
    </w:rPr>
  </w:style>
  <w:style w:type="character" w:customStyle="1" w:styleId="7">
    <w:name w:val="Оглавление + 7"/>
    <w:aliases w:val="5 pt15,Полужирный12"/>
    <w:rsid w:val="00314DC1"/>
    <w:rPr>
      <w:rFonts w:ascii="Century Schoolbook" w:hAnsi="Century Schoolbook"/>
      <w:b/>
      <w:bCs/>
      <w:sz w:val="15"/>
      <w:szCs w:val="15"/>
      <w:lang w:bidi="ar-SA"/>
    </w:rPr>
  </w:style>
  <w:style w:type="character" w:customStyle="1" w:styleId="81">
    <w:name w:val="Основной текст (8)_"/>
    <w:link w:val="82"/>
    <w:rsid w:val="00314DC1"/>
    <w:rPr>
      <w:rFonts w:ascii="Century Schoolbook" w:hAnsi="Century Schoolbook"/>
      <w:b/>
      <w:bCs/>
      <w:sz w:val="15"/>
      <w:szCs w:val="15"/>
      <w:lang w:val="en-US" w:eastAsia="en-US" w:bidi="ar-SA"/>
    </w:rPr>
  </w:style>
  <w:style w:type="character" w:customStyle="1" w:styleId="Exact">
    <w:name w:val="Основной текст Exact"/>
    <w:rsid w:val="00314DC1"/>
    <w:rPr>
      <w:rFonts w:ascii="Century Schoolbook" w:hAnsi="Century Schoolbook" w:cs="Century Schoolbook"/>
      <w:spacing w:val="5"/>
      <w:sz w:val="18"/>
      <w:szCs w:val="18"/>
      <w:u w:val="none"/>
    </w:rPr>
  </w:style>
  <w:style w:type="character" w:customStyle="1" w:styleId="22">
    <w:name w:val="Основной текст + Курсив2"/>
    <w:aliases w:val="Интервал 0 pt Exact14"/>
    <w:rsid w:val="00314DC1"/>
    <w:rPr>
      <w:rFonts w:ascii="Century Schoolbook" w:hAnsi="Century Schoolbook" w:cs="Century Schoolbook"/>
      <w:i/>
      <w:iCs/>
      <w:spacing w:val="9"/>
      <w:sz w:val="18"/>
      <w:szCs w:val="18"/>
      <w:u w:val="none"/>
      <w:lang w:val="en-US" w:eastAsia="en-US" w:bidi="ar-SA"/>
    </w:rPr>
  </w:style>
  <w:style w:type="character" w:customStyle="1" w:styleId="7pt">
    <w:name w:val="Основной текст + 7 pt"/>
    <w:aliases w:val="Полужирный9,Интервал 0 pt Exact13"/>
    <w:rsid w:val="00314DC1"/>
    <w:rPr>
      <w:rFonts w:ascii="Century Schoolbook" w:hAnsi="Century Schoolbook" w:cs="Century Schoolbook"/>
      <w:b/>
      <w:bCs/>
      <w:spacing w:val="11"/>
      <w:sz w:val="14"/>
      <w:szCs w:val="14"/>
      <w:u w:val="none"/>
      <w:lang w:val="ru-RU" w:eastAsia="ru-RU" w:bidi="ar-SA"/>
    </w:rPr>
  </w:style>
  <w:style w:type="character" w:customStyle="1" w:styleId="8Exact">
    <w:name w:val="Основной текст (8) Exact"/>
    <w:rsid w:val="00314DC1"/>
    <w:rPr>
      <w:rFonts w:ascii="Century Schoolbook" w:hAnsi="Century Schoolbook" w:cs="Century Schoolbook"/>
      <w:b/>
      <w:bCs/>
      <w:spacing w:val="11"/>
      <w:sz w:val="14"/>
      <w:szCs w:val="14"/>
      <w:u w:val="none"/>
    </w:rPr>
  </w:style>
  <w:style w:type="character" w:customStyle="1" w:styleId="89pt">
    <w:name w:val="Основной текст (8) + 9 pt"/>
    <w:aliases w:val="Не полужирный4,Интервал 0 pt Exact9"/>
    <w:rsid w:val="00314DC1"/>
    <w:rPr>
      <w:rFonts w:ascii="Century Schoolbook" w:hAnsi="Century Schoolbook"/>
      <w:b/>
      <w:bCs/>
      <w:spacing w:val="5"/>
      <w:sz w:val="18"/>
      <w:szCs w:val="18"/>
      <w:lang w:val="en-US" w:eastAsia="en-US" w:bidi="ar-SA"/>
    </w:rPr>
  </w:style>
  <w:style w:type="character" w:customStyle="1" w:styleId="38pt">
    <w:name w:val="Основной текст (3) + 8 pt"/>
    <w:aliases w:val="Не курсив1"/>
    <w:rsid w:val="00314DC1"/>
    <w:rPr>
      <w:rFonts w:ascii="Century Schoolbook" w:hAnsi="Century Schoolbook"/>
      <w:i/>
      <w:iCs/>
      <w:noProof/>
      <w:sz w:val="16"/>
      <w:szCs w:val="16"/>
      <w:lang w:val="en-US" w:eastAsia="en-US" w:bidi="ar-SA"/>
    </w:rPr>
  </w:style>
  <w:style w:type="character" w:customStyle="1" w:styleId="Candara0">
    <w:name w:val="Оглавление + Candara"/>
    <w:aliases w:val="9 pt1,Курсив2"/>
    <w:rsid w:val="00314DC1"/>
    <w:rPr>
      <w:rFonts w:ascii="Candara" w:hAnsi="Candara" w:cs="Candara"/>
      <w:i/>
      <w:iCs/>
      <w:sz w:val="18"/>
      <w:szCs w:val="18"/>
      <w:lang w:val="en-US" w:eastAsia="en-US" w:bidi="ar-SA"/>
    </w:rPr>
  </w:style>
  <w:style w:type="paragraph" w:customStyle="1" w:styleId="31">
    <w:name w:val="Основной текст (3)"/>
    <w:basedOn w:val="a"/>
    <w:link w:val="30"/>
    <w:rsid w:val="00314DC1"/>
    <w:pPr>
      <w:widowControl w:val="0"/>
      <w:shd w:val="clear" w:color="auto" w:fill="FFFFFF"/>
      <w:autoSpaceDE/>
      <w:autoSpaceDN/>
      <w:spacing w:line="307" w:lineRule="exact"/>
      <w:ind w:hanging="400"/>
      <w:jc w:val="center"/>
    </w:pPr>
    <w:rPr>
      <w:rFonts w:ascii="Century Schoolbook" w:hAnsi="Century Schoolbook"/>
      <w:i/>
      <w:iCs/>
      <w:sz w:val="21"/>
      <w:szCs w:val="21"/>
      <w:lang w:val="en-US" w:eastAsia="en-US"/>
    </w:rPr>
  </w:style>
  <w:style w:type="paragraph" w:customStyle="1" w:styleId="10">
    <w:name w:val="Оглавление1"/>
    <w:basedOn w:val="a"/>
    <w:link w:val="ae"/>
    <w:rsid w:val="00314DC1"/>
    <w:pPr>
      <w:widowControl w:val="0"/>
      <w:shd w:val="clear" w:color="auto" w:fill="FFFFFF"/>
      <w:autoSpaceDE/>
      <w:autoSpaceDN/>
      <w:spacing w:before="180" w:after="180" w:line="240" w:lineRule="atLeast"/>
      <w:jc w:val="both"/>
    </w:pPr>
    <w:rPr>
      <w:rFonts w:ascii="Century Schoolbook" w:hAnsi="Century Schoolbook"/>
      <w:sz w:val="21"/>
      <w:szCs w:val="21"/>
    </w:rPr>
  </w:style>
  <w:style w:type="paragraph" w:customStyle="1" w:styleId="82">
    <w:name w:val="Основной текст (8)"/>
    <w:basedOn w:val="a"/>
    <w:link w:val="81"/>
    <w:rsid w:val="00314DC1"/>
    <w:pPr>
      <w:widowControl w:val="0"/>
      <w:shd w:val="clear" w:color="auto" w:fill="FFFFFF"/>
      <w:autoSpaceDE/>
      <w:autoSpaceDN/>
      <w:spacing w:before="180" w:after="180" w:line="240" w:lineRule="atLeast"/>
    </w:pPr>
    <w:rPr>
      <w:rFonts w:ascii="Century Schoolbook" w:hAnsi="Century Schoolbook"/>
      <w:b/>
      <w:bCs/>
      <w:sz w:val="15"/>
      <w:szCs w:val="15"/>
      <w:lang w:val="en-US" w:eastAsia="en-US"/>
    </w:rPr>
  </w:style>
  <w:style w:type="character" w:customStyle="1" w:styleId="Exact2">
    <w:name w:val="Основной текст Exact2"/>
    <w:rsid w:val="002173D4"/>
    <w:rPr>
      <w:rFonts w:ascii="Century Schoolbook" w:hAnsi="Century Schoolbook" w:cs="Century Schoolbook"/>
      <w:spacing w:val="5"/>
      <w:sz w:val="18"/>
      <w:szCs w:val="18"/>
      <w:u w:val="single"/>
      <w:lang w:val="ru-RU" w:eastAsia="ru-RU" w:bidi="ar-SA"/>
    </w:rPr>
  </w:style>
  <w:style w:type="character" w:customStyle="1" w:styleId="32">
    <w:name w:val="Основной текст + Курсив3"/>
    <w:aliases w:val="Малые прописные"/>
    <w:rsid w:val="00134A1F"/>
    <w:rPr>
      <w:rFonts w:ascii="Century Schoolbook" w:hAnsi="Century Schoolbook" w:cs="Century Schoolbook"/>
      <w:i/>
      <w:iCs/>
      <w:smallCaps/>
      <w:sz w:val="21"/>
      <w:szCs w:val="21"/>
      <w:u w:val="none"/>
      <w:lang w:val="en-US" w:eastAsia="en-US" w:bidi="ar-SA"/>
    </w:rPr>
  </w:style>
  <w:style w:type="character" w:customStyle="1" w:styleId="af0">
    <w:name w:val="Сноска_"/>
    <w:link w:val="af1"/>
    <w:rsid w:val="00641A96"/>
    <w:rPr>
      <w:rFonts w:ascii="Century Schoolbook" w:hAnsi="Century Schoolbook"/>
      <w:sz w:val="21"/>
      <w:szCs w:val="21"/>
      <w:lang w:bidi="ar-SA"/>
    </w:rPr>
  </w:style>
  <w:style w:type="character" w:customStyle="1" w:styleId="10pt">
    <w:name w:val="Сноска + 10 pt"/>
    <w:aliases w:val="Полужирный"/>
    <w:rsid w:val="00641A96"/>
    <w:rPr>
      <w:rFonts w:ascii="Century Schoolbook" w:hAnsi="Century Schoolbook"/>
      <w:b/>
      <w:bCs/>
      <w:sz w:val="20"/>
      <w:szCs w:val="20"/>
      <w:lang w:bidi="ar-SA"/>
    </w:rPr>
  </w:style>
  <w:style w:type="paragraph" w:customStyle="1" w:styleId="af1">
    <w:name w:val="Сноска"/>
    <w:basedOn w:val="a"/>
    <w:link w:val="af0"/>
    <w:rsid w:val="00641A96"/>
    <w:pPr>
      <w:widowControl w:val="0"/>
      <w:shd w:val="clear" w:color="auto" w:fill="FFFFFF"/>
      <w:autoSpaceDE/>
      <w:autoSpaceDN/>
      <w:spacing w:line="307" w:lineRule="exact"/>
      <w:ind w:hanging="220"/>
      <w:jc w:val="both"/>
    </w:pPr>
    <w:rPr>
      <w:rFonts w:ascii="Century Schoolbook" w:hAnsi="Century Schoolbook"/>
      <w:sz w:val="21"/>
      <w:szCs w:val="21"/>
    </w:rPr>
  </w:style>
  <w:style w:type="paragraph" w:customStyle="1" w:styleId="Eeo-caaieiaie">
    <w:name w:val="Eeo-caaieiaie"/>
    <w:basedOn w:val="a"/>
    <w:next w:val="a"/>
    <w:rsid w:val="00641A96"/>
    <w:pPr>
      <w:keepNext/>
      <w:spacing w:before="180" w:after="120" w:line="200" w:lineRule="exact"/>
      <w:jc w:val="center"/>
    </w:pPr>
    <w:rPr>
      <w:caps/>
    </w:rPr>
  </w:style>
  <w:style w:type="character" w:customStyle="1" w:styleId="hpsalt-edited">
    <w:name w:val="hps alt-edited"/>
    <w:basedOn w:val="a0"/>
    <w:rsid w:val="00EC58AB"/>
  </w:style>
  <w:style w:type="character" w:customStyle="1" w:styleId="a8">
    <w:name w:val="Текст Знак"/>
    <w:link w:val="a7"/>
    <w:rsid w:val="00EC58AB"/>
    <w:rPr>
      <w:rFonts w:ascii="Courier New" w:hAnsi="Courier New" w:cs="Courier New"/>
      <w:lang w:val="ru-RU" w:eastAsia="ru-RU" w:bidi="ar-SA"/>
    </w:rPr>
  </w:style>
  <w:style w:type="table" w:styleId="af2">
    <w:name w:val="Table Grid"/>
    <w:basedOn w:val="a1"/>
    <w:rsid w:val="00EC58AB"/>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3">
    <w:name w:val="Body Text Indent 3"/>
    <w:basedOn w:val="a"/>
    <w:link w:val="34"/>
    <w:rsid w:val="0079749C"/>
    <w:pPr>
      <w:spacing w:after="120"/>
      <w:ind w:left="283"/>
    </w:pPr>
    <w:rPr>
      <w:sz w:val="16"/>
      <w:szCs w:val="16"/>
    </w:rPr>
  </w:style>
  <w:style w:type="character" w:customStyle="1" w:styleId="34">
    <w:name w:val="Основной текст с отступом 3 Знак"/>
    <w:link w:val="33"/>
    <w:rsid w:val="0079749C"/>
    <w:rPr>
      <w:sz w:val="16"/>
      <w:szCs w:val="16"/>
    </w:rPr>
  </w:style>
  <w:style w:type="paragraph" w:styleId="af3">
    <w:name w:val="Body Text Indent"/>
    <w:aliases w:val=" Знак2"/>
    <w:basedOn w:val="a"/>
    <w:link w:val="af4"/>
    <w:rsid w:val="0079749C"/>
    <w:pPr>
      <w:suppressAutoHyphens/>
      <w:autoSpaceDE/>
      <w:autoSpaceDN/>
      <w:spacing w:after="120"/>
      <w:ind w:left="283"/>
    </w:pPr>
    <w:rPr>
      <w:sz w:val="24"/>
      <w:szCs w:val="24"/>
      <w:lang w:val="kk-KZ" w:eastAsia="ar-SA"/>
    </w:rPr>
  </w:style>
  <w:style w:type="character" w:customStyle="1" w:styleId="af4">
    <w:name w:val="Основной текст с отступом Знак"/>
    <w:aliases w:val=" Знак2 Знак"/>
    <w:link w:val="af3"/>
    <w:rsid w:val="0079749C"/>
    <w:rPr>
      <w:sz w:val="24"/>
      <w:szCs w:val="24"/>
      <w:lang w:val="kk-KZ" w:eastAsia="ar-SA"/>
    </w:rPr>
  </w:style>
  <w:style w:type="character" w:customStyle="1" w:styleId="ab">
    <w:name w:val="Нижний колонтитул Знак"/>
    <w:basedOn w:val="a0"/>
    <w:link w:val="aa"/>
    <w:uiPriority w:val="99"/>
    <w:rsid w:val="00E46F0A"/>
  </w:style>
  <w:style w:type="paragraph" w:customStyle="1" w:styleId="DecimalAligned">
    <w:name w:val="Decimal Aligned"/>
    <w:basedOn w:val="a"/>
    <w:uiPriority w:val="40"/>
    <w:qFormat/>
    <w:rsid w:val="005A7D1C"/>
    <w:pPr>
      <w:tabs>
        <w:tab w:val="decimal" w:pos="360"/>
      </w:tabs>
      <w:autoSpaceDE/>
      <w:autoSpaceDN/>
      <w:spacing w:after="200" w:line="276" w:lineRule="auto"/>
    </w:pPr>
    <w:rPr>
      <w:rFonts w:ascii="Calibri" w:eastAsia="Calibri" w:hAnsi="Calibri"/>
      <w:sz w:val="22"/>
      <w:szCs w:val="22"/>
      <w:lang w:bidi="bn-IN"/>
    </w:rPr>
  </w:style>
  <w:style w:type="table" w:styleId="11">
    <w:name w:val="Table Simple 1"/>
    <w:basedOn w:val="a1"/>
    <w:rsid w:val="005A7D1C"/>
    <w:pPr>
      <w:autoSpaceDE w:val="0"/>
      <w:autoSpaceDN w:val="0"/>
    </w:pPr>
    <w:rPr>
      <w:lang w:bidi="bn-I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4">
    <w:name w:val="Верхний колонтитул Знак"/>
    <w:link w:val="a3"/>
    <w:rsid w:val="00E54B1C"/>
    <w:rPr>
      <w:sz w:val="24"/>
      <w:szCs w:val="24"/>
      <w:lang w:val="en-GB"/>
    </w:rPr>
  </w:style>
  <w:style w:type="paragraph" w:customStyle="1" w:styleId="Style2">
    <w:name w:val="Style2"/>
    <w:basedOn w:val="a"/>
    <w:rsid w:val="00194102"/>
    <w:pPr>
      <w:widowControl w:val="0"/>
      <w:adjustRightInd w:val="0"/>
      <w:spacing w:line="307" w:lineRule="exact"/>
      <w:jc w:val="center"/>
    </w:pPr>
    <w:rPr>
      <w:rFonts w:ascii="Century Schoolbook" w:hAnsi="Century Schoolbook"/>
      <w:sz w:val="24"/>
      <w:szCs w:val="24"/>
      <w:lang w:val="en-US" w:eastAsia="zh-CN"/>
    </w:rPr>
  </w:style>
  <w:style w:type="character" w:customStyle="1" w:styleId="FontStyle104">
    <w:name w:val="Font Style104"/>
    <w:rsid w:val="00194102"/>
    <w:rPr>
      <w:rFonts w:ascii="Century Schoolbook" w:hAnsi="Century Schoolbook" w:cs="Century Schoolbook"/>
      <w:sz w:val="20"/>
      <w:szCs w:val="20"/>
    </w:rPr>
  </w:style>
  <w:style w:type="character" w:customStyle="1" w:styleId="23">
    <w:name w:val="Основной текст (2)_"/>
    <w:link w:val="24"/>
    <w:rsid w:val="004D487A"/>
    <w:rPr>
      <w:b/>
      <w:bCs/>
      <w:sz w:val="23"/>
      <w:szCs w:val="23"/>
      <w:shd w:val="clear" w:color="auto" w:fill="FFFFFF"/>
      <w:lang w:val="en-US" w:bidi="ar-SA"/>
    </w:rPr>
  </w:style>
  <w:style w:type="paragraph" w:customStyle="1" w:styleId="24">
    <w:name w:val="Основной текст (2)"/>
    <w:basedOn w:val="a"/>
    <w:link w:val="23"/>
    <w:rsid w:val="004D487A"/>
    <w:pPr>
      <w:widowControl w:val="0"/>
      <w:shd w:val="clear" w:color="auto" w:fill="FFFFFF"/>
      <w:autoSpaceDE/>
      <w:autoSpaceDN/>
      <w:spacing w:line="307" w:lineRule="exact"/>
      <w:jc w:val="center"/>
    </w:pPr>
    <w:rPr>
      <w:b/>
      <w:bCs/>
      <w:sz w:val="23"/>
      <w:szCs w:val="23"/>
      <w:shd w:val="clear" w:color="auto" w:fill="FFFFFF"/>
      <w:lang w:val="en-US"/>
    </w:rPr>
  </w:style>
  <w:style w:type="paragraph" w:styleId="35">
    <w:name w:val="Body Text 3"/>
    <w:basedOn w:val="a"/>
    <w:link w:val="36"/>
    <w:rsid w:val="003E1A97"/>
    <w:pPr>
      <w:autoSpaceDE/>
      <w:autoSpaceDN/>
      <w:spacing w:after="120"/>
    </w:pPr>
    <w:rPr>
      <w:rFonts w:eastAsia="Calibri"/>
      <w:sz w:val="16"/>
      <w:szCs w:val="16"/>
    </w:rPr>
  </w:style>
  <w:style w:type="character" w:customStyle="1" w:styleId="36">
    <w:name w:val="Основной текст 3 Знак"/>
    <w:link w:val="35"/>
    <w:locked/>
    <w:rsid w:val="003E1A97"/>
    <w:rPr>
      <w:rFonts w:eastAsia="Calibri"/>
      <w:sz w:val="16"/>
      <w:szCs w:val="16"/>
      <w:lang w:val="ru-RU" w:eastAsia="ru-RU" w:bidi="ar-SA"/>
    </w:rPr>
  </w:style>
  <w:style w:type="character" w:customStyle="1" w:styleId="PlainTextChar">
    <w:name w:val="Plain Text Char"/>
    <w:locked/>
    <w:rsid w:val="003E1A97"/>
    <w:rPr>
      <w:rFonts w:ascii="Courier New" w:hAnsi="Courier New" w:cs="Times New Roman"/>
      <w:sz w:val="20"/>
      <w:szCs w:val="20"/>
      <w:lang w:eastAsia="ru-RU"/>
    </w:rPr>
  </w:style>
  <w:style w:type="paragraph" w:customStyle="1" w:styleId="12">
    <w:name w:val="Абзац списка1"/>
    <w:basedOn w:val="a"/>
    <w:rsid w:val="003E1A97"/>
    <w:pPr>
      <w:autoSpaceDE/>
      <w:autoSpaceDN/>
      <w:ind w:left="720"/>
    </w:pPr>
    <w:rPr>
      <w:rFonts w:eastAsia="Calibri"/>
      <w:sz w:val="24"/>
      <w:szCs w:val="24"/>
    </w:rPr>
  </w:style>
  <w:style w:type="paragraph" w:customStyle="1" w:styleId="13">
    <w:name w:val="1"/>
    <w:basedOn w:val="a"/>
    <w:autoRedefine/>
    <w:rsid w:val="00D613A3"/>
    <w:pPr>
      <w:autoSpaceDE/>
      <w:autoSpaceDN/>
      <w:spacing w:after="160" w:line="240" w:lineRule="exact"/>
    </w:pPr>
    <w:rPr>
      <w:rFonts w:eastAsia="SimSun"/>
      <w:b/>
      <w:sz w:val="28"/>
      <w:szCs w:val="24"/>
      <w:lang w:val="en-US" w:eastAsia="en-US"/>
    </w:rPr>
  </w:style>
  <w:style w:type="paragraph" w:styleId="af5">
    <w:name w:val="Balloon Text"/>
    <w:basedOn w:val="a"/>
    <w:semiHidden/>
    <w:rsid w:val="000B1246"/>
    <w:rPr>
      <w:rFonts w:ascii="Tahoma" w:hAnsi="Tahoma" w:cs="Tahoma"/>
      <w:sz w:val="16"/>
      <w:szCs w:val="16"/>
    </w:rPr>
  </w:style>
  <w:style w:type="paragraph" w:styleId="af6">
    <w:name w:val="Document Map"/>
    <w:basedOn w:val="a"/>
    <w:semiHidden/>
    <w:rsid w:val="00E47413"/>
    <w:pPr>
      <w:shd w:val="clear" w:color="auto" w:fill="000080"/>
    </w:pPr>
    <w:rPr>
      <w:rFonts w:ascii="Tahoma" w:hAnsi="Tahoma" w:cs="Tahoma"/>
    </w:rPr>
  </w:style>
  <w:style w:type="paragraph" w:styleId="af7">
    <w:name w:val="List Paragraph"/>
    <w:basedOn w:val="a"/>
    <w:link w:val="af8"/>
    <w:uiPriority w:val="34"/>
    <w:qFormat/>
    <w:rsid w:val="00736ACA"/>
    <w:pPr>
      <w:autoSpaceDE/>
      <w:autoSpaceDN/>
      <w:spacing w:after="200" w:line="276" w:lineRule="auto"/>
      <w:ind w:left="720"/>
      <w:contextualSpacing/>
    </w:pPr>
    <w:rPr>
      <w:rFonts w:ascii="Calibri" w:eastAsia="Calibri" w:hAnsi="Calibri"/>
      <w:sz w:val="22"/>
      <w:szCs w:val="22"/>
      <w:lang w:eastAsia="en-US"/>
    </w:rPr>
  </w:style>
  <w:style w:type="character" w:customStyle="1" w:styleId="val">
    <w:name w:val="val"/>
    <w:basedOn w:val="a0"/>
    <w:rsid w:val="008D37AE"/>
  </w:style>
  <w:style w:type="character" w:styleId="af9">
    <w:name w:val="Hyperlink"/>
    <w:uiPriority w:val="99"/>
    <w:rsid w:val="000B3202"/>
    <w:rPr>
      <w:color w:val="0000FF"/>
      <w:u w:val="single"/>
    </w:rPr>
  </w:style>
  <w:style w:type="paragraph" w:styleId="14">
    <w:name w:val="toc 1"/>
    <w:basedOn w:val="a"/>
    <w:next w:val="a"/>
    <w:autoRedefine/>
    <w:uiPriority w:val="39"/>
    <w:qFormat/>
    <w:rsid w:val="00A856C6"/>
    <w:pPr>
      <w:tabs>
        <w:tab w:val="left" w:pos="284"/>
        <w:tab w:val="right" w:leader="dot" w:pos="9628"/>
      </w:tabs>
      <w:autoSpaceDE/>
      <w:autoSpaceDN/>
      <w:spacing w:line="360" w:lineRule="auto"/>
      <w:jc w:val="center"/>
    </w:pPr>
    <w:rPr>
      <w:noProof/>
      <w:sz w:val="24"/>
      <w:szCs w:val="24"/>
    </w:rPr>
  </w:style>
  <w:style w:type="character" w:customStyle="1" w:styleId="FontStyle119">
    <w:name w:val="Font Style119"/>
    <w:rsid w:val="00466B92"/>
    <w:rPr>
      <w:rFonts w:ascii="Book Antiqua" w:hAnsi="Book Antiqua" w:cs="Book Antiqua"/>
      <w:color w:val="000000"/>
      <w:sz w:val="22"/>
      <w:szCs w:val="22"/>
    </w:rPr>
  </w:style>
  <w:style w:type="paragraph" w:styleId="afa">
    <w:name w:val="Normal (Web)"/>
    <w:basedOn w:val="a"/>
    <w:rsid w:val="00386DB2"/>
    <w:pPr>
      <w:suppressAutoHyphens/>
      <w:autoSpaceDE/>
      <w:autoSpaceDN/>
      <w:spacing w:before="280" w:after="280"/>
    </w:pPr>
    <w:rPr>
      <w:sz w:val="24"/>
      <w:szCs w:val="24"/>
      <w:lang w:eastAsia="ar-SA"/>
    </w:rPr>
  </w:style>
  <w:style w:type="paragraph" w:customStyle="1" w:styleId="afb">
    <w:name w:val="Базовый"/>
    <w:rsid w:val="009C1172"/>
    <w:pPr>
      <w:widowControl w:val="0"/>
      <w:suppressAutoHyphens/>
      <w:spacing w:after="200" w:line="276" w:lineRule="auto"/>
    </w:pPr>
    <w:rPr>
      <w:rFonts w:eastAsia="SimSun" w:cs="Mangal"/>
      <w:sz w:val="24"/>
      <w:szCs w:val="24"/>
      <w:lang w:eastAsia="zh-CN" w:bidi="hi-IN"/>
    </w:rPr>
  </w:style>
  <w:style w:type="paragraph" w:styleId="afc">
    <w:name w:val="TOC Heading"/>
    <w:basedOn w:val="1"/>
    <w:next w:val="a"/>
    <w:uiPriority w:val="39"/>
    <w:semiHidden/>
    <w:unhideWhenUsed/>
    <w:qFormat/>
    <w:rsid w:val="005A2A29"/>
    <w:pPr>
      <w:keepLines/>
      <w:numPr>
        <w:numId w:val="0"/>
      </w:numPr>
      <w:autoSpaceDE/>
      <w:autoSpaceDN/>
      <w:spacing w:before="480" w:after="0" w:line="276" w:lineRule="auto"/>
      <w:outlineLvl w:val="9"/>
    </w:pPr>
    <w:rPr>
      <w:rFonts w:ascii="Cambria" w:hAnsi="Cambria" w:cs="Times New Roman"/>
      <w:color w:val="365F91"/>
      <w:kern w:val="0"/>
      <w:sz w:val="28"/>
      <w:szCs w:val="28"/>
      <w:lang w:eastAsia="en-US"/>
    </w:rPr>
  </w:style>
  <w:style w:type="paragraph" w:styleId="25">
    <w:name w:val="toc 2"/>
    <w:basedOn w:val="a"/>
    <w:next w:val="a"/>
    <w:autoRedefine/>
    <w:uiPriority w:val="39"/>
    <w:unhideWhenUsed/>
    <w:qFormat/>
    <w:rsid w:val="005A2A29"/>
    <w:pPr>
      <w:autoSpaceDE/>
      <w:autoSpaceDN/>
      <w:spacing w:after="100" w:line="276" w:lineRule="auto"/>
      <w:ind w:left="220"/>
    </w:pPr>
    <w:rPr>
      <w:rFonts w:ascii="Calibri" w:hAnsi="Calibri"/>
      <w:sz w:val="22"/>
      <w:szCs w:val="22"/>
      <w:lang w:eastAsia="en-US"/>
    </w:rPr>
  </w:style>
  <w:style w:type="paragraph" w:styleId="38">
    <w:name w:val="toc 3"/>
    <w:basedOn w:val="a"/>
    <w:next w:val="a"/>
    <w:autoRedefine/>
    <w:uiPriority w:val="39"/>
    <w:unhideWhenUsed/>
    <w:qFormat/>
    <w:rsid w:val="005A2A29"/>
    <w:pPr>
      <w:autoSpaceDE/>
      <w:autoSpaceDN/>
      <w:spacing w:after="100" w:line="276" w:lineRule="auto"/>
      <w:ind w:left="440"/>
    </w:pPr>
    <w:rPr>
      <w:rFonts w:ascii="Calibri" w:hAnsi="Calibri"/>
      <w:sz w:val="22"/>
      <w:szCs w:val="22"/>
      <w:lang w:eastAsia="en-US"/>
    </w:rPr>
  </w:style>
  <w:style w:type="character" w:styleId="afd">
    <w:name w:val="Placeholder Text"/>
    <w:basedOn w:val="a0"/>
    <w:uiPriority w:val="99"/>
    <w:semiHidden/>
    <w:rsid w:val="00960382"/>
    <w:rPr>
      <w:color w:val="808080"/>
    </w:rPr>
  </w:style>
  <w:style w:type="character" w:customStyle="1" w:styleId="20">
    <w:name w:val="Заголовок 2 Знак"/>
    <w:basedOn w:val="a0"/>
    <w:link w:val="2"/>
    <w:semiHidden/>
    <w:rsid w:val="00044EB0"/>
    <w:rPr>
      <w:rFonts w:asciiTheme="majorHAnsi" w:eastAsiaTheme="majorEastAsia" w:hAnsiTheme="majorHAnsi" w:cstheme="majorBidi"/>
      <w:b/>
      <w:bCs/>
      <w:color w:val="4F81BD" w:themeColor="accent1"/>
      <w:sz w:val="26"/>
      <w:szCs w:val="26"/>
    </w:rPr>
  </w:style>
  <w:style w:type="character" w:customStyle="1" w:styleId="af8">
    <w:name w:val="Абзац списка Знак"/>
    <w:link w:val="af7"/>
    <w:uiPriority w:val="34"/>
    <w:rsid w:val="00044EB0"/>
    <w:rPr>
      <w:rFonts w:ascii="Calibri" w:eastAsia="Calibri" w:hAnsi="Calibri"/>
      <w:sz w:val="22"/>
      <w:szCs w:val="22"/>
      <w:lang w:eastAsia="en-US"/>
    </w:rPr>
  </w:style>
  <w:style w:type="paragraph" w:styleId="HTML0">
    <w:name w:val="HTML Preformatted"/>
    <w:basedOn w:val="a"/>
    <w:link w:val="HTML1"/>
    <w:uiPriority w:val="99"/>
    <w:unhideWhenUsed/>
    <w:rsid w:val="00FC6C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rPr>
  </w:style>
  <w:style w:type="character" w:customStyle="1" w:styleId="HTML1">
    <w:name w:val="Стандартный HTML Знак"/>
    <w:basedOn w:val="a0"/>
    <w:link w:val="HTML0"/>
    <w:uiPriority w:val="99"/>
    <w:rsid w:val="00FC6CE2"/>
    <w:rPr>
      <w:rFonts w:ascii="Courier New" w:hAnsi="Courier New" w:cs="Courier New"/>
    </w:rPr>
  </w:style>
  <w:style w:type="character" w:styleId="afe">
    <w:name w:val="Emphasis"/>
    <w:basedOn w:val="a0"/>
    <w:qFormat/>
    <w:rsid w:val="004B31B6"/>
    <w:rPr>
      <w:i/>
      <w:iCs/>
    </w:rPr>
  </w:style>
  <w:style w:type="paragraph" w:styleId="aff">
    <w:name w:val="Title"/>
    <w:basedOn w:val="a"/>
    <w:next w:val="a"/>
    <w:link w:val="aff0"/>
    <w:qFormat/>
    <w:rsid w:val="00026D0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0">
    <w:name w:val="Название Знак"/>
    <w:basedOn w:val="a0"/>
    <w:link w:val="aff"/>
    <w:rsid w:val="00026D02"/>
    <w:rPr>
      <w:rFonts w:asciiTheme="majorHAnsi" w:eastAsiaTheme="majorEastAsia" w:hAnsiTheme="majorHAnsi" w:cstheme="majorBidi"/>
      <w:color w:val="17365D" w:themeColor="text2" w:themeShade="BF"/>
      <w:spacing w:val="5"/>
      <w:kern w:val="28"/>
      <w:sz w:val="52"/>
      <w:szCs w:val="52"/>
    </w:rPr>
  </w:style>
  <w:style w:type="paragraph" w:styleId="aff1">
    <w:name w:val="endnote text"/>
    <w:basedOn w:val="a"/>
    <w:link w:val="aff2"/>
    <w:rsid w:val="00603A6D"/>
  </w:style>
  <w:style w:type="character" w:customStyle="1" w:styleId="aff2">
    <w:name w:val="Текст концевой сноски Знак"/>
    <w:basedOn w:val="a0"/>
    <w:link w:val="aff1"/>
    <w:rsid w:val="00603A6D"/>
  </w:style>
  <w:style w:type="character" w:styleId="aff3">
    <w:name w:val="endnote reference"/>
    <w:basedOn w:val="a0"/>
    <w:rsid w:val="00603A6D"/>
    <w:rPr>
      <w:vertAlign w:val="superscript"/>
    </w:rPr>
  </w:style>
  <w:style w:type="character" w:styleId="aff4">
    <w:name w:val="FollowedHyperlink"/>
    <w:basedOn w:val="a0"/>
    <w:rsid w:val="00790E7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13346816">
      <w:bodyDiv w:val="1"/>
      <w:marLeft w:val="0"/>
      <w:marRight w:val="0"/>
      <w:marTop w:val="0"/>
      <w:marBottom w:val="0"/>
      <w:divBdr>
        <w:top w:val="none" w:sz="0" w:space="0" w:color="auto"/>
        <w:left w:val="none" w:sz="0" w:space="0" w:color="auto"/>
        <w:bottom w:val="none" w:sz="0" w:space="0" w:color="auto"/>
        <w:right w:val="none" w:sz="0" w:space="0" w:color="auto"/>
      </w:divBdr>
      <w:divsChild>
        <w:div w:id="1159073407">
          <w:marLeft w:val="0"/>
          <w:marRight w:val="75"/>
          <w:marTop w:val="0"/>
          <w:marBottom w:val="0"/>
          <w:divBdr>
            <w:top w:val="none" w:sz="0" w:space="0" w:color="auto"/>
            <w:left w:val="none" w:sz="0" w:space="0" w:color="auto"/>
            <w:bottom w:val="none" w:sz="0" w:space="0" w:color="auto"/>
            <w:right w:val="none" w:sz="0" w:space="0" w:color="auto"/>
          </w:divBdr>
        </w:div>
        <w:div w:id="790976495">
          <w:marLeft w:val="150"/>
          <w:marRight w:val="0"/>
          <w:marTop w:val="0"/>
          <w:marBottom w:val="0"/>
          <w:divBdr>
            <w:top w:val="none" w:sz="0" w:space="0" w:color="auto"/>
            <w:left w:val="none" w:sz="0" w:space="0" w:color="auto"/>
            <w:bottom w:val="none" w:sz="0" w:space="0" w:color="auto"/>
            <w:right w:val="none" w:sz="0" w:space="0" w:color="auto"/>
          </w:divBdr>
        </w:div>
      </w:divsChild>
    </w:div>
    <w:div w:id="511602205">
      <w:bodyDiv w:val="1"/>
      <w:marLeft w:val="0"/>
      <w:marRight w:val="0"/>
      <w:marTop w:val="0"/>
      <w:marBottom w:val="0"/>
      <w:divBdr>
        <w:top w:val="none" w:sz="0" w:space="0" w:color="auto"/>
        <w:left w:val="none" w:sz="0" w:space="0" w:color="auto"/>
        <w:bottom w:val="none" w:sz="0" w:space="0" w:color="auto"/>
        <w:right w:val="none" w:sz="0" w:space="0" w:color="auto"/>
      </w:divBdr>
    </w:div>
    <w:div w:id="679040356">
      <w:bodyDiv w:val="1"/>
      <w:marLeft w:val="0"/>
      <w:marRight w:val="0"/>
      <w:marTop w:val="0"/>
      <w:marBottom w:val="0"/>
      <w:divBdr>
        <w:top w:val="none" w:sz="0" w:space="0" w:color="auto"/>
        <w:left w:val="none" w:sz="0" w:space="0" w:color="auto"/>
        <w:bottom w:val="none" w:sz="0" w:space="0" w:color="auto"/>
        <w:right w:val="none" w:sz="0" w:space="0" w:color="auto"/>
      </w:divBdr>
    </w:div>
    <w:div w:id="1306086367">
      <w:bodyDiv w:val="1"/>
      <w:marLeft w:val="0"/>
      <w:marRight w:val="0"/>
      <w:marTop w:val="0"/>
      <w:marBottom w:val="0"/>
      <w:divBdr>
        <w:top w:val="none" w:sz="0" w:space="0" w:color="auto"/>
        <w:left w:val="none" w:sz="0" w:space="0" w:color="auto"/>
        <w:bottom w:val="none" w:sz="0" w:space="0" w:color="auto"/>
        <w:right w:val="none" w:sz="0" w:space="0" w:color="auto"/>
      </w:divBdr>
    </w:div>
    <w:div w:id="155152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109.wmf"/><Relationship Id="rId21" Type="http://schemas.openxmlformats.org/officeDocument/2006/relationships/image" Target="media/image13.wmf"/><Relationship Id="rId42" Type="http://schemas.openxmlformats.org/officeDocument/2006/relationships/image" Target="media/image34.wmf"/><Relationship Id="rId63" Type="http://schemas.openxmlformats.org/officeDocument/2006/relationships/image" Target="media/image55.wmf"/><Relationship Id="rId84" Type="http://schemas.openxmlformats.org/officeDocument/2006/relationships/image" Target="media/image76.wmf"/><Relationship Id="rId138" Type="http://schemas.openxmlformats.org/officeDocument/2006/relationships/image" Target="media/image130.wmf"/><Relationship Id="rId159" Type="http://schemas.openxmlformats.org/officeDocument/2006/relationships/image" Target="media/image151.wmf"/><Relationship Id="rId170" Type="http://schemas.openxmlformats.org/officeDocument/2006/relationships/image" Target="media/image162.wmf"/><Relationship Id="rId191" Type="http://schemas.openxmlformats.org/officeDocument/2006/relationships/image" Target="media/image183.wmf"/><Relationship Id="rId205" Type="http://schemas.microsoft.com/office/2007/relationships/stylesWithEffects" Target="stylesWithEffects.xml"/><Relationship Id="rId16" Type="http://schemas.openxmlformats.org/officeDocument/2006/relationships/image" Target="media/image8.wmf"/><Relationship Id="rId107" Type="http://schemas.openxmlformats.org/officeDocument/2006/relationships/image" Target="media/image99.wmf"/><Relationship Id="rId11" Type="http://schemas.openxmlformats.org/officeDocument/2006/relationships/image" Target="media/image4.wmf"/><Relationship Id="rId32" Type="http://schemas.openxmlformats.org/officeDocument/2006/relationships/image" Target="media/image24.wmf"/><Relationship Id="rId37" Type="http://schemas.openxmlformats.org/officeDocument/2006/relationships/image" Target="media/image29.wmf"/><Relationship Id="rId53" Type="http://schemas.openxmlformats.org/officeDocument/2006/relationships/image" Target="media/image45.wmf"/><Relationship Id="rId58" Type="http://schemas.openxmlformats.org/officeDocument/2006/relationships/image" Target="media/image50.wmf"/><Relationship Id="rId74" Type="http://schemas.openxmlformats.org/officeDocument/2006/relationships/image" Target="media/image66.wmf"/><Relationship Id="rId79" Type="http://schemas.openxmlformats.org/officeDocument/2006/relationships/image" Target="media/image71.wmf"/><Relationship Id="rId102" Type="http://schemas.openxmlformats.org/officeDocument/2006/relationships/image" Target="media/image94.wmf"/><Relationship Id="rId123" Type="http://schemas.openxmlformats.org/officeDocument/2006/relationships/image" Target="media/image115.wmf"/><Relationship Id="rId128" Type="http://schemas.openxmlformats.org/officeDocument/2006/relationships/image" Target="media/image120.wmf"/><Relationship Id="rId144" Type="http://schemas.openxmlformats.org/officeDocument/2006/relationships/image" Target="media/image136.wmf"/><Relationship Id="rId149" Type="http://schemas.openxmlformats.org/officeDocument/2006/relationships/image" Target="media/image141.wmf"/><Relationship Id="rId5" Type="http://schemas.openxmlformats.org/officeDocument/2006/relationships/webSettings" Target="webSettings.xml"/><Relationship Id="rId90" Type="http://schemas.openxmlformats.org/officeDocument/2006/relationships/image" Target="media/image82.wmf"/><Relationship Id="rId95" Type="http://schemas.openxmlformats.org/officeDocument/2006/relationships/image" Target="media/image87.wmf"/><Relationship Id="rId160" Type="http://schemas.openxmlformats.org/officeDocument/2006/relationships/image" Target="media/image152.wmf"/><Relationship Id="rId165" Type="http://schemas.openxmlformats.org/officeDocument/2006/relationships/image" Target="media/image157.wmf"/><Relationship Id="rId181" Type="http://schemas.openxmlformats.org/officeDocument/2006/relationships/image" Target="media/image173.wmf"/><Relationship Id="rId186" Type="http://schemas.openxmlformats.org/officeDocument/2006/relationships/image" Target="media/image178.wmf"/><Relationship Id="rId22" Type="http://schemas.openxmlformats.org/officeDocument/2006/relationships/image" Target="media/image14.wmf"/><Relationship Id="rId27" Type="http://schemas.openxmlformats.org/officeDocument/2006/relationships/image" Target="media/image19.wmf"/><Relationship Id="rId43" Type="http://schemas.openxmlformats.org/officeDocument/2006/relationships/image" Target="media/image35.wmf"/><Relationship Id="rId48" Type="http://schemas.openxmlformats.org/officeDocument/2006/relationships/image" Target="media/image40.wmf"/><Relationship Id="rId64" Type="http://schemas.openxmlformats.org/officeDocument/2006/relationships/image" Target="media/image56.wmf"/><Relationship Id="rId69" Type="http://schemas.openxmlformats.org/officeDocument/2006/relationships/image" Target="media/image61.wmf"/><Relationship Id="rId113" Type="http://schemas.openxmlformats.org/officeDocument/2006/relationships/image" Target="media/image105.wmf"/><Relationship Id="rId118" Type="http://schemas.openxmlformats.org/officeDocument/2006/relationships/image" Target="media/image110.wmf"/><Relationship Id="rId134" Type="http://schemas.openxmlformats.org/officeDocument/2006/relationships/image" Target="media/image126.wmf"/><Relationship Id="rId139" Type="http://schemas.openxmlformats.org/officeDocument/2006/relationships/image" Target="media/image131.wmf"/><Relationship Id="rId80" Type="http://schemas.openxmlformats.org/officeDocument/2006/relationships/image" Target="media/image72.wmf"/><Relationship Id="rId85" Type="http://schemas.openxmlformats.org/officeDocument/2006/relationships/image" Target="media/image77.wmf"/><Relationship Id="rId150" Type="http://schemas.openxmlformats.org/officeDocument/2006/relationships/image" Target="media/image142.wmf"/><Relationship Id="rId155" Type="http://schemas.openxmlformats.org/officeDocument/2006/relationships/image" Target="media/image147.wmf"/><Relationship Id="rId171" Type="http://schemas.openxmlformats.org/officeDocument/2006/relationships/image" Target="media/image163.wmf"/><Relationship Id="rId176" Type="http://schemas.openxmlformats.org/officeDocument/2006/relationships/image" Target="media/image168.wmf"/><Relationship Id="rId192" Type="http://schemas.openxmlformats.org/officeDocument/2006/relationships/image" Target="media/image184.wmf"/><Relationship Id="rId197" Type="http://schemas.openxmlformats.org/officeDocument/2006/relationships/image" Target="media/image189.emf"/><Relationship Id="rId201" Type="http://schemas.openxmlformats.org/officeDocument/2006/relationships/footer" Target="footer1.xml"/><Relationship Id="rId12" Type="http://schemas.openxmlformats.org/officeDocument/2006/relationships/image" Target="media/image5.wmf"/><Relationship Id="rId17" Type="http://schemas.openxmlformats.org/officeDocument/2006/relationships/image" Target="media/image9.wmf"/><Relationship Id="rId33" Type="http://schemas.openxmlformats.org/officeDocument/2006/relationships/image" Target="media/image25.wmf"/><Relationship Id="rId38" Type="http://schemas.openxmlformats.org/officeDocument/2006/relationships/image" Target="media/image30.wmf"/><Relationship Id="rId59" Type="http://schemas.openxmlformats.org/officeDocument/2006/relationships/image" Target="media/image51.wmf"/><Relationship Id="rId103" Type="http://schemas.openxmlformats.org/officeDocument/2006/relationships/image" Target="media/image95.wmf"/><Relationship Id="rId108" Type="http://schemas.openxmlformats.org/officeDocument/2006/relationships/image" Target="media/image100.wmf"/><Relationship Id="rId124" Type="http://schemas.openxmlformats.org/officeDocument/2006/relationships/image" Target="media/image116.wmf"/><Relationship Id="rId129" Type="http://schemas.openxmlformats.org/officeDocument/2006/relationships/image" Target="media/image121.wmf"/><Relationship Id="rId54" Type="http://schemas.openxmlformats.org/officeDocument/2006/relationships/image" Target="media/image46.wmf"/><Relationship Id="rId70" Type="http://schemas.openxmlformats.org/officeDocument/2006/relationships/image" Target="media/image62.wmf"/><Relationship Id="rId75" Type="http://schemas.openxmlformats.org/officeDocument/2006/relationships/image" Target="media/image67.wmf"/><Relationship Id="rId91" Type="http://schemas.openxmlformats.org/officeDocument/2006/relationships/image" Target="media/image83.wmf"/><Relationship Id="rId96" Type="http://schemas.openxmlformats.org/officeDocument/2006/relationships/image" Target="media/image88.wmf"/><Relationship Id="rId140" Type="http://schemas.openxmlformats.org/officeDocument/2006/relationships/image" Target="media/image132.wmf"/><Relationship Id="rId145" Type="http://schemas.openxmlformats.org/officeDocument/2006/relationships/image" Target="media/image137.wmf"/><Relationship Id="rId161" Type="http://schemas.openxmlformats.org/officeDocument/2006/relationships/image" Target="media/image153.wmf"/><Relationship Id="rId166" Type="http://schemas.openxmlformats.org/officeDocument/2006/relationships/image" Target="media/image158.wmf"/><Relationship Id="rId182" Type="http://schemas.openxmlformats.org/officeDocument/2006/relationships/image" Target="media/image174.wmf"/><Relationship Id="rId187" Type="http://schemas.openxmlformats.org/officeDocument/2006/relationships/image" Target="media/image179.w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15.wmf"/><Relationship Id="rId28" Type="http://schemas.openxmlformats.org/officeDocument/2006/relationships/image" Target="media/image20.wmf"/><Relationship Id="rId49" Type="http://schemas.openxmlformats.org/officeDocument/2006/relationships/image" Target="media/image41.wmf"/><Relationship Id="rId114" Type="http://schemas.openxmlformats.org/officeDocument/2006/relationships/image" Target="media/image106.wmf"/><Relationship Id="rId119" Type="http://schemas.openxmlformats.org/officeDocument/2006/relationships/image" Target="media/image111.wmf"/><Relationship Id="rId44" Type="http://schemas.openxmlformats.org/officeDocument/2006/relationships/image" Target="media/image36.wmf"/><Relationship Id="rId60" Type="http://schemas.openxmlformats.org/officeDocument/2006/relationships/image" Target="media/image52.wmf"/><Relationship Id="rId65" Type="http://schemas.openxmlformats.org/officeDocument/2006/relationships/image" Target="media/image57.wmf"/><Relationship Id="rId81" Type="http://schemas.openxmlformats.org/officeDocument/2006/relationships/image" Target="media/image73.wmf"/><Relationship Id="rId86" Type="http://schemas.openxmlformats.org/officeDocument/2006/relationships/image" Target="media/image78.wmf"/><Relationship Id="rId130" Type="http://schemas.openxmlformats.org/officeDocument/2006/relationships/image" Target="media/image122.wmf"/><Relationship Id="rId135" Type="http://schemas.openxmlformats.org/officeDocument/2006/relationships/image" Target="media/image127.wmf"/><Relationship Id="rId151" Type="http://schemas.openxmlformats.org/officeDocument/2006/relationships/image" Target="media/image143.wmf"/><Relationship Id="rId156" Type="http://schemas.openxmlformats.org/officeDocument/2006/relationships/image" Target="media/image148.wmf"/><Relationship Id="rId177" Type="http://schemas.openxmlformats.org/officeDocument/2006/relationships/image" Target="media/image169.wmf"/><Relationship Id="rId198" Type="http://schemas.openxmlformats.org/officeDocument/2006/relationships/image" Target="media/image190.emf"/><Relationship Id="rId172" Type="http://schemas.openxmlformats.org/officeDocument/2006/relationships/image" Target="media/image164.wmf"/><Relationship Id="rId193" Type="http://schemas.openxmlformats.org/officeDocument/2006/relationships/image" Target="media/image185.wmf"/><Relationship Id="rId202" Type="http://schemas.openxmlformats.org/officeDocument/2006/relationships/footer" Target="footer2.xml"/><Relationship Id="rId13" Type="http://schemas.openxmlformats.org/officeDocument/2006/relationships/image" Target="media/image6.wmf"/><Relationship Id="rId18" Type="http://schemas.openxmlformats.org/officeDocument/2006/relationships/image" Target="media/image10.wmf"/><Relationship Id="rId39" Type="http://schemas.openxmlformats.org/officeDocument/2006/relationships/image" Target="media/image31.wmf"/><Relationship Id="rId109" Type="http://schemas.openxmlformats.org/officeDocument/2006/relationships/image" Target="media/image101.wmf"/><Relationship Id="rId34" Type="http://schemas.openxmlformats.org/officeDocument/2006/relationships/image" Target="media/image26.wmf"/><Relationship Id="rId50" Type="http://schemas.openxmlformats.org/officeDocument/2006/relationships/image" Target="media/image42.wmf"/><Relationship Id="rId55" Type="http://schemas.openxmlformats.org/officeDocument/2006/relationships/image" Target="media/image47.wmf"/><Relationship Id="rId76" Type="http://schemas.openxmlformats.org/officeDocument/2006/relationships/image" Target="media/image68.wmf"/><Relationship Id="rId97" Type="http://schemas.openxmlformats.org/officeDocument/2006/relationships/image" Target="media/image89.wmf"/><Relationship Id="rId104" Type="http://schemas.openxmlformats.org/officeDocument/2006/relationships/image" Target="media/image96.wmf"/><Relationship Id="rId120" Type="http://schemas.openxmlformats.org/officeDocument/2006/relationships/image" Target="media/image112.wmf"/><Relationship Id="rId125" Type="http://schemas.openxmlformats.org/officeDocument/2006/relationships/image" Target="media/image117.wmf"/><Relationship Id="rId141" Type="http://schemas.openxmlformats.org/officeDocument/2006/relationships/image" Target="media/image133.wmf"/><Relationship Id="rId146" Type="http://schemas.openxmlformats.org/officeDocument/2006/relationships/image" Target="media/image138.wmf"/><Relationship Id="rId167" Type="http://schemas.openxmlformats.org/officeDocument/2006/relationships/image" Target="media/image159.wmf"/><Relationship Id="rId188" Type="http://schemas.openxmlformats.org/officeDocument/2006/relationships/image" Target="media/image180.wmf"/><Relationship Id="rId7" Type="http://schemas.openxmlformats.org/officeDocument/2006/relationships/endnotes" Target="endnotes.xml"/><Relationship Id="rId71" Type="http://schemas.openxmlformats.org/officeDocument/2006/relationships/image" Target="media/image63.wmf"/><Relationship Id="rId92" Type="http://schemas.openxmlformats.org/officeDocument/2006/relationships/image" Target="media/image84.wmf"/><Relationship Id="rId162" Type="http://schemas.openxmlformats.org/officeDocument/2006/relationships/image" Target="media/image154.wmf"/><Relationship Id="rId183" Type="http://schemas.openxmlformats.org/officeDocument/2006/relationships/image" Target="media/image175.wmf"/><Relationship Id="rId2" Type="http://schemas.openxmlformats.org/officeDocument/2006/relationships/numbering" Target="numbering.xml"/><Relationship Id="rId29" Type="http://schemas.openxmlformats.org/officeDocument/2006/relationships/image" Target="media/image21.wmf"/><Relationship Id="rId24" Type="http://schemas.openxmlformats.org/officeDocument/2006/relationships/image" Target="media/image16.wmf"/><Relationship Id="rId40" Type="http://schemas.openxmlformats.org/officeDocument/2006/relationships/image" Target="media/image32.wmf"/><Relationship Id="rId45" Type="http://schemas.openxmlformats.org/officeDocument/2006/relationships/image" Target="media/image37.wmf"/><Relationship Id="rId66" Type="http://schemas.openxmlformats.org/officeDocument/2006/relationships/image" Target="media/image58.wmf"/><Relationship Id="rId87" Type="http://schemas.openxmlformats.org/officeDocument/2006/relationships/image" Target="media/image79.wmf"/><Relationship Id="rId110" Type="http://schemas.openxmlformats.org/officeDocument/2006/relationships/image" Target="media/image102.wmf"/><Relationship Id="rId115" Type="http://schemas.openxmlformats.org/officeDocument/2006/relationships/image" Target="media/image107.wmf"/><Relationship Id="rId131" Type="http://schemas.openxmlformats.org/officeDocument/2006/relationships/image" Target="media/image123.wmf"/><Relationship Id="rId136" Type="http://schemas.openxmlformats.org/officeDocument/2006/relationships/image" Target="media/image128.wmf"/><Relationship Id="rId157" Type="http://schemas.openxmlformats.org/officeDocument/2006/relationships/image" Target="media/image149.wmf"/><Relationship Id="rId178" Type="http://schemas.openxmlformats.org/officeDocument/2006/relationships/image" Target="media/image170.wmf"/><Relationship Id="rId61" Type="http://schemas.openxmlformats.org/officeDocument/2006/relationships/image" Target="media/image53.wmf"/><Relationship Id="rId82" Type="http://schemas.openxmlformats.org/officeDocument/2006/relationships/image" Target="media/image74.wmf"/><Relationship Id="rId152" Type="http://schemas.openxmlformats.org/officeDocument/2006/relationships/image" Target="media/image144.wmf"/><Relationship Id="rId173" Type="http://schemas.openxmlformats.org/officeDocument/2006/relationships/image" Target="media/image165.wmf"/><Relationship Id="rId194" Type="http://schemas.openxmlformats.org/officeDocument/2006/relationships/image" Target="media/image186.wmf"/><Relationship Id="rId199" Type="http://schemas.openxmlformats.org/officeDocument/2006/relationships/image" Target="media/image191.emf"/><Relationship Id="rId203" Type="http://schemas.openxmlformats.org/officeDocument/2006/relationships/fontTable" Target="fontTable.xml"/><Relationship Id="rId19" Type="http://schemas.openxmlformats.org/officeDocument/2006/relationships/image" Target="media/image11.wmf"/><Relationship Id="rId14" Type="http://schemas.openxmlformats.org/officeDocument/2006/relationships/oleObject" Target="embeddings/oleObject1.bin"/><Relationship Id="rId30" Type="http://schemas.openxmlformats.org/officeDocument/2006/relationships/image" Target="media/image22.wmf"/><Relationship Id="rId35" Type="http://schemas.openxmlformats.org/officeDocument/2006/relationships/image" Target="media/image27.wmf"/><Relationship Id="rId56" Type="http://schemas.openxmlformats.org/officeDocument/2006/relationships/image" Target="media/image48.wmf"/><Relationship Id="rId77" Type="http://schemas.openxmlformats.org/officeDocument/2006/relationships/image" Target="media/image69.wmf"/><Relationship Id="rId100" Type="http://schemas.openxmlformats.org/officeDocument/2006/relationships/image" Target="media/image92.wmf"/><Relationship Id="rId105" Type="http://schemas.openxmlformats.org/officeDocument/2006/relationships/image" Target="media/image97.wmf"/><Relationship Id="rId126" Type="http://schemas.openxmlformats.org/officeDocument/2006/relationships/image" Target="media/image118.wmf"/><Relationship Id="rId147" Type="http://schemas.openxmlformats.org/officeDocument/2006/relationships/image" Target="media/image139.wmf"/><Relationship Id="rId168" Type="http://schemas.openxmlformats.org/officeDocument/2006/relationships/image" Target="media/image160.wmf"/><Relationship Id="rId8" Type="http://schemas.openxmlformats.org/officeDocument/2006/relationships/image" Target="media/image1.wmf"/><Relationship Id="rId51" Type="http://schemas.openxmlformats.org/officeDocument/2006/relationships/image" Target="media/image43.wmf"/><Relationship Id="rId72" Type="http://schemas.openxmlformats.org/officeDocument/2006/relationships/image" Target="media/image64.wmf"/><Relationship Id="rId93" Type="http://schemas.openxmlformats.org/officeDocument/2006/relationships/image" Target="media/image85.wmf"/><Relationship Id="rId98" Type="http://schemas.openxmlformats.org/officeDocument/2006/relationships/image" Target="media/image90.wmf"/><Relationship Id="rId121" Type="http://schemas.openxmlformats.org/officeDocument/2006/relationships/image" Target="media/image113.wmf"/><Relationship Id="rId142" Type="http://schemas.openxmlformats.org/officeDocument/2006/relationships/image" Target="media/image134.wmf"/><Relationship Id="rId163" Type="http://schemas.openxmlformats.org/officeDocument/2006/relationships/image" Target="media/image155.wmf"/><Relationship Id="rId184" Type="http://schemas.openxmlformats.org/officeDocument/2006/relationships/image" Target="media/image176.wmf"/><Relationship Id="rId189" Type="http://schemas.openxmlformats.org/officeDocument/2006/relationships/image" Target="media/image181.wmf"/><Relationship Id="rId3" Type="http://schemas.openxmlformats.org/officeDocument/2006/relationships/styles" Target="styles.xml"/><Relationship Id="rId25" Type="http://schemas.openxmlformats.org/officeDocument/2006/relationships/image" Target="media/image17.wmf"/><Relationship Id="rId46" Type="http://schemas.openxmlformats.org/officeDocument/2006/relationships/image" Target="media/image38.wmf"/><Relationship Id="rId67" Type="http://schemas.openxmlformats.org/officeDocument/2006/relationships/image" Target="media/image59.wmf"/><Relationship Id="rId116" Type="http://schemas.openxmlformats.org/officeDocument/2006/relationships/image" Target="media/image108.wmf"/><Relationship Id="rId137" Type="http://schemas.openxmlformats.org/officeDocument/2006/relationships/image" Target="media/image129.wmf"/><Relationship Id="rId158" Type="http://schemas.openxmlformats.org/officeDocument/2006/relationships/image" Target="media/image150.wmf"/><Relationship Id="rId20" Type="http://schemas.openxmlformats.org/officeDocument/2006/relationships/image" Target="media/image12.wmf"/><Relationship Id="rId41" Type="http://schemas.openxmlformats.org/officeDocument/2006/relationships/image" Target="media/image33.wmf"/><Relationship Id="rId62" Type="http://schemas.openxmlformats.org/officeDocument/2006/relationships/image" Target="media/image54.wmf"/><Relationship Id="rId83" Type="http://schemas.openxmlformats.org/officeDocument/2006/relationships/image" Target="media/image75.wmf"/><Relationship Id="rId88" Type="http://schemas.openxmlformats.org/officeDocument/2006/relationships/image" Target="media/image80.wmf"/><Relationship Id="rId111" Type="http://schemas.openxmlformats.org/officeDocument/2006/relationships/image" Target="media/image103.wmf"/><Relationship Id="rId132" Type="http://schemas.openxmlformats.org/officeDocument/2006/relationships/image" Target="media/image124.wmf"/><Relationship Id="rId153" Type="http://schemas.openxmlformats.org/officeDocument/2006/relationships/image" Target="media/image145.wmf"/><Relationship Id="rId174" Type="http://schemas.openxmlformats.org/officeDocument/2006/relationships/image" Target="media/image166.wmf"/><Relationship Id="rId179" Type="http://schemas.openxmlformats.org/officeDocument/2006/relationships/image" Target="media/image171.wmf"/><Relationship Id="rId195" Type="http://schemas.openxmlformats.org/officeDocument/2006/relationships/image" Target="media/image187.wmf"/><Relationship Id="rId190" Type="http://schemas.openxmlformats.org/officeDocument/2006/relationships/image" Target="media/image182.wmf"/><Relationship Id="rId204" Type="http://schemas.openxmlformats.org/officeDocument/2006/relationships/theme" Target="theme/theme1.xml"/><Relationship Id="rId15" Type="http://schemas.openxmlformats.org/officeDocument/2006/relationships/image" Target="media/image7.wmf"/><Relationship Id="rId36" Type="http://schemas.openxmlformats.org/officeDocument/2006/relationships/image" Target="media/image28.wmf"/><Relationship Id="rId57" Type="http://schemas.openxmlformats.org/officeDocument/2006/relationships/image" Target="media/image49.wmf"/><Relationship Id="rId106" Type="http://schemas.openxmlformats.org/officeDocument/2006/relationships/image" Target="media/image98.wmf"/><Relationship Id="rId127" Type="http://schemas.openxmlformats.org/officeDocument/2006/relationships/image" Target="media/image119.wmf"/><Relationship Id="rId10" Type="http://schemas.openxmlformats.org/officeDocument/2006/relationships/image" Target="media/image3.wmf"/><Relationship Id="rId31" Type="http://schemas.openxmlformats.org/officeDocument/2006/relationships/image" Target="media/image23.wmf"/><Relationship Id="rId52" Type="http://schemas.openxmlformats.org/officeDocument/2006/relationships/image" Target="media/image44.wmf"/><Relationship Id="rId73" Type="http://schemas.openxmlformats.org/officeDocument/2006/relationships/image" Target="media/image65.wmf"/><Relationship Id="rId78" Type="http://schemas.openxmlformats.org/officeDocument/2006/relationships/image" Target="media/image70.wmf"/><Relationship Id="rId94" Type="http://schemas.openxmlformats.org/officeDocument/2006/relationships/image" Target="media/image86.wmf"/><Relationship Id="rId99" Type="http://schemas.openxmlformats.org/officeDocument/2006/relationships/image" Target="media/image91.wmf"/><Relationship Id="rId101" Type="http://schemas.openxmlformats.org/officeDocument/2006/relationships/image" Target="media/image93.wmf"/><Relationship Id="rId122" Type="http://schemas.openxmlformats.org/officeDocument/2006/relationships/image" Target="media/image114.wmf"/><Relationship Id="rId143" Type="http://schemas.openxmlformats.org/officeDocument/2006/relationships/image" Target="media/image135.wmf"/><Relationship Id="rId148" Type="http://schemas.openxmlformats.org/officeDocument/2006/relationships/image" Target="media/image140.wmf"/><Relationship Id="rId164" Type="http://schemas.openxmlformats.org/officeDocument/2006/relationships/image" Target="media/image156.wmf"/><Relationship Id="rId169" Type="http://schemas.openxmlformats.org/officeDocument/2006/relationships/image" Target="media/image161.wmf"/><Relationship Id="rId185" Type="http://schemas.openxmlformats.org/officeDocument/2006/relationships/image" Target="media/image177.wmf"/><Relationship Id="rId4" Type="http://schemas.openxmlformats.org/officeDocument/2006/relationships/settings" Target="settings.xml"/><Relationship Id="rId9" Type="http://schemas.openxmlformats.org/officeDocument/2006/relationships/image" Target="media/image2.wmf"/><Relationship Id="rId180" Type="http://schemas.openxmlformats.org/officeDocument/2006/relationships/image" Target="media/image172.wmf"/><Relationship Id="rId26" Type="http://schemas.openxmlformats.org/officeDocument/2006/relationships/image" Target="media/image18.wmf"/><Relationship Id="rId47" Type="http://schemas.openxmlformats.org/officeDocument/2006/relationships/image" Target="media/image39.wmf"/><Relationship Id="rId68" Type="http://schemas.openxmlformats.org/officeDocument/2006/relationships/image" Target="media/image60.wmf"/><Relationship Id="rId89" Type="http://schemas.openxmlformats.org/officeDocument/2006/relationships/image" Target="media/image81.wmf"/><Relationship Id="rId112" Type="http://schemas.openxmlformats.org/officeDocument/2006/relationships/image" Target="media/image104.wmf"/><Relationship Id="rId133" Type="http://schemas.openxmlformats.org/officeDocument/2006/relationships/image" Target="media/image125.wmf"/><Relationship Id="rId154" Type="http://schemas.openxmlformats.org/officeDocument/2006/relationships/image" Target="media/image146.wmf"/><Relationship Id="rId175" Type="http://schemas.openxmlformats.org/officeDocument/2006/relationships/image" Target="media/image167.wmf"/><Relationship Id="rId196" Type="http://schemas.openxmlformats.org/officeDocument/2006/relationships/image" Target="media/image188.wmf"/><Relationship Id="rId200" Type="http://schemas.openxmlformats.org/officeDocument/2006/relationships/image" Target="media/image19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BBEADD-9200-4CC0-9B26-5636AA4E4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8073</TotalTime>
  <Pages>30</Pages>
  <Words>5218</Words>
  <Characters>29747</Characters>
  <Application>Microsoft Office Word</Application>
  <DocSecurity>0</DocSecurity>
  <Lines>247</Lines>
  <Paragraphs>69</Paragraphs>
  <ScaleCrop>false</ScaleCrop>
  <HeadingPairs>
    <vt:vector size="4" baseType="variant">
      <vt:variant>
        <vt:lpstr>Название</vt:lpstr>
      </vt:variant>
      <vt:variant>
        <vt:i4>1</vt:i4>
      </vt:variant>
      <vt:variant>
        <vt:lpstr>Заголовки</vt:lpstr>
      </vt:variant>
      <vt:variant>
        <vt:i4>13</vt:i4>
      </vt:variant>
    </vt:vector>
  </HeadingPairs>
  <TitlesOfParts>
    <vt:vector size="14" baseType="lpstr">
      <vt:lpstr>МИНИСТЕРСТВО ОБРАЗОВАНИЯ И НАУКИ РЕСПУБЛИКИ КАЗАХСТАН</vt:lpstr>
      <vt:lpstr>ВВЕДЕНИЕ</vt:lpstr>
      <vt:lpstr>1. ВАРИАЦИОННЫЙ МЕТОД ДЛЯ ТРЕХТЕЛЬНЫХ КУЛОНОВСКИХ СИСТЕМ. </vt:lpstr>
      <vt:lpstr>1.1 Вариационный метод Ритца</vt:lpstr>
      <vt:lpstr>1.2 Разложение с ненулевым значением полного орбитального углового момента /</vt:lpstr>
      <vt:lpstr>1.3 Экспоненциальное разложение</vt:lpstr>
      <vt:lpstr>КВАДРУПОЛЬНЫЕ ПЕРЕХОДЫ В МОЛЕКУЛЯРНОМ ИОНЕ ВОДОРОДА  </vt:lpstr>
      <vt:lpstr>Введение</vt:lpstr>
      <vt:lpstr>Взаимодействие с лазерным электромагнитным полем</vt:lpstr>
      <vt:lpstr>E2 переход</vt:lpstr>
      <vt:lpstr>ЗАКЛЮЧЕНИЕ</vt:lpstr>
      <vt:lpstr>СПИСОК ИСПОЛЬЗОВАННЫХ ИСТОЧНИКОВ</vt:lpstr>
      <vt:lpstr>    ПРИЛОЖЕНИЕ А</vt:lpstr>
      <vt:lpstr>    ПРИЛОЖЕНИЕ Б</vt:lpstr>
    </vt:vector>
  </TitlesOfParts>
  <Company>Computer</Company>
  <LinksUpToDate>false</LinksUpToDate>
  <CharactersWithSpaces>34896</CharactersWithSpaces>
  <SharedDoc>false</SharedDoc>
  <HLinks>
    <vt:vector size="6" baseType="variant">
      <vt:variant>
        <vt:i4>3080304</vt:i4>
      </vt:variant>
      <vt:variant>
        <vt:i4>1065</vt:i4>
      </vt:variant>
      <vt:variant>
        <vt:i4>0</vt:i4>
      </vt:variant>
      <vt:variant>
        <vt:i4>5</vt:i4>
      </vt:variant>
      <vt:variant>
        <vt:lpwstr>https://doi.org/10.1103/PhysRevA.98.012510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РЕСПУБЛИКИ КАЗАХСТАН</dc:title>
  <dc:creator>Guzelya</dc:creator>
  <cp:lastModifiedBy>Пользователь Windows</cp:lastModifiedBy>
  <cp:revision>37</cp:revision>
  <cp:lastPrinted>2019-10-28T08:52:00Z</cp:lastPrinted>
  <dcterms:created xsi:type="dcterms:W3CDTF">2018-10-23T09:02:00Z</dcterms:created>
  <dcterms:modified xsi:type="dcterms:W3CDTF">2019-10-30T22:12:00Z</dcterms:modified>
</cp:coreProperties>
</file>