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631" w:rsidRDefault="006E08A5" w:rsidP="006E08A5">
      <w:pPr>
        <w:pStyle w:val="a3"/>
        <w:spacing w:line="360" w:lineRule="auto"/>
        <w:rPr>
          <w:rFonts w:ascii="Times New Roman" w:hAnsi="Times New Roman"/>
          <w:sz w:val="24"/>
          <w:szCs w:val="24"/>
        </w:rPr>
      </w:pPr>
      <w:r w:rsidRPr="006E08A5">
        <w:rPr>
          <w:rFonts w:ascii="Times New Roman" w:hAnsi="Times New Roman"/>
          <w:sz w:val="24"/>
          <w:szCs w:val="24"/>
        </w:rPr>
        <w:drawing>
          <wp:inline distT="0" distB="0" distL="0" distR="0">
            <wp:extent cx="5940425" cy="9121589"/>
            <wp:effectExtent l="19050" t="0" r="3175" b="0"/>
            <wp:docPr id="118" name="Рисунок 7" descr="C:\DOCUME~1\Admin\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LOCALS~1\Temp\FineReader10\media\image3.jpeg"/>
                    <pic:cNvPicPr>
                      <a:picLocks noChangeAspect="1" noChangeArrowheads="1"/>
                    </pic:cNvPicPr>
                  </pic:nvPicPr>
                  <pic:blipFill>
                    <a:blip r:embed="rId8"/>
                    <a:srcRect/>
                    <a:stretch>
                      <a:fillRect/>
                    </a:stretch>
                  </pic:blipFill>
                  <pic:spPr bwMode="auto">
                    <a:xfrm>
                      <a:off x="0" y="0"/>
                      <a:ext cx="5940425" cy="9121589"/>
                    </a:xfrm>
                    <a:prstGeom prst="rect">
                      <a:avLst/>
                    </a:prstGeom>
                    <a:noFill/>
                    <a:ln w="9525">
                      <a:noFill/>
                      <a:miter lim="800000"/>
                      <a:headEnd/>
                      <a:tailEnd/>
                    </a:ln>
                  </pic:spPr>
                </pic:pic>
              </a:graphicData>
            </a:graphic>
          </wp:inline>
        </w:drawing>
      </w:r>
    </w:p>
    <w:p w:rsidR="003D24C6" w:rsidRPr="00323EFB" w:rsidRDefault="006E08A5" w:rsidP="006E08A5">
      <w:pPr>
        <w:pStyle w:val="a3"/>
        <w:spacing w:line="360" w:lineRule="auto"/>
        <w:rPr>
          <w:rFonts w:ascii="Times New Roman" w:hAnsi="Times New Roman"/>
          <w:sz w:val="24"/>
          <w:szCs w:val="24"/>
        </w:rPr>
      </w:pPr>
      <w:r w:rsidRPr="006E08A5">
        <w:rPr>
          <w:rFonts w:ascii="Times New Roman" w:hAnsi="Times New Roman"/>
          <w:sz w:val="24"/>
          <w:szCs w:val="24"/>
        </w:rPr>
        <w:lastRenderedPageBreak/>
        <w:drawing>
          <wp:inline distT="0" distB="0" distL="0" distR="0">
            <wp:extent cx="5940425" cy="9355430"/>
            <wp:effectExtent l="19050" t="0" r="3175" b="0"/>
            <wp:docPr id="120" name="Рисунок 10" descr="C:\DOCUME~1\Admin\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Admin\LOCALS~1\Temp\FineReader10\media\image4.jpeg"/>
                    <pic:cNvPicPr>
                      <a:picLocks noChangeAspect="1" noChangeArrowheads="1"/>
                    </pic:cNvPicPr>
                  </pic:nvPicPr>
                  <pic:blipFill>
                    <a:blip r:embed="rId9"/>
                    <a:srcRect/>
                    <a:stretch>
                      <a:fillRect/>
                    </a:stretch>
                  </pic:blipFill>
                  <pic:spPr bwMode="auto">
                    <a:xfrm>
                      <a:off x="0" y="0"/>
                      <a:ext cx="5940425" cy="9355430"/>
                    </a:xfrm>
                    <a:prstGeom prst="rect">
                      <a:avLst/>
                    </a:prstGeom>
                    <a:noFill/>
                    <a:ln w="9525">
                      <a:noFill/>
                      <a:miter lim="800000"/>
                      <a:headEnd/>
                      <a:tailEnd/>
                    </a:ln>
                  </pic:spPr>
                </pic:pic>
              </a:graphicData>
            </a:graphic>
          </wp:inline>
        </w:drawing>
      </w:r>
    </w:p>
    <w:p w:rsidR="00887631" w:rsidRPr="006E0580" w:rsidRDefault="00887631" w:rsidP="00887631">
      <w:pPr>
        <w:pStyle w:val="a3"/>
        <w:spacing w:line="360" w:lineRule="auto"/>
        <w:ind w:firstLine="567"/>
        <w:jc w:val="center"/>
        <w:rPr>
          <w:rFonts w:ascii="Times New Roman" w:hAnsi="Times New Roman"/>
          <w:sz w:val="24"/>
          <w:szCs w:val="24"/>
        </w:rPr>
      </w:pPr>
      <w:r w:rsidRPr="00081DEE">
        <w:rPr>
          <w:rFonts w:ascii="Times New Roman" w:hAnsi="Times New Roman"/>
          <w:sz w:val="24"/>
          <w:szCs w:val="24"/>
          <w:lang w:val="kk-KZ"/>
        </w:rPr>
        <w:lastRenderedPageBreak/>
        <w:t>РЕФЕРАТ</w:t>
      </w:r>
      <w:r w:rsidR="00C82193">
        <w:rPr>
          <w:rFonts w:ascii="Times New Roman" w:hAnsi="Times New Roman"/>
          <w:sz w:val="24"/>
          <w:szCs w:val="24"/>
        </w:rPr>
        <w:t xml:space="preserve">  </w:t>
      </w:r>
    </w:p>
    <w:p w:rsidR="00887631" w:rsidRPr="00081DEE" w:rsidRDefault="00887631" w:rsidP="00887631">
      <w:pPr>
        <w:pStyle w:val="a3"/>
        <w:spacing w:line="360" w:lineRule="auto"/>
        <w:ind w:firstLine="567"/>
        <w:jc w:val="both"/>
        <w:rPr>
          <w:rFonts w:ascii="Times New Roman" w:hAnsi="Times New Roman"/>
          <w:b/>
          <w:sz w:val="24"/>
          <w:szCs w:val="24"/>
          <w:lang w:val="kk-KZ"/>
        </w:rPr>
      </w:pPr>
    </w:p>
    <w:p w:rsidR="00887631" w:rsidRPr="00081DEE" w:rsidRDefault="00887631" w:rsidP="00887631">
      <w:pPr>
        <w:pStyle w:val="a3"/>
        <w:spacing w:line="360" w:lineRule="auto"/>
        <w:ind w:firstLine="567"/>
        <w:jc w:val="both"/>
        <w:rPr>
          <w:rFonts w:ascii="Times New Roman" w:hAnsi="Times New Roman"/>
          <w:sz w:val="24"/>
          <w:szCs w:val="24"/>
        </w:rPr>
      </w:pPr>
      <w:r w:rsidRPr="006F190E">
        <w:rPr>
          <w:rFonts w:ascii="Times New Roman" w:hAnsi="Times New Roman"/>
          <w:sz w:val="24"/>
          <w:szCs w:val="24"/>
        </w:rPr>
        <w:t xml:space="preserve">Отчет  </w:t>
      </w:r>
      <w:r w:rsidR="004C3FCE">
        <w:rPr>
          <w:rFonts w:ascii="Times New Roman" w:hAnsi="Times New Roman"/>
          <w:sz w:val="24"/>
          <w:szCs w:val="24"/>
          <w:lang w:val="kk-KZ"/>
        </w:rPr>
        <w:t>53</w:t>
      </w:r>
      <w:r w:rsidRPr="006F190E">
        <w:rPr>
          <w:rFonts w:ascii="Times New Roman" w:hAnsi="Times New Roman"/>
          <w:sz w:val="24"/>
          <w:szCs w:val="24"/>
          <w:lang w:val="kk-KZ"/>
        </w:rPr>
        <w:t xml:space="preserve"> </w:t>
      </w:r>
      <w:r w:rsidRPr="006F190E">
        <w:rPr>
          <w:rFonts w:ascii="Times New Roman" w:hAnsi="Times New Roman"/>
          <w:sz w:val="24"/>
          <w:szCs w:val="24"/>
        </w:rPr>
        <w:t>с., рисунок</w:t>
      </w:r>
      <w:r w:rsidRPr="006F190E">
        <w:rPr>
          <w:rFonts w:ascii="Times New Roman" w:hAnsi="Times New Roman"/>
          <w:sz w:val="24"/>
          <w:szCs w:val="24"/>
          <w:lang w:val="kk-KZ"/>
        </w:rPr>
        <w:t>13</w:t>
      </w:r>
      <w:r w:rsidRPr="006F190E">
        <w:rPr>
          <w:rFonts w:ascii="Times New Roman" w:hAnsi="Times New Roman"/>
          <w:sz w:val="24"/>
          <w:szCs w:val="24"/>
        </w:rPr>
        <w:t>, таблиц</w:t>
      </w:r>
      <w:r w:rsidRPr="006F190E">
        <w:rPr>
          <w:rFonts w:ascii="Times New Roman" w:hAnsi="Times New Roman"/>
          <w:sz w:val="24"/>
          <w:szCs w:val="24"/>
          <w:lang w:val="kk-KZ"/>
        </w:rPr>
        <w:t xml:space="preserve"> 6</w:t>
      </w:r>
      <w:r w:rsidRPr="006F190E">
        <w:rPr>
          <w:rFonts w:ascii="Times New Roman" w:hAnsi="Times New Roman"/>
          <w:sz w:val="24"/>
          <w:szCs w:val="24"/>
        </w:rPr>
        <w:t>,</w:t>
      </w:r>
      <w:r w:rsidR="006F190E" w:rsidRPr="006F190E">
        <w:rPr>
          <w:rFonts w:ascii="Times New Roman" w:hAnsi="Times New Roman"/>
          <w:sz w:val="24"/>
          <w:szCs w:val="24"/>
          <w:lang w:val="kk-KZ"/>
        </w:rPr>
        <w:t xml:space="preserve">  93</w:t>
      </w:r>
      <w:r w:rsidRPr="006F190E">
        <w:rPr>
          <w:rFonts w:ascii="Times New Roman" w:hAnsi="Times New Roman"/>
          <w:sz w:val="24"/>
          <w:szCs w:val="24"/>
          <w:lang w:val="kk-KZ"/>
        </w:rPr>
        <w:t xml:space="preserve">  </w:t>
      </w:r>
      <w:r w:rsidRPr="006F190E">
        <w:rPr>
          <w:rFonts w:ascii="Times New Roman" w:hAnsi="Times New Roman"/>
          <w:sz w:val="24"/>
          <w:szCs w:val="24"/>
        </w:rPr>
        <w:t>источника, приложение</w:t>
      </w:r>
      <w:r w:rsidRPr="006F190E">
        <w:rPr>
          <w:rFonts w:ascii="Times New Roman" w:hAnsi="Times New Roman"/>
          <w:sz w:val="24"/>
          <w:szCs w:val="24"/>
          <w:lang w:val="kk-KZ"/>
        </w:rPr>
        <w:t>й</w:t>
      </w:r>
      <w:r w:rsidRPr="006F190E">
        <w:rPr>
          <w:rFonts w:ascii="Times New Roman" w:hAnsi="Times New Roman"/>
          <w:sz w:val="24"/>
          <w:szCs w:val="24"/>
        </w:rPr>
        <w:t xml:space="preserve"> </w:t>
      </w:r>
      <w:r w:rsidRPr="006F190E">
        <w:rPr>
          <w:rFonts w:ascii="Times New Roman" w:hAnsi="Times New Roman"/>
          <w:sz w:val="24"/>
          <w:szCs w:val="24"/>
          <w:lang w:val="kk-KZ"/>
        </w:rPr>
        <w:t>1</w:t>
      </w:r>
      <w:r w:rsidRPr="006F190E">
        <w:rPr>
          <w:rFonts w:ascii="Times New Roman" w:hAnsi="Times New Roman"/>
          <w:sz w:val="24"/>
          <w:szCs w:val="24"/>
        </w:rPr>
        <w:t>.</w:t>
      </w:r>
    </w:p>
    <w:p w:rsidR="00887631" w:rsidRPr="00081DEE" w:rsidRDefault="00887631" w:rsidP="00887631">
      <w:pPr>
        <w:pStyle w:val="a3"/>
        <w:spacing w:line="360" w:lineRule="auto"/>
        <w:ind w:firstLine="567"/>
        <w:jc w:val="both"/>
        <w:rPr>
          <w:rFonts w:ascii="Times New Roman" w:hAnsi="Times New Roman"/>
          <w:sz w:val="24"/>
          <w:szCs w:val="24"/>
          <w:lang w:val="kk-KZ"/>
        </w:rPr>
      </w:pPr>
      <w:r w:rsidRPr="00081DEE">
        <w:rPr>
          <w:rFonts w:ascii="Times New Roman" w:hAnsi="Times New Roman"/>
          <w:sz w:val="24"/>
          <w:szCs w:val="24"/>
          <w:lang w:val="kk-KZ"/>
        </w:rPr>
        <w:t>ЛИМФАТИЧЕСКАЯ СИСТЕМА, ЛИМФАТИЧЕСКИЕ УЗЛЫ, ЛИМФАТИЧЕСКИЕ СОСУДЫ, ГЕРОНТОЛОГИЯ, СТАРЕНИЕ.</w:t>
      </w:r>
    </w:p>
    <w:p w:rsidR="00887631" w:rsidRPr="00081DEE" w:rsidRDefault="00887631" w:rsidP="00887631">
      <w:pPr>
        <w:pStyle w:val="a3"/>
        <w:spacing w:line="360" w:lineRule="auto"/>
        <w:ind w:firstLine="567"/>
        <w:jc w:val="both"/>
        <w:rPr>
          <w:rFonts w:ascii="Times New Roman" w:hAnsi="Times New Roman"/>
          <w:sz w:val="24"/>
          <w:szCs w:val="24"/>
          <w:lang w:val="kk-KZ"/>
        </w:rPr>
      </w:pPr>
      <w:r w:rsidRPr="00081DEE">
        <w:rPr>
          <w:rFonts w:ascii="Times New Roman" w:hAnsi="Times New Roman"/>
          <w:b/>
          <w:sz w:val="24"/>
          <w:szCs w:val="24"/>
          <w:lang w:val="kk-KZ"/>
        </w:rPr>
        <w:t>Тема:</w:t>
      </w:r>
      <w:r w:rsidRPr="00081DEE">
        <w:rPr>
          <w:rFonts w:ascii="Times New Roman" w:hAnsi="Times New Roman"/>
          <w:sz w:val="24"/>
          <w:szCs w:val="24"/>
          <w:lang w:val="kk-KZ"/>
        </w:rPr>
        <w:t xml:space="preserve"> </w:t>
      </w:r>
      <w:r w:rsidRPr="00081DEE">
        <w:rPr>
          <w:rFonts w:ascii="Times New Roman" w:hAnsi="Times New Roman"/>
          <w:sz w:val="24"/>
          <w:szCs w:val="24"/>
        </w:rPr>
        <w:t>«Функционирование лимфатической системы от молодого организма к старому и поиск лекарственных субстанций замедляющих старческие изменения»</w:t>
      </w:r>
    </w:p>
    <w:p w:rsidR="00887631" w:rsidRPr="00081DEE" w:rsidRDefault="00887631" w:rsidP="00887631">
      <w:pPr>
        <w:pStyle w:val="a3"/>
        <w:spacing w:line="360" w:lineRule="auto"/>
        <w:ind w:firstLine="567"/>
        <w:jc w:val="both"/>
        <w:rPr>
          <w:rFonts w:ascii="Times New Roman" w:hAnsi="Times New Roman"/>
          <w:sz w:val="24"/>
          <w:szCs w:val="24"/>
          <w:lang w:val="kk-KZ"/>
        </w:rPr>
      </w:pPr>
      <w:r w:rsidRPr="00081DEE">
        <w:rPr>
          <w:rFonts w:ascii="Times New Roman" w:hAnsi="Times New Roman"/>
          <w:b/>
          <w:sz w:val="24"/>
          <w:szCs w:val="24"/>
          <w:lang w:val="kk-KZ"/>
        </w:rPr>
        <w:t>Задание.</w:t>
      </w:r>
      <w:r w:rsidRPr="00081DEE">
        <w:rPr>
          <w:rFonts w:ascii="Times New Roman" w:hAnsi="Times New Roman"/>
          <w:sz w:val="24"/>
          <w:szCs w:val="24"/>
          <w:lang w:val="kk-KZ"/>
        </w:rPr>
        <w:t xml:space="preserve"> Изучить и провести комплексное исследование функционирования лимфатическо</w:t>
      </w:r>
      <w:r w:rsidR="005515B3">
        <w:rPr>
          <w:rFonts w:ascii="Times New Roman" w:hAnsi="Times New Roman"/>
          <w:sz w:val="24"/>
          <w:szCs w:val="24"/>
          <w:lang w:val="kk-KZ"/>
        </w:rPr>
        <w:t>й системы у молодых (1-4 м-х)</w:t>
      </w:r>
      <w:r w:rsidR="005515B3">
        <w:rPr>
          <w:rFonts w:ascii="Times New Roman" w:hAnsi="Times New Roman"/>
          <w:sz w:val="24"/>
          <w:szCs w:val="24"/>
        </w:rPr>
        <w:t xml:space="preserve"> у зрелых</w:t>
      </w:r>
      <w:r w:rsidRPr="00081DEE">
        <w:rPr>
          <w:rFonts w:ascii="Times New Roman" w:hAnsi="Times New Roman"/>
          <w:sz w:val="24"/>
          <w:szCs w:val="24"/>
          <w:lang w:val="kk-KZ"/>
        </w:rPr>
        <w:t xml:space="preserve"> (10-11 м-х)</w:t>
      </w:r>
      <w:r w:rsidR="005515B3">
        <w:rPr>
          <w:rFonts w:ascii="Times New Roman" w:hAnsi="Times New Roman"/>
          <w:sz w:val="24"/>
          <w:szCs w:val="24"/>
          <w:lang w:val="kk-KZ"/>
        </w:rPr>
        <w:t xml:space="preserve"> и у старых (22-24 м-х)</w:t>
      </w:r>
      <w:r w:rsidRPr="00081DEE">
        <w:rPr>
          <w:rFonts w:ascii="Times New Roman" w:hAnsi="Times New Roman"/>
          <w:sz w:val="24"/>
          <w:szCs w:val="24"/>
          <w:lang w:val="kk-KZ"/>
        </w:rPr>
        <w:t xml:space="preserve"> крыс. Изучить обьем и состав интерстициальной жидкости, диурез и состав мочи у этих животных. 201</w:t>
      </w:r>
      <w:r w:rsidR="006340CC" w:rsidRPr="006E0580">
        <w:rPr>
          <w:rFonts w:ascii="Times New Roman" w:hAnsi="Times New Roman"/>
          <w:sz w:val="24"/>
          <w:szCs w:val="24"/>
        </w:rPr>
        <w:t>9</w:t>
      </w:r>
      <w:r w:rsidRPr="00081DEE">
        <w:rPr>
          <w:rFonts w:ascii="Times New Roman" w:hAnsi="Times New Roman"/>
          <w:sz w:val="24"/>
          <w:szCs w:val="24"/>
          <w:lang w:val="kk-KZ"/>
        </w:rPr>
        <w:t>г.</w:t>
      </w:r>
    </w:p>
    <w:p w:rsidR="00887631" w:rsidRPr="00081DEE" w:rsidRDefault="00887631" w:rsidP="00887631">
      <w:pPr>
        <w:pStyle w:val="a3"/>
        <w:spacing w:line="360" w:lineRule="auto"/>
        <w:ind w:firstLine="567"/>
        <w:jc w:val="both"/>
        <w:rPr>
          <w:rFonts w:ascii="Times New Roman" w:hAnsi="Times New Roman"/>
          <w:sz w:val="24"/>
          <w:szCs w:val="24"/>
          <w:lang w:val="kk-KZ"/>
        </w:rPr>
      </w:pPr>
      <w:r w:rsidRPr="00081DEE">
        <w:rPr>
          <w:rFonts w:ascii="Times New Roman" w:hAnsi="Times New Roman"/>
          <w:b/>
          <w:bCs/>
          <w:sz w:val="24"/>
          <w:szCs w:val="24"/>
        </w:rPr>
        <w:t xml:space="preserve">Объект: </w:t>
      </w:r>
      <w:r w:rsidRPr="00081DEE">
        <w:rPr>
          <w:rFonts w:ascii="Times New Roman" w:hAnsi="Times New Roman"/>
          <w:sz w:val="24"/>
          <w:szCs w:val="24"/>
        </w:rPr>
        <w:t xml:space="preserve"> </w:t>
      </w:r>
      <w:r w:rsidRPr="00081DEE">
        <w:rPr>
          <w:rFonts w:ascii="Times New Roman" w:hAnsi="Times New Roman"/>
          <w:sz w:val="24"/>
          <w:szCs w:val="24"/>
          <w:lang w:val="kk-KZ"/>
        </w:rPr>
        <w:t xml:space="preserve">лабораторные белые </w:t>
      </w:r>
      <w:r w:rsidRPr="00081DEE">
        <w:rPr>
          <w:rFonts w:ascii="Times New Roman" w:hAnsi="Times New Roman"/>
          <w:sz w:val="24"/>
          <w:szCs w:val="24"/>
        </w:rPr>
        <w:t>крысы</w:t>
      </w:r>
      <w:r w:rsidRPr="00081DEE">
        <w:rPr>
          <w:rFonts w:ascii="Times New Roman" w:hAnsi="Times New Roman"/>
          <w:sz w:val="24"/>
          <w:szCs w:val="24"/>
          <w:lang w:val="kk-KZ"/>
        </w:rPr>
        <w:t xml:space="preserve">. </w:t>
      </w:r>
    </w:p>
    <w:p w:rsidR="00887631" w:rsidRPr="00081DEE" w:rsidRDefault="00887631" w:rsidP="00887631">
      <w:pPr>
        <w:pStyle w:val="a3"/>
        <w:spacing w:line="360" w:lineRule="auto"/>
        <w:ind w:firstLine="567"/>
        <w:jc w:val="both"/>
        <w:rPr>
          <w:rFonts w:ascii="Times New Roman" w:hAnsi="Times New Roman"/>
          <w:sz w:val="24"/>
          <w:szCs w:val="24"/>
          <w:lang w:val="kk-KZ" w:eastAsia="ru-RU"/>
        </w:rPr>
      </w:pPr>
      <w:r w:rsidRPr="00081DEE">
        <w:rPr>
          <w:rFonts w:ascii="Times New Roman" w:hAnsi="Times New Roman"/>
          <w:b/>
          <w:sz w:val="24"/>
          <w:szCs w:val="24"/>
          <w:lang w:val="kk-KZ"/>
        </w:rPr>
        <w:t xml:space="preserve">   Цель: </w:t>
      </w:r>
      <w:r w:rsidRPr="00081DEE">
        <w:rPr>
          <w:rFonts w:ascii="Times New Roman" w:hAnsi="Times New Roman"/>
          <w:sz w:val="24"/>
          <w:szCs w:val="24"/>
        </w:rPr>
        <w:t xml:space="preserve">Изучить </w:t>
      </w:r>
      <w:r w:rsidRPr="00081DEE">
        <w:rPr>
          <w:rFonts w:ascii="Times New Roman" w:hAnsi="Times New Roman"/>
          <w:sz w:val="24"/>
          <w:szCs w:val="24"/>
          <w:lang w:eastAsia="ru-RU"/>
        </w:rPr>
        <w:t>морфо - функциональн</w:t>
      </w:r>
      <w:r w:rsidRPr="00081DEE">
        <w:rPr>
          <w:rFonts w:ascii="Times New Roman" w:hAnsi="Times New Roman"/>
          <w:sz w:val="24"/>
          <w:szCs w:val="24"/>
          <w:lang w:val="kk-KZ" w:eastAsia="ru-RU"/>
        </w:rPr>
        <w:t>о</w:t>
      </w:r>
      <w:r w:rsidRPr="00081DEE">
        <w:rPr>
          <w:rFonts w:ascii="Times New Roman" w:hAnsi="Times New Roman"/>
          <w:sz w:val="24"/>
          <w:szCs w:val="24"/>
          <w:lang w:eastAsia="ru-RU"/>
        </w:rPr>
        <w:t>е состояни</w:t>
      </w:r>
      <w:r w:rsidRPr="00081DEE">
        <w:rPr>
          <w:rFonts w:ascii="Times New Roman" w:hAnsi="Times New Roman"/>
          <w:sz w:val="24"/>
          <w:szCs w:val="24"/>
          <w:lang w:val="kk-KZ" w:eastAsia="ru-RU"/>
        </w:rPr>
        <w:t>е</w:t>
      </w:r>
      <w:r w:rsidRPr="00081DEE">
        <w:rPr>
          <w:rFonts w:ascii="Times New Roman" w:hAnsi="Times New Roman"/>
          <w:sz w:val="24"/>
          <w:szCs w:val="24"/>
          <w:lang w:eastAsia="ru-RU"/>
        </w:rPr>
        <w:t xml:space="preserve">  лимфатической системы в течение жизненного цикла организма и разработать способы замедления старческих процессов с помощью субстанций лекарственных растений полученных учеными РК.</w:t>
      </w:r>
    </w:p>
    <w:p w:rsidR="00887631" w:rsidRPr="00081DEE" w:rsidRDefault="00887631" w:rsidP="00887631">
      <w:pPr>
        <w:pStyle w:val="a3"/>
        <w:spacing w:line="360" w:lineRule="auto"/>
        <w:ind w:firstLine="567"/>
        <w:jc w:val="both"/>
        <w:rPr>
          <w:rFonts w:ascii="Times New Roman" w:hAnsi="Times New Roman"/>
          <w:sz w:val="24"/>
          <w:szCs w:val="24"/>
          <w:lang w:val="kk-KZ"/>
        </w:rPr>
      </w:pPr>
      <w:r w:rsidRPr="00081DEE">
        <w:rPr>
          <w:rFonts w:ascii="Times New Roman" w:hAnsi="Times New Roman"/>
          <w:b/>
          <w:sz w:val="24"/>
          <w:szCs w:val="24"/>
          <w:lang w:val="kk-KZ"/>
        </w:rPr>
        <w:t>Методы:</w:t>
      </w:r>
      <w:r w:rsidRPr="00081DEE">
        <w:rPr>
          <w:rFonts w:ascii="Times New Roman" w:hAnsi="Times New Roman"/>
          <w:sz w:val="24"/>
          <w:szCs w:val="24"/>
          <w:lang w:val="kk-KZ"/>
        </w:rPr>
        <w:t xml:space="preserve"> Физиологические, биохимические, гистологические. Приборы: биохимический анализатор </w:t>
      </w:r>
      <w:r w:rsidRPr="00081DEE">
        <w:rPr>
          <w:rFonts w:ascii="Times New Roman" w:hAnsi="Times New Roman"/>
          <w:sz w:val="24"/>
          <w:szCs w:val="24"/>
          <w:lang w:val="en-US"/>
        </w:rPr>
        <w:t>COBOS</w:t>
      </w:r>
      <w:r w:rsidRPr="00081DEE">
        <w:rPr>
          <w:rFonts w:ascii="Times New Roman" w:hAnsi="Times New Roman"/>
          <w:sz w:val="24"/>
          <w:szCs w:val="24"/>
        </w:rPr>
        <w:t xml:space="preserve"> </w:t>
      </w:r>
      <w:r w:rsidRPr="00081DEE">
        <w:rPr>
          <w:rFonts w:ascii="Times New Roman" w:hAnsi="Times New Roman"/>
          <w:sz w:val="24"/>
          <w:szCs w:val="24"/>
          <w:lang w:val="en-US"/>
        </w:rPr>
        <w:t>INTEGRA</w:t>
      </w:r>
      <w:r w:rsidRPr="00081DEE">
        <w:rPr>
          <w:rFonts w:ascii="Times New Roman" w:hAnsi="Times New Roman"/>
          <w:sz w:val="24"/>
          <w:szCs w:val="24"/>
        </w:rPr>
        <w:t xml:space="preserve"> 400</w:t>
      </w:r>
      <w:r w:rsidRPr="00081DEE">
        <w:rPr>
          <w:rFonts w:ascii="Times New Roman" w:hAnsi="Times New Roman"/>
          <w:sz w:val="24"/>
          <w:szCs w:val="24"/>
          <w:lang w:val="kk-KZ"/>
        </w:rPr>
        <w:t xml:space="preserve">; Микроскоп световой </w:t>
      </w:r>
      <w:r w:rsidRPr="00081DEE">
        <w:rPr>
          <w:rFonts w:ascii="Times New Roman" w:hAnsi="Times New Roman"/>
          <w:sz w:val="24"/>
          <w:szCs w:val="24"/>
        </w:rPr>
        <w:t>“</w:t>
      </w:r>
      <w:r w:rsidRPr="00081DEE">
        <w:rPr>
          <w:rFonts w:ascii="Times New Roman" w:hAnsi="Times New Roman"/>
          <w:bCs/>
          <w:sz w:val="24"/>
          <w:szCs w:val="24"/>
        </w:rPr>
        <w:t xml:space="preserve"> </w:t>
      </w:r>
      <w:r w:rsidRPr="00081DEE">
        <w:rPr>
          <w:rFonts w:ascii="Times New Roman" w:hAnsi="Times New Roman"/>
          <w:bCs/>
          <w:sz w:val="24"/>
          <w:szCs w:val="24"/>
          <w:lang w:val="en-US"/>
        </w:rPr>
        <w:t>Leica</w:t>
      </w:r>
      <w:r w:rsidRPr="00081DEE">
        <w:rPr>
          <w:rFonts w:ascii="Times New Roman" w:hAnsi="Times New Roman"/>
          <w:bCs/>
          <w:sz w:val="24"/>
          <w:szCs w:val="24"/>
        </w:rPr>
        <w:t xml:space="preserve"> – </w:t>
      </w:r>
      <w:r w:rsidRPr="00081DEE">
        <w:rPr>
          <w:rFonts w:ascii="Times New Roman" w:hAnsi="Times New Roman"/>
          <w:bCs/>
          <w:sz w:val="24"/>
          <w:szCs w:val="24"/>
          <w:lang w:val="en-US"/>
        </w:rPr>
        <w:t>D</w:t>
      </w:r>
      <w:r w:rsidRPr="00081DEE">
        <w:rPr>
          <w:rFonts w:ascii="Times New Roman" w:hAnsi="Times New Roman"/>
          <w:bCs/>
          <w:sz w:val="24"/>
          <w:szCs w:val="24"/>
        </w:rPr>
        <w:t>М-1000</w:t>
      </w:r>
      <w:r w:rsidRPr="00081DEE">
        <w:rPr>
          <w:rFonts w:ascii="Times New Roman" w:hAnsi="Times New Roman"/>
          <w:sz w:val="24"/>
          <w:szCs w:val="24"/>
        </w:rPr>
        <w:t>”</w:t>
      </w:r>
      <w:r w:rsidRPr="00081DEE">
        <w:rPr>
          <w:rFonts w:ascii="Times New Roman" w:hAnsi="Times New Roman"/>
          <w:sz w:val="24"/>
          <w:szCs w:val="24"/>
          <w:lang w:val="kk-KZ"/>
        </w:rPr>
        <w:t>;</w:t>
      </w:r>
      <w:r w:rsidRPr="00081DEE">
        <w:rPr>
          <w:rFonts w:ascii="Times New Roman" w:hAnsi="Times New Roman"/>
          <w:sz w:val="24"/>
          <w:szCs w:val="24"/>
        </w:rPr>
        <w:t xml:space="preserve"> </w:t>
      </w:r>
      <w:r w:rsidRPr="00081DEE">
        <w:rPr>
          <w:rFonts w:ascii="Times New Roman" w:hAnsi="Times New Roman"/>
          <w:sz w:val="24"/>
          <w:szCs w:val="24"/>
          <w:lang w:val="kk-KZ"/>
        </w:rPr>
        <w:t>М</w:t>
      </w:r>
      <w:r w:rsidRPr="00081DEE">
        <w:rPr>
          <w:rFonts w:ascii="Times New Roman" w:hAnsi="Times New Roman"/>
          <w:sz w:val="24"/>
          <w:szCs w:val="24"/>
        </w:rPr>
        <w:t>икроскоп люминесцентный</w:t>
      </w:r>
      <w:r w:rsidRPr="00081DEE">
        <w:rPr>
          <w:rFonts w:ascii="Times New Roman" w:hAnsi="Times New Roman"/>
          <w:sz w:val="24"/>
          <w:szCs w:val="24"/>
          <w:lang w:val="kk-KZ"/>
        </w:rPr>
        <w:t xml:space="preserve"> </w:t>
      </w:r>
      <w:r w:rsidRPr="00081DEE">
        <w:rPr>
          <w:rFonts w:ascii="Times New Roman" w:hAnsi="Times New Roman"/>
          <w:sz w:val="24"/>
          <w:szCs w:val="24"/>
          <w:lang w:val="en-US"/>
        </w:rPr>
        <w:t>Vision</w:t>
      </w:r>
      <w:r w:rsidRPr="00081DEE">
        <w:rPr>
          <w:rFonts w:ascii="Times New Roman" w:hAnsi="Times New Roman"/>
          <w:sz w:val="24"/>
          <w:szCs w:val="24"/>
        </w:rPr>
        <w:t xml:space="preserve"> 300</w:t>
      </w:r>
      <w:r w:rsidRPr="00081DEE">
        <w:rPr>
          <w:rFonts w:ascii="Times New Roman" w:hAnsi="Times New Roman"/>
          <w:sz w:val="24"/>
          <w:szCs w:val="24"/>
          <w:lang w:val="kk-KZ"/>
        </w:rPr>
        <w:t xml:space="preserve"> ;</w:t>
      </w:r>
      <w:r w:rsidRPr="00081DEE">
        <w:rPr>
          <w:rFonts w:ascii="Times New Roman" w:hAnsi="Times New Roman"/>
          <w:sz w:val="24"/>
          <w:szCs w:val="24"/>
        </w:rPr>
        <w:t xml:space="preserve"> Гемотологический анализатор </w:t>
      </w:r>
      <w:r w:rsidRPr="00081DEE">
        <w:rPr>
          <w:rFonts w:ascii="Times New Roman" w:hAnsi="Times New Roman"/>
          <w:sz w:val="24"/>
          <w:szCs w:val="24"/>
          <w:lang w:val="en-US"/>
        </w:rPr>
        <w:t>Sismex</w:t>
      </w:r>
      <w:r w:rsidRPr="00081DEE">
        <w:rPr>
          <w:rFonts w:ascii="Times New Roman" w:hAnsi="Times New Roman"/>
          <w:sz w:val="24"/>
          <w:szCs w:val="24"/>
        </w:rPr>
        <w:t xml:space="preserve"> </w:t>
      </w:r>
      <w:r w:rsidRPr="00081DEE">
        <w:rPr>
          <w:rFonts w:ascii="Times New Roman" w:hAnsi="Times New Roman"/>
          <w:sz w:val="24"/>
          <w:szCs w:val="24"/>
          <w:lang w:val="en-US"/>
        </w:rPr>
        <w:t>KX</w:t>
      </w:r>
      <w:r w:rsidRPr="00081DEE">
        <w:rPr>
          <w:rFonts w:ascii="Times New Roman" w:hAnsi="Times New Roman"/>
          <w:sz w:val="24"/>
          <w:szCs w:val="24"/>
        </w:rPr>
        <w:t>-2197</w:t>
      </w:r>
      <w:r w:rsidRPr="00081DEE">
        <w:rPr>
          <w:rFonts w:ascii="Times New Roman" w:hAnsi="Times New Roman"/>
          <w:sz w:val="24"/>
          <w:szCs w:val="24"/>
          <w:lang w:val="kk-KZ"/>
        </w:rPr>
        <w:t>;</w:t>
      </w:r>
      <w:r w:rsidRPr="00081DEE">
        <w:rPr>
          <w:rFonts w:ascii="Times New Roman" w:hAnsi="Times New Roman"/>
          <w:sz w:val="24"/>
          <w:szCs w:val="24"/>
        </w:rPr>
        <w:t xml:space="preserve"> Установка по регистрации сокращений изолированных биологических обьектов</w:t>
      </w:r>
      <w:r w:rsidRPr="00081DEE">
        <w:rPr>
          <w:rFonts w:ascii="Times New Roman" w:hAnsi="Times New Roman"/>
          <w:sz w:val="24"/>
          <w:szCs w:val="24"/>
          <w:lang w:val="kk-KZ"/>
        </w:rPr>
        <w:t xml:space="preserve">: реограф Мицер-Рео; Электролитный анализатор </w:t>
      </w:r>
      <w:r w:rsidRPr="00081DEE">
        <w:rPr>
          <w:rFonts w:ascii="Times New Roman" w:hAnsi="Times New Roman"/>
          <w:sz w:val="24"/>
          <w:szCs w:val="24"/>
          <w:lang w:val="en-US"/>
        </w:rPr>
        <w:t>AVL</w:t>
      </w:r>
      <w:r w:rsidRPr="00081DEE">
        <w:rPr>
          <w:rFonts w:ascii="Times New Roman" w:hAnsi="Times New Roman"/>
          <w:sz w:val="24"/>
          <w:szCs w:val="24"/>
          <w:lang w:val="kk-KZ"/>
        </w:rPr>
        <w:t xml:space="preserve"> 9180; Проточный цитометр </w:t>
      </w:r>
      <w:r w:rsidRPr="00081DEE">
        <w:rPr>
          <w:rFonts w:ascii="Times New Roman" w:hAnsi="Times New Roman"/>
          <w:sz w:val="24"/>
          <w:szCs w:val="24"/>
          <w:lang w:val="en-US"/>
        </w:rPr>
        <w:t>FACS</w:t>
      </w:r>
      <w:r w:rsidRPr="00081DEE">
        <w:rPr>
          <w:rFonts w:ascii="Times New Roman" w:hAnsi="Times New Roman"/>
          <w:sz w:val="24"/>
          <w:szCs w:val="24"/>
        </w:rPr>
        <w:t xml:space="preserve"> </w:t>
      </w:r>
      <w:r w:rsidRPr="00081DEE">
        <w:rPr>
          <w:rFonts w:ascii="Times New Roman" w:hAnsi="Times New Roman"/>
          <w:sz w:val="24"/>
          <w:szCs w:val="24"/>
          <w:lang w:val="en-US"/>
        </w:rPr>
        <w:t>C</w:t>
      </w:r>
      <w:r w:rsidRPr="00081DEE">
        <w:rPr>
          <w:rFonts w:ascii="Times New Roman" w:hAnsi="Times New Roman"/>
          <w:sz w:val="24"/>
          <w:szCs w:val="24"/>
          <w:lang w:val="kk-KZ"/>
        </w:rPr>
        <w:t>А</w:t>
      </w:r>
      <w:r w:rsidRPr="00081DEE">
        <w:rPr>
          <w:rFonts w:ascii="Times New Roman" w:hAnsi="Times New Roman"/>
          <w:sz w:val="24"/>
          <w:szCs w:val="24"/>
          <w:lang w:val="en-US"/>
        </w:rPr>
        <w:t>LIBUS</w:t>
      </w:r>
      <w:r w:rsidRPr="00081DEE">
        <w:rPr>
          <w:rFonts w:ascii="Times New Roman" w:hAnsi="Times New Roman"/>
          <w:sz w:val="24"/>
          <w:szCs w:val="24"/>
        </w:rPr>
        <w:t>;</w:t>
      </w:r>
    </w:p>
    <w:p w:rsidR="00887631" w:rsidRPr="00081DEE" w:rsidRDefault="00887631" w:rsidP="00887631">
      <w:pPr>
        <w:pStyle w:val="a3"/>
        <w:spacing w:line="360" w:lineRule="auto"/>
        <w:ind w:firstLine="567"/>
        <w:jc w:val="both"/>
        <w:rPr>
          <w:rFonts w:ascii="Times New Roman" w:hAnsi="Times New Roman"/>
          <w:sz w:val="24"/>
          <w:szCs w:val="24"/>
          <w:lang w:val="kk-KZ"/>
        </w:rPr>
      </w:pPr>
      <w:r w:rsidRPr="00081DEE">
        <w:rPr>
          <w:rFonts w:ascii="Times New Roman" w:hAnsi="Times New Roman"/>
          <w:b/>
          <w:sz w:val="24"/>
          <w:szCs w:val="24"/>
          <w:lang w:val="kk-KZ"/>
        </w:rPr>
        <w:t>Результаты:</w:t>
      </w:r>
      <w:r w:rsidR="005515B3">
        <w:rPr>
          <w:rFonts w:ascii="Times New Roman" w:hAnsi="Times New Roman"/>
          <w:sz w:val="24"/>
          <w:szCs w:val="24"/>
          <w:lang w:val="kk-KZ"/>
        </w:rPr>
        <w:t xml:space="preserve"> Эксперименты выполнены на 18</w:t>
      </w:r>
      <w:r w:rsidRPr="00081DEE">
        <w:rPr>
          <w:rFonts w:ascii="Times New Roman" w:hAnsi="Times New Roman"/>
          <w:sz w:val="24"/>
          <w:szCs w:val="24"/>
          <w:lang w:val="kk-KZ"/>
        </w:rPr>
        <w:t>5 белых лабораторных крысах самцах ра</w:t>
      </w:r>
      <w:r w:rsidR="005515B3">
        <w:rPr>
          <w:rFonts w:ascii="Times New Roman" w:hAnsi="Times New Roman"/>
          <w:sz w:val="24"/>
          <w:szCs w:val="24"/>
          <w:lang w:val="kk-KZ"/>
        </w:rPr>
        <w:t>зного возраста от 1 недели до 24</w:t>
      </w:r>
      <w:r w:rsidRPr="00081DEE">
        <w:rPr>
          <w:rFonts w:ascii="Times New Roman" w:hAnsi="Times New Roman"/>
          <w:sz w:val="24"/>
          <w:szCs w:val="24"/>
          <w:lang w:val="kk-KZ"/>
        </w:rPr>
        <w:t xml:space="preserve"> м-цев. Животные были разделены на молодых (1 нед. до 4 м-цев) зрелых 10-12 м-х и старых 20-22 м-х. Мы получили снижение лимфотока, диуреза, интерстициальной жидкости у зрелых животных в сравнении с молодыми</w:t>
      </w:r>
      <w:r w:rsidR="005515B3">
        <w:rPr>
          <w:rFonts w:ascii="Times New Roman" w:hAnsi="Times New Roman"/>
          <w:sz w:val="24"/>
          <w:szCs w:val="24"/>
          <w:lang w:val="kk-KZ"/>
        </w:rPr>
        <w:t xml:space="preserve"> и дальне</w:t>
      </w:r>
      <w:r w:rsidR="00CF4FCD">
        <w:rPr>
          <w:rFonts w:ascii="Times New Roman" w:hAnsi="Times New Roman"/>
          <w:sz w:val="24"/>
          <w:szCs w:val="24"/>
          <w:lang w:val="kk-KZ"/>
        </w:rPr>
        <w:t xml:space="preserve">йшее снижение у старых животных </w:t>
      </w:r>
      <w:r w:rsidR="00CF4FCD" w:rsidRPr="00CF4FCD">
        <w:rPr>
          <w:rFonts w:ascii="Times New Roman" w:hAnsi="Times New Roman"/>
          <w:sz w:val="24"/>
          <w:szCs w:val="24"/>
        </w:rPr>
        <w:t>(лимфоток – 40%; 64%; диурез – 21%; 42%; ИЖ – 11%; 20% соответственно). Биохимические показатели выявили повышение в крови и лимфе холестерина, триглицеридов, общих липидов особенно у старых животных</w:t>
      </w:r>
      <w:r w:rsidR="001E6137">
        <w:rPr>
          <w:rFonts w:ascii="Times New Roman" w:hAnsi="Times New Roman"/>
          <w:sz w:val="24"/>
          <w:szCs w:val="24"/>
        </w:rPr>
        <w:t>.</w:t>
      </w:r>
      <w:r w:rsidR="00CF4FCD" w:rsidRPr="00CF4FCD">
        <w:rPr>
          <w:rFonts w:ascii="Times New Roman" w:hAnsi="Times New Roman"/>
          <w:sz w:val="24"/>
          <w:szCs w:val="24"/>
        </w:rPr>
        <w:t xml:space="preserve"> А глюкоза снижалась в крови и лимфе от молодых животных к старым на 40% и 16% соответственно.</w:t>
      </w:r>
      <w:r w:rsidR="00CF4FCD" w:rsidRPr="00F50E18">
        <w:rPr>
          <w:rFonts w:ascii="Times New Roman" w:hAnsi="Times New Roman"/>
          <w:sz w:val="20"/>
          <w:szCs w:val="20"/>
          <w:lang w:val="kk-KZ"/>
        </w:rPr>
        <w:t xml:space="preserve"> </w:t>
      </w:r>
      <w:r w:rsidR="005515B3">
        <w:rPr>
          <w:rFonts w:ascii="Times New Roman" w:hAnsi="Times New Roman"/>
          <w:sz w:val="24"/>
          <w:szCs w:val="24"/>
          <w:lang w:val="kk-KZ"/>
        </w:rPr>
        <w:t xml:space="preserve"> О</w:t>
      </w:r>
      <w:r w:rsidRPr="00081DEE">
        <w:rPr>
          <w:rFonts w:ascii="Times New Roman" w:hAnsi="Times New Roman"/>
          <w:sz w:val="24"/>
          <w:szCs w:val="24"/>
          <w:lang w:val="kk-KZ"/>
        </w:rPr>
        <w:t>т молодого организма к зрелому показано некоторое увелечение лейкоцитов, нейтрофилов, Сд-20В лимфоцитов в крови и лимфе и лимфоцитов в лимфе</w:t>
      </w:r>
      <w:r w:rsidR="005515B3">
        <w:rPr>
          <w:rFonts w:ascii="Times New Roman" w:hAnsi="Times New Roman"/>
          <w:sz w:val="24"/>
          <w:szCs w:val="24"/>
          <w:lang w:val="kk-KZ"/>
        </w:rPr>
        <w:t xml:space="preserve">, но у старых животных выявили снижение этих же показателей, </w:t>
      </w:r>
      <w:r w:rsidRPr="00081DEE">
        <w:rPr>
          <w:rFonts w:ascii="Times New Roman" w:hAnsi="Times New Roman"/>
          <w:sz w:val="24"/>
          <w:szCs w:val="24"/>
          <w:lang w:val="kk-KZ"/>
        </w:rPr>
        <w:t>которые соответствовали физиологическим изменениям</w:t>
      </w:r>
      <w:r w:rsidR="006927F3">
        <w:rPr>
          <w:rFonts w:ascii="Times New Roman" w:hAnsi="Times New Roman"/>
          <w:sz w:val="24"/>
          <w:szCs w:val="24"/>
          <w:lang w:val="kk-KZ"/>
        </w:rPr>
        <w:t xml:space="preserve"> от молодого организма к</w:t>
      </w:r>
      <w:r w:rsidR="006927F3" w:rsidRPr="006927F3">
        <w:rPr>
          <w:rFonts w:ascii="Times New Roman" w:hAnsi="Times New Roman"/>
          <w:sz w:val="24"/>
          <w:szCs w:val="24"/>
        </w:rPr>
        <w:t xml:space="preserve"> </w:t>
      </w:r>
      <w:r w:rsidR="006927F3">
        <w:rPr>
          <w:rFonts w:ascii="Times New Roman" w:hAnsi="Times New Roman"/>
          <w:sz w:val="24"/>
          <w:szCs w:val="24"/>
        </w:rPr>
        <w:t>старому</w:t>
      </w:r>
      <w:r w:rsidRPr="00081DEE">
        <w:rPr>
          <w:rFonts w:ascii="Times New Roman" w:hAnsi="Times New Roman"/>
          <w:sz w:val="24"/>
          <w:szCs w:val="24"/>
          <w:lang w:val="kk-KZ"/>
        </w:rPr>
        <w:t>.</w:t>
      </w:r>
    </w:p>
    <w:p w:rsidR="004F7CC7" w:rsidRDefault="00887631" w:rsidP="00887631">
      <w:pPr>
        <w:pStyle w:val="a3"/>
        <w:spacing w:line="360" w:lineRule="auto"/>
        <w:ind w:firstLine="567"/>
        <w:jc w:val="both"/>
        <w:rPr>
          <w:rFonts w:ascii="Times New Roman" w:hAnsi="Times New Roman"/>
          <w:sz w:val="24"/>
          <w:szCs w:val="24"/>
        </w:rPr>
      </w:pPr>
      <w:r w:rsidRPr="00081DEE">
        <w:rPr>
          <w:rFonts w:ascii="Times New Roman" w:hAnsi="Times New Roman"/>
          <w:sz w:val="24"/>
          <w:szCs w:val="24"/>
        </w:rPr>
        <w:t>В исслед</w:t>
      </w:r>
      <w:r w:rsidR="005515B3">
        <w:rPr>
          <w:rFonts w:ascii="Times New Roman" w:hAnsi="Times New Roman"/>
          <w:sz w:val="24"/>
          <w:szCs w:val="24"/>
        </w:rPr>
        <w:t xml:space="preserve">ованных нами возрастных группах выявлены </w:t>
      </w:r>
      <w:r w:rsidRPr="00081DEE">
        <w:rPr>
          <w:rFonts w:ascii="Times New Roman" w:hAnsi="Times New Roman"/>
          <w:sz w:val="24"/>
          <w:szCs w:val="24"/>
        </w:rPr>
        <w:t xml:space="preserve">различия в соотношении структурных компонентов </w:t>
      </w:r>
      <w:r w:rsidRPr="00081DEE">
        <w:rPr>
          <w:rFonts w:ascii="Times New Roman" w:hAnsi="Times New Roman"/>
          <w:sz w:val="24"/>
          <w:szCs w:val="24"/>
          <w:lang w:val="kk-KZ"/>
        </w:rPr>
        <w:t xml:space="preserve"> адренергической инервации</w:t>
      </w:r>
      <w:r w:rsidR="006927F3">
        <w:rPr>
          <w:rFonts w:ascii="Times New Roman" w:hAnsi="Times New Roman"/>
          <w:sz w:val="24"/>
          <w:szCs w:val="24"/>
          <w:lang w:val="kk-KZ"/>
        </w:rPr>
        <w:t xml:space="preserve"> лимфатических сосудов и </w:t>
      </w:r>
      <w:r w:rsidR="006927F3">
        <w:rPr>
          <w:rFonts w:ascii="Times New Roman" w:hAnsi="Times New Roman"/>
          <w:sz w:val="24"/>
          <w:szCs w:val="24"/>
        </w:rPr>
        <w:t xml:space="preserve">узлов </w:t>
      </w:r>
      <w:r w:rsidRPr="00081DEE">
        <w:rPr>
          <w:rFonts w:ascii="Times New Roman" w:hAnsi="Times New Roman"/>
          <w:sz w:val="24"/>
          <w:szCs w:val="24"/>
        </w:rPr>
        <w:lastRenderedPageBreak/>
        <w:t>особенно в первые 20 дней от рождения крыс</w:t>
      </w:r>
      <w:r w:rsidR="006927F3">
        <w:rPr>
          <w:rFonts w:ascii="Times New Roman" w:hAnsi="Times New Roman"/>
          <w:sz w:val="24"/>
          <w:szCs w:val="24"/>
        </w:rPr>
        <w:t>, которые продолжали формироваться, а также</w:t>
      </w:r>
      <w:r w:rsidR="005515B3">
        <w:rPr>
          <w:rFonts w:ascii="Times New Roman" w:hAnsi="Times New Roman"/>
          <w:sz w:val="24"/>
          <w:szCs w:val="24"/>
        </w:rPr>
        <w:t xml:space="preserve"> у старых животных</w:t>
      </w:r>
      <w:r w:rsidRPr="00081DEE">
        <w:rPr>
          <w:rFonts w:ascii="Times New Roman" w:hAnsi="Times New Roman"/>
          <w:sz w:val="24"/>
          <w:szCs w:val="24"/>
        </w:rPr>
        <w:t xml:space="preserve">. </w:t>
      </w:r>
      <w:r w:rsidR="004F7CC7" w:rsidRPr="00BF7E85">
        <w:rPr>
          <w:rFonts w:ascii="Times New Roman" w:hAnsi="Times New Roman"/>
          <w:sz w:val="24"/>
          <w:szCs w:val="24"/>
          <w:lang w:val="kk-KZ"/>
        </w:rPr>
        <w:t>Начиная с месячного</w:t>
      </w:r>
      <w:r w:rsidR="004F7CC7" w:rsidRPr="00BF7E85">
        <w:rPr>
          <w:rFonts w:ascii="Times New Roman" w:hAnsi="Times New Roman"/>
          <w:sz w:val="24"/>
          <w:szCs w:val="24"/>
        </w:rPr>
        <w:t xml:space="preserve"> </w:t>
      </w:r>
      <w:r w:rsidR="004F7CC7" w:rsidRPr="00BF7E85">
        <w:rPr>
          <w:rFonts w:ascii="Times New Roman" w:hAnsi="Times New Roman"/>
          <w:sz w:val="24"/>
          <w:szCs w:val="24"/>
          <w:lang w:val="kk-KZ"/>
        </w:rPr>
        <w:t>возраста адренергическая инервация представляет собой хорошо сформированный аппарат</w:t>
      </w:r>
      <w:r w:rsidR="006927F3">
        <w:rPr>
          <w:rFonts w:ascii="Times New Roman" w:hAnsi="Times New Roman"/>
          <w:sz w:val="24"/>
          <w:szCs w:val="24"/>
          <w:lang w:val="kk-KZ"/>
        </w:rPr>
        <w:t xml:space="preserve"> в стенке грудного протока и</w:t>
      </w:r>
      <w:r w:rsidR="004F7CC7" w:rsidRPr="00BF7E85">
        <w:rPr>
          <w:rFonts w:ascii="Times New Roman" w:hAnsi="Times New Roman"/>
          <w:sz w:val="24"/>
          <w:szCs w:val="24"/>
          <w:lang w:val="kk-KZ"/>
        </w:rPr>
        <w:t xml:space="preserve"> во всех частях узла- в капсуле трабекулах корковом и мозговом веществе. Это яркосветящиеся нервные волокна, образующие сплетения с регулярно расположеными множественными варикозными расширениями. У старых животных сохранена густата и количество сплетений во всех частях лимфатичесого узла, но яркость свечения уменшается волокна в спл</w:t>
      </w:r>
      <w:r w:rsidR="004F7CC7">
        <w:rPr>
          <w:rFonts w:ascii="Times New Roman" w:hAnsi="Times New Roman"/>
          <w:sz w:val="24"/>
          <w:szCs w:val="24"/>
          <w:lang w:val="kk-KZ"/>
        </w:rPr>
        <w:t>етениях становятся прерывистыми, уменьшае</w:t>
      </w:r>
      <w:r w:rsidR="006927F3">
        <w:rPr>
          <w:rFonts w:ascii="Times New Roman" w:hAnsi="Times New Roman"/>
          <w:sz w:val="24"/>
          <w:szCs w:val="24"/>
          <w:lang w:val="kk-KZ"/>
        </w:rPr>
        <w:t>тся количество и</w:t>
      </w:r>
      <w:r w:rsidR="004F7CC7" w:rsidRPr="00BF7E85">
        <w:rPr>
          <w:rFonts w:ascii="Times New Roman" w:hAnsi="Times New Roman"/>
          <w:sz w:val="24"/>
          <w:szCs w:val="24"/>
          <w:lang w:val="kk-KZ"/>
        </w:rPr>
        <w:t xml:space="preserve"> исчезают варикозные утолщения. </w:t>
      </w:r>
    </w:p>
    <w:p w:rsidR="00887631" w:rsidRPr="00081DEE" w:rsidRDefault="00887631" w:rsidP="00887631">
      <w:pPr>
        <w:pStyle w:val="a3"/>
        <w:spacing w:line="360" w:lineRule="auto"/>
        <w:ind w:firstLine="567"/>
        <w:jc w:val="both"/>
        <w:rPr>
          <w:rFonts w:ascii="Times New Roman" w:hAnsi="Times New Roman"/>
          <w:sz w:val="24"/>
          <w:szCs w:val="24"/>
          <w:lang w:val="kk-KZ"/>
        </w:rPr>
      </w:pPr>
      <w:r w:rsidRPr="00081DEE">
        <w:rPr>
          <w:rFonts w:ascii="Times New Roman" w:hAnsi="Times New Roman"/>
          <w:sz w:val="24"/>
          <w:szCs w:val="24"/>
          <w:lang w:val="kk-KZ"/>
        </w:rPr>
        <w:t xml:space="preserve">У молодых и зрелых животных не выявлено значительных изменений в сократительной активностти изолированных лимфатических узлов. Сократительная активность лимфатических узлов у старых животных угнеталась. Отмечено снижение сократительной активности лимфатических узлов разной локализации, снижение чувствительности рецепторов и повышения парога раздражения у них к вазоактивным веществам. </w:t>
      </w:r>
    </w:p>
    <w:p w:rsidR="00887631" w:rsidRPr="00081DEE" w:rsidRDefault="00887631" w:rsidP="00887631">
      <w:pPr>
        <w:pStyle w:val="a3"/>
        <w:spacing w:line="360" w:lineRule="auto"/>
        <w:ind w:firstLine="567"/>
        <w:jc w:val="both"/>
        <w:rPr>
          <w:rFonts w:ascii="Times New Roman" w:hAnsi="Times New Roman"/>
          <w:color w:val="000000"/>
          <w:sz w:val="24"/>
          <w:szCs w:val="24"/>
          <w:lang w:val="kk-KZ"/>
        </w:rPr>
      </w:pPr>
      <w:r w:rsidRPr="00081DEE">
        <w:rPr>
          <w:rFonts w:ascii="Times New Roman" w:hAnsi="Times New Roman"/>
          <w:bCs/>
          <w:color w:val="000000"/>
          <w:sz w:val="24"/>
          <w:szCs w:val="24"/>
          <w:lang w:bidi="en-US"/>
        </w:rPr>
        <w:t xml:space="preserve">Цитосостав отражает этапы преобразования лимфоидной паренхимы лимфоузла с возрастом. </w:t>
      </w:r>
      <w:r w:rsidRPr="00081DEE">
        <w:rPr>
          <w:rFonts w:ascii="Times New Roman" w:hAnsi="Times New Roman"/>
          <w:color w:val="000000"/>
          <w:sz w:val="24"/>
          <w:szCs w:val="24"/>
        </w:rPr>
        <w:t xml:space="preserve">Для старых животных характерно: в лимфоидных узелках снижение числа бластов, малых лимфоцитов, увеличение – средних лимфоцитов; в паракортикальной области уменьшение числа малых и средних лимфоцитов и увеличение числа макрофагов; в мякотных тяжах уменьшение плазмоцитов и увеличение числа макрофагов; в мозговом лимфатическом синусе увеличение количества малых лимфоцитов. </w:t>
      </w:r>
      <w:r w:rsidRPr="00081DEE">
        <w:rPr>
          <w:rFonts w:ascii="Times New Roman" w:hAnsi="Times New Roman"/>
          <w:sz w:val="24"/>
          <w:szCs w:val="24"/>
        </w:rPr>
        <w:t>Лимфоузлы независимо от локализации обладают общими признаками старения: а) увеличение соединительной ткани с уменьшением площади лимфоидных узелков с герминативными центрами на фоне сохранности компактного морфотипа; б) однонаправленные изменения клеточного состава в снижении числа бластов и средних лимфоцитов в лимфоидных узелках, паракортикальной области, плазмоцитов в мозговых тяжах на фоне увеличения ретикулярных клеток, что указывает на снижение иммунореактивности этих структур;</w:t>
      </w:r>
    </w:p>
    <w:p w:rsidR="00887631" w:rsidRPr="004F7CC7" w:rsidRDefault="00887631" w:rsidP="00887631">
      <w:pPr>
        <w:pStyle w:val="a3"/>
        <w:spacing w:line="360" w:lineRule="auto"/>
        <w:ind w:firstLine="567"/>
        <w:jc w:val="both"/>
        <w:rPr>
          <w:rFonts w:ascii="Times New Roman" w:hAnsi="Times New Roman"/>
          <w:b/>
          <w:sz w:val="24"/>
          <w:szCs w:val="24"/>
        </w:rPr>
      </w:pPr>
      <w:r w:rsidRPr="00081DEE">
        <w:rPr>
          <w:rFonts w:ascii="Times New Roman" w:eastAsia="Times New Roman" w:hAnsi="Times New Roman"/>
          <w:b/>
          <w:sz w:val="24"/>
          <w:szCs w:val="24"/>
          <w:lang w:val="kk-KZ"/>
        </w:rPr>
        <w:t>Научно-</w:t>
      </w:r>
      <w:r w:rsidRPr="00C82193">
        <w:rPr>
          <w:rFonts w:ascii="Times New Roman" w:eastAsia="Times New Roman" w:hAnsi="Times New Roman"/>
          <w:b/>
          <w:sz w:val="24"/>
          <w:szCs w:val="24"/>
          <w:lang w:val="kk-KZ"/>
        </w:rPr>
        <w:t>организационная работа</w:t>
      </w:r>
      <w:r w:rsidR="004F7CC7" w:rsidRPr="00C82193">
        <w:rPr>
          <w:rFonts w:ascii="Times New Roman" w:eastAsia="Times New Roman" w:hAnsi="Times New Roman"/>
          <w:b/>
          <w:sz w:val="24"/>
          <w:szCs w:val="24"/>
          <w:lang w:val="kk-KZ"/>
        </w:rPr>
        <w:t xml:space="preserve"> по гранту</w:t>
      </w:r>
      <w:r w:rsidRPr="00C82193">
        <w:rPr>
          <w:rFonts w:ascii="Times New Roman" w:eastAsia="Times New Roman" w:hAnsi="Times New Roman"/>
          <w:b/>
          <w:sz w:val="24"/>
          <w:szCs w:val="24"/>
          <w:lang w:val="kk-KZ"/>
        </w:rPr>
        <w:t xml:space="preserve">: </w:t>
      </w:r>
      <w:r w:rsidRPr="00C82193">
        <w:rPr>
          <w:rFonts w:ascii="Times New Roman" w:hAnsi="Times New Roman"/>
          <w:sz w:val="24"/>
          <w:szCs w:val="24"/>
          <w:lang w:val="kk-KZ"/>
        </w:rPr>
        <w:t>опубликован</w:t>
      </w:r>
      <w:r w:rsidR="004F7CC7" w:rsidRPr="00C82193">
        <w:rPr>
          <w:rFonts w:ascii="Times New Roman" w:hAnsi="Times New Roman"/>
          <w:sz w:val="24"/>
          <w:szCs w:val="24"/>
          <w:lang w:val="kk-KZ"/>
        </w:rPr>
        <w:t>о 1 учебно методическое пособие</w:t>
      </w:r>
      <w:r w:rsidRPr="00C82193">
        <w:rPr>
          <w:rFonts w:ascii="Times New Roman" w:hAnsi="Times New Roman"/>
          <w:sz w:val="24"/>
          <w:szCs w:val="24"/>
          <w:lang w:val="kk-KZ"/>
        </w:rPr>
        <w:t>-Россия;</w:t>
      </w:r>
      <w:r w:rsidR="004F7CC7" w:rsidRPr="00C82193">
        <w:rPr>
          <w:rFonts w:ascii="Times New Roman" w:hAnsi="Times New Roman"/>
          <w:sz w:val="24"/>
          <w:szCs w:val="24"/>
          <w:lang w:val="kk-KZ"/>
        </w:rPr>
        <w:t xml:space="preserve"> статьи в журналах России- </w:t>
      </w:r>
      <w:r w:rsidR="00C82193" w:rsidRPr="00C82193">
        <w:rPr>
          <w:rFonts w:ascii="Times New Roman" w:hAnsi="Times New Roman"/>
          <w:sz w:val="24"/>
          <w:szCs w:val="24"/>
          <w:lang w:val="kk-KZ"/>
        </w:rPr>
        <w:t>3</w:t>
      </w:r>
      <w:r w:rsidR="004F7CC7" w:rsidRPr="00C82193">
        <w:rPr>
          <w:rFonts w:ascii="Times New Roman" w:hAnsi="Times New Roman"/>
          <w:sz w:val="24"/>
          <w:szCs w:val="24"/>
          <w:lang w:val="kk-KZ"/>
        </w:rPr>
        <w:t>;</w:t>
      </w:r>
      <w:r w:rsidR="004F7CC7" w:rsidRPr="00C82193">
        <w:rPr>
          <w:rFonts w:ascii="Times New Roman" w:eastAsia="Times New Roman" w:hAnsi="Times New Roman"/>
          <w:sz w:val="24"/>
          <w:szCs w:val="24"/>
          <w:lang w:val="kk-KZ"/>
        </w:rPr>
        <w:t xml:space="preserve">  </w:t>
      </w:r>
      <w:r w:rsidRPr="00C82193">
        <w:rPr>
          <w:rFonts w:ascii="Times New Roman" w:eastAsia="Times New Roman" w:hAnsi="Times New Roman"/>
          <w:sz w:val="24"/>
          <w:szCs w:val="24"/>
          <w:lang w:val="kk-KZ"/>
        </w:rPr>
        <w:t>РК</w:t>
      </w:r>
      <w:r w:rsidR="004F7CC7" w:rsidRPr="00C82193">
        <w:rPr>
          <w:rFonts w:ascii="Times New Roman" w:eastAsia="Times New Roman" w:hAnsi="Times New Roman"/>
          <w:sz w:val="24"/>
          <w:szCs w:val="24"/>
          <w:lang w:val="kk-KZ"/>
        </w:rPr>
        <w:t>-1</w:t>
      </w:r>
      <w:r w:rsidRPr="00C82193">
        <w:rPr>
          <w:rFonts w:ascii="Times New Roman" w:eastAsia="Times New Roman" w:hAnsi="Times New Roman"/>
          <w:sz w:val="24"/>
          <w:szCs w:val="24"/>
          <w:lang w:val="kk-KZ"/>
        </w:rPr>
        <w:t xml:space="preserve">; </w:t>
      </w:r>
      <w:r w:rsidRPr="00C82193">
        <w:rPr>
          <w:rFonts w:ascii="Times New Roman" w:hAnsi="Times New Roman"/>
          <w:color w:val="000000"/>
          <w:sz w:val="24"/>
          <w:szCs w:val="24"/>
          <w:lang w:val="kk-KZ"/>
        </w:rPr>
        <w:t xml:space="preserve">Тезисы докладов Россия </w:t>
      </w:r>
      <w:r w:rsidR="008A7872">
        <w:rPr>
          <w:rFonts w:ascii="Times New Roman" w:hAnsi="Times New Roman"/>
          <w:color w:val="000000"/>
          <w:sz w:val="24"/>
          <w:szCs w:val="24"/>
          <w:lang w:val="kk-KZ"/>
        </w:rPr>
        <w:t>-</w:t>
      </w:r>
      <w:r w:rsidR="008A7872" w:rsidRPr="008A7872">
        <w:rPr>
          <w:rFonts w:ascii="Times New Roman" w:hAnsi="Times New Roman"/>
          <w:color w:val="000000"/>
          <w:sz w:val="24"/>
          <w:szCs w:val="24"/>
        </w:rPr>
        <w:t>2</w:t>
      </w:r>
      <w:r w:rsidR="008A7872">
        <w:rPr>
          <w:rFonts w:ascii="Times New Roman" w:hAnsi="Times New Roman"/>
          <w:color w:val="000000"/>
          <w:sz w:val="24"/>
          <w:szCs w:val="24"/>
        </w:rPr>
        <w:t xml:space="preserve">. </w:t>
      </w:r>
      <w:r w:rsidR="00877113">
        <w:rPr>
          <w:rFonts w:ascii="Times New Roman" w:hAnsi="Times New Roman"/>
          <w:color w:val="000000"/>
          <w:sz w:val="24"/>
          <w:szCs w:val="24"/>
          <w:lang w:val="kk-KZ"/>
        </w:rPr>
        <w:t xml:space="preserve">Сданы </w:t>
      </w:r>
      <w:r w:rsidR="008A7872">
        <w:rPr>
          <w:rFonts w:ascii="Times New Roman" w:hAnsi="Times New Roman"/>
          <w:color w:val="000000"/>
          <w:sz w:val="24"/>
          <w:szCs w:val="24"/>
          <w:lang w:val="kk-KZ"/>
        </w:rPr>
        <w:t>в печать статьи</w:t>
      </w:r>
      <w:r w:rsidR="004F7CC7" w:rsidRPr="00C82193">
        <w:rPr>
          <w:rFonts w:ascii="Times New Roman" w:hAnsi="Times New Roman"/>
          <w:color w:val="000000"/>
          <w:sz w:val="24"/>
          <w:szCs w:val="24"/>
          <w:lang w:val="kk-KZ"/>
        </w:rPr>
        <w:t xml:space="preserve"> </w:t>
      </w:r>
      <w:r w:rsidRPr="00C82193">
        <w:rPr>
          <w:rFonts w:ascii="Times New Roman" w:hAnsi="Times New Roman"/>
          <w:color w:val="000000"/>
          <w:sz w:val="24"/>
          <w:szCs w:val="24"/>
          <w:lang w:val="kk-KZ"/>
        </w:rPr>
        <w:t>Росс</w:t>
      </w:r>
      <w:r w:rsidR="004F7CC7" w:rsidRPr="00C82193">
        <w:rPr>
          <w:rFonts w:ascii="Times New Roman" w:hAnsi="Times New Roman"/>
          <w:color w:val="000000"/>
          <w:sz w:val="24"/>
          <w:szCs w:val="24"/>
          <w:lang w:val="kk-KZ"/>
        </w:rPr>
        <w:t>ия -</w:t>
      </w:r>
      <w:r w:rsidR="008A7872">
        <w:rPr>
          <w:rFonts w:ascii="Times New Roman" w:hAnsi="Times New Roman"/>
          <w:color w:val="000000"/>
          <w:sz w:val="24"/>
          <w:szCs w:val="24"/>
          <w:lang w:val="kk-KZ"/>
        </w:rPr>
        <w:t>2</w:t>
      </w:r>
      <w:r w:rsidR="004F7CC7" w:rsidRPr="00C82193">
        <w:rPr>
          <w:rFonts w:ascii="Times New Roman" w:hAnsi="Times New Roman"/>
          <w:color w:val="000000"/>
          <w:sz w:val="24"/>
          <w:szCs w:val="24"/>
          <w:lang w:val="kk-KZ"/>
        </w:rPr>
        <w:t xml:space="preserve">; Участие в </w:t>
      </w:r>
      <w:r w:rsidR="008A7872">
        <w:rPr>
          <w:rFonts w:ascii="Times New Roman" w:hAnsi="Times New Roman"/>
          <w:color w:val="000000"/>
          <w:sz w:val="24"/>
          <w:szCs w:val="24"/>
          <w:lang w:val="kk-KZ"/>
        </w:rPr>
        <w:t>конференци</w:t>
      </w:r>
      <w:r w:rsidR="008A7872">
        <w:rPr>
          <w:rFonts w:ascii="Times New Roman" w:hAnsi="Times New Roman"/>
          <w:color w:val="000000"/>
          <w:sz w:val="24"/>
          <w:szCs w:val="24"/>
        </w:rPr>
        <w:t>ях</w:t>
      </w:r>
      <w:r w:rsidR="00C82193">
        <w:rPr>
          <w:rFonts w:ascii="Times New Roman" w:hAnsi="Times New Roman"/>
          <w:color w:val="000000"/>
          <w:sz w:val="24"/>
          <w:szCs w:val="24"/>
          <w:lang w:val="kk-KZ"/>
        </w:rPr>
        <w:t xml:space="preserve"> </w:t>
      </w:r>
      <w:r w:rsidR="004F7CC7" w:rsidRPr="00C82193">
        <w:rPr>
          <w:rFonts w:ascii="Times New Roman" w:hAnsi="Times New Roman"/>
          <w:color w:val="000000"/>
          <w:sz w:val="24"/>
          <w:szCs w:val="24"/>
          <w:lang w:val="kk-KZ"/>
        </w:rPr>
        <w:t>-</w:t>
      </w:r>
      <w:r w:rsidR="00C82193">
        <w:rPr>
          <w:rFonts w:ascii="Times New Roman" w:hAnsi="Times New Roman"/>
          <w:color w:val="000000"/>
          <w:sz w:val="24"/>
          <w:szCs w:val="24"/>
          <w:lang w:val="kk-KZ"/>
        </w:rPr>
        <w:t xml:space="preserve"> 2 доклад</w:t>
      </w:r>
      <w:r w:rsidR="003D77DD">
        <w:rPr>
          <w:rFonts w:ascii="Times New Roman" w:hAnsi="Times New Roman"/>
          <w:color w:val="000000"/>
          <w:sz w:val="24"/>
          <w:szCs w:val="24"/>
          <w:lang w:val="kk-KZ"/>
        </w:rPr>
        <w:t>а</w:t>
      </w:r>
      <w:r w:rsidR="004F7CC7" w:rsidRPr="00C82193">
        <w:rPr>
          <w:rFonts w:ascii="Times New Roman" w:hAnsi="Times New Roman"/>
          <w:color w:val="000000"/>
          <w:sz w:val="24"/>
          <w:szCs w:val="24"/>
          <w:lang w:val="kk-KZ"/>
        </w:rPr>
        <w:t xml:space="preserve"> </w:t>
      </w:r>
      <w:r w:rsidR="008A7872">
        <w:rPr>
          <w:rFonts w:ascii="Times New Roman" w:hAnsi="Times New Roman"/>
          <w:color w:val="000000"/>
          <w:sz w:val="24"/>
          <w:szCs w:val="24"/>
          <w:lang w:val="kk-KZ"/>
        </w:rPr>
        <w:t xml:space="preserve">1) </w:t>
      </w:r>
      <w:r w:rsidR="004F7CC7" w:rsidRPr="00C82193">
        <w:rPr>
          <w:rFonts w:ascii="Times New Roman" w:hAnsi="Times New Roman"/>
          <w:color w:val="000000"/>
          <w:sz w:val="24"/>
          <w:szCs w:val="24"/>
          <w:lang w:val="kk-KZ"/>
        </w:rPr>
        <w:t>на съезде физиологов СНГ</w:t>
      </w:r>
      <w:r w:rsidR="00C82193" w:rsidRPr="00C82193">
        <w:rPr>
          <w:rFonts w:ascii="Times New Roman" w:hAnsi="Times New Roman"/>
          <w:color w:val="000000"/>
          <w:sz w:val="24"/>
          <w:szCs w:val="24"/>
          <w:lang w:val="kk-KZ"/>
        </w:rPr>
        <w:t xml:space="preserve"> и </w:t>
      </w:r>
      <w:r w:rsidR="00C82193">
        <w:rPr>
          <w:rFonts w:ascii="Times New Roman" w:hAnsi="Times New Roman"/>
          <w:color w:val="000000"/>
          <w:sz w:val="24"/>
          <w:szCs w:val="24"/>
          <w:lang w:val="kk-KZ"/>
        </w:rPr>
        <w:t xml:space="preserve"> </w:t>
      </w:r>
      <w:r w:rsidR="008A7872">
        <w:rPr>
          <w:rFonts w:ascii="Times New Roman" w:hAnsi="Times New Roman"/>
          <w:color w:val="000000"/>
          <w:sz w:val="24"/>
          <w:szCs w:val="24"/>
          <w:lang w:val="kk-KZ"/>
        </w:rPr>
        <w:t xml:space="preserve">2) </w:t>
      </w:r>
      <w:r w:rsidR="00C82193">
        <w:rPr>
          <w:rFonts w:ascii="Times New Roman" w:hAnsi="Times New Roman"/>
          <w:color w:val="000000"/>
          <w:sz w:val="24"/>
          <w:szCs w:val="24"/>
          <w:lang w:val="kk-KZ"/>
        </w:rPr>
        <w:t>доклад на</w:t>
      </w:r>
      <w:r w:rsidR="006F2710">
        <w:rPr>
          <w:rFonts w:ascii="Times New Roman" w:hAnsi="Times New Roman"/>
          <w:color w:val="000000"/>
          <w:sz w:val="24"/>
          <w:szCs w:val="24"/>
          <w:lang w:val="kk-KZ"/>
        </w:rPr>
        <w:t xml:space="preserve"> медицинской</w:t>
      </w:r>
      <w:r w:rsidR="00C82193">
        <w:rPr>
          <w:rFonts w:ascii="Times New Roman" w:hAnsi="Times New Roman"/>
          <w:color w:val="000000"/>
          <w:sz w:val="24"/>
          <w:szCs w:val="24"/>
          <w:lang w:val="kk-KZ"/>
        </w:rPr>
        <w:t xml:space="preserve"> </w:t>
      </w:r>
      <w:r w:rsidR="00C82193" w:rsidRPr="00C82193">
        <w:rPr>
          <w:rFonts w:ascii="Times New Roman" w:hAnsi="Times New Roman"/>
          <w:sz w:val="24"/>
          <w:szCs w:val="24"/>
        </w:rPr>
        <w:t>международной научной конференции</w:t>
      </w:r>
      <w:r w:rsidR="00877113">
        <w:rPr>
          <w:rFonts w:ascii="Times New Roman" w:hAnsi="Times New Roman"/>
          <w:bCs/>
          <w:sz w:val="24"/>
          <w:szCs w:val="24"/>
        </w:rPr>
        <w:t>,</w:t>
      </w:r>
      <w:r w:rsidR="00877113">
        <w:rPr>
          <w:rFonts w:ascii="Times New Roman" w:hAnsi="Times New Roman"/>
          <w:bCs/>
          <w:sz w:val="24"/>
          <w:szCs w:val="24"/>
          <w:lang w:val="kk-KZ"/>
        </w:rPr>
        <w:t xml:space="preserve"> </w:t>
      </w:r>
      <w:r w:rsidR="00877113">
        <w:rPr>
          <w:rFonts w:ascii="Times New Roman" w:hAnsi="Times New Roman"/>
          <w:bCs/>
          <w:sz w:val="24"/>
          <w:szCs w:val="24"/>
        </w:rPr>
        <w:t>Прага</w:t>
      </w:r>
      <w:r w:rsidR="00C82193">
        <w:rPr>
          <w:rFonts w:ascii="Times New Roman" w:hAnsi="Times New Roman"/>
          <w:bCs/>
          <w:sz w:val="24"/>
          <w:szCs w:val="24"/>
        </w:rPr>
        <w:t>.</w:t>
      </w:r>
      <w:r w:rsidR="004F7CC7">
        <w:rPr>
          <w:rFonts w:ascii="Times New Roman" w:hAnsi="Times New Roman"/>
          <w:color w:val="000000"/>
          <w:sz w:val="24"/>
          <w:szCs w:val="24"/>
        </w:rPr>
        <w:t xml:space="preserve"> </w:t>
      </w:r>
    </w:p>
    <w:p w:rsidR="00887631" w:rsidRDefault="00887631" w:rsidP="00887631">
      <w:pPr>
        <w:spacing w:line="360" w:lineRule="auto"/>
        <w:ind w:firstLine="709"/>
        <w:jc w:val="both"/>
        <w:rPr>
          <w:rFonts w:ascii="Times New Roman" w:eastAsia="Calibri" w:hAnsi="Times New Roman" w:cs="Times New Roman"/>
          <w:color w:val="000000"/>
          <w:sz w:val="24"/>
          <w:szCs w:val="24"/>
          <w:lang w:val="kk-KZ" w:eastAsia="en-US"/>
        </w:rPr>
      </w:pPr>
    </w:p>
    <w:p w:rsidR="00887631" w:rsidRDefault="00887631" w:rsidP="00887631">
      <w:pPr>
        <w:spacing w:line="360" w:lineRule="auto"/>
        <w:ind w:firstLine="709"/>
        <w:jc w:val="both"/>
        <w:rPr>
          <w:rFonts w:ascii="Times New Roman" w:eastAsia="Calibri" w:hAnsi="Times New Roman" w:cs="Times New Roman"/>
          <w:color w:val="000000"/>
          <w:sz w:val="24"/>
          <w:szCs w:val="24"/>
          <w:lang w:val="kk-KZ" w:eastAsia="en-US"/>
        </w:rPr>
      </w:pPr>
    </w:p>
    <w:p w:rsidR="00887631" w:rsidRPr="0072509B" w:rsidRDefault="00887631" w:rsidP="0072509B">
      <w:pPr>
        <w:spacing w:line="360" w:lineRule="auto"/>
        <w:ind w:firstLine="567"/>
        <w:jc w:val="both"/>
        <w:rPr>
          <w:rFonts w:ascii="Times New Roman" w:eastAsia="Calibri" w:hAnsi="Times New Roman" w:cs="Times New Roman"/>
          <w:color w:val="000000"/>
          <w:sz w:val="24"/>
          <w:szCs w:val="24"/>
          <w:lang w:val="kk-KZ" w:eastAsia="en-US"/>
        </w:rPr>
      </w:pPr>
    </w:p>
    <w:p w:rsidR="00887631" w:rsidRPr="0072509B" w:rsidRDefault="00887631" w:rsidP="0072509B">
      <w:pPr>
        <w:pStyle w:val="a3"/>
        <w:spacing w:line="360" w:lineRule="auto"/>
        <w:ind w:firstLine="567"/>
        <w:jc w:val="center"/>
        <w:rPr>
          <w:rFonts w:ascii="Times New Roman" w:hAnsi="Times New Roman"/>
          <w:sz w:val="24"/>
          <w:szCs w:val="24"/>
        </w:rPr>
      </w:pPr>
      <w:r w:rsidRPr="0072509B">
        <w:rPr>
          <w:rFonts w:ascii="Times New Roman" w:hAnsi="Times New Roman"/>
          <w:sz w:val="24"/>
          <w:szCs w:val="24"/>
        </w:rPr>
        <w:lastRenderedPageBreak/>
        <w:t>Т</w:t>
      </w:r>
      <w:r w:rsidRPr="0072509B">
        <w:rPr>
          <w:rFonts w:ascii="Times New Roman" w:hAnsi="Times New Roman"/>
          <w:sz w:val="24"/>
          <w:szCs w:val="24"/>
          <w:lang w:val="kk-KZ"/>
        </w:rPr>
        <w:t>Ұ</w:t>
      </w:r>
      <w:r w:rsidRPr="0072509B">
        <w:rPr>
          <w:rFonts w:ascii="Times New Roman" w:hAnsi="Times New Roman"/>
          <w:sz w:val="24"/>
          <w:szCs w:val="24"/>
        </w:rPr>
        <w:t>Ж</w:t>
      </w:r>
      <w:r w:rsidRPr="0072509B">
        <w:rPr>
          <w:rFonts w:ascii="Times New Roman" w:hAnsi="Times New Roman"/>
          <w:sz w:val="24"/>
          <w:szCs w:val="24"/>
          <w:lang w:val="kk-KZ"/>
        </w:rPr>
        <w:t>Ы</w:t>
      </w:r>
      <w:r w:rsidRPr="0072509B">
        <w:rPr>
          <w:rFonts w:ascii="Times New Roman" w:hAnsi="Times New Roman"/>
          <w:sz w:val="24"/>
          <w:szCs w:val="24"/>
        </w:rPr>
        <w:t>Р</w:t>
      </w:r>
      <w:r w:rsidRPr="0072509B">
        <w:rPr>
          <w:rFonts w:ascii="Times New Roman" w:hAnsi="Times New Roman"/>
          <w:sz w:val="24"/>
          <w:szCs w:val="24"/>
          <w:lang w:val="kk-KZ"/>
        </w:rPr>
        <w:t>Ы</w:t>
      </w:r>
      <w:r w:rsidRPr="0072509B">
        <w:rPr>
          <w:rFonts w:ascii="Times New Roman" w:hAnsi="Times New Roman"/>
          <w:sz w:val="24"/>
          <w:szCs w:val="24"/>
        </w:rPr>
        <w:t>М</w:t>
      </w:r>
    </w:p>
    <w:p w:rsidR="00887631" w:rsidRPr="0072509B" w:rsidRDefault="00887631" w:rsidP="0072509B">
      <w:pPr>
        <w:pStyle w:val="a3"/>
        <w:spacing w:line="360" w:lineRule="auto"/>
        <w:ind w:firstLine="567"/>
        <w:jc w:val="both"/>
        <w:rPr>
          <w:rFonts w:ascii="Times New Roman" w:hAnsi="Times New Roman"/>
          <w:sz w:val="24"/>
          <w:szCs w:val="24"/>
          <w:lang w:val="kk-KZ"/>
        </w:rPr>
      </w:pPr>
    </w:p>
    <w:p w:rsidR="00887631"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rPr>
        <w:t xml:space="preserve">Есеп: </w:t>
      </w:r>
      <w:r w:rsidR="00F16686" w:rsidRPr="0072509B">
        <w:rPr>
          <w:rFonts w:ascii="Times New Roman" w:hAnsi="Times New Roman"/>
          <w:sz w:val="24"/>
          <w:szCs w:val="24"/>
          <w:lang w:val="kk-KZ"/>
        </w:rPr>
        <w:t xml:space="preserve"> </w:t>
      </w:r>
      <w:r w:rsidR="004C3FCE">
        <w:rPr>
          <w:rFonts w:ascii="Times New Roman" w:hAnsi="Times New Roman"/>
          <w:sz w:val="24"/>
          <w:szCs w:val="24"/>
          <w:lang w:val="kk-KZ"/>
        </w:rPr>
        <w:t>53</w:t>
      </w:r>
      <w:r w:rsidRPr="0072509B">
        <w:rPr>
          <w:rFonts w:ascii="Times New Roman" w:hAnsi="Times New Roman"/>
          <w:sz w:val="24"/>
          <w:szCs w:val="24"/>
        </w:rPr>
        <w:t xml:space="preserve"> бет, </w:t>
      </w:r>
      <w:r w:rsidRPr="0072509B">
        <w:rPr>
          <w:rFonts w:ascii="Times New Roman" w:hAnsi="Times New Roman"/>
          <w:sz w:val="24"/>
          <w:szCs w:val="24"/>
          <w:lang w:val="kk-KZ"/>
        </w:rPr>
        <w:t xml:space="preserve">13 </w:t>
      </w:r>
      <w:r w:rsidRPr="0072509B">
        <w:rPr>
          <w:rFonts w:ascii="Times New Roman" w:hAnsi="Times New Roman"/>
          <w:sz w:val="24"/>
          <w:szCs w:val="24"/>
        </w:rPr>
        <w:t>сурет,</w:t>
      </w:r>
      <w:r w:rsidRPr="0072509B">
        <w:rPr>
          <w:rFonts w:ascii="Times New Roman" w:hAnsi="Times New Roman"/>
          <w:sz w:val="24"/>
          <w:szCs w:val="24"/>
          <w:lang w:val="kk-KZ"/>
        </w:rPr>
        <w:t xml:space="preserve"> 6 </w:t>
      </w:r>
      <w:r w:rsidRPr="0072509B">
        <w:rPr>
          <w:rFonts w:ascii="Times New Roman" w:hAnsi="Times New Roman"/>
          <w:sz w:val="24"/>
          <w:szCs w:val="24"/>
        </w:rPr>
        <w:t xml:space="preserve">кесте,  </w:t>
      </w:r>
      <w:r w:rsidR="00F16686" w:rsidRPr="0072509B">
        <w:rPr>
          <w:rFonts w:ascii="Times New Roman" w:hAnsi="Times New Roman"/>
          <w:sz w:val="24"/>
          <w:szCs w:val="24"/>
          <w:lang w:val="kk-KZ"/>
        </w:rPr>
        <w:t>93</w:t>
      </w:r>
      <w:r w:rsidRPr="0072509B">
        <w:rPr>
          <w:rFonts w:ascii="Times New Roman" w:hAnsi="Times New Roman"/>
          <w:sz w:val="24"/>
          <w:szCs w:val="24"/>
          <w:lang w:val="kk-KZ"/>
        </w:rPr>
        <w:t xml:space="preserve"> </w:t>
      </w:r>
      <w:r w:rsidRPr="0072509B">
        <w:rPr>
          <w:rFonts w:ascii="Times New Roman" w:hAnsi="Times New Roman"/>
          <w:sz w:val="24"/>
          <w:szCs w:val="24"/>
        </w:rPr>
        <w:t xml:space="preserve">дерек, </w:t>
      </w:r>
      <w:r w:rsidRPr="0072509B">
        <w:rPr>
          <w:rFonts w:ascii="Times New Roman" w:hAnsi="Times New Roman"/>
          <w:sz w:val="24"/>
          <w:szCs w:val="24"/>
          <w:lang w:val="kk-KZ"/>
        </w:rPr>
        <w:t>1</w:t>
      </w:r>
      <w:r w:rsidRPr="0072509B">
        <w:rPr>
          <w:rFonts w:ascii="Times New Roman" w:hAnsi="Times New Roman"/>
          <w:sz w:val="24"/>
          <w:szCs w:val="24"/>
        </w:rPr>
        <w:t xml:space="preserve"> қосымша</w:t>
      </w:r>
      <w:r w:rsidRPr="0072509B">
        <w:rPr>
          <w:rFonts w:ascii="Times New Roman" w:hAnsi="Times New Roman"/>
          <w:sz w:val="24"/>
          <w:szCs w:val="24"/>
          <w:lang w:val="kk-KZ"/>
        </w:rPr>
        <w:t xml:space="preserve"> </w:t>
      </w:r>
    </w:p>
    <w:p w:rsidR="00887631"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ЛИМФА ЖҮЙЕСІ. ЛИМФА ТҮЙІНДЕРІ. ЛИМФА ТАМЫРЛАРЫ. ГЕРОНТОЛОГИЯ. ҚАРТАЮ.</w:t>
      </w:r>
    </w:p>
    <w:p w:rsidR="00887631"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Тақырып: «Организмнің жастықтан кәрілікке дейінгі және қартаюдағы өзгерістерді тежейтін дәрілік субстанцияларды іздестіру кезіндегі лимфа жүйесінің қызметі».</w:t>
      </w:r>
    </w:p>
    <w:p w:rsidR="00887631"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 xml:space="preserve">Міндеттері: </w:t>
      </w:r>
      <w:r w:rsidRPr="0072509B">
        <w:rPr>
          <w:rFonts w:ascii="Times New Roman" w:hAnsi="Times New Roman"/>
          <w:spacing w:val="-1"/>
          <w:sz w:val="24"/>
          <w:szCs w:val="24"/>
          <w:lang w:val="kk-KZ"/>
        </w:rPr>
        <w:t xml:space="preserve"> Жас (4-5 ай)  және ересек (10-11) егеуқұйрықтардың лимфа жүйесінің қызметін кешенді зерттеу. Осы жануарлардың интерстициалды сұйықтық көлемін және құрамын, диурез және несеп құрамын зерттеу</w:t>
      </w:r>
    </w:p>
    <w:p w:rsidR="00887631"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 xml:space="preserve">Зерттеу нысанасы: лабораториялық ақ егеуқұйрықтар. </w:t>
      </w:r>
    </w:p>
    <w:p w:rsidR="00887631"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Жобаның мақсаты – Организмнің әртүрлі өмір кезеңіндегі лимфа жүйесінің функционалдық және морфо-құрылымдық өзгерістерін зерттеу және ҚР ғалымдары алған дәрілік өсімдіктер субстанциясының көмегімен қартаю үдерісін тежеуге арналған іс-шаралардың алдын-алу әдістерін жасау.</w:t>
      </w:r>
    </w:p>
    <w:p w:rsidR="00887631"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Әдістер: Физиологиялық, биохимиялық гистологиялық микроскоптық әдістер. Приборлар: биохимиялық анализатор Cobas 700 (Roche), Жарық микроскоп “</w:t>
      </w:r>
      <w:r w:rsidRPr="0072509B">
        <w:rPr>
          <w:rFonts w:ascii="Times New Roman" w:hAnsi="Times New Roman"/>
          <w:bCs/>
          <w:sz w:val="24"/>
          <w:szCs w:val="24"/>
          <w:lang w:val="kk-KZ"/>
        </w:rPr>
        <w:t xml:space="preserve"> Leica – DМ-1000</w:t>
      </w:r>
      <w:r w:rsidRPr="0072509B">
        <w:rPr>
          <w:rFonts w:ascii="Times New Roman" w:hAnsi="Times New Roman"/>
          <w:sz w:val="24"/>
          <w:szCs w:val="24"/>
          <w:lang w:val="kk-KZ"/>
        </w:rPr>
        <w:t>”; Люминесцентный микроскоп  Vision 300 ; гематологиялық анализатор SYSMEX KX-219 (Жапония), реограф Мицар-РЕО (Ресей); Электролиттік анализатор AVL 9180; Цитометр FACS CАLIBUS;</w:t>
      </w:r>
    </w:p>
    <w:p w:rsidR="0072509B" w:rsidRPr="0072509B" w:rsidRDefault="00887631"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 xml:space="preserve">Нәтижелері: </w:t>
      </w:r>
      <w:r w:rsidR="0072509B" w:rsidRPr="0072509B">
        <w:rPr>
          <w:rFonts w:ascii="Times New Roman" w:hAnsi="Times New Roman"/>
          <w:sz w:val="24"/>
          <w:szCs w:val="24"/>
          <w:lang w:val="kk-KZ"/>
        </w:rPr>
        <w:t xml:space="preserve">Тәжірбие әртүрлі жастағы 1 аптадан 24 ай аралығындағы 185 ақ лабораториялық ақ егеуқұйрықтарға жасалынды. Жануарлар жас (1 апта-4 ай), ересек 10-12 ай және кәрі 20-24 ай болып бөлінді. Жас жануарларда лимфа ағысы, диурез, интерстициальді сұйықтық жас ерекшеліктерімен салыстырғанда төмендеуін және кәрі жануарларда (лимфа ағысы – 40%; 64%; диурез – 21%; 42%; ИЖ – 11%; 20% сәйкесінше) одан әрі төмендеуін байқадық. Қан мен лимфада әсіресе кәрі жануарларда биохимиялық көрсеткіштер холестериннің, триглицеридтердің, жалпы липидтердің, жоғарылауын анықтады. Ал глюкоза қан мен лимфада жастан кәрі  жануарларға тиісінше 40% және 16% төмендеді. Жас ағзадан кемеліне қарай қандағы лейкоциттердің, нейтрофилдердің, Сд-20В лимфоциттердің және лимфадағы лимфоциттер мен лимфоциттердің кейбір өсуі көрсетілген, бірақ кәрі жануарларда жас ағзадан кәріге физиологиялық өзгерістерге сәйкес келетін осы көрсеткіштердің төмендегенін анықтады. </w:t>
      </w:r>
    </w:p>
    <w:p w:rsidR="0072509B" w:rsidRPr="0072509B" w:rsidRDefault="0072509B"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 xml:space="preserve">Бір айлық жастан бастап кеуде лимфа арана қабырғасында және түйіндердің барлық бөліктерінде - трабекуладағы сыртқы және милы қабаттарында адренергиялық инервация жақсы қалыптасқан аппарат болып табылады. Бұл жақсы өрім түзетін жарқыраған жүйке </w:t>
      </w:r>
      <w:r w:rsidRPr="0072509B">
        <w:rPr>
          <w:rFonts w:ascii="Times New Roman" w:hAnsi="Times New Roman"/>
          <w:sz w:val="24"/>
          <w:szCs w:val="24"/>
          <w:lang w:val="kk-KZ"/>
        </w:rPr>
        <w:lastRenderedPageBreak/>
        <w:t>талшықтары, көптеген варикозды кеңеулермен тұрақты түрде орналасқан. Ескі жануарларда лимфа түйінінің барлық бөліктеріндегі өрімдер саны мен қалыңдығы сақталған, бірақ жарқылдың жарықтығы өрімдерде талшықтар үзік болады, саны азаяды және варикозды қалыңдықтар жойылады.</w:t>
      </w:r>
    </w:p>
    <w:p w:rsidR="0072509B" w:rsidRPr="0072509B" w:rsidRDefault="0072509B"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 xml:space="preserve">Кәрі жануарлардың лимфа түйіндерінің жиырылу белсенділігі бәсеңдеді. Лимфа түйіндерінің жиырылу белсенділігінің төмендеуі, рецепторлардың сезімталдығының төмендеуі және оларда вазоактивті заттарға тітіркену жоғарылауы байқалады. </w:t>
      </w:r>
    </w:p>
    <w:p w:rsidR="0072509B" w:rsidRPr="0072509B" w:rsidRDefault="0072509B"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sz w:val="24"/>
          <w:szCs w:val="24"/>
          <w:lang w:val="kk-KZ"/>
        </w:rPr>
        <w:t>Өсу кезеңдеріне сәйкес цитоқұрылым лимфоидты паренхиманың түзілуін көрсетеді. Кәрі жануарларға тән: лимфа түйіндерінің бласт санының азаюы, кіші лимфоциттердің азаюы, орта лимфоциттердің көбеюі тән; паракортикалды аймақта кіші және орта лимфоциттердің азаюы  және  макрофагтар санының көбеюі, жұмсақ тінде плазмоциттердің азаюы мен макрофагтар санының көбеюі, милы лимфатикалық синуста кіші лимфоциттер санының артуы. Лимфа түйіндері оқшаулануына қарамастан қартаюдың жалпы белгілеріне ие.</w:t>
      </w:r>
    </w:p>
    <w:p w:rsidR="0072509B" w:rsidRPr="0072509B" w:rsidRDefault="0072509B" w:rsidP="0072509B">
      <w:pPr>
        <w:pStyle w:val="a3"/>
        <w:spacing w:line="360" w:lineRule="auto"/>
        <w:ind w:firstLine="567"/>
        <w:jc w:val="both"/>
        <w:rPr>
          <w:rFonts w:ascii="Times New Roman" w:hAnsi="Times New Roman"/>
          <w:sz w:val="24"/>
          <w:szCs w:val="24"/>
          <w:lang w:val="kk-KZ"/>
        </w:rPr>
      </w:pPr>
      <w:r w:rsidRPr="0072509B">
        <w:rPr>
          <w:rFonts w:ascii="Times New Roman" w:hAnsi="Times New Roman"/>
          <w:b/>
          <w:sz w:val="24"/>
          <w:szCs w:val="24"/>
          <w:lang w:val="kk-KZ"/>
        </w:rPr>
        <w:t>Ғылыми ұйымдастырушылық жұмыстары</w:t>
      </w:r>
      <w:r w:rsidRPr="0072509B">
        <w:rPr>
          <w:rFonts w:ascii="Times New Roman" w:hAnsi="Times New Roman"/>
          <w:b/>
          <w:i/>
          <w:sz w:val="24"/>
          <w:szCs w:val="24"/>
          <w:lang w:val="kk-KZ"/>
        </w:rPr>
        <w:t>:</w:t>
      </w:r>
      <w:r w:rsidRPr="0072509B">
        <w:rPr>
          <w:rFonts w:ascii="Times New Roman" w:hAnsi="Times New Roman"/>
          <w:sz w:val="24"/>
          <w:szCs w:val="24"/>
          <w:lang w:val="kk-KZ"/>
        </w:rPr>
        <w:t xml:space="preserve"> Ресейде 1 Оқу әдістемелік құрал, Ресейде 3 мақала; ҚР -1; Тезис Ресейде -3, ҚР 1 тезис жарық көрді.  Ресейге 1 мақала басылымға жіберілді. </w:t>
      </w:r>
    </w:p>
    <w:p w:rsidR="00887631" w:rsidRPr="0072509B" w:rsidRDefault="0072509B" w:rsidP="0072509B">
      <w:pPr>
        <w:pStyle w:val="a3"/>
        <w:spacing w:line="360" w:lineRule="auto"/>
        <w:ind w:firstLine="567"/>
        <w:jc w:val="both"/>
        <w:rPr>
          <w:rFonts w:ascii="Times New Roman" w:hAnsi="Times New Roman"/>
          <w:color w:val="000000"/>
          <w:sz w:val="24"/>
          <w:szCs w:val="24"/>
          <w:lang w:val="kk-KZ"/>
        </w:rPr>
      </w:pPr>
      <w:r w:rsidRPr="0072509B">
        <w:rPr>
          <w:rFonts w:ascii="Times New Roman" w:hAnsi="Times New Roman"/>
          <w:sz w:val="24"/>
          <w:szCs w:val="24"/>
          <w:lang w:val="kk-KZ"/>
        </w:rPr>
        <w:t>Конференцияға қатысу - ТМД физиологтарының съезіне2  баяндама және халықаралық ғылыми</w:t>
      </w:r>
      <w:r w:rsidR="00877113">
        <w:rPr>
          <w:rFonts w:ascii="Times New Roman" w:hAnsi="Times New Roman"/>
          <w:sz w:val="24"/>
          <w:szCs w:val="24"/>
          <w:lang w:val="kk-KZ"/>
        </w:rPr>
        <w:t xml:space="preserve"> конференцияға баяндама, Прага</w:t>
      </w:r>
      <w:r w:rsidRPr="0072509B">
        <w:rPr>
          <w:rFonts w:ascii="Times New Roman" w:hAnsi="Times New Roman"/>
          <w:sz w:val="24"/>
          <w:szCs w:val="24"/>
          <w:lang w:val="kk-KZ"/>
        </w:rPr>
        <w:t>.</w:t>
      </w:r>
    </w:p>
    <w:p w:rsidR="00887631" w:rsidRPr="0072509B" w:rsidRDefault="00887631" w:rsidP="0072509B">
      <w:pPr>
        <w:pStyle w:val="a3"/>
        <w:spacing w:line="360" w:lineRule="auto"/>
        <w:ind w:firstLine="567"/>
        <w:jc w:val="both"/>
        <w:rPr>
          <w:rFonts w:ascii="Times New Roman" w:hAnsi="Times New Roman"/>
          <w:color w:val="000000"/>
          <w:sz w:val="24"/>
          <w:szCs w:val="24"/>
          <w:lang w:val="kk-KZ"/>
        </w:rPr>
      </w:pPr>
    </w:p>
    <w:p w:rsidR="00887631" w:rsidRPr="0072509B" w:rsidRDefault="00887631" w:rsidP="0072509B">
      <w:pPr>
        <w:pStyle w:val="a3"/>
        <w:spacing w:line="360" w:lineRule="auto"/>
        <w:ind w:firstLine="567"/>
        <w:jc w:val="both"/>
        <w:rPr>
          <w:rFonts w:ascii="Times New Roman" w:hAnsi="Times New Roman"/>
          <w:color w:val="000000"/>
          <w:sz w:val="24"/>
          <w:szCs w:val="24"/>
          <w:lang w:val="kk-KZ"/>
        </w:rPr>
      </w:pPr>
    </w:p>
    <w:p w:rsidR="00887631" w:rsidRPr="0072509B" w:rsidRDefault="00887631" w:rsidP="0072509B">
      <w:pPr>
        <w:pStyle w:val="a3"/>
        <w:spacing w:line="360" w:lineRule="auto"/>
        <w:ind w:firstLine="567"/>
        <w:jc w:val="both"/>
        <w:rPr>
          <w:rFonts w:ascii="Times New Roman" w:hAnsi="Times New Roman"/>
          <w:color w:val="000000"/>
          <w:sz w:val="24"/>
          <w:szCs w:val="24"/>
          <w:lang w:val="kk-KZ"/>
        </w:rPr>
      </w:pPr>
    </w:p>
    <w:p w:rsidR="00887631" w:rsidRPr="005D41A6" w:rsidRDefault="00887631" w:rsidP="00887631">
      <w:pPr>
        <w:pStyle w:val="a3"/>
        <w:ind w:firstLine="567"/>
        <w:jc w:val="both"/>
        <w:rPr>
          <w:rFonts w:ascii="Times New Roman" w:hAnsi="Times New Roman"/>
          <w:sz w:val="24"/>
          <w:szCs w:val="24"/>
          <w:lang w:val="kk-KZ"/>
        </w:rPr>
      </w:pPr>
    </w:p>
    <w:p w:rsidR="0072509B" w:rsidRPr="005D41A6" w:rsidRDefault="0072509B" w:rsidP="00887631">
      <w:pPr>
        <w:pStyle w:val="a3"/>
        <w:ind w:firstLine="567"/>
        <w:jc w:val="both"/>
        <w:rPr>
          <w:rFonts w:ascii="Times New Roman" w:hAnsi="Times New Roman"/>
          <w:sz w:val="24"/>
          <w:szCs w:val="24"/>
          <w:lang w:val="kk-KZ"/>
        </w:rPr>
      </w:pPr>
    </w:p>
    <w:p w:rsidR="0072509B" w:rsidRPr="005D41A6" w:rsidRDefault="0072509B" w:rsidP="00887631">
      <w:pPr>
        <w:pStyle w:val="a3"/>
        <w:ind w:firstLine="567"/>
        <w:jc w:val="both"/>
        <w:rPr>
          <w:rFonts w:ascii="Times New Roman" w:hAnsi="Times New Roman"/>
          <w:sz w:val="24"/>
          <w:szCs w:val="24"/>
          <w:lang w:val="kk-KZ"/>
        </w:rPr>
      </w:pPr>
    </w:p>
    <w:p w:rsidR="0072509B" w:rsidRPr="005D41A6" w:rsidRDefault="0072509B" w:rsidP="00887631">
      <w:pPr>
        <w:pStyle w:val="a3"/>
        <w:ind w:firstLine="567"/>
        <w:jc w:val="both"/>
        <w:rPr>
          <w:rFonts w:ascii="Times New Roman" w:hAnsi="Times New Roman"/>
          <w:sz w:val="24"/>
          <w:szCs w:val="24"/>
          <w:lang w:val="kk-KZ"/>
        </w:rPr>
      </w:pPr>
    </w:p>
    <w:p w:rsidR="0072509B" w:rsidRPr="005D41A6" w:rsidRDefault="0072509B" w:rsidP="00887631">
      <w:pPr>
        <w:pStyle w:val="a3"/>
        <w:ind w:firstLine="567"/>
        <w:jc w:val="both"/>
        <w:rPr>
          <w:rFonts w:ascii="Times New Roman" w:hAnsi="Times New Roman"/>
          <w:sz w:val="24"/>
          <w:szCs w:val="24"/>
          <w:lang w:val="kk-KZ"/>
        </w:rPr>
      </w:pPr>
    </w:p>
    <w:tbl>
      <w:tblPr>
        <w:tblW w:w="9846" w:type="dxa"/>
        <w:tblInd w:w="98" w:type="dxa"/>
        <w:tblLook w:val="0000"/>
      </w:tblPr>
      <w:tblGrid>
        <w:gridCol w:w="9846"/>
      </w:tblGrid>
      <w:tr w:rsidR="00887631" w:rsidTr="006E0580">
        <w:trPr>
          <w:trHeight w:val="9946"/>
        </w:trPr>
        <w:tc>
          <w:tcPr>
            <w:tcW w:w="9846" w:type="dxa"/>
          </w:tcPr>
          <w:p w:rsidR="00887631" w:rsidRDefault="00887631" w:rsidP="006E0580">
            <w:pPr>
              <w:pStyle w:val="1"/>
              <w:jc w:val="center"/>
              <w:rPr>
                <w:rFonts w:ascii="Times New Roman" w:hAnsi="Times New Roman" w:cs="Times New Roman"/>
                <w:b w:val="0"/>
                <w:caps/>
                <w:noProof/>
                <w:sz w:val="24"/>
                <w:szCs w:val="24"/>
              </w:rPr>
            </w:pPr>
            <w:r w:rsidRPr="00081DEE">
              <w:rPr>
                <w:rFonts w:ascii="Times New Roman" w:hAnsi="Times New Roman" w:cs="Times New Roman"/>
                <w:b w:val="0"/>
                <w:caps/>
                <w:noProof/>
                <w:sz w:val="24"/>
                <w:szCs w:val="24"/>
              </w:rPr>
              <w:lastRenderedPageBreak/>
              <w:t>Содержание</w:t>
            </w:r>
          </w:p>
          <w:p w:rsidR="00887631" w:rsidRDefault="00887631" w:rsidP="006E058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44"/>
              <w:gridCol w:w="709"/>
            </w:tblGrid>
            <w:tr w:rsidR="00887631" w:rsidTr="006E0580">
              <w:tc>
                <w:tcPr>
                  <w:tcW w:w="8544" w:type="dxa"/>
                </w:tcPr>
                <w:p w:rsidR="00887631" w:rsidRDefault="00887631" w:rsidP="006E0580">
                  <w:pPr>
                    <w:spacing w:line="360" w:lineRule="auto"/>
                    <w:jc w:val="both"/>
                    <w:rPr>
                      <w:rFonts w:ascii="Times New Roman" w:hAnsi="Times New Roman" w:cs="Times New Roman"/>
                      <w:caps/>
                      <w:sz w:val="24"/>
                      <w:szCs w:val="24"/>
                    </w:rPr>
                  </w:pPr>
                  <w:r>
                    <w:rPr>
                      <w:rFonts w:ascii="Times New Roman" w:hAnsi="Times New Roman" w:cs="Times New Roman"/>
                      <w:caps/>
                      <w:sz w:val="24"/>
                      <w:szCs w:val="24"/>
                    </w:rPr>
                    <w:t xml:space="preserve">  </w:t>
                  </w:r>
                  <w:r w:rsidRPr="00EA632A">
                    <w:rPr>
                      <w:rFonts w:ascii="Times New Roman" w:hAnsi="Times New Roman" w:cs="Times New Roman"/>
                      <w:caps/>
                      <w:sz w:val="24"/>
                      <w:szCs w:val="24"/>
                    </w:rPr>
                    <w:t>Введение</w:t>
                  </w:r>
                  <w:r>
                    <w:rPr>
                      <w:rFonts w:ascii="Times New Roman" w:hAnsi="Times New Roman" w:cs="Times New Roman"/>
                      <w:caps/>
                      <w:sz w:val="24"/>
                      <w:szCs w:val="24"/>
                    </w:rPr>
                    <w:t>………………………………………………………………………….</w:t>
                  </w:r>
                </w:p>
                <w:p w:rsidR="00887631" w:rsidRPr="00065F9F" w:rsidRDefault="00887631" w:rsidP="006E0580">
                  <w:pPr>
                    <w:spacing w:line="360" w:lineRule="auto"/>
                    <w:jc w:val="both"/>
                    <w:rPr>
                      <w:rFonts w:ascii="Times New Roman" w:hAnsi="Times New Roman" w:cs="Times New Roman"/>
                      <w:caps/>
                      <w:sz w:val="24"/>
                      <w:szCs w:val="24"/>
                    </w:rPr>
                  </w:pPr>
                  <w:r>
                    <w:rPr>
                      <w:rFonts w:ascii="Times New Roman" w:hAnsi="Times New Roman"/>
                      <w:sz w:val="24"/>
                      <w:szCs w:val="24"/>
                    </w:rPr>
                    <w:t xml:space="preserve">  </w:t>
                  </w:r>
                  <w:r w:rsidRPr="00065F9F">
                    <w:rPr>
                      <w:rFonts w:ascii="Times New Roman" w:hAnsi="Times New Roman" w:cs="Times New Roman"/>
                      <w:sz w:val="24"/>
                      <w:szCs w:val="24"/>
                    </w:rPr>
                    <w:t>ОСНОВНАЯ ЧАСТЬ</w:t>
                  </w:r>
                  <w:r>
                    <w:rPr>
                      <w:rFonts w:ascii="Times New Roman" w:hAnsi="Times New Roman" w:cs="Times New Roman"/>
                      <w:caps/>
                      <w:sz w:val="24"/>
                      <w:szCs w:val="24"/>
                    </w:rPr>
                    <w:t>…………………………………………………………………</w:t>
                  </w:r>
                </w:p>
              </w:tc>
              <w:tc>
                <w:tcPr>
                  <w:tcW w:w="709" w:type="dxa"/>
                </w:tcPr>
                <w:p w:rsidR="00887631" w:rsidRPr="00065F9F" w:rsidRDefault="00887631" w:rsidP="006E0580">
                  <w:pPr>
                    <w:spacing w:line="360" w:lineRule="auto"/>
                    <w:jc w:val="center"/>
                    <w:rPr>
                      <w:rFonts w:ascii="Times New Roman" w:hAnsi="Times New Roman" w:cs="Times New Roman"/>
                      <w:sz w:val="24"/>
                      <w:szCs w:val="24"/>
                      <w:lang w:val="kk-KZ"/>
                    </w:rPr>
                  </w:pPr>
                  <w:r w:rsidRPr="00065F9F">
                    <w:rPr>
                      <w:rFonts w:ascii="Times New Roman" w:hAnsi="Times New Roman" w:cs="Times New Roman"/>
                      <w:sz w:val="24"/>
                      <w:szCs w:val="24"/>
                      <w:lang w:val="kk-KZ"/>
                    </w:rPr>
                    <w:t>8</w:t>
                  </w:r>
                </w:p>
                <w:p w:rsidR="00887631" w:rsidRPr="00065F9F" w:rsidRDefault="00887631" w:rsidP="006E0580">
                  <w:pPr>
                    <w:spacing w:line="360" w:lineRule="auto"/>
                    <w:jc w:val="center"/>
                    <w:rPr>
                      <w:rFonts w:ascii="Times New Roman" w:hAnsi="Times New Roman" w:cs="Times New Roman"/>
                      <w:sz w:val="24"/>
                      <w:szCs w:val="24"/>
                    </w:rPr>
                  </w:pPr>
                  <w:r w:rsidRPr="00065F9F">
                    <w:rPr>
                      <w:rFonts w:ascii="Times New Roman" w:hAnsi="Times New Roman" w:cs="Times New Roman"/>
                      <w:sz w:val="24"/>
                      <w:szCs w:val="24"/>
                    </w:rPr>
                    <w:t>1</w:t>
                  </w:r>
                  <w:r w:rsidR="006F190E">
                    <w:rPr>
                      <w:rFonts w:ascii="Times New Roman" w:hAnsi="Times New Roman" w:cs="Times New Roman"/>
                      <w:sz w:val="24"/>
                      <w:szCs w:val="24"/>
                    </w:rPr>
                    <w:t>1</w:t>
                  </w:r>
                </w:p>
              </w:tc>
            </w:tr>
            <w:tr w:rsidR="00887631" w:rsidTr="006E0580">
              <w:tc>
                <w:tcPr>
                  <w:tcW w:w="8544" w:type="dxa"/>
                </w:tcPr>
                <w:p w:rsidR="00887631" w:rsidRDefault="00887631" w:rsidP="006E0580">
                  <w:pPr>
                    <w:spacing w:line="360" w:lineRule="auto"/>
                    <w:jc w:val="both"/>
                  </w:pPr>
                  <w:r>
                    <w:rPr>
                      <w:rFonts w:ascii="Times New Roman" w:hAnsi="Times New Roman" w:cs="Times New Roman"/>
                      <w:caps/>
                      <w:sz w:val="24"/>
                      <w:szCs w:val="24"/>
                      <w:lang w:val="kk-KZ"/>
                    </w:rPr>
                    <w:t xml:space="preserve">1 </w:t>
                  </w:r>
                  <w:r w:rsidRPr="003176A8">
                    <w:rPr>
                      <w:rFonts w:ascii="Times New Roman" w:hAnsi="Times New Roman" w:cs="Times New Roman"/>
                      <w:sz w:val="24"/>
                      <w:szCs w:val="24"/>
                      <w:lang w:val="kk-KZ"/>
                    </w:rPr>
                    <w:t>Обоснование</w:t>
                  </w:r>
                  <w:r w:rsidRPr="003176A8">
                    <w:rPr>
                      <w:rFonts w:ascii="Times New Roman" w:hAnsi="Times New Roman" w:cs="Times New Roman"/>
                      <w:sz w:val="24"/>
                      <w:szCs w:val="24"/>
                    </w:rPr>
                    <w:t xml:space="preserve"> </w:t>
                  </w:r>
                  <w:r w:rsidRPr="003176A8">
                    <w:rPr>
                      <w:rFonts w:ascii="Times New Roman" w:hAnsi="Times New Roman" w:cs="Times New Roman"/>
                      <w:sz w:val="24"/>
                      <w:szCs w:val="24"/>
                      <w:lang w:val="kk-KZ"/>
                    </w:rPr>
                    <w:t>направления исследования</w:t>
                  </w:r>
                  <w:r>
                    <w:rPr>
                      <w:rFonts w:ascii="Times New Roman" w:hAnsi="Times New Roman" w:cs="Times New Roman"/>
                      <w:caps/>
                      <w:sz w:val="24"/>
                      <w:szCs w:val="24"/>
                    </w:rPr>
                    <w:t>…………………………………………..</w:t>
                  </w:r>
                  <w:r w:rsidRPr="003176A8">
                    <w:rPr>
                      <w:rFonts w:ascii="Times New Roman" w:hAnsi="Times New Roman" w:cs="Times New Roman"/>
                      <w:sz w:val="24"/>
                      <w:szCs w:val="24"/>
                    </w:rPr>
                    <w:t xml:space="preserve">   </w:t>
                  </w:r>
                </w:p>
              </w:tc>
              <w:tc>
                <w:tcPr>
                  <w:tcW w:w="709" w:type="dxa"/>
                </w:tcPr>
                <w:p w:rsidR="00887631" w:rsidRPr="00065F9F" w:rsidRDefault="00887631" w:rsidP="006E0580">
                  <w:pPr>
                    <w:spacing w:line="360" w:lineRule="auto"/>
                    <w:jc w:val="center"/>
                    <w:rPr>
                      <w:rFonts w:ascii="Times New Roman" w:hAnsi="Times New Roman" w:cs="Times New Roman"/>
                      <w:sz w:val="24"/>
                      <w:szCs w:val="24"/>
                    </w:rPr>
                  </w:pPr>
                  <w:r w:rsidRPr="00065F9F">
                    <w:rPr>
                      <w:rFonts w:ascii="Times New Roman" w:hAnsi="Times New Roman" w:cs="Times New Roman"/>
                      <w:sz w:val="24"/>
                      <w:szCs w:val="24"/>
                      <w:lang w:val="kk-KZ"/>
                    </w:rPr>
                    <w:t>1</w:t>
                  </w:r>
                  <w:r w:rsidR="006F190E">
                    <w:rPr>
                      <w:rFonts w:ascii="Times New Roman" w:hAnsi="Times New Roman" w:cs="Times New Roman"/>
                      <w:sz w:val="24"/>
                      <w:szCs w:val="24"/>
                      <w:lang w:val="kk-KZ"/>
                    </w:rPr>
                    <w:t>1</w:t>
                  </w:r>
                </w:p>
              </w:tc>
            </w:tr>
            <w:tr w:rsidR="00887631" w:rsidTr="006E0580">
              <w:tc>
                <w:tcPr>
                  <w:tcW w:w="8544" w:type="dxa"/>
                </w:tcPr>
                <w:p w:rsidR="00887631" w:rsidRDefault="00887631" w:rsidP="006E0580">
                  <w:pPr>
                    <w:spacing w:line="360" w:lineRule="auto"/>
                    <w:jc w:val="both"/>
                    <w:rPr>
                      <w:rFonts w:ascii="Times New Roman" w:hAnsi="Times New Roman" w:cs="Times New Roman"/>
                      <w:caps/>
                      <w:sz w:val="24"/>
                      <w:szCs w:val="24"/>
                      <w:lang w:val="kk-KZ"/>
                    </w:rPr>
                  </w:pPr>
                  <w:r>
                    <w:rPr>
                      <w:rFonts w:ascii="Times New Roman" w:hAnsi="Times New Roman" w:cs="Times New Roman"/>
                      <w:sz w:val="24"/>
                      <w:szCs w:val="24"/>
                      <w:lang w:val="kk-KZ"/>
                    </w:rPr>
                    <w:t>2</w:t>
                  </w:r>
                  <w:r w:rsidRPr="003176A8">
                    <w:rPr>
                      <w:rFonts w:ascii="Times New Roman" w:hAnsi="Times New Roman" w:cs="Times New Roman"/>
                      <w:sz w:val="24"/>
                      <w:szCs w:val="24"/>
                    </w:rPr>
                    <w:t xml:space="preserve"> </w:t>
                  </w:r>
                  <w:r w:rsidRPr="003176A8">
                    <w:rPr>
                      <w:rFonts w:ascii="Times New Roman" w:hAnsi="Times New Roman" w:cs="Times New Roman"/>
                      <w:sz w:val="24"/>
                      <w:szCs w:val="24"/>
                      <w:lang w:val="kk-KZ"/>
                    </w:rPr>
                    <w:t>Методика исследований</w:t>
                  </w:r>
                  <w:r>
                    <w:rPr>
                      <w:rFonts w:ascii="Times New Roman" w:hAnsi="Times New Roman" w:cs="Times New Roman"/>
                      <w:caps/>
                      <w:sz w:val="24"/>
                      <w:szCs w:val="24"/>
                    </w:rPr>
                    <w:t>……………………………………………………………</w:t>
                  </w:r>
                  <w:r w:rsidRPr="003176A8">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p>
              </w:tc>
              <w:tc>
                <w:tcPr>
                  <w:tcW w:w="709" w:type="dxa"/>
                </w:tcPr>
                <w:p w:rsidR="00887631" w:rsidRPr="00065F9F" w:rsidRDefault="00887631" w:rsidP="006E0580">
                  <w:pPr>
                    <w:spacing w:line="360" w:lineRule="auto"/>
                    <w:jc w:val="center"/>
                    <w:rPr>
                      <w:rFonts w:ascii="Times New Roman" w:hAnsi="Times New Roman" w:cs="Times New Roman"/>
                      <w:sz w:val="24"/>
                      <w:szCs w:val="24"/>
                      <w:lang w:val="kk-KZ"/>
                    </w:rPr>
                  </w:pPr>
                  <w:r w:rsidRPr="00065F9F">
                    <w:rPr>
                      <w:rFonts w:ascii="Times New Roman" w:hAnsi="Times New Roman" w:cs="Times New Roman"/>
                      <w:sz w:val="24"/>
                      <w:szCs w:val="24"/>
                      <w:lang w:val="kk-KZ"/>
                    </w:rPr>
                    <w:t>1</w:t>
                  </w:r>
                  <w:r w:rsidR="006F190E">
                    <w:rPr>
                      <w:rFonts w:ascii="Times New Roman" w:hAnsi="Times New Roman" w:cs="Times New Roman"/>
                      <w:sz w:val="24"/>
                      <w:szCs w:val="24"/>
                      <w:lang w:val="kk-KZ"/>
                    </w:rPr>
                    <w:t>4</w:t>
                  </w:r>
                </w:p>
              </w:tc>
            </w:tr>
            <w:tr w:rsidR="00887631" w:rsidTr="006E0580">
              <w:tc>
                <w:tcPr>
                  <w:tcW w:w="8544" w:type="dxa"/>
                </w:tcPr>
                <w:p w:rsidR="00887631" w:rsidRDefault="00887631" w:rsidP="006E0580">
                  <w:pPr>
                    <w:spacing w:line="360" w:lineRule="auto"/>
                    <w:jc w:val="both"/>
                    <w:rPr>
                      <w:rFonts w:ascii="Times New Roman" w:hAnsi="Times New Roman" w:cs="Times New Roman"/>
                      <w:caps/>
                      <w:sz w:val="24"/>
                      <w:szCs w:val="24"/>
                      <w:lang w:val="kk-KZ"/>
                    </w:rPr>
                  </w:pPr>
                  <w:r w:rsidRPr="003176A8">
                    <w:rPr>
                      <w:rFonts w:ascii="Times New Roman" w:hAnsi="Times New Roman" w:cs="Times New Roman"/>
                      <w:sz w:val="24"/>
                      <w:szCs w:val="24"/>
                    </w:rPr>
                    <w:t>3 Результаты  исследований</w:t>
                  </w:r>
                  <w:r>
                    <w:rPr>
                      <w:rFonts w:ascii="Times New Roman" w:hAnsi="Times New Roman" w:cs="Times New Roman"/>
                      <w:caps/>
                      <w:sz w:val="24"/>
                      <w:szCs w:val="24"/>
                    </w:rPr>
                    <w:t>…………………………………………………………</w:t>
                  </w:r>
                  <w:r w:rsidRPr="003176A8">
                    <w:rPr>
                      <w:rFonts w:ascii="Times New Roman" w:hAnsi="Times New Roman" w:cs="Times New Roman"/>
                      <w:sz w:val="24"/>
                      <w:szCs w:val="24"/>
                    </w:rPr>
                    <w:t xml:space="preserve">        </w:t>
                  </w:r>
                </w:p>
              </w:tc>
              <w:tc>
                <w:tcPr>
                  <w:tcW w:w="709" w:type="dxa"/>
                </w:tcPr>
                <w:p w:rsidR="00887631" w:rsidRPr="00065F9F" w:rsidRDefault="00887631" w:rsidP="006E0580">
                  <w:pPr>
                    <w:spacing w:line="360" w:lineRule="auto"/>
                    <w:jc w:val="center"/>
                    <w:rPr>
                      <w:rFonts w:ascii="Times New Roman" w:hAnsi="Times New Roman" w:cs="Times New Roman"/>
                      <w:sz w:val="24"/>
                      <w:szCs w:val="24"/>
                      <w:lang w:val="kk-KZ"/>
                    </w:rPr>
                  </w:pPr>
                  <w:r w:rsidRPr="00065F9F">
                    <w:rPr>
                      <w:rFonts w:ascii="Times New Roman" w:hAnsi="Times New Roman" w:cs="Times New Roman"/>
                      <w:sz w:val="24"/>
                      <w:szCs w:val="24"/>
                    </w:rPr>
                    <w:t>1</w:t>
                  </w:r>
                  <w:r w:rsidRPr="00065F9F">
                    <w:rPr>
                      <w:rFonts w:ascii="Times New Roman" w:hAnsi="Times New Roman" w:cs="Times New Roman"/>
                      <w:sz w:val="24"/>
                      <w:szCs w:val="24"/>
                      <w:lang w:val="kk-KZ"/>
                    </w:rPr>
                    <w:t>7</w:t>
                  </w:r>
                </w:p>
              </w:tc>
            </w:tr>
            <w:tr w:rsidR="00887631" w:rsidTr="006E0580">
              <w:tc>
                <w:tcPr>
                  <w:tcW w:w="8544" w:type="dxa"/>
                </w:tcPr>
                <w:p w:rsidR="00887631" w:rsidRPr="006340CC" w:rsidRDefault="00887631" w:rsidP="006E0580">
                  <w:pPr>
                    <w:spacing w:line="360" w:lineRule="auto"/>
                    <w:jc w:val="both"/>
                    <w:rPr>
                      <w:rFonts w:ascii="Times New Roman" w:hAnsi="Times New Roman" w:cs="Times New Roman"/>
                      <w:sz w:val="24"/>
                      <w:szCs w:val="24"/>
                      <w:lang w:val="kk-KZ"/>
                    </w:rPr>
                  </w:pPr>
                  <w:r>
                    <w:rPr>
                      <w:rFonts w:ascii="Times New Roman" w:hAnsi="Times New Roman" w:cs="Times New Roman"/>
                      <w:bCs/>
                      <w:sz w:val="24"/>
                      <w:szCs w:val="24"/>
                    </w:rPr>
                    <w:t>3.1</w:t>
                  </w:r>
                  <w:r>
                    <w:rPr>
                      <w:rFonts w:ascii="Times New Roman" w:hAnsi="Times New Roman" w:cs="Times New Roman"/>
                      <w:bCs/>
                      <w:sz w:val="24"/>
                      <w:szCs w:val="24"/>
                      <w:lang w:val="kk-KZ"/>
                    </w:rPr>
                    <w:t xml:space="preserve"> </w:t>
                  </w:r>
                  <w:r w:rsidR="00323EFB" w:rsidRPr="003176A8">
                    <w:rPr>
                      <w:rFonts w:ascii="Times New Roman" w:hAnsi="Times New Roman" w:cs="Times New Roman"/>
                      <w:sz w:val="24"/>
                      <w:szCs w:val="24"/>
                      <w:lang w:val="kk-KZ"/>
                    </w:rPr>
                    <w:t>Клеточный,биохимический, иммунологиче</w:t>
                  </w:r>
                  <w:r w:rsidR="00323EFB">
                    <w:rPr>
                      <w:rFonts w:ascii="Times New Roman" w:hAnsi="Times New Roman" w:cs="Times New Roman"/>
                      <w:sz w:val="24"/>
                      <w:szCs w:val="24"/>
                      <w:lang w:val="kk-KZ"/>
                    </w:rPr>
                    <w:t xml:space="preserve">ский состав, физико-химические, </w:t>
                  </w:r>
                  <w:r w:rsidR="00323EFB" w:rsidRPr="003176A8">
                    <w:rPr>
                      <w:rFonts w:ascii="Times New Roman" w:hAnsi="Times New Roman" w:cs="Times New Roman"/>
                      <w:sz w:val="24"/>
                      <w:szCs w:val="24"/>
                      <w:lang w:val="kk-KZ"/>
                    </w:rPr>
                    <w:t>реологические показатели лимфы и крови</w:t>
                  </w:r>
                  <w:r w:rsidR="00323EFB">
                    <w:rPr>
                      <w:rFonts w:ascii="Times New Roman" w:hAnsi="Times New Roman" w:cs="Times New Roman"/>
                      <w:sz w:val="24"/>
                      <w:szCs w:val="24"/>
                    </w:rPr>
                    <w:t>, о</w:t>
                  </w:r>
                  <w:r w:rsidR="00323EFB" w:rsidRPr="003176A8">
                    <w:rPr>
                      <w:rFonts w:ascii="Times New Roman" w:hAnsi="Times New Roman" w:cs="Times New Roman"/>
                      <w:sz w:val="24"/>
                      <w:szCs w:val="24"/>
                      <w:lang w:val="kk-KZ"/>
                    </w:rPr>
                    <w:t>бьем и состав интерстициальной жидкости,диу</w:t>
                  </w:r>
                  <w:r w:rsidR="00323EFB">
                    <w:rPr>
                      <w:rFonts w:ascii="Times New Roman" w:hAnsi="Times New Roman" w:cs="Times New Roman"/>
                      <w:sz w:val="24"/>
                      <w:szCs w:val="24"/>
                      <w:lang w:val="kk-KZ"/>
                    </w:rPr>
                    <w:t xml:space="preserve">рез у </w:t>
                  </w:r>
                  <w:r w:rsidR="00323EFB" w:rsidRPr="003176A8">
                    <w:rPr>
                      <w:rFonts w:ascii="Times New Roman" w:hAnsi="Times New Roman" w:cs="Times New Roman"/>
                      <w:sz w:val="24"/>
                      <w:szCs w:val="24"/>
                      <w:lang w:val="kk-KZ"/>
                    </w:rPr>
                    <w:t>молодых</w:t>
                  </w:r>
                  <w:r w:rsidR="00323EFB">
                    <w:rPr>
                      <w:rFonts w:ascii="Times New Roman" w:hAnsi="Times New Roman" w:cs="Times New Roman"/>
                      <w:sz w:val="24"/>
                      <w:szCs w:val="24"/>
                      <w:lang w:val="kk-KZ"/>
                    </w:rPr>
                    <w:t>,</w:t>
                  </w:r>
                  <w:r w:rsidR="00323EFB" w:rsidRPr="003176A8">
                    <w:rPr>
                      <w:rFonts w:ascii="Times New Roman" w:hAnsi="Times New Roman" w:cs="Times New Roman"/>
                      <w:sz w:val="24"/>
                      <w:szCs w:val="24"/>
                      <w:lang w:val="kk-KZ"/>
                    </w:rPr>
                    <w:t xml:space="preserve"> зрелых </w:t>
                  </w:r>
                  <w:r w:rsidR="00323EFB">
                    <w:rPr>
                      <w:rFonts w:ascii="Times New Roman" w:hAnsi="Times New Roman" w:cs="Times New Roman"/>
                      <w:sz w:val="24"/>
                      <w:szCs w:val="24"/>
                    </w:rPr>
                    <w:t>и старых</w:t>
                  </w:r>
                  <w:r w:rsidR="00323EFB">
                    <w:rPr>
                      <w:rFonts w:ascii="Times New Roman" w:hAnsi="Times New Roman" w:cs="Times New Roman"/>
                      <w:sz w:val="24"/>
                      <w:szCs w:val="24"/>
                      <w:lang w:val="kk-KZ"/>
                    </w:rPr>
                    <w:t xml:space="preserve"> животных     </w:t>
                  </w:r>
                  <w:r>
                    <w:rPr>
                      <w:rFonts w:ascii="Times New Roman" w:hAnsi="Times New Roman" w:cs="Times New Roman"/>
                      <w:sz w:val="24"/>
                      <w:szCs w:val="24"/>
                      <w:lang w:val="kk-KZ"/>
                    </w:rPr>
                    <w:t xml:space="preserve">  </w:t>
                  </w:r>
                </w:p>
              </w:tc>
              <w:tc>
                <w:tcPr>
                  <w:tcW w:w="709" w:type="dxa"/>
                </w:tcPr>
                <w:p w:rsidR="00887631" w:rsidRPr="00065F9F" w:rsidRDefault="00887631" w:rsidP="006E0580">
                  <w:pPr>
                    <w:spacing w:line="360" w:lineRule="auto"/>
                    <w:jc w:val="center"/>
                    <w:rPr>
                      <w:rFonts w:ascii="Times New Roman" w:hAnsi="Times New Roman" w:cs="Times New Roman"/>
                      <w:sz w:val="24"/>
                      <w:szCs w:val="24"/>
                      <w:lang w:val="kk-KZ"/>
                    </w:rPr>
                  </w:pPr>
                </w:p>
                <w:p w:rsidR="00887631" w:rsidRPr="00065F9F" w:rsidRDefault="00887631" w:rsidP="006E0580">
                  <w:pPr>
                    <w:spacing w:line="360" w:lineRule="auto"/>
                    <w:jc w:val="center"/>
                    <w:rPr>
                      <w:rFonts w:ascii="Times New Roman" w:hAnsi="Times New Roman" w:cs="Times New Roman"/>
                      <w:sz w:val="24"/>
                      <w:szCs w:val="24"/>
                      <w:lang w:val="kk-KZ"/>
                    </w:rPr>
                  </w:pPr>
                </w:p>
                <w:p w:rsidR="00887631" w:rsidRPr="00065F9F" w:rsidRDefault="00887631" w:rsidP="006E0580">
                  <w:pPr>
                    <w:spacing w:line="360" w:lineRule="auto"/>
                    <w:jc w:val="center"/>
                    <w:rPr>
                      <w:rFonts w:ascii="Times New Roman" w:hAnsi="Times New Roman" w:cs="Times New Roman"/>
                      <w:sz w:val="24"/>
                      <w:szCs w:val="24"/>
                      <w:lang w:val="kk-KZ"/>
                    </w:rPr>
                  </w:pPr>
                  <w:r w:rsidRPr="00065F9F">
                    <w:rPr>
                      <w:rFonts w:ascii="Times New Roman" w:hAnsi="Times New Roman" w:cs="Times New Roman"/>
                      <w:sz w:val="24"/>
                      <w:szCs w:val="24"/>
                      <w:lang w:val="kk-KZ"/>
                    </w:rPr>
                    <w:t>17</w:t>
                  </w:r>
                </w:p>
              </w:tc>
            </w:tr>
            <w:tr w:rsidR="00887631" w:rsidTr="006E0580">
              <w:tc>
                <w:tcPr>
                  <w:tcW w:w="8544" w:type="dxa"/>
                </w:tcPr>
                <w:p w:rsidR="00887631" w:rsidRDefault="00887631" w:rsidP="006E0580">
                  <w:pPr>
                    <w:spacing w:line="360" w:lineRule="auto"/>
                    <w:jc w:val="both"/>
                    <w:rPr>
                      <w:rFonts w:ascii="Times New Roman" w:hAnsi="Times New Roman"/>
                      <w:sz w:val="24"/>
                      <w:szCs w:val="24"/>
                      <w:lang w:val="kk-KZ"/>
                    </w:rPr>
                  </w:pPr>
                  <w:r w:rsidRPr="003176A8">
                    <w:rPr>
                      <w:rFonts w:ascii="Times New Roman" w:hAnsi="Times New Roman"/>
                      <w:sz w:val="24"/>
                      <w:szCs w:val="24"/>
                      <w:lang w:val="kk-KZ"/>
                    </w:rPr>
                    <w:t xml:space="preserve">3.2 Адренергическая инервация лимфатических узлов из разных регионов тела у </w:t>
                  </w:r>
                </w:p>
                <w:p w:rsidR="00887631" w:rsidRDefault="006340CC" w:rsidP="006340CC">
                  <w:pPr>
                    <w:spacing w:line="360" w:lineRule="auto"/>
                    <w:jc w:val="both"/>
                    <w:rPr>
                      <w:rFonts w:ascii="Times New Roman" w:hAnsi="Times New Roman" w:cs="Times New Roman"/>
                      <w:bCs/>
                      <w:sz w:val="24"/>
                      <w:szCs w:val="24"/>
                    </w:rPr>
                  </w:pPr>
                  <w:r w:rsidRPr="003176A8">
                    <w:rPr>
                      <w:rFonts w:ascii="Times New Roman" w:hAnsi="Times New Roman" w:cs="Times New Roman"/>
                      <w:sz w:val="24"/>
                      <w:szCs w:val="24"/>
                      <w:lang w:val="kk-KZ"/>
                    </w:rPr>
                    <w:t>молодых</w:t>
                  </w:r>
                  <w:r>
                    <w:rPr>
                      <w:rFonts w:ascii="Times New Roman" w:hAnsi="Times New Roman" w:cs="Times New Roman"/>
                      <w:sz w:val="24"/>
                      <w:szCs w:val="24"/>
                      <w:lang w:val="kk-KZ"/>
                    </w:rPr>
                    <w:t>,</w:t>
                  </w:r>
                  <w:r w:rsidRPr="003176A8">
                    <w:rPr>
                      <w:rFonts w:ascii="Times New Roman" w:hAnsi="Times New Roman" w:cs="Times New Roman"/>
                      <w:sz w:val="24"/>
                      <w:szCs w:val="24"/>
                      <w:lang w:val="kk-KZ"/>
                    </w:rPr>
                    <w:t xml:space="preserve"> зрелых </w:t>
                  </w:r>
                  <w:r>
                    <w:rPr>
                      <w:rFonts w:ascii="Times New Roman" w:hAnsi="Times New Roman" w:cs="Times New Roman"/>
                      <w:sz w:val="24"/>
                      <w:szCs w:val="24"/>
                    </w:rPr>
                    <w:t>и старых</w:t>
                  </w:r>
                  <w:r>
                    <w:rPr>
                      <w:rFonts w:ascii="Times New Roman" w:hAnsi="Times New Roman"/>
                      <w:sz w:val="24"/>
                      <w:szCs w:val="24"/>
                      <w:lang w:val="kk-KZ"/>
                    </w:rPr>
                    <w:t xml:space="preserve"> </w:t>
                  </w:r>
                  <w:r w:rsidR="00887631" w:rsidRPr="003176A8">
                    <w:rPr>
                      <w:rFonts w:ascii="Times New Roman" w:hAnsi="Times New Roman"/>
                      <w:sz w:val="24"/>
                      <w:szCs w:val="24"/>
                      <w:lang w:val="kk-KZ"/>
                    </w:rPr>
                    <w:t>крыс</w:t>
                  </w:r>
                  <w:r w:rsidR="00887631">
                    <w:rPr>
                      <w:rFonts w:ascii="Times New Roman" w:hAnsi="Times New Roman" w:cs="Times New Roman"/>
                      <w:caps/>
                      <w:sz w:val="24"/>
                      <w:szCs w:val="24"/>
                    </w:rPr>
                    <w:t>……………………………………………………</w:t>
                  </w:r>
                </w:p>
              </w:tc>
              <w:tc>
                <w:tcPr>
                  <w:tcW w:w="709" w:type="dxa"/>
                </w:tcPr>
                <w:p w:rsidR="00887631" w:rsidRDefault="00887631" w:rsidP="006E0580">
                  <w:pPr>
                    <w:spacing w:line="360" w:lineRule="auto"/>
                    <w:jc w:val="center"/>
                    <w:rPr>
                      <w:rFonts w:ascii="Times New Roman" w:hAnsi="Times New Roman"/>
                      <w:sz w:val="24"/>
                      <w:szCs w:val="24"/>
                      <w:lang w:val="kk-KZ"/>
                    </w:rPr>
                  </w:pPr>
                </w:p>
                <w:p w:rsidR="00887631" w:rsidRDefault="00887631" w:rsidP="006E0580">
                  <w:pPr>
                    <w:spacing w:line="360" w:lineRule="auto"/>
                    <w:jc w:val="center"/>
                    <w:rPr>
                      <w:rFonts w:ascii="Times New Roman" w:hAnsi="Times New Roman" w:cs="Times New Roman"/>
                      <w:sz w:val="24"/>
                      <w:szCs w:val="24"/>
                      <w:lang w:val="kk-KZ"/>
                    </w:rPr>
                  </w:pPr>
                  <w:r>
                    <w:rPr>
                      <w:rFonts w:ascii="Times New Roman" w:hAnsi="Times New Roman"/>
                      <w:sz w:val="24"/>
                      <w:szCs w:val="24"/>
                      <w:lang w:val="kk-KZ"/>
                    </w:rPr>
                    <w:t>2</w:t>
                  </w:r>
                  <w:r w:rsidR="006F190E">
                    <w:rPr>
                      <w:rFonts w:ascii="Times New Roman" w:hAnsi="Times New Roman"/>
                      <w:sz w:val="24"/>
                      <w:szCs w:val="24"/>
                      <w:lang w:val="kk-KZ"/>
                    </w:rPr>
                    <w:t>3</w:t>
                  </w:r>
                </w:p>
              </w:tc>
            </w:tr>
            <w:tr w:rsidR="00887631" w:rsidTr="006E0580">
              <w:tc>
                <w:tcPr>
                  <w:tcW w:w="8544" w:type="dxa"/>
                </w:tcPr>
                <w:p w:rsidR="00887631" w:rsidRDefault="00887631" w:rsidP="006E0580">
                  <w:pPr>
                    <w:spacing w:line="360" w:lineRule="auto"/>
                    <w:jc w:val="both"/>
                    <w:rPr>
                      <w:rFonts w:ascii="Times New Roman" w:hAnsi="Times New Roman"/>
                      <w:sz w:val="24"/>
                      <w:szCs w:val="24"/>
                      <w:lang w:val="kk-KZ"/>
                    </w:rPr>
                  </w:pPr>
                  <w:r w:rsidRPr="003176A8">
                    <w:rPr>
                      <w:rFonts w:ascii="Times New Roman" w:hAnsi="Times New Roman"/>
                      <w:sz w:val="24"/>
                      <w:szCs w:val="24"/>
                      <w:lang w:val="kk-KZ"/>
                    </w:rPr>
                    <w:t xml:space="preserve">3.3 Сократительная активность лимфатических узлов из разных регионов тела </w:t>
                  </w:r>
                  <w:r>
                    <w:rPr>
                      <w:rFonts w:ascii="Times New Roman" w:hAnsi="Times New Roman"/>
                      <w:sz w:val="24"/>
                      <w:szCs w:val="24"/>
                      <w:lang w:val="kk-KZ"/>
                    </w:rPr>
                    <w:t xml:space="preserve">у </w:t>
                  </w:r>
                </w:p>
                <w:p w:rsidR="00887631" w:rsidRPr="003176A8" w:rsidRDefault="00887631" w:rsidP="006E0580">
                  <w:pPr>
                    <w:spacing w:line="360" w:lineRule="auto"/>
                    <w:jc w:val="both"/>
                    <w:rPr>
                      <w:rFonts w:ascii="Times New Roman" w:hAnsi="Times New Roman"/>
                      <w:sz w:val="24"/>
                      <w:szCs w:val="24"/>
                      <w:lang w:val="kk-KZ"/>
                    </w:rPr>
                  </w:pPr>
                  <w:r>
                    <w:rPr>
                      <w:rFonts w:ascii="Times New Roman" w:hAnsi="Times New Roman"/>
                      <w:sz w:val="24"/>
                      <w:szCs w:val="24"/>
                      <w:lang w:val="kk-KZ"/>
                    </w:rPr>
                    <w:t xml:space="preserve">      молодых, зрелых и старых крыс</w:t>
                  </w:r>
                  <w:r>
                    <w:rPr>
                      <w:rFonts w:ascii="Times New Roman" w:hAnsi="Times New Roman" w:cs="Times New Roman"/>
                      <w:caps/>
                      <w:sz w:val="24"/>
                      <w:szCs w:val="24"/>
                    </w:rPr>
                    <w:t>…………………………………………………</w:t>
                  </w:r>
                  <w:r>
                    <w:rPr>
                      <w:rFonts w:ascii="Times New Roman" w:hAnsi="Times New Roman"/>
                      <w:sz w:val="24"/>
                      <w:szCs w:val="24"/>
                      <w:lang w:val="kk-KZ"/>
                    </w:rPr>
                    <w:t xml:space="preserve">   </w:t>
                  </w:r>
                </w:p>
              </w:tc>
              <w:tc>
                <w:tcPr>
                  <w:tcW w:w="709" w:type="dxa"/>
                </w:tcPr>
                <w:p w:rsidR="00887631" w:rsidRDefault="00887631" w:rsidP="006E0580">
                  <w:pPr>
                    <w:spacing w:line="360" w:lineRule="auto"/>
                    <w:jc w:val="center"/>
                    <w:rPr>
                      <w:rFonts w:ascii="Times New Roman" w:hAnsi="Times New Roman"/>
                      <w:sz w:val="24"/>
                      <w:szCs w:val="24"/>
                      <w:lang w:val="kk-KZ"/>
                    </w:rPr>
                  </w:pPr>
                </w:p>
                <w:p w:rsidR="00887631" w:rsidRDefault="006F190E" w:rsidP="006E0580">
                  <w:pPr>
                    <w:spacing w:line="360" w:lineRule="auto"/>
                    <w:jc w:val="center"/>
                    <w:rPr>
                      <w:rFonts w:ascii="Times New Roman" w:hAnsi="Times New Roman"/>
                      <w:sz w:val="24"/>
                      <w:szCs w:val="24"/>
                      <w:lang w:val="kk-KZ"/>
                    </w:rPr>
                  </w:pPr>
                  <w:r>
                    <w:rPr>
                      <w:rFonts w:ascii="Times New Roman" w:hAnsi="Times New Roman"/>
                      <w:sz w:val="24"/>
                      <w:szCs w:val="24"/>
                      <w:lang w:val="kk-KZ"/>
                    </w:rPr>
                    <w:t>27</w:t>
                  </w:r>
                </w:p>
              </w:tc>
            </w:tr>
            <w:tr w:rsidR="00887631" w:rsidTr="006E0580">
              <w:tc>
                <w:tcPr>
                  <w:tcW w:w="8544" w:type="dxa"/>
                </w:tcPr>
                <w:p w:rsidR="00887631" w:rsidRDefault="00887631" w:rsidP="006E0580">
                  <w:pPr>
                    <w:spacing w:line="360" w:lineRule="auto"/>
                    <w:jc w:val="both"/>
                    <w:rPr>
                      <w:rFonts w:ascii="Times New Roman" w:hAnsi="Times New Roman"/>
                      <w:sz w:val="24"/>
                      <w:szCs w:val="24"/>
                      <w:lang w:val="kk-KZ"/>
                    </w:rPr>
                  </w:pPr>
                  <w:r w:rsidRPr="003176A8">
                    <w:rPr>
                      <w:rFonts w:ascii="Times New Roman" w:hAnsi="Times New Roman"/>
                      <w:sz w:val="24"/>
                      <w:szCs w:val="24"/>
                      <w:lang w:val="kk-KZ"/>
                    </w:rPr>
                    <w:t>3.4 Соотношение функциональных зон лимфатических узлов и микроструктура</w:t>
                  </w:r>
                </w:p>
                <w:p w:rsidR="00887631" w:rsidRDefault="00887631" w:rsidP="006E0580">
                  <w:pPr>
                    <w:spacing w:line="360" w:lineRule="auto"/>
                    <w:jc w:val="both"/>
                    <w:rPr>
                      <w:rFonts w:ascii="Times New Roman" w:hAnsi="Times New Roman"/>
                      <w:sz w:val="24"/>
                      <w:szCs w:val="24"/>
                      <w:lang w:val="kk-KZ"/>
                    </w:rPr>
                  </w:pPr>
                  <w:r>
                    <w:rPr>
                      <w:rFonts w:ascii="Times New Roman" w:hAnsi="Times New Roman"/>
                      <w:sz w:val="24"/>
                      <w:szCs w:val="24"/>
                      <w:lang w:val="kk-KZ"/>
                    </w:rPr>
                    <w:t xml:space="preserve">     </w:t>
                  </w:r>
                  <w:r w:rsidRPr="003176A8">
                    <w:rPr>
                      <w:rFonts w:ascii="Times New Roman" w:hAnsi="Times New Roman"/>
                      <w:sz w:val="24"/>
                      <w:szCs w:val="24"/>
                      <w:lang w:val="kk-KZ"/>
                    </w:rPr>
                    <w:t xml:space="preserve"> лимфоидной ткани в узлах разной локализации у молодых, зрелых и старых</w:t>
                  </w:r>
                </w:p>
                <w:p w:rsidR="00887631" w:rsidRPr="003176A8" w:rsidRDefault="00887631" w:rsidP="006E0580">
                  <w:pPr>
                    <w:spacing w:line="360" w:lineRule="auto"/>
                    <w:jc w:val="both"/>
                    <w:rPr>
                      <w:rFonts w:ascii="Times New Roman" w:hAnsi="Times New Roman"/>
                      <w:sz w:val="24"/>
                      <w:szCs w:val="24"/>
                      <w:lang w:val="kk-KZ"/>
                    </w:rPr>
                  </w:pPr>
                  <w:r>
                    <w:rPr>
                      <w:rFonts w:ascii="Times New Roman" w:hAnsi="Times New Roman"/>
                      <w:sz w:val="24"/>
                      <w:szCs w:val="24"/>
                      <w:lang w:val="kk-KZ"/>
                    </w:rPr>
                    <w:t xml:space="preserve">     </w:t>
                  </w:r>
                  <w:r w:rsidRPr="003176A8">
                    <w:rPr>
                      <w:rFonts w:ascii="Times New Roman" w:hAnsi="Times New Roman"/>
                      <w:sz w:val="24"/>
                      <w:szCs w:val="24"/>
                      <w:lang w:val="kk-KZ"/>
                    </w:rPr>
                    <w:t xml:space="preserve"> крыс</w:t>
                  </w:r>
                  <w:r w:rsidRPr="003176A8">
                    <w:rPr>
                      <w:rFonts w:ascii="Times New Roman" w:hAnsi="Times New Roman"/>
                      <w:sz w:val="24"/>
                      <w:szCs w:val="24"/>
                    </w:rPr>
                    <w:t xml:space="preserve"> </w:t>
                  </w:r>
                  <w:r>
                    <w:rPr>
                      <w:rFonts w:ascii="Times New Roman" w:hAnsi="Times New Roman"/>
                      <w:sz w:val="24"/>
                      <w:szCs w:val="24"/>
                      <w:lang w:val="kk-KZ"/>
                    </w:rPr>
                    <w:t xml:space="preserve">а) шейный узел б) </w:t>
                  </w:r>
                  <w:r w:rsidRPr="003176A8">
                    <w:rPr>
                      <w:rFonts w:ascii="Times New Roman" w:hAnsi="Times New Roman"/>
                      <w:sz w:val="24"/>
                      <w:szCs w:val="24"/>
                      <w:lang w:val="kk-KZ"/>
                    </w:rPr>
                    <w:t>брыжеечный узел</w:t>
                  </w:r>
                  <w:r>
                    <w:rPr>
                      <w:rFonts w:ascii="Times New Roman" w:hAnsi="Times New Roman" w:cs="Times New Roman"/>
                      <w:caps/>
                      <w:sz w:val="24"/>
                      <w:szCs w:val="24"/>
                    </w:rPr>
                    <w:t>………………………………………</w:t>
                  </w:r>
                  <w:r>
                    <w:rPr>
                      <w:rFonts w:ascii="Times New Roman" w:hAnsi="Times New Roman"/>
                      <w:sz w:val="24"/>
                      <w:szCs w:val="24"/>
                      <w:lang w:val="kk-KZ"/>
                    </w:rPr>
                    <w:t xml:space="preserve">       </w:t>
                  </w:r>
                </w:p>
              </w:tc>
              <w:tc>
                <w:tcPr>
                  <w:tcW w:w="709" w:type="dxa"/>
                </w:tcPr>
                <w:p w:rsidR="00887631" w:rsidRDefault="00887631" w:rsidP="006E0580">
                  <w:pPr>
                    <w:spacing w:line="360" w:lineRule="auto"/>
                    <w:jc w:val="center"/>
                    <w:rPr>
                      <w:rFonts w:ascii="Times New Roman" w:hAnsi="Times New Roman"/>
                      <w:sz w:val="24"/>
                      <w:szCs w:val="24"/>
                      <w:lang w:val="kk-KZ"/>
                    </w:rPr>
                  </w:pPr>
                </w:p>
                <w:p w:rsidR="00887631" w:rsidRDefault="00887631" w:rsidP="006E0580">
                  <w:pPr>
                    <w:spacing w:line="360" w:lineRule="auto"/>
                    <w:jc w:val="center"/>
                    <w:rPr>
                      <w:rFonts w:ascii="Times New Roman" w:hAnsi="Times New Roman"/>
                      <w:sz w:val="24"/>
                      <w:szCs w:val="24"/>
                      <w:lang w:val="kk-KZ"/>
                    </w:rPr>
                  </w:pPr>
                </w:p>
                <w:p w:rsidR="00887631" w:rsidRDefault="006F190E" w:rsidP="006E0580">
                  <w:pPr>
                    <w:spacing w:line="360" w:lineRule="auto"/>
                    <w:jc w:val="center"/>
                    <w:rPr>
                      <w:rFonts w:ascii="Times New Roman" w:hAnsi="Times New Roman"/>
                      <w:sz w:val="24"/>
                      <w:szCs w:val="24"/>
                      <w:lang w:val="kk-KZ"/>
                    </w:rPr>
                  </w:pPr>
                  <w:r>
                    <w:rPr>
                      <w:rFonts w:ascii="Times New Roman" w:hAnsi="Times New Roman"/>
                      <w:sz w:val="24"/>
                      <w:szCs w:val="24"/>
                      <w:lang w:val="kk-KZ"/>
                    </w:rPr>
                    <w:t>31</w:t>
                  </w:r>
                </w:p>
              </w:tc>
            </w:tr>
            <w:tr w:rsidR="00887631" w:rsidTr="006E0580">
              <w:tc>
                <w:tcPr>
                  <w:tcW w:w="8544" w:type="dxa"/>
                </w:tcPr>
                <w:p w:rsidR="00887631" w:rsidRPr="003176A8" w:rsidRDefault="00887631" w:rsidP="006E0580">
                  <w:pPr>
                    <w:spacing w:line="360" w:lineRule="auto"/>
                    <w:rPr>
                      <w:rFonts w:ascii="Times New Roman" w:hAnsi="Times New Roman"/>
                      <w:sz w:val="24"/>
                      <w:szCs w:val="24"/>
                      <w:lang w:val="kk-KZ"/>
                    </w:rPr>
                  </w:pPr>
                  <w:r>
                    <w:rPr>
                      <w:rFonts w:ascii="Times New Roman" w:hAnsi="Times New Roman"/>
                      <w:sz w:val="24"/>
                      <w:szCs w:val="24"/>
                      <w:lang w:val="kk-KZ"/>
                    </w:rPr>
                    <w:t xml:space="preserve">3.5  </w:t>
                  </w:r>
                  <w:r w:rsidRPr="003176A8">
                    <w:rPr>
                      <w:rFonts w:ascii="Times New Roman" w:hAnsi="Times New Roman"/>
                      <w:sz w:val="24"/>
                      <w:szCs w:val="24"/>
                      <w:lang w:val="kk-KZ"/>
                    </w:rPr>
                    <w:t>Обсуждение результатов исследования</w:t>
                  </w:r>
                  <w:r>
                    <w:rPr>
                      <w:rFonts w:ascii="Times New Roman" w:hAnsi="Times New Roman" w:cs="Times New Roman"/>
                      <w:caps/>
                      <w:sz w:val="24"/>
                      <w:szCs w:val="24"/>
                    </w:rPr>
                    <w:t>…………………………………………</w:t>
                  </w:r>
                  <w:r>
                    <w:rPr>
                      <w:rFonts w:ascii="Times New Roman" w:hAnsi="Times New Roman"/>
                      <w:sz w:val="24"/>
                      <w:szCs w:val="24"/>
                      <w:lang w:val="kk-KZ"/>
                    </w:rPr>
                    <w:t xml:space="preserve">           </w:t>
                  </w:r>
                </w:p>
              </w:tc>
              <w:tc>
                <w:tcPr>
                  <w:tcW w:w="709" w:type="dxa"/>
                </w:tcPr>
                <w:p w:rsidR="00887631" w:rsidRDefault="006F190E" w:rsidP="006E0580">
                  <w:pPr>
                    <w:spacing w:line="360" w:lineRule="auto"/>
                    <w:jc w:val="center"/>
                    <w:rPr>
                      <w:rFonts w:ascii="Times New Roman" w:hAnsi="Times New Roman"/>
                      <w:sz w:val="24"/>
                      <w:szCs w:val="24"/>
                      <w:lang w:val="kk-KZ"/>
                    </w:rPr>
                  </w:pPr>
                  <w:r>
                    <w:rPr>
                      <w:rFonts w:ascii="Times New Roman" w:hAnsi="Times New Roman"/>
                      <w:sz w:val="24"/>
                      <w:szCs w:val="24"/>
                      <w:lang w:val="kk-KZ"/>
                    </w:rPr>
                    <w:t>40</w:t>
                  </w:r>
                </w:p>
              </w:tc>
            </w:tr>
            <w:tr w:rsidR="00887631" w:rsidTr="006E0580">
              <w:tc>
                <w:tcPr>
                  <w:tcW w:w="8544" w:type="dxa"/>
                </w:tcPr>
                <w:p w:rsidR="00887631" w:rsidRPr="003176A8" w:rsidRDefault="00887631" w:rsidP="006E0580">
                  <w:pPr>
                    <w:spacing w:line="360" w:lineRule="auto"/>
                    <w:rPr>
                      <w:rFonts w:ascii="Times New Roman" w:hAnsi="Times New Roman"/>
                      <w:sz w:val="24"/>
                      <w:szCs w:val="24"/>
                      <w:lang w:val="kk-KZ"/>
                    </w:rPr>
                  </w:pPr>
                  <w:r w:rsidRPr="003176A8">
                    <w:rPr>
                      <w:rFonts w:ascii="Times New Roman" w:hAnsi="Times New Roman"/>
                      <w:sz w:val="24"/>
                      <w:szCs w:val="24"/>
                      <w:lang w:val="kk-KZ"/>
                    </w:rPr>
                    <w:t>ЗАКЛЮЧЕНИЕ</w:t>
                  </w:r>
                  <w:r>
                    <w:rPr>
                      <w:rFonts w:ascii="Times New Roman" w:hAnsi="Times New Roman" w:cs="Times New Roman"/>
                      <w:caps/>
                      <w:sz w:val="24"/>
                      <w:szCs w:val="24"/>
                    </w:rPr>
                    <w:t>………………………………………………………………………...</w:t>
                  </w:r>
                </w:p>
              </w:tc>
              <w:tc>
                <w:tcPr>
                  <w:tcW w:w="709" w:type="dxa"/>
                </w:tcPr>
                <w:p w:rsidR="00887631" w:rsidRDefault="006F190E" w:rsidP="006E0580">
                  <w:pPr>
                    <w:spacing w:line="360" w:lineRule="auto"/>
                    <w:jc w:val="center"/>
                    <w:rPr>
                      <w:rFonts w:ascii="Times New Roman" w:hAnsi="Times New Roman"/>
                      <w:sz w:val="24"/>
                      <w:szCs w:val="24"/>
                      <w:lang w:val="kk-KZ"/>
                    </w:rPr>
                  </w:pPr>
                  <w:r>
                    <w:rPr>
                      <w:rFonts w:ascii="Times New Roman" w:hAnsi="Times New Roman"/>
                      <w:sz w:val="24"/>
                      <w:szCs w:val="24"/>
                      <w:lang w:val="kk-KZ"/>
                    </w:rPr>
                    <w:t>46</w:t>
                  </w:r>
                </w:p>
              </w:tc>
            </w:tr>
            <w:tr w:rsidR="00887631" w:rsidTr="006E0580">
              <w:tc>
                <w:tcPr>
                  <w:tcW w:w="8544" w:type="dxa"/>
                </w:tcPr>
                <w:p w:rsidR="00887631" w:rsidRPr="003176A8" w:rsidRDefault="00887631" w:rsidP="006E0580">
                  <w:pPr>
                    <w:spacing w:line="360" w:lineRule="auto"/>
                    <w:rPr>
                      <w:rFonts w:ascii="Times New Roman" w:hAnsi="Times New Roman"/>
                      <w:sz w:val="24"/>
                      <w:szCs w:val="24"/>
                      <w:lang w:val="kk-KZ"/>
                    </w:rPr>
                  </w:pPr>
                  <w:r w:rsidRPr="003176A8">
                    <w:rPr>
                      <w:rFonts w:ascii="Times New Roman" w:hAnsi="Times New Roman"/>
                      <w:sz w:val="24"/>
                      <w:szCs w:val="24"/>
                      <w:lang w:val="kk-KZ"/>
                    </w:rPr>
                    <w:t>СПИСОК ИСПОЛЬЗОВАНН</w:t>
                  </w:r>
                  <w:r>
                    <w:rPr>
                      <w:rFonts w:ascii="Times New Roman" w:hAnsi="Times New Roman"/>
                      <w:sz w:val="24"/>
                      <w:szCs w:val="24"/>
                      <w:lang w:val="kk-KZ"/>
                    </w:rPr>
                    <w:t>ЫХ ИСТОЧНИКОВ</w:t>
                  </w:r>
                  <w:r>
                    <w:rPr>
                      <w:rFonts w:ascii="Times New Roman" w:hAnsi="Times New Roman" w:cs="Times New Roman"/>
                      <w:caps/>
                      <w:sz w:val="24"/>
                      <w:szCs w:val="24"/>
                    </w:rPr>
                    <w:t>…………………………………</w:t>
                  </w:r>
                  <w:r>
                    <w:rPr>
                      <w:rFonts w:ascii="Times New Roman" w:hAnsi="Times New Roman"/>
                      <w:sz w:val="24"/>
                      <w:szCs w:val="24"/>
                      <w:lang w:val="kk-KZ"/>
                    </w:rPr>
                    <w:t xml:space="preserve">    </w:t>
                  </w:r>
                </w:p>
              </w:tc>
              <w:tc>
                <w:tcPr>
                  <w:tcW w:w="709" w:type="dxa"/>
                </w:tcPr>
                <w:p w:rsidR="00887631" w:rsidRDefault="006F190E" w:rsidP="006E0580">
                  <w:pPr>
                    <w:spacing w:line="360" w:lineRule="auto"/>
                    <w:jc w:val="center"/>
                    <w:rPr>
                      <w:rFonts w:ascii="Times New Roman" w:hAnsi="Times New Roman"/>
                      <w:sz w:val="24"/>
                      <w:szCs w:val="24"/>
                      <w:lang w:val="kk-KZ"/>
                    </w:rPr>
                  </w:pPr>
                  <w:r>
                    <w:rPr>
                      <w:rFonts w:ascii="Times New Roman" w:hAnsi="Times New Roman"/>
                      <w:sz w:val="24"/>
                      <w:szCs w:val="24"/>
                      <w:lang w:val="kk-KZ"/>
                    </w:rPr>
                    <w:t>48</w:t>
                  </w:r>
                </w:p>
              </w:tc>
            </w:tr>
            <w:tr w:rsidR="00887631" w:rsidTr="006E0580">
              <w:tc>
                <w:tcPr>
                  <w:tcW w:w="8544" w:type="dxa"/>
                </w:tcPr>
                <w:p w:rsidR="00887631" w:rsidRPr="003176A8" w:rsidRDefault="00887631" w:rsidP="006E0580">
                  <w:pPr>
                    <w:spacing w:line="360" w:lineRule="auto"/>
                    <w:rPr>
                      <w:rFonts w:ascii="Times New Roman" w:hAnsi="Times New Roman"/>
                      <w:sz w:val="24"/>
                      <w:szCs w:val="24"/>
                      <w:lang w:val="kk-KZ"/>
                    </w:rPr>
                  </w:pPr>
                  <w:r w:rsidRPr="003176A8">
                    <w:rPr>
                      <w:rFonts w:ascii="Times New Roman" w:hAnsi="Times New Roman"/>
                      <w:sz w:val="24"/>
                      <w:szCs w:val="24"/>
                      <w:lang w:val="kk-KZ"/>
                    </w:rPr>
                    <w:t>ПРИЛОЖЕНИЯ</w:t>
                  </w:r>
                  <w:r>
                    <w:rPr>
                      <w:rFonts w:ascii="Times New Roman" w:hAnsi="Times New Roman"/>
                      <w:sz w:val="24"/>
                      <w:szCs w:val="24"/>
                      <w:lang w:val="kk-KZ"/>
                    </w:rPr>
                    <w:t xml:space="preserve">   А</w:t>
                  </w:r>
                  <w:r>
                    <w:rPr>
                      <w:rFonts w:ascii="Times New Roman" w:hAnsi="Times New Roman" w:cs="Times New Roman"/>
                      <w:caps/>
                      <w:sz w:val="24"/>
                      <w:szCs w:val="24"/>
                    </w:rPr>
                    <w:t>……………………………………………………………………</w:t>
                  </w:r>
                  <w:r>
                    <w:rPr>
                      <w:rFonts w:ascii="Times New Roman" w:hAnsi="Times New Roman"/>
                      <w:sz w:val="24"/>
                      <w:szCs w:val="24"/>
                      <w:lang w:val="kk-KZ"/>
                    </w:rPr>
                    <w:t xml:space="preserve">   </w:t>
                  </w:r>
                </w:p>
              </w:tc>
              <w:tc>
                <w:tcPr>
                  <w:tcW w:w="709" w:type="dxa"/>
                </w:tcPr>
                <w:p w:rsidR="00887631" w:rsidRDefault="00887631" w:rsidP="006E0580">
                  <w:pPr>
                    <w:spacing w:line="360" w:lineRule="auto"/>
                    <w:jc w:val="center"/>
                    <w:rPr>
                      <w:rFonts w:ascii="Times New Roman" w:hAnsi="Times New Roman"/>
                      <w:sz w:val="24"/>
                      <w:szCs w:val="24"/>
                      <w:lang w:val="kk-KZ"/>
                    </w:rPr>
                  </w:pPr>
                  <w:r>
                    <w:rPr>
                      <w:rFonts w:ascii="Times New Roman" w:hAnsi="Times New Roman"/>
                      <w:sz w:val="24"/>
                      <w:szCs w:val="24"/>
                      <w:lang w:val="kk-KZ"/>
                    </w:rPr>
                    <w:t>5</w:t>
                  </w:r>
                  <w:r w:rsidR="006F190E">
                    <w:rPr>
                      <w:rFonts w:ascii="Times New Roman" w:hAnsi="Times New Roman"/>
                      <w:sz w:val="24"/>
                      <w:szCs w:val="24"/>
                      <w:lang w:val="kk-KZ"/>
                    </w:rPr>
                    <w:t>5</w:t>
                  </w:r>
                </w:p>
              </w:tc>
            </w:tr>
          </w:tbl>
          <w:p w:rsidR="00887631" w:rsidRPr="00081DEE" w:rsidRDefault="00887631" w:rsidP="006E0580"/>
          <w:p w:rsidR="00887631" w:rsidRDefault="00887631" w:rsidP="006E0580">
            <w:pPr>
              <w:pStyle w:val="a3"/>
              <w:spacing w:line="360" w:lineRule="auto"/>
              <w:rPr>
                <w:rFonts w:ascii="Times New Roman" w:hAnsi="Times New Roman"/>
                <w:caps/>
                <w:noProof/>
                <w:sz w:val="24"/>
                <w:szCs w:val="24"/>
              </w:rPr>
            </w:pPr>
            <w:r>
              <w:rPr>
                <w:rFonts w:ascii="Times New Roman" w:hAnsi="Times New Roman"/>
                <w:sz w:val="24"/>
                <w:szCs w:val="24"/>
                <w:lang w:val="kk-KZ"/>
              </w:rPr>
              <w:t xml:space="preserve">                </w:t>
            </w:r>
          </w:p>
          <w:p w:rsidR="00887631" w:rsidRDefault="00887631" w:rsidP="006E0580">
            <w:pPr>
              <w:pStyle w:val="a3"/>
              <w:spacing w:line="360" w:lineRule="auto"/>
              <w:rPr>
                <w:rFonts w:ascii="Times New Roman" w:hAnsi="Times New Roman"/>
                <w:caps/>
                <w:noProof/>
                <w:sz w:val="24"/>
                <w:szCs w:val="24"/>
              </w:rPr>
            </w:pPr>
          </w:p>
        </w:tc>
      </w:tr>
    </w:tbl>
    <w:p w:rsidR="00887631" w:rsidRPr="003176A8" w:rsidRDefault="00887631" w:rsidP="00887631">
      <w:pPr>
        <w:tabs>
          <w:tab w:val="left" w:pos="567"/>
        </w:tabs>
        <w:spacing w:line="360" w:lineRule="auto"/>
        <w:ind w:left="567"/>
        <w:jc w:val="both"/>
        <w:rPr>
          <w:rFonts w:ascii="Times New Roman" w:hAnsi="Times New Roman" w:cs="Times New Roman"/>
          <w:caps/>
          <w:sz w:val="24"/>
          <w:szCs w:val="24"/>
          <w:lang w:val="kk-KZ"/>
        </w:rPr>
      </w:pPr>
    </w:p>
    <w:p w:rsidR="00887631" w:rsidRDefault="00887631" w:rsidP="00887631">
      <w:pPr>
        <w:tabs>
          <w:tab w:val="left" w:pos="567"/>
        </w:tabs>
        <w:spacing w:line="360" w:lineRule="auto"/>
        <w:ind w:left="567"/>
        <w:jc w:val="both"/>
        <w:rPr>
          <w:caps/>
          <w:lang w:val="kk-KZ"/>
        </w:rPr>
      </w:pPr>
    </w:p>
    <w:p w:rsidR="00887631" w:rsidRDefault="00887631" w:rsidP="00887631">
      <w:pPr>
        <w:tabs>
          <w:tab w:val="left" w:pos="567"/>
        </w:tabs>
        <w:spacing w:line="360" w:lineRule="auto"/>
        <w:ind w:left="567"/>
        <w:jc w:val="both"/>
        <w:rPr>
          <w:caps/>
          <w:lang w:val="kk-KZ"/>
        </w:rPr>
      </w:pPr>
    </w:p>
    <w:p w:rsidR="00887631" w:rsidRDefault="00887631" w:rsidP="00887631">
      <w:pPr>
        <w:tabs>
          <w:tab w:val="left" w:pos="567"/>
        </w:tabs>
        <w:spacing w:line="360" w:lineRule="auto"/>
        <w:ind w:left="567"/>
        <w:jc w:val="both"/>
        <w:rPr>
          <w:caps/>
          <w:lang w:val="kk-KZ"/>
        </w:rPr>
      </w:pPr>
    </w:p>
    <w:p w:rsidR="00887631" w:rsidRDefault="00887631" w:rsidP="00887631">
      <w:pPr>
        <w:tabs>
          <w:tab w:val="left" w:pos="567"/>
        </w:tabs>
        <w:spacing w:line="360" w:lineRule="auto"/>
        <w:ind w:left="567"/>
        <w:jc w:val="both"/>
        <w:rPr>
          <w:caps/>
          <w:lang w:val="kk-KZ"/>
        </w:rPr>
      </w:pPr>
    </w:p>
    <w:p w:rsidR="00887631" w:rsidRPr="00811FCC" w:rsidRDefault="00887631" w:rsidP="00887631">
      <w:pPr>
        <w:pStyle w:val="a3"/>
        <w:tabs>
          <w:tab w:val="left" w:pos="3181"/>
        </w:tabs>
        <w:spacing w:line="360" w:lineRule="auto"/>
        <w:ind w:firstLine="567"/>
        <w:rPr>
          <w:rFonts w:ascii="Times New Roman" w:hAnsi="Times New Roman"/>
          <w:b/>
          <w:sz w:val="24"/>
          <w:szCs w:val="24"/>
        </w:rPr>
      </w:pPr>
    </w:p>
    <w:p w:rsidR="00887631" w:rsidRPr="00811FCC" w:rsidRDefault="00887631" w:rsidP="00887631">
      <w:pPr>
        <w:pStyle w:val="a3"/>
        <w:tabs>
          <w:tab w:val="left" w:pos="3181"/>
        </w:tabs>
        <w:spacing w:line="360" w:lineRule="auto"/>
        <w:ind w:firstLine="567"/>
        <w:rPr>
          <w:rFonts w:ascii="Times New Roman" w:hAnsi="Times New Roman"/>
          <w:b/>
          <w:sz w:val="24"/>
          <w:szCs w:val="24"/>
        </w:rPr>
      </w:pPr>
    </w:p>
    <w:p w:rsidR="00887631" w:rsidRPr="00EA632A" w:rsidRDefault="00887631" w:rsidP="00887631">
      <w:pPr>
        <w:pStyle w:val="a3"/>
        <w:tabs>
          <w:tab w:val="left" w:pos="3181"/>
        </w:tabs>
        <w:spacing w:line="360" w:lineRule="auto"/>
        <w:rPr>
          <w:rFonts w:ascii="Times New Roman" w:hAnsi="Times New Roman"/>
          <w:b/>
          <w:sz w:val="24"/>
          <w:szCs w:val="24"/>
          <w:lang w:val="kk-KZ"/>
        </w:rPr>
      </w:pPr>
    </w:p>
    <w:p w:rsidR="00887631" w:rsidRDefault="00887631" w:rsidP="00887631">
      <w:pPr>
        <w:pStyle w:val="a3"/>
        <w:spacing w:line="360" w:lineRule="auto"/>
        <w:ind w:firstLine="567"/>
        <w:jc w:val="center"/>
        <w:rPr>
          <w:rFonts w:ascii="Times New Roman" w:hAnsi="Times New Roman"/>
          <w:sz w:val="24"/>
          <w:szCs w:val="24"/>
        </w:rPr>
      </w:pPr>
      <w:r w:rsidRPr="008C72D5">
        <w:rPr>
          <w:rFonts w:ascii="Times New Roman" w:hAnsi="Times New Roman"/>
          <w:sz w:val="24"/>
          <w:szCs w:val="24"/>
        </w:rPr>
        <w:lastRenderedPageBreak/>
        <w:t>ВВЕДЕНИЕ</w:t>
      </w:r>
    </w:p>
    <w:p w:rsidR="00887631" w:rsidRPr="008C72D5" w:rsidRDefault="00887631" w:rsidP="00887631">
      <w:pPr>
        <w:pStyle w:val="a3"/>
        <w:spacing w:line="360" w:lineRule="auto"/>
        <w:ind w:firstLine="567"/>
        <w:jc w:val="center"/>
        <w:rPr>
          <w:rFonts w:ascii="Times New Roman" w:hAnsi="Times New Roman"/>
          <w:sz w:val="24"/>
          <w:szCs w:val="24"/>
          <w:lang w:val="kk-KZ"/>
        </w:rPr>
      </w:pPr>
    </w:p>
    <w:p w:rsidR="00887631" w:rsidRPr="00F37B74" w:rsidRDefault="00887631" w:rsidP="00887631">
      <w:pPr>
        <w:pStyle w:val="a3"/>
        <w:spacing w:line="360" w:lineRule="auto"/>
        <w:ind w:firstLine="567"/>
        <w:jc w:val="both"/>
        <w:rPr>
          <w:rFonts w:ascii="Times New Roman" w:hAnsi="Times New Roman"/>
          <w:i/>
          <w:iCs/>
          <w:color w:val="000000"/>
          <w:sz w:val="24"/>
          <w:szCs w:val="24"/>
        </w:rPr>
      </w:pPr>
      <w:r w:rsidRPr="00F37B74">
        <w:rPr>
          <w:rStyle w:val="ab"/>
          <w:rFonts w:ascii="Times New Roman" w:hAnsi="Times New Roman"/>
          <w:i w:val="0"/>
          <w:color w:val="000000"/>
          <w:sz w:val="24"/>
          <w:szCs w:val="24"/>
        </w:rPr>
        <w:t>Старение - это процесс снижения функциональных резервов всех тканей и систем организма, связанный с процессами воспаления и тромбообразования с последующим замещением соединительной тканью [1,2].</w:t>
      </w:r>
    </w:p>
    <w:p w:rsidR="00887631" w:rsidRPr="008C72D5" w:rsidRDefault="00887631" w:rsidP="00887631">
      <w:pPr>
        <w:pStyle w:val="a3"/>
        <w:spacing w:line="360" w:lineRule="auto"/>
        <w:ind w:firstLine="567"/>
        <w:jc w:val="both"/>
        <w:rPr>
          <w:rFonts w:ascii="Times New Roman" w:hAnsi="Times New Roman"/>
          <w:color w:val="000000"/>
          <w:sz w:val="24"/>
          <w:szCs w:val="24"/>
          <w:lang w:val="kk-KZ"/>
        </w:rPr>
      </w:pPr>
      <w:r w:rsidRPr="008C72D5">
        <w:rPr>
          <w:rFonts w:ascii="Times New Roman" w:hAnsi="Times New Roman"/>
          <w:color w:val="000000"/>
          <w:sz w:val="24"/>
          <w:szCs w:val="24"/>
        </w:rPr>
        <w:t>Прогресс медицины увеличивает продолжительность жизни, приводя к демографической ситуации, когда увеличивается число старых людей в обществе</w:t>
      </w:r>
      <w:r>
        <w:rPr>
          <w:rFonts w:ascii="Times New Roman" w:hAnsi="Times New Roman"/>
          <w:color w:val="000000"/>
          <w:sz w:val="24"/>
          <w:szCs w:val="24"/>
        </w:rPr>
        <w:t xml:space="preserve"> </w:t>
      </w:r>
      <w:r w:rsidRPr="008C72D5">
        <w:rPr>
          <w:rFonts w:ascii="Times New Roman" w:hAnsi="Times New Roman"/>
          <w:color w:val="000000"/>
          <w:sz w:val="24"/>
          <w:szCs w:val="24"/>
        </w:rPr>
        <w:t>[</w:t>
      </w:r>
      <w:r w:rsidRPr="008C72D5">
        <w:rPr>
          <w:rFonts w:ascii="Times New Roman" w:hAnsi="Times New Roman"/>
          <w:color w:val="000000"/>
          <w:sz w:val="24"/>
          <w:szCs w:val="24"/>
          <w:lang w:val="kk-KZ"/>
        </w:rPr>
        <w:t>1,3</w:t>
      </w:r>
      <w:r w:rsidRPr="008C72D5">
        <w:rPr>
          <w:rFonts w:ascii="Times New Roman" w:hAnsi="Times New Roman"/>
          <w:color w:val="000000"/>
          <w:sz w:val="24"/>
          <w:szCs w:val="24"/>
        </w:rPr>
        <w:t>]. Проблема старения и вопрос здоровья и качества жизни пожилых людей остается актуальным на сегодняшний день из-за характерных для них морфологических изменений со стороны разных органов и систем организма</w:t>
      </w:r>
      <w:r>
        <w:rPr>
          <w:rFonts w:ascii="Times New Roman" w:hAnsi="Times New Roman"/>
          <w:color w:val="000000"/>
          <w:sz w:val="24"/>
          <w:szCs w:val="24"/>
        </w:rPr>
        <w:t xml:space="preserve"> </w:t>
      </w:r>
      <w:r w:rsidRPr="008C72D5">
        <w:rPr>
          <w:rFonts w:ascii="Times New Roman" w:hAnsi="Times New Roman"/>
          <w:color w:val="000000"/>
          <w:sz w:val="24"/>
          <w:szCs w:val="24"/>
        </w:rPr>
        <w:t>[</w:t>
      </w:r>
      <w:r w:rsidRPr="008C72D5">
        <w:rPr>
          <w:rFonts w:ascii="Times New Roman" w:hAnsi="Times New Roman"/>
          <w:color w:val="000000"/>
          <w:sz w:val="24"/>
          <w:szCs w:val="24"/>
          <w:lang w:val="kk-KZ"/>
        </w:rPr>
        <w:t>4</w:t>
      </w:r>
      <w:r w:rsidRPr="008C72D5">
        <w:rPr>
          <w:rFonts w:ascii="Times New Roman" w:hAnsi="Times New Roman"/>
          <w:color w:val="000000"/>
          <w:sz w:val="24"/>
          <w:szCs w:val="24"/>
        </w:rPr>
        <w:t>].</w:t>
      </w:r>
      <w:r w:rsidRPr="008C72D5">
        <w:rPr>
          <w:rFonts w:ascii="Times New Roman" w:hAnsi="Times New Roman"/>
          <w:color w:val="000000"/>
          <w:sz w:val="24"/>
          <w:szCs w:val="24"/>
          <w:lang w:val="kk-KZ"/>
        </w:rPr>
        <w:t xml:space="preserve"> Возраст и связанное с ним старение является одним из факторов риска  таких заболевани, как сердечно-сосудистые и аутоиммунные заболевания, онкологические патологии, инфекции. Несмотря на активные исследования, проблема старения по-прежнему остается одним из наименее понятных вопросов биологии организма человека. </w:t>
      </w:r>
    </w:p>
    <w:p w:rsidR="00887631" w:rsidRPr="008C72D5" w:rsidRDefault="00887631" w:rsidP="00887631">
      <w:pPr>
        <w:pStyle w:val="a3"/>
        <w:spacing w:line="360" w:lineRule="auto"/>
        <w:ind w:firstLine="567"/>
        <w:jc w:val="both"/>
        <w:rPr>
          <w:rStyle w:val="apple-converted-space"/>
          <w:rFonts w:ascii="Times New Roman" w:hAnsi="Times New Roman"/>
          <w:iCs/>
          <w:color w:val="000000"/>
          <w:sz w:val="24"/>
          <w:szCs w:val="24"/>
          <w:lang w:val="kk-KZ"/>
        </w:rPr>
      </w:pPr>
      <w:r w:rsidRPr="008C72D5">
        <w:rPr>
          <w:rStyle w:val="apple-converted-space"/>
          <w:rFonts w:ascii="Times New Roman" w:hAnsi="Times New Roman"/>
          <w:color w:val="000000"/>
          <w:sz w:val="24"/>
          <w:szCs w:val="24"/>
        </w:rPr>
        <w:t>При старении наступают изменения с проявлением угасания и нарушениями регуляторных влияний, отмечаются важные адаптивные сдвиги – повышение чувствительности сердца и сосудов к гуморальным факторам и медиаторам в условиях деструкции нервных окончаний, а также ослабление синтеза медиаторов</w:t>
      </w:r>
      <w:r>
        <w:rPr>
          <w:rStyle w:val="apple-converted-space"/>
          <w:rFonts w:ascii="Times New Roman" w:hAnsi="Times New Roman"/>
          <w:color w:val="000000"/>
          <w:sz w:val="24"/>
          <w:szCs w:val="24"/>
        </w:rPr>
        <w:t xml:space="preserve"> </w:t>
      </w:r>
      <w:r w:rsidRPr="008C72D5">
        <w:rPr>
          <w:rFonts w:ascii="Times New Roman" w:hAnsi="Times New Roman"/>
          <w:color w:val="000000"/>
          <w:sz w:val="24"/>
          <w:szCs w:val="24"/>
        </w:rPr>
        <w:t>[</w:t>
      </w:r>
      <w:r w:rsidRPr="008C72D5">
        <w:rPr>
          <w:rFonts w:ascii="Times New Roman" w:hAnsi="Times New Roman"/>
          <w:color w:val="000000"/>
          <w:sz w:val="24"/>
          <w:szCs w:val="24"/>
          <w:lang w:val="kk-KZ"/>
        </w:rPr>
        <w:t>1, 4,</w:t>
      </w:r>
      <w:r>
        <w:rPr>
          <w:rFonts w:ascii="Times New Roman" w:hAnsi="Times New Roman"/>
          <w:color w:val="000000"/>
          <w:sz w:val="24"/>
          <w:szCs w:val="24"/>
          <w:lang w:val="kk-KZ"/>
        </w:rPr>
        <w:t xml:space="preserve"> </w:t>
      </w:r>
      <w:r w:rsidRPr="008C72D5">
        <w:rPr>
          <w:rFonts w:ascii="Times New Roman" w:hAnsi="Times New Roman"/>
          <w:color w:val="000000"/>
          <w:sz w:val="24"/>
          <w:szCs w:val="24"/>
          <w:lang w:val="kk-KZ"/>
        </w:rPr>
        <w:t>5</w:t>
      </w:r>
      <w:r w:rsidRPr="008C72D5">
        <w:rPr>
          <w:rFonts w:ascii="Times New Roman" w:hAnsi="Times New Roman"/>
          <w:color w:val="000000"/>
          <w:sz w:val="24"/>
          <w:szCs w:val="24"/>
        </w:rPr>
        <w:t>]</w:t>
      </w:r>
      <w:r w:rsidRPr="008C72D5">
        <w:rPr>
          <w:rFonts w:ascii="Times New Roman" w:hAnsi="Times New Roman"/>
          <w:color w:val="000000"/>
          <w:sz w:val="24"/>
          <w:szCs w:val="24"/>
          <w:lang w:val="kk-KZ"/>
        </w:rPr>
        <w:t>.</w:t>
      </w:r>
      <w:r w:rsidRPr="008C72D5">
        <w:rPr>
          <w:rStyle w:val="apple-converted-space"/>
          <w:rFonts w:ascii="Times New Roman" w:hAnsi="Times New Roman"/>
          <w:color w:val="000000"/>
          <w:sz w:val="24"/>
          <w:szCs w:val="24"/>
        </w:rPr>
        <w:t xml:space="preserve"> </w:t>
      </w:r>
    </w:p>
    <w:p w:rsidR="00887631" w:rsidRPr="008C72D5" w:rsidRDefault="00887631" w:rsidP="00887631">
      <w:pPr>
        <w:pStyle w:val="a3"/>
        <w:spacing w:line="360" w:lineRule="auto"/>
        <w:ind w:firstLine="567"/>
        <w:jc w:val="both"/>
        <w:rPr>
          <w:rStyle w:val="ab"/>
          <w:rFonts w:ascii="Times New Roman" w:hAnsi="Times New Roman"/>
          <w:i w:val="0"/>
          <w:color w:val="000000"/>
          <w:sz w:val="24"/>
          <w:szCs w:val="24"/>
          <w:lang w:val="kk-KZ"/>
        </w:rPr>
      </w:pPr>
      <w:r w:rsidRPr="008C72D5">
        <w:rPr>
          <w:rStyle w:val="apple-converted-space"/>
          <w:rFonts w:ascii="Times New Roman" w:hAnsi="Times New Roman"/>
          <w:color w:val="000000"/>
          <w:sz w:val="24"/>
          <w:szCs w:val="24"/>
          <w:lang w:val="kk-KZ"/>
        </w:rPr>
        <w:t>Возрастные изменения в структуре микрососудистой сети способствуют снижению скорости кровотока в раличных  участках головного мозга[6], ухудшению диффузии кислорода из крови в ткань</w:t>
      </w:r>
      <w:r>
        <w:rPr>
          <w:rStyle w:val="apple-converted-space"/>
          <w:rFonts w:ascii="Times New Roman" w:hAnsi="Times New Roman"/>
          <w:color w:val="000000"/>
          <w:sz w:val="24"/>
          <w:szCs w:val="24"/>
          <w:lang w:val="kk-KZ"/>
        </w:rPr>
        <w:t xml:space="preserve"> </w:t>
      </w:r>
      <w:r w:rsidRPr="008C72D5">
        <w:rPr>
          <w:rStyle w:val="apple-converted-space"/>
          <w:rFonts w:ascii="Times New Roman" w:hAnsi="Times New Roman"/>
          <w:color w:val="000000"/>
          <w:sz w:val="24"/>
          <w:szCs w:val="24"/>
          <w:lang w:val="kk-KZ"/>
        </w:rPr>
        <w:t>[7], ухудшению реактивности мозговых артериол на неблагоприятные экзогенные и эндогенные факторы</w:t>
      </w:r>
      <w:r>
        <w:rPr>
          <w:rStyle w:val="apple-converted-space"/>
          <w:rFonts w:ascii="Times New Roman" w:hAnsi="Times New Roman"/>
          <w:color w:val="000000"/>
          <w:sz w:val="24"/>
          <w:szCs w:val="24"/>
          <w:lang w:val="kk-KZ"/>
        </w:rPr>
        <w:t xml:space="preserve"> </w:t>
      </w:r>
      <w:r w:rsidRPr="008C72D5">
        <w:rPr>
          <w:rStyle w:val="apple-converted-space"/>
          <w:rFonts w:ascii="Times New Roman" w:hAnsi="Times New Roman"/>
          <w:color w:val="000000"/>
          <w:sz w:val="24"/>
          <w:szCs w:val="24"/>
          <w:lang w:val="kk-KZ"/>
        </w:rPr>
        <w:t>[8]. Встречающиеся у многих пожилых людей заболевания-стенокардия, гипертензия,сахарный диабет,атеросклероз- усиливают возрастные патологисечкие изменения в системе кровообращения</w:t>
      </w:r>
      <w:r>
        <w:rPr>
          <w:rStyle w:val="apple-converted-space"/>
          <w:rFonts w:ascii="Times New Roman" w:hAnsi="Times New Roman"/>
          <w:color w:val="000000"/>
          <w:sz w:val="24"/>
          <w:szCs w:val="24"/>
          <w:lang w:val="kk-KZ"/>
        </w:rPr>
        <w:t xml:space="preserve"> </w:t>
      </w:r>
      <w:r w:rsidRPr="008C72D5">
        <w:rPr>
          <w:rStyle w:val="apple-converted-space"/>
          <w:rFonts w:ascii="Times New Roman" w:hAnsi="Times New Roman"/>
          <w:color w:val="000000"/>
          <w:sz w:val="24"/>
          <w:szCs w:val="24"/>
          <w:lang w:val="kk-KZ"/>
        </w:rPr>
        <w:t xml:space="preserve">[9]. </w:t>
      </w:r>
    </w:p>
    <w:p w:rsidR="00887631" w:rsidRPr="008C72D5" w:rsidRDefault="00887631" w:rsidP="00887631">
      <w:pPr>
        <w:pStyle w:val="a3"/>
        <w:spacing w:line="360" w:lineRule="auto"/>
        <w:ind w:firstLine="567"/>
        <w:jc w:val="both"/>
        <w:rPr>
          <w:rFonts w:ascii="Times New Roman" w:hAnsi="Times New Roman"/>
          <w:iCs/>
          <w:color w:val="000000"/>
          <w:sz w:val="24"/>
          <w:szCs w:val="24"/>
          <w:lang w:val="kk-KZ"/>
        </w:rPr>
      </w:pPr>
      <w:r w:rsidRPr="008C72D5">
        <w:rPr>
          <w:rStyle w:val="apple-converted-space"/>
          <w:rFonts w:ascii="Times New Roman" w:hAnsi="Times New Roman"/>
          <w:color w:val="000000"/>
          <w:sz w:val="24"/>
          <w:szCs w:val="24"/>
        </w:rPr>
        <w:t>Исследования состояния капилляров в биоптатах кожи методом электронной микроскопии показали, что с возрастом происходят утолщение базальной мембраны капилляров, коллагенизация фибрилл, уменьшение диаметра пор, снижение активности пиноцитоза. Эти изменения приводят к снижению интенсивности травнскапилярного обмена [</w:t>
      </w:r>
      <w:r w:rsidRPr="008C72D5">
        <w:rPr>
          <w:rStyle w:val="apple-converted-space"/>
          <w:rFonts w:ascii="Times New Roman" w:hAnsi="Times New Roman"/>
          <w:color w:val="000000"/>
          <w:sz w:val="24"/>
          <w:szCs w:val="24"/>
          <w:lang w:val="kk-KZ"/>
        </w:rPr>
        <w:t>10</w:t>
      </w:r>
      <w:r w:rsidRPr="008C72D5">
        <w:rPr>
          <w:rStyle w:val="apple-converted-space"/>
          <w:rFonts w:ascii="Times New Roman" w:hAnsi="Times New Roman"/>
          <w:color w:val="000000"/>
          <w:sz w:val="24"/>
          <w:szCs w:val="24"/>
        </w:rPr>
        <w:t>]. Одну из причин старения выдвигают изменения в системе микроциркуляции. Было показано значительное снижение при старении почечного кровообращения, что связано непосредственно с уменьшением микроваскуляризации. При эндоскопических исследованиях слизистой желудка и взятых биоптатов выявлено уменьшение количества микрососудов [</w:t>
      </w:r>
      <w:r w:rsidRPr="008C72D5">
        <w:rPr>
          <w:rStyle w:val="apple-converted-space"/>
          <w:rFonts w:ascii="Times New Roman" w:hAnsi="Times New Roman"/>
          <w:color w:val="000000"/>
          <w:sz w:val="24"/>
          <w:szCs w:val="24"/>
          <w:lang w:val="kk-KZ"/>
        </w:rPr>
        <w:t>11</w:t>
      </w:r>
      <w:r w:rsidRPr="008C72D5">
        <w:rPr>
          <w:rStyle w:val="apple-converted-space"/>
          <w:rFonts w:ascii="Times New Roman" w:hAnsi="Times New Roman"/>
          <w:color w:val="000000"/>
          <w:sz w:val="24"/>
          <w:szCs w:val="24"/>
        </w:rPr>
        <w:t xml:space="preserve">]. </w:t>
      </w:r>
    </w:p>
    <w:p w:rsidR="00887631" w:rsidRPr="008C72D5" w:rsidRDefault="00887631" w:rsidP="00887631">
      <w:pPr>
        <w:pStyle w:val="a3"/>
        <w:spacing w:line="360" w:lineRule="auto"/>
        <w:ind w:firstLine="567"/>
        <w:jc w:val="both"/>
        <w:rPr>
          <w:rStyle w:val="apple-converted-space"/>
          <w:rFonts w:ascii="Times New Roman" w:hAnsi="Times New Roman"/>
          <w:color w:val="000000"/>
          <w:sz w:val="24"/>
          <w:szCs w:val="24"/>
          <w:lang w:val="kk-KZ"/>
        </w:rPr>
      </w:pPr>
      <w:r w:rsidRPr="008C72D5">
        <w:rPr>
          <w:rFonts w:ascii="Times New Roman" w:hAnsi="Times New Roman"/>
          <w:color w:val="000000"/>
          <w:sz w:val="24"/>
          <w:szCs w:val="24"/>
          <w:lang w:val="kk-KZ"/>
        </w:rPr>
        <w:t xml:space="preserve">Старение представляет собой комплексный процесс, вызываемый множеством факторов и сопровождаемый разнообразными физиологическими изменениями, включая </w:t>
      </w:r>
      <w:r w:rsidRPr="008C72D5">
        <w:rPr>
          <w:rFonts w:ascii="Times New Roman" w:hAnsi="Times New Roman"/>
          <w:color w:val="000000"/>
          <w:sz w:val="24"/>
          <w:szCs w:val="24"/>
          <w:lang w:val="kk-KZ"/>
        </w:rPr>
        <w:lastRenderedPageBreak/>
        <w:t>постнатальное развитие и возрастные особенности функционирования иммунной системы. Со стороны иммунной системы в процессе старения наблюдают инволюцию тимуса, развитие хронического воспаления, снижение количества наивных Т-клеток, изменение функциональной активности отдельных популяций иммуноцитов.</w:t>
      </w:r>
      <w:r w:rsidRPr="008C72D5">
        <w:rPr>
          <w:rFonts w:ascii="Times New Roman" w:hAnsi="Times New Roman"/>
          <w:color w:val="000000"/>
          <w:sz w:val="24"/>
          <w:szCs w:val="24"/>
        </w:rPr>
        <w:t xml:space="preserve"> Это актуализирует необходимость изучения при старении </w:t>
      </w:r>
      <w:r w:rsidRPr="008C72D5">
        <w:rPr>
          <w:rFonts w:ascii="Times New Roman" w:hAnsi="Times New Roman"/>
          <w:color w:val="000000"/>
          <w:sz w:val="24"/>
          <w:szCs w:val="24"/>
          <w:lang w:val="kk-KZ"/>
        </w:rPr>
        <w:t>функций</w:t>
      </w:r>
      <w:r w:rsidRPr="008C72D5">
        <w:rPr>
          <w:rFonts w:ascii="Times New Roman" w:hAnsi="Times New Roman"/>
          <w:color w:val="000000"/>
          <w:sz w:val="24"/>
          <w:szCs w:val="24"/>
        </w:rPr>
        <w:t xml:space="preserve"> лимфатической системы, как системы жизнеобеспечения, связанной с эндоэкологической безопасностью и повышением неспецифической резистентности, при поиске новых подходов к профилактике и терапии возрастной патологии</w:t>
      </w:r>
      <w:r>
        <w:rPr>
          <w:rFonts w:ascii="Times New Roman" w:hAnsi="Times New Roman"/>
          <w:color w:val="000000"/>
          <w:sz w:val="24"/>
          <w:szCs w:val="24"/>
        </w:rPr>
        <w:t xml:space="preserve"> </w:t>
      </w:r>
      <w:r w:rsidRPr="008C72D5">
        <w:rPr>
          <w:rFonts w:ascii="Times New Roman" w:hAnsi="Times New Roman"/>
          <w:color w:val="000000"/>
          <w:sz w:val="24"/>
          <w:szCs w:val="24"/>
        </w:rPr>
        <w:t>[</w:t>
      </w:r>
      <w:r w:rsidRPr="008C72D5">
        <w:rPr>
          <w:rFonts w:ascii="Times New Roman" w:hAnsi="Times New Roman"/>
          <w:color w:val="000000"/>
          <w:sz w:val="24"/>
          <w:szCs w:val="24"/>
          <w:lang w:val="kk-KZ"/>
        </w:rPr>
        <w:t>12</w:t>
      </w:r>
      <w:r w:rsidRPr="008C72D5">
        <w:rPr>
          <w:rFonts w:ascii="Times New Roman" w:hAnsi="Times New Roman"/>
          <w:color w:val="000000"/>
          <w:sz w:val="24"/>
          <w:szCs w:val="24"/>
        </w:rPr>
        <w:t>]</w:t>
      </w:r>
      <w:r w:rsidRPr="008C72D5">
        <w:rPr>
          <w:rFonts w:ascii="Times New Roman" w:hAnsi="Times New Roman"/>
          <w:color w:val="000000"/>
          <w:sz w:val="24"/>
          <w:szCs w:val="24"/>
          <w:lang w:val="kk-KZ"/>
        </w:rPr>
        <w:t>.</w:t>
      </w:r>
    </w:p>
    <w:p w:rsidR="00887631" w:rsidRPr="008C72D5" w:rsidRDefault="00887631" w:rsidP="00887631">
      <w:pPr>
        <w:pStyle w:val="a3"/>
        <w:spacing w:line="360" w:lineRule="auto"/>
        <w:ind w:firstLine="567"/>
        <w:jc w:val="both"/>
        <w:rPr>
          <w:rStyle w:val="apple-converted-space"/>
          <w:rFonts w:ascii="Times New Roman" w:hAnsi="Times New Roman"/>
          <w:iCs/>
          <w:color w:val="000000"/>
          <w:sz w:val="24"/>
          <w:szCs w:val="24"/>
          <w:lang w:val="kk-KZ"/>
        </w:rPr>
      </w:pPr>
      <w:r w:rsidRPr="008C72D5">
        <w:rPr>
          <w:rFonts w:ascii="Times New Roman" w:hAnsi="Times New Roman"/>
          <w:color w:val="000000"/>
          <w:sz w:val="24"/>
          <w:szCs w:val="24"/>
          <w:lang w:val="kk-KZ"/>
        </w:rPr>
        <w:t>Лимфатическая система, анатомически и функционально неразрывно связанная с кровеносной, принимает участие в резорбции воды и белков, в водно-солевым обмене и в иммунных реакциях</w:t>
      </w:r>
      <w:r>
        <w:rPr>
          <w:rFonts w:ascii="Times New Roman" w:hAnsi="Times New Roman"/>
          <w:color w:val="000000"/>
          <w:sz w:val="24"/>
          <w:szCs w:val="24"/>
          <w:lang w:val="kk-KZ"/>
        </w:rPr>
        <w:t xml:space="preserve"> </w:t>
      </w:r>
      <w:r w:rsidRPr="005739D3">
        <w:rPr>
          <w:rStyle w:val="ab"/>
          <w:rFonts w:ascii="Times New Roman" w:hAnsi="Times New Roman"/>
          <w:i w:val="0"/>
          <w:color w:val="000000"/>
          <w:sz w:val="24"/>
          <w:szCs w:val="24"/>
        </w:rPr>
        <w:t>[</w:t>
      </w:r>
      <w:r w:rsidRPr="005739D3">
        <w:rPr>
          <w:rStyle w:val="ab"/>
          <w:rFonts w:ascii="Times New Roman" w:hAnsi="Times New Roman"/>
          <w:i w:val="0"/>
          <w:color w:val="000000"/>
          <w:sz w:val="24"/>
          <w:szCs w:val="24"/>
          <w:lang w:val="kk-KZ"/>
        </w:rPr>
        <w:t>13</w:t>
      </w:r>
      <w:r w:rsidRPr="005739D3">
        <w:rPr>
          <w:rStyle w:val="ab"/>
          <w:rFonts w:ascii="Times New Roman" w:hAnsi="Times New Roman"/>
          <w:i w:val="0"/>
          <w:color w:val="000000"/>
          <w:sz w:val="24"/>
          <w:szCs w:val="24"/>
        </w:rPr>
        <w:t>]</w:t>
      </w:r>
      <w:r w:rsidRPr="005739D3">
        <w:rPr>
          <w:rFonts w:ascii="Times New Roman" w:hAnsi="Times New Roman"/>
          <w:i/>
          <w:color w:val="000000"/>
          <w:sz w:val="24"/>
          <w:szCs w:val="24"/>
          <w:lang w:val="kk-KZ"/>
        </w:rPr>
        <w:t>.</w:t>
      </w:r>
      <w:r w:rsidRPr="008C72D5">
        <w:rPr>
          <w:rFonts w:ascii="Times New Roman" w:hAnsi="Times New Roman"/>
          <w:color w:val="000000"/>
          <w:sz w:val="24"/>
          <w:szCs w:val="24"/>
          <w:lang w:val="kk-KZ"/>
        </w:rPr>
        <w:t xml:space="preserve"> Доказано, что развитие ряда патологических процессов сопровождается участием лимфатической систымы, которая благодаря своей защитно-компенсаторной,дренажной и транспортной функции может изменить течение болезни и состояние организма</w:t>
      </w:r>
      <w:r>
        <w:rPr>
          <w:rFonts w:ascii="Times New Roman" w:hAnsi="Times New Roman"/>
          <w:color w:val="000000"/>
          <w:sz w:val="24"/>
          <w:szCs w:val="24"/>
          <w:lang w:val="kk-KZ"/>
        </w:rPr>
        <w:t xml:space="preserve"> </w:t>
      </w:r>
      <w:r w:rsidRPr="005739D3">
        <w:rPr>
          <w:rStyle w:val="ab"/>
          <w:rFonts w:ascii="Times New Roman" w:hAnsi="Times New Roman"/>
          <w:i w:val="0"/>
          <w:color w:val="000000"/>
          <w:sz w:val="24"/>
          <w:szCs w:val="24"/>
        </w:rPr>
        <w:t>[</w:t>
      </w:r>
      <w:r w:rsidRPr="005739D3">
        <w:rPr>
          <w:rStyle w:val="ab"/>
          <w:rFonts w:ascii="Times New Roman" w:hAnsi="Times New Roman"/>
          <w:i w:val="0"/>
          <w:color w:val="000000"/>
          <w:sz w:val="24"/>
          <w:szCs w:val="24"/>
          <w:lang w:val="kk-KZ"/>
        </w:rPr>
        <w:t>13, 14</w:t>
      </w:r>
      <w:r w:rsidRPr="005739D3">
        <w:rPr>
          <w:rStyle w:val="ab"/>
          <w:rFonts w:ascii="Times New Roman" w:hAnsi="Times New Roman"/>
          <w:i w:val="0"/>
          <w:color w:val="000000"/>
          <w:sz w:val="24"/>
          <w:szCs w:val="24"/>
        </w:rPr>
        <w:t>]</w:t>
      </w:r>
      <w:r w:rsidRPr="005739D3">
        <w:rPr>
          <w:rFonts w:ascii="Times New Roman" w:hAnsi="Times New Roman"/>
          <w:i/>
          <w:color w:val="000000"/>
          <w:sz w:val="24"/>
          <w:szCs w:val="24"/>
          <w:lang w:val="kk-KZ"/>
        </w:rPr>
        <w:t>.</w:t>
      </w:r>
      <w:r w:rsidRPr="008C72D5">
        <w:rPr>
          <w:rFonts w:ascii="Times New Roman" w:hAnsi="Times New Roman"/>
          <w:color w:val="000000"/>
          <w:sz w:val="24"/>
          <w:szCs w:val="24"/>
          <w:lang w:val="kk-KZ"/>
        </w:rPr>
        <w:t xml:space="preserve"> Нами было изучено  состояние лимфатической системы при гипертензивных состояниях</w:t>
      </w:r>
      <w:r>
        <w:rPr>
          <w:rFonts w:ascii="Times New Roman" w:hAnsi="Times New Roman"/>
          <w:color w:val="000000"/>
          <w:sz w:val="24"/>
          <w:szCs w:val="24"/>
          <w:lang w:val="kk-KZ"/>
        </w:rPr>
        <w:t xml:space="preserve"> </w:t>
      </w:r>
      <w:r w:rsidRPr="005739D3">
        <w:rPr>
          <w:rStyle w:val="ab"/>
          <w:rFonts w:ascii="Times New Roman" w:hAnsi="Times New Roman"/>
          <w:i w:val="0"/>
          <w:color w:val="000000"/>
          <w:sz w:val="24"/>
          <w:szCs w:val="24"/>
        </w:rPr>
        <w:t>[</w:t>
      </w:r>
      <w:r w:rsidRPr="005739D3">
        <w:rPr>
          <w:rStyle w:val="ab"/>
          <w:rFonts w:ascii="Times New Roman" w:hAnsi="Times New Roman"/>
          <w:i w:val="0"/>
          <w:color w:val="000000"/>
          <w:sz w:val="24"/>
          <w:szCs w:val="24"/>
          <w:lang w:val="kk-KZ"/>
        </w:rPr>
        <w:t>15</w:t>
      </w:r>
      <w:r w:rsidRPr="005739D3">
        <w:rPr>
          <w:rStyle w:val="ab"/>
          <w:rFonts w:ascii="Times New Roman" w:hAnsi="Times New Roman"/>
          <w:i w:val="0"/>
          <w:color w:val="000000"/>
          <w:sz w:val="24"/>
          <w:szCs w:val="24"/>
        </w:rPr>
        <w:t>]</w:t>
      </w:r>
      <w:r w:rsidRPr="005739D3">
        <w:rPr>
          <w:rFonts w:ascii="Times New Roman" w:hAnsi="Times New Roman"/>
          <w:i/>
          <w:color w:val="000000"/>
          <w:sz w:val="24"/>
          <w:szCs w:val="24"/>
          <w:lang w:val="kk-KZ"/>
        </w:rPr>
        <w:t>.</w:t>
      </w:r>
      <w:r w:rsidRPr="008C72D5">
        <w:rPr>
          <w:rFonts w:ascii="Times New Roman" w:hAnsi="Times New Roman"/>
          <w:color w:val="000000"/>
          <w:sz w:val="24"/>
          <w:szCs w:val="24"/>
          <w:lang w:val="kk-KZ"/>
        </w:rPr>
        <w:t xml:space="preserve"> Согласно данным литературы, у людей в процессе старения изменяется цитоархитектоника лимфатических узлов, уменшаются их численность и размеры</w:t>
      </w:r>
      <w:r>
        <w:rPr>
          <w:rFonts w:ascii="Times New Roman" w:hAnsi="Times New Roman"/>
          <w:color w:val="000000"/>
          <w:sz w:val="24"/>
          <w:szCs w:val="24"/>
          <w:lang w:val="kk-KZ"/>
        </w:rPr>
        <w:t xml:space="preserve"> </w:t>
      </w:r>
      <w:r w:rsidRPr="005739D3">
        <w:rPr>
          <w:rStyle w:val="ab"/>
          <w:rFonts w:ascii="Times New Roman" w:hAnsi="Times New Roman"/>
          <w:i w:val="0"/>
          <w:color w:val="000000"/>
          <w:sz w:val="24"/>
          <w:szCs w:val="24"/>
        </w:rPr>
        <w:t>[</w:t>
      </w:r>
      <w:r w:rsidRPr="005739D3">
        <w:rPr>
          <w:rStyle w:val="ab"/>
          <w:rFonts w:ascii="Times New Roman" w:hAnsi="Times New Roman"/>
          <w:i w:val="0"/>
          <w:color w:val="000000"/>
          <w:sz w:val="24"/>
          <w:szCs w:val="24"/>
          <w:lang w:val="kk-KZ"/>
        </w:rPr>
        <w:t>16</w:t>
      </w:r>
      <w:r w:rsidRPr="005739D3">
        <w:rPr>
          <w:rStyle w:val="ab"/>
          <w:rFonts w:ascii="Times New Roman" w:hAnsi="Times New Roman"/>
          <w:i w:val="0"/>
          <w:color w:val="000000"/>
          <w:sz w:val="24"/>
          <w:szCs w:val="24"/>
        </w:rPr>
        <w:t>]</w:t>
      </w:r>
      <w:r w:rsidRPr="005739D3">
        <w:rPr>
          <w:rFonts w:ascii="Times New Roman" w:hAnsi="Times New Roman"/>
          <w:i/>
          <w:color w:val="000000"/>
          <w:sz w:val="24"/>
          <w:szCs w:val="24"/>
          <w:lang w:val="kk-KZ"/>
        </w:rPr>
        <w:t>.</w:t>
      </w:r>
    </w:p>
    <w:p w:rsidR="00887631" w:rsidRPr="005739D3" w:rsidRDefault="00887631" w:rsidP="00887631">
      <w:pPr>
        <w:pStyle w:val="a3"/>
        <w:spacing w:line="360" w:lineRule="auto"/>
        <w:ind w:firstLine="567"/>
        <w:jc w:val="both"/>
        <w:rPr>
          <w:rStyle w:val="ab"/>
          <w:rFonts w:ascii="Times New Roman" w:hAnsi="Times New Roman"/>
          <w:i w:val="0"/>
          <w:color w:val="000000"/>
          <w:sz w:val="24"/>
          <w:szCs w:val="24"/>
          <w:lang w:val="kk-KZ"/>
        </w:rPr>
      </w:pPr>
      <w:r w:rsidRPr="005739D3">
        <w:rPr>
          <w:rStyle w:val="ab"/>
          <w:rFonts w:ascii="Times New Roman" w:hAnsi="Times New Roman"/>
          <w:i w:val="0"/>
          <w:color w:val="000000"/>
          <w:sz w:val="24"/>
          <w:szCs w:val="24"/>
        </w:rPr>
        <w:t>С возрастом значительные изменения, как отмечено выше [</w:t>
      </w:r>
      <w:r w:rsidRPr="005739D3">
        <w:rPr>
          <w:rStyle w:val="ab"/>
          <w:rFonts w:ascii="Times New Roman" w:hAnsi="Times New Roman"/>
          <w:i w:val="0"/>
          <w:color w:val="000000"/>
          <w:sz w:val="24"/>
          <w:szCs w:val="24"/>
          <w:lang w:val="kk-KZ"/>
        </w:rPr>
        <w:t>9, 10, 11</w:t>
      </w:r>
      <w:r w:rsidRPr="005739D3">
        <w:rPr>
          <w:rStyle w:val="ab"/>
          <w:rFonts w:ascii="Times New Roman" w:hAnsi="Times New Roman"/>
          <w:i w:val="0"/>
          <w:color w:val="000000"/>
          <w:sz w:val="24"/>
          <w:szCs w:val="24"/>
        </w:rPr>
        <w:t>] происходит в сердечной сосудистой системе, котор</w:t>
      </w:r>
      <w:r w:rsidRPr="005739D3">
        <w:rPr>
          <w:rStyle w:val="ab"/>
          <w:rFonts w:ascii="Times New Roman" w:hAnsi="Times New Roman"/>
          <w:i w:val="0"/>
          <w:color w:val="000000"/>
          <w:sz w:val="24"/>
          <w:szCs w:val="24"/>
          <w:lang w:val="kk-KZ"/>
        </w:rPr>
        <w:t>ая</w:t>
      </w:r>
      <w:r w:rsidRPr="005739D3">
        <w:rPr>
          <w:rStyle w:val="ab"/>
          <w:rFonts w:ascii="Times New Roman" w:hAnsi="Times New Roman"/>
          <w:i w:val="0"/>
          <w:color w:val="000000"/>
          <w:sz w:val="24"/>
          <w:szCs w:val="24"/>
        </w:rPr>
        <w:t xml:space="preserve"> изучен</w:t>
      </w:r>
      <w:r w:rsidRPr="005739D3">
        <w:rPr>
          <w:rStyle w:val="ab"/>
          <w:rFonts w:ascii="Times New Roman" w:hAnsi="Times New Roman"/>
          <w:i w:val="0"/>
          <w:color w:val="000000"/>
          <w:sz w:val="24"/>
          <w:szCs w:val="24"/>
          <w:lang w:val="kk-KZ"/>
        </w:rPr>
        <w:t>а</w:t>
      </w:r>
      <w:r w:rsidRPr="005739D3">
        <w:rPr>
          <w:rStyle w:val="ab"/>
          <w:rFonts w:ascii="Times New Roman" w:hAnsi="Times New Roman"/>
          <w:i w:val="0"/>
          <w:color w:val="000000"/>
          <w:sz w:val="24"/>
          <w:szCs w:val="24"/>
        </w:rPr>
        <w:t xml:space="preserve"> и продолжа</w:t>
      </w:r>
      <w:r w:rsidRPr="005739D3">
        <w:rPr>
          <w:rStyle w:val="ab"/>
          <w:rFonts w:ascii="Times New Roman" w:hAnsi="Times New Roman"/>
          <w:i w:val="0"/>
          <w:color w:val="000000"/>
          <w:sz w:val="24"/>
          <w:szCs w:val="24"/>
          <w:lang w:val="kk-KZ"/>
        </w:rPr>
        <w:t>е</w:t>
      </w:r>
      <w:r w:rsidRPr="005739D3">
        <w:rPr>
          <w:rStyle w:val="ab"/>
          <w:rFonts w:ascii="Times New Roman" w:hAnsi="Times New Roman"/>
          <w:i w:val="0"/>
          <w:color w:val="000000"/>
          <w:sz w:val="24"/>
          <w:szCs w:val="24"/>
        </w:rPr>
        <w:t>т изучаться, а лимфатическая система, как часть этой системы с научной точки зрения обделена вниманием.</w:t>
      </w:r>
    </w:p>
    <w:p w:rsidR="00887631" w:rsidRPr="005739D3" w:rsidRDefault="00887631" w:rsidP="00887631">
      <w:pPr>
        <w:pStyle w:val="a3"/>
        <w:spacing w:line="360" w:lineRule="auto"/>
        <w:ind w:firstLine="567"/>
        <w:jc w:val="both"/>
        <w:rPr>
          <w:rStyle w:val="ab"/>
          <w:rFonts w:ascii="Times New Roman" w:hAnsi="Times New Roman"/>
          <w:i w:val="0"/>
          <w:color w:val="000000"/>
          <w:sz w:val="24"/>
          <w:szCs w:val="24"/>
          <w:lang w:val="kk-KZ"/>
        </w:rPr>
      </w:pPr>
      <w:r w:rsidRPr="005739D3">
        <w:rPr>
          <w:rStyle w:val="ab"/>
          <w:rFonts w:ascii="Times New Roman" w:hAnsi="Times New Roman"/>
          <w:i w:val="0"/>
          <w:color w:val="000000"/>
          <w:sz w:val="24"/>
          <w:szCs w:val="24"/>
          <w:lang w:val="kk-KZ"/>
        </w:rPr>
        <w:t>На современном этапе необходимо воздействовать на стареющей организм через функции лимфатической системы расширением платстарма для новых лимфатропных веществ к уже существющим. В геронтологии по нашему мнению будет имеет огромное значение выявление нарушений структуры и функции лимфатической системы и именнно на эти изменения должны быть направлены корректирующие воздействия.</w:t>
      </w:r>
    </w:p>
    <w:p w:rsidR="00887631" w:rsidRPr="008C72D5" w:rsidRDefault="00887631" w:rsidP="00887631">
      <w:pPr>
        <w:pStyle w:val="a3"/>
        <w:spacing w:line="360" w:lineRule="auto"/>
        <w:ind w:firstLine="567"/>
        <w:jc w:val="both"/>
        <w:rPr>
          <w:rFonts w:ascii="Times New Roman" w:hAnsi="Times New Roman"/>
          <w:color w:val="000000"/>
          <w:sz w:val="24"/>
          <w:szCs w:val="24"/>
          <w:lang w:val="kk-KZ"/>
        </w:rPr>
      </w:pPr>
      <w:r w:rsidRPr="008C72D5">
        <w:rPr>
          <w:rFonts w:ascii="Times New Roman" w:hAnsi="Times New Roman"/>
          <w:color w:val="000000"/>
          <w:sz w:val="24"/>
          <w:szCs w:val="24"/>
        </w:rPr>
        <w:t>Не смотря на достижения биологии и медицины, до сих пор существует насущная потребность в научном обосновании и поиске немедикаментозных средств профилактики и терапии старения [</w:t>
      </w:r>
      <w:r w:rsidRPr="008C72D5">
        <w:rPr>
          <w:rFonts w:ascii="Times New Roman" w:hAnsi="Times New Roman"/>
          <w:color w:val="000000"/>
          <w:sz w:val="24"/>
          <w:szCs w:val="24"/>
          <w:lang w:val="kk-KZ"/>
        </w:rPr>
        <w:t>17</w:t>
      </w:r>
      <w:r w:rsidRPr="008C72D5">
        <w:rPr>
          <w:rFonts w:ascii="Times New Roman" w:hAnsi="Times New Roman"/>
          <w:color w:val="000000"/>
          <w:sz w:val="24"/>
          <w:szCs w:val="24"/>
        </w:rPr>
        <w:t>]. Имеющиеся морфофункциональные особенности органов и систем организма стареющего человека во многом определяют адекватность его ответных реакций, что следует учитывать при немедикаментозных способах коррекции. Прежде всего, это касается лиц пожилого и старческого возраста, у которых страдает структура и функции лимфатической системы, в том числе и лимфоузлов, из-за накопления метаболитов и ксенобиотиков в организме [</w:t>
      </w:r>
      <w:r w:rsidRPr="008C72D5">
        <w:rPr>
          <w:rFonts w:ascii="Times New Roman" w:hAnsi="Times New Roman"/>
          <w:color w:val="000000"/>
          <w:sz w:val="24"/>
          <w:szCs w:val="24"/>
          <w:lang w:val="kk-KZ"/>
        </w:rPr>
        <w:t>18</w:t>
      </w:r>
      <w:r w:rsidRPr="008C72D5">
        <w:rPr>
          <w:rFonts w:ascii="Times New Roman" w:hAnsi="Times New Roman"/>
          <w:color w:val="000000"/>
          <w:sz w:val="24"/>
          <w:szCs w:val="24"/>
        </w:rPr>
        <w:t>]. Следовательно, лица пожилого возраста нуждаются в оптимизации функции лимфатической системы на всех уровнях ее организации, когда необходимо увеличение функциональных резервов и неспецифической резистентности [</w:t>
      </w:r>
      <w:r w:rsidRPr="008C72D5">
        <w:rPr>
          <w:rFonts w:ascii="Times New Roman" w:hAnsi="Times New Roman"/>
          <w:color w:val="000000"/>
          <w:sz w:val="24"/>
          <w:szCs w:val="24"/>
          <w:lang w:val="kk-KZ"/>
        </w:rPr>
        <w:t>19</w:t>
      </w:r>
      <w:r w:rsidRPr="008C72D5">
        <w:rPr>
          <w:rFonts w:ascii="Times New Roman" w:hAnsi="Times New Roman"/>
          <w:color w:val="000000"/>
          <w:sz w:val="24"/>
          <w:szCs w:val="24"/>
        </w:rPr>
        <w:t xml:space="preserve">]. </w:t>
      </w:r>
      <w:r w:rsidRPr="008C72D5">
        <w:rPr>
          <w:rFonts w:ascii="Times New Roman" w:hAnsi="Times New Roman"/>
          <w:color w:val="000000"/>
          <w:sz w:val="24"/>
          <w:szCs w:val="24"/>
        </w:rPr>
        <w:lastRenderedPageBreak/>
        <w:t>Достичь этого возможно с использованием немедикаментозных средств коррекции, среди которых наибольший интерес вызывает фитотерапия из-за их позитивного действия на организм</w:t>
      </w:r>
      <w:r w:rsidRPr="008C72D5">
        <w:rPr>
          <w:rFonts w:ascii="Times New Roman" w:hAnsi="Times New Roman"/>
          <w:color w:val="000000"/>
          <w:sz w:val="24"/>
          <w:szCs w:val="24"/>
          <w:lang w:val="kk-KZ"/>
        </w:rPr>
        <w:t>.</w:t>
      </w:r>
    </w:p>
    <w:p w:rsidR="00887631" w:rsidRPr="00F37B74" w:rsidRDefault="00887631" w:rsidP="00887631">
      <w:pPr>
        <w:pStyle w:val="a3"/>
        <w:spacing w:line="360" w:lineRule="auto"/>
        <w:ind w:firstLine="567"/>
        <w:jc w:val="both"/>
        <w:rPr>
          <w:rStyle w:val="ab"/>
          <w:rFonts w:ascii="Times New Roman" w:hAnsi="Times New Roman"/>
          <w:i w:val="0"/>
          <w:color w:val="000000"/>
          <w:sz w:val="24"/>
          <w:szCs w:val="24"/>
        </w:rPr>
      </w:pPr>
      <w:r w:rsidRPr="00F37B74">
        <w:rPr>
          <w:rStyle w:val="ab"/>
          <w:rFonts w:ascii="Times New Roman" w:hAnsi="Times New Roman"/>
          <w:i w:val="0"/>
          <w:color w:val="000000"/>
          <w:sz w:val="24"/>
          <w:szCs w:val="24"/>
        </w:rPr>
        <w:t>Основная цель геронтологии состоит в том, чтобы предоставить человеку возможность дожить до физиологической старости и обеспечить ему активное творческое долголетие посредством использования всех средств и методов предупреждения преждевременного старения. Растущая численность лиц старшего возраста требует поиска и разработки приемлемых и в то же время современных методик не медикаментозной и медикаментозной коррекции нарастающих изменений в различных системах организма.</w:t>
      </w:r>
    </w:p>
    <w:p w:rsidR="00887631" w:rsidRPr="008C72D5" w:rsidRDefault="00887631" w:rsidP="00887631">
      <w:pPr>
        <w:pStyle w:val="a3"/>
        <w:spacing w:line="360" w:lineRule="auto"/>
        <w:ind w:firstLine="567"/>
        <w:jc w:val="both"/>
        <w:rPr>
          <w:rFonts w:ascii="Times New Roman" w:hAnsi="Times New Roman"/>
          <w:sz w:val="24"/>
          <w:szCs w:val="24"/>
          <w:lang w:val="kk-KZ" w:eastAsia="ru-RU"/>
        </w:rPr>
      </w:pPr>
      <w:r w:rsidRPr="008C72D5">
        <w:rPr>
          <w:rFonts w:ascii="Times New Roman" w:hAnsi="Times New Roman"/>
          <w:b/>
          <w:sz w:val="24"/>
          <w:szCs w:val="24"/>
          <w:lang w:val="kk-KZ"/>
        </w:rPr>
        <w:t xml:space="preserve">Цель проекта: </w:t>
      </w:r>
      <w:r w:rsidRPr="008C72D5">
        <w:rPr>
          <w:rFonts w:ascii="Times New Roman" w:hAnsi="Times New Roman"/>
          <w:sz w:val="24"/>
          <w:szCs w:val="24"/>
        </w:rPr>
        <w:t xml:space="preserve">Изучить </w:t>
      </w:r>
      <w:r w:rsidRPr="008C72D5">
        <w:rPr>
          <w:rFonts w:ascii="Times New Roman" w:hAnsi="Times New Roman"/>
          <w:sz w:val="24"/>
          <w:szCs w:val="24"/>
          <w:lang w:eastAsia="ru-RU"/>
        </w:rPr>
        <w:t>морфо - функциональн</w:t>
      </w:r>
      <w:r w:rsidRPr="008C72D5">
        <w:rPr>
          <w:rFonts w:ascii="Times New Roman" w:hAnsi="Times New Roman"/>
          <w:sz w:val="24"/>
          <w:szCs w:val="24"/>
          <w:lang w:val="kk-KZ" w:eastAsia="ru-RU"/>
        </w:rPr>
        <w:t>о</w:t>
      </w:r>
      <w:r w:rsidRPr="008C72D5">
        <w:rPr>
          <w:rFonts w:ascii="Times New Roman" w:hAnsi="Times New Roman"/>
          <w:sz w:val="24"/>
          <w:szCs w:val="24"/>
          <w:lang w:eastAsia="ru-RU"/>
        </w:rPr>
        <w:t>е состояни</w:t>
      </w:r>
      <w:r w:rsidRPr="008C72D5">
        <w:rPr>
          <w:rFonts w:ascii="Times New Roman" w:hAnsi="Times New Roman"/>
          <w:sz w:val="24"/>
          <w:szCs w:val="24"/>
          <w:lang w:val="kk-KZ" w:eastAsia="ru-RU"/>
        </w:rPr>
        <w:t>е</w:t>
      </w:r>
      <w:r w:rsidRPr="008C72D5">
        <w:rPr>
          <w:rFonts w:ascii="Times New Roman" w:hAnsi="Times New Roman"/>
          <w:sz w:val="24"/>
          <w:szCs w:val="24"/>
          <w:lang w:eastAsia="ru-RU"/>
        </w:rPr>
        <w:t xml:space="preserve">  лимфатической системы в течение жизненного цикла организма и разработать способы замедления старческих процессов с помощью субстанций лекарственных растений полученных учеными РК.</w:t>
      </w:r>
    </w:p>
    <w:p w:rsidR="00887631"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b/>
          <w:sz w:val="24"/>
          <w:szCs w:val="24"/>
          <w:lang w:val="kk-KZ"/>
        </w:rPr>
        <w:t>Задача:</w:t>
      </w:r>
      <w:r w:rsidRPr="008C72D5">
        <w:rPr>
          <w:rFonts w:ascii="Times New Roman" w:hAnsi="Times New Roman"/>
          <w:sz w:val="24"/>
          <w:szCs w:val="24"/>
          <w:lang w:val="kk-KZ"/>
        </w:rPr>
        <w:t xml:space="preserve"> Изучить и провести комплексное исследование функционирования лимфатической системы у молодых (1-4 м-х) и у зрелых (10-11 м-х) </w:t>
      </w:r>
      <w:r w:rsidR="00F37B74">
        <w:rPr>
          <w:rFonts w:ascii="Times New Roman" w:hAnsi="Times New Roman"/>
          <w:sz w:val="24"/>
          <w:szCs w:val="24"/>
          <w:lang w:val="kk-KZ"/>
        </w:rPr>
        <w:t xml:space="preserve">и старых </w:t>
      </w:r>
      <w:r w:rsidRPr="008C72D5">
        <w:rPr>
          <w:rFonts w:ascii="Times New Roman" w:hAnsi="Times New Roman"/>
          <w:sz w:val="24"/>
          <w:szCs w:val="24"/>
          <w:lang w:val="kk-KZ"/>
        </w:rPr>
        <w:t>крыс</w:t>
      </w:r>
      <w:r w:rsidR="00F37B74">
        <w:rPr>
          <w:rFonts w:ascii="Times New Roman" w:hAnsi="Times New Roman"/>
          <w:sz w:val="24"/>
          <w:szCs w:val="24"/>
          <w:lang w:val="kk-KZ"/>
        </w:rPr>
        <w:t xml:space="preserve"> (22 – 24 м-х)</w:t>
      </w:r>
      <w:r w:rsidRPr="008C72D5">
        <w:rPr>
          <w:rFonts w:ascii="Times New Roman" w:hAnsi="Times New Roman"/>
          <w:sz w:val="24"/>
          <w:szCs w:val="24"/>
          <w:lang w:val="kk-KZ"/>
        </w:rPr>
        <w:t>. Изучить обьем и состав интерстициальной жидкости, диурез и с</w:t>
      </w:r>
      <w:r w:rsidR="00F37B74">
        <w:rPr>
          <w:rFonts w:ascii="Times New Roman" w:hAnsi="Times New Roman"/>
          <w:sz w:val="24"/>
          <w:szCs w:val="24"/>
          <w:lang w:val="kk-KZ"/>
        </w:rPr>
        <w:t>остав мочи у этих животных 2019</w:t>
      </w:r>
      <w:r w:rsidRPr="008C72D5">
        <w:rPr>
          <w:rFonts w:ascii="Times New Roman" w:hAnsi="Times New Roman"/>
          <w:sz w:val="24"/>
          <w:szCs w:val="24"/>
          <w:lang w:val="kk-KZ"/>
        </w:rPr>
        <w:t>г.</w:t>
      </w:r>
    </w:p>
    <w:p w:rsidR="00887631" w:rsidRPr="008C72D5" w:rsidRDefault="00887631" w:rsidP="00887631">
      <w:pPr>
        <w:pStyle w:val="a3"/>
        <w:spacing w:line="360" w:lineRule="auto"/>
        <w:ind w:firstLine="567"/>
        <w:jc w:val="both"/>
        <w:rPr>
          <w:rFonts w:ascii="Times New Roman" w:hAnsi="Times New Roman"/>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Default="00887631" w:rsidP="00887631">
      <w:pPr>
        <w:pStyle w:val="a3"/>
        <w:spacing w:line="360" w:lineRule="auto"/>
        <w:ind w:firstLine="567"/>
        <w:jc w:val="both"/>
        <w:rPr>
          <w:rFonts w:ascii="Times New Roman" w:hAnsi="Times New Roman"/>
          <w:b/>
          <w:sz w:val="24"/>
          <w:szCs w:val="24"/>
          <w:lang w:val="kk-KZ"/>
        </w:rPr>
      </w:pPr>
    </w:p>
    <w:p w:rsidR="00F37B74" w:rsidRDefault="00F37B74" w:rsidP="00887631">
      <w:pPr>
        <w:pStyle w:val="a3"/>
        <w:spacing w:line="360" w:lineRule="auto"/>
        <w:ind w:firstLine="567"/>
        <w:jc w:val="both"/>
        <w:rPr>
          <w:rFonts w:ascii="Times New Roman" w:hAnsi="Times New Roman"/>
          <w:b/>
          <w:sz w:val="24"/>
          <w:szCs w:val="24"/>
          <w:lang w:val="kk-KZ"/>
        </w:rPr>
      </w:pPr>
    </w:p>
    <w:p w:rsidR="00887631" w:rsidRDefault="00887631" w:rsidP="00F37B74">
      <w:pPr>
        <w:pStyle w:val="a3"/>
        <w:spacing w:line="360" w:lineRule="auto"/>
        <w:jc w:val="both"/>
        <w:rPr>
          <w:rFonts w:ascii="Times New Roman" w:hAnsi="Times New Roman"/>
          <w:b/>
          <w:sz w:val="24"/>
          <w:szCs w:val="24"/>
          <w:lang w:val="kk-KZ"/>
        </w:rPr>
      </w:pPr>
    </w:p>
    <w:p w:rsidR="00887631" w:rsidRPr="00065F9F" w:rsidRDefault="00887631" w:rsidP="00887631">
      <w:pPr>
        <w:pStyle w:val="a3"/>
        <w:spacing w:line="360" w:lineRule="auto"/>
        <w:jc w:val="center"/>
        <w:rPr>
          <w:rFonts w:ascii="Times New Roman" w:hAnsi="Times New Roman"/>
          <w:sz w:val="24"/>
          <w:szCs w:val="24"/>
        </w:rPr>
      </w:pPr>
      <w:r w:rsidRPr="00065F9F">
        <w:rPr>
          <w:rFonts w:ascii="Times New Roman" w:hAnsi="Times New Roman"/>
          <w:sz w:val="24"/>
          <w:szCs w:val="24"/>
        </w:rPr>
        <w:lastRenderedPageBreak/>
        <w:t>ОСНОВНАЯ ЧАСТЬ</w:t>
      </w:r>
    </w:p>
    <w:p w:rsidR="00887631" w:rsidRPr="00065F9F" w:rsidRDefault="00887631" w:rsidP="00887631">
      <w:pPr>
        <w:pStyle w:val="a3"/>
        <w:spacing w:line="360" w:lineRule="auto"/>
        <w:jc w:val="center"/>
        <w:rPr>
          <w:rFonts w:ascii="Times New Roman" w:hAnsi="Times New Roman"/>
          <w:sz w:val="24"/>
          <w:szCs w:val="24"/>
        </w:rPr>
      </w:pPr>
    </w:p>
    <w:p w:rsidR="00887631" w:rsidRPr="00065F9F" w:rsidRDefault="00887631" w:rsidP="00887631">
      <w:pPr>
        <w:pStyle w:val="a3"/>
        <w:spacing w:line="360" w:lineRule="auto"/>
        <w:ind w:firstLine="567"/>
        <w:jc w:val="both"/>
        <w:rPr>
          <w:rFonts w:ascii="Times New Roman" w:hAnsi="Times New Roman"/>
          <w:sz w:val="24"/>
          <w:szCs w:val="24"/>
          <w:lang w:val="kk-KZ"/>
        </w:rPr>
      </w:pPr>
      <w:r w:rsidRPr="00065F9F">
        <w:rPr>
          <w:rFonts w:ascii="Times New Roman" w:hAnsi="Times New Roman"/>
          <w:sz w:val="24"/>
          <w:szCs w:val="24"/>
          <w:lang w:val="kk-KZ"/>
        </w:rPr>
        <w:t>1 Обоснование направления исследования</w:t>
      </w:r>
    </w:p>
    <w:p w:rsidR="00887631" w:rsidRPr="00065F9F" w:rsidRDefault="00887631" w:rsidP="00887631">
      <w:pPr>
        <w:pStyle w:val="a3"/>
        <w:spacing w:line="360" w:lineRule="auto"/>
        <w:ind w:firstLine="567"/>
        <w:jc w:val="both"/>
        <w:rPr>
          <w:rFonts w:ascii="Times New Roman" w:hAnsi="Times New Roman"/>
          <w:b/>
          <w:sz w:val="24"/>
          <w:szCs w:val="24"/>
          <w:lang w:val="kk-KZ"/>
        </w:rPr>
      </w:pPr>
    </w:p>
    <w:p w:rsidR="00887631" w:rsidRPr="00065F9F" w:rsidRDefault="00887631" w:rsidP="00887631">
      <w:pPr>
        <w:pStyle w:val="a3"/>
        <w:spacing w:line="360" w:lineRule="auto"/>
        <w:ind w:firstLine="567"/>
        <w:jc w:val="both"/>
        <w:rPr>
          <w:rFonts w:ascii="Times New Roman" w:hAnsi="Times New Roman"/>
          <w:sz w:val="24"/>
          <w:szCs w:val="24"/>
          <w:lang w:val="kk-KZ"/>
        </w:rPr>
      </w:pPr>
      <w:r w:rsidRPr="00065F9F">
        <w:rPr>
          <w:rFonts w:ascii="Times New Roman" w:hAnsi="Times New Roman"/>
          <w:sz w:val="24"/>
          <w:szCs w:val="24"/>
          <w:lang w:val="kk-KZ"/>
        </w:rPr>
        <w:t>Лимфатическая система из-зи своей полифункциональности не может не рассматриваться вне проблемы старением.</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065F9F">
        <w:rPr>
          <w:rFonts w:ascii="Times New Roman" w:hAnsi="Times New Roman"/>
          <w:sz w:val="24"/>
          <w:szCs w:val="24"/>
          <w:lang w:val="kk-KZ"/>
        </w:rPr>
        <w:t>Лимфатическая система – это компонент сердечно-со</w:t>
      </w:r>
      <w:r w:rsidRPr="008C72D5">
        <w:rPr>
          <w:rFonts w:ascii="Times New Roman" w:hAnsi="Times New Roman"/>
          <w:sz w:val="24"/>
          <w:szCs w:val="24"/>
          <w:lang w:val="kk-KZ"/>
        </w:rPr>
        <w:t>судистой системы, и она является одной из интегрирующих систем, участвующих во всех физиологических и патологических процессах организма</w:t>
      </w:r>
      <w:r>
        <w:rPr>
          <w:rFonts w:ascii="Times New Roman" w:hAnsi="Times New Roman"/>
          <w:sz w:val="24"/>
          <w:szCs w:val="24"/>
          <w:lang w:val="kk-KZ"/>
        </w:rPr>
        <w:t xml:space="preserve"> </w:t>
      </w:r>
      <w:r w:rsidRPr="008C72D5">
        <w:rPr>
          <w:rFonts w:ascii="Times New Roman" w:hAnsi="Times New Roman"/>
          <w:sz w:val="24"/>
          <w:szCs w:val="24"/>
          <w:lang w:val="kk-KZ"/>
        </w:rPr>
        <w:t>[20]. В тоже время лимфатическая система несет функцию посредника между замкнутым кровеносным  руслом и клетками организма. Она состоит из лимфатических щелей, лимфатических капилляров, лимфатических сосудов, стволов, протоков и лимфатических узлов. Лимфатическая  система формирует  дополнительное русло,которое заполнено жидким содержимым- лимфой</w:t>
      </w:r>
      <w:r>
        <w:rPr>
          <w:rFonts w:ascii="Times New Roman" w:hAnsi="Times New Roman"/>
          <w:sz w:val="24"/>
          <w:szCs w:val="24"/>
          <w:lang w:val="kk-KZ"/>
        </w:rPr>
        <w:t xml:space="preserve"> </w:t>
      </w:r>
      <w:r w:rsidRPr="008C72D5">
        <w:rPr>
          <w:rFonts w:ascii="Times New Roman" w:hAnsi="Times New Roman"/>
          <w:sz w:val="24"/>
          <w:szCs w:val="24"/>
          <w:lang w:val="kk-KZ"/>
        </w:rPr>
        <w:t>[20]. Продвижению лимфы способствует наличие в лимфатическом  сосуде лимфангиона – межклапанного сегмента с гладкими миоцитами, обладающим сократительной  способностью за счет чего осуществляется продвижение лимфы [21].</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Лимфатическая система подразделяются  на два отдела: 1) Пути транспорта лимфы и 2) лимфоидные  органы, которые относется к органам имунной защиты и кроветворения. А лимфоузел являются одним из основных структурных единиц лимфатической  системы, который является примером совмещения двух систем-лимфатической и имунной</w:t>
      </w:r>
      <w:r>
        <w:rPr>
          <w:rFonts w:ascii="Times New Roman" w:hAnsi="Times New Roman"/>
          <w:sz w:val="24"/>
          <w:szCs w:val="24"/>
          <w:lang w:val="kk-KZ"/>
        </w:rPr>
        <w:t xml:space="preserve"> </w:t>
      </w:r>
      <w:r w:rsidRPr="008C72D5">
        <w:rPr>
          <w:rFonts w:ascii="Times New Roman" w:hAnsi="Times New Roman"/>
          <w:sz w:val="24"/>
          <w:szCs w:val="24"/>
          <w:lang w:val="kk-KZ"/>
        </w:rPr>
        <w:t>[22].</w:t>
      </w:r>
    </w:p>
    <w:p w:rsidR="00887631" w:rsidRPr="008C72D5" w:rsidRDefault="00887631" w:rsidP="00887631">
      <w:pPr>
        <w:pStyle w:val="a3"/>
        <w:spacing w:line="360" w:lineRule="auto"/>
        <w:ind w:firstLine="567"/>
        <w:jc w:val="both"/>
        <w:rPr>
          <w:rFonts w:ascii="Times New Roman" w:hAnsi="Times New Roman"/>
          <w:color w:val="000000"/>
          <w:sz w:val="24"/>
          <w:szCs w:val="24"/>
          <w:lang w:val="kk-KZ"/>
        </w:rPr>
      </w:pPr>
      <w:r w:rsidRPr="008C72D5">
        <w:rPr>
          <w:rFonts w:ascii="Times New Roman" w:hAnsi="Times New Roman"/>
          <w:color w:val="000000"/>
          <w:sz w:val="24"/>
          <w:szCs w:val="24"/>
        </w:rPr>
        <w:t xml:space="preserve">Среди органов и систем, участвующих в обеспечении гомеостаза внутренней среды при старении, важная роль принадлежит </w:t>
      </w:r>
      <w:r w:rsidRPr="008C72D5">
        <w:rPr>
          <w:rFonts w:ascii="Times New Roman" w:hAnsi="Times New Roman"/>
          <w:color w:val="000000"/>
          <w:sz w:val="24"/>
          <w:szCs w:val="24"/>
          <w:lang w:val="kk-KZ"/>
        </w:rPr>
        <w:t xml:space="preserve"> лимфатической системе и ее составляющей </w:t>
      </w:r>
      <w:r w:rsidRPr="008C72D5">
        <w:rPr>
          <w:rFonts w:ascii="Times New Roman" w:hAnsi="Times New Roman"/>
          <w:color w:val="000000"/>
          <w:sz w:val="24"/>
          <w:szCs w:val="24"/>
        </w:rPr>
        <w:t>периферическим лимфоидным органам – регионарным лимфоузлам, относящихся к защитному барьеру организма и отвечающих за формирование иммунного ответа на воздействие внешней среды [</w:t>
      </w:r>
      <w:r w:rsidRPr="008C72D5">
        <w:rPr>
          <w:rFonts w:ascii="Times New Roman" w:hAnsi="Times New Roman"/>
          <w:color w:val="000000"/>
          <w:sz w:val="24"/>
          <w:szCs w:val="24"/>
          <w:lang w:val="kk-KZ"/>
        </w:rPr>
        <w:t>23</w:t>
      </w:r>
      <w:r w:rsidRPr="008C72D5">
        <w:rPr>
          <w:rFonts w:ascii="Times New Roman" w:hAnsi="Times New Roman"/>
          <w:color w:val="000000"/>
          <w:sz w:val="24"/>
          <w:szCs w:val="24"/>
        </w:rPr>
        <w:t>]. Лимфоузлы занимают особое место среди лимфоидных органов, осуществляя одновременно дренаж интерстиция и иммунную функцию [</w:t>
      </w:r>
      <w:r w:rsidRPr="008C72D5">
        <w:rPr>
          <w:rFonts w:ascii="Times New Roman" w:hAnsi="Times New Roman"/>
          <w:color w:val="000000"/>
          <w:sz w:val="24"/>
          <w:szCs w:val="24"/>
          <w:lang w:val="kk-KZ"/>
        </w:rPr>
        <w:t>24</w:t>
      </w:r>
      <w:r w:rsidRPr="008C72D5">
        <w:rPr>
          <w:rFonts w:ascii="Times New Roman" w:hAnsi="Times New Roman"/>
          <w:color w:val="000000"/>
          <w:sz w:val="24"/>
          <w:szCs w:val="24"/>
        </w:rPr>
        <w:t xml:space="preserve">]. При этом оценка состояния регионарных лимфоузлов в их взаимосвязи с дренируемыми органами остается одним из главных направлений в морфологических исследованиях. Отсутствие единой точки зрения в отношении прогностической значимости иммуноморфологической перестройки </w:t>
      </w:r>
      <w:r w:rsidRPr="008C72D5">
        <w:rPr>
          <w:rFonts w:ascii="Times New Roman" w:hAnsi="Times New Roman"/>
          <w:color w:val="000000"/>
          <w:sz w:val="24"/>
          <w:szCs w:val="24"/>
          <w:lang w:val="kk-KZ"/>
        </w:rPr>
        <w:t>лимфатической системы</w:t>
      </w:r>
      <w:r w:rsidRPr="008C72D5">
        <w:rPr>
          <w:rFonts w:ascii="Times New Roman" w:hAnsi="Times New Roman"/>
          <w:color w:val="000000"/>
          <w:sz w:val="24"/>
          <w:szCs w:val="24"/>
        </w:rPr>
        <w:t xml:space="preserve"> при старении определяет необходимость анатомо-гистологической оценки его отдельных компар</w:t>
      </w:r>
      <w:r w:rsidRPr="008C72D5">
        <w:rPr>
          <w:rFonts w:ascii="Times New Roman" w:hAnsi="Times New Roman"/>
          <w:color w:val="000000"/>
          <w:sz w:val="24"/>
          <w:szCs w:val="24"/>
          <w:lang w:val="kk-KZ"/>
        </w:rPr>
        <w:t>а</w:t>
      </w:r>
      <w:r w:rsidRPr="008C72D5">
        <w:rPr>
          <w:rFonts w:ascii="Times New Roman" w:hAnsi="Times New Roman"/>
          <w:color w:val="000000"/>
          <w:sz w:val="24"/>
          <w:szCs w:val="24"/>
        </w:rPr>
        <w:t>ментов и клеточного состава. При этом не разграничены возрастные и патологические сдвиги в лимфатической системе [</w:t>
      </w:r>
      <w:r w:rsidRPr="008C72D5">
        <w:rPr>
          <w:rFonts w:ascii="Times New Roman" w:hAnsi="Times New Roman"/>
          <w:color w:val="000000"/>
          <w:sz w:val="24"/>
          <w:szCs w:val="24"/>
          <w:lang w:val="kk-KZ"/>
        </w:rPr>
        <w:t>25</w:t>
      </w:r>
      <w:r w:rsidRPr="008C72D5">
        <w:rPr>
          <w:rFonts w:ascii="Times New Roman" w:hAnsi="Times New Roman"/>
          <w:color w:val="000000"/>
          <w:sz w:val="24"/>
          <w:szCs w:val="24"/>
        </w:rPr>
        <w:t>].</w:t>
      </w:r>
    </w:p>
    <w:p w:rsidR="00887631" w:rsidRPr="008C72D5" w:rsidRDefault="00887631" w:rsidP="00887631">
      <w:pPr>
        <w:pStyle w:val="a3"/>
        <w:spacing w:line="360" w:lineRule="auto"/>
        <w:ind w:firstLine="567"/>
        <w:jc w:val="both"/>
        <w:rPr>
          <w:rFonts w:ascii="Times New Roman" w:hAnsi="Times New Roman"/>
          <w:iCs/>
          <w:color w:val="000000"/>
          <w:sz w:val="24"/>
          <w:szCs w:val="24"/>
          <w:lang w:val="kk-KZ"/>
        </w:rPr>
      </w:pPr>
      <w:r w:rsidRPr="008C72D5">
        <w:rPr>
          <w:rStyle w:val="apple-converted-space"/>
          <w:rFonts w:ascii="Times New Roman" w:hAnsi="Times New Roman"/>
          <w:color w:val="000000"/>
          <w:sz w:val="24"/>
          <w:szCs w:val="24"/>
        </w:rPr>
        <w:t xml:space="preserve">Водный гомеостаз является условием жизнедеятельности любого организма. Поддержание водного гомеостаза представляется важнейшей функцией лимфатической </w:t>
      </w:r>
      <w:r w:rsidRPr="008C72D5">
        <w:rPr>
          <w:rStyle w:val="apple-converted-space"/>
          <w:rFonts w:ascii="Times New Roman" w:hAnsi="Times New Roman"/>
          <w:color w:val="000000"/>
          <w:sz w:val="24"/>
          <w:szCs w:val="24"/>
        </w:rPr>
        <w:lastRenderedPageBreak/>
        <w:t>системы</w:t>
      </w:r>
      <w:r w:rsidRPr="008C72D5">
        <w:rPr>
          <w:rStyle w:val="apple-converted-space"/>
          <w:rFonts w:ascii="Times New Roman" w:hAnsi="Times New Roman"/>
          <w:color w:val="000000"/>
          <w:sz w:val="24"/>
          <w:szCs w:val="24"/>
          <w:lang w:val="kk-KZ"/>
        </w:rPr>
        <w:t xml:space="preserve"> </w:t>
      </w:r>
      <w:r w:rsidRPr="008C72D5">
        <w:rPr>
          <w:rFonts w:ascii="Times New Roman" w:hAnsi="Times New Roman"/>
          <w:sz w:val="24"/>
          <w:szCs w:val="24"/>
          <w:lang w:val="kk-KZ"/>
        </w:rPr>
        <w:t>[26].</w:t>
      </w:r>
      <w:r w:rsidRPr="008C72D5">
        <w:rPr>
          <w:rStyle w:val="apple-converted-space"/>
          <w:rFonts w:ascii="Times New Roman" w:hAnsi="Times New Roman"/>
          <w:color w:val="000000"/>
          <w:sz w:val="24"/>
          <w:szCs w:val="24"/>
        </w:rPr>
        <w:t xml:space="preserve"> Лимфатический дренаж сочетается с нейтрализацией тех вредных веществ, которые в большой или в меньшей степени присутствуют в </w:t>
      </w:r>
      <w:r w:rsidR="00DF428E">
        <w:rPr>
          <w:rStyle w:val="apple-converted-space"/>
          <w:rFonts w:ascii="Times New Roman" w:hAnsi="Times New Roman"/>
          <w:color w:val="000000"/>
          <w:sz w:val="24"/>
          <w:szCs w:val="24"/>
        </w:rPr>
        <w:t xml:space="preserve">интерстиции окружающем клетку. </w:t>
      </w:r>
      <w:r w:rsidRPr="008C72D5">
        <w:rPr>
          <w:rStyle w:val="apple-converted-space"/>
          <w:rFonts w:ascii="Times New Roman" w:hAnsi="Times New Roman"/>
          <w:color w:val="000000"/>
          <w:sz w:val="24"/>
          <w:szCs w:val="24"/>
        </w:rPr>
        <w:t>Последняя реализуется путем биофизической, биохимической, иммунной обработки тканевой жидкости и лимфы из нее образующейся</w:t>
      </w:r>
      <w:r w:rsidRPr="008C72D5">
        <w:rPr>
          <w:rStyle w:val="apple-converted-space"/>
          <w:rFonts w:ascii="Times New Roman" w:hAnsi="Times New Roman"/>
          <w:color w:val="000000"/>
          <w:sz w:val="24"/>
          <w:szCs w:val="24"/>
          <w:lang w:val="kk-KZ"/>
        </w:rPr>
        <w:t xml:space="preserve"> </w:t>
      </w:r>
      <w:r w:rsidRPr="008C72D5">
        <w:rPr>
          <w:rFonts w:ascii="Times New Roman" w:hAnsi="Times New Roman"/>
          <w:sz w:val="24"/>
          <w:szCs w:val="24"/>
          <w:lang w:val="kk-KZ"/>
        </w:rPr>
        <w:t>[27].</w:t>
      </w:r>
      <w:r w:rsidRPr="008C72D5">
        <w:rPr>
          <w:rStyle w:val="apple-converted-space"/>
          <w:rFonts w:ascii="Times New Roman" w:hAnsi="Times New Roman"/>
          <w:color w:val="000000"/>
          <w:sz w:val="24"/>
          <w:szCs w:val="24"/>
        </w:rPr>
        <w:t xml:space="preserve"> В процессе нейтрализации веществ, вредных для жизнедеятельности организма, принимают участие три гомеостатические системы: лимфатическая, лимфоидная (иммунная) и система рыхлой соединительной ткани, образующая интерстиции – внутреннюю среду организма. Такой функциональной синергизм дает основание рассмат</w:t>
      </w:r>
      <w:r>
        <w:rPr>
          <w:rStyle w:val="apple-converted-space"/>
          <w:rFonts w:ascii="Times New Roman" w:hAnsi="Times New Roman"/>
          <w:color w:val="000000"/>
          <w:sz w:val="24"/>
          <w:szCs w:val="24"/>
        </w:rPr>
        <w:t xml:space="preserve">ривать эти системы как дренажно–детоксикационный комплекс, а </w:t>
      </w:r>
      <w:r w:rsidRPr="008C72D5">
        <w:rPr>
          <w:rStyle w:val="apple-converted-space"/>
          <w:rFonts w:ascii="Times New Roman" w:hAnsi="Times New Roman"/>
          <w:color w:val="000000"/>
          <w:sz w:val="24"/>
          <w:szCs w:val="24"/>
        </w:rPr>
        <w:t>его стоит рассматривать как некую функциональную систему, обеспечивающую биобезапасность организма</w:t>
      </w:r>
      <w:r w:rsidR="00DF428E">
        <w:rPr>
          <w:rStyle w:val="apple-converted-space"/>
          <w:rFonts w:ascii="Times New Roman" w:hAnsi="Times New Roman"/>
          <w:color w:val="000000"/>
          <w:sz w:val="24"/>
          <w:szCs w:val="24"/>
        </w:rPr>
        <w:t xml:space="preserve"> </w:t>
      </w:r>
      <w:r w:rsidRPr="008C72D5">
        <w:rPr>
          <w:rFonts w:ascii="Times New Roman" w:hAnsi="Times New Roman"/>
          <w:sz w:val="24"/>
          <w:szCs w:val="24"/>
          <w:lang w:val="kk-KZ"/>
        </w:rPr>
        <w:t>[28].</w:t>
      </w:r>
    </w:p>
    <w:p w:rsidR="005D3A7B" w:rsidRDefault="00DF428E" w:rsidP="00887631">
      <w:pPr>
        <w:pStyle w:val="a3"/>
        <w:spacing w:line="360" w:lineRule="auto"/>
        <w:ind w:firstLine="567"/>
        <w:jc w:val="both"/>
        <w:rPr>
          <w:rFonts w:ascii="Times New Roman" w:hAnsi="Times New Roman"/>
          <w:sz w:val="24"/>
          <w:szCs w:val="24"/>
          <w:lang w:val="kk-KZ"/>
        </w:rPr>
      </w:pPr>
      <w:r>
        <w:rPr>
          <w:rFonts w:ascii="Times New Roman" w:hAnsi="Times New Roman"/>
          <w:sz w:val="24"/>
          <w:szCs w:val="24"/>
          <w:lang w:val="kk-KZ"/>
        </w:rPr>
        <w:t xml:space="preserve">Большинство </w:t>
      </w:r>
      <w:r w:rsidR="00887631" w:rsidRPr="008C72D5">
        <w:rPr>
          <w:rFonts w:ascii="Times New Roman" w:hAnsi="Times New Roman"/>
          <w:sz w:val="24"/>
          <w:szCs w:val="24"/>
          <w:lang w:val="kk-KZ"/>
        </w:rPr>
        <w:t>ученых сходятся во мнении, что с возрастом гидротация тканей уменьшается [</w:t>
      </w:r>
      <w:r w:rsidR="00887631" w:rsidRPr="008C72D5">
        <w:rPr>
          <w:rFonts w:ascii="Times New Roman" w:hAnsi="Times New Roman"/>
          <w:sz w:val="24"/>
          <w:szCs w:val="24"/>
        </w:rPr>
        <w:t>13,14</w:t>
      </w:r>
      <w:r w:rsidR="00887631" w:rsidRPr="008C72D5">
        <w:rPr>
          <w:rFonts w:ascii="Times New Roman" w:hAnsi="Times New Roman"/>
          <w:sz w:val="24"/>
          <w:szCs w:val="24"/>
          <w:lang w:val="kk-KZ"/>
        </w:rPr>
        <w:t>]. При этом клетки лишаются своей водной среды обитания и при этом нарушаются их обмен веществ в клетке приводящей к их гибели [29].</w:t>
      </w:r>
      <w:r>
        <w:rPr>
          <w:rFonts w:ascii="Times New Roman" w:hAnsi="Times New Roman"/>
          <w:sz w:val="24"/>
          <w:szCs w:val="24"/>
          <w:lang w:val="kk-KZ"/>
        </w:rPr>
        <w:t xml:space="preserve"> </w:t>
      </w:r>
      <w:r w:rsidR="00887631" w:rsidRPr="008C72D5">
        <w:rPr>
          <w:rFonts w:ascii="Times New Roman" w:hAnsi="Times New Roman"/>
          <w:sz w:val="24"/>
          <w:szCs w:val="24"/>
          <w:lang w:val="kk-KZ"/>
        </w:rPr>
        <w:t>Клиническое проявления принаков старения зависит от состояния  межклеточного вещества дермы. Коллагеновые и элстические волокна становятся фрагментированными и теряют их изначальную организацию. Состав и молекулярная масса протеогликанов дермы также изменяются с возрастом. Протеогликаны теряют свою изначальную массу, и в этом состоянии они не могут ассоциировать достаточное количество воды [30]. Хорошо известно, что изменения во внеклеточным матриксе дермы обусловлены нарушениями функций фибробластов дермы, так как именно эти клетки ответственны за синтез и распад всех компонентов  межклеточного вещества. Показано, что численность фибробластов в дерме существенно уменьшается с возрастом [31].Следовательно, возможности регенерации дермы с возрастом снижаются.</w:t>
      </w:r>
      <w:r w:rsidR="005D3A7B">
        <w:rPr>
          <w:rFonts w:ascii="Times New Roman" w:hAnsi="Times New Roman"/>
          <w:sz w:val="24"/>
          <w:szCs w:val="24"/>
          <w:lang w:val="kk-KZ"/>
        </w:rPr>
        <w:t xml:space="preserve"> </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Старение связывают с недостаточностью интерстицального транспорта и лимфотока, а мероприятия направленны</w:t>
      </w:r>
      <w:r w:rsidR="005D3A7B">
        <w:rPr>
          <w:rFonts w:ascii="Times New Roman" w:hAnsi="Times New Roman"/>
          <w:sz w:val="24"/>
          <w:szCs w:val="24"/>
          <w:lang w:val="kk-KZ"/>
        </w:rPr>
        <w:t>е на улучение интерстициального</w:t>
      </w:r>
      <w:r w:rsidRPr="008C72D5">
        <w:rPr>
          <w:rFonts w:ascii="Times New Roman" w:hAnsi="Times New Roman"/>
          <w:sz w:val="24"/>
          <w:szCs w:val="24"/>
          <w:lang w:val="kk-KZ"/>
        </w:rPr>
        <w:t xml:space="preserve"> транспорта, стимуляцию лимфатока, способны замедлить иновалюционные явления при старении</w:t>
      </w:r>
      <w:r>
        <w:rPr>
          <w:rFonts w:ascii="Times New Roman" w:hAnsi="Times New Roman"/>
          <w:sz w:val="24"/>
          <w:szCs w:val="24"/>
          <w:lang w:val="kk-KZ"/>
        </w:rPr>
        <w:t xml:space="preserve"> </w:t>
      </w:r>
      <w:r w:rsidRPr="008C72D5">
        <w:rPr>
          <w:rFonts w:ascii="Times New Roman" w:hAnsi="Times New Roman"/>
          <w:sz w:val="24"/>
          <w:szCs w:val="24"/>
          <w:lang w:val="kk-KZ"/>
        </w:rPr>
        <w:t>[32].</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 xml:space="preserve">Все </w:t>
      </w:r>
      <w:r w:rsidRPr="008C72D5">
        <w:rPr>
          <w:rFonts w:ascii="Times New Roman" w:hAnsi="Times New Roman"/>
          <w:sz w:val="24"/>
          <w:szCs w:val="24"/>
        </w:rPr>
        <w:t>т</w:t>
      </w:r>
      <w:r w:rsidRPr="008C72D5">
        <w:rPr>
          <w:rFonts w:ascii="Times New Roman" w:hAnsi="Times New Roman"/>
          <w:sz w:val="24"/>
          <w:szCs w:val="24"/>
          <w:lang w:val="kk-KZ"/>
        </w:rPr>
        <w:t>ри гоместитических системы функционируют вместе это лимфатическая, лимфоидная и система рыхлой соединительной ткани и стареть они должны вместе</w:t>
      </w:r>
      <w:r>
        <w:rPr>
          <w:rFonts w:ascii="Times New Roman" w:hAnsi="Times New Roman"/>
          <w:sz w:val="24"/>
          <w:szCs w:val="24"/>
          <w:lang w:val="kk-KZ"/>
        </w:rPr>
        <w:t xml:space="preserve"> </w:t>
      </w:r>
      <w:r w:rsidRPr="008C72D5">
        <w:rPr>
          <w:rFonts w:ascii="Times New Roman" w:hAnsi="Times New Roman"/>
          <w:sz w:val="24"/>
          <w:szCs w:val="24"/>
          <w:lang w:val="kk-KZ"/>
        </w:rPr>
        <w:t>[33].</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Предрасположенность к ряду острых и хронических заболеваний нарастает в результате возрастного снижения функции имунной системы</w:t>
      </w:r>
      <w:r>
        <w:rPr>
          <w:rFonts w:ascii="Times New Roman" w:hAnsi="Times New Roman"/>
          <w:sz w:val="24"/>
          <w:szCs w:val="24"/>
          <w:lang w:val="kk-KZ"/>
        </w:rPr>
        <w:t xml:space="preserve"> </w:t>
      </w:r>
      <w:r w:rsidRPr="008C72D5">
        <w:rPr>
          <w:rFonts w:ascii="Times New Roman" w:hAnsi="Times New Roman"/>
          <w:sz w:val="24"/>
          <w:szCs w:val="24"/>
          <w:lang w:val="kk-KZ"/>
        </w:rPr>
        <w:t>[34]. Установлено, что скорость снижения зависит от ряда факторов, среди которых можно выделить количество и тяжесть острых и хронических инфекций, наличие аутоиммунных заболеваний и, возможно, уровеня биогенного и техногенного загрязнения</w:t>
      </w:r>
      <w:r>
        <w:rPr>
          <w:rFonts w:ascii="Times New Roman" w:hAnsi="Times New Roman"/>
          <w:sz w:val="24"/>
          <w:szCs w:val="24"/>
          <w:lang w:val="kk-KZ"/>
        </w:rPr>
        <w:t xml:space="preserve"> </w:t>
      </w:r>
      <w:r w:rsidRPr="008C72D5">
        <w:rPr>
          <w:rFonts w:ascii="Times New Roman" w:hAnsi="Times New Roman"/>
          <w:sz w:val="24"/>
          <w:szCs w:val="24"/>
          <w:lang w:val="kk-KZ"/>
        </w:rPr>
        <w:t xml:space="preserve">[35]. Следовательно, процессы, влияющие на старение системы иммунитета, должны оказывать влияние на динамику смертности населения. Снижением функций тимуса и инволюцией периферической лимфоидной ткани, </w:t>
      </w:r>
      <w:r w:rsidRPr="008C72D5">
        <w:rPr>
          <w:rFonts w:ascii="Times New Roman" w:hAnsi="Times New Roman"/>
          <w:sz w:val="24"/>
          <w:szCs w:val="24"/>
          <w:lang w:val="kk-KZ"/>
        </w:rPr>
        <w:lastRenderedPageBreak/>
        <w:t>определяет старение иммунной системы. Так как в архаичных сообществах набор патогенов был достаточно стабилен, то сохранение клеток памяти было более выгодной стратегией, чем поддержание способности реагировать на новые патогены. Поэтому истощение наивных Т-лимфоцитов, тимус стал подвергается инволюции сразу после достижения половой зрелости, что обеспечивает поддержание более продолжительной  иммунной памяти.</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Главные направления оздоровительной  стратегии в связи с теми  изменениями , которые претерпевают в старости лимфатическая, лимфоидная(иммунная) системы и система рыхлой соединительной ткани, образующие в целом дренажно-детоксикационного комплекс. Это все антисклеротические  мероприятия общего характера замедляют процесс старения, поэтому назначение таковых  весьма полезно, т.к. склерозированию подвергаются  все три системы дренажно-детоксикационного комплекса. Так же весьма целесообразно стимулировать интерстициальный транспорт, лимфообразование, лимфоток, а также процессы лимфодетоксикации на всех уровнях лимфодренажного механизма</w:t>
      </w:r>
      <w:r>
        <w:rPr>
          <w:rFonts w:ascii="Times New Roman" w:hAnsi="Times New Roman"/>
          <w:sz w:val="24"/>
          <w:szCs w:val="24"/>
          <w:lang w:val="kk-KZ"/>
        </w:rPr>
        <w:t xml:space="preserve"> </w:t>
      </w:r>
      <w:r w:rsidRPr="008C72D5">
        <w:rPr>
          <w:rFonts w:ascii="Times New Roman" w:hAnsi="Times New Roman"/>
          <w:sz w:val="24"/>
          <w:szCs w:val="24"/>
          <w:lang w:val="kk-KZ"/>
        </w:rPr>
        <w:t>[36].</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Ограничение энергетической ценности питания сопровождается увелечением продолжительности жизни у различных экспериментальных обьектов- млекопитающих [37], беспозвоночных  [38], и микроорганизмов [39], то есть можно говорить о наличии общего механизма регуляции длительности онтогенеза.</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Существует много рецептов стимуляции лимфодренажного механизма и связанной с этим лимфодетоксикации. Работы Ю.М.Левина и его коллег и последователей стали основной весьма эффективной системой эндоэкологической реабилитации, предусматривающие санирующие воздейстия на организм разнообразных немедикаментозных средств с учетом физического состояния  организма и его возраста [29].</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Исследования новосибирских  лимфологов в рамках  концепции Ю.М.Левина  и его оздоровительной системы ЭРЛ показали целесообразность использ</w:t>
      </w:r>
      <w:r w:rsidR="00DF428E">
        <w:rPr>
          <w:rFonts w:ascii="Times New Roman" w:hAnsi="Times New Roman"/>
          <w:sz w:val="24"/>
          <w:szCs w:val="24"/>
          <w:lang w:val="kk-KZ"/>
        </w:rPr>
        <w:t xml:space="preserve">ования целого ряда полифенолов </w:t>
      </w:r>
      <w:r w:rsidRPr="008C72D5">
        <w:rPr>
          <w:rFonts w:ascii="Times New Roman" w:hAnsi="Times New Roman"/>
          <w:sz w:val="24"/>
          <w:szCs w:val="24"/>
          <w:lang w:val="kk-KZ"/>
        </w:rPr>
        <w:t>растительного происхождения для оздоровления населения: корни шиповника, манжетка, кровохлебка, ягоды черной смородины, черники, брусники, листья бадана, красного корня, курильского чая, прекрасным лимфотропным средством показал себя хитозан [</w:t>
      </w:r>
      <w:r w:rsidRPr="008C72D5">
        <w:rPr>
          <w:rFonts w:ascii="Times New Roman" w:hAnsi="Times New Roman"/>
          <w:sz w:val="24"/>
          <w:szCs w:val="24"/>
        </w:rPr>
        <w:t>40</w:t>
      </w:r>
      <w:r w:rsidRPr="008C72D5">
        <w:rPr>
          <w:rFonts w:ascii="Times New Roman" w:hAnsi="Times New Roman"/>
          <w:sz w:val="24"/>
          <w:szCs w:val="24"/>
          <w:lang w:val="kk-KZ"/>
        </w:rPr>
        <w:t>].</w:t>
      </w:r>
    </w:p>
    <w:p w:rsidR="00887631" w:rsidRPr="00DF428E" w:rsidRDefault="00887631" w:rsidP="00887631">
      <w:pPr>
        <w:pStyle w:val="a3"/>
        <w:spacing w:line="360" w:lineRule="auto"/>
        <w:ind w:firstLine="567"/>
        <w:jc w:val="both"/>
        <w:rPr>
          <w:rFonts w:ascii="Times New Roman" w:hAnsi="Times New Roman"/>
          <w:iCs/>
          <w:color w:val="000000"/>
          <w:sz w:val="24"/>
          <w:szCs w:val="24"/>
        </w:rPr>
      </w:pPr>
      <w:r w:rsidRPr="008C72D5">
        <w:rPr>
          <w:rFonts w:ascii="Times New Roman" w:hAnsi="Times New Roman"/>
          <w:sz w:val="24"/>
          <w:szCs w:val="24"/>
          <w:lang w:val="kk-KZ"/>
        </w:rPr>
        <w:t>Сущестующая система профилактики и лечебных мероприятий продлевает жизнь человека и делает старость активной, но лишь до известного предела. Научное обоснование и активное внедрение лимфотропных технологий увеличивает капитал здоровья и улучшет качество жизни в любом возрасте [</w:t>
      </w:r>
      <w:r w:rsidRPr="008C72D5">
        <w:rPr>
          <w:rFonts w:ascii="Times New Roman" w:hAnsi="Times New Roman"/>
          <w:sz w:val="24"/>
          <w:szCs w:val="24"/>
        </w:rPr>
        <w:t>41</w:t>
      </w:r>
      <w:r w:rsidRPr="008C72D5">
        <w:rPr>
          <w:rFonts w:ascii="Times New Roman" w:hAnsi="Times New Roman"/>
          <w:sz w:val="24"/>
          <w:szCs w:val="24"/>
          <w:lang w:val="kk-KZ"/>
        </w:rPr>
        <w:t>].</w:t>
      </w:r>
      <w:r>
        <w:rPr>
          <w:rFonts w:ascii="Times New Roman" w:hAnsi="Times New Roman"/>
          <w:sz w:val="24"/>
          <w:szCs w:val="24"/>
          <w:lang w:val="kk-KZ"/>
        </w:rPr>
        <w:t xml:space="preserve"> </w:t>
      </w:r>
      <w:r w:rsidRPr="00DF428E">
        <w:rPr>
          <w:rStyle w:val="ab"/>
          <w:rFonts w:ascii="Times New Roman" w:hAnsi="Times New Roman"/>
          <w:i w:val="0"/>
          <w:color w:val="000000"/>
          <w:sz w:val="24"/>
          <w:szCs w:val="24"/>
          <w:lang w:val="kk-KZ"/>
        </w:rPr>
        <w:t>Понимание механизмов регуляции продолжительности жизни – основная задача геронтологии, так как только знания механизмов онтогенеза могут обеспечить адекватное моделирование процессов возрастного развития и управления продолжительностью жизни</w:t>
      </w:r>
      <w:r w:rsidRPr="008C72D5">
        <w:rPr>
          <w:rStyle w:val="ab"/>
          <w:rFonts w:ascii="Times New Roman" w:hAnsi="Times New Roman"/>
          <w:color w:val="000000"/>
          <w:sz w:val="24"/>
          <w:szCs w:val="24"/>
          <w:lang w:val="kk-KZ"/>
        </w:rPr>
        <w:t xml:space="preserve"> </w:t>
      </w:r>
      <w:r w:rsidRPr="008C72D5">
        <w:rPr>
          <w:rFonts w:ascii="Times New Roman" w:hAnsi="Times New Roman"/>
          <w:sz w:val="24"/>
          <w:szCs w:val="24"/>
          <w:lang w:val="kk-KZ"/>
        </w:rPr>
        <w:t>[</w:t>
      </w:r>
      <w:r w:rsidRPr="008C72D5">
        <w:rPr>
          <w:rFonts w:ascii="Times New Roman" w:hAnsi="Times New Roman"/>
          <w:sz w:val="24"/>
          <w:szCs w:val="24"/>
        </w:rPr>
        <w:t>42</w:t>
      </w:r>
      <w:r w:rsidRPr="008C72D5">
        <w:rPr>
          <w:rFonts w:ascii="Times New Roman" w:hAnsi="Times New Roman"/>
          <w:sz w:val="24"/>
          <w:szCs w:val="24"/>
          <w:lang w:val="kk-KZ"/>
        </w:rPr>
        <w:t>]</w:t>
      </w:r>
      <w:r w:rsidR="00DF428E">
        <w:rPr>
          <w:rStyle w:val="ab"/>
          <w:rFonts w:ascii="Times New Roman" w:hAnsi="Times New Roman"/>
          <w:i w:val="0"/>
          <w:color w:val="000000"/>
          <w:sz w:val="24"/>
          <w:szCs w:val="24"/>
          <w:lang w:val="kk-KZ"/>
        </w:rPr>
        <w:t>.</w:t>
      </w:r>
    </w:p>
    <w:p w:rsidR="00887631" w:rsidRPr="002119D0" w:rsidRDefault="00887631" w:rsidP="00887631">
      <w:pPr>
        <w:pStyle w:val="a3"/>
        <w:spacing w:line="360" w:lineRule="auto"/>
        <w:ind w:firstLine="567"/>
        <w:jc w:val="both"/>
        <w:rPr>
          <w:rFonts w:ascii="Times New Roman" w:hAnsi="Times New Roman"/>
          <w:sz w:val="24"/>
          <w:szCs w:val="24"/>
        </w:rPr>
      </w:pPr>
      <w:r w:rsidRPr="008C72D5">
        <w:rPr>
          <w:rFonts w:ascii="Times New Roman" w:hAnsi="Times New Roman"/>
          <w:sz w:val="24"/>
          <w:szCs w:val="24"/>
          <w:lang w:val="kk-KZ"/>
        </w:rPr>
        <w:lastRenderedPageBreak/>
        <w:t>Основная задача нашего исследования представить наиболее полную картину  физиологического и патофизиологического состояния лимфатической системы и всего организма, при старении организм. Наметить пути дальнейшего развития данного направления. Показать врачам недопустимость игнорирования лимфологических принципов, средств и методов лечения дополнить к имеющимся уже лечебным фитопрепаратом</w:t>
      </w:r>
      <w:r w:rsidR="002119D0">
        <w:rPr>
          <w:rFonts w:ascii="Times New Roman" w:hAnsi="Times New Roman"/>
          <w:sz w:val="24"/>
          <w:szCs w:val="24"/>
          <w:lang w:val="kk-KZ"/>
        </w:rPr>
        <w:t xml:space="preserve">  наши лекарственные субстанции</w:t>
      </w:r>
      <w:r w:rsidR="002119D0" w:rsidRPr="002119D0">
        <w:rPr>
          <w:rFonts w:ascii="Times New Roman" w:hAnsi="Times New Roman"/>
          <w:sz w:val="24"/>
          <w:szCs w:val="24"/>
        </w:rPr>
        <w:t xml:space="preserve"> (</w:t>
      </w:r>
      <w:r w:rsidR="002119D0">
        <w:rPr>
          <w:rFonts w:ascii="Times New Roman" w:hAnsi="Times New Roman"/>
          <w:sz w:val="24"/>
          <w:szCs w:val="24"/>
        </w:rPr>
        <w:t>фитокомпозицию).</w:t>
      </w:r>
    </w:p>
    <w:p w:rsidR="00887631" w:rsidRPr="008C72D5" w:rsidRDefault="00887631" w:rsidP="00887631">
      <w:pPr>
        <w:pStyle w:val="a3"/>
        <w:spacing w:line="360" w:lineRule="auto"/>
        <w:ind w:firstLine="567"/>
        <w:jc w:val="both"/>
        <w:rPr>
          <w:rFonts w:ascii="Times New Roman" w:hAnsi="Times New Roman"/>
          <w:sz w:val="24"/>
          <w:szCs w:val="24"/>
          <w:lang w:val="kk-KZ"/>
        </w:rPr>
      </w:pPr>
    </w:p>
    <w:p w:rsidR="00887631" w:rsidRPr="0079480F" w:rsidRDefault="00887631" w:rsidP="00887631">
      <w:pPr>
        <w:pStyle w:val="a3"/>
        <w:spacing w:line="360" w:lineRule="auto"/>
        <w:ind w:firstLine="567"/>
        <w:jc w:val="both"/>
        <w:rPr>
          <w:rFonts w:ascii="Times New Roman" w:hAnsi="Times New Roman"/>
          <w:sz w:val="24"/>
          <w:szCs w:val="24"/>
          <w:lang w:val="kk-KZ"/>
        </w:rPr>
      </w:pPr>
      <w:r w:rsidRPr="0079480F">
        <w:rPr>
          <w:rFonts w:ascii="Times New Roman" w:hAnsi="Times New Roman"/>
          <w:sz w:val="24"/>
          <w:szCs w:val="24"/>
          <w:lang w:val="kk-KZ"/>
        </w:rPr>
        <w:t>2 Методика исследований</w:t>
      </w:r>
    </w:p>
    <w:p w:rsidR="00887631" w:rsidRPr="008C72D5" w:rsidRDefault="00887631" w:rsidP="00887631">
      <w:pPr>
        <w:pStyle w:val="a3"/>
        <w:spacing w:line="360" w:lineRule="auto"/>
        <w:ind w:firstLine="567"/>
        <w:jc w:val="both"/>
        <w:rPr>
          <w:rFonts w:ascii="Times New Roman" w:hAnsi="Times New Roman"/>
          <w:b/>
          <w:sz w:val="24"/>
          <w:szCs w:val="24"/>
          <w:lang w:val="kk-KZ"/>
        </w:rPr>
      </w:pPr>
    </w:p>
    <w:p w:rsidR="00887631" w:rsidRPr="008C72D5" w:rsidRDefault="00887631" w:rsidP="00887631">
      <w:pPr>
        <w:pStyle w:val="a3"/>
        <w:spacing w:line="360" w:lineRule="auto"/>
        <w:ind w:firstLine="567"/>
        <w:jc w:val="both"/>
        <w:rPr>
          <w:rFonts w:ascii="Times New Roman" w:hAnsi="Times New Roman"/>
          <w:color w:val="000000"/>
          <w:sz w:val="24"/>
          <w:szCs w:val="24"/>
          <w:lang w:val="kk-KZ"/>
        </w:rPr>
      </w:pPr>
      <w:r w:rsidRPr="008C72D5">
        <w:rPr>
          <w:rFonts w:ascii="Times New Roman" w:eastAsia="Times New Roman" w:hAnsi="Times New Roman"/>
          <w:color w:val="000000"/>
          <w:sz w:val="24"/>
          <w:szCs w:val="24"/>
        </w:rPr>
        <w:t>Эксперимент</w:t>
      </w:r>
      <w:r w:rsidRPr="008C72D5">
        <w:rPr>
          <w:rFonts w:ascii="Times New Roman" w:eastAsia="Times New Roman" w:hAnsi="Times New Roman"/>
          <w:color w:val="000000"/>
          <w:sz w:val="24"/>
          <w:szCs w:val="24"/>
          <w:lang w:val="kk-KZ"/>
        </w:rPr>
        <w:t>ы</w:t>
      </w:r>
      <w:r w:rsidRPr="008C72D5">
        <w:rPr>
          <w:rFonts w:ascii="Times New Roman" w:eastAsia="Times New Roman" w:hAnsi="Times New Roman"/>
          <w:color w:val="000000"/>
          <w:sz w:val="24"/>
          <w:szCs w:val="24"/>
        </w:rPr>
        <w:t xml:space="preserve"> на животных проведен</w:t>
      </w:r>
      <w:r w:rsidRPr="008C72D5">
        <w:rPr>
          <w:rFonts w:ascii="Times New Roman" w:eastAsia="Times New Roman" w:hAnsi="Times New Roman"/>
          <w:color w:val="000000"/>
          <w:sz w:val="24"/>
          <w:szCs w:val="24"/>
          <w:lang w:val="kk-KZ"/>
        </w:rPr>
        <w:t>ы</w:t>
      </w:r>
      <w:r w:rsidRPr="008C72D5">
        <w:rPr>
          <w:rFonts w:ascii="Times New Roman" w:eastAsia="Times New Roman" w:hAnsi="Times New Roman"/>
          <w:color w:val="000000"/>
          <w:sz w:val="24"/>
          <w:szCs w:val="24"/>
        </w:rPr>
        <w:t xml:space="preserve"> в соответствии с принципами биоэтики, правилами лабораторной практики (GLP, European Communities Council Directives of 24 November 1986, 86/609/EEC), изложенных на Женевской конференции (1971)</w:t>
      </w:r>
      <w:r w:rsidRPr="008C72D5">
        <w:rPr>
          <w:rFonts w:ascii="Times New Roman" w:hAnsi="Times New Roman"/>
          <w:color w:val="000000"/>
          <w:sz w:val="24"/>
          <w:szCs w:val="24"/>
          <w:lang w:val="kk-KZ"/>
        </w:rPr>
        <w:t xml:space="preserve">. </w:t>
      </w:r>
      <w:r w:rsidRPr="008C72D5">
        <w:rPr>
          <w:rFonts w:ascii="Times New Roman" w:eastAsia="Times New Roman" w:hAnsi="Times New Roman"/>
          <w:color w:val="000000"/>
          <w:sz w:val="24"/>
          <w:szCs w:val="24"/>
        </w:rPr>
        <w:t xml:space="preserve">Исследование одобрено </w:t>
      </w:r>
      <w:r w:rsidRPr="008C72D5">
        <w:rPr>
          <w:rFonts w:ascii="Times New Roman" w:hAnsi="Times New Roman"/>
          <w:color w:val="000000"/>
          <w:sz w:val="24"/>
          <w:szCs w:val="24"/>
          <w:lang w:val="kk-KZ"/>
        </w:rPr>
        <w:t xml:space="preserve">локальной </w:t>
      </w:r>
      <w:r w:rsidRPr="008C72D5">
        <w:rPr>
          <w:rFonts w:ascii="Times New Roman" w:eastAsia="Times New Roman" w:hAnsi="Times New Roman"/>
          <w:color w:val="000000"/>
          <w:sz w:val="24"/>
          <w:szCs w:val="24"/>
        </w:rPr>
        <w:t>этическ</w:t>
      </w:r>
      <w:r w:rsidRPr="008C72D5">
        <w:rPr>
          <w:rFonts w:ascii="Times New Roman" w:hAnsi="Times New Roman"/>
          <w:color w:val="000000"/>
          <w:sz w:val="24"/>
          <w:szCs w:val="24"/>
          <w:lang w:val="kk-KZ"/>
        </w:rPr>
        <w:t>ой</w:t>
      </w:r>
      <w:r w:rsidRPr="008C72D5">
        <w:rPr>
          <w:rFonts w:ascii="Times New Roman" w:eastAsia="Times New Roman" w:hAnsi="Times New Roman"/>
          <w:color w:val="000000"/>
          <w:sz w:val="24"/>
          <w:szCs w:val="24"/>
        </w:rPr>
        <w:t xml:space="preserve"> коми</w:t>
      </w:r>
      <w:r w:rsidRPr="008C72D5">
        <w:rPr>
          <w:rFonts w:ascii="Times New Roman" w:hAnsi="Times New Roman"/>
          <w:color w:val="000000"/>
          <w:sz w:val="24"/>
          <w:szCs w:val="24"/>
          <w:lang w:val="kk-KZ"/>
        </w:rPr>
        <w:t>ссией КНМУ им. Асфендиярова</w:t>
      </w:r>
      <w:r w:rsidRPr="008C72D5">
        <w:rPr>
          <w:rFonts w:ascii="Times New Roman" w:eastAsia="Times New Roman" w:hAnsi="Times New Roman"/>
          <w:color w:val="000000"/>
          <w:sz w:val="24"/>
          <w:szCs w:val="24"/>
        </w:rPr>
        <w:t xml:space="preserve"> (протокол № 6</w:t>
      </w:r>
      <w:r w:rsidR="002119D0">
        <w:rPr>
          <w:rFonts w:ascii="Times New Roman" w:hAnsi="Times New Roman"/>
          <w:color w:val="000000"/>
          <w:sz w:val="24"/>
          <w:szCs w:val="24"/>
          <w:lang w:val="kk-KZ"/>
        </w:rPr>
        <w:t xml:space="preserve"> (83</w:t>
      </w:r>
      <w:r w:rsidRPr="008C72D5">
        <w:rPr>
          <w:rFonts w:ascii="Times New Roman" w:hAnsi="Times New Roman"/>
          <w:color w:val="000000"/>
          <w:sz w:val="24"/>
          <w:szCs w:val="24"/>
          <w:lang w:val="kk-KZ"/>
        </w:rPr>
        <w:t>)</w:t>
      </w:r>
      <w:r w:rsidR="002119D0">
        <w:rPr>
          <w:rFonts w:ascii="Times New Roman" w:eastAsia="Times New Roman" w:hAnsi="Times New Roman"/>
          <w:color w:val="000000"/>
          <w:sz w:val="24"/>
          <w:szCs w:val="24"/>
        </w:rPr>
        <w:t xml:space="preserve"> от 29</w:t>
      </w:r>
      <w:r w:rsidRPr="008C72D5">
        <w:rPr>
          <w:rFonts w:ascii="Times New Roman" w:eastAsia="Times New Roman" w:hAnsi="Times New Roman"/>
          <w:color w:val="000000"/>
          <w:sz w:val="24"/>
          <w:szCs w:val="24"/>
        </w:rPr>
        <w:t>.</w:t>
      </w:r>
      <w:r w:rsidRPr="008C72D5">
        <w:rPr>
          <w:rFonts w:ascii="Times New Roman" w:hAnsi="Times New Roman"/>
          <w:color w:val="000000"/>
          <w:sz w:val="24"/>
          <w:szCs w:val="24"/>
          <w:lang w:val="kk-KZ"/>
        </w:rPr>
        <w:t>5</w:t>
      </w:r>
      <w:r w:rsidRPr="008C72D5">
        <w:rPr>
          <w:rFonts w:ascii="Times New Roman" w:eastAsia="Times New Roman" w:hAnsi="Times New Roman"/>
          <w:color w:val="000000"/>
          <w:sz w:val="24"/>
          <w:szCs w:val="24"/>
        </w:rPr>
        <w:t>.201</w:t>
      </w:r>
      <w:r w:rsidR="002119D0">
        <w:rPr>
          <w:rFonts w:ascii="Times New Roman" w:hAnsi="Times New Roman"/>
          <w:color w:val="000000"/>
          <w:sz w:val="24"/>
          <w:szCs w:val="24"/>
          <w:lang w:val="kk-KZ"/>
        </w:rPr>
        <w:t>9</w:t>
      </w:r>
      <w:r w:rsidRPr="008C72D5">
        <w:rPr>
          <w:rFonts w:ascii="Times New Roman" w:eastAsia="Times New Roman" w:hAnsi="Times New Roman"/>
          <w:color w:val="000000"/>
          <w:sz w:val="24"/>
          <w:szCs w:val="24"/>
        </w:rPr>
        <w:t>). Выведение из опыта и болезненные манипуляции на животных выполняли под общим эфирным наркозом.</w:t>
      </w:r>
    </w:p>
    <w:p w:rsidR="00887631" w:rsidRPr="00A6157F" w:rsidRDefault="00887631" w:rsidP="00887631">
      <w:pPr>
        <w:pStyle w:val="a3"/>
        <w:spacing w:line="360" w:lineRule="auto"/>
        <w:ind w:firstLine="567"/>
        <w:jc w:val="both"/>
        <w:rPr>
          <w:rFonts w:ascii="Times New Roman" w:hAnsi="Times New Roman"/>
          <w:color w:val="000000"/>
          <w:sz w:val="24"/>
          <w:szCs w:val="24"/>
        </w:rPr>
      </w:pPr>
      <w:r w:rsidRPr="008C72D5">
        <w:rPr>
          <w:rFonts w:ascii="Times New Roman" w:hAnsi="Times New Roman"/>
          <w:color w:val="000000"/>
          <w:sz w:val="24"/>
          <w:szCs w:val="24"/>
          <w:lang w:val="kk-KZ"/>
        </w:rPr>
        <w:t>Изучение функциональных процессов и структурно – функциональной организации лимфатической системы в норме и при старении можно исследовать в короткий временной</w:t>
      </w:r>
      <w:r w:rsidR="005D3A7B">
        <w:rPr>
          <w:rFonts w:ascii="Times New Roman" w:hAnsi="Times New Roman"/>
          <w:color w:val="000000"/>
          <w:sz w:val="24"/>
          <w:szCs w:val="24"/>
          <w:lang w:val="kk-KZ"/>
        </w:rPr>
        <w:t xml:space="preserve"> период только в эксперименте. </w:t>
      </w:r>
      <w:r w:rsidRPr="008C72D5">
        <w:rPr>
          <w:rFonts w:ascii="Times New Roman" w:hAnsi="Times New Roman"/>
          <w:color w:val="000000"/>
          <w:sz w:val="24"/>
          <w:szCs w:val="24"/>
          <w:lang w:val="kk-KZ"/>
        </w:rPr>
        <w:t xml:space="preserve">Оправдан выбор лабораторных животных как модельных систем для изучения старения и разработки подходов коррекции [43]. </w:t>
      </w:r>
      <w:r w:rsidRPr="008C72D5">
        <w:rPr>
          <w:rFonts w:ascii="Times New Roman" w:eastAsia="Times New Roman" w:hAnsi="Times New Roman"/>
          <w:color w:val="000000"/>
          <w:sz w:val="24"/>
          <w:szCs w:val="24"/>
        </w:rPr>
        <w:t>У человека общепринята схема возрастной периодизации, по которой выделяются следующие периоды:</w:t>
      </w:r>
      <w:r w:rsidRPr="008C72D5">
        <w:rPr>
          <w:rFonts w:ascii="Times New Roman" w:eastAsia="Times New Roman" w:hAnsi="Times New Roman"/>
          <w:color w:val="000000"/>
          <w:sz w:val="24"/>
          <w:szCs w:val="24"/>
          <w:lang w:val="kk-KZ"/>
        </w:rPr>
        <w:t xml:space="preserve"> детский -1-15лет,</w:t>
      </w:r>
      <w:r w:rsidRPr="008C72D5">
        <w:rPr>
          <w:rFonts w:ascii="Times New Roman" w:eastAsia="Times New Roman" w:hAnsi="Times New Roman"/>
          <w:color w:val="000000"/>
          <w:sz w:val="24"/>
          <w:szCs w:val="24"/>
        </w:rPr>
        <w:t xml:space="preserve"> юношеский возраст – 16–20 лет, зрелый возраст: первый период – 21–35 лет, второй период – 36–60 лет, пожилой возраст – 61–74 года, старые – 75–90 лет, долгожители – старше 90 лет. Определяя соотношение продолжительности жизни крыс и человека использовали коэффициент 1,7 [</w:t>
      </w:r>
      <w:r w:rsidRPr="008C72D5">
        <w:rPr>
          <w:rFonts w:ascii="Times New Roman" w:eastAsia="Times New Roman" w:hAnsi="Times New Roman"/>
          <w:color w:val="000000"/>
          <w:sz w:val="24"/>
          <w:szCs w:val="24"/>
          <w:lang w:val="kk-KZ"/>
        </w:rPr>
        <w:t>44</w:t>
      </w:r>
      <w:r w:rsidRPr="008C72D5">
        <w:rPr>
          <w:rFonts w:ascii="Times New Roman" w:eastAsia="Times New Roman" w:hAnsi="Times New Roman"/>
          <w:color w:val="000000"/>
          <w:sz w:val="24"/>
          <w:szCs w:val="24"/>
        </w:rPr>
        <w:t xml:space="preserve">], что позволило отнести животных в возрасте </w:t>
      </w:r>
      <w:r w:rsidRPr="008C72D5">
        <w:rPr>
          <w:rFonts w:ascii="Times New Roman" w:eastAsia="Times New Roman" w:hAnsi="Times New Roman"/>
          <w:color w:val="000000"/>
          <w:sz w:val="24"/>
          <w:szCs w:val="24"/>
          <w:lang w:val="kk-KZ"/>
        </w:rPr>
        <w:t>2-4</w:t>
      </w:r>
      <w:r w:rsidRPr="008C72D5">
        <w:rPr>
          <w:rFonts w:ascii="Times New Roman" w:eastAsia="Times New Roman" w:hAnsi="Times New Roman"/>
          <w:color w:val="000000"/>
          <w:sz w:val="24"/>
          <w:szCs w:val="24"/>
        </w:rPr>
        <w:t xml:space="preserve"> месяцев к юношескому возрасту человека (1</w:t>
      </w:r>
      <w:r w:rsidRPr="008C72D5">
        <w:rPr>
          <w:rFonts w:ascii="Times New Roman" w:eastAsia="Times New Roman" w:hAnsi="Times New Roman"/>
          <w:color w:val="000000"/>
          <w:sz w:val="24"/>
          <w:szCs w:val="24"/>
          <w:lang w:val="kk-KZ"/>
        </w:rPr>
        <w:t>2</w:t>
      </w:r>
      <w:r w:rsidRPr="008C72D5">
        <w:rPr>
          <w:rFonts w:ascii="Times New Roman" w:eastAsia="Times New Roman" w:hAnsi="Times New Roman"/>
          <w:color w:val="000000"/>
          <w:sz w:val="24"/>
          <w:szCs w:val="24"/>
        </w:rPr>
        <w:t>–</w:t>
      </w:r>
      <w:r w:rsidRPr="008C72D5">
        <w:rPr>
          <w:rFonts w:ascii="Times New Roman" w:eastAsia="Times New Roman" w:hAnsi="Times New Roman"/>
          <w:color w:val="000000"/>
          <w:sz w:val="24"/>
          <w:szCs w:val="24"/>
          <w:lang w:val="kk-KZ"/>
        </w:rPr>
        <w:t>18</w:t>
      </w:r>
      <w:r w:rsidRPr="008C72D5">
        <w:rPr>
          <w:rFonts w:ascii="Times New Roman" w:eastAsia="Times New Roman" w:hAnsi="Times New Roman"/>
          <w:color w:val="000000"/>
          <w:sz w:val="24"/>
          <w:szCs w:val="24"/>
        </w:rPr>
        <w:t xml:space="preserve"> лет),</w:t>
      </w:r>
      <w:r w:rsidRPr="008C72D5">
        <w:rPr>
          <w:rFonts w:ascii="Times New Roman" w:eastAsia="Times New Roman" w:hAnsi="Times New Roman"/>
          <w:color w:val="000000"/>
          <w:sz w:val="24"/>
          <w:szCs w:val="24"/>
          <w:lang w:val="kk-KZ"/>
        </w:rPr>
        <w:t xml:space="preserve"> животных 10-12 м-цев к зрелому возрасту (35-45 лет),</w:t>
      </w:r>
      <w:r w:rsidRPr="008C72D5">
        <w:rPr>
          <w:rFonts w:ascii="Times New Roman" w:eastAsia="Times New Roman" w:hAnsi="Times New Roman"/>
          <w:color w:val="000000"/>
          <w:sz w:val="24"/>
          <w:szCs w:val="24"/>
        </w:rPr>
        <w:t xml:space="preserve"> а животных в возрасте 1,</w:t>
      </w:r>
      <w:r w:rsidRPr="008C72D5">
        <w:rPr>
          <w:rFonts w:ascii="Times New Roman" w:eastAsia="Times New Roman" w:hAnsi="Times New Roman"/>
          <w:color w:val="000000"/>
          <w:sz w:val="24"/>
          <w:szCs w:val="24"/>
          <w:lang w:val="kk-KZ"/>
        </w:rPr>
        <w:t>9</w:t>
      </w:r>
      <w:r w:rsidRPr="008C72D5">
        <w:rPr>
          <w:rFonts w:ascii="Times New Roman" w:eastAsia="Times New Roman" w:hAnsi="Times New Roman"/>
          <w:color w:val="000000"/>
          <w:sz w:val="24"/>
          <w:szCs w:val="24"/>
        </w:rPr>
        <w:t>–2 года – к старикам (старше 75 лет). В работе придерживались условно выделенных возрастных групп – «молодые» (</w:t>
      </w:r>
      <w:r w:rsidRPr="008C72D5">
        <w:rPr>
          <w:rFonts w:ascii="Times New Roman" w:eastAsia="Times New Roman" w:hAnsi="Times New Roman"/>
          <w:color w:val="000000"/>
          <w:sz w:val="24"/>
          <w:szCs w:val="24"/>
          <w:lang w:val="kk-KZ"/>
        </w:rPr>
        <w:t>1-3</w:t>
      </w:r>
      <w:r w:rsidRPr="008C72D5">
        <w:rPr>
          <w:rFonts w:ascii="Times New Roman" w:eastAsia="Times New Roman" w:hAnsi="Times New Roman"/>
          <w:color w:val="000000"/>
          <w:sz w:val="24"/>
          <w:szCs w:val="24"/>
        </w:rPr>
        <w:t xml:space="preserve"> месяц</w:t>
      </w:r>
      <w:r w:rsidRPr="008C72D5">
        <w:rPr>
          <w:rFonts w:ascii="Times New Roman" w:eastAsia="Times New Roman" w:hAnsi="Times New Roman"/>
          <w:color w:val="000000"/>
          <w:sz w:val="24"/>
          <w:szCs w:val="24"/>
          <w:lang w:val="kk-KZ"/>
        </w:rPr>
        <w:t>а</w:t>
      </w:r>
      <w:r w:rsidRPr="008C72D5">
        <w:rPr>
          <w:rFonts w:ascii="Times New Roman" w:eastAsia="Times New Roman" w:hAnsi="Times New Roman"/>
          <w:color w:val="000000"/>
          <w:sz w:val="24"/>
          <w:szCs w:val="24"/>
        </w:rPr>
        <w:t xml:space="preserve">) </w:t>
      </w:r>
      <w:r w:rsidRPr="008C72D5">
        <w:rPr>
          <w:rFonts w:ascii="Times New Roman" w:eastAsia="Times New Roman" w:hAnsi="Times New Roman"/>
          <w:color w:val="000000"/>
          <w:sz w:val="24"/>
          <w:szCs w:val="24"/>
          <w:lang w:val="kk-KZ"/>
        </w:rPr>
        <w:t xml:space="preserve">зрелые (10-12 месяца) </w:t>
      </w:r>
      <w:r w:rsidRPr="008C72D5">
        <w:rPr>
          <w:rFonts w:ascii="Times New Roman" w:eastAsia="Times New Roman" w:hAnsi="Times New Roman"/>
          <w:color w:val="000000"/>
          <w:sz w:val="24"/>
          <w:szCs w:val="24"/>
        </w:rPr>
        <w:t>и «старые» (</w:t>
      </w:r>
      <w:r w:rsidRPr="008C72D5">
        <w:rPr>
          <w:rFonts w:ascii="Times New Roman" w:eastAsia="Times New Roman" w:hAnsi="Times New Roman"/>
          <w:color w:val="000000"/>
          <w:sz w:val="24"/>
          <w:szCs w:val="24"/>
          <w:lang w:val="kk-KZ"/>
        </w:rPr>
        <w:t>22-24 месяца</w:t>
      </w:r>
      <w:r w:rsidRPr="008C72D5">
        <w:rPr>
          <w:rFonts w:ascii="Times New Roman" w:eastAsia="Times New Roman" w:hAnsi="Times New Roman"/>
          <w:color w:val="000000"/>
          <w:sz w:val="24"/>
          <w:szCs w:val="24"/>
        </w:rPr>
        <w:t>).</w:t>
      </w:r>
      <w:r w:rsidR="00F37B74">
        <w:rPr>
          <w:rFonts w:ascii="Times New Roman" w:eastAsia="Times New Roman" w:hAnsi="Times New Roman"/>
          <w:color w:val="000000"/>
          <w:sz w:val="24"/>
          <w:szCs w:val="24"/>
        </w:rPr>
        <w:t xml:space="preserve"> В проекте планировали иссл</w:t>
      </w:r>
      <w:r w:rsidR="005D3A7B">
        <w:rPr>
          <w:rFonts w:ascii="Times New Roman" w:eastAsia="Times New Roman" w:hAnsi="Times New Roman"/>
          <w:color w:val="000000"/>
          <w:sz w:val="24"/>
          <w:szCs w:val="24"/>
        </w:rPr>
        <w:t>едовать группу старых крыс 19–</w:t>
      </w:r>
      <w:r w:rsidR="00F37B74">
        <w:rPr>
          <w:rFonts w:ascii="Times New Roman" w:eastAsia="Times New Roman" w:hAnsi="Times New Roman"/>
          <w:color w:val="000000"/>
          <w:sz w:val="24"/>
          <w:szCs w:val="24"/>
        </w:rPr>
        <w:t>20 м-х, но для более яркой картины исследуемых показателей мы взял</w:t>
      </w:r>
      <w:r w:rsidR="005D3A7B">
        <w:rPr>
          <w:rFonts w:ascii="Times New Roman" w:eastAsia="Times New Roman" w:hAnsi="Times New Roman"/>
          <w:color w:val="000000"/>
          <w:sz w:val="24"/>
          <w:szCs w:val="24"/>
        </w:rPr>
        <w:t>и на исследование животных 22–</w:t>
      </w:r>
      <w:r w:rsidR="00F37B74">
        <w:rPr>
          <w:rFonts w:ascii="Times New Roman" w:eastAsia="Times New Roman" w:hAnsi="Times New Roman"/>
          <w:color w:val="000000"/>
          <w:sz w:val="24"/>
          <w:szCs w:val="24"/>
        </w:rPr>
        <w:t>24 м-х.</w:t>
      </w:r>
      <w:r w:rsidR="00A6157F" w:rsidRPr="00A6157F">
        <w:rPr>
          <w:rFonts w:ascii="Times New Roman" w:eastAsia="Times New Roman" w:hAnsi="Times New Roman"/>
          <w:color w:val="000000"/>
          <w:sz w:val="24"/>
          <w:szCs w:val="24"/>
        </w:rPr>
        <w:t>.</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rPr>
        <w:t>В с</w:t>
      </w:r>
      <w:r w:rsidR="00F37B74">
        <w:rPr>
          <w:rFonts w:ascii="Times New Roman" w:hAnsi="Times New Roman"/>
          <w:sz w:val="24"/>
          <w:szCs w:val="24"/>
        </w:rPr>
        <w:t>оответствии с целью и задачами п</w:t>
      </w:r>
      <w:r w:rsidRPr="008C72D5">
        <w:rPr>
          <w:rFonts w:ascii="Times New Roman" w:hAnsi="Times New Roman"/>
          <w:sz w:val="24"/>
          <w:szCs w:val="24"/>
        </w:rPr>
        <w:t>рограммы</w:t>
      </w:r>
      <w:r w:rsidR="00A6157F">
        <w:rPr>
          <w:rFonts w:ascii="Times New Roman" w:hAnsi="Times New Roman"/>
          <w:sz w:val="24"/>
          <w:szCs w:val="24"/>
        </w:rPr>
        <w:t xml:space="preserve"> – эксперименты  выполнены на 1</w:t>
      </w:r>
      <w:r w:rsidR="00A6157F" w:rsidRPr="00A6157F">
        <w:rPr>
          <w:rFonts w:ascii="Times New Roman" w:hAnsi="Times New Roman"/>
          <w:sz w:val="24"/>
          <w:szCs w:val="24"/>
        </w:rPr>
        <w:t>8</w:t>
      </w:r>
      <w:r w:rsidRPr="008C72D5">
        <w:rPr>
          <w:rFonts w:ascii="Times New Roman" w:hAnsi="Times New Roman"/>
          <w:sz w:val="24"/>
          <w:szCs w:val="24"/>
        </w:rPr>
        <w:t>5 белых лабораторных крысах</w:t>
      </w:r>
      <w:r w:rsidRPr="008C72D5">
        <w:rPr>
          <w:rFonts w:ascii="Times New Roman" w:hAnsi="Times New Roman"/>
          <w:sz w:val="24"/>
          <w:szCs w:val="24"/>
          <w:lang w:val="kk-KZ"/>
        </w:rPr>
        <w:t>, разного возраста, которые находились в виварии института на стандартнам пищевом и водном режиме.</w:t>
      </w:r>
      <w:r w:rsidRPr="008C72D5">
        <w:rPr>
          <w:rFonts w:ascii="Times New Roman" w:hAnsi="Times New Roman"/>
          <w:sz w:val="24"/>
          <w:szCs w:val="24"/>
        </w:rPr>
        <w:t xml:space="preserve"> Предельный срок жизни этих животных 36 месяцев. Половозрелыми они становятся уже в 2-3 месяца, а возраст 24 месяца соответствует 60-70 годам человека. Животные </w:t>
      </w:r>
      <w:r w:rsidRPr="008C72D5">
        <w:rPr>
          <w:rFonts w:ascii="Times New Roman" w:hAnsi="Times New Roman"/>
          <w:sz w:val="24"/>
          <w:szCs w:val="24"/>
          <w:lang w:val="kk-KZ"/>
        </w:rPr>
        <w:t>были</w:t>
      </w:r>
      <w:r w:rsidRPr="008C72D5">
        <w:rPr>
          <w:rFonts w:ascii="Times New Roman" w:hAnsi="Times New Roman"/>
          <w:sz w:val="24"/>
          <w:szCs w:val="24"/>
        </w:rPr>
        <w:t xml:space="preserve"> разделены на 5 групп. 1-ая группа </w:t>
      </w:r>
      <w:r w:rsidRPr="008C72D5">
        <w:rPr>
          <w:rFonts w:ascii="Times New Roman" w:hAnsi="Times New Roman"/>
          <w:sz w:val="24"/>
          <w:szCs w:val="24"/>
        </w:rPr>
        <w:lastRenderedPageBreak/>
        <w:t xml:space="preserve">животных </w:t>
      </w:r>
      <w:r w:rsidRPr="008C72D5">
        <w:rPr>
          <w:rFonts w:ascii="Times New Roman" w:hAnsi="Times New Roman"/>
          <w:sz w:val="24"/>
          <w:szCs w:val="24"/>
          <w:lang w:val="kk-KZ"/>
        </w:rPr>
        <w:t xml:space="preserve">с 2дней до </w:t>
      </w:r>
      <w:r w:rsidR="00CF4FCD">
        <w:rPr>
          <w:rFonts w:ascii="Times New Roman" w:hAnsi="Times New Roman"/>
          <w:sz w:val="24"/>
          <w:szCs w:val="24"/>
        </w:rPr>
        <w:t>2</w:t>
      </w:r>
      <w:r w:rsidRPr="008C72D5">
        <w:rPr>
          <w:rFonts w:ascii="Times New Roman" w:hAnsi="Times New Roman"/>
          <w:sz w:val="24"/>
          <w:szCs w:val="24"/>
        </w:rPr>
        <w:t xml:space="preserve"> меся</w:t>
      </w:r>
      <w:r w:rsidRPr="008C72D5">
        <w:rPr>
          <w:rFonts w:ascii="Times New Roman" w:hAnsi="Times New Roman"/>
          <w:sz w:val="24"/>
          <w:szCs w:val="24"/>
          <w:lang w:val="kk-KZ"/>
        </w:rPr>
        <w:t>цев</w:t>
      </w:r>
      <w:r w:rsidRPr="008C72D5">
        <w:rPr>
          <w:rFonts w:ascii="Times New Roman" w:hAnsi="Times New Roman"/>
          <w:sz w:val="24"/>
          <w:szCs w:val="24"/>
        </w:rPr>
        <w:t xml:space="preserve"> молодые и 2-ая группа 10</w:t>
      </w:r>
      <w:r w:rsidRPr="008C72D5">
        <w:rPr>
          <w:rFonts w:ascii="Times New Roman" w:hAnsi="Times New Roman"/>
          <w:sz w:val="24"/>
          <w:szCs w:val="24"/>
          <w:lang w:val="kk-KZ"/>
        </w:rPr>
        <w:t>-11</w:t>
      </w:r>
      <w:r w:rsidRPr="008C72D5">
        <w:rPr>
          <w:rFonts w:ascii="Times New Roman" w:hAnsi="Times New Roman"/>
          <w:sz w:val="24"/>
          <w:szCs w:val="24"/>
        </w:rPr>
        <w:t xml:space="preserve"> месяцев – зрелые крысы б</w:t>
      </w:r>
      <w:r w:rsidRPr="008C72D5">
        <w:rPr>
          <w:rFonts w:ascii="Times New Roman" w:hAnsi="Times New Roman"/>
          <w:sz w:val="24"/>
          <w:szCs w:val="24"/>
          <w:lang w:val="kk-KZ"/>
        </w:rPr>
        <w:t>ыли</w:t>
      </w:r>
      <w:r w:rsidRPr="008C72D5">
        <w:rPr>
          <w:rFonts w:ascii="Times New Roman" w:hAnsi="Times New Roman"/>
          <w:sz w:val="24"/>
          <w:szCs w:val="24"/>
        </w:rPr>
        <w:t xml:space="preserve"> исследованы по всем ниже перечисленным параметрам в первый год гранта.</w:t>
      </w:r>
      <w:r w:rsidRPr="008C72D5">
        <w:rPr>
          <w:rFonts w:ascii="Times New Roman" w:hAnsi="Times New Roman"/>
          <w:sz w:val="24"/>
          <w:szCs w:val="24"/>
          <w:lang w:val="kk-KZ"/>
        </w:rPr>
        <w:t xml:space="preserve"> Согласно программе</w:t>
      </w:r>
      <w:r w:rsidRPr="008C72D5">
        <w:rPr>
          <w:rFonts w:ascii="Times New Roman" w:hAnsi="Times New Roman"/>
          <w:sz w:val="24"/>
          <w:szCs w:val="24"/>
        </w:rPr>
        <w:t xml:space="preserve"> 3-ая группа находиться в виварии в течении </w:t>
      </w:r>
      <w:r w:rsidR="00CF4FCD">
        <w:rPr>
          <w:rFonts w:ascii="Times New Roman" w:hAnsi="Times New Roman"/>
          <w:sz w:val="24"/>
          <w:szCs w:val="24"/>
          <w:lang w:val="kk-KZ"/>
        </w:rPr>
        <w:t>22-24</w:t>
      </w:r>
      <w:r w:rsidRPr="008C72D5">
        <w:rPr>
          <w:rFonts w:ascii="Times New Roman" w:hAnsi="Times New Roman"/>
          <w:sz w:val="24"/>
          <w:szCs w:val="24"/>
        </w:rPr>
        <w:t xml:space="preserve"> месяцев – старые крысы на стандартной диете. 4-ая, 5-ая</w:t>
      </w:r>
      <w:r w:rsidR="00CF4FCD">
        <w:rPr>
          <w:rFonts w:ascii="Times New Roman" w:hAnsi="Times New Roman"/>
          <w:sz w:val="24"/>
          <w:szCs w:val="24"/>
        </w:rPr>
        <w:t>, 6-ая</w:t>
      </w:r>
      <w:r w:rsidRPr="008C72D5">
        <w:rPr>
          <w:rFonts w:ascii="Times New Roman" w:hAnsi="Times New Roman"/>
          <w:sz w:val="24"/>
          <w:szCs w:val="24"/>
        </w:rPr>
        <w:t xml:space="preserve"> группы  животных к стандартной пище вивария будет примешена одна из лекарственных субстанции</w:t>
      </w:r>
      <w:r w:rsidRPr="008C72D5">
        <w:rPr>
          <w:rFonts w:ascii="Times New Roman" w:hAnsi="Times New Roman"/>
          <w:sz w:val="24"/>
          <w:szCs w:val="24"/>
          <w:lang w:val="kk-KZ"/>
        </w:rPr>
        <w:t xml:space="preserve"> или фитокомпазиция</w:t>
      </w:r>
      <w:r w:rsidRPr="008C72D5">
        <w:rPr>
          <w:rFonts w:ascii="Times New Roman" w:hAnsi="Times New Roman"/>
          <w:sz w:val="24"/>
          <w:szCs w:val="24"/>
        </w:rPr>
        <w:t xml:space="preserve"> и они будут исследованы через </w:t>
      </w:r>
      <w:r w:rsidR="00CF4FCD">
        <w:rPr>
          <w:rFonts w:ascii="Times New Roman" w:hAnsi="Times New Roman"/>
          <w:sz w:val="24"/>
          <w:szCs w:val="24"/>
          <w:lang w:val="kk-KZ"/>
        </w:rPr>
        <w:t>22-24</w:t>
      </w:r>
      <w:r w:rsidR="00CF4FCD">
        <w:rPr>
          <w:rFonts w:ascii="Times New Roman" w:hAnsi="Times New Roman"/>
          <w:sz w:val="24"/>
          <w:szCs w:val="24"/>
        </w:rPr>
        <w:t xml:space="preserve"> месяца</w:t>
      </w:r>
      <w:r w:rsidRPr="008C72D5">
        <w:rPr>
          <w:rFonts w:ascii="Times New Roman" w:hAnsi="Times New Roman"/>
          <w:sz w:val="24"/>
          <w:szCs w:val="24"/>
        </w:rPr>
        <w:t xml:space="preserve"> от момент рождения крыс</w:t>
      </w:r>
      <w:r w:rsidRPr="008C72D5">
        <w:rPr>
          <w:rFonts w:ascii="Times New Roman" w:hAnsi="Times New Roman"/>
          <w:sz w:val="24"/>
          <w:szCs w:val="24"/>
          <w:lang w:val="kk-KZ"/>
        </w:rPr>
        <w:t xml:space="preserve"> в следующем году</w:t>
      </w:r>
      <w:r w:rsidRPr="008C72D5">
        <w:rPr>
          <w:rFonts w:ascii="Times New Roman" w:hAnsi="Times New Roman"/>
          <w:sz w:val="24"/>
          <w:szCs w:val="24"/>
        </w:rPr>
        <w:t xml:space="preserve">. </w:t>
      </w:r>
      <w:r w:rsidRPr="008C72D5">
        <w:rPr>
          <w:rFonts w:ascii="Times New Roman" w:hAnsi="Times New Roman"/>
          <w:sz w:val="24"/>
          <w:szCs w:val="24"/>
          <w:lang w:val="kk-KZ"/>
        </w:rPr>
        <w:t>Фитосборы лекарственные травы и ягоды заготовлены и из них будут получены лекарственные субстанции и их начнем применять</w:t>
      </w:r>
      <w:r w:rsidR="00CF4FCD">
        <w:rPr>
          <w:rFonts w:ascii="Times New Roman" w:hAnsi="Times New Roman"/>
          <w:sz w:val="24"/>
          <w:szCs w:val="24"/>
          <w:lang w:val="kk-KZ"/>
        </w:rPr>
        <w:t xml:space="preserve">  добавляя к пище с декабря 2019</w:t>
      </w:r>
      <w:r w:rsidRPr="008C72D5">
        <w:rPr>
          <w:rFonts w:ascii="Times New Roman" w:hAnsi="Times New Roman"/>
          <w:sz w:val="24"/>
          <w:szCs w:val="24"/>
          <w:lang w:val="kk-KZ"/>
        </w:rPr>
        <w:t xml:space="preserve"> года.</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rPr>
        <w:t>Наркотиз</w:t>
      </w:r>
      <w:r w:rsidRPr="008C72D5">
        <w:rPr>
          <w:rFonts w:ascii="Times New Roman" w:hAnsi="Times New Roman"/>
          <w:sz w:val="24"/>
          <w:szCs w:val="24"/>
          <w:lang w:val="kk-KZ"/>
        </w:rPr>
        <w:t xml:space="preserve">ация </w:t>
      </w:r>
      <w:r w:rsidRPr="008C72D5">
        <w:rPr>
          <w:rFonts w:ascii="Times New Roman" w:hAnsi="Times New Roman"/>
          <w:sz w:val="24"/>
          <w:szCs w:val="24"/>
        </w:rPr>
        <w:t>животных</w:t>
      </w:r>
      <w:r w:rsidRPr="008C72D5">
        <w:rPr>
          <w:rFonts w:ascii="Times New Roman" w:hAnsi="Times New Roman"/>
          <w:sz w:val="24"/>
          <w:szCs w:val="24"/>
          <w:lang w:val="kk-KZ"/>
        </w:rPr>
        <w:t xml:space="preserve"> осуществлялась</w:t>
      </w:r>
      <w:r w:rsidRPr="008C72D5">
        <w:rPr>
          <w:rFonts w:ascii="Times New Roman" w:hAnsi="Times New Roman"/>
          <w:sz w:val="24"/>
          <w:szCs w:val="24"/>
        </w:rPr>
        <w:t xml:space="preserve"> </w:t>
      </w:r>
      <w:r w:rsidRPr="008C72D5">
        <w:rPr>
          <w:rFonts w:ascii="Times New Roman" w:hAnsi="Times New Roman"/>
          <w:sz w:val="24"/>
          <w:szCs w:val="24"/>
          <w:lang w:val="kk-KZ"/>
        </w:rPr>
        <w:t xml:space="preserve">ингаляционно </w:t>
      </w:r>
      <w:r w:rsidRPr="008C72D5">
        <w:rPr>
          <w:rFonts w:ascii="Times New Roman" w:hAnsi="Times New Roman"/>
          <w:sz w:val="24"/>
          <w:szCs w:val="24"/>
        </w:rPr>
        <w:t>эфиром через маску</w:t>
      </w:r>
      <w:r w:rsidRPr="008C72D5">
        <w:rPr>
          <w:rFonts w:ascii="Times New Roman" w:hAnsi="Times New Roman"/>
          <w:sz w:val="24"/>
          <w:szCs w:val="24"/>
          <w:lang w:val="kk-KZ"/>
        </w:rPr>
        <w:t>, в которую помещалась ватка с эфиром</w:t>
      </w:r>
      <w:r w:rsidRPr="008C72D5">
        <w:rPr>
          <w:rFonts w:ascii="Times New Roman" w:hAnsi="Times New Roman"/>
          <w:sz w:val="24"/>
          <w:szCs w:val="24"/>
        </w:rPr>
        <w:t>.</w:t>
      </w:r>
      <w:r w:rsidRPr="008C72D5">
        <w:rPr>
          <w:rFonts w:ascii="Times New Roman" w:hAnsi="Times New Roman"/>
          <w:sz w:val="24"/>
          <w:szCs w:val="24"/>
          <w:lang w:val="kk-KZ"/>
        </w:rPr>
        <w:t xml:space="preserve"> После наркотизации делали резрез по белой линии брюшных мышц, затем </w:t>
      </w:r>
      <w:r w:rsidRPr="008C72D5">
        <w:rPr>
          <w:rFonts w:ascii="Times New Roman" w:hAnsi="Times New Roman"/>
          <w:sz w:val="24"/>
          <w:szCs w:val="24"/>
        </w:rPr>
        <w:t xml:space="preserve">препарировали </w:t>
      </w:r>
      <w:r w:rsidRPr="008C72D5">
        <w:rPr>
          <w:rFonts w:ascii="Times New Roman" w:hAnsi="Times New Roman"/>
          <w:sz w:val="24"/>
          <w:szCs w:val="24"/>
          <w:lang w:val="kk-KZ"/>
        </w:rPr>
        <w:t>грудной лимфатической проток у диафрагмы в которую вставляли градуированную микроканюлю и через которую определяли лимфаток и собирали лимфу для исследований. В каудальной части брюшной полости п</w:t>
      </w:r>
      <w:r w:rsidRPr="008C72D5">
        <w:rPr>
          <w:rFonts w:ascii="Times New Roman" w:hAnsi="Times New Roman"/>
          <w:sz w:val="24"/>
          <w:szCs w:val="24"/>
        </w:rPr>
        <w:t>осле сбора лимфы препарировали брюшн</w:t>
      </w:r>
      <w:r w:rsidRPr="008C72D5">
        <w:rPr>
          <w:rFonts w:ascii="Times New Roman" w:hAnsi="Times New Roman"/>
          <w:sz w:val="24"/>
          <w:szCs w:val="24"/>
          <w:lang w:val="kk-KZ"/>
        </w:rPr>
        <w:t>ую</w:t>
      </w:r>
      <w:r w:rsidRPr="008C72D5">
        <w:rPr>
          <w:rFonts w:ascii="Times New Roman" w:hAnsi="Times New Roman"/>
          <w:sz w:val="24"/>
          <w:szCs w:val="24"/>
        </w:rPr>
        <w:t xml:space="preserve"> аорт</w:t>
      </w:r>
      <w:r w:rsidRPr="008C72D5">
        <w:rPr>
          <w:rFonts w:ascii="Times New Roman" w:hAnsi="Times New Roman"/>
          <w:sz w:val="24"/>
          <w:szCs w:val="24"/>
          <w:lang w:val="kk-KZ"/>
        </w:rPr>
        <w:t>у, в нее</w:t>
      </w:r>
      <w:r w:rsidRPr="008C72D5">
        <w:rPr>
          <w:rFonts w:ascii="Times New Roman" w:hAnsi="Times New Roman"/>
          <w:sz w:val="24"/>
          <w:szCs w:val="24"/>
        </w:rPr>
        <w:t xml:space="preserve"> вставляли тефлонов</w:t>
      </w:r>
      <w:r w:rsidRPr="008C72D5">
        <w:rPr>
          <w:rFonts w:ascii="Times New Roman" w:hAnsi="Times New Roman"/>
          <w:sz w:val="24"/>
          <w:szCs w:val="24"/>
          <w:lang w:val="kk-KZ"/>
        </w:rPr>
        <w:t>ый</w:t>
      </w:r>
      <w:r w:rsidRPr="008C72D5">
        <w:rPr>
          <w:rFonts w:ascii="Times New Roman" w:hAnsi="Times New Roman"/>
          <w:sz w:val="24"/>
          <w:szCs w:val="24"/>
        </w:rPr>
        <w:t xml:space="preserve"> катетер для сбора крови.</w:t>
      </w:r>
    </w:p>
    <w:p w:rsidR="00887631" w:rsidRPr="008C72D5" w:rsidRDefault="00887631" w:rsidP="00887631">
      <w:pPr>
        <w:pStyle w:val="a3"/>
        <w:spacing w:line="360" w:lineRule="auto"/>
        <w:ind w:firstLine="567"/>
        <w:jc w:val="both"/>
        <w:rPr>
          <w:rFonts w:ascii="Times New Roman" w:hAnsi="Times New Roman"/>
          <w:bCs/>
          <w:sz w:val="24"/>
          <w:szCs w:val="24"/>
          <w:lang w:val="kk-KZ"/>
        </w:rPr>
      </w:pPr>
      <w:r w:rsidRPr="008C72D5">
        <w:rPr>
          <w:rFonts w:ascii="Times New Roman" w:hAnsi="Times New Roman"/>
          <w:sz w:val="24"/>
          <w:szCs w:val="24"/>
          <w:lang w:val="kk-KZ"/>
        </w:rPr>
        <w:t>В пробах крови и лимфы определяли с</w:t>
      </w:r>
      <w:r w:rsidRPr="008C72D5">
        <w:rPr>
          <w:rFonts w:ascii="Times New Roman" w:hAnsi="Times New Roman"/>
          <w:sz w:val="24"/>
          <w:szCs w:val="24"/>
        </w:rPr>
        <w:t>одержание общего белка,</w:t>
      </w:r>
      <w:r w:rsidRPr="008C72D5">
        <w:rPr>
          <w:rFonts w:ascii="Times New Roman" w:hAnsi="Times New Roman"/>
          <w:sz w:val="24"/>
          <w:szCs w:val="24"/>
          <w:lang w:val="kk-KZ"/>
        </w:rPr>
        <w:t xml:space="preserve"> холестерин, триглицерида,общие липиды</w:t>
      </w:r>
      <w:r w:rsidR="00DF428E">
        <w:rPr>
          <w:rFonts w:ascii="Times New Roman" w:hAnsi="Times New Roman"/>
          <w:sz w:val="24"/>
          <w:szCs w:val="24"/>
        </w:rPr>
        <w:t xml:space="preserve"> мочевины,</w:t>
      </w:r>
      <w:r w:rsidRPr="008C72D5">
        <w:rPr>
          <w:rFonts w:ascii="Times New Roman" w:hAnsi="Times New Roman"/>
          <w:sz w:val="24"/>
          <w:szCs w:val="24"/>
        </w:rPr>
        <w:t xml:space="preserve"> креатинина и билирубина, уровень активность ферментов: аланинаминотрансферазы (АлАТ), аспартатаминотрансферазы (АсАТ), щелочной фосфатазы, амилазы  в лимфе и плазме крови   определя</w:t>
      </w:r>
      <w:r w:rsidRPr="008C72D5">
        <w:rPr>
          <w:rFonts w:ascii="Times New Roman" w:hAnsi="Times New Roman"/>
          <w:sz w:val="24"/>
          <w:szCs w:val="24"/>
          <w:lang w:val="kk-KZ"/>
        </w:rPr>
        <w:t>лись</w:t>
      </w:r>
      <w:r w:rsidRPr="008C72D5">
        <w:rPr>
          <w:rFonts w:ascii="Times New Roman" w:hAnsi="Times New Roman"/>
          <w:sz w:val="24"/>
          <w:szCs w:val="24"/>
        </w:rPr>
        <w:t xml:space="preserve"> по общепринятым методом с помощью автоматического биохимического анализатора </w:t>
      </w:r>
      <w:r w:rsidRPr="008C72D5">
        <w:rPr>
          <w:rFonts w:ascii="Times New Roman" w:hAnsi="Times New Roman"/>
          <w:sz w:val="24"/>
          <w:szCs w:val="24"/>
          <w:lang w:val="kk-KZ"/>
        </w:rPr>
        <w:t>С</w:t>
      </w:r>
      <w:r w:rsidRPr="008C72D5">
        <w:rPr>
          <w:rFonts w:ascii="Times New Roman" w:hAnsi="Times New Roman"/>
          <w:sz w:val="24"/>
          <w:szCs w:val="24"/>
          <w:lang w:val="en-US"/>
        </w:rPr>
        <w:t>OBOS</w:t>
      </w:r>
      <w:r w:rsidRPr="008C72D5">
        <w:rPr>
          <w:rFonts w:ascii="Times New Roman" w:hAnsi="Times New Roman"/>
          <w:sz w:val="24"/>
          <w:szCs w:val="24"/>
        </w:rPr>
        <w:t xml:space="preserve"> </w:t>
      </w:r>
      <w:r w:rsidRPr="008C72D5">
        <w:rPr>
          <w:rFonts w:ascii="Times New Roman" w:hAnsi="Times New Roman"/>
          <w:sz w:val="24"/>
          <w:szCs w:val="24"/>
          <w:lang w:val="en-US"/>
        </w:rPr>
        <w:t>INTEGRA</w:t>
      </w:r>
      <w:r w:rsidRPr="008C72D5">
        <w:rPr>
          <w:rFonts w:ascii="Times New Roman" w:hAnsi="Times New Roman"/>
          <w:sz w:val="24"/>
          <w:szCs w:val="24"/>
        </w:rPr>
        <w:t xml:space="preserve"> 400</w:t>
      </w:r>
      <w:r w:rsidRPr="008C72D5">
        <w:rPr>
          <w:rFonts w:ascii="Times New Roman" w:hAnsi="Times New Roman"/>
          <w:sz w:val="24"/>
          <w:szCs w:val="24"/>
          <w:lang w:val="kk-KZ"/>
        </w:rPr>
        <w:t xml:space="preserve">. </w:t>
      </w:r>
      <w:r w:rsidRPr="008C72D5">
        <w:rPr>
          <w:rFonts w:ascii="Times New Roman" w:hAnsi="Times New Roman"/>
          <w:sz w:val="24"/>
          <w:szCs w:val="24"/>
        </w:rPr>
        <w:t xml:space="preserve">Клеточный состав крови и лимфы, мочи  определятся с помощью гематологического анализатора «SYSMEX KX-219 9». Определение электролитов в лимфе и плазме крови </w:t>
      </w:r>
      <w:r w:rsidRPr="008C72D5">
        <w:rPr>
          <w:rFonts w:ascii="Times New Roman" w:hAnsi="Times New Roman"/>
          <w:sz w:val="24"/>
          <w:szCs w:val="24"/>
          <w:lang w:val="kk-KZ"/>
        </w:rPr>
        <w:t>исследовалось</w:t>
      </w:r>
      <w:r w:rsidRPr="008C72D5">
        <w:rPr>
          <w:rFonts w:ascii="Times New Roman" w:hAnsi="Times New Roman"/>
          <w:sz w:val="24"/>
          <w:szCs w:val="24"/>
        </w:rPr>
        <w:t xml:space="preserve"> с помощью  анализатора AVL 9180 (ROCHE DIAGNOSTICS, Австрия, 2012). </w:t>
      </w:r>
      <w:r w:rsidRPr="008C72D5">
        <w:rPr>
          <w:rFonts w:ascii="Times New Roman" w:hAnsi="Times New Roman"/>
          <w:sz w:val="24"/>
          <w:szCs w:val="24"/>
          <w:lang w:val="kk-KZ"/>
        </w:rPr>
        <w:t>О</w:t>
      </w:r>
      <w:r w:rsidRPr="008C72D5">
        <w:rPr>
          <w:rFonts w:ascii="Times New Roman" w:hAnsi="Times New Roman"/>
          <w:sz w:val="24"/>
          <w:szCs w:val="24"/>
        </w:rPr>
        <w:t xml:space="preserve">пределение биохимических показателей мочи проведена с помощью анализатора (High Technology, США, 2013). Определение морфологического состава лимфы проводили в камере Горяева с сеткой Бюркера. Определяли число лейкоцитов, лейкоцитарную формулу - в сухих мазках </w:t>
      </w:r>
      <w:r w:rsidRPr="008C72D5">
        <w:rPr>
          <w:rFonts w:ascii="Times New Roman" w:hAnsi="Times New Roman"/>
          <w:sz w:val="24"/>
          <w:szCs w:val="24"/>
          <w:lang w:val="kk-KZ"/>
        </w:rPr>
        <w:t xml:space="preserve">крови и </w:t>
      </w:r>
      <w:r w:rsidRPr="008C72D5">
        <w:rPr>
          <w:rFonts w:ascii="Times New Roman" w:hAnsi="Times New Roman"/>
          <w:sz w:val="24"/>
          <w:szCs w:val="24"/>
        </w:rPr>
        <w:t xml:space="preserve">лимфы, окрашенных по методу С.П.Романовского. Для изучения гистологических препаратов и мазков крови и лимфы использовали световой микроскоп </w:t>
      </w:r>
      <w:r w:rsidRPr="008C72D5">
        <w:rPr>
          <w:rFonts w:ascii="Times New Roman" w:hAnsi="Times New Roman"/>
          <w:bCs/>
          <w:sz w:val="24"/>
          <w:szCs w:val="24"/>
          <w:lang w:val="en-US"/>
        </w:rPr>
        <w:t>Leica</w:t>
      </w:r>
      <w:r w:rsidRPr="008C72D5">
        <w:rPr>
          <w:rFonts w:ascii="Times New Roman" w:hAnsi="Times New Roman"/>
          <w:bCs/>
          <w:sz w:val="24"/>
          <w:szCs w:val="24"/>
        </w:rPr>
        <w:t xml:space="preserve"> – </w:t>
      </w:r>
      <w:r w:rsidRPr="008C72D5">
        <w:rPr>
          <w:rFonts w:ascii="Times New Roman" w:hAnsi="Times New Roman"/>
          <w:bCs/>
          <w:sz w:val="24"/>
          <w:szCs w:val="24"/>
          <w:lang w:val="en-US"/>
        </w:rPr>
        <w:t>D</w:t>
      </w:r>
      <w:r w:rsidRPr="008C72D5">
        <w:rPr>
          <w:rFonts w:ascii="Times New Roman" w:hAnsi="Times New Roman"/>
          <w:bCs/>
          <w:sz w:val="24"/>
          <w:szCs w:val="24"/>
        </w:rPr>
        <w:t xml:space="preserve">М-1000. </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lang w:val="kk-KZ"/>
        </w:rPr>
        <w:t>Определялся</w:t>
      </w:r>
      <w:r w:rsidRPr="008C72D5">
        <w:rPr>
          <w:rFonts w:ascii="Times New Roman" w:hAnsi="Times New Roman"/>
          <w:sz w:val="24"/>
          <w:szCs w:val="24"/>
        </w:rPr>
        <w:t xml:space="preserve"> объем  плазмы крови</w:t>
      </w:r>
      <w:r w:rsidRPr="008C72D5">
        <w:rPr>
          <w:rFonts w:ascii="Times New Roman" w:hAnsi="Times New Roman"/>
          <w:sz w:val="24"/>
          <w:szCs w:val="24"/>
          <w:lang w:val="kk-KZ"/>
        </w:rPr>
        <w:t xml:space="preserve"> по гемотакриту</w:t>
      </w:r>
      <w:r w:rsidRPr="008C72D5">
        <w:rPr>
          <w:rFonts w:ascii="Times New Roman" w:hAnsi="Times New Roman"/>
          <w:sz w:val="24"/>
          <w:szCs w:val="24"/>
        </w:rPr>
        <w:t xml:space="preserve"> и  интерстициальн</w:t>
      </w:r>
      <w:r w:rsidRPr="008C72D5">
        <w:rPr>
          <w:rFonts w:ascii="Times New Roman" w:hAnsi="Times New Roman"/>
          <w:sz w:val="24"/>
          <w:szCs w:val="24"/>
          <w:lang w:val="kk-KZ"/>
        </w:rPr>
        <w:t>ую</w:t>
      </w:r>
      <w:r w:rsidRPr="008C72D5">
        <w:rPr>
          <w:rFonts w:ascii="Times New Roman" w:hAnsi="Times New Roman"/>
          <w:sz w:val="24"/>
          <w:szCs w:val="24"/>
        </w:rPr>
        <w:t xml:space="preserve"> жидкост</w:t>
      </w:r>
      <w:r w:rsidRPr="008C72D5">
        <w:rPr>
          <w:rFonts w:ascii="Times New Roman" w:hAnsi="Times New Roman"/>
          <w:sz w:val="24"/>
          <w:szCs w:val="24"/>
          <w:lang w:val="kk-KZ"/>
        </w:rPr>
        <w:t>ь</w:t>
      </w:r>
      <w:r w:rsidRPr="008C72D5">
        <w:rPr>
          <w:rFonts w:ascii="Times New Roman" w:hAnsi="Times New Roman"/>
          <w:sz w:val="24"/>
          <w:szCs w:val="24"/>
        </w:rPr>
        <w:t>. Объем внеклеточной жидкости определя</w:t>
      </w:r>
      <w:r w:rsidRPr="008C72D5">
        <w:rPr>
          <w:rFonts w:ascii="Times New Roman" w:hAnsi="Times New Roman"/>
          <w:sz w:val="24"/>
          <w:szCs w:val="24"/>
          <w:lang w:val="kk-KZ"/>
        </w:rPr>
        <w:t>л</w:t>
      </w:r>
      <w:r w:rsidRPr="008C72D5">
        <w:rPr>
          <w:rFonts w:ascii="Times New Roman" w:hAnsi="Times New Roman"/>
          <w:sz w:val="24"/>
          <w:szCs w:val="24"/>
        </w:rPr>
        <w:t>ся на основе пропускания тока низкой и высокой частоты с последующим измерением импеданса [</w:t>
      </w:r>
      <w:r w:rsidRPr="008C72D5">
        <w:rPr>
          <w:rFonts w:ascii="Times New Roman" w:hAnsi="Times New Roman"/>
          <w:sz w:val="24"/>
          <w:szCs w:val="24"/>
          <w:lang w:val="kk-KZ"/>
        </w:rPr>
        <w:t>45</w:t>
      </w:r>
      <w:r w:rsidRPr="008C72D5">
        <w:rPr>
          <w:rFonts w:ascii="Times New Roman" w:hAnsi="Times New Roman"/>
          <w:sz w:val="24"/>
          <w:szCs w:val="24"/>
        </w:rPr>
        <w:t xml:space="preserve">]. </w:t>
      </w:r>
      <w:r w:rsidRPr="008C72D5">
        <w:rPr>
          <w:rFonts w:ascii="Times New Roman" w:hAnsi="Times New Roman"/>
          <w:sz w:val="24"/>
          <w:szCs w:val="24"/>
          <w:lang w:val="kk-KZ"/>
        </w:rPr>
        <w:t xml:space="preserve">С использованием реографа </w:t>
      </w:r>
      <w:r w:rsidRPr="008C72D5">
        <w:rPr>
          <w:rFonts w:ascii="Times New Roman" w:hAnsi="Times New Roman"/>
          <w:sz w:val="24"/>
          <w:szCs w:val="24"/>
        </w:rPr>
        <w:t>“</w:t>
      </w:r>
      <w:r w:rsidRPr="008C72D5">
        <w:rPr>
          <w:rFonts w:ascii="Times New Roman" w:hAnsi="Times New Roman"/>
          <w:sz w:val="24"/>
          <w:szCs w:val="24"/>
          <w:lang w:val="kk-KZ"/>
        </w:rPr>
        <w:t>Рео-Мицар</w:t>
      </w:r>
      <w:r w:rsidRPr="008C72D5">
        <w:rPr>
          <w:rFonts w:ascii="Times New Roman" w:hAnsi="Times New Roman"/>
          <w:sz w:val="24"/>
          <w:szCs w:val="24"/>
        </w:rPr>
        <w:t>”</w:t>
      </w:r>
      <w:r w:rsidRPr="008C72D5">
        <w:rPr>
          <w:rFonts w:ascii="Times New Roman" w:hAnsi="Times New Roman"/>
          <w:sz w:val="24"/>
          <w:szCs w:val="24"/>
          <w:lang w:val="kk-KZ"/>
        </w:rPr>
        <w:t xml:space="preserve"> с</w:t>
      </w:r>
      <w:r w:rsidRPr="008C72D5">
        <w:rPr>
          <w:rFonts w:ascii="Times New Roman" w:hAnsi="Times New Roman"/>
          <w:sz w:val="24"/>
          <w:szCs w:val="24"/>
        </w:rPr>
        <w:t>остав интерстициальной жидкостей б</w:t>
      </w:r>
      <w:r w:rsidRPr="008C72D5">
        <w:rPr>
          <w:rFonts w:ascii="Times New Roman" w:hAnsi="Times New Roman"/>
          <w:sz w:val="24"/>
          <w:szCs w:val="24"/>
          <w:lang w:val="kk-KZ"/>
        </w:rPr>
        <w:t>ыл</w:t>
      </w:r>
      <w:r w:rsidRPr="008C72D5">
        <w:rPr>
          <w:rFonts w:ascii="Times New Roman" w:hAnsi="Times New Roman"/>
          <w:sz w:val="24"/>
          <w:szCs w:val="24"/>
        </w:rPr>
        <w:t xml:space="preserve"> изучен после получения ее  фетильковым методом по А</w:t>
      </w:r>
      <w:r w:rsidRPr="008C72D5">
        <w:rPr>
          <w:rFonts w:ascii="Times New Roman" w:hAnsi="Times New Roman"/>
          <w:sz w:val="24"/>
          <w:szCs w:val="24"/>
          <w:lang w:val="en-US"/>
        </w:rPr>
        <w:t>ukland</w:t>
      </w:r>
      <w:r w:rsidRPr="008C72D5">
        <w:rPr>
          <w:rFonts w:ascii="Times New Roman" w:hAnsi="Times New Roman"/>
          <w:sz w:val="24"/>
          <w:szCs w:val="24"/>
        </w:rPr>
        <w:t xml:space="preserve"> [</w:t>
      </w:r>
      <w:r w:rsidRPr="008C72D5">
        <w:rPr>
          <w:rFonts w:ascii="Times New Roman" w:hAnsi="Times New Roman"/>
          <w:sz w:val="24"/>
          <w:szCs w:val="24"/>
          <w:lang w:val="kk-KZ"/>
        </w:rPr>
        <w:t>46</w:t>
      </w:r>
      <w:r w:rsidRPr="008C72D5">
        <w:rPr>
          <w:rFonts w:ascii="Times New Roman" w:hAnsi="Times New Roman"/>
          <w:sz w:val="24"/>
          <w:szCs w:val="24"/>
        </w:rPr>
        <w:t>]</w:t>
      </w:r>
      <w:r w:rsidRPr="008C72D5">
        <w:rPr>
          <w:rFonts w:ascii="Times New Roman" w:hAnsi="Times New Roman"/>
          <w:sz w:val="24"/>
          <w:szCs w:val="24"/>
          <w:lang w:val="kk-KZ"/>
        </w:rPr>
        <w:t>.</w:t>
      </w:r>
      <w:r w:rsidRPr="008C72D5">
        <w:rPr>
          <w:rFonts w:ascii="Times New Roman" w:hAnsi="Times New Roman"/>
          <w:sz w:val="24"/>
          <w:szCs w:val="24"/>
        </w:rPr>
        <w:t xml:space="preserve"> </w:t>
      </w:r>
      <w:r w:rsidRPr="008C72D5">
        <w:rPr>
          <w:rFonts w:ascii="Times New Roman" w:hAnsi="Times New Roman"/>
          <w:sz w:val="24"/>
          <w:szCs w:val="24"/>
          <w:lang w:val="kk-KZ"/>
        </w:rPr>
        <w:t>И</w:t>
      </w:r>
      <w:r w:rsidRPr="008C72D5">
        <w:rPr>
          <w:rFonts w:ascii="Times New Roman" w:hAnsi="Times New Roman"/>
          <w:sz w:val="24"/>
          <w:szCs w:val="24"/>
        </w:rPr>
        <w:t>зучена имм</w:t>
      </w:r>
      <w:r w:rsidR="00DF428E">
        <w:rPr>
          <w:rFonts w:ascii="Times New Roman" w:hAnsi="Times New Roman"/>
          <w:sz w:val="24"/>
          <w:szCs w:val="24"/>
        </w:rPr>
        <w:t xml:space="preserve">унограмма плазмы крови и лимфы </w:t>
      </w:r>
      <w:r w:rsidRPr="008C72D5">
        <w:rPr>
          <w:rFonts w:ascii="Times New Roman" w:hAnsi="Times New Roman"/>
          <w:sz w:val="24"/>
          <w:szCs w:val="24"/>
        </w:rPr>
        <w:t>[</w:t>
      </w:r>
      <w:r w:rsidRPr="008C72D5">
        <w:rPr>
          <w:rFonts w:ascii="Times New Roman" w:hAnsi="Times New Roman"/>
          <w:sz w:val="24"/>
          <w:szCs w:val="24"/>
          <w:lang w:val="kk-KZ"/>
        </w:rPr>
        <w:t>47</w:t>
      </w:r>
      <w:r w:rsidRPr="008C72D5">
        <w:rPr>
          <w:rFonts w:ascii="Times New Roman" w:hAnsi="Times New Roman"/>
          <w:sz w:val="24"/>
          <w:szCs w:val="24"/>
        </w:rPr>
        <w:t>].</w:t>
      </w:r>
      <w:r w:rsidRPr="008C72D5">
        <w:rPr>
          <w:rFonts w:ascii="Times New Roman" w:hAnsi="Times New Roman"/>
          <w:sz w:val="24"/>
          <w:szCs w:val="24"/>
          <w:lang w:val="kk-KZ"/>
        </w:rPr>
        <w:t xml:space="preserve"> Определяли субпопуляцию состава лимфацитов с помощью проточной цитометрии с применением </w:t>
      </w:r>
      <w:r w:rsidRPr="008C72D5">
        <w:rPr>
          <w:rFonts w:ascii="Times New Roman" w:hAnsi="Times New Roman"/>
          <w:sz w:val="24"/>
          <w:szCs w:val="24"/>
          <w:lang w:val="kk-KZ"/>
        </w:rPr>
        <w:lastRenderedPageBreak/>
        <w:t>моноклональных антител Сд-3, Сд-4, Сд-8,</w:t>
      </w:r>
      <w:r w:rsidR="00DF428E">
        <w:rPr>
          <w:rFonts w:ascii="Times New Roman" w:hAnsi="Times New Roman"/>
          <w:sz w:val="24"/>
          <w:szCs w:val="24"/>
          <w:lang w:val="kk-KZ"/>
        </w:rPr>
        <w:t xml:space="preserve"> </w:t>
      </w:r>
      <w:r w:rsidRPr="008C72D5">
        <w:rPr>
          <w:rFonts w:ascii="Times New Roman" w:hAnsi="Times New Roman"/>
          <w:sz w:val="24"/>
          <w:szCs w:val="24"/>
          <w:lang w:val="kk-KZ"/>
        </w:rPr>
        <w:t>Сд-16,</w:t>
      </w:r>
      <w:r w:rsidR="00DF428E">
        <w:rPr>
          <w:rFonts w:ascii="Times New Roman" w:hAnsi="Times New Roman"/>
          <w:sz w:val="24"/>
          <w:szCs w:val="24"/>
          <w:lang w:val="kk-KZ"/>
        </w:rPr>
        <w:t xml:space="preserve"> </w:t>
      </w:r>
      <w:r w:rsidRPr="008C72D5">
        <w:rPr>
          <w:rFonts w:ascii="Times New Roman" w:hAnsi="Times New Roman"/>
          <w:sz w:val="24"/>
          <w:szCs w:val="24"/>
          <w:lang w:val="kk-KZ"/>
        </w:rPr>
        <w:t xml:space="preserve">Сд-19 с определением иммуннорегуляторного индекса на проточным цитометре </w:t>
      </w:r>
      <w:r w:rsidRPr="008C72D5">
        <w:rPr>
          <w:rFonts w:ascii="Times New Roman" w:hAnsi="Times New Roman"/>
          <w:sz w:val="24"/>
          <w:szCs w:val="24"/>
          <w:lang w:val="en-US"/>
        </w:rPr>
        <w:t>FACS</w:t>
      </w:r>
      <w:r w:rsidRPr="008C72D5">
        <w:rPr>
          <w:rFonts w:ascii="Times New Roman" w:hAnsi="Times New Roman"/>
          <w:sz w:val="24"/>
          <w:szCs w:val="24"/>
        </w:rPr>
        <w:t xml:space="preserve"> </w:t>
      </w:r>
      <w:r w:rsidRPr="008C72D5">
        <w:rPr>
          <w:rFonts w:ascii="Times New Roman" w:hAnsi="Times New Roman"/>
          <w:sz w:val="24"/>
          <w:szCs w:val="24"/>
          <w:lang w:val="en-US"/>
        </w:rPr>
        <w:t>C</w:t>
      </w:r>
      <w:r w:rsidRPr="008C72D5">
        <w:rPr>
          <w:rFonts w:ascii="Times New Roman" w:hAnsi="Times New Roman"/>
          <w:sz w:val="24"/>
          <w:szCs w:val="24"/>
          <w:lang w:val="kk-KZ"/>
        </w:rPr>
        <w:t>А</w:t>
      </w:r>
      <w:r w:rsidRPr="008C72D5">
        <w:rPr>
          <w:rFonts w:ascii="Times New Roman" w:hAnsi="Times New Roman"/>
          <w:sz w:val="24"/>
          <w:szCs w:val="24"/>
          <w:lang w:val="en-US"/>
        </w:rPr>
        <w:t>LIBUS</w:t>
      </w:r>
      <w:r w:rsidRPr="008C72D5">
        <w:rPr>
          <w:rFonts w:ascii="Times New Roman" w:hAnsi="Times New Roman"/>
          <w:sz w:val="24"/>
          <w:szCs w:val="24"/>
          <w:lang w:val="kk-KZ"/>
        </w:rPr>
        <w:t xml:space="preserve">. Иммуноглобулины с помощью иммуноферментного метода с применением коммерческих Т-систем производство </w:t>
      </w:r>
      <w:r w:rsidRPr="008C72D5">
        <w:rPr>
          <w:rFonts w:ascii="Times New Roman" w:hAnsi="Times New Roman"/>
          <w:sz w:val="24"/>
          <w:szCs w:val="24"/>
          <w:lang w:val="en-US"/>
        </w:rPr>
        <w:t>BECTOR</w:t>
      </w:r>
      <w:r w:rsidRPr="008C72D5">
        <w:rPr>
          <w:rFonts w:ascii="Times New Roman" w:hAnsi="Times New Roman"/>
          <w:sz w:val="24"/>
          <w:szCs w:val="24"/>
        </w:rPr>
        <w:t xml:space="preserve"> </w:t>
      </w:r>
      <w:r w:rsidRPr="008C72D5">
        <w:rPr>
          <w:rFonts w:ascii="Times New Roman" w:hAnsi="Times New Roman"/>
          <w:sz w:val="24"/>
          <w:szCs w:val="24"/>
          <w:lang w:val="en-US"/>
        </w:rPr>
        <w:t>BEST</w:t>
      </w:r>
      <w:r w:rsidRPr="008C72D5">
        <w:rPr>
          <w:rFonts w:ascii="Times New Roman" w:hAnsi="Times New Roman"/>
          <w:sz w:val="24"/>
          <w:szCs w:val="24"/>
          <w:lang w:val="kk-KZ"/>
        </w:rPr>
        <w:t xml:space="preserve">. </w:t>
      </w:r>
      <w:r w:rsidRPr="008C72D5">
        <w:rPr>
          <w:rFonts w:ascii="Times New Roman" w:hAnsi="Times New Roman"/>
          <w:sz w:val="24"/>
          <w:szCs w:val="24"/>
        </w:rPr>
        <w:t>Артериальное давление,ЧСС у животных  регистрирова</w:t>
      </w:r>
      <w:r w:rsidRPr="008C72D5">
        <w:rPr>
          <w:rFonts w:ascii="Times New Roman" w:hAnsi="Times New Roman"/>
          <w:sz w:val="24"/>
          <w:szCs w:val="24"/>
          <w:lang w:val="kk-KZ"/>
        </w:rPr>
        <w:t>лась</w:t>
      </w:r>
      <w:r w:rsidRPr="008C72D5">
        <w:rPr>
          <w:rFonts w:ascii="Times New Roman" w:hAnsi="Times New Roman"/>
          <w:sz w:val="24"/>
          <w:szCs w:val="24"/>
        </w:rPr>
        <w:t xml:space="preserve"> через датчика хирургического монитора </w:t>
      </w:r>
      <w:r w:rsidRPr="008C72D5">
        <w:rPr>
          <w:rFonts w:ascii="Times New Roman" w:hAnsi="Times New Roman"/>
          <w:sz w:val="24"/>
          <w:szCs w:val="24"/>
          <w:rtl/>
          <w:lang w:bidi="he-IL"/>
        </w:rPr>
        <w:t>״</w:t>
      </w:r>
      <w:r w:rsidRPr="008C72D5">
        <w:rPr>
          <w:rFonts w:ascii="Times New Roman" w:hAnsi="Times New Roman"/>
          <w:sz w:val="24"/>
          <w:szCs w:val="24"/>
        </w:rPr>
        <w:t>Dreger</w:t>
      </w:r>
      <w:r w:rsidRPr="008C72D5">
        <w:rPr>
          <w:rFonts w:ascii="Times New Roman" w:hAnsi="Times New Roman"/>
          <w:sz w:val="24"/>
          <w:szCs w:val="24"/>
          <w:rtl/>
          <w:lang w:bidi="he-IL"/>
        </w:rPr>
        <w:t>״</w:t>
      </w:r>
      <w:r w:rsidRPr="008C72D5">
        <w:rPr>
          <w:rFonts w:ascii="Times New Roman" w:hAnsi="Times New Roman"/>
          <w:sz w:val="24"/>
          <w:szCs w:val="24"/>
        </w:rPr>
        <w:t xml:space="preserve">. </w:t>
      </w:r>
      <w:r w:rsidRPr="008C72D5">
        <w:rPr>
          <w:rFonts w:ascii="Times New Roman" w:hAnsi="Times New Roman"/>
          <w:sz w:val="24"/>
          <w:szCs w:val="24"/>
          <w:lang w:val="kk-KZ"/>
        </w:rPr>
        <w:t>М</w:t>
      </w:r>
      <w:r w:rsidRPr="008C72D5">
        <w:rPr>
          <w:rFonts w:ascii="Times New Roman" w:hAnsi="Times New Roman"/>
          <w:sz w:val="24"/>
          <w:szCs w:val="24"/>
        </w:rPr>
        <w:t>икроскоп люминесцентный</w:t>
      </w:r>
      <w:r w:rsidRPr="008C72D5">
        <w:rPr>
          <w:rFonts w:ascii="Times New Roman" w:hAnsi="Times New Roman"/>
          <w:sz w:val="24"/>
          <w:szCs w:val="24"/>
          <w:lang w:val="kk-KZ"/>
        </w:rPr>
        <w:t xml:space="preserve"> </w:t>
      </w:r>
      <w:r w:rsidRPr="008C72D5">
        <w:rPr>
          <w:rFonts w:ascii="Times New Roman" w:hAnsi="Times New Roman"/>
          <w:sz w:val="24"/>
          <w:szCs w:val="24"/>
          <w:lang w:val="en-US"/>
        </w:rPr>
        <w:t>Vision</w:t>
      </w:r>
      <w:r w:rsidRPr="008C72D5">
        <w:rPr>
          <w:rFonts w:ascii="Times New Roman" w:hAnsi="Times New Roman"/>
          <w:sz w:val="24"/>
          <w:szCs w:val="24"/>
        </w:rPr>
        <w:t xml:space="preserve"> 300;</w:t>
      </w:r>
    </w:p>
    <w:p w:rsidR="00887631" w:rsidRPr="008C72D5" w:rsidRDefault="00887631" w:rsidP="00887631">
      <w:pPr>
        <w:pStyle w:val="a3"/>
        <w:spacing w:line="360" w:lineRule="auto"/>
        <w:ind w:firstLine="567"/>
        <w:jc w:val="both"/>
        <w:rPr>
          <w:rFonts w:ascii="Times New Roman" w:hAnsi="Times New Roman"/>
          <w:bCs/>
          <w:sz w:val="24"/>
          <w:szCs w:val="24"/>
        </w:rPr>
      </w:pPr>
      <w:r w:rsidRPr="008C72D5">
        <w:rPr>
          <w:rFonts w:ascii="Times New Roman" w:hAnsi="Times New Roman"/>
          <w:sz w:val="24"/>
          <w:szCs w:val="24"/>
        </w:rPr>
        <w:t>Изучали сократительную активность изолированных лимфатических узлов по общепринятой методике [</w:t>
      </w:r>
      <w:r w:rsidR="007F1915">
        <w:rPr>
          <w:rFonts w:ascii="Times New Roman" w:hAnsi="Times New Roman"/>
          <w:sz w:val="24"/>
          <w:szCs w:val="24"/>
          <w:lang w:val="kk-KZ"/>
        </w:rPr>
        <w:t>48</w:t>
      </w:r>
      <w:r w:rsidRPr="008C72D5">
        <w:rPr>
          <w:rFonts w:ascii="Times New Roman" w:hAnsi="Times New Roman"/>
          <w:sz w:val="24"/>
          <w:szCs w:val="24"/>
        </w:rPr>
        <w:t>] на установке, состоящей из термостатичес</w:t>
      </w:r>
      <w:r w:rsidRPr="008C72D5">
        <w:rPr>
          <w:rFonts w:ascii="Times New Roman" w:hAnsi="Times New Roman"/>
          <w:sz w:val="24"/>
          <w:szCs w:val="24"/>
          <w:lang w:val="kk-KZ"/>
        </w:rPr>
        <w:t>кой камеры</w:t>
      </w:r>
      <w:r w:rsidRPr="008C72D5">
        <w:rPr>
          <w:rFonts w:ascii="Times New Roman" w:hAnsi="Times New Roman"/>
          <w:sz w:val="24"/>
          <w:szCs w:val="24"/>
        </w:rPr>
        <w:t>, механотрона и регистрирующего прибора. Лимфатические (шейные   и брыжеечные) узлы одним концом фиксировали к дну</w:t>
      </w:r>
      <w:r w:rsidRPr="008C72D5">
        <w:rPr>
          <w:rFonts w:ascii="Times New Roman" w:hAnsi="Times New Roman"/>
          <w:sz w:val="24"/>
          <w:szCs w:val="24"/>
          <w:lang w:val="kk-KZ"/>
        </w:rPr>
        <w:t xml:space="preserve"> камеры, </w:t>
      </w:r>
      <w:r w:rsidRPr="008C72D5">
        <w:rPr>
          <w:rFonts w:ascii="Times New Roman" w:hAnsi="Times New Roman"/>
          <w:sz w:val="24"/>
          <w:szCs w:val="24"/>
        </w:rPr>
        <w:t>а другим концом к датчику силы механотрона 6МХ1С. В качестве питательного раствора для</w:t>
      </w:r>
      <w:r w:rsidRPr="008C72D5">
        <w:rPr>
          <w:rFonts w:ascii="Times New Roman" w:hAnsi="Times New Roman"/>
          <w:sz w:val="24"/>
          <w:szCs w:val="24"/>
          <w:lang w:val="kk-KZ"/>
        </w:rPr>
        <w:t xml:space="preserve"> инкубации </w:t>
      </w:r>
      <w:r w:rsidRPr="008C72D5">
        <w:rPr>
          <w:rFonts w:ascii="Times New Roman" w:hAnsi="Times New Roman"/>
          <w:sz w:val="24"/>
          <w:szCs w:val="24"/>
        </w:rPr>
        <w:t xml:space="preserve">изолированных лимфатических узлов крыс использовали раствор   Кребса следующего состава: </w:t>
      </w:r>
      <w:r w:rsidRPr="008C72D5">
        <w:rPr>
          <w:rFonts w:ascii="Times New Roman" w:hAnsi="Times New Roman"/>
          <w:sz w:val="24"/>
          <w:szCs w:val="24"/>
          <w:lang w:val="en-US"/>
        </w:rPr>
        <w:t>NaCl</w:t>
      </w:r>
      <w:r w:rsidR="00DF428E">
        <w:rPr>
          <w:rFonts w:ascii="Times New Roman" w:hAnsi="Times New Roman"/>
          <w:sz w:val="24"/>
          <w:szCs w:val="24"/>
        </w:rPr>
        <w:t>-</w:t>
      </w:r>
      <w:r w:rsidRPr="008C72D5">
        <w:rPr>
          <w:rFonts w:ascii="Times New Roman" w:hAnsi="Times New Roman"/>
          <w:sz w:val="24"/>
          <w:szCs w:val="24"/>
        </w:rPr>
        <w:t xml:space="preserve">133,0; </w:t>
      </w:r>
      <w:r w:rsidRPr="008C72D5">
        <w:rPr>
          <w:rFonts w:ascii="Times New Roman" w:hAnsi="Times New Roman"/>
          <w:sz w:val="24"/>
          <w:szCs w:val="24"/>
          <w:lang w:val="en-US"/>
        </w:rPr>
        <w:t>NaHCO</w:t>
      </w:r>
      <w:r w:rsidRPr="008C72D5">
        <w:rPr>
          <w:rFonts w:ascii="Times New Roman" w:hAnsi="Times New Roman"/>
          <w:sz w:val="24"/>
          <w:szCs w:val="24"/>
          <w:vertAlign w:val="subscript"/>
        </w:rPr>
        <w:t xml:space="preserve">3 </w:t>
      </w:r>
      <w:r w:rsidR="00DF428E">
        <w:rPr>
          <w:rFonts w:ascii="Times New Roman" w:hAnsi="Times New Roman"/>
          <w:sz w:val="24"/>
          <w:szCs w:val="24"/>
        </w:rPr>
        <w:t>-</w:t>
      </w:r>
      <w:r w:rsidRPr="008C72D5">
        <w:rPr>
          <w:rFonts w:ascii="Times New Roman" w:hAnsi="Times New Roman"/>
          <w:sz w:val="24"/>
          <w:szCs w:val="24"/>
        </w:rPr>
        <w:t xml:space="preserve">16,3;  </w:t>
      </w:r>
      <w:r w:rsidRPr="008C72D5">
        <w:rPr>
          <w:rFonts w:ascii="Times New Roman" w:hAnsi="Times New Roman"/>
          <w:sz w:val="24"/>
          <w:szCs w:val="24"/>
          <w:lang w:val="en-US"/>
        </w:rPr>
        <w:t>NaH</w:t>
      </w:r>
      <w:r w:rsidRPr="008C72D5">
        <w:rPr>
          <w:rFonts w:ascii="Times New Roman" w:hAnsi="Times New Roman"/>
          <w:sz w:val="24"/>
          <w:szCs w:val="24"/>
          <w:vertAlign w:val="subscript"/>
        </w:rPr>
        <w:t>2</w:t>
      </w:r>
      <w:r w:rsidRPr="008C72D5">
        <w:rPr>
          <w:rFonts w:ascii="Times New Roman" w:hAnsi="Times New Roman"/>
          <w:sz w:val="24"/>
          <w:szCs w:val="24"/>
          <w:lang w:val="en-US"/>
        </w:rPr>
        <w:t>PO</w:t>
      </w:r>
      <w:r w:rsidRPr="008C72D5">
        <w:rPr>
          <w:rFonts w:ascii="Times New Roman" w:hAnsi="Times New Roman"/>
          <w:sz w:val="24"/>
          <w:szCs w:val="24"/>
          <w:vertAlign w:val="subscript"/>
        </w:rPr>
        <w:t xml:space="preserve">4 </w:t>
      </w:r>
      <w:r w:rsidR="00DF428E">
        <w:rPr>
          <w:rFonts w:ascii="Times New Roman" w:hAnsi="Times New Roman"/>
          <w:sz w:val="24"/>
          <w:szCs w:val="24"/>
        </w:rPr>
        <w:t>-</w:t>
      </w:r>
      <w:r w:rsidRPr="008C72D5">
        <w:rPr>
          <w:rFonts w:ascii="Times New Roman" w:hAnsi="Times New Roman"/>
          <w:sz w:val="24"/>
          <w:szCs w:val="24"/>
        </w:rPr>
        <w:t xml:space="preserve">1,38; </w:t>
      </w:r>
      <w:r w:rsidRPr="008C72D5">
        <w:rPr>
          <w:rFonts w:ascii="Times New Roman" w:hAnsi="Times New Roman"/>
          <w:sz w:val="24"/>
          <w:szCs w:val="24"/>
          <w:lang w:val="en-US"/>
        </w:rPr>
        <w:t>KCl</w:t>
      </w:r>
      <w:r w:rsidRPr="008C72D5">
        <w:rPr>
          <w:rFonts w:ascii="Times New Roman" w:hAnsi="Times New Roman"/>
          <w:sz w:val="24"/>
          <w:szCs w:val="24"/>
        </w:rPr>
        <w:t xml:space="preserve">-5; </w:t>
      </w:r>
      <w:r w:rsidRPr="008C72D5">
        <w:rPr>
          <w:rFonts w:ascii="Times New Roman" w:hAnsi="Times New Roman"/>
          <w:sz w:val="24"/>
          <w:szCs w:val="24"/>
          <w:lang w:val="en-US"/>
        </w:rPr>
        <w:t>CaCl</w:t>
      </w:r>
      <w:r w:rsidRPr="008C72D5">
        <w:rPr>
          <w:rFonts w:ascii="Times New Roman" w:hAnsi="Times New Roman"/>
          <w:sz w:val="24"/>
          <w:szCs w:val="24"/>
          <w:vertAlign w:val="subscript"/>
        </w:rPr>
        <w:t>2</w:t>
      </w:r>
      <w:r w:rsidR="00DF428E">
        <w:rPr>
          <w:rFonts w:ascii="Times New Roman" w:hAnsi="Times New Roman"/>
          <w:sz w:val="24"/>
          <w:szCs w:val="24"/>
        </w:rPr>
        <w:t>-</w:t>
      </w:r>
      <w:r w:rsidRPr="008C72D5">
        <w:rPr>
          <w:rFonts w:ascii="Times New Roman" w:hAnsi="Times New Roman"/>
          <w:sz w:val="24"/>
          <w:szCs w:val="24"/>
        </w:rPr>
        <w:t xml:space="preserve">2,5; </w:t>
      </w:r>
      <w:r w:rsidRPr="008C72D5">
        <w:rPr>
          <w:rFonts w:ascii="Times New Roman" w:hAnsi="Times New Roman"/>
          <w:sz w:val="24"/>
          <w:szCs w:val="24"/>
          <w:lang w:val="en-US"/>
        </w:rPr>
        <w:t>MgCl</w:t>
      </w:r>
      <w:r w:rsidRPr="008C72D5">
        <w:rPr>
          <w:rFonts w:ascii="Times New Roman" w:hAnsi="Times New Roman"/>
          <w:sz w:val="24"/>
          <w:szCs w:val="24"/>
          <w:vertAlign w:val="subscript"/>
        </w:rPr>
        <w:t>2</w:t>
      </w:r>
      <w:r w:rsidR="00DF428E">
        <w:rPr>
          <w:rFonts w:ascii="Times New Roman" w:hAnsi="Times New Roman"/>
          <w:sz w:val="24"/>
          <w:szCs w:val="24"/>
        </w:rPr>
        <w:t>-0,1; глюкоза-</w:t>
      </w:r>
      <w:r w:rsidRPr="008C72D5">
        <w:rPr>
          <w:rFonts w:ascii="Times New Roman" w:hAnsi="Times New Roman"/>
          <w:sz w:val="24"/>
          <w:szCs w:val="24"/>
        </w:rPr>
        <w:t xml:space="preserve">7,8 мМ/литр, </w:t>
      </w:r>
      <w:r w:rsidRPr="008C72D5">
        <w:rPr>
          <w:rFonts w:ascii="Times New Roman" w:hAnsi="Times New Roman"/>
          <w:sz w:val="24"/>
          <w:szCs w:val="24"/>
          <w:lang w:val="en-US"/>
        </w:rPr>
        <w:t>pH</w:t>
      </w:r>
      <w:r w:rsidR="00DF428E">
        <w:rPr>
          <w:rFonts w:ascii="Times New Roman" w:hAnsi="Times New Roman"/>
          <w:sz w:val="24"/>
          <w:szCs w:val="24"/>
        </w:rPr>
        <w:t>-</w:t>
      </w:r>
      <w:r w:rsidRPr="008C72D5">
        <w:rPr>
          <w:rFonts w:ascii="Times New Roman" w:hAnsi="Times New Roman"/>
          <w:sz w:val="24"/>
          <w:szCs w:val="24"/>
        </w:rPr>
        <w:t>7,4 при температуре  +37º</w:t>
      </w:r>
      <w:r w:rsidRPr="008C72D5">
        <w:rPr>
          <w:rFonts w:ascii="Times New Roman" w:hAnsi="Times New Roman"/>
          <w:sz w:val="24"/>
          <w:szCs w:val="24"/>
          <w:vertAlign w:val="superscript"/>
        </w:rPr>
        <w:t xml:space="preserve"> </w:t>
      </w:r>
      <w:r w:rsidR="00DF428E">
        <w:rPr>
          <w:rFonts w:ascii="Times New Roman" w:hAnsi="Times New Roman"/>
          <w:sz w:val="24"/>
          <w:szCs w:val="24"/>
        </w:rPr>
        <w:t>С.</w:t>
      </w:r>
      <w:r w:rsidRPr="008C72D5">
        <w:rPr>
          <w:rFonts w:ascii="Times New Roman" w:hAnsi="Times New Roman"/>
          <w:sz w:val="24"/>
          <w:szCs w:val="24"/>
        </w:rPr>
        <w:t xml:space="preserve"> </w:t>
      </w:r>
      <w:r w:rsidRPr="008C72D5">
        <w:rPr>
          <w:rFonts w:ascii="Times New Roman" w:hAnsi="Times New Roman"/>
          <w:sz w:val="24"/>
          <w:szCs w:val="24"/>
          <w:lang w:val="kk-KZ"/>
        </w:rPr>
        <w:t xml:space="preserve">Этот инкубационный </w:t>
      </w:r>
      <w:r w:rsidRPr="008C72D5">
        <w:rPr>
          <w:rFonts w:ascii="Times New Roman" w:hAnsi="Times New Roman"/>
          <w:sz w:val="24"/>
          <w:szCs w:val="24"/>
        </w:rPr>
        <w:t xml:space="preserve"> раствор оксигенировали газовой смесью: 95% О</w:t>
      </w:r>
      <w:r w:rsidRPr="008C72D5">
        <w:rPr>
          <w:rFonts w:ascii="Times New Roman" w:hAnsi="Times New Roman"/>
          <w:sz w:val="24"/>
          <w:szCs w:val="24"/>
          <w:vertAlign w:val="subscript"/>
        </w:rPr>
        <w:t>2</w:t>
      </w:r>
      <w:r w:rsidRPr="008C72D5">
        <w:rPr>
          <w:rFonts w:ascii="Times New Roman" w:hAnsi="Times New Roman"/>
          <w:sz w:val="24"/>
          <w:szCs w:val="24"/>
        </w:rPr>
        <w:t xml:space="preserve"> и 5% СО</w:t>
      </w:r>
      <w:r w:rsidRPr="008C72D5">
        <w:rPr>
          <w:rFonts w:ascii="Times New Roman" w:hAnsi="Times New Roman"/>
          <w:sz w:val="24"/>
          <w:szCs w:val="24"/>
          <w:vertAlign w:val="subscript"/>
        </w:rPr>
        <w:t>2</w:t>
      </w:r>
      <w:r w:rsidRPr="008C72D5">
        <w:rPr>
          <w:rFonts w:ascii="Times New Roman" w:hAnsi="Times New Roman"/>
          <w:sz w:val="24"/>
          <w:szCs w:val="24"/>
        </w:rPr>
        <w:t xml:space="preserve">. </w:t>
      </w:r>
      <w:r w:rsidRPr="008C72D5">
        <w:rPr>
          <w:rFonts w:ascii="Times New Roman" w:hAnsi="Times New Roman"/>
          <w:sz w:val="24"/>
          <w:szCs w:val="24"/>
          <w:lang w:val="kk-KZ"/>
        </w:rPr>
        <w:t>Инкубационный раст</w:t>
      </w:r>
      <w:r w:rsidR="00DF428E">
        <w:rPr>
          <w:rFonts w:ascii="Times New Roman" w:hAnsi="Times New Roman"/>
          <w:sz w:val="24"/>
          <w:szCs w:val="24"/>
          <w:lang w:val="kk-KZ"/>
        </w:rPr>
        <w:t>вор под давлением 80-90 мм.вод.</w:t>
      </w:r>
      <w:r w:rsidRPr="008C72D5">
        <w:rPr>
          <w:rFonts w:ascii="Times New Roman" w:hAnsi="Times New Roman"/>
          <w:sz w:val="24"/>
          <w:szCs w:val="24"/>
          <w:lang w:val="kk-KZ"/>
        </w:rPr>
        <w:t xml:space="preserve">ст. медленно проходил по термостатирующей камере. </w:t>
      </w:r>
      <w:r w:rsidRPr="008C72D5">
        <w:rPr>
          <w:rFonts w:ascii="Times New Roman" w:hAnsi="Times New Roman"/>
          <w:sz w:val="24"/>
          <w:szCs w:val="24"/>
        </w:rPr>
        <w:t>В качестве раздражителей для изучения вызванной сократительной активности лимфатических узлов использовали физиологически вазоактивные вещества: адреналин-гидрохлорид, ацетилхолин-хлорид и гистамин-дигидрохлорид в концентрациях 1×10</w:t>
      </w:r>
      <w:r w:rsidRPr="008C72D5">
        <w:rPr>
          <w:rFonts w:ascii="Times New Roman" w:hAnsi="Times New Roman"/>
          <w:sz w:val="24"/>
          <w:szCs w:val="24"/>
          <w:vertAlign w:val="superscript"/>
        </w:rPr>
        <w:t>-8</w:t>
      </w:r>
      <w:r w:rsidRPr="008C72D5">
        <w:rPr>
          <w:rFonts w:ascii="Times New Roman" w:hAnsi="Times New Roman"/>
          <w:sz w:val="24"/>
          <w:szCs w:val="24"/>
        </w:rPr>
        <w:t>М-1×10</w:t>
      </w:r>
      <w:r w:rsidRPr="008C72D5">
        <w:rPr>
          <w:rFonts w:ascii="Times New Roman" w:hAnsi="Times New Roman"/>
          <w:sz w:val="24"/>
          <w:szCs w:val="24"/>
          <w:vertAlign w:val="superscript"/>
        </w:rPr>
        <w:t>-</w:t>
      </w:r>
      <w:r w:rsidRPr="008C72D5">
        <w:rPr>
          <w:rFonts w:ascii="Times New Roman" w:hAnsi="Times New Roman"/>
          <w:sz w:val="24"/>
          <w:szCs w:val="24"/>
          <w:vertAlign w:val="superscript"/>
          <w:lang w:val="kk-KZ"/>
        </w:rPr>
        <w:t>4</w:t>
      </w:r>
      <w:r w:rsidRPr="008C72D5">
        <w:rPr>
          <w:rFonts w:ascii="Times New Roman" w:hAnsi="Times New Roman"/>
          <w:sz w:val="24"/>
          <w:szCs w:val="24"/>
        </w:rPr>
        <w:t>М</w:t>
      </w:r>
      <w:r w:rsidRPr="008C72D5">
        <w:rPr>
          <w:rFonts w:ascii="Times New Roman" w:hAnsi="Times New Roman"/>
          <w:sz w:val="24"/>
          <w:szCs w:val="24"/>
          <w:lang w:val="kk-KZ"/>
        </w:rPr>
        <w:t>, которые добавляли в термостатирующую камеру,</w:t>
      </w:r>
      <w:r w:rsidRPr="008C72D5">
        <w:rPr>
          <w:rFonts w:ascii="Times New Roman" w:hAnsi="Times New Roman"/>
          <w:sz w:val="24"/>
          <w:szCs w:val="24"/>
        </w:rPr>
        <w:t xml:space="preserve"> </w:t>
      </w:r>
      <w:r w:rsidRPr="008C72D5">
        <w:rPr>
          <w:rFonts w:ascii="Times New Roman" w:hAnsi="Times New Roman"/>
          <w:sz w:val="24"/>
          <w:szCs w:val="24"/>
          <w:lang w:val="kk-KZ"/>
        </w:rPr>
        <w:t>где находились лимфатические узлы.</w:t>
      </w:r>
    </w:p>
    <w:p w:rsidR="00887631" w:rsidRDefault="00887631" w:rsidP="00887631">
      <w:pPr>
        <w:pStyle w:val="a3"/>
        <w:spacing w:line="360" w:lineRule="auto"/>
        <w:ind w:firstLine="567"/>
        <w:jc w:val="both"/>
        <w:rPr>
          <w:rFonts w:ascii="Times New Roman" w:hAnsi="Times New Roman"/>
          <w:sz w:val="24"/>
          <w:szCs w:val="24"/>
        </w:rPr>
      </w:pPr>
      <w:r w:rsidRPr="008C72D5">
        <w:rPr>
          <w:rFonts w:ascii="Times New Roman" w:hAnsi="Times New Roman"/>
          <w:sz w:val="24"/>
          <w:szCs w:val="24"/>
          <w:lang w:val="kk-KZ"/>
        </w:rPr>
        <w:t>И</w:t>
      </w:r>
      <w:r w:rsidRPr="008C72D5">
        <w:rPr>
          <w:rFonts w:ascii="Times New Roman" w:hAnsi="Times New Roman"/>
          <w:sz w:val="24"/>
          <w:szCs w:val="24"/>
        </w:rPr>
        <w:t>зуч</w:t>
      </w:r>
      <w:r w:rsidRPr="008C72D5">
        <w:rPr>
          <w:rFonts w:ascii="Times New Roman" w:hAnsi="Times New Roman"/>
          <w:sz w:val="24"/>
          <w:szCs w:val="24"/>
          <w:lang w:val="kk-KZ"/>
        </w:rPr>
        <w:t>ена</w:t>
      </w:r>
      <w:r w:rsidRPr="008C72D5">
        <w:rPr>
          <w:rFonts w:ascii="Times New Roman" w:hAnsi="Times New Roman"/>
          <w:sz w:val="24"/>
          <w:szCs w:val="24"/>
        </w:rPr>
        <w:t xml:space="preserve"> адренергическая иннервация брыжеечных</w:t>
      </w:r>
      <w:r w:rsidRPr="008C72D5">
        <w:rPr>
          <w:rFonts w:ascii="Times New Roman" w:hAnsi="Times New Roman"/>
          <w:sz w:val="24"/>
          <w:szCs w:val="24"/>
          <w:lang w:val="kk-KZ"/>
        </w:rPr>
        <w:t xml:space="preserve">,шейных </w:t>
      </w:r>
      <w:r w:rsidRPr="008C72D5">
        <w:rPr>
          <w:rFonts w:ascii="Times New Roman" w:hAnsi="Times New Roman"/>
          <w:sz w:val="24"/>
          <w:szCs w:val="24"/>
        </w:rPr>
        <w:t>лимфатических  и узлов гистохимическим флуоресцентным микроскопическим методом</w:t>
      </w:r>
      <w:r w:rsidRPr="008C72D5">
        <w:rPr>
          <w:rFonts w:ascii="Times New Roman" w:hAnsi="Times New Roman"/>
          <w:sz w:val="24"/>
          <w:szCs w:val="24"/>
          <w:lang w:val="kk-KZ"/>
        </w:rPr>
        <w:t xml:space="preserve">. </w:t>
      </w:r>
      <w:r w:rsidRPr="008C72D5">
        <w:rPr>
          <w:rFonts w:ascii="Times New Roman" w:hAnsi="Times New Roman"/>
          <w:sz w:val="24"/>
          <w:szCs w:val="24"/>
        </w:rPr>
        <w:t>Для изучения адренергического нервного аппарата лимфатических узлов применялся специфический гистохимический флуоресцентно-микроскопический метод выявления катехоламинов в тканях по методу Фалька в модификации В.А. Говырина с использованием глиоксалевой кислоты [</w:t>
      </w:r>
      <w:r w:rsidR="007F1915">
        <w:rPr>
          <w:rFonts w:ascii="Times New Roman" w:hAnsi="Times New Roman"/>
          <w:sz w:val="24"/>
          <w:szCs w:val="24"/>
          <w:lang w:val="kk-KZ"/>
        </w:rPr>
        <w:t>49</w:t>
      </w:r>
      <w:r w:rsidRPr="008C72D5">
        <w:rPr>
          <w:rFonts w:ascii="Times New Roman" w:hAnsi="Times New Roman"/>
          <w:sz w:val="24"/>
          <w:szCs w:val="24"/>
        </w:rPr>
        <w:t>]. Для исследования были взяты брыжеечные, шейные, подколенные лимфоузлы.</w:t>
      </w:r>
      <w:r w:rsidRPr="008C72D5">
        <w:rPr>
          <w:rFonts w:ascii="Times New Roman" w:hAnsi="Times New Roman"/>
          <w:sz w:val="24"/>
          <w:szCs w:val="24"/>
          <w:lang w:val="kk-KZ"/>
        </w:rPr>
        <w:t xml:space="preserve"> </w:t>
      </w:r>
      <w:r w:rsidRPr="008C72D5">
        <w:rPr>
          <w:rFonts w:ascii="Times New Roman" w:hAnsi="Times New Roman"/>
          <w:sz w:val="24"/>
          <w:szCs w:val="24"/>
        </w:rPr>
        <w:t xml:space="preserve">Готовили тотальные срезы сосудов и криостатные срезы лимфоузлов толщиной 20 мкм. Препараты инкубировали в 2% растворе глиоксалевой кислоты, приготовленной на фосфатном буфере с рН 7.2. Затем срезы высушивали под теплой струей воздуха и термостатировали при 100ºС с последующим осветлением и фиксацией 5% раствором полистирола, растворенном в ксилоле. Препараты лимфоузлов изучали с помощью флуоресцентного микроскопа </w:t>
      </w:r>
      <w:r w:rsidRPr="008C72D5">
        <w:rPr>
          <w:rFonts w:ascii="Times New Roman" w:hAnsi="Times New Roman"/>
          <w:sz w:val="24"/>
          <w:szCs w:val="24"/>
          <w:lang w:val="en-US"/>
        </w:rPr>
        <w:t>Vision</w:t>
      </w:r>
      <w:r w:rsidRPr="008C72D5">
        <w:rPr>
          <w:rFonts w:ascii="Times New Roman" w:hAnsi="Times New Roman"/>
          <w:sz w:val="24"/>
          <w:szCs w:val="24"/>
        </w:rPr>
        <w:t xml:space="preserve"> 300 (</w:t>
      </w:r>
      <w:r w:rsidRPr="008C72D5">
        <w:rPr>
          <w:rFonts w:ascii="Times New Roman" w:hAnsi="Times New Roman"/>
          <w:sz w:val="24"/>
          <w:szCs w:val="24"/>
          <w:lang w:val="en-US"/>
        </w:rPr>
        <w:t>Australia</w:t>
      </w:r>
      <w:r w:rsidRPr="008C72D5">
        <w:rPr>
          <w:rFonts w:ascii="Times New Roman" w:hAnsi="Times New Roman"/>
          <w:sz w:val="24"/>
          <w:szCs w:val="24"/>
        </w:rPr>
        <w:t xml:space="preserve">) с </w:t>
      </w:r>
      <w:r w:rsidRPr="008C72D5">
        <w:rPr>
          <w:rFonts w:ascii="Times New Roman" w:hAnsi="Times New Roman"/>
          <w:sz w:val="24"/>
          <w:szCs w:val="24"/>
          <w:lang w:val="kk-KZ"/>
        </w:rPr>
        <w:t>совмещений с компьютером</w:t>
      </w:r>
      <w:r w:rsidRPr="008C72D5">
        <w:rPr>
          <w:rFonts w:ascii="Times New Roman" w:hAnsi="Times New Roman"/>
          <w:sz w:val="24"/>
          <w:szCs w:val="24"/>
        </w:rPr>
        <w:t>.</w:t>
      </w:r>
    </w:p>
    <w:p w:rsidR="007F1915" w:rsidRPr="007F1915" w:rsidRDefault="007F1915" w:rsidP="007F1915">
      <w:pPr>
        <w:pStyle w:val="a3"/>
        <w:spacing w:line="360" w:lineRule="auto"/>
        <w:ind w:firstLine="567"/>
        <w:jc w:val="both"/>
        <w:rPr>
          <w:rFonts w:ascii="Times New Roman" w:hAnsi="Times New Roman"/>
          <w:color w:val="000000"/>
          <w:sz w:val="24"/>
          <w:szCs w:val="24"/>
          <w:lang w:val="kk-KZ"/>
        </w:rPr>
      </w:pPr>
      <w:r w:rsidRPr="008C72D5">
        <w:rPr>
          <w:rFonts w:ascii="Times New Roman" w:hAnsi="Times New Roman"/>
          <w:sz w:val="24"/>
          <w:szCs w:val="24"/>
          <w:lang w:val="kk-KZ"/>
        </w:rPr>
        <w:t>П</w:t>
      </w:r>
      <w:r w:rsidRPr="008C72D5">
        <w:rPr>
          <w:rFonts w:ascii="Times New Roman" w:hAnsi="Times New Roman"/>
          <w:sz w:val="24"/>
          <w:szCs w:val="24"/>
        </w:rPr>
        <w:t>роведен морфометрический анализ лимфатических узлов с помощью морфометрической сетки [</w:t>
      </w:r>
      <w:r>
        <w:rPr>
          <w:rFonts w:ascii="Times New Roman" w:hAnsi="Times New Roman"/>
          <w:sz w:val="24"/>
          <w:szCs w:val="24"/>
          <w:lang w:val="kk-KZ"/>
        </w:rPr>
        <w:t>50</w:t>
      </w:r>
      <w:r w:rsidRPr="008C72D5">
        <w:rPr>
          <w:rFonts w:ascii="Times New Roman" w:hAnsi="Times New Roman"/>
          <w:sz w:val="24"/>
          <w:szCs w:val="24"/>
        </w:rPr>
        <w:t>]</w:t>
      </w:r>
      <w:r w:rsidRPr="008C72D5">
        <w:rPr>
          <w:rFonts w:ascii="Times New Roman" w:hAnsi="Times New Roman"/>
          <w:sz w:val="24"/>
          <w:szCs w:val="24"/>
          <w:lang w:val="kk-KZ"/>
        </w:rPr>
        <w:t>.</w:t>
      </w:r>
      <w:r w:rsidRPr="008C72D5">
        <w:rPr>
          <w:rFonts w:ascii="Times New Roman" w:hAnsi="Times New Roman"/>
          <w:color w:val="000000"/>
          <w:sz w:val="24"/>
          <w:szCs w:val="24"/>
        </w:rPr>
        <w:t xml:space="preserve"> Забранные кусочки регионарных лимфоузлов фиксировали в 10% нейтральном формалине или жидкости Теллесницкого с последующим выполнением </w:t>
      </w:r>
      <w:r w:rsidRPr="008C72D5">
        <w:rPr>
          <w:rFonts w:ascii="Times New Roman" w:hAnsi="Times New Roman"/>
          <w:color w:val="000000"/>
          <w:sz w:val="24"/>
          <w:szCs w:val="24"/>
        </w:rPr>
        <w:lastRenderedPageBreak/>
        <w:t>классической схемы проводки и заливки материала в парафин и приготовлением гистологических срезов. Часть лимфоузлов заливали в эпоксидные смолы для приготовления полутонких срезов. Срезы лимфоузлов окрашивали гематоксилином и эозином, азуром и эозином, толуидиновым синим, трихромным красителем по C. Masson. Морфометрический анализ структурных компонентов лимфоузла с определением их удельной площади осуществляли с помощью морфометрической сетки [</w:t>
      </w:r>
      <w:r>
        <w:rPr>
          <w:rFonts w:ascii="Times New Roman" w:hAnsi="Times New Roman"/>
          <w:iCs/>
          <w:color w:val="000000"/>
          <w:sz w:val="24"/>
          <w:szCs w:val="24"/>
          <w:lang w:val="kk-KZ"/>
        </w:rPr>
        <w:t>51</w:t>
      </w:r>
      <w:r w:rsidRPr="008C72D5">
        <w:rPr>
          <w:rFonts w:ascii="Times New Roman" w:hAnsi="Times New Roman"/>
          <w:color w:val="000000"/>
          <w:sz w:val="24"/>
          <w:szCs w:val="24"/>
        </w:rPr>
        <w:t>], которую накладывали на срез лимфоузла. Подсчитывали количество узлов или пересечений сетки, приходящихся на весь срез в целом и раздельно на каждый из структурных компонентов с перерасчетом в проценты. При этом учитывали, что удельная площадь сечений объектов на площади среза соответствует удельному объему объекта в образце согласно фундаментальному принципу Кавальери–Акера–Глаголева в стереологии [</w:t>
      </w:r>
      <w:r>
        <w:rPr>
          <w:rFonts w:ascii="Times New Roman" w:hAnsi="Times New Roman"/>
          <w:color w:val="000000"/>
          <w:sz w:val="24"/>
          <w:szCs w:val="24"/>
          <w:lang w:val="kk-KZ"/>
        </w:rPr>
        <w:t>51</w:t>
      </w:r>
      <w:r w:rsidRPr="008C72D5">
        <w:rPr>
          <w:rFonts w:ascii="Times New Roman" w:hAnsi="Times New Roman"/>
          <w:color w:val="000000"/>
          <w:sz w:val="24"/>
          <w:szCs w:val="24"/>
        </w:rPr>
        <w:t>].</w:t>
      </w:r>
      <w:r w:rsidRPr="008C72D5">
        <w:rPr>
          <w:rFonts w:ascii="Times New Roman" w:hAnsi="Times New Roman"/>
          <w:color w:val="000000"/>
          <w:sz w:val="24"/>
          <w:szCs w:val="24"/>
          <w:lang w:val="kk-KZ"/>
        </w:rPr>
        <w:t xml:space="preserve"> </w:t>
      </w:r>
      <w:r w:rsidRPr="008C72D5">
        <w:rPr>
          <w:rFonts w:ascii="Times New Roman" w:hAnsi="Times New Roman"/>
          <w:color w:val="000000"/>
          <w:sz w:val="24"/>
          <w:szCs w:val="24"/>
        </w:rPr>
        <w:t>В структурно-функциональных зонах лимфоузлов подсчитывали абсолютное количество клеток на стандартной площади 2025 мкм</w:t>
      </w:r>
      <w:r w:rsidRPr="008C72D5">
        <w:rPr>
          <w:rFonts w:ascii="Times New Roman" w:hAnsi="Times New Roman"/>
          <w:color w:val="000000"/>
          <w:sz w:val="24"/>
          <w:szCs w:val="24"/>
          <w:vertAlign w:val="superscript"/>
        </w:rPr>
        <w:t>2</w:t>
      </w:r>
      <w:r w:rsidRPr="008C72D5">
        <w:rPr>
          <w:rFonts w:ascii="Times New Roman" w:hAnsi="Times New Roman"/>
          <w:color w:val="000000"/>
          <w:sz w:val="24"/>
          <w:szCs w:val="24"/>
        </w:rPr>
        <w:t xml:space="preserve"> при увеличении микроскопа в 900 раз. В цитокартине лимфоузла согласно Международной гистологической номенклатуре дифференцировали ретикулярные клетки, которые образуют каркас узла, клетки лимфопоэтического ряда – бласты, средние и малые лимфоциты, плазмоциты, среди которых встречаются свободные макрофаги (гистиоциты), а также немногочисленные – нейтрофилы (нейтрофилоциты), эозинофилы (ацидофилоциты) и другие, группируя их на клетки лимфоидной ткани, клетки, выполняющие опорную и фагоцитарную функции, и клетки периферической крови [</w:t>
      </w:r>
      <w:r>
        <w:rPr>
          <w:rFonts w:ascii="Times New Roman" w:hAnsi="Times New Roman"/>
          <w:color w:val="000000"/>
          <w:sz w:val="24"/>
          <w:szCs w:val="24"/>
          <w:lang w:val="kk-KZ"/>
        </w:rPr>
        <w:t>52</w:t>
      </w:r>
      <w:r w:rsidRPr="008C72D5">
        <w:rPr>
          <w:rFonts w:ascii="Times New Roman" w:hAnsi="Times New Roman"/>
          <w:color w:val="000000"/>
          <w:sz w:val="24"/>
          <w:szCs w:val="24"/>
        </w:rPr>
        <w:t xml:space="preserve">]. </w:t>
      </w:r>
      <w:r w:rsidRPr="008C72D5">
        <w:rPr>
          <w:rFonts w:ascii="Times New Roman" w:hAnsi="Times New Roman"/>
          <w:sz w:val="24"/>
          <w:szCs w:val="24"/>
        </w:rPr>
        <w:t xml:space="preserve"> </w:t>
      </w:r>
      <w:r w:rsidRPr="008C72D5">
        <w:rPr>
          <w:rFonts w:ascii="Times New Roman" w:hAnsi="Times New Roman"/>
          <w:color w:val="000000"/>
          <w:sz w:val="24"/>
          <w:szCs w:val="24"/>
        </w:rPr>
        <w:t>В работе использовали микроскопы Leica DM 750, Микмед-2 со сканирущей приставкой ScanMicro, совмещенные с компьютером</w:t>
      </w:r>
      <w:r w:rsidRPr="008C72D5">
        <w:rPr>
          <w:rFonts w:ascii="Times New Roman" w:hAnsi="Times New Roman"/>
          <w:color w:val="000000"/>
          <w:sz w:val="24"/>
          <w:szCs w:val="24"/>
          <w:lang w:val="kk-KZ"/>
        </w:rPr>
        <w:t>.</w:t>
      </w:r>
    </w:p>
    <w:p w:rsidR="00887631" w:rsidRPr="008C72D5" w:rsidRDefault="00887631" w:rsidP="00887631">
      <w:pPr>
        <w:pStyle w:val="a3"/>
        <w:spacing w:line="360" w:lineRule="auto"/>
        <w:ind w:firstLine="567"/>
        <w:jc w:val="both"/>
        <w:rPr>
          <w:rFonts w:ascii="Times New Roman" w:hAnsi="Times New Roman"/>
          <w:sz w:val="24"/>
          <w:szCs w:val="24"/>
          <w:lang w:val="kk-KZ"/>
        </w:rPr>
      </w:pPr>
      <w:r w:rsidRPr="008C72D5">
        <w:rPr>
          <w:rFonts w:ascii="Times New Roman" w:hAnsi="Times New Roman"/>
          <w:sz w:val="24"/>
          <w:szCs w:val="24"/>
        </w:rPr>
        <w:t>Результаты опытов обработаны методом вариационной статистики на ЭВМ с использованием t-критерия Стьюдента. Результаты считались достоверными при р&lt;0,05.</w:t>
      </w:r>
    </w:p>
    <w:p w:rsidR="00887631" w:rsidRPr="005D3A7B" w:rsidRDefault="00887631" w:rsidP="00887631">
      <w:pPr>
        <w:pStyle w:val="a3"/>
        <w:spacing w:line="360" w:lineRule="auto"/>
        <w:ind w:firstLine="567"/>
        <w:jc w:val="both"/>
        <w:rPr>
          <w:rFonts w:ascii="Times New Roman" w:hAnsi="Times New Roman"/>
          <w:sz w:val="16"/>
          <w:szCs w:val="16"/>
          <w:lang w:val="kk-KZ"/>
        </w:rPr>
      </w:pPr>
    </w:p>
    <w:p w:rsidR="00887631" w:rsidRDefault="00887631" w:rsidP="00887631">
      <w:pPr>
        <w:pStyle w:val="a3"/>
        <w:spacing w:line="360" w:lineRule="auto"/>
        <w:ind w:firstLine="567"/>
        <w:jc w:val="both"/>
        <w:rPr>
          <w:rFonts w:ascii="Times New Roman" w:hAnsi="Times New Roman"/>
          <w:sz w:val="24"/>
          <w:szCs w:val="24"/>
          <w:lang w:val="kk-KZ"/>
        </w:rPr>
      </w:pPr>
      <w:r>
        <w:rPr>
          <w:rFonts w:ascii="Times New Roman" w:hAnsi="Times New Roman"/>
          <w:sz w:val="24"/>
          <w:szCs w:val="24"/>
          <w:lang w:val="kk-KZ"/>
        </w:rPr>
        <w:t xml:space="preserve">3 </w:t>
      </w:r>
      <w:r w:rsidRPr="0079480F">
        <w:rPr>
          <w:rFonts w:ascii="Times New Roman" w:hAnsi="Times New Roman"/>
          <w:sz w:val="24"/>
          <w:szCs w:val="24"/>
          <w:lang w:val="kk-KZ"/>
        </w:rPr>
        <w:t xml:space="preserve"> Результаты исследований</w:t>
      </w:r>
    </w:p>
    <w:p w:rsidR="00887631" w:rsidRPr="005D3A7B" w:rsidRDefault="00887631" w:rsidP="00887631">
      <w:pPr>
        <w:pStyle w:val="a3"/>
        <w:spacing w:line="360" w:lineRule="auto"/>
        <w:ind w:firstLine="567"/>
        <w:jc w:val="both"/>
        <w:rPr>
          <w:rFonts w:ascii="Times New Roman" w:hAnsi="Times New Roman"/>
          <w:sz w:val="16"/>
          <w:szCs w:val="16"/>
          <w:lang w:val="kk-KZ"/>
        </w:rPr>
      </w:pPr>
    </w:p>
    <w:p w:rsidR="0050380D" w:rsidRDefault="00887631" w:rsidP="00847520">
      <w:pPr>
        <w:spacing w:line="360" w:lineRule="auto"/>
        <w:ind w:firstLine="567"/>
        <w:jc w:val="both"/>
        <w:rPr>
          <w:rFonts w:ascii="Times New Roman" w:hAnsi="Times New Roman" w:cs="Times New Roman"/>
          <w:sz w:val="24"/>
          <w:szCs w:val="24"/>
          <w:lang w:val="kk-KZ"/>
        </w:rPr>
      </w:pPr>
      <w:r w:rsidRPr="008C72D5">
        <w:rPr>
          <w:rFonts w:ascii="Times New Roman" w:hAnsi="Times New Roman"/>
          <w:sz w:val="24"/>
          <w:szCs w:val="24"/>
          <w:lang w:val="kk-KZ"/>
        </w:rPr>
        <w:t xml:space="preserve">3.1 </w:t>
      </w:r>
      <w:r w:rsidR="006340CC" w:rsidRPr="003176A8">
        <w:rPr>
          <w:rFonts w:ascii="Times New Roman" w:hAnsi="Times New Roman" w:cs="Times New Roman"/>
          <w:sz w:val="24"/>
          <w:szCs w:val="24"/>
          <w:lang w:val="kk-KZ"/>
        </w:rPr>
        <w:t>Клеточный,биохимический, иммунологиче</w:t>
      </w:r>
      <w:r w:rsidR="006340CC">
        <w:rPr>
          <w:rFonts w:ascii="Times New Roman" w:hAnsi="Times New Roman" w:cs="Times New Roman"/>
          <w:sz w:val="24"/>
          <w:szCs w:val="24"/>
          <w:lang w:val="kk-KZ"/>
        </w:rPr>
        <w:t xml:space="preserve">ский состав, физико-химические, </w:t>
      </w:r>
      <w:r w:rsidR="006340CC" w:rsidRPr="003176A8">
        <w:rPr>
          <w:rFonts w:ascii="Times New Roman" w:hAnsi="Times New Roman" w:cs="Times New Roman"/>
          <w:sz w:val="24"/>
          <w:szCs w:val="24"/>
          <w:lang w:val="kk-KZ"/>
        </w:rPr>
        <w:t>реологические показатели лимфы и крови</w:t>
      </w:r>
      <w:r w:rsidR="00323EFB">
        <w:rPr>
          <w:rFonts w:ascii="Times New Roman" w:hAnsi="Times New Roman" w:cs="Times New Roman"/>
          <w:sz w:val="24"/>
          <w:szCs w:val="24"/>
        </w:rPr>
        <w:t>, о</w:t>
      </w:r>
      <w:r w:rsidR="006340CC" w:rsidRPr="003176A8">
        <w:rPr>
          <w:rFonts w:ascii="Times New Roman" w:hAnsi="Times New Roman" w:cs="Times New Roman"/>
          <w:sz w:val="24"/>
          <w:szCs w:val="24"/>
          <w:lang w:val="kk-KZ"/>
        </w:rPr>
        <w:t>бьем и состав интерстициальной жидкости,диу</w:t>
      </w:r>
      <w:r w:rsidR="006340CC">
        <w:rPr>
          <w:rFonts w:ascii="Times New Roman" w:hAnsi="Times New Roman" w:cs="Times New Roman"/>
          <w:sz w:val="24"/>
          <w:szCs w:val="24"/>
          <w:lang w:val="kk-KZ"/>
        </w:rPr>
        <w:t xml:space="preserve">рез у </w:t>
      </w:r>
      <w:r w:rsidR="006340CC" w:rsidRPr="003176A8">
        <w:rPr>
          <w:rFonts w:ascii="Times New Roman" w:hAnsi="Times New Roman" w:cs="Times New Roman"/>
          <w:sz w:val="24"/>
          <w:szCs w:val="24"/>
          <w:lang w:val="kk-KZ"/>
        </w:rPr>
        <w:t>молодых</w:t>
      </w:r>
      <w:r w:rsidR="006340CC">
        <w:rPr>
          <w:rFonts w:ascii="Times New Roman" w:hAnsi="Times New Roman" w:cs="Times New Roman"/>
          <w:sz w:val="24"/>
          <w:szCs w:val="24"/>
          <w:lang w:val="kk-KZ"/>
        </w:rPr>
        <w:t>,</w:t>
      </w:r>
      <w:r w:rsidR="006340CC" w:rsidRPr="003176A8">
        <w:rPr>
          <w:rFonts w:ascii="Times New Roman" w:hAnsi="Times New Roman" w:cs="Times New Roman"/>
          <w:sz w:val="24"/>
          <w:szCs w:val="24"/>
          <w:lang w:val="kk-KZ"/>
        </w:rPr>
        <w:t xml:space="preserve"> зрелых </w:t>
      </w:r>
      <w:r w:rsidR="006340CC">
        <w:rPr>
          <w:rFonts w:ascii="Times New Roman" w:hAnsi="Times New Roman" w:cs="Times New Roman"/>
          <w:sz w:val="24"/>
          <w:szCs w:val="24"/>
        </w:rPr>
        <w:t>и старых</w:t>
      </w:r>
      <w:r w:rsidR="006340CC">
        <w:rPr>
          <w:rFonts w:ascii="Times New Roman" w:hAnsi="Times New Roman" w:cs="Times New Roman"/>
          <w:sz w:val="24"/>
          <w:szCs w:val="24"/>
          <w:lang w:val="kk-KZ"/>
        </w:rPr>
        <w:t xml:space="preserve"> животных</w:t>
      </w:r>
    </w:p>
    <w:p w:rsidR="00847520" w:rsidRPr="005D3A7B" w:rsidRDefault="00847520" w:rsidP="00847520">
      <w:pPr>
        <w:spacing w:line="360" w:lineRule="auto"/>
        <w:ind w:firstLine="567"/>
        <w:jc w:val="both"/>
        <w:rPr>
          <w:rFonts w:ascii="Times New Roman" w:hAnsi="Times New Roman" w:cs="Times New Roman"/>
          <w:sz w:val="16"/>
          <w:szCs w:val="16"/>
          <w:lang w:val="kk-KZ"/>
        </w:rPr>
      </w:pPr>
    </w:p>
    <w:p w:rsidR="00DF428E" w:rsidRDefault="0050380D" w:rsidP="0050380D">
      <w:pPr>
        <w:pStyle w:val="a3"/>
        <w:spacing w:line="360" w:lineRule="auto"/>
        <w:ind w:firstLine="567"/>
        <w:jc w:val="both"/>
        <w:rPr>
          <w:rFonts w:ascii="Times New Roman" w:hAnsi="Times New Roman"/>
          <w:sz w:val="24"/>
          <w:szCs w:val="24"/>
          <w:lang w:val="kk-KZ"/>
        </w:rPr>
      </w:pPr>
      <w:r w:rsidRPr="001E6137">
        <w:rPr>
          <w:rFonts w:ascii="Times New Roman" w:hAnsi="Times New Roman"/>
          <w:sz w:val="24"/>
          <w:szCs w:val="24"/>
          <w:lang w:val="kk-KZ"/>
        </w:rPr>
        <w:t>Лимфаток у молодых крыс составлял 2,4</w:t>
      </w:r>
      <w:r w:rsidRPr="001E6137">
        <w:rPr>
          <w:rFonts w:ascii="Times New Roman" w:hAnsi="Times New Roman"/>
          <w:bCs/>
          <w:sz w:val="24"/>
          <w:szCs w:val="24"/>
        </w:rPr>
        <w:t>±</w:t>
      </w:r>
      <w:r w:rsidRPr="001E6137">
        <w:rPr>
          <w:rFonts w:ascii="Times New Roman" w:hAnsi="Times New Roman"/>
          <w:bCs/>
          <w:sz w:val="24"/>
          <w:szCs w:val="24"/>
          <w:lang w:val="kk-KZ"/>
        </w:rPr>
        <w:t>0,3 мкл/мин. при  весе крыс 44</w:t>
      </w:r>
      <w:r w:rsidRPr="001E6137">
        <w:rPr>
          <w:rFonts w:ascii="Times New Roman" w:hAnsi="Times New Roman"/>
          <w:bCs/>
          <w:sz w:val="24"/>
          <w:szCs w:val="24"/>
        </w:rPr>
        <w:t>±</w:t>
      </w:r>
      <w:r w:rsidR="00DF428E">
        <w:rPr>
          <w:rFonts w:ascii="Times New Roman" w:hAnsi="Times New Roman"/>
          <w:bCs/>
          <w:sz w:val="24"/>
          <w:szCs w:val="24"/>
          <w:lang w:val="kk-KZ"/>
        </w:rPr>
        <w:t xml:space="preserve">5г.или </w:t>
      </w:r>
      <w:r w:rsidRPr="001E6137">
        <w:rPr>
          <w:rFonts w:ascii="Times New Roman" w:hAnsi="Times New Roman"/>
          <w:bCs/>
          <w:sz w:val="24"/>
          <w:szCs w:val="24"/>
          <w:lang w:val="kk-KZ"/>
        </w:rPr>
        <w:t>0,05мкл/мин. на 1г. ткани крысы, а у зрелых крыс составлял 7,9</w:t>
      </w:r>
      <w:r w:rsidRPr="001E6137">
        <w:rPr>
          <w:rFonts w:ascii="Times New Roman" w:hAnsi="Times New Roman"/>
          <w:bCs/>
          <w:sz w:val="24"/>
          <w:szCs w:val="24"/>
        </w:rPr>
        <w:t>±</w:t>
      </w:r>
      <w:r w:rsidRPr="001E6137">
        <w:rPr>
          <w:rFonts w:ascii="Times New Roman" w:hAnsi="Times New Roman"/>
          <w:bCs/>
          <w:sz w:val="24"/>
          <w:szCs w:val="24"/>
          <w:lang w:val="kk-KZ"/>
        </w:rPr>
        <w:t>0,5 мкл/мин. при весе животных 259</w:t>
      </w:r>
      <w:r w:rsidRPr="001E6137">
        <w:rPr>
          <w:rFonts w:ascii="Times New Roman" w:hAnsi="Times New Roman"/>
          <w:bCs/>
          <w:sz w:val="24"/>
          <w:szCs w:val="24"/>
        </w:rPr>
        <w:t>±</w:t>
      </w:r>
      <w:r w:rsidRPr="001E6137">
        <w:rPr>
          <w:rFonts w:ascii="Times New Roman" w:hAnsi="Times New Roman"/>
          <w:bCs/>
          <w:sz w:val="24"/>
          <w:szCs w:val="24"/>
          <w:lang w:val="kk-KZ"/>
        </w:rPr>
        <w:t>18г. или 0,03мкл/мин. на 1г. ткани, у старых животных 6,1</w:t>
      </w:r>
      <w:r w:rsidRPr="001E6137">
        <w:rPr>
          <w:rFonts w:ascii="Times New Roman" w:hAnsi="Times New Roman"/>
          <w:bCs/>
          <w:sz w:val="24"/>
          <w:szCs w:val="24"/>
        </w:rPr>
        <w:t>±</w:t>
      </w:r>
      <w:r w:rsidRPr="001E6137">
        <w:rPr>
          <w:rFonts w:ascii="Times New Roman" w:hAnsi="Times New Roman"/>
          <w:bCs/>
          <w:sz w:val="24"/>
          <w:szCs w:val="24"/>
          <w:lang w:val="kk-KZ"/>
        </w:rPr>
        <w:t>0,6мкл/мин при весе 384,6</w:t>
      </w:r>
      <w:r w:rsidRPr="001E6137">
        <w:rPr>
          <w:rFonts w:ascii="Times New Roman" w:hAnsi="Times New Roman"/>
          <w:bCs/>
          <w:sz w:val="24"/>
          <w:szCs w:val="24"/>
        </w:rPr>
        <w:t>±</w:t>
      </w:r>
      <w:r w:rsidRPr="001E6137">
        <w:rPr>
          <w:rFonts w:ascii="Times New Roman" w:hAnsi="Times New Roman"/>
          <w:bCs/>
          <w:sz w:val="24"/>
          <w:szCs w:val="24"/>
          <w:lang w:val="kk-KZ"/>
        </w:rPr>
        <w:t xml:space="preserve">22 или 0,018 мкл/мин. нп 1г. ткани. </w:t>
      </w:r>
      <w:r w:rsidR="00FF2646" w:rsidRPr="00FF2646">
        <w:rPr>
          <w:rFonts w:ascii="Times New Roman" w:hAnsi="Times New Roman"/>
          <w:sz w:val="24"/>
          <w:szCs w:val="24"/>
          <w:lang w:val="kk-KZ"/>
        </w:rPr>
        <w:t>Свертываемость крови у молодых крыс 3,59</w:t>
      </w:r>
      <w:r w:rsidR="00FF2646" w:rsidRPr="00FF2646">
        <w:rPr>
          <w:rFonts w:ascii="Times New Roman" w:hAnsi="Times New Roman"/>
          <w:sz w:val="24"/>
          <w:szCs w:val="24"/>
        </w:rPr>
        <w:t>±</w:t>
      </w:r>
      <w:r w:rsidR="00FF2646" w:rsidRPr="00FF2646">
        <w:rPr>
          <w:rFonts w:ascii="Times New Roman" w:hAnsi="Times New Roman"/>
          <w:sz w:val="24"/>
          <w:szCs w:val="24"/>
          <w:lang w:val="kk-KZ"/>
        </w:rPr>
        <w:t>0,4мин, а у зрелых 3,48</w:t>
      </w:r>
      <w:r w:rsidR="00FF2646" w:rsidRPr="00FF2646">
        <w:rPr>
          <w:rFonts w:ascii="Times New Roman" w:hAnsi="Times New Roman"/>
          <w:sz w:val="24"/>
          <w:szCs w:val="24"/>
        </w:rPr>
        <w:t>±</w:t>
      </w:r>
      <w:r w:rsidR="00FF2646" w:rsidRPr="00FF2646">
        <w:rPr>
          <w:rFonts w:ascii="Times New Roman" w:hAnsi="Times New Roman"/>
          <w:sz w:val="24"/>
          <w:szCs w:val="24"/>
          <w:lang w:val="kk-KZ"/>
        </w:rPr>
        <w:t xml:space="preserve">0,4мин, а у старых </w:t>
      </w:r>
      <w:r w:rsidR="00847520" w:rsidRPr="00847520">
        <w:rPr>
          <w:rFonts w:ascii="Times New Roman" w:hAnsi="Times New Roman"/>
          <w:sz w:val="24"/>
          <w:szCs w:val="24"/>
        </w:rPr>
        <w:t>2</w:t>
      </w:r>
      <w:r w:rsidR="00FF2646" w:rsidRPr="00FF2646">
        <w:rPr>
          <w:rFonts w:ascii="Times New Roman" w:hAnsi="Times New Roman"/>
          <w:sz w:val="24"/>
          <w:szCs w:val="24"/>
          <w:lang w:val="kk-KZ"/>
        </w:rPr>
        <w:t xml:space="preserve">,88±0,5мин. В лимфе у молодых животных </w:t>
      </w:r>
      <w:r w:rsidR="00FF2646" w:rsidRPr="00FF2646">
        <w:rPr>
          <w:rFonts w:ascii="Times New Roman" w:hAnsi="Times New Roman"/>
          <w:sz w:val="24"/>
          <w:szCs w:val="24"/>
          <w:lang w:val="kk-KZ"/>
        </w:rPr>
        <w:lastRenderedPageBreak/>
        <w:t>свертываемость 3,90</w:t>
      </w:r>
      <w:r w:rsidR="00FF2646" w:rsidRPr="00FF2646">
        <w:rPr>
          <w:rFonts w:ascii="Times New Roman" w:hAnsi="Times New Roman"/>
          <w:sz w:val="24"/>
          <w:szCs w:val="24"/>
        </w:rPr>
        <w:t>±</w:t>
      </w:r>
      <w:r w:rsidR="00FF2646" w:rsidRPr="00FF2646">
        <w:rPr>
          <w:rFonts w:ascii="Times New Roman" w:hAnsi="Times New Roman"/>
          <w:sz w:val="24"/>
          <w:szCs w:val="24"/>
          <w:lang w:val="kk-KZ"/>
        </w:rPr>
        <w:t>0,5мин. у зрелых животных 3,68</w:t>
      </w:r>
      <w:r w:rsidR="00FF2646" w:rsidRPr="00FF2646">
        <w:rPr>
          <w:rFonts w:ascii="Times New Roman" w:hAnsi="Times New Roman"/>
          <w:sz w:val="24"/>
          <w:szCs w:val="24"/>
        </w:rPr>
        <w:t>±</w:t>
      </w:r>
      <w:r w:rsidR="00FF2646" w:rsidRPr="00FF2646">
        <w:rPr>
          <w:rFonts w:ascii="Times New Roman" w:hAnsi="Times New Roman"/>
          <w:sz w:val="24"/>
          <w:szCs w:val="24"/>
          <w:lang w:val="kk-KZ"/>
        </w:rPr>
        <w:t>0,4 мин, у старых 2,95±0,6 мин. Вязкость крови 5,5</w:t>
      </w:r>
      <w:r w:rsidR="00FF2646" w:rsidRPr="00FF2646">
        <w:rPr>
          <w:rFonts w:ascii="Times New Roman" w:hAnsi="Times New Roman"/>
          <w:sz w:val="24"/>
          <w:szCs w:val="24"/>
        </w:rPr>
        <w:t>±</w:t>
      </w:r>
      <w:r w:rsidR="00FF2646" w:rsidRPr="00FF2646">
        <w:rPr>
          <w:rFonts w:ascii="Times New Roman" w:hAnsi="Times New Roman"/>
          <w:sz w:val="24"/>
          <w:szCs w:val="24"/>
          <w:lang w:val="kk-KZ"/>
        </w:rPr>
        <w:t>0,5 у млодых, у зрелых 5,3</w:t>
      </w:r>
      <w:r w:rsidR="00FF2646" w:rsidRPr="00FF2646">
        <w:rPr>
          <w:rFonts w:ascii="Times New Roman" w:hAnsi="Times New Roman"/>
          <w:sz w:val="24"/>
          <w:szCs w:val="24"/>
        </w:rPr>
        <w:t>±</w:t>
      </w:r>
      <w:r w:rsidR="00FF2646" w:rsidRPr="00FF2646">
        <w:rPr>
          <w:rFonts w:ascii="Times New Roman" w:hAnsi="Times New Roman"/>
          <w:sz w:val="24"/>
          <w:szCs w:val="24"/>
          <w:lang w:val="kk-KZ"/>
        </w:rPr>
        <w:t>0,4 у старых животных 4,5±0,5, в лимфе у молодых 4,4</w:t>
      </w:r>
      <w:r w:rsidR="00FF2646" w:rsidRPr="00FF2646">
        <w:rPr>
          <w:rFonts w:ascii="Times New Roman" w:hAnsi="Times New Roman"/>
          <w:sz w:val="24"/>
          <w:szCs w:val="24"/>
        </w:rPr>
        <w:t>±</w:t>
      </w:r>
      <w:r w:rsidR="00FF2646" w:rsidRPr="00FF2646">
        <w:rPr>
          <w:rFonts w:ascii="Times New Roman" w:hAnsi="Times New Roman"/>
          <w:sz w:val="24"/>
          <w:szCs w:val="24"/>
          <w:lang w:val="kk-KZ"/>
        </w:rPr>
        <w:t>0,5 и зрелых 4,1</w:t>
      </w:r>
      <w:r w:rsidR="00FF2646" w:rsidRPr="00FF2646">
        <w:rPr>
          <w:rFonts w:ascii="Times New Roman" w:hAnsi="Times New Roman"/>
          <w:sz w:val="24"/>
          <w:szCs w:val="24"/>
        </w:rPr>
        <w:t>±</w:t>
      </w:r>
      <w:r w:rsidR="00FF2646" w:rsidRPr="00FF2646">
        <w:rPr>
          <w:rFonts w:ascii="Times New Roman" w:hAnsi="Times New Roman"/>
          <w:sz w:val="24"/>
          <w:szCs w:val="24"/>
          <w:lang w:val="kk-KZ"/>
        </w:rPr>
        <w:t xml:space="preserve">0,6, и старых 3,6±0,5. </w:t>
      </w:r>
      <w:r w:rsidR="00FF2646" w:rsidRPr="00FF2646">
        <w:rPr>
          <w:rFonts w:ascii="Times New Roman" w:hAnsi="Times New Roman"/>
          <w:sz w:val="24"/>
          <w:szCs w:val="24"/>
        </w:rPr>
        <w:t xml:space="preserve"> С увеличением возраста наблюдалось некоторые у</w:t>
      </w:r>
      <w:r w:rsidR="00FF2646" w:rsidRPr="00FF2646">
        <w:rPr>
          <w:rFonts w:ascii="Times New Roman" w:hAnsi="Times New Roman"/>
          <w:sz w:val="24"/>
          <w:szCs w:val="24"/>
          <w:lang w:val="kk-KZ"/>
        </w:rPr>
        <w:t>силение</w:t>
      </w:r>
      <w:r w:rsidR="00FF2646" w:rsidRPr="00FF2646">
        <w:rPr>
          <w:rFonts w:ascii="Times New Roman" w:hAnsi="Times New Roman"/>
          <w:sz w:val="24"/>
          <w:szCs w:val="24"/>
        </w:rPr>
        <w:t xml:space="preserve"> свертываемости и </w:t>
      </w:r>
      <w:r w:rsidR="00FF2646" w:rsidRPr="00FF2646">
        <w:rPr>
          <w:rFonts w:ascii="Times New Roman" w:hAnsi="Times New Roman"/>
          <w:sz w:val="24"/>
          <w:szCs w:val="24"/>
          <w:lang w:val="kk-KZ"/>
        </w:rPr>
        <w:t xml:space="preserve">повышение </w:t>
      </w:r>
      <w:r w:rsidR="00FF2646" w:rsidRPr="00FF2646">
        <w:rPr>
          <w:rFonts w:ascii="Times New Roman" w:hAnsi="Times New Roman"/>
          <w:sz w:val="24"/>
          <w:szCs w:val="24"/>
        </w:rPr>
        <w:t>вязкости крови и лимфы</w:t>
      </w:r>
      <w:r w:rsidR="00FF2646" w:rsidRPr="00FF2646">
        <w:rPr>
          <w:rFonts w:ascii="Times New Roman" w:hAnsi="Times New Roman"/>
          <w:sz w:val="24"/>
          <w:szCs w:val="24"/>
          <w:lang w:val="kk-KZ"/>
        </w:rPr>
        <w:t xml:space="preserve">. Обьем плазмы по гематакриту у молодых </w:t>
      </w:r>
      <w:r w:rsidR="00847520" w:rsidRPr="00847520">
        <w:rPr>
          <w:rFonts w:ascii="Times New Roman" w:hAnsi="Times New Roman"/>
          <w:sz w:val="24"/>
          <w:szCs w:val="24"/>
        </w:rPr>
        <w:t>48</w:t>
      </w:r>
      <w:r w:rsidR="00847520">
        <w:rPr>
          <w:rFonts w:ascii="Times New Roman" w:hAnsi="Times New Roman"/>
          <w:sz w:val="24"/>
          <w:szCs w:val="24"/>
        </w:rPr>
        <w:t>,0</w:t>
      </w:r>
      <w:r w:rsidR="00FF2646" w:rsidRPr="00FF2646">
        <w:rPr>
          <w:rFonts w:ascii="Times New Roman" w:hAnsi="Times New Roman"/>
          <w:sz w:val="24"/>
          <w:szCs w:val="24"/>
          <w:lang w:val="kk-KZ"/>
        </w:rPr>
        <w:t>±</w:t>
      </w:r>
      <w:r w:rsidR="00847520">
        <w:rPr>
          <w:rFonts w:ascii="Times New Roman" w:hAnsi="Times New Roman"/>
          <w:sz w:val="24"/>
          <w:szCs w:val="24"/>
          <w:lang w:val="kk-KZ"/>
        </w:rPr>
        <w:t>4</w:t>
      </w:r>
      <w:r w:rsidR="00FF2646" w:rsidRPr="00FF2646">
        <w:rPr>
          <w:rFonts w:ascii="Times New Roman" w:hAnsi="Times New Roman"/>
          <w:sz w:val="24"/>
          <w:szCs w:val="24"/>
          <w:lang w:val="kk-KZ"/>
        </w:rPr>
        <w:t>,2 и у зрелых 4</w:t>
      </w:r>
      <w:r w:rsidR="00847520">
        <w:rPr>
          <w:rFonts w:ascii="Times New Roman" w:hAnsi="Times New Roman"/>
          <w:sz w:val="24"/>
          <w:szCs w:val="24"/>
          <w:lang w:val="kk-KZ"/>
        </w:rPr>
        <w:t>5,0</w:t>
      </w:r>
      <w:r w:rsidR="00FF2646" w:rsidRPr="00FF2646">
        <w:rPr>
          <w:rFonts w:ascii="Times New Roman" w:hAnsi="Times New Roman"/>
          <w:sz w:val="24"/>
          <w:szCs w:val="24"/>
          <w:lang w:val="kk-KZ"/>
        </w:rPr>
        <w:t>±</w:t>
      </w:r>
      <w:r w:rsidR="00847520">
        <w:rPr>
          <w:rFonts w:ascii="Times New Roman" w:hAnsi="Times New Roman"/>
          <w:sz w:val="24"/>
          <w:szCs w:val="24"/>
          <w:lang w:val="kk-KZ"/>
        </w:rPr>
        <w:t>3,2</w:t>
      </w:r>
      <w:r w:rsidR="00FF2646" w:rsidRPr="00FF2646">
        <w:rPr>
          <w:rFonts w:ascii="Times New Roman" w:hAnsi="Times New Roman"/>
          <w:sz w:val="24"/>
          <w:szCs w:val="24"/>
          <w:lang w:val="kk-KZ"/>
        </w:rPr>
        <w:t xml:space="preserve">%, у старых </w:t>
      </w:r>
      <w:r w:rsidR="00847520">
        <w:rPr>
          <w:rFonts w:ascii="Times New Roman" w:hAnsi="Times New Roman"/>
          <w:sz w:val="24"/>
          <w:szCs w:val="24"/>
          <w:lang w:val="kk-KZ"/>
        </w:rPr>
        <w:t>44,3±3,6</w:t>
      </w:r>
      <w:r w:rsidR="00FF2646" w:rsidRPr="00FF2646">
        <w:rPr>
          <w:rFonts w:ascii="Times New Roman" w:hAnsi="Times New Roman"/>
          <w:sz w:val="24"/>
          <w:szCs w:val="24"/>
          <w:lang w:val="kk-KZ"/>
        </w:rPr>
        <w:t>%.  ЧСС у молодых животных 496±15, а у зрелых 481±11, у старых 449±14 сокращений в минуту. Артериальное давление у старых животных 108±6, 103±7 у зрелых животных, у молодых животных 94±11мм. Диурез у молодых животных составлял 0,000019</w:t>
      </w:r>
      <w:r w:rsidR="00FF2646" w:rsidRPr="00FF2646">
        <w:rPr>
          <w:rFonts w:ascii="Times New Roman" w:hAnsi="Times New Roman"/>
          <w:sz w:val="24"/>
          <w:szCs w:val="24"/>
        </w:rPr>
        <w:t>±</w:t>
      </w:r>
      <w:r w:rsidR="00FF2646" w:rsidRPr="00FF2646">
        <w:rPr>
          <w:rFonts w:ascii="Times New Roman" w:hAnsi="Times New Roman"/>
          <w:sz w:val="24"/>
          <w:szCs w:val="24"/>
          <w:lang w:val="kk-KZ"/>
        </w:rPr>
        <w:t>0,000001 мл/мин 1 гр массы тела, а у зрелых животных 0,000015</w:t>
      </w:r>
      <w:r w:rsidR="00FF2646" w:rsidRPr="00FF2646">
        <w:rPr>
          <w:rFonts w:ascii="Times New Roman" w:hAnsi="Times New Roman"/>
          <w:sz w:val="24"/>
          <w:szCs w:val="24"/>
        </w:rPr>
        <w:t>±</w:t>
      </w:r>
      <w:r w:rsidR="00FF2646" w:rsidRPr="00FF2646">
        <w:rPr>
          <w:rFonts w:ascii="Times New Roman" w:hAnsi="Times New Roman"/>
          <w:sz w:val="24"/>
          <w:szCs w:val="24"/>
          <w:lang w:val="kk-KZ"/>
        </w:rPr>
        <w:t>0,000001 мл/мин. на 1 гр массы тела у старых животных 0,0000099±0,0000002 мл/мин. Снижение составляло 26% у зрелых крыс и 39% у старых.</w:t>
      </w:r>
      <w:r w:rsidR="00847520">
        <w:rPr>
          <w:rFonts w:ascii="Times New Roman" w:hAnsi="Times New Roman"/>
          <w:sz w:val="24"/>
          <w:szCs w:val="24"/>
          <w:lang w:val="kk-KZ"/>
        </w:rPr>
        <w:t xml:space="preserve"> </w:t>
      </w:r>
    </w:p>
    <w:p w:rsidR="005D3A7B" w:rsidRPr="00C225EF" w:rsidRDefault="0050380D" w:rsidP="005D3A7B">
      <w:pPr>
        <w:pStyle w:val="a3"/>
        <w:spacing w:line="360" w:lineRule="auto"/>
        <w:ind w:firstLine="567"/>
        <w:jc w:val="both"/>
        <w:rPr>
          <w:rFonts w:ascii="Times New Roman" w:hAnsi="Times New Roman"/>
          <w:sz w:val="24"/>
          <w:szCs w:val="24"/>
          <w:lang w:val="kk-KZ"/>
        </w:rPr>
      </w:pPr>
      <w:r w:rsidRPr="001E6137">
        <w:rPr>
          <w:rFonts w:ascii="Times New Roman" w:hAnsi="Times New Roman"/>
          <w:bCs/>
          <w:sz w:val="24"/>
          <w:szCs w:val="24"/>
          <w:lang w:val="kk-KZ"/>
        </w:rPr>
        <w:t>Так же мы заметили повышение холестерина и триглицеридов и общих липидов</w:t>
      </w:r>
      <w:r w:rsidR="00195347" w:rsidRPr="001E6137">
        <w:rPr>
          <w:rFonts w:ascii="Times New Roman" w:hAnsi="Times New Roman"/>
          <w:bCs/>
          <w:sz w:val="24"/>
          <w:szCs w:val="24"/>
          <w:lang w:val="kk-KZ"/>
        </w:rPr>
        <w:t xml:space="preserve"> в крови и лимфе</w:t>
      </w:r>
      <w:r w:rsidRPr="001E6137">
        <w:rPr>
          <w:rFonts w:ascii="Times New Roman" w:hAnsi="Times New Roman"/>
          <w:bCs/>
          <w:sz w:val="24"/>
          <w:szCs w:val="24"/>
          <w:lang w:val="kk-KZ"/>
        </w:rPr>
        <w:t xml:space="preserve"> у зр</w:t>
      </w:r>
      <w:r w:rsidR="001E6137" w:rsidRPr="001E6137">
        <w:rPr>
          <w:rFonts w:ascii="Times New Roman" w:hAnsi="Times New Roman"/>
          <w:bCs/>
          <w:sz w:val="24"/>
          <w:szCs w:val="24"/>
          <w:lang w:val="kk-KZ"/>
        </w:rPr>
        <w:t xml:space="preserve">елых крыс и особенно у старых </w:t>
      </w:r>
      <w:r w:rsidRPr="001E6137">
        <w:rPr>
          <w:rFonts w:ascii="Times New Roman" w:hAnsi="Times New Roman"/>
          <w:bCs/>
          <w:sz w:val="24"/>
          <w:szCs w:val="24"/>
          <w:lang w:val="kk-KZ"/>
        </w:rPr>
        <w:t xml:space="preserve">  </w:t>
      </w:r>
      <w:r w:rsidR="001E6137" w:rsidRPr="001E6137">
        <w:rPr>
          <w:rFonts w:ascii="Times New Roman" w:hAnsi="Times New Roman"/>
          <w:sz w:val="24"/>
          <w:szCs w:val="24"/>
        </w:rPr>
        <w:t>(холестерин – 15%; 45%; триглицериды – 41%; 16%; общие липиды – 18%; 33% соответственно)</w:t>
      </w:r>
      <w:r w:rsidRPr="001E6137">
        <w:rPr>
          <w:rFonts w:ascii="Times New Roman" w:hAnsi="Times New Roman"/>
          <w:sz w:val="24"/>
          <w:szCs w:val="24"/>
          <w:lang w:val="kk-KZ"/>
        </w:rPr>
        <w:t>. Глюкоза несколько снижалась у зрелых крыс на 26</w:t>
      </w:r>
      <w:r w:rsidRPr="001E6137">
        <w:rPr>
          <w:rFonts w:ascii="Times New Roman" w:hAnsi="Times New Roman"/>
          <w:bCs/>
          <w:sz w:val="24"/>
          <w:szCs w:val="24"/>
          <w:lang w:val="kk-KZ"/>
        </w:rPr>
        <w:t xml:space="preserve">% в крови и на 7% в лимфе, а у старых </w:t>
      </w:r>
      <w:r w:rsidR="001E6137" w:rsidRPr="001E6137">
        <w:rPr>
          <w:rFonts w:ascii="Times New Roman" w:hAnsi="Times New Roman"/>
          <w:sz w:val="24"/>
          <w:szCs w:val="24"/>
        </w:rPr>
        <w:t>на 40% и 16% соответственно</w:t>
      </w:r>
      <w:r w:rsidRPr="001E6137">
        <w:rPr>
          <w:rFonts w:ascii="Times New Roman" w:hAnsi="Times New Roman"/>
          <w:bCs/>
          <w:sz w:val="24"/>
          <w:szCs w:val="24"/>
          <w:lang w:val="kk-KZ"/>
        </w:rPr>
        <w:t xml:space="preserve"> (табл</w:t>
      </w:r>
      <w:r w:rsidR="00DF428E">
        <w:rPr>
          <w:rFonts w:ascii="Times New Roman" w:hAnsi="Times New Roman"/>
          <w:bCs/>
          <w:sz w:val="24"/>
          <w:szCs w:val="24"/>
          <w:lang w:val="kk-KZ"/>
        </w:rPr>
        <w:t xml:space="preserve">ица </w:t>
      </w:r>
      <w:r w:rsidRPr="001E6137">
        <w:rPr>
          <w:rFonts w:ascii="Times New Roman" w:hAnsi="Times New Roman"/>
          <w:bCs/>
          <w:sz w:val="24"/>
          <w:szCs w:val="24"/>
          <w:lang w:val="kk-KZ"/>
        </w:rPr>
        <w:t>1).</w:t>
      </w:r>
      <w:r w:rsidR="005D3A7B" w:rsidRPr="005D3A7B">
        <w:rPr>
          <w:rFonts w:ascii="Times New Roman" w:hAnsi="Times New Roman"/>
          <w:bCs/>
          <w:sz w:val="24"/>
          <w:szCs w:val="24"/>
          <w:lang w:val="kk-KZ"/>
        </w:rPr>
        <w:t xml:space="preserve"> </w:t>
      </w:r>
      <w:r w:rsidR="005D3A7B" w:rsidRPr="00C225EF">
        <w:rPr>
          <w:rFonts w:ascii="Times New Roman" w:hAnsi="Times New Roman"/>
          <w:bCs/>
          <w:sz w:val="24"/>
          <w:szCs w:val="24"/>
          <w:lang w:val="kk-KZ"/>
        </w:rPr>
        <w:t xml:space="preserve">Остальные изученные биохимические параметры крови и лимфы у молодых, зрелых и старых животных: мочевина, билирубин, креатинин, общий белок, </w:t>
      </w:r>
      <w:r w:rsidR="005D3A7B" w:rsidRPr="00C225EF">
        <w:rPr>
          <w:rFonts w:ascii="Times New Roman" w:hAnsi="Times New Roman"/>
          <w:sz w:val="24"/>
          <w:szCs w:val="24"/>
        </w:rPr>
        <w:t>α-амилаза</w:t>
      </w:r>
      <w:r w:rsidR="005D3A7B" w:rsidRPr="00C225EF">
        <w:rPr>
          <w:rFonts w:ascii="Times New Roman" w:hAnsi="Times New Roman"/>
          <w:sz w:val="24"/>
          <w:szCs w:val="24"/>
          <w:lang w:val="kk-KZ"/>
        </w:rPr>
        <w:t>, АлАТ,АсАТ,щелочная фосфатаза коллебались в одних и тех же величинах.</w:t>
      </w:r>
    </w:p>
    <w:p w:rsidR="005D3A7B" w:rsidRPr="00C225EF" w:rsidRDefault="005D3A7B" w:rsidP="005D3A7B">
      <w:pPr>
        <w:pStyle w:val="a3"/>
        <w:spacing w:line="360" w:lineRule="auto"/>
        <w:ind w:firstLine="567"/>
        <w:jc w:val="both"/>
        <w:rPr>
          <w:rFonts w:ascii="Times New Roman" w:hAnsi="Times New Roman"/>
          <w:bCs/>
          <w:sz w:val="24"/>
          <w:szCs w:val="24"/>
          <w:lang w:val="kk-KZ"/>
        </w:rPr>
      </w:pPr>
      <w:r w:rsidRPr="00C225EF">
        <w:rPr>
          <w:rFonts w:ascii="Times New Roman" w:hAnsi="Times New Roman"/>
          <w:sz w:val="24"/>
          <w:szCs w:val="24"/>
          <w:lang w:val="kk-KZ"/>
        </w:rPr>
        <w:t>При анализе полученных результатов клеточного состава лимфы и крови мы обноружили повышение лейкоцитов в плазме крови на 42</w:t>
      </w:r>
      <w:r w:rsidRPr="00C225EF">
        <w:rPr>
          <w:rFonts w:ascii="Times New Roman" w:hAnsi="Times New Roman"/>
          <w:bCs/>
          <w:sz w:val="24"/>
          <w:szCs w:val="24"/>
          <w:lang w:val="kk-KZ"/>
        </w:rPr>
        <w:t>% и в лимфе на 13%, у зрелых крыс, а у старых наблюдалось снижение лейкоцитов в крови на 35% и в лимфе на 18% по сравнению с зрелыми животными. Остальные параметры не выявили каких-либо значительных изменений</w:t>
      </w:r>
      <w:r>
        <w:rPr>
          <w:rFonts w:ascii="Times New Roman" w:hAnsi="Times New Roman"/>
          <w:bCs/>
          <w:sz w:val="24"/>
          <w:szCs w:val="24"/>
          <w:lang w:val="kk-KZ"/>
        </w:rPr>
        <w:t xml:space="preserve"> </w:t>
      </w:r>
      <w:r w:rsidRPr="00C225EF">
        <w:rPr>
          <w:rFonts w:ascii="Times New Roman" w:hAnsi="Times New Roman"/>
          <w:bCs/>
          <w:sz w:val="24"/>
          <w:szCs w:val="24"/>
          <w:lang w:val="kk-KZ"/>
        </w:rPr>
        <w:t xml:space="preserve"> (табл</w:t>
      </w:r>
      <w:r>
        <w:rPr>
          <w:rFonts w:ascii="Times New Roman" w:hAnsi="Times New Roman"/>
          <w:bCs/>
          <w:sz w:val="24"/>
          <w:szCs w:val="24"/>
          <w:lang w:val="kk-KZ"/>
        </w:rPr>
        <w:t xml:space="preserve">ица </w:t>
      </w:r>
      <w:r w:rsidRPr="00C225EF">
        <w:rPr>
          <w:rFonts w:ascii="Times New Roman" w:hAnsi="Times New Roman"/>
          <w:bCs/>
          <w:sz w:val="24"/>
          <w:szCs w:val="24"/>
          <w:lang w:val="kk-KZ"/>
        </w:rPr>
        <w:t>2)</w:t>
      </w:r>
      <w:r>
        <w:rPr>
          <w:rFonts w:ascii="Times New Roman" w:hAnsi="Times New Roman"/>
          <w:bCs/>
          <w:sz w:val="24"/>
          <w:szCs w:val="24"/>
          <w:lang w:val="kk-KZ"/>
        </w:rPr>
        <w:t>.</w:t>
      </w:r>
    </w:p>
    <w:p w:rsidR="0050380D" w:rsidRPr="005D3A7B" w:rsidRDefault="0050380D" w:rsidP="005D3A7B">
      <w:pPr>
        <w:pStyle w:val="a3"/>
        <w:rPr>
          <w:rFonts w:ascii="Times New Roman" w:hAnsi="Times New Roman"/>
          <w:sz w:val="24"/>
          <w:szCs w:val="24"/>
        </w:rPr>
      </w:pPr>
    </w:p>
    <w:p w:rsidR="0050380D" w:rsidRPr="005D3A7B" w:rsidRDefault="0050380D" w:rsidP="005D3A7B">
      <w:pPr>
        <w:pStyle w:val="a3"/>
        <w:jc w:val="both"/>
        <w:rPr>
          <w:rFonts w:ascii="Times New Roman" w:hAnsi="Times New Roman"/>
          <w:sz w:val="24"/>
          <w:szCs w:val="24"/>
        </w:rPr>
      </w:pPr>
      <w:r w:rsidRPr="005D3A7B">
        <w:rPr>
          <w:rFonts w:ascii="Times New Roman" w:hAnsi="Times New Roman"/>
          <w:sz w:val="24"/>
          <w:szCs w:val="24"/>
        </w:rPr>
        <w:t>Таблица 1 – Биохими</w:t>
      </w:r>
      <w:r w:rsidR="001E6137" w:rsidRPr="005D3A7B">
        <w:rPr>
          <w:rFonts w:ascii="Times New Roman" w:hAnsi="Times New Roman"/>
          <w:sz w:val="24"/>
          <w:szCs w:val="24"/>
        </w:rPr>
        <w:t>ческие показатели плазмы крови и</w:t>
      </w:r>
      <w:r w:rsidRPr="005D3A7B">
        <w:rPr>
          <w:rFonts w:ascii="Times New Roman" w:hAnsi="Times New Roman"/>
          <w:sz w:val="24"/>
          <w:szCs w:val="24"/>
        </w:rPr>
        <w:t xml:space="preserve"> лимфы </w:t>
      </w:r>
      <w:r w:rsidR="001E6137" w:rsidRPr="005D3A7B">
        <w:rPr>
          <w:rFonts w:ascii="Times New Roman" w:hAnsi="Times New Roman"/>
          <w:sz w:val="24"/>
          <w:szCs w:val="24"/>
        </w:rPr>
        <w:t>у молодых,</w:t>
      </w:r>
      <w:r w:rsidRPr="005D3A7B">
        <w:rPr>
          <w:rFonts w:ascii="Times New Roman" w:hAnsi="Times New Roman"/>
          <w:sz w:val="24"/>
          <w:szCs w:val="24"/>
        </w:rPr>
        <w:t xml:space="preserve"> зрелых</w:t>
      </w:r>
      <w:r w:rsidR="001E6137" w:rsidRPr="005D3A7B">
        <w:rPr>
          <w:rFonts w:ascii="Times New Roman" w:hAnsi="Times New Roman"/>
          <w:sz w:val="24"/>
          <w:szCs w:val="24"/>
        </w:rPr>
        <w:t xml:space="preserve"> и старых</w:t>
      </w:r>
      <w:r w:rsidRPr="005D3A7B">
        <w:rPr>
          <w:rFonts w:ascii="Times New Roman" w:hAnsi="Times New Roman"/>
          <w:sz w:val="24"/>
          <w:szCs w:val="24"/>
        </w:rPr>
        <w:t xml:space="preserve"> животных</w:t>
      </w:r>
    </w:p>
    <w:p w:rsidR="00847520" w:rsidRPr="005D3A7B" w:rsidRDefault="00847520">
      <w:pPr>
        <w:rPr>
          <w:rFonts w:ascii="Times New Roman" w:hAnsi="Times New Roman" w:cs="Times New Roman"/>
          <w:sz w:val="20"/>
          <w:szCs w:val="20"/>
        </w:rPr>
      </w:pPr>
    </w:p>
    <w:tbl>
      <w:tblPr>
        <w:tblStyle w:val="a8"/>
        <w:tblW w:w="9889" w:type="dxa"/>
        <w:tblLayout w:type="fixed"/>
        <w:tblLook w:val="04A0"/>
      </w:tblPr>
      <w:tblGrid>
        <w:gridCol w:w="1809"/>
        <w:gridCol w:w="1276"/>
        <w:gridCol w:w="1276"/>
        <w:gridCol w:w="1417"/>
        <w:gridCol w:w="1418"/>
        <w:gridCol w:w="1276"/>
        <w:gridCol w:w="1417"/>
      </w:tblGrid>
      <w:tr w:rsidR="00DF428E" w:rsidRPr="00847520" w:rsidTr="005D41A6">
        <w:trPr>
          <w:trHeight w:val="155"/>
        </w:trPr>
        <w:tc>
          <w:tcPr>
            <w:tcW w:w="1809" w:type="dxa"/>
            <w:vMerge w:val="restart"/>
            <w:tcBorders>
              <w:top w:val="single" w:sz="4" w:space="0" w:color="auto"/>
            </w:tcBorders>
          </w:tcPr>
          <w:p w:rsidR="00DF428E" w:rsidRPr="005D3A7B" w:rsidRDefault="00DF428E" w:rsidP="005515B3">
            <w:pPr>
              <w:pStyle w:val="a3"/>
              <w:spacing w:line="360" w:lineRule="auto"/>
              <w:jc w:val="both"/>
              <w:rPr>
                <w:rFonts w:ascii="Times New Roman" w:hAnsi="Times New Roman"/>
              </w:rPr>
            </w:pPr>
            <w:r w:rsidRPr="005D3A7B">
              <w:rPr>
                <w:rFonts w:ascii="Times New Roman" w:hAnsi="Times New Roman"/>
              </w:rPr>
              <w:t>Показатели</w:t>
            </w:r>
          </w:p>
        </w:tc>
        <w:tc>
          <w:tcPr>
            <w:tcW w:w="3969" w:type="dxa"/>
            <w:gridSpan w:val="3"/>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rPr>
              <w:t>Плазма крови</w:t>
            </w:r>
          </w:p>
        </w:tc>
        <w:tc>
          <w:tcPr>
            <w:tcW w:w="4111" w:type="dxa"/>
            <w:gridSpan w:val="3"/>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rPr>
              <w:t>Лимфа</w:t>
            </w:r>
          </w:p>
        </w:tc>
      </w:tr>
      <w:tr w:rsidR="00DF428E" w:rsidRPr="00847520" w:rsidTr="005D3A7B">
        <w:trPr>
          <w:trHeight w:val="649"/>
        </w:trPr>
        <w:tc>
          <w:tcPr>
            <w:tcW w:w="1809" w:type="dxa"/>
            <w:vMerge/>
            <w:tcBorders>
              <w:bottom w:val="single" w:sz="4" w:space="0" w:color="auto"/>
            </w:tcBorders>
          </w:tcPr>
          <w:p w:rsidR="00DF428E" w:rsidRPr="005D3A7B" w:rsidRDefault="00DF428E" w:rsidP="005515B3">
            <w:pPr>
              <w:pStyle w:val="a3"/>
              <w:spacing w:line="360" w:lineRule="auto"/>
              <w:jc w:val="both"/>
              <w:rPr>
                <w:rFonts w:ascii="Times New Roman" w:hAnsi="Times New Roman"/>
              </w:rPr>
            </w:pPr>
          </w:p>
        </w:tc>
        <w:tc>
          <w:tcPr>
            <w:tcW w:w="1276"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lang w:val="kk-KZ"/>
              </w:rPr>
              <w:t>м</w:t>
            </w:r>
            <w:r w:rsidRPr="005D3A7B">
              <w:rPr>
                <w:rFonts w:ascii="Times New Roman" w:hAnsi="Times New Roman"/>
              </w:rPr>
              <w:t>олодых животных</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lang w:val="kk-KZ"/>
              </w:rPr>
              <w:t>з</w:t>
            </w:r>
            <w:r w:rsidRPr="005D3A7B">
              <w:rPr>
                <w:rFonts w:ascii="Times New Roman" w:hAnsi="Times New Roman"/>
              </w:rPr>
              <w:t>релых животных</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старых животных</w:t>
            </w:r>
          </w:p>
        </w:tc>
        <w:tc>
          <w:tcPr>
            <w:tcW w:w="1418"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молодых животных</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зрелых животных</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lang w:val="kk-KZ"/>
              </w:rPr>
              <w:t>старых животных</w:t>
            </w:r>
          </w:p>
        </w:tc>
      </w:tr>
      <w:tr w:rsidR="00DF428E" w:rsidRPr="00847520" w:rsidTr="00847520">
        <w:trPr>
          <w:trHeight w:val="138"/>
        </w:trPr>
        <w:tc>
          <w:tcPr>
            <w:tcW w:w="1809" w:type="dxa"/>
            <w:tcBorders>
              <w:top w:val="single" w:sz="4" w:space="0" w:color="auto"/>
              <w:bottom w:val="single" w:sz="4" w:space="0" w:color="auto"/>
            </w:tcBorders>
          </w:tcPr>
          <w:p w:rsidR="00DF428E" w:rsidRPr="005D3A7B" w:rsidRDefault="00DF428E" w:rsidP="005D41A6">
            <w:pPr>
              <w:pStyle w:val="a3"/>
              <w:spacing w:line="360" w:lineRule="auto"/>
              <w:jc w:val="both"/>
              <w:rPr>
                <w:rFonts w:ascii="Times New Roman" w:hAnsi="Times New Roman"/>
              </w:rPr>
            </w:pPr>
            <w:r w:rsidRPr="005D3A7B">
              <w:rPr>
                <w:rFonts w:ascii="Times New Roman" w:hAnsi="Times New Roman"/>
              </w:rPr>
              <w:t>Мочевина</w:t>
            </w:r>
            <w:r w:rsidRPr="005D3A7B">
              <w:rPr>
                <w:rFonts w:ascii="Times New Roman" w:hAnsi="Times New Roman"/>
                <w:lang w:val="kk-KZ"/>
              </w:rPr>
              <w:t>,</w:t>
            </w:r>
            <w:r w:rsidRPr="005D3A7B">
              <w:rPr>
                <w:rFonts w:ascii="Times New Roman" w:hAnsi="Times New Roman"/>
              </w:rPr>
              <w:t xml:space="preserve"> ммоль/л</w:t>
            </w:r>
          </w:p>
        </w:tc>
        <w:tc>
          <w:tcPr>
            <w:tcW w:w="1276"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4,7 ±0,8</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4,9± 0,7</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5,33</w:t>
            </w:r>
            <w:r w:rsidRPr="005D3A7B">
              <w:rPr>
                <w:rFonts w:ascii="Times New Roman" w:hAnsi="Times New Roman"/>
                <w:bCs/>
              </w:rPr>
              <w:t>±</w:t>
            </w:r>
            <w:r w:rsidRPr="005D3A7B">
              <w:rPr>
                <w:rFonts w:ascii="Times New Roman" w:hAnsi="Times New Roman"/>
                <w:bCs/>
                <w:lang w:val="kk-KZ"/>
              </w:rPr>
              <w:t>0,7</w:t>
            </w:r>
          </w:p>
        </w:tc>
        <w:tc>
          <w:tcPr>
            <w:tcW w:w="1418"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6,2 ±2</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3,9± 0,2</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5,59</w:t>
            </w:r>
            <w:r w:rsidRPr="005D3A7B">
              <w:rPr>
                <w:rFonts w:ascii="Times New Roman" w:hAnsi="Times New Roman"/>
                <w:bCs/>
              </w:rPr>
              <w:t>±</w:t>
            </w:r>
            <w:r w:rsidRPr="005D3A7B">
              <w:rPr>
                <w:rFonts w:ascii="Times New Roman" w:hAnsi="Times New Roman"/>
                <w:bCs/>
                <w:lang w:val="kk-KZ"/>
              </w:rPr>
              <w:t>0,7</w:t>
            </w:r>
          </w:p>
        </w:tc>
      </w:tr>
      <w:tr w:rsidR="00DF428E" w:rsidRPr="00847520" w:rsidTr="00847520">
        <w:trPr>
          <w:trHeight w:val="138"/>
        </w:trPr>
        <w:tc>
          <w:tcPr>
            <w:tcW w:w="1809" w:type="dxa"/>
            <w:tcBorders>
              <w:top w:val="single" w:sz="4" w:space="0" w:color="auto"/>
              <w:bottom w:val="single" w:sz="4" w:space="0" w:color="auto"/>
            </w:tcBorders>
          </w:tcPr>
          <w:p w:rsidR="00DF428E" w:rsidRPr="005D3A7B" w:rsidRDefault="00DF428E" w:rsidP="005D41A6">
            <w:pPr>
              <w:pStyle w:val="a3"/>
              <w:spacing w:line="360" w:lineRule="auto"/>
              <w:jc w:val="both"/>
              <w:rPr>
                <w:rFonts w:ascii="Times New Roman" w:hAnsi="Times New Roman"/>
              </w:rPr>
            </w:pPr>
            <w:r w:rsidRPr="005D3A7B">
              <w:rPr>
                <w:rFonts w:ascii="Times New Roman" w:hAnsi="Times New Roman"/>
              </w:rPr>
              <w:t>Билирубин, кмоль/л</w:t>
            </w:r>
          </w:p>
        </w:tc>
        <w:tc>
          <w:tcPr>
            <w:tcW w:w="1276"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3,32±0,94</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3,47 ±0,91</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1,72</w:t>
            </w:r>
            <w:r w:rsidRPr="005D3A7B">
              <w:rPr>
                <w:rFonts w:ascii="Times New Roman" w:hAnsi="Times New Roman"/>
                <w:bCs/>
              </w:rPr>
              <w:t>±</w:t>
            </w:r>
            <w:r w:rsidRPr="005D3A7B">
              <w:rPr>
                <w:rFonts w:ascii="Times New Roman" w:hAnsi="Times New Roman"/>
                <w:bCs/>
                <w:lang w:val="kk-KZ"/>
              </w:rPr>
              <w:t>0,75</w:t>
            </w:r>
          </w:p>
        </w:tc>
        <w:tc>
          <w:tcPr>
            <w:tcW w:w="1418"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0,7 ±0,02</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0,5±0,04</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0,6±0,03</w:t>
            </w:r>
          </w:p>
        </w:tc>
      </w:tr>
      <w:tr w:rsidR="00DF428E" w:rsidRPr="00847520" w:rsidTr="00847520">
        <w:trPr>
          <w:trHeight w:val="138"/>
        </w:trPr>
        <w:tc>
          <w:tcPr>
            <w:tcW w:w="1809" w:type="dxa"/>
            <w:tcBorders>
              <w:top w:val="single" w:sz="4" w:space="0" w:color="auto"/>
              <w:bottom w:val="single" w:sz="4" w:space="0" w:color="auto"/>
            </w:tcBorders>
          </w:tcPr>
          <w:p w:rsidR="00DF428E" w:rsidRPr="005D3A7B" w:rsidRDefault="00DF428E" w:rsidP="005D41A6">
            <w:pPr>
              <w:pStyle w:val="a3"/>
              <w:spacing w:line="360" w:lineRule="auto"/>
              <w:jc w:val="both"/>
              <w:rPr>
                <w:rFonts w:ascii="Times New Roman" w:hAnsi="Times New Roman"/>
              </w:rPr>
            </w:pPr>
            <w:r w:rsidRPr="005D3A7B">
              <w:rPr>
                <w:rFonts w:ascii="Times New Roman" w:hAnsi="Times New Roman"/>
              </w:rPr>
              <w:t>Креатинин, Мкмоль/л</w:t>
            </w:r>
          </w:p>
        </w:tc>
        <w:tc>
          <w:tcPr>
            <w:tcW w:w="1276"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43,82±3,08</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42,8 ±3,2</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50,33</w:t>
            </w:r>
            <w:r w:rsidRPr="005D3A7B">
              <w:rPr>
                <w:rFonts w:ascii="Times New Roman" w:hAnsi="Times New Roman"/>
                <w:bCs/>
              </w:rPr>
              <w:t>±</w:t>
            </w:r>
            <w:r w:rsidRPr="005D3A7B">
              <w:rPr>
                <w:rFonts w:ascii="Times New Roman" w:hAnsi="Times New Roman"/>
                <w:bCs/>
                <w:lang w:val="kk-KZ"/>
              </w:rPr>
              <w:t>4,1</w:t>
            </w:r>
          </w:p>
        </w:tc>
        <w:tc>
          <w:tcPr>
            <w:tcW w:w="1418"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39,1±3,6</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42,4±3,8</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44,33</w:t>
            </w:r>
            <w:r w:rsidRPr="005D3A7B">
              <w:rPr>
                <w:rFonts w:ascii="Times New Roman" w:hAnsi="Times New Roman"/>
              </w:rPr>
              <w:t>±2,7</w:t>
            </w:r>
          </w:p>
        </w:tc>
      </w:tr>
    </w:tbl>
    <w:p w:rsidR="005D3A7B" w:rsidRPr="005D3A7B" w:rsidRDefault="005D3A7B" w:rsidP="005D3A7B">
      <w:pPr>
        <w:jc w:val="right"/>
        <w:rPr>
          <w:rFonts w:ascii="Times New Roman" w:hAnsi="Times New Roman" w:cs="Times New Roman"/>
          <w:sz w:val="20"/>
          <w:szCs w:val="20"/>
        </w:rPr>
      </w:pPr>
      <w:r w:rsidRPr="005D3A7B">
        <w:rPr>
          <w:rFonts w:ascii="Times New Roman" w:hAnsi="Times New Roman" w:cs="Times New Roman"/>
          <w:sz w:val="20"/>
          <w:szCs w:val="20"/>
        </w:rPr>
        <w:lastRenderedPageBreak/>
        <w:t>Приложение таблица 1</w:t>
      </w:r>
    </w:p>
    <w:tbl>
      <w:tblPr>
        <w:tblStyle w:val="a8"/>
        <w:tblW w:w="9889" w:type="dxa"/>
        <w:tblLayout w:type="fixed"/>
        <w:tblLook w:val="04A0"/>
      </w:tblPr>
      <w:tblGrid>
        <w:gridCol w:w="1809"/>
        <w:gridCol w:w="1276"/>
        <w:gridCol w:w="1276"/>
        <w:gridCol w:w="1417"/>
        <w:gridCol w:w="1418"/>
        <w:gridCol w:w="1276"/>
        <w:gridCol w:w="1417"/>
      </w:tblGrid>
      <w:tr w:rsidR="00DF428E" w:rsidRPr="00847520" w:rsidTr="00847520">
        <w:trPr>
          <w:trHeight w:val="121"/>
        </w:trPr>
        <w:tc>
          <w:tcPr>
            <w:tcW w:w="1809" w:type="dxa"/>
            <w:tcBorders>
              <w:top w:val="single" w:sz="4" w:space="0" w:color="auto"/>
              <w:bottom w:val="single" w:sz="4" w:space="0" w:color="auto"/>
            </w:tcBorders>
          </w:tcPr>
          <w:p w:rsidR="00DF428E" w:rsidRPr="005D3A7B" w:rsidRDefault="00DF428E" w:rsidP="005D41A6">
            <w:pPr>
              <w:pStyle w:val="a3"/>
              <w:spacing w:line="360" w:lineRule="auto"/>
              <w:jc w:val="both"/>
              <w:rPr>
                <w:rFonts w:ascii="Times New Roman" w:hAnsi="Times New Roman"/>
              </w:rPr>
            </w:pPr>
            <w:r w:rsidRPr="005D3A7B">
              <w:rPr>
                <w:rFonts w:ascii="Times New Roman" w:hAnsi="Times New Roman"/>
              </w:rPr>
              <w:t>Глюкоза, ммоль/л</w:t>
            </w:r>
          </w:p>
        </w:tc>
        <w:tc>
          <w:tcPr>
            <w:tcW w:w="1276"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en-US"/>
              </w:rPr>
            </w:pPr>
            <w:r w:rsidRPr="005D3A7B">
              <w:rPr>
                <w:rFonts w:ascii="Times New Roman" w:hAnsi="Times New Roman"/>
              </w:rPr>
              <w:t>4,6±</w:t>
            </w:r>
            <w:r w:rsidRPr="005D3A7B">
              <w:rPr>
                <w:rFonts w:ascii="Times New Roman" w:hAnsi="Times New Roman"/>
                <w:lang w:val="en-US"/>
              </w:rPr>
              <w:t>0</w:t>
            </w:r>
            <w:r w:rsidRPr="005D3A7B">
              <w:rPr>
                <w:rFonts w:ascii="Times New Roman" w:hAnsi="Times New Roman"/>
              </w:rPr>
              <w:t>,</w:t>
            </w:r>
            <w:r w:rsidRPr="005D3A7B">
              <w:rPr>
                <w:rFonts w:ascii="Times New Roman" w:hAnsi="Times New Roman"/>
                <w:lang w:val="en-US"/>
              </w:rPr>
              <w:t>1</w:t>
            </w:r>
            <w:r w:rsidRPr="005D3A7B">
              <w:rPr>
                <w:rFonts w:ascii="Times New Roman" w:hAnsi="Times New Roman"/>
              </w:rPr>
              <w:t>5</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3,65 ±</w:t>
            </w:r>
            <w:r w:rsidRPr="005D3A7B">
              <w:rPr>
                <w:rFonts w:ascii="Times New Roman" w:hAnsi="Times New Roman"/>
                <w:lang w:val="en-US"/>
              </w:rPr>
              <w:t>0</w:t>
            </w:r>
            <w:r w:rsidRPr="005D3A7B">
              <w:rPr>
                <w:rFonts w:ascii="Times New Roman" w:hAnsi="Times New Roman"/>
              </w:rPr>
              <w:t>,</w:t>
            </w:r>
            <w:r w:rsidRPr="005D3A7B">
              <w:rPr>
                <w:rFonts w:ascii="Times New Roman" w:hAnsi="Times New Roman"/>
                <w:lang w:val="en-US"/>
              </w:rPr>
              <w:t>1</w:t>
            </w:r>
            <w:r w:rsidRPr="005D3A7B">
              <w:rPr>
                <w:rFonts w:ascii="Times New Roman" w:hAnsi="Times New Roman"/>
              </w:rPr>
              <w:t>8*</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2,8</w:t>
            </w:r>
            <w:r w:rsidRPr="005D3A7B">
              <w:rPr>
                <w:rFonts w:ascii="Times New Roman" w:hAnsi="Times New Roman"/>
                <w:bCs/>
              </w:rPr>
              <w:t>±</w:t>
            </w:r>
            <w:r w:rsidRPr="005D3A7B">
              <w:rPr>
                <w:rFonts w:ascii="Times New Roman" w:hAnsi="Times New Roman"/>
                <w:bCs/>
                <w:lang w:val="en-US"/>
              </w:rPr>
              <w:t>0</w:t>
            </w:r>
            <w:r w:rsidRPr="005D3A7B">
              <w:rPr>
                <w:rFonts w:ascii="Times New Roman" w:hAnsi="Times New Roman"/>
                <w:bCs/>
                <w:lang w:val="kk-KZ"/>
              </w:rPr>
              <w:t>,</w:t>
            </w:r>
            <w:r w:rsidRPr="005D3A7B">
              <w:rPr>
                <w:rFonts w:ascii="Times New Roman" w:hAnsi="Times New Roman"/>
                <w:bCs/>
                <w:lang w:val="en-US"/>
              </w:rPr>
              <w:t>2</w:t>
            </w:r>
            <w:r w:rsidRPr="005D3A7B">
              <w:rPr>
                <w:rFonts w:ascii="Times New Roman" w:hAnsi="Times New Roman"/>
                <w:bCs/>
                <w:lang w:val="kk-KZ"/>
              </w:rPr>
              <w:t>1</w:t>
            </w:r>
          </w:p>
        </w:tc>
        <w:tc>
          <w:tcPr>
            <w:tcW w:w="1418"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 xml:space="preserve">4,62± </w:t>
            </w:r>
            <w:r w:rsidRPr="005D3A7B">
              <w:rPr>
                <w:rFonts w:ascii="Times New Roman" w:hAnsi="Times New Roman"/>
                <w:lang w:val="en-US"/>
              </w:rPr>
              <w:t>0</w:t>
            </w:r>
            <w:r w:rsidRPr="005D3A7B">
              <w:rPr>
                <w:rFonts w:ascii="Times New Roman" w:hAnsi="Times New Roman"/>
              </w:rPr>
              <w:t>,</w:t>
            </w:r>
            <w:r w:rsidRPr="005D3A7B">
              <w:rPr>
                <w:rFonts w:ascii="Times New Roman" w:hAnsi="Times New Roman"/>
                <w:lang w:val="en-US"/>
              </w:rPr>
              <w:t>1</w:t>
            </w:r>
            <w:r w:rsidRPr="005D3A7B">
              <w:rPr>
                <w:rFonts w:ascii="Times New Roman" w:hAnsi="Times New Roman"/>
              </w:rPr>
              <w:t>9</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4,35 ±</w:t>
            </w:r>
            <w:r w:rsidRPr="005D3A7B">
              <w:rPr>
                <w:rFonts w:ascii="Times New Roman" w:hAnsi="Times New Roman"/>
                <w:lang w:val="en-US"/>
              </w:rPr>
              <w:t>0</w:t>
            </w:r>
            <w:r w:rsidRPr="005D3A7B">
              <w:rPr>
                <w:rFonts w:ascii="Times New Roman" w:hAnsi="Times New Roman"/>
              </w:rPr>
              <w:t>,</w:t>
            </w:r>
            <w:r w:rsidRPr="005D3A7B">
              <w:rPr>
                <w:rFonts w:ascii="Times New Roman" w:hAnsi="Times New Roman"/>
                <w:lang w:val="en-US"/>
              </w:rPr>
              <w:t>1</w:t>
            </w:r>
            <w:r w:rsidRPr="005D3A7B">
              <w:rPr>
                <w:rFonts w:ascii="Times New Roman" w:hAnsi="Times New Roman"/>
              </w:rPr>
              <w:t>7*</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3,9</w:t>
            </w:r>
            <w:r w:rsidRPr="005D3A7B">
              <w:rPr>
                <w:rFonts w:ascii="Times New Roman" w:hAnsi="Times New Roman"/>
                <w:bCs/>
              </w:rPr>
              <w:t>±</w:t>
            </w:r>
            <w:r w:rsidRPr="005D3A7B">
              <w:rPr>
                <w:rFonts w:ascii="Times New Roman" w:hAnsi="Times New Roman"/>
                <w:bCs/>
                <w:lang w:val="en-US"/>
              </w:rPr>
              <w:t>0</w:t>
            </w:r>
            <w:r w:rsidRPr="005D3A7B">
              <w:rPr>
                <w:rFonts w:ascii="Times New Roman" w:hAnsi="Times New Roman"/>
                <w:bCs/>
                <w:lang w:val="kk-KZ"/>
              </w:rPr>
              <w:t>,</w:t>
            </w:r>
            <w:r w:rsidRPr="005D3A7B">
              <w:rPr>
                <w:rFonts w:ascii="Times New Roman" w:hAnsi="Times New Roman"/>
                <w:bCs/>
                <w:lang w:val="en-US"/>
              </w:rPr>
              <w:t>1</w:t>
            </w:r>
            <w:r w:rsidRPr="005D3A7B">
              <w:rPr>
                <w:rFonts w:ascii="Times New Roman" w:hAnsi="Times New Roman"/>
                <w:bCs/>
                <w:lang w:val="kk-KZ"/>
              </w:rPr>
              <w:t>9</w:t>
            </w:r>
          </w:p>
        </w:tc>
      </w:tr>
      <w:tr w:rsidR="00DF428E" w:rsidRPr="00847520" w:rsidTr="00847520">
        <w:trPr>
          <w:trHeight w:val="184"/>
        </w:trPr>
        <w:tc>
          <w:tcPr>
            <w:tcW w:w="1809" w:type="dxa"/>
            <w:tcBorders>
              <w:top w:val="single" w:sz="4" w:space="0" w:color="auto"/>
              <w:bottom w:val="single" w:sz="4" w:space="0" w:color="auto"/>
            </w:tcBorders>
          </w:tcPr>
          <w:p w:rsidR="00DF428E" w:rsidRPr="005D3A7B" w:rsidRDefault="00DF428E" w:rsidP="005D41A6">
            <w:pPr>
              <w:pStyle w:val="a3"/>
              <w:spacing w:line="360" w:lineRule="auto"/>
              <w:jc w:val="both"/>
              <w:rPr>
                <w:rFonts w:ascii="Times New Roman" w:hAnsi="Times New Roman"/>
              </w:rPr>
            </w:pPr>
            <w:r w:rsidRPr="005D3A7B">
              <w:rPr>
                <w:rFonts w:ascii="Times New Roman" w:hAnsi="Times New Roman"/>
              </w:rPr>
              <w:t>Общий белок, г/л</w:t>
            </w:r>
          </w:p>
        </w:tc>
        <w:tc>
          <w:tcPr>
            <w:tcW w:w="1276"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68,2±0,43</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69,5± 0,6</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67,8</w:t>
            </w:r>
            <w:r w:rsidRPr="005D3A7B">
              <w:rPr>
                <w:rFonts w:ascii="Times New Roman" w:hAnsi="Times New Roman"/>
                <w:bCs/>
              </w:rPr>
              <w:t>±</w:t>
            </w:r>
            <w:r w:rsidRPr="005D3A7B">
              <w:rPr>
                <w:rFonts w:ascii="Times New Roman" w:hAnsi="Times New Roman"/>
                <w:bCs/>
                <w:lang w:val="kk-KZ"/>
              </w:rPr>
              <w:t>0,7</w:t>
            </w:r>
          </w:p>
        </w:tc>
        <w:tc>
          <w:tcPr>
            <w:tcW w:w="1418" w:type="dxa"/>
            <w:tcBorders>
              <w:top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4,4± 2</w:t>
            </w:r>
          </w:p>
        </w:tc>
        <w:tc>
          <w:tcPr>
            <w:tcW w:w="1276" w:type="dxa"/>
            <w:tcBorders>
              <w:top w:val="single" w:sz="4" w:space="0" w:color="auto"/>
              <w:bottom w:val="single" w:sz="4" w:space="0" w:color="auto"/>
              <w:right w:val="single" w:sz="4" w:space="0" w:color="auto"/>
            </w:tcBorders>
          </w:tcPr>
          <w:p w:rsidR="00DF428E" w:rsidRPr="005D3A7B" w:rsidRDefault="00DF428E" w:rsidP="005D41A6">
            <w:pPr>
              <w:pStyle w:val="a3"/>
              <w:spacing w:line="360" w:lineRule="auto"/>
              <w:jc w:val="center"/>
              <w:rPr>
                <w:rFonts w:ascii="Times New Roman" w:hAnsi="Times New Roman"/>
              </w:rPr>
            </w:pPr>
            <w:r w:rsidRPr="005D3A7B">
              <w:rPr>
                <w:rFonts w:ascii="Times New Roman" w:hAnsi="Times New Roman"/>
              </w:rPr>
              <w:t>39,3 ±0,4</w:t>
            </w:r>
          </w:p>
        </w:tc>
        <w:tc>
          <w:tcPr>
            <w:tcW w:w="1417" w:type="dxa"/>
            <w:tcBorders>
              <w:top w:val="single" w:sz="4" w:space="0" w:color="auto"/>
              <w:left w:val="single" w:sz="4" w:space="0" w:color="auto"/>
              <w:bottom w:val="single" w:sz="4" w:space="0" w:color="auto"/>
            </w:tcBorders>
          </w:tcPr>
          <w:p w:rsidR="00DF428E" w:rsidRPr="005D3A7B" w:rsidRDefault="00DF428E" w:rsidP="005D41A6">
            <w:pPr>
              <w:pStyle w:val="a3"/>
              <w:spacing w:line="360" w:lineRule="auto"/>
              <w:jc w:val="center"/>
              <w:rPr>
                <w:rFonts w:ascii="Times New Roman" w:hAnsi="Times New Roman"/>
                <w:lang w:val="kk-KZ"/>
              </w:rPr>
            </w:pPr>
            <w:r w:rsidRPr="005D3A7B">
              <w:rPr>
                <w:rFonts w:ascii="Times New Roman" w:hAnsi="Times New Roman"/>
                <w:lang w:val="kk-KZ"/>
              </w:rPr>
              <w:t>39,6</w:t>
            </w:r>
            <w:r w:rsidRPr="005D3A7B">
              <w:rPr>
                <w:rFonts w:ascii="Times New Roman" w:hAnsi="Times New Roman"/>
                <w:bCs/>
              </w:rPr>
              <w:t>±</w:t>
            </w:r>
            <w:r w:rsidRPr="005D3A7B">
              <w:rPr>
                <w:rFonts w:ascii="Times New Roman" w:hAnsi="Times New Roman"/>
                <w:bCs/>
                <w:lang w:val="kk-KZ"/>
              </w:rPr>
              <w:t>0,5</w:t>
            </w:r>
          </w:p>
        </w:tc>
      </w:tr>
      <w:tr w:rsidR="00DF428E" w:rsidRPr="00847520" w:rsidTr="00847520">
        <w:trPr>
          <w:trHeight w:val="138"/>
        </w:trPr>
        <w:tc>
          <w:tcPr>
            <w:tcW w:w="1809" w:type="dxa"/>
            <w:tcBorders>
              <w:top w:val="single" w:sz="4" w:space="0" w:color="auto"/>
              <w:bottom w:val="single" w:sz="4" w:space="0" w:color="auto"/>
            </w:tcBorders>
          </w:tcPr>
          <w:p w:rsidR="00DF428E" w:rsidRPr="00DF428E" w:rsidRDefault="00DF428E" w:rsidP="005D41A6">
            <w:pPr>
              <w:pStyle w:val="a3"/>
              <w:spacing w:line="360" w:lineRule="auto"/>
              <w:jc w:val="both"/>
              <w:rPr>
                <w:rFonts w:ascii="Times New Roman" w:hAnsi="Times New Roman"/>
                <w:sz w:val="24"/>
                <w:szCs w:val="24"/>
              </w:rPr>
            </w:pPr>
            <w:r w:rsidRPr="00DF428E">
              <w:rPr>
                <w:rFonts w:ascii="Times New Roman" w:hAnsi="Times New Roman"/>
                <w:sz w:val="24"/>
                <w:szCs w:val="24"/>
              </w:rPr>
              <w:t>α-амилаза, ед/л</w:t>
            </w:r>
          </w:p>
        </w:tc>
        <w:tc>
          <w:tcPr>
            <w:tcW w:w="1276"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480±45</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485 ±52</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kk-KZ"/>
              </w:rPr>
            </w:pPr>
            <w:r w:rsidRPr="00DF428E">
              <w:rPr>
                <w:rFonts w:ascii="Times New Roman" w:hAnsi="Times New Roman"/>
                <w:sz w:val="24"/>
                <w:szCs w:val="24"/>
                <w:lang w:val="kk-KZ"/>
              </w:rPr>
              <w:t>669,4</w:t>
            </w:r>
            <w:r w:rsidRPr="00DF428E">
              <w:rPr>
                <w:rFonts w:ascii="Times New Roman" w:hAnsi="Times New Roman"/>
                <w:bCs/>
                <w:sz w:val="24"/>
                <w:szCs w:val="24"/>
              </w:rPr>
              <w:t>±</w:t>
            </w:r>
            <w:r w:rsidRPr="00DF428E">
              <w:rPr>
                <w:rFonts w:ascii="Times New Roman" w:hAnsi="Times New Roman"/>
                <w:bCs/>
                <w:sz w:val="24"/>
                <w:szCs w:val="24"/>
                <w:lang w:val="kk-KZ"/>
              </w:rPr>
              <w:t>62</w:t>
            </w:r>
          </w:p>
        </w:tc>
        <w:tc>
          <w:tcPr>
            <w:tcW w:w="1418"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550 ±50</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570±55</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kk-KZ"/>
              </w:rPr>
            </w:pPr>
            <w:r w:rsidRPr="00DF428E">
              <w:rPr>
                <w:rFonts w:ascii="Times New Roman" w:hAnsi="Times New Roman"/>
                <w:sz w:val="24"/>
                <w:szCs w:val="24"/>
                <w:lang w:val="kk-KZ"/>
              </w:rPr>
              <w:t>382,4</w:t>
            </w:r>
            <w:r w:rsidRPr="00DF428E">
              <w:rPr>
                <w:rFonts w:ascii="Times New Roman" w:hAnsi="Times New Roman"/>
                <w:bCs/>
                <w:sz w:val="24"/>
                <w:szCs w:val="24"/>
              </w:rPr>
              <w:t>±</w:t>
            </w:r>
            <w:r w:rsidRPr="00DF428E">
              <w:rPr>
                <w:rFonts w:ascii="Times New Roman" w:hAnsi="Times New Roman"/>
                <w:bCs/>
                <w:sz w:val="24"/>
                <w:szCs w:val="24"/>
                <w:lang w:val="kk-KZ"/>
              </w:rPr>
              <w:t>49</w:t>
            </w:r>
          </w:p>
        </w:tc>
      </w:tr>
      <w:tr w:rsidR="00DF428E" w:rsidRPr="00847520" w:rsidTr="00847520">
        <w:trPr>
          <w:trHeight w:val="138"/>
        </w:trPr>
        <w:tc>
          <w:tcPr>
            <w:tcW w:w="1809" w:type="dxa"/>
            <w:tcBorders>
              <w:top w:val="single" w:sz="4" w:space="0" w:color="auto"/>
              <w:bottom w:val="single" w:sz="4" w:space="0" w:color="auto"/>
            </w:tcBorders>
          </w:tcPr>
          <w:p w:rsidR="00DF428E" w:rsidRPr="00DF428E" w:rsidRDefault="00DF428E" w:rsidP="005D41A6">
            <w:pPr>
              <w:pStyle w:val="a3"/>
              <w:spacing w:line="360" w:lineRule="auto"/>
              <w:jc w:val="both"/>
              <w:rPr>
                <w:rFonts w:ascii="Times New Roman" w:hAnsi="Times New Roman"/>
                <w:sz w:val="24"/>
                <w:szCs w:val="24"/>
              </w:rPr>
            </w:pPr>
            <w:r w:rsidRPr="00DF428E">
              <w:rPr>
                <w:rFonts w:ascii="Times New Roman" w:hAnsi="Times New Roman"/>
                <w:sz w:val="24"/>
                <w:szCs w:val="24"/>
              </w:rPr>
              <w:t>АлАТ, мккат</w:t>
            </w:r>
          </w:p>
        </w:tc>
        <w:tc>
          <w:tcPr>
            <w:tcW w:w="1276"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0,13±0,03</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0,14 ±0,04</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kk-KZ"/>
              </w:rPr>
            </w:pPr>
            <w:r w:rsidRPr="00DF428E">
              <w:rPr>
                <w:rFonts w:ascii="Times New Roman" w:hAnsi="Times New Roman"/>
                <w:sz w:val="24"/>
                <w:szCs w:val="24"/>
                <w:lang w:val="kk-KZ"/>
              </w:rPr>
              <w:t>250,95</w:t>
            </w:r>
            <w:r w:rsidRPr="00DF428E">
              <w:rPr>
                <w:rFonts w:ascii="Times New Roman" w:hAnsi="Times New Roman"/>
                <w:bCs/>
                <w:sz w:val="24"/>
                <w:szCs w:val="24"/>
              </w:rPr>
              <w:t>±</w:t>
            </w:r>
            <w:r w:rsidRPr="00DF428E">
              <w:rPr>
                <w:rFonts w:ascii="Times New Roman" w:hAnsi="Times New Roman"/>
                <w:bCs/>
                <w:sz w:val="24"/>
                <w:szCs w:val="24"/>
                <w:lang w:val="kk-KZ"/>
              </w:rPr>
              <w:t>22</w:t>
            </w:r>
          </w:p>
        </w:tc>
        <w:tc>
          <w:tcPr>
            <w:tcW w:w="1418"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14</w:t>
            </w:r>
            <w:r w:rsidRPr="00DF428E">
              <w:rPr>
                <w:rFonts w:ascii="Times New Roman" w:hAnsi="Times New Roman"/>
                <w:sz w:val="24"/>
                <w:szCs w:val="24"/>
                <w:lang w:val="en-US"/>
              </w:rPr>
              <w:t>0</w:t>
            </w:r>
            <w:r w:rsidRPr="00DF428E">
              <w:rPr>
                <w:rFonts w:ascii="Times New Roman" w:hAnsi="Times New Roman"/>
                <w:sz w:val="24"/>
                <w:szCs w:val="24"/>
              </w:rPr>
              <w:t xml:space="preserve">± </w:t>
            </w:r>
            <w:r w:rsidRPr="00DF428E">
              <w:rPr>
                <w:rFonts w:ascii="Times New Roman" w:hAnsi="Times New Roman"/>
                <w:sz w:val="24"/>
                <w:szCs w:val="24"/>
                <w:lang w:val="en-US"/>
              </w:rPr>
              <w:t>1</w:t>
            </w:r>
            <w:r w:rsidRPr="00DF428E">
              <w:rPr>
                <w:rFonts w:ascii="Times New Roman" w:hAnsi="Times New Roman"/>
                <w:sz w:val="24"/>
                <w:szCs w:val="24"/>
              </w:rPr>
              <w:t>0,</w:t>
            </w:r>
            <w:r w:rsidRPr="00DF428E">
              <w:rPr>
                <w:rFonts w:ascii="Times New Roman" w:hAnsi="Times New Roman"/>
                <w:sz w:val="24"/>
                <w:szCs w:val="24"/>
                <w:lang w:val="en-US"/>
              </w:rPr>
              <w:t>2</w:t>
            </w:r>
            <w:r w:rsidRPr="00DF428E">
              <w:rPr>
                <w:rFonts w:ascii="Times New Roman" w:hAnsi="Times New Roman"/>
                <w:sz w:val="24"/>
                <w:szCs w:val="24"/>
              </w:rPr>
              <w:t>3</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rPr>
              <w:t>15</w:t>
            </w:r>
            <w:r w:rsidRPr="00DF428E">
              <w:rPr>
                <w:rFonts w:ascii="Times New Roman" w:hAnsi="Times New Roman"/>
                <w:sz w:val="24"/>
                <w:szCs w:val="24"/>
                <w:lang w:val="en-US"/>
              </w:rPr>
              <w:t>0</w:t>
            </w:r>
            <w:r w:rsidRPr="00DF428E">
              <w:rPr>
                <w:rFonts w:ascii="Times New Roman" w:hAnsi="Times New Roman"/>
                <w:sz w:val="24"/>
                <w:szCs w:val="24"/>
              </w:rPr>
              <w:t xml:space="preserve"> ±</w:t>
            </w:r>
            <w:r w:rsidRPr="00DF428E">
              <w:rPr>
                <w:rFonts w:ascii="Times New Roman" w:hAnsi="Times New Roman"/>
                <w:sz w:val="24"/>
                <w:szCs w:val="24"/>
                <w:lang w:val="en-US"/>
              </w:rPr>
              <w:t>1</w:t>
            </w:r>
            <w:r w:rsidRPr="00DF428E">
              <w:rPr>
                <w:rFonts w:ascii="Times New Roman" w:hAnsi="Times New Roman"/>
                <w:sz w:val="24"/>
                <w:szCs w:val="24"/>
              </w:rPr>
              <w:t>0,</w:t>
            </w:r>
            <w:r w:rsidRPr="00DF428E">
              <w:rPr>
                <w:rFonts w:ascii="Times New Roman" w:hAnsi="Times New Roman"/>
                <w:sz w:val="24"/>
                <w:szCs w:val="24"/>
                <w:lang w:val="en-US"/>
              </w:rPr>
              <w:t>8</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lang w:val="kk-KZ"/>
              </w:rPr>
              <w:t>151,9</w:t>
            </w:r>
            <w:r w:rsidRPr="00DF428E">
              <w:rPr>
                <w:rFonts w:ascii="Times New Roman" w:hAnsi="Times New Roman"/>
                <w:sz w:val="24"/>
                <w:szCs w:val="24"/>
              </w:rPr>
              <w:t>±</w:t>
            </w:r>
            <w:r w:rsidRPr="00DF428E">
              <w:rPr>
                <w:rFonts w:ascii="Times New Roman" w:hAnsi="Times New Roman"/>
                <w:sz w:val="24"/>
                <w:szCs w:val="24"/>
                <w:lang w:val="en-US"/>
              </w:rPr>
              <w:t>9,9</w:t>
            </w:r>
          </w:p>
        </w:tc>
      </w:tr>
      <w:tr w:rsidR="00DF428E" w:rsidRPr="00847520" w:rsidTr="00847520">
        <w:trPr>
          <w:trHeight w:val="138"/>
        </w:trPr>
        <w:tc>
          <w:tcPr>
            <w:tcW w:w="1809" w:type="dxa"/>
            <w:tcBorders>
              <w:top w:val="single" w:sz="4" w:space="0" w:color="auto"/>
              <w:bottom w:val="single" w:sz="4" w:space="0" w:color="auto"/>
            </w:tcBorders>
          </w:tcPr>
          <w:p w:rsidR="00DF428E" w:rsidRPr="00DF428E" w:rsidRDefault="00DF428E" w:rsidP="005D41A6">
            <w:pPr>
              <w:pStyle w:val="a3"/>
              <w:spacing w:line="360" w:lineRule="auto"/>
              <w:jc w:val="both"/>
              <w:rPr>
                <w:rFonts w:ascii="Times New Roman" w:hAnsi="Times New Roman"/>
                <w:sz w:val="24"/>
                <w:szCs w:val="24"/>
              </w:rPr>
            </w:pPr>
            <w:r w:rsidRPr="00DF428E">
              <w:rPr>
                <w:rFonts w:ascii="Times New Roman" w:hAnsi="Times New Roman"/>
                <w:sz w:val="24"/>
                <w:szCs w:val="24"/>
              </w:rPr>
              <w:t>АсАТ, мккат</w:t>
            </w:r>
          </w:p>
        </w:tc>
        <w:tc>
          <w:tcPr>
            <w:tcW w:w="1276"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0,18±0,5</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0,20± 0,2</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kk-KZ"/>
              </w:rPr>
            </w:pPr>
            <w:r w:rsidRPr="00DF428E">
              <w:rPr>
                <w:rFonts w:ascii="Times New Roman" w:hAnsi="Times New Roman"/>
                <w:sz w:val="24"/>
                <w:szCs w:val="24"/>
                <w:lang w:val="kk-KZ"/>
              </w:rPr>
              <w:t>167,6</w:t>
            </w:r>
            <w:r w:rsidRPr="00DF428E">
              <w:rPr>
                <w:rFonts w:ascii="Times New Roman" w:hAnsi="Times New Roman"/>
                <w:bCs/>
                <w:sz w:val="24"/>
                <w:szCs w:val="24"/>
              </w:rPr>
              <w:t>±</w:t>
            </w:r>
            <w:r w:rsidRPr="00DF428E">
              <w:rPr>
                <w:rFonts w:ascii="Times New Roman" w:hAnsi="Times New Roman"/>
                <w:bCs/>
                <w:sz w:val="24"/>
                <w:szCs w:val="24"/>
                <w:lang w:val="kk-KZ"/>
              </w:rPr>
              <w:t>11</w:t>
            </w:r>
          </w:p>
        </w:tc>
        <w:tc>
          <w:tcPr>
            <w:tcW w:w="1418"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140±</w:t>
            </w:r>
            <w:r w:rsidRPr="00DF428E">
              <w:rPr>
                <w:rFonts w:ascii="Times New Roman" w:hAnsi="Times New Roman"/>
                <w:sz w:val="24"/>
                <w:szCs w:val="24"/>
                <w:lang w:val="en-US"/>
              </w:rPr>
              <w:t>9</w:t>
            </w:r>
            <w:r w:rsidRPr="00DF428E">
              <w:rPr>
                <w:rFonts w:ascii="Times New Roman" w:hAnsi="Times New Roman"/>
                <w:sz w:val="24"/>
                <w:szCs w:val="24"/>
              </w:rPr>
              <w:t>,0</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rPr>
              <w:t>16</w:t>
            </w:r>
            <w:r w:rsidRPr="00DF428E">
              <w:rPr>
                <w:rFonts w:ascii="Times New Roman" w:hAnsi="Times New Roman"/>
                <w:sz w:val="24"/>
                <w:szCs w:val="24"/>
                <w:lang w:val="en-US"/>
              </w:rPr>
              <w:t>0</w:t>
            </w:r>
            <w:r w:rsidRPr="00DF428E">
              <w:rPr>
                <w:rFonts w:ascii="Times New Roman" w:hAnsi="Times New Roman"/>
                <w:sz w:val="24"/>
                <w:szCs w:val="24"/>
              </w:rPr>
              <w:t xml:space="preserve"> ±</w:t>
            </w:r>
            <w:r w:rsidRPr="00DF428E">
              <w:rPr>
                <w:rFonts w:ascii="Times New Roman" w:hAnsi="Times New Roman"/>
                <w:sz w:val="24"/>
                <w:szCs w:val="24"/>
                <w:lang w:val="en-US"/>
              </w:rPr>
              <w:t>11</w:t>
            </w:r>
            <w:r w:rsidRPr="00DF428E">
              <w:rPr>
                <w:rFonts w:ascii="Times New Roman" w:hAnsi="Times New Roman"/>
                <w:sz w:val="24"/>
                <w:szCs w:val="24"/>
              </w:rPr>
              <w:t>,</w:t>
            </w:r>
            <w:r w:rsidRPr="00DF428E">
              <w:rPr>
                <w:rFonts w:ascii="Times New Roman" w:hAnsi="Times New Roman"/>
                <w:sz w:val="24"/>
                <w:szCs w:val="24"/>
                <w:lang w:val="en-US"/>
              </w:rPr>
              <w:t>5</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lang w:val="kk-KZ"/>
              </w:rPr>
              <w:t>204,2</w:t>
            </w:r>
            <w:r w:rsidRPr="00DF428E">
              <w:rPr>
                <w:rFonts w:ascii="Times New Roman" w:hAnsi="Times New Roman"/>
                <w:sz w:val="24"/>
                <w:szCs w:val="24"/>
              </w:rPr>
              <w:t>±</w:t>
            </w:r>
            <w:r w:rsidRPr="00DF428E">
              <w:rPr>
                <w:rFonts w:ascii="Times New Roman" w:hAnsi="Times New Roman"/>
                <w:sz w:val="24"/>
                <w:szCs w:val="24"/>
                <w:lang w:val="en-US"/>
              </w:rPr>
              <w:t>13,5</w:t>
            </w:r>
          </w:p>
        </w:tc>
      </w:tr>
      <w:tr w:rsidR="00DF428E" w:rsidRPr="00847520" w:rsidTr="00847520">
        <w:trPr>
          <w:trHeight w:val="138"/>
        </w:trPr>
        <w:tc>
          <w:tcPr>
            <w:tcW w:w="1809" w:type="dxa"/>
            <w:tcBorders>
              <w:top w:val="single" w:sz="4" w:space="0" w:color="auto"/>
              <w:bottom w:val="single" w:sz="4" w:space="0" w:color="auto"/>
            </w:tcBorders>
          </w:tcPr>
          <w:p w:rsidR="00DF428E" w:rsidRPr="00DF428E" w:rsidRDefault="00DF428E" w:rsidP="005D41A6">
            <w:pPr>
              <w:pStyle w:val="a3"/>
              <w:spacing w:line="360" w:lineRule="auto"/>
              <w:jc w:val="both"/>
              <w:rPr>
                <w:rFonts w:ascii="Times New Roman" w:hAnsi="Times New Roman"/>
                <w:sz w:val="24"/>
                <w:szCs w:val="24"/>
              </w:rPr>
            </w:pPr>
            <w:r w:rsidRPr="00DF428E">
              <w:rPr>
                <w:rFonts w:ascii="Times New Roman" w:hAnsi="Times New Roman"/>
                <w:sz w:val="24"/>
                <w:szCs w:val="24"/>
              </w:rPr>
              <w:t>Холестерин общий моль/л</w:t>
            </w:r>
          </w:p>
        </w:tc>
        <w:tc>
          <w:tcPr>
            <w:tcW w:w="1276"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1,65± 0,03</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1,8± 0,04</w:t>
            </w:r>
          </w:p>
        </w:tc>
        <w:tc>
          <w:tcPr>
            <w:tcW w:w="1417" w:type="dxa"/>
            <w:tcBorders>
              <w:top w:val="single" w:sz="4" w:space="0" w:color="auto"/>
              <w:left w:val="single" w:sz="4" w:space="0" w:color="auto"/>
              <w:bottom w:val="single" w:sz="4" w:space="0" w:color="auto"/>
            </w:tcBorders>
          </w:tcPr>
          <w:p w:rsidR="00DF428E" w:rsidRPr="00DF428E" w:rsidRDefault="00DF428E" w:rsidP="005D41A6">
            <w:pPr>
              <w:spacing w:line="360" w:lineRule="auto"/>
              <w:jc w:val="center"/>
              <w:rPr>
                <w:rFonts w:ascii="Times New Roman" w:eastAsia="Calibri" w:hAnsi="Times New Roman" w:cs="Times New Roman"/>
                <w:sz w:val="24"/>
                <w:szCs w:val="24"/>
                <w:lang w:val="kk-KZ" w:eastAsia="en-US"/>
              </w:rPr>
            </w:pPr>
            <w:r w:rsidRPr="00DF428E">
              <w:rPr>
                <w:rFonts w:ascii="Times New Roman" w:eastAsia="Calibri" w:hAnsi="Times New Roman" w:cs="Times New Roman"/>
                <w:sz w:val="24"/>
                <w:szCs w:val="24"/>
                <w:lang w:val="kk-KZ" w:eastAsia="en-US"/>
              </w:rPr>
              <w:t>1,9</w:t>
            </w:r>
            <w:r w:rsidRPr="00DF428E">
              <w:rPr>
                <w:rFonts w:ascii="Times New Roman" w:hAnsi="Times New Roman" w:cs="Times New Roman"/>
                <w:bCs/>
                <w:sz w:val="24"/>
                <w:szCs w:val="24"/>
              </w:rPr>
              <w:t>±</w:t>
            </w:r>
            <w:r w:rsidRPr="00DF428E">
              <w:rPr>
                <w:rFonts w:ascii="Times New Roman" w:hAnsi="Times New Roman" w:cs="Times New Roman"/>
                <w:bCs/>
                <w:sz w:val="24"/>
                <w:szCs w:val="24"/>
                <w:lang w:val="kk-KZ"/>
              </w:rPr>
              <w:t>0,03</w:t>
            </w:r>
          </w:p>
        </w:tc>
        <w:tc>
          <w:tcPr>
            <w:tcW w:w="1418"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1,24 ±0,05</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1,3± 0,04</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vertAlign w:val="superscript"/>
              </w:rPr>
            </w:pPr>
            <w:r w:rsidRPr="00DF428E">
              <w:rPr>
                <w:rFonts w:ascii="Times New Roman" w:hAnsi="Times New Roman"/>
                <w:sz w:val="24"/>
                <w:szCs w:val="24"/>
              </w:rPr>
              <w:t>1</w:t>
            </w:r>
            <w:r w:rsidRPr="00DF428E">
              <w:rPr>
                <w:rFonts w:ascii="Times New Roman" w:hAnsi="Times New Roman"/>
                <w:sz w:val="24"/>
                <w:szCs w:val="24"/>
                <w:lang w:val="en-US"/>
              </w:rPr>
              <w:t>,</w:t>
            </w:r>
            <w:r w:rsidRPr="00DF428E">
              <w:rPr>
                <w:rFonts w:ascii="Times New Roman" w:hAnsi="Times New Roman"/>
                <w:sz w:val="24"/>
                <w:szCs w:val="24"/>
              </w:rPr>
              <w:t>8±</w:t>
            </w:r>
            <w:r w:rsidRPr="00DF428E">
              <w:rPr>
                <w:rFonts w:ascii="Times New Roman" w:hAnsi="Times New Roman"/>
                <w:sz w:val="24"/>
                <w:szCs w:val="24"/>
                <w:lang w:val="en-US"/>
              </w:rPr>
              <w:t>0</w:t>
            </w:r>
            <w:r w:rsidRPr="00DF428E">
              <w:rPr>
                <w:rFonts w:ascii="Times New Roman" w:hAnsi="Times New Roman"/>
                <w:sz w:val="24"/>
                <w:szCs w:val="24"/>
              </w:rPr>
              <w:t>,</w:t>
            </w:r>
            <w:r w:rsidRPr="00DF428E">
              <w:rPr>
                <w:rFonts w:ascii="Times New Roman" w:hAnsi="Times New Roman"/>
                <w:sz w:val="24"/>
                <w:szCs w:val="24"/>
                <w:lang w:val="en-US"/>
              </w:rPr>
              <w:t>06</w:t>
            </w:r>
            <w:r w:rsidRPr="00DF428E">
              <w:rPr>
                <w:rFonts w:ascii="Times New Roman" w:hAnsi="Times New Roman"/>
                <w:sz w:val="24"/>
                <w:szCs w:val="24"/>
                <w:vertAlign w:val="superscript"/>
              </w:rPr>
              <w:t>*</w:t>
            </w:r>
          </w:p>
        </w:tc>
      </w:tr>
      <w:tr w:rsidR="00DF428E" w:rsidRPr="00847520" w:rsidTr="00847520">
        <w:trPr>
          <w:trHeight w:val="138"/>
        </w:trPr>
        <w:tc>
          <w:tcPr>
            <w:tcW w:w="1809" w:type="dxa"/>
            <w:tcBorders>
              <w:top w:val="single" w:sz="4" w:space="0" w:color="auto"/>
              <w:bottom w:val="single" w:sz="4" w:space="0" w:color="auto"/>
            </w:tcBorders>
          </w:tcPr>
          <w:p w:rsidR="00DF428E" w:rsidRPr="00DF428E" w:rsidRDefault="00DF428E" w:rsidP="005D41A6">
            <w:pPr>
              <w:pStyle w:val="a3"/>
              <w:spacing w:line="360" w:lineRule="auto"/>
              <w:jc w:val="both"/>
              <w:rPr>
                <w:rFonts w:ascii="Times New Roman" w:hAnsi="Times New Roman"/>
                <w:sz w:val="24"/>
                <w:szCs w:val="24"/>
              </w:rPr>
            </w:pPr>
            <w:r w:rsidRPr="00DF428E">
              <w:rPr>
                <w:rFonts w:ascii="Times New Roman" w:hAnsi="Times New Roman"/>
                <w:sz w:val="24"/>
                <w:szCs w:val="24"/>
              </w:rPr>
              <w:t>Триглицириды</w:t>
            </w:r>
            <w:r w:rsidRPr="00DF428E">
              <w:rPr>
                <w:rFonts w:ascii="Times New Roman" w:hAnsi="Times New Roman"/>
                <w:sz w:val="24"/>
                <w:szCs w:val="24"/>
                <w:lang w:val="kk-KZ"/>
              </w:rPr>
              <w:t>,</w:t>
            </w:r>
            <w:r w:rsidRPr="00DF428E">
              <w:rPr>
                <w:rFonts w:ascii="Times New Roman" w:hAnsi="Times New Roman"/>
                <w:sz w:val="24"/>
                <w:szCs w:val="24"/>
              </w:rPr>
              <w:t xml:space="preserve">  моль/л</w:t>
            </w:r>
          </w:p>
        </w:tc>
        <w:tc>
          <w:tcPr>
            <w:tcW w:w="1276"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0,85± 0,04</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0,95± 0,03</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kk-KZ"/>
              </w:rPr>
            </w:pPr>
            <w:r w:rsidRPr="00DF428E">
              <w:rPr>
                <w:rFonts w:ascii="Times New Roman" w:hAnsi="Times New Roman"/>
                <w:sz w:val="24"/>
                <w:szCs w:val="24"/>
                <w:lang w:val="kk-KZ"/>
              </w:rPr>
              <w:t>1,2</w:t>
            </w:r>
            <w:r w:rsidRPr="00DF428E">
              <w:rPr>
                <w:rFonts w:ascii="Times New Roman" w:hAnsi="Times New Roman"/>
                <w:bCs/>
                <w:sz w:val="24"/>
                <w:szCs w:val="24"/>
              </w:rPr>
              <w:t>±</w:t>
            </w:r>
            <w:r w:rsidRPr="00DF428E">
              <w:rPr>
                <w:rFonts w:ascii="Times New Roman" w:hAnsi="Times New Roman"/>
                <w:bCs/>
                <w:sz w:val="24"/>
                <w:szCs w:val="24"/>
                <w:lang w:val="kk-KZ"/>
              </w:rPr>
              <w:t>0,1</w:t>
            </w:r>
          </w:p>
        </w:tc>
        <w:tc>
          <w:tcPr>
            <w:tcW w:w="1418"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0,68± 0,03</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0,7 ±0,05</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lang w:val="en-US"/>
              </w:rPr>
              <w:t>0</w:t>
            </w:r>
            <w:r w:rsidRPr="00DF428E">
              <w:rPr>
                <w:rFonts w:ascii="Times New Roman" w:hAnsi="Times New Roman"/>
                <w:sz w:val="24"/>
                <w:szCs w:val="24"/>
                <w:lang w:val="kk-KZ"/>
              </w:rPr>
              <w:t>,</w:t>
            </w:r>
            <w:r w:rsidRPr="00DF428E">
              <w:rPr>
                <w:rFonts w:ascii="Times New Roman" w:hAnsi="Times New Roman"/>
                <w:sz w:val="24"/>
                <w:szCs w:val="24"/>
                <w:lang w:val="en-US"/>
              </w:rPr>
              <w:t>7</w:t>
            </w:r>
            <w:r w:rsidRPr="00DF428E">
              <w:rPr>
                <w:rFonts w:ascii="Times New Roman" w:hAnsi="Times New Roman"/>
                <w:sz w:val="24"/>
                <w:szCs w:val="24"/>
                <w:lang w:val="kk-KZ"/>
              </w:rPr>
              <w:t>9</w:t>
            </w:r>
            <w:r w:rsidRPr="00DF428E">
              <w:rPr>
                <w:rFonts w:ascii="Times New Roman" w:hAnsi="Times New Roman"/>
                <w:sz w:val="24"/>
                <w:szCs w:val="24"/>
              </w:rPr>
              <w:t>±</w:t>
            </w:r>
            <w:r w:rsidRPr="00DF428E">
              <w:rPr>
                <w:rFonts w:ascii="Times New Roman" w:hAnsi="Times New Roman"/>
                <w:sz w:val="24"/>
                <w:szCs w:val="24"/>
                <w:lang w:val="en-US"/>
              </w:rPr>
              <w:t>0,07</w:t>
            </w:r>
            <w:r w:rsidRPr="00DF428E">
              <w:rPr>
                <w:rFonts w:ascii="Times New Roman" w:hAnsi="Times New Roman"/>
                <w:sz w:val="24"/>
                <w:szCs w:val="24"/>
                <w:vertAlign w:val="superscript"/>
              </w:rPr>
              <w:t>*</w:t>
            </w:r>
          </w:p>
        </w:tc>
      </w:tr>
      <w:tr w:rsidR="00DF428E" w:rsidRPr="00847520" w:rsidTr="00847520">
        <w:trPr>
          <w:trHeight w:val="138"/>
        </w:trPr>
        <w:tc>
          <w:tcPr>
            <w:tcW w:w="1809" w:type="dxa"/>
            <w:tcBorders>
              <w:top w:val="single" w:sz="4" w:space="0" w:color="auto"/>
              <w:bottom w:val="single" w:sz="4" w:space="0" w:color="auto"/>
            </w:tcBorders>
          </w:tcPr>
          <w:p w:rsidR="00DF428E" w:rsidRPr="00DF428E" w:rsidRDefault="00DF428E" w:rsidP="005D41A6">
            <w:pPr>
              <w:pStyle w:val="a3"/>
              <w:spacing w:line="360" w:lineRule="auto"/>
              <w:jc w:val="both"/>
              <w:rPr>
                <w:rFonts w:ascii="Times New Roman" w:hAnsi="Times New Roman"/>
                <w:sz w:val="24"/>
                <w:szCs w:val="24"/>
              </w:rPr>
            </w:pPr>
            <w:r w:rsidRPr="00DF428E">
              <w:rPr>
                <w:rFonts w:ascii="Times New Roman" w:hAnsi="Times New Roman"/>
                <w:sz w:val="24"/>
                <w:szCs w:val="24"/>
              </w:rPr>
              <w:t>Общие липиды</w:t>
            </w:r>
            <w:r w:rsidRPr="00DF428E">
              <w:rPr>
                <w:rFonts w:ascii="Times New Roman" w:hAnsi="Times New Roman"/>
                <w:sz w:val="24"/>
                <w:szCs w:val="24"/>
                <w:lang w:val="kk-KZ"/>
              </w:rPr>
              <w:t>,</w:t>
            </w:r>
            <w:r w:rsidRPr="00DF428E">
              <w:rPr>
                <w:rFonts w:ascii="Times New Roman" w:hAnsi="Times New Roman"/>
                <w:sz w:val="24"/>
                <w:szCs w:val="24"/>
              </w:rPr>
              <w:t xml:space="preserve">  г/л</w:t>
            </w:r>
          </w:p>
        </w:tc>
        <w:tc>
          <w:tcPr>
            <w:tcW w:w="1276"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1,5± 0,04</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1,65± 0,05</w:t>
            </w:r>
          </w:p>
        </w:tc>
        <w:tc>
          <w:tcPr>
            <w:tcW w:w="1417" w:type="dxa"/>
            <w:tcBorders>
              <w:top w:val="single" w:sz="4" w:space="0" w:color="auto"/>
              <w:left w:val="single" w:sz="4" w:space="0" w:color="auto"/>
              <w:bottom w:val="single" w:sz="4" w:space="0" w:color="auto"/>
            </w:tcBorders>
          </w:tcPr>
          <w:p w:rsidR="00DF428E" w:rsidRPr="00DF428E" w:rsidRDefault="00DF428E" w:rsidP="005D41A6">
            <w:pPr>
              <w:spacing w:line="360" w:lineRule="auto"/>
              <w:jc w:val="center"/>
              <w:rPr>
                <w:rFonts w:ascii="Times New Roman" w:hAnsi="Times New Roman" w:cs="Times New Roman"/>
                <w:bCs/>
                <w:sz w:val="24"/>
                <w:szCs w:val="24"/>
                <w:lang w:val="kk-KZ"/>
              </w:rPr>
            </w:pPr>
            <w:r w:rsidRPr="00DF428E">
              <w:rPr>
                <w:rFonts w:ascii="Times New Roman" w:hAnsi="Times New Roman" w:cs="Times New Roman"/>
                <w:bCs/>
                <w:sz w:val="24"/>
                <w:szCs w:val="24"/>
                <w:lang w:val="kk-KZ"/>
              </w:rPr>
              <w:t>1,78</w:t>
            </w:r>
            <w:r w:rsidRPr="00DF428E">
              <w:rPr>
                <w:rFonts w:ascii="Times New Roman" w:hAnsi="Times New Roman" w:cs="Times New Roman"/>
                <w:bCs/>
                <w:sz w:val="24"/>
                <w:szCs w:val="24"/>
              </w:rPr>
              <w:t>±</w:t>
            </w:r>
            <w:r w:rsidRPr="00DF428E">
              <w:rPr>
                <w:rFonts w:ascii="Times New Roman" w:hAnsi="Times New Roman" w:cs="Times New Roman"/>
                <w:bCs/>
                <w:sz w:val="24"/>
                <w:szCs w:val="24"/>
                <w:lang w:val="kk-KZ"/>
              </w:rPr>
              <w:t>0,04</w:t>
            </w:r>
          </w:p>
        </w:tc>
        <w:tc>
          <w:tcPr>
            <w:tcW w:w="1418"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1,2 ±0,04</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1,3 ±0,05</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lang w:val="en-US"/>
              </w:rPr>
              <w:t>1,8</w:t>
            </w:r>
            <w:r w:rsidRPr="00DF428E">
              <w:rPr>
                <w:rFonts w:ascii="Times New Roman" w:hAnsi="Times New Roman"/>
                <w:sz w:val="24"/>
                <w:szCs w:val="24"/>
              </w:rPr>
              <w:t>±</w:t>
            </w:r>
            <w:r w:rsidRPr="00DF428E">
              <w:rPr>
                <w:rFonts w:ascii="Times New Roman" w:hAnsi="Times New Roman"/>
                <w:sz w:val="24"/>
                <w:szCs w:val="24"/>
                <w:lang w:val="en-US"/>
              </w:rPr>
              <w:t>0,08</w:t>
            </w:r>
            <w:r w:rsidRPr="00DF428E">
              <w:rPr>
                <w:rFonts w:ascii="Times New Roman" w:hAnsi="Times New Roman"/>
                <w:sz w:val="24"/>
                <w:szCs w:val="24"/>
                <w:vertAlign w:val="superscript"/>
              </w:rPr>
              <w:t>*</w:t>
            </w:r>
          </w:p>
        </w:tc>
      </w:tr>
      <w:tr w:rsidR="00DF428E" w:rsidRPr="00847520" w:rsidTr="00847520">
        <w:trPr>
          <w:trHeight w:val="138"/>
        </w:trPr>
        <w:tc>
          <w:tcPr>
            <w:tcW w:w="1809" w:type="dxa"/>
            <w:tcBorders>
              <w:top w:val="single" w:sz="4" w:space="0" w:color="auto"/>
              <w:bottom w:val="single" w:sz="4" w:space="0" w:color="auto"/>
            </w:tcBorders>
          </w:tcPr>
          <w:p w:rsidR="00DF428E" w:rsidRPr="00DF428E" w:rsidRDefault="00DF428E" w:rsidP="005D41A6">
            <w:pPr>
              <w:pStyle w:val="a3"/>
              <w:spacing w:line="360" w:lineRule="auto"/>
              <w:jc w:val="both"/>
              <w:rPr>
                <w:rFonts w:ascii="Times New Roman" w:hAnsi="Times New Roman"/>
                <w:sz w:val="24"/>
                <w:szCs w:val="24"/>
              </w:rPr>
            </w:pPr>
            <w:r w:rsidRPr="00DF428E">
              <w:rPr>
                <w:rFonts w:ascii="Times New Roman" w:hAnsi="Times New Roman"/>
                <w:sz w:val="24"/>
                <w:szCs w:val="24"/>
              </w:rPr>
              <w:t>Щелочная фосфатаза</w:t>
            </w:r>
            <w:r w:rsidRPr="00DF428E">
              <w:rPr>
                <w:rFonts w:ascii="Times New Roman" w:hAnsi="Times New Roman"/>
                <w:sz w:val="24"/>
                <w:szCs w:val="24"/>
                <w:lang w:val="kk-KZ"/>
              </w:rPr>
              <w:t>,</w:t>
            </w:r>
            <w:r w:rsidRPr="00DF428E">
              <w:rPr>
                <w:rFonts w:ascii="Times New Roman" w:hAnsi="Times New Roman"/>
                <w:sz w:val="24"/>
                <w:szCs w:val="24"/>
              </w:rPr>
              <w:t xml:space="preserve"> Е/л</w:t>
            </w:r>
          </w:p>
        </w:tc>
        <w:tc>
          <w:tcPr>
            <w:tcW w:w="1276"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342 ±14</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336 ±12</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lang w:val="en-US"/>
              </w:rPr>
              <w:t>387</w:t>
            </w:r>
            <w:r w:rsidRPr="00DF428E">
              <w:rPr>
                <w:rFonts w:ascii="Times New Roman" w:hAnsi="Times New Roman"/>
                <w:sz w:val="24"/>
                <w:szCs w:val="24"/>
              </w:rPr>
              <w:t>±</w:t>
            </w:r>
            <w:r w:rsidRPr="00DF428E">
              <w:rPr>
                <w:rFonts w:ascii="Times New Roman" w:hAnsi="Times New Roman"/>
                <w:sz w:val="24"/>
                <w:szCs w:val="24"/>
                <w:lang w:val="en-US"/>
              </w:rPr>
              <w:t>14</w:t>
            </w:r>
          </w:p>
        </w:tc>
        <w:tc>
          <w:tcPr>
            <w:tcW w:w="1418" w:type="dxa"/>
            <w:tcBorders>
              <w:top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410 ±15</w:t>
            </w:r>
          </w:p>
        </w:tc>
        <w:tc>
          <w:tcPr>
            <w:tcW w:w="1276" w:type="dxa"/>
            <w:tcBorders>
              <w:top w:val="single" w:sz="4" w:space="0" w:color="auto"/>
              <w:bottom w:val="single" w:sz="4" w:space="0" w:color="auto"/>
              <w:right w:val="single" w:sz="4" w:space="0" w:color="auto"/>
            </w:tcBorders>
          </w:tcPr>
          <w:p w:rsidR="00DF428E" w:rsidRPr="00DF428E" w:rsidRDefault="00DF428E" w:rsidP="005D41A6">
            <w:pPr>
              <w:pStyle w:val="a3"/>
              <w:spacing w:line="360" w:lineRule="auto"/>
              <w:jc w:val="center"/>
              <w:rPr>
                <w:rFonts w:ascii="Times New Roman" w:hAnsi="Times New Roman"/>
                <w:sz w:val="24"/>
                <w:szCs w:val="24"/>
              </w:rPr>
            </w:pPr>
            <w:r w:rsidRPr="00DF428E">
              <w:rPr>
                <w:rFonts w:ascii="Times New Roman" w:hAnsi="Times New Roman"/>
                <w:sz w:val="24"/>
                <w:szCs w:val="24"/>
              </w:rPr>
              <w:t>480 ±17</w:t>
            </w:r>
            <w:r w:rsidRPr="00DF428E">
              <w:rPr>
                <w:rFonts w:ascii="Times New Roman" w:hAnsi="Times New Roman"/>
                <w:sz w:val="24"/>
                <w:szCs w:val="24"/>
                <w:lang w:val="en-US"/>
              </w:rPr>
              <w:t>*</w:t>
            </w:r>
          </w:p>
        </w:tc>
        <w:tc>
          <w:tcPr>
            <w:tcW w:w="1417" w:type="dxa"/>
            <w:tcBorders>
              <w:top w:val="single" w:sz="4" w:space="0" w:color="auto"/>
              <w:left w:val="single" w:sz="4" w:space="0" w:color="auto"/>
              <w:bottom w:val="single" w:sz="4" w:space="0" w:color="auto"/>
            </w:tcBorders>
          </w:tcPr>
          <w:p w:rsidR="00DF428E" w:rsidRPr="00DF428E" w:rsidRDefault="00DF428E" w:rsidP="005D41A6">
            <w:pPr>
              <w:pStyle w:val="a3"/>
              <w:spacing w:line="360" w:lineRule="auto"/>
              <w:jc w:val="center"/>
              <w:rPr>
                <w:rFonts w:ascii="Times New Roman" w:hAnsi="Times New Roman"/>
                <w:sz w:val="24"/>
                <w:szCs w:val="24"/>
                <w:lang w:val="en-US"/>
              </w:rPr>
            </w:pPr>
            <w:r w:rsidRPr="00DF428E">
              <w:rPr>
                <w:rFonts w:ascii="Times New Roman" w:hAnsi="Times New Roman"/>
                <w:sz w:val="24"/>
                <w:szCs w:val="24"/>
                <w:lang w:val="en-US"/>
              </w:rPr>
              <w:t>496</w:t>
            </w:r>
            <w:r w:rsidRPr="00DF428E">
              <w:rPr>
                <w:rFonts w:ascii="Times New Roman" w:hAnsi="Times New Roman"/>
                <w:sz w:val="24"/>
                <w:szCs w:val="24"/>
              </w:rPr>
              <w:t>±</w:t>
            </w:r>
            <w:r w:rsidRPr="00DF428E">
              <w:rPr>
                <w:rFonts w:ascii="Times New Roman" w:hAnsi="Times New Roman"/>
                <w:sz w:val="24"/>
                <w:szCs w:val="24"/>
                <w:lang w:val="en-US"/>
              </w:rPr>
              <w:t>18</w:t>
            </w:r>
            <w:r w:rsidRPr="00DF428E">
              <w:rPr>
                <w:rFonts w:ascii="Times New Roman" w:hAnsi="Times New Roman"/>
                <w:sz w:val="24"/>
                <w:szCs w:val="24"/>
                <w:vertAlign w:val="superscript"/>
              </w:rPr>
              <w:t>*</w:t>
            </w:r>
          </w:p>
        </w:tc>
      </w:tr>
      <w:tr w:rsidR="00DF428E" w:rsidRPr="00847520" w:rsidTr="00551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9"/>
        </w:trPr>
        <w:tc>
          <w:tcPr>
            <w:tcW w:w="9889" w:type="dxa"/>
            <w:gridSpan w:val="7"/>
            <w:tcBorders>
              <w:bottom w:val="single" w:sz="4" w:space="0" w:color="auto"/>
            </w:tcBorders>
          </w:tcPr>
          <w:p w:rsidR="00DF428E" w:rsidRPr="005D3A7B" w:rsidRDefault="00DF428E" w:rsidP="005515B3">
            <w:pPr>
              <w:pStyle w:val="a3"/>
              <w:spacing w:line="360" w:lineRule="auto"/>
              <w:ind w:firstLine="567"/>
              <w:jc w:val="both"/>
              <w:rPr>
                <w:rFonts w:ascii="Times New Roman" w:hAnsi="Times New Roman"/>
                <w:sz w:val="24"/>
                <w:szCs w:val="24"/>
              </w:rPr>
            </w:pPr>
            <w:r w:rsidRPr="005D3A7B">
              <w:rPr>
                <w:rFonts w:ascii="Times New Roman" w:hAnsi="Times New Roman"/>
                <w:sz w:val="24"/>
                <w:szCs w:val="24"/>
              </w:rPr>
              <w:t>Примечания: достоверно по сравнению с контролем, -р&lt;0,5*,  -р&lt;0,01**</w:t>
            </w:r>
          </w:p>
        </w:tc>
      </w:tr>
    </w:tbl>
    <w:p w:rsidR="00DF428E" w:rsidRPr="0050380D" w:rsidRDefault="00DF428E" w:rsidP="0050380D">
      <w:pPr>
        <w:pStyle w:val="a3"/>
        <w:spacing w:line="360" w:lineRule="auto"/>
        <w:jc w:val="both"/>
        <w:rPr>
          <w:rFonts w:ascii="Times New Roman" w:hAnsi="Times New Roman"/>
          <w:sz w:val="24"/>
          <w:szCs w:val="24"/>
          <w:highlight w:val="yellow"/>
        </w:rPr>
      </w:pPr>
    </w:p>
    <w:p w:rsidR="0050380D" w:rsidRDefault="0050380D" w:rsidP="0050380D">
      <w:pPr>
        <w:pStyle w:val="a3"/>
        <w:spacing w:line="360" w:lineRule="auto"/>
        <w:jc w:val="both"/>
        <w:rPr>
          <w:rFonts w:ascii="Times New Roman" w:hAnsi="Times New Roman"/>
          <w:sz w:val="24"/>
          <w:szCs w:val="24"/>
          <w:lang w:val="kk-KZ"/>
        </w:rPr>
      </w:pPr>
      <w:r w:rsidRPr="00C225EF">
        <w:rPr>
          <w:rFonts w:ascii="Times New Roman" w:hAnsi="Times New Roman"/>
          <w:sz w:val="24"/>
          <w:szCs w:val="24"/>
          <w:lang w:val="kk-KZ"/>
        </w:rPr>
        <w:t>Таблица 2 –  Клеточный состав  крови и лимфы у молодых и зрелых животных</w:t>
      </w:r>
    </w:p>
    <w:p w:rsidR="00847520" w:rsidRPr="005D3A7B" w:rsidRDefault="00847520" w:rsidP="0050380D">
      <w:pPr>
        <w:pStyle w:val="a3"/>
        <w:spacing w:line="360" w:lineRule="auto"/>
        <w:jc w:val="both"/>
        <w:rPr>
          <w:rFonts w:ascii="Times New Roman" w:hAnsi="Times New Roman"/>
          <w:sz w:val="20"/>
          <w:szCs w:val="20"/>
          <w:lang w:val="kk-KZ"/>
        </w:rPr>
      </w:pPr>
    </w:p>
    <w:tbl>
      <w:tblPr>
        <w:tblStyle w:val="a8"/>
        <w:tblW w:w="9606" w:type="dxa"/>
        <w:tblLayout w:type="fixed"/>
        <w:tblLook w:val="04A0"/>
      </w:tblPr>
      <w:tblGrid>
        <w:gridCol w:w="2093"/>
        <w:gridCol w:w="1252"/>
        <w:gridCol w:w="1252"/>
        <w:gridCol w:w="1181"/>
        <w:gridCol w:w="71"/>
        <w:gridCol w:w="1252"/>
        <w:gridCol w:w="1252"/>
        <w:gridCol w:w="1253"/>
      </w:tblGrid>
      <w:tr w:rsidR="005D3A7B" w:rsidRPr="00C225EF" w:rsidTr="005D41A6">
        <w:trPr>
          <w:trHeight w:val="268"/>
        </w:trPr>
        <w:tc>
          <w:tcPr>
            <w:tcW w:w="2093" w:type="dxa"/>
            <w:vMerge w:val="restart"/>
          </w:tcPr>
          <w:p w:rsidR="005D3A7B" w:rsidRPr="00C225EF" w:rsidRDefault="005D3A7B" w:rsidP="005515B3">
            <w:pPr>
              <w:pStyle w:val="a3"/>
              <w:spacing w:line="360" w:lineRule="auto"/>
              <w:jc w:val="both"/>
              <w:rPr>
                <w:rFonts w:ascii="Times New Roman" w:hAnsi="Times New Roman"/>
                <w:szCs w:val="24"/>
                <w:lang w:val="kk-KZ"/>
              </w:rPr>
            </w:pPr>
            <w:r w:rsidRPr="00C225EF">
              <w:rPr>
                <w:rFonts w:ascii="Times New Roman" w:hAnsi="Times New Roman"/>
                <w:sz w:val="24"/>
                <w:szCs w:val="24"/>
                <w:lang w:val="kk-KZ"/>
              </w:rPr>
              <w:t>Показатели</w:t>
            </w:r>
          </w:p>
        </w:tc>
        <w:tc>
          <w:tcPr>
            <w:tcW w:w="3685" w:type="dxa"/>
            <w:gridSpan w:val="3"/>
            <w:tcBorders>
              <w:top w:val="single" w:sz="4" w:space="0" w:color="auto"/>
            </w:tcBorders>
          </w:tcPr>
          <w:p w:rsidR="005D3A7B" w:rsidRPr="00C225EF" w:rsidRDefault="005D3A7B" w:rsidP="005515B3">
            <w:pPr>
              <w:pStyle w:val="a3"/>
              <w:spacing w:line="360" w:lineRule="auto"/>
              <w:jc w:val="both"/>
              <w:rPr>
                <w:rFonts w:ascii="Times New Roman" w:hAnsi="Times New Roman"/>
                <w:szCs w:val="24"/>
                <w:lang w:val="kk-KZ"/>
              </w:rPr>
            </w:pPr>
            <w:r w:rsidRPr="00C225EF">
              <w:rPr>
                <w:rFonts w:ascii="Times New Roman" w:hAnsi="Times New Roman"/>
                <w:sz w:val="24"/>
                <w:szCs w:val="24"/>
                <w:lang w:val="kk-KZ"/>
              </w:rPr>
              <w:t>Кровь</w:t>
            </w:r>
          </w:p>
        </w:tc>
        <w:tc>
          <w:tcPr>
            <w:tcW w:w="3828" w:type="dxa"/>
            <w:gridSpan w:val="4"/>
            <w:tcBorders>
              <w:top w:val="single" w:sz="4" w:space="0" w:color="auto"/>
            </w:tcBorders>
          </w:tcPr>
          <w:p w:rsidR="005D3A7B" w:rsidRPr="00C225EF" w:rsidRDefault="005D3A7B" w:rsidP="005515B3">
            <w:pPr>
              <w:pStyle w:val="a3"/>
              <w:spacing w:line="360" w:lineRule="auto"/>
              <w:jc w:val="both"/>
              <w:rPr>
                <w:rFonts w:ascii="Times New Roman" w:hAnsi="Times New Roman"/>
                <w:szCs w:val="24"/>
                <w:lang w:val="kk-KZ"/>
              </w:rPr>
            </w:pPr>
            <w:r w:rsidRPr="00C225EF">
              <w:rPr>
                <w:rFonts w:ascii="Times New Roman" w:hAnsi="Times New Roman"/>
                <w:sz w:val="24"/>
                <w:szCs w:val="24"/>
                <w:lang w:val="kk-KZ"/>
              </w:rPr>
              <w:t>Лимфа</w:t>
            </w:r>
          </w:p>
        </w:tc>
      </w:tr>
      <w:tr w:rsidR="005D3A7B" w:rsidRPr="00C225EF" w:rsidTr="005D41A6">
        <w:trPr>
          <w:trHeight w:val="268"/>
        </w:trPr>
        <w:tc>
          <w:tcPr>
            <w:tcW w:w="2093" w:type="dxa"/>
            <w:vMerge/>
          </w:tcPr>
          <w:p w:rsidR="005D3A7B" w:rsidRPr="00C225EF" w:rsidRDefault="005D3A7B" w:rsidP="005515B3">
            <w:pPr>
              <w:pStyle w:val="a3"/>
              <w:spacing w:line="360" w:lineRule="auto"/>
              <w:jc w:val="both"/>
              <w:rPr>
                <w:rFonts w:ascii="Times New Roman" w:hAnsi="Times New Roman"/>
                <w:szCs w:val="24"/>
                <w:lang w:val="kk-KZ"/>
              </w:rPr>
            </w:pP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молодых животных</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зрелых животных</w:t>
            </w:r>
          </w:p>
        </w:tc>
        <w:tc>
          <w:tcPr>
            <w:tcW w:w="1252" w:type="dxa"/>
            <w:gridSpan w:val="2"/>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 xml:space="preserve">старых животных </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молодых животных</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 xml:space="preserve">зрелых </w:t>
            </w:r>
          </w:p>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животных</w:t>
            </w:r>
          </w:p>
        </w:tc>
        <w:tc>
          <w:tcPr>
            <w:tcW w:w="1253"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старых животных</w:t>
            </w:r>
          </w:p>
        </w:tc>
      </w:tr>
      <w:tr w:rsidR="005D3A7B" w:rsidRPr="00C225EF" w:rsidTr="005D41A6">
        <w:trPr>
          <w:trHeight w:val="268"/>
        </w:trPr>
        <w:tc>
          <w:tcPr>
            <w:tcW w:w="2093" w:type="dxa"/>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en-US"/>
              </w:rPr>
              <w:t>WBC</w:t>
            </w:r>
            <w:r w:rsidRPr="00C225EF">
              <w:rPr>
                <w:rFonts w:ascii="Times New Roman" w:hAnsi="Times New Roman"/>
                <w:szCs w:val="24"/>
              </w:rPr>
              <w:t xml:space="preserve"> –</w:t>
            </w:r>
            <w:r w:rsidRPr="00C225EF">
              <w:rPr>
                <w:rFonts w:ascii="Times New Roman" w:hAnsi="Times New Roman"/>
                <w:szCs w:val="24"/>
                <w:lang w:val="en-US"/>
              </w:rPr>
              <w:t xml:space="preserve"> </w:t>
            </w:r>
            <w:r>
              <w:rPr>
                <w:rFonts w:ascii="Times New Roman" w:hAnsi="Times New Roman"/>
                <w:szCs w:val="24"/>
              </w:rPr>
              <w:t>лейкоциты  х</w:t>
            </w:r>
            <w:r w:rsidRPr="00C225EF">
              <w:rPr>
                <w:rFonts w:ascii="Times New Roman" w:hAnsi="Times New Roman"/>
                <w:szCs w:val="24"/>
              </w:rPr>
              <w:t>10</w:t>
            </w:r>
            <w:r w:rsidRPr="00C225EF">
              <w:rPr>
                <w:rFonts w:ascii="Times New Roman" w:hAnsi="Times New Roman"/>
                <w:szCs w:val="24"/>
                <w:vertAlign w:val="superscript"/>
              </w:rPr>
              <w:t>3</w:t>
            </w:r>
            <w:r w:rsidRPr="00C225EF">
              <w:rPr>
                <w:rFonts w:ascii="Times New Roman" w:hAnsi="Times New Roman"/>
                <w:szCs w:val="24"/>
              </w:rPr>
              <w:t>/ μL</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5,0 ±0,2</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7,5± 0,1</w:t>
            </w:r>
            <w:r w:rsidRPr="00C225EF">
              <w:rPr>
                <w:rFonts w:ascii="Times New Roman" w:hAnsi="Times New Roman"/>
                <w:szCs w:val="24"/>
              </w:rPr>
              <w:t>**</w:t>
            </w:r>
          </w:p>
        </w:tc>
        <w:tc>
          <w:tcPr>
            <w:tcW w:w="1252" w:type="dxa"/>
            <w:gridSpan w:val="2"/>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4,9</w:t>
            </w:r>
            <w:r w:rsidRPr="00C225EF">
              <w:rPr>
                <w:rFonts w:ascii="Times New Roman" w:hAnsi="Times New Roman"/>
              </w:rPr>
              <w:t>±0,2</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13,7 ±0,4</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Pr>
                <w:rFonts w:ascii="Times New Roman" w:hAnsi="Times New Roman"/>
                <w:szCs w:val="24"/>
                <w:lang w:val="kk-KZ"/>
              </w:rPr>
              <w:t>15,2</w:t>
            </w:r>
            <w:r w:rsidRPr="00C225EF">
              <w:rPr>
                <w:rFonts w:ascii="Times New Roman" w:hAnsi="Times New Roman"/>
                <w:szCs w:val="24"/>
                <w:lang w:val="kk-KZ"/>
              </w:rPr>
              <w:t>± 0,3</w:t>
            </w:r>
            <w:r w:rsidRPr="00C225EF">
              <w:rPr>
                <w:rFonts w:ascii="Times New Roman" w:hAnsi="Times New Roman"/>
                <w:szCs w:val="24"/>
              </w:rPr>
              <w:t>*</w:t>
            </w:r>
          </w:p>
        </w:tc>
        <w:tc>
          <w:tcPr>
            <w:tcW w:w="1253"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12,8</w:t>
            </w:r>
            <w:r w:rsidRPr="00C225EF">
              <w:rPr>
                <w:rFonts w:ascii="Times New Roman" w:hAnsi="Times New Roman"/>
              </w:rPr>
              <w:t>±0,5</w:t>
            </w:r>
          </w:p>
        </w:tc>
      </w:tr>
      <w:tr w:rsidR="005D3A7B" w:rsidRPr="00C225EF" w:rsidTr="005D41A6">
        <w:trPr>
          <w:trHeight w:val="268"/>
        </w:trPr>
        <w:tc>
          <w:tcPr>
            <w:tcW w:w="2093" w:type="dxa"/>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en-US"/>
              </w:rPr>
              <w:t>RBC</w:t>
            </w:r>
            <w:r w:rsidRPr="00C225EF">
              <w:rPr>
                <w:rFonts w:ascii="Times New Roman" w:hAnsi="Times New Roman"/>
                <w:szCs w:val="24"/>
              </w:rPr>
              <w:t xml:space="preserve"> – эритроциты х 10</w:t>
            </w:r>
            <w:r w:rsidRPr="00C225EF">
              <w:rPr>
                <w:rFonts w:ascii="Times New Roman" w:hAnsi="Times New Roman"/>
                <w:szCs w:val="24"/>
                <w:vertAlign w:val="superscript"/>
              </w:rPr>
              <w:t>6</w:t>
            </w:r>
            <w:r w:rsidRPr="00C225EF">
              <w:rPr>
                <w:rFonts w:ascii="Times New Roman" w:hAnsi="Times New Roman"/>
                <w:szCs w:val="24"/>
              </w:rPr>
              <w:t xml:space="preserve"> / μL</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7,3 ±0,2</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7,4± 0,2</w:t>
            </w:r>
          </w:p>
        </w:tc>
        <w:tc>
          <w:tcPr>
            <w:tcW w:w="1252" w:type="dxa"/>
            <w:gridSpan w:val="2"/>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6,9</w:t>
            </w:r>
            <w:r w:rsidRPr="00C225EF">
              <w:rPr>
                <w:rFonts w:ascii="Times New Roman" w:hAnsi="Times New Roman"/>
              </w:rPr>
              <w:t>±0,4</w:t>
            </w:r>
          </w:p>
        </w:tc>
        <w:tc>
          <w:tcPr>
            <w:tcW w:w="1252" w:type="dxa"/>
            <w:tcBorders>
              <w:top w:val="single" w:sz="4" w:space="0" w:color="auto"/>
            </w:tcBorders>
          </w:tcPr>
          <w:p w:rsidR="005D3A7B" w:rsidRPr="00C225EF" w:rsidRDefault="005D3A7B" w:rsidP="00DF428E">
            <w:pPr>
              <w:pStyle w:val="a3"/>
              <w:spacing w:line="360" w:lineRule="auto"/>
              <w:jc w:val="both"/>
              <w:rPr>
                <w:rFonts w:ascii="Times New Roman" w:hAnsi="Times New Roman"/>
                <w:szCs w:val="24"/>
                <w:lang w:val="kk-KZ"/>
              </w:rPr>
            </w:pPr>
            <w:r w:rsidRPr="00C225EF">
              <w:rPr>
                <w:rFonts w:ascii="Times New Roman" w:hAnsi="Times New Roman"/>
                <w:szCs w:val="24"/>
                <w:lang w:val="kk-KZ"/>
              </w:rPr>
              <w:t>0,01±0,002</w:t>
            </w:r>
          </w:p>
        </w:tc>
        <w:tc>
          <w:tcPr>
            <w:tcW w:w="1252" w:type="dxa"/>
            <w:tcBorders>
              <w:top w:val="single" w:sz="4" w:space="0" w:color="auto"/>
            </w:tcBorders>
          </w:tcPr>
          <w:p w:rsidR="005D3A7B" w:rsidRPr="00C225EF" w:rsidRDefault="005D3A7B" w:rsidP="00DF428E">
            <w:pPr>
              <w:pStyle w:val="a3"/>
              <w:spacing w:line="360" w:lineRule="auto"/>
              <w:jc w:val="both"/>
              <w:rPr>
                <w:rFonts w:ascii="Times New Roman" w:hAnsi="Times New Roman"/>
                <w:szCs w:val="24"/>
                <w:lang w:val="kk-KZ"/>
              </w:rPr>
            </w:pPr>
            <w:r w:rsidRPr="00C225EF">
              <w:rPr>
                <w:rFonts w:ascii="Times New Roman" w:hAnsi="Times New Roman"/>
                <w:szCs w:val="24"/>
                <w:lang w:val="kk-KZ"/>
              </w:rPr>
              <w:t>0,02±0,003</w:t>
            </w:r>
          </w:p>
        </w:tc>
        <w:tc>
          <w:tcPr>
            <w:tcW w:w="1253"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0,03</w:t>
            </w:r>
            <w:r w:rsidRPr="00C225EF">
              <w:rPr>
                <w:rFonts w:ascii="Times New Roman" w:hAnsi="Times New Roman"/>
              </w:rPr>
              <w:t>±0,004</w:t>
            </w:r>
          </w:p>
        </w:tc>
      </w:tr>
      <w:tr w:rsidR="005D3A7B" w:rsidRPr="00C225EF" w:rsidTr="005D41A6">
        <w:trPr>
          <w:trHeight w:val="268"/>
        </w:trPr>
        <w:tc>
          <w:tcPr>
            <w:tcW w:w="2093" w:type="dxa"/>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en-US"/>
              </w:rPr>
              <w:t>HGB</w:t>
            </w:r>
            <w:r w:rsidRPr="00C225EF">
              <w:rPr>
                <w:rFonts w:ascii="Times New Roman" w:hAnsi="Times New Roman"/>
                <w:szCs w:val="24"/>
              </w:rPr>
              <w:t xml:space="preserve"> – гемоглобин  g/dL</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14,0± 0,3</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15,0 ±0,3</w:t>
            </w:r>
          </w:p>
        </w:tc>
        <w:tc>
          <w:tcPr>
            <w:tcW w:w="1252" w:type="dxa"/>
            <w:gridSpan w:val="2"/>
            <w:tcBorders>
              <w:top w:val="single" w:sz="4" w:space="0" w:color="auto"/>
            </w:tcBorders>
          </w:tcPr>
          <w:p w:rsidR="005D3A7B" w:rsidRPr="005D3A7B" w:rsidRDefault="005D3A7B" w:rsidP="005D3A7B">
            <w:pPr>
              <w:jc w:val="both"/>
              <w:rPr>
                <w:rFonts w:ascii="Times New Roman" w:eastAsia="Calibri" w:hAnsi="Times New Roman" w:cs="Times New Roman"/>
                <w:szCs w:val="24"/>
                <w:lang w:val="kk-KZ" w:eastAsia="en-US"/>
              </w:rPr>
            </w:pPr>
            <w:r w:rsidRPr="00C225EF">
              <w:rPr>
                <w:rFonts w:ascii="Times New Roman" w:eastAsia="Calibri" w:hAnsi="Times New Roman" w:cs="Times New Roman"/>
                <w:szCs w:val="24"/>
                <w:lang w:val="kk-KZ" w:eastAsia="en-US"/>
              </w:rPr>
              <w:t>15,6</w:t>
            </w:r>
            <w:r w:rsidRPr="00C225EF">
              <w:rPr>
                <w:rFonts w:ascii="Times New Roman" w:hAnsi="Times New Roman"/>
              </w:rPr>
              <w:t>±0,5</w:t>
            </w:r>
          </w:p>
        </w:tc>
        <w:tc>
          <w:tcPr>
            <w:tcW w:w="1252" w:type="dxa"/>
            <w:tcBorders>
              <w:top w:val="single" w:sz="4" w:space="0" w:color="auto"/>
            </w:tcBorders>
          </w:tcPr>
          <w:p w:rsidR="005D3A7B" w:rsidRPr="00C225EF" w:rsidRDefault="005D3A7B" w:rsidP="005D3A7B">
            <w:pPr>
              <w:pStyle w:val="a3"/>
              <w:spacing w:line="360" w:lineRule="auto"/>
              <w:jc w:val="both"/>
              <w:rPr>
                <w:rFonts w:ascii="Times New Roman" w:hAnsi="Times New Roman"/>
                <w:szCs w:val="24"/>
                <w:lang w:val="kk-KZ"/>
              </w:rPr>
            </w:pPr>
            <w:r w:rsidRPr="00C225EF">
              <w:rPr>
                <w:rFonts w:ascii="Times New Roman" w:hAnsi="Times New Roman"/>
                <w:szCs w:val="24"/>
                <w:lang w:val="kk-KZ"/>
              </w:rPr>
              <w:t>-</w:t>
            </w:r>
          </w:p>
        </w:tc>
        <w:tc>
          <w:tcPr>
            <w:tcW w:w="1252" w:type="dxa"/>
            <w:tcBorders>
              <w:top w:val="single" w:sz="4" w:space="0" w:color="auto"/>
            </w:tcBorders>
          </w:tcPr>
          <w:p w:rsidR="005D3A7B" w:rsidRPr="00C225EF" w:rsidRDefault="005D3A7B" w:rsidP="005D41A6">
            <w:pPr>
              <w:pStyle w:val="a3"/>
              <w:spacing w:line="360" w:lineRule="auto"/>
              <w:ind w:firstLine="567"/>
              <w:jc w:val="both"/>
              <w:rPr>
                <w:rFonts w:ascii="Times New Roman" w:hAnsi="Times New Roman"/>
                <w:szCs w:val="24"/>
                <w:lang w:val="kk-KZ"/>
              </w:rPr>
            </w:pPr>
            <w:r w:rsidRPr="00C225EF">
              <w:rPr>
                <w:rFonts w:ascii="Times New Roman" w:hAnsi="Times New Roman"/>
                <w:szCs w:val="24"/>
                <w:lang w:val="kk-KZ"/>
              </w:rPr>
              <w:t>-</w:t>
            </w:r>
          </w:p>
        </w:tc>
        <w:tc>
          <w:tcPr>
            <w:tcW w:w="1253"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w:t>
            </w:r>
          </w:p>
        </w:tc>
      </w:tr>
      <w:tr w:rsidR="005D3A7B" w:rsidRPr="00C225EF" w:rsidTr="005D41A6">
        <w:trPr>
          <w:trHeight w:val="268"/>
        </w:trPr>
        <w:tc>
          <w:tcPr>
            <w:tcW w:w="2093" w:type="dxa"/>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en-US"/>
              </w:rPr>
              <w:t>Hct</w:t>
            </w:r>
            <w:r w:rsidRPr="00C225EF">
              <w:rPr>
                <w:rFonts w:ascii="Times New Roman" w:hAnsi="Times New Roman"/>
                <w:szCs w:val="24"/>
              </w:rPr>
              <w:t xml:space="preserve"> – гематокрит %</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4</w:t>
            </w:r>
            <w:r w:rsidRPr="00C225EF">
              <w:rPr>
                <w:rFonts w:ascii="Times New Roman" w:hAnsi="Times New Roman"/>
                <w:szCs w:val="24"/>
                <w:lang w:val="en-US"/>
              </w:rPr>
              <w:t>8</w:t>
            </w:r>
            <w:r w:rsidRPr="00C225EF">
              <w:rPr>
                <w:rFonts w:ascii="Times New Roman" w:hAnsi="Times New Roman"/>
                <w:szCs w:val="24"/>
                <w:lang w:val="kk-KZ"/>
              </w:rPr>
              <w:t>,0 ±4</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45,0± 3,2</w:t>
            </w:r>
          </w:p>
        </w:tc>
        <w:tc>
          <w:tcPr>
            <w:tcW w:w="1252" w:type="dxa"/>
            <w:gridSpan w:val="2"/>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44,3</w:t>
            </w:r>
            <w:r w:rsidRPr="00C225EF">
              <w:rPr>
                <w:rFonts w:ascii="Times New Roman" w:hAnsi="Times New Roman"/>
              </w:rPr>
              <w:t>±3,6</w:t>
            </w:r>
          </w:p>
        </w:tc>
        <w:tc>
          <w:tcPr>
            <w:tcW w:w="1252" w:type="dxa"/>
            <w:tcBorders>
              <w:top w:val="single" w:sz="4" w:space="0" w:color="auto"/>
            </w:tcBorders>
          </w:tcPr>
          <w:p w:rsidR="005D3A7B" w:rsidRPr="00C225EF" w:rsidRDefault="005D3A7B" w:rsidP="005D41A6">
            <w:pPr>
              <w:pStyle w:val="a3"/>
              <w:spacing w:line="360" w:lineRule="auto"/>
              <w:ind w:firstLine="567"/>
              <w:jc w:val="both"/>
              <w:rPr>
                <w:rFonts w:ascii="Times New Roman" w:hAnsi="Times New Roman"/>
                <w:szCs w:val="24"/>
                <w:lang w:val="kk-KZ"/>
              </w:rPr>
            </w:pPr>
            <w:r w:rsidRPr="00C225EF">
              <w:rPr>
                <w:rFonts w:ascii="Times New Roman" w:hAnsi="Times New Roman"/>
                <w:szCs w:val="24"/>
                <w:lang w:val="kk-KZ"/>
              </w:rPr>
              <w:t>-</w:t>
            </w:r>
          </w:p>
        </w:tc>
        <w:tc>
          <w:tcPr>
            <w:tcW w:w="1252" w:type="dxa"/>
            <w:tcBorders>
              <w:top w:val="single" w:sz="4" w:space="0" w:color="auto"/>
            </w:tcBorders>
          </w:tcPr>
          <w:p w:rsidR="005D3A7B" w:rsidRPr="00C225EF" w:rsidRDefault="005D3A7B" w:rsidP="005D41A6">
            <w:pPr>
              <w:pStyle w:val="a3"/>
              <w:spacing w:line="360" w:lineRule="auto"/>
              <w:ind w:firstLine="567"/>
              <w:jc w:val="both"/>
              <w:rPr>
                <w:rFonts w:ascii="Times New Roman" w:hAnsi="Times New Roman"/>
                <w:szCs w:val="24"/>
                <w:lang w:val="kk-KZ"/>
              </w:rPr>
            </w:pPr>
            <w:r w:rsidRPr="00C225EF">
              <w:rPr>
                <w:rFonts w:ascii="Times New Roman" w:hAnsi="Times New Roman"/>
                <w:szCs w:val="24"/>
                <w:lang w:val="kk-KZ"/>
              </w:rPr>
              <w:t>-</w:t>
            </w:r>
          </w:p>
        </w:tc>
        <w:tc>
          <w:tcPr>
            <w:tcW w:w="1253"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w:t>
            </w:r>
          </w:p>
        </w:tc>
      </w:tr>
      <w:tr w:rsidR="005D3A7B" w:rsidRPr="00C225EF" w:rsidTr="005D41A6">
        <w:trPr>
          <w:trHeight w:val="268"/>
        </w:trPr>
        <w:tc>
          <w:tcPr>
            <w:tcW w:w="2093" w:type="dxa"/>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en-US"/>
              </w:rPr>
              <w:t>PLT</w:t>
            </w:r>
            <w:r w:rsidRPr="00C225EF">
              <w:rPr>
                <w:rFonts w:ascii="Times New Roman" w:hAnsi="Times New Roman"/>
                <w:szCs w:val="24"/>
              </w:rPr>
              <w:t xml:space="preserve"> – тромбоциты х 10</w:t>
            </w:r>
            <w:r w:rsidRPr="00C225EF">
              <w:rPr>
                <w:rFonts w:ascii="Times New Roman" w:hAnsi="Times New Roman"/>
                <w:szCs w:val="24"/>
                <w:vertAlign w:val="superscript"/>
              </w:rPr>
              <w:t>3</w:t>
            </w:r>
            <w:r w:rsidRPr="00C225EF">
              <w:rPr>
                <w:rFonts w:ascii="Times New Roman" w:hAnsi="Times New Roman"/>
                <w:szCs w:val="24"/>
              </w:rPr>
              <w:t xml:space="preserve"> / μL</w:t>
            </w:r>
          </w:p>
        </w:tc>
        <w:tc>
          <w:tcPr>
            <w:tcW w:w="1252" w:type="dxa"/>
            <w:tcBorders>
              <w:top w:val="single" w:sz="4" w:space="0" w:color="auto"/>
            </w:tcBorders>
          </w:tcPr>
          <w:p w:rsidR="005D3A7B" w:rsidRPr="00C225EF" w:rsidRDefault="005D3A7B" w:rsidP="005D41A6">
            <w:pPr>
              <w:pStyle w:val="a3"/>
              <w:spacing w:line="360" w:lineRule="auto"/>
              <w:ind w:firstLine="567"/>
              <w:jc w:val="both"/>
              <w:rPr>
                <w:rFonts w:ascii="Times New Roman" w:hAnsi="Times New Roman"/>
                <w:szCs w:val="24"/>
                <w:lang w:val="kk-KZ"/>
              </w:rPr>
            </w:pPr>
          </w:p>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405 ±14</w:t>
            </w:r>
          </w:p>
        </w:tc>
        <w:tc>
          <w:tcPr>
            <w:tcW w:w="1252" w:type="dxa"/>
            <w:tcBorders>
              <w:top w:val="single" w:sz="4" w:space="0" w:color="auto"/>
            </w:tcBorders>
          </w:tcPr>
          <w:p w:rsidR="005D3A7B" w:rsidRPr="00C225EF" w:rsidRDefault="005D3A7B" w:rsidP="005D41A6">
            <w:pPr>
              <w:pStyle w:val="a3"/>
              <w:spacing w:line="360" w:lineRule="auto"/>
              <w:ind w:firstLine="567"/>
              <w:jc w:val="both"/>
              <w:rPr>
                <w:rFonts w:ascii="Times New Roman" w:hAnsi="Times New Roman"/>
                <w:szCs w:val="24"/>
                <w:lang w:val="kk-KZ"/>
              </w:rPr>
            </w:pPr>
          </w:p>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425 ±14</w:t>
            </w:r>
          </w:p>
        </w:tc>
        <w:tc>
          <w:tcPr>
            <w:tcW w:w="1252" w:type="dxa"/>
            <w:gridSpan w:val="2"/>
            <w:tcBorders>
              <w:top w:val="single" w:sz="4" w:space="0" w:color="auto"/>
            </w:tcBorders>
          </w:tcPr>
          <w:p w:rsidR="005D3A7B" w:rsidRPr="00C225EF" w:rsidRDefault="005D3A7B" w:rsidP="005D41A6">
            <w:pPr>
              <w:jc w:val="both"/>
              <w:rPr>
                <w:rFonts w:ascii="Times New Roman" w:eastAsia="Calibri" w:hAnsi="Times New Roman" w:cs="Times New Roman"/>
                <w:szCs w:val="24"/>
                <w:lang w:val="kk-KZ" w:eastAsia="en-US"/>
              </w:rPr>
            </w:pPr>
          </w:p>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477,5</w:t>
            </w:r>
            <w:r w:rsidRPr="00C225EF">
              <w:rPr>
                <w:rFonts w:ascii="Times New Roman" w:hAnsi="Times New Roman"/>
              </w:rPr>
              <w:t>±18</w:t>
            </w:r>
          </w:p>
        </w:tc>
        <w:tc>
          <w:tcPr>
            <w:tcW w:w="1252" w:type="dxa"/>
            <w:tcBorders>
              <w:top w:val="single" w:sz="4" w:space="0" w:color="auto"/>
            </w:tcBorders>
          </w:tcPr>
          <w:p w:rsidR="005D3A7B" w:rsidRPr="00C225EF" w:rsidRDefault="005D3A7B" w:rsidP="005D41A6">
            <w:pPr>
              <w:pStyle w:val="a3"/>
              <w:spacing w:line="360" w:lineRule="auto"/>
              <w:ind w:firstLine="567"/>
              <w:jc w:val="both"/>
              <w:rPr>
                <w:rFonts w:ascii="Times New Roman" w:hAnsi="Times New Roman"/>
                <w:szCs w:val="24"/>
                <w:lang w:val="kk-KZ"/>
              </w:rPr>
            </w:pPr>
          </w:p>
          <w:p w:rsidR="005D3A7B" w:rsidRPr="00C225EF" w:rsidRDefault="005D3A7B" w:rsidP="005D41A6">
            <w:pPr>
              <w:pStyle w:val="a3"/>
              <w:spacing w:line="360" w:lineRule="auto"/>
              <w:ind w:firstLine="567"/>
              <w:jc w:val="both"/>
              <w:rPr>
                <w:rFonts w:ascii="Times New Roman" w:hAnsi="Times New Roman"/>
                <w:szCs w:val="24"/>
                <w:lang w:val="kk-KZ"/>
              </w:rPr>
            </w:pPr>
            <w:r w:rsidRPr="00C225EF">
              <w:rPr>
                <w:rFonts w:ascii="Times New Roman" w:hAnsi="Times New Roman"/>
                <w:szCs w:val="24"/>
                <w:lang w:val="kk-KZ"/>
              </w:rPr>
              <w:t>-</w:t>
            </w:r>
          </w:p>
        </w:tc>
        <w:tc>
          <w:tcPr>
            <w:tcW w:w="1252" w:type="dxa"/>
            <w:tcBorders>
              <w:top w:val="single" w:sz="4" w:space="0" w:color="auto"/>
            </w:tcBorders>
          </w:tcPr>
          <w:p w:rsidR="005D3A7B" w:rsidRPr="00C225EF" w:rsidRDefault="005D3A7B" w:rsidP="005D41A6">
            <w:pPr>
              <w:pStyle w:val="a3"/>
              <w:spacing w:line="360" w:lineRule="auto"/>
              <w:ind w:firstLine="567"/>
              <w:jc w:val="both"/>
              <w:rPr>
                <w:rFonts w:ascii="Times New Roman" w:hAnsi="Times New Roman"/>
                <w:szCs w:val="24"/>
                <w:lang w:val="kk-KZ"/>
              </w:rPr>
            </w:pPr>
          </w:p>
          <w:p w:rsidR="005D3A7B" w:rsidRPr="00C225EF" w:rsidRDefault="005D3A7B" w:rsidP="005D41A6">
            <w:pPr>
              <w:pStyle w:val="a3"/>
              <w:spacing w:line="360" w:lineRule="auto"/>
              <w:ind w:firstLine="567"/>
              <w:jc w:val="both"/>
              <w:rPr>
                <w:rFonts w:ascii="Times New Roman" w:hAnsi="Times New Roman"/>
                <w:szCs w:val="24"/>
                <w:lang w:val="kk-KZ"/>
              </w:rPr>
            </w:pPr>
            <w:r w:rsidRPr="00C225EF">
              <w:rPr>
                <w:rFonts w:ascii="Times New Roman" w:hAnsi="Times New Roman"/>
                <w:szCs w:val="24"/>
                <w:lang w:val="kk-KZ"/>
              </w:rPr>
              <w:t>-</w:t>
            </w:r>
          </w:p>
        </w:tc>
        <w:tc>
          <w:tcPr>
            <w:tcW w:w="1253" w:type="dxa"/>
            <w:tcBorders>
              <w:top w:val="single" w:sz="4" w:space="0" w:color="auto"/>
            </w:tcBorders>
          </w:tcPr>
          <w:p w:rsidR="005D3A7B" w:rsidRPr="00C225EF" w:rsidRDefault="005D3A7B" w:rsidP="005D41A6">
            <w:pPr>
              <w:jc w:val="both"/>
              <w:rPr>
                <w:rFonts w:ascii="Times New Roman" w:eastAsia="Calibri" w:hAnsi="Times New Roman" w:cs="Times New Roman"/>
                <w:szCs w:val="24"/>
                <w:lang w:val="kk-KZ" w:eastAsia="en-US"/>
              </w:rPr>
            </w:pPr>
          </w:p>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w:t>
            </w:r>
          </w:p>
        </w:tc>
      </w:tr>
      <w:tr w:rsidR="005D3A7B" w:rsidRPr="00C225EF" w:rsidTr="005D41A6">
        <w:trPr>
          <w:trHeight w:val="268"/>
        </w:trPr>
        <w:tc>
          <w:tcPr>
            <w:tcW w:w="2093" w:type="dxa"/>
          </w:tcPr>
          <w:p w:rsidR="005D3A7B" w:rsidRPr="00C225EF" w:rsidRDefault="005D3A7B" w:rsidP="005D41A6">
            <w:pPr>
              <w:pStyle w:val="a3"/>
              <w:spacing w:line="360" w:lineRule="auto"/>
              <w:jc w:val="both"/>
              <w:rPr>
                <w:rFonts w:ascii="Times New Roman" w:hAnsi="Times New Roman"/>
                <w:szCs w:val="24"/>
              </w:rPr>
            </w:pPr>
            <w:r w:rsidRPr="00C225EF">
              <w:rPr>
                <w:rFonts w:ascii="Times New Roman" w:hAnsi="Times New Roman"/>
                <w:szCs w:val="24"/>
                <w:lang w:val="en-US"/>
              </w:rPr>
              <w:t>LYM %</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52,0 ±2</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55,5 ±3,4</w:t>
            </w:r>
          </w:p>
        </w:tc>
        <w:tc>
          <w:tcPr>
            <w:tcW w:w="1252" w:type="dxa"/>
            <w:gridSpan w:val="2"/>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52,5</w:t>
            </w:r>
            <w:r w:rsidRPr="00C225EF">
              <w:rPr>
                <w:rFonts w:ascii="Times New Roman" w:hAnsi="Times New Roman"/>
              </w:rPr>
              <w:t>±4</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Pr>
                <w:rFonts w:ascii="Times New Roman" w:hAnsi="Times New Roman"/>
                <w:szCs w:val="24"/>
                <w:lang w:val="kk-KZ"/>
              </w:rPr>
              <w:t>87</w:t>
            </w:r>
            <w:r w:rsidRPr="00C225EF">
              <w:rPr>
                <w:rFonts w:ascii="Times New Roman" w:hAnsi="Times New Roman"/>
                <w:szCs w:val="24"/>
                <w:lang w:val="kk-KZ"/>
              </w:rPr>
              <w:t>,2± 0,8</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Pr>
                <w:rFonts w:ascii="Times New Roman" w:hAnsi="Times New Roman"/>
                <w:szCs w:val="24"/>
                <w:lang w:val="kk-KZ"/>
              </w:rPr>
              <w:t>85</w:t>
            </w:r>
            <w:r w:rsidRPr="00C225EF">
              <w:rPr>
                <w:rFonts w:ascii="Times New Roman" w:hAnsi="Times New Roman"/>
                <w:szCs w:val="24"/>
                <w:lang w:val="kk-KZ"/>
              </w:rPr>
              <w:t>,0± 0,8</w:t>
            </w:r>
          </w:p>
        </w:tc>
        <w:tc>
          <w:tcPr>
            <w:tcW w:w="1253"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95</w:t>
            </w:r>
            <w:r w:rsidRPr="00C225EF">
              <w:rPr>
                <w:rFonts w:ascii="Times New Roman" w:hAnsi="Times New Roman"/>
              </w:rPr>
              <w:t>±1,2</w:t>
            </w:r>
          </w:p>
        </w:tc>
      </w:tr>
      <w:tr w:rsidR="005D3A7B" w:rsidRPr="00C225EF" w:rsidTr="005D3A7B">
        <w:trPr>
          <w:trHeight w:val="281"/>
        </w:trPr>
        <w:tc>
          <w:tcPr>
            <w:tcW w:w="2093" w:type="dxa"/>
          </w:tcPr>
          <w:p w:rsidR="005D3A7B" w:rsidRPr="005D3A7B" w:rsidRDefault="005D3A7B" w:rsidP="005D41A6">
            <w:pPr>
              <w:pStyle w:val="a3"/>
              <w:spacing w:line="360" w:lineRule="auto"/>
              <w:jc w:val="both"/>
              <w:rPr>
                <w:rFonts w:ascii="Times New Roman" w:hAnsi="Times New Roman"/>
                <w:szCs w:val="24"/>
              </w:rPr>
            </w:pPr>
            <w:r w:rsidRPr="00C225EF">
              <w:rPr>
                <w:rFonts w:ascii="Times New Roman" w:hAnsi="Times New Roman"/>
                <w:szCs w:val="24"/>
                <w:lang w:val="en-US"/>
              </w:rPr>
              <w:t>LYM</w:t>
            </w:r>
            <w:r w:rsidRPr="00C225EF">
              <w:rPr>
                <w:rFonts w:ascii="Times New Roman" w:hAnsi="Times New Roman"/>
                <w:szCs w:val="24"/>
              </w:rPr>
              <w:t xml:space="preserve"> х 10</w:t>
            </w:r>
            <w:r w:rsidRPr="00C225EF">
              <w:rPr>
                <w:rFonts w:ascii="Times New Roman" w:hAnsi="Times New Roman"/>
                <w:szCs w:val="24"/>
                <w:vertAlign w:val="superscript"/>
              </w:rPr>
              <w:t>3</w:t>
            </w:r>
            <w:r w:rsidRPr="00C225EF">
              <w:rPr>
                <w:rFonts w:ascii="Times New Roman" w:hAnsi="Times New Roman"/>
                <w:szCs w:val="24"/>
              </w:rPr>
              <w:t xml:space="preserve"> / μL</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2,6± 0,2</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2,7± 0,3</w:t>
            </w:r>
          </w:p>
        </w:tc>
        <w:tc>
          <w:tcPr>
            <w:tcW w:w="1252" w:type="dxa"/>
            <w:gridSpan w:val="2"/>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2,3</w:t>
            </w:r>
            <w:r w:rsidRPr="00C225EF">
              <w:rPr>
                <w:rFonts w:ascii="Times New Roman" w:hAnsi="Times New Roman"/>
              </w:rPr>
              <w:t>±0,4</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11,9 ±0,3</w:t>
            </w:r>
          </w:p>
        </w:tc>
        <w:tc>
          <w:tcPr>
            <w:tcW w:w="1252"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13,0 ±0,4</w:t>
            </w:r>
          </w:p>
        </w:tc>
        <w:tc>
          <w:tcPr>
            <w:tcW w:w="1253" w:type="dxa"/>
            <w:tcBorders>
              <w:top w:val="single" w:sz="4" w:space="0" w:color="auto"/>
            </w:tcBorders>
          </w:tcPr>
          <w:p w:rsidR="005D3A7B" w:rsidRPr="00C225EF" w:rsidRDefault="005D3A7B" w:rsidP="005D41A6">
            <w:pPr>
              <w:pStyle w:val="a3"/>
              <w:spacing w:line="360" w:lineRule="auto"/>
              <w:jc w:val="both"/>
              <w:rPr>
                <w:rFonts w:ascii="Times New Roman" w:hAnsi="Times New Roman"/>
                <w:szCs w:val="24"/>
                <w:lang w:val="kk-KZ"/>
              </w:rPr>
            </w:pPr>
            <w:r w:rsidRPr="00C225EF">
              <w:rPr>
                <w:rFonts w:ascii="Times New Roman" w:hAnsi="Times New Roman"/>
                <w:szCs w:val="24"/>
                <w:lang w:val="kk-KZ"/>
              </w:rPr>
              <w:t>12,2</w:t>
            </w:r>
            <w:r w:rsidRPr="00C225EF">
              <w:rPr>
                <w:rFonts w:ascii="Times New Roman" w:hAnsi="Times New Roman"/>
              </w:rPr>
              <w:t>±0,5</w:t>
            </w:r>
          </w:p>
        </w:tc>
      </w:tr>
      <w:tr w:rsidR="005D3A7B" w:rsidRPr="0050380D" w:rsidTr="00551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9606" w:type="dxa"/>
            <w:gridSpan w:val="8"/>
          </w:tcPr>
          <w:p w:rsidR="005D3A7B" w:rsidRPr="00C225EF" w:rsidRDefault="005D3A7B" w:rsidP="005515B3">
            <w:pPr>
              <w:pStyle w:val="a3"/>
              <w:spacing w:line="360" w:lineRule="auto"/>
              <w:ind w:left="108" w:firstLine="567"/>
              <w:jc w:val="both"/>
              <w:rPr>
                <w:rFonts w:ascii="Times New Roman" w:hAnsi="Times New Roman"/>
                <w:b/>
                <w:szCs w:val="24"/>
                <w:lang w:val="kk-KZ"/>
              </w:rPr>
            </w:pPr>
            <w:r w:rsidRPr="00C225EF">
              <w:rPr>
                <w:rFonts w:ascii="Times New Roman" w:hAnsi="Times New Roman"/>
                <w:szCs w:val="24"/>
              </w:rPr>
              <w:t>Примечания: достоверно по сравнению с контролем, -р&lt;0,5*,  -р&lt;0,01**</w:t>
            </w:r>
          </w:p>
        </w:tc>
      </w:tr>
    </w:tbl>
    <w:p w:rsidR="0050380D" w:rsidRPr="0050380D" w:rsidRDefault="0050380D" w:rsidP="0050380D">
      <w:pPr>
        <w:pStyle w:val="a3"/>
        <w:spacing w:line="360" w:lineRule="auto"/>
        <w:ind w:firstLine="567"/>
        <w:jc w:val="both"/>
        <w:rPr>
          <w:rFonts w:ascii="Times New Roman" w:hAnsi="Times New Roman"/>
          <w:bCs/>
          <w:sz w:val="24"/>
          <w:szCs w:val="24"/>
          <w:highlight w:val="yellow"/>
          <w:lang w:val="kk-KZ"/>
        </w:rPr>
      </w:pPr>
    </w:p>
    <w:p w:rsidR="0050380D" w:rsidRPr="00FF2646" w:rsidRDefault="0050380D" w:rsidP="0050380D">
      <w:pPr>
        <w:pStyle w:val="a3"/>
        <w:spacing w:line="360" w:lineRule="auto"/>
        <w:ind w:firstLine="567"/>
        <w:jc w:val="both"/>
        <w:rPr>
          <w:rFonts w:ascii="Times New Roman" w:hAnsi="Times New Roman"/>
          <w:sz w:val="24"/>
          <w:szCs w:val="24"/>
          <w:lang w:val="kk-KZ"/>
        </w:rPr>
      </w:pPr>
      <w:r w:rsidRPr="00FF2646">
        <w:rPr>
          <w:rFonts w:ascii="Times New Roman" w:hAnsi="Times New Roman"/>
          <w:sz w:val="24"/>
          <w:szCs w:val="24"/>
          <w:lang w:val="kk-KZ"/>
        </w:rPr>
        <w:lastRenderedPageBreak/>
        <w:t xml:space="preserve">Исследование ионов в плазме крови,лимфе и моче не выявило значительных изменений у старых, зрелых и молодых животных, единственно, в моче ионы </w:t>
      </w:r>
      <w:r w:rsidRPr="00FF2646">
        <w:rPr>
          <w:rFonts w:ascii="Times New Roman" w:hAnsi="Times New Roman"/>
          <w:sz w:val="24"/>
          <w:szCs w:val="24"/>
          <w:lang w:val="en-US"/>
        </w:rPr>
        <w:t>Na</w:t>
      </w:r>
      <w:r w:rsidRPr="00FF2646">
        <w:rPr>
          <w:rFonts w:ascii="Times New Roman" w:hAnsi="Times New Roman"/>
          <w:sz w:val="24"/>
          <w:szCs w:val="24"/>
          <w:lang w:val="kk-KZ"/>
        </w:rPr>
        <w:t xml:space="preserve"> повысились на 11,3% у зрелых животных </w:t>
      </w:r>
      <w:r w:rsidRPr="00FF2646">
        <w:rPr>
          <w:rFonts w:ascii="Times New Roman" w:hAnsi="Times New Roman"/>
          <w:bCs/>
          <w:sz w:val="24"/>
          <w:szCs w:val="24"/>
          <w:lang w:val="kk-KZ"/>
        </w:rPr>
        <w:t>(табл. 3)</w:t>
      </w:r>
      <w:r w:rsidRPr="00FF2646">
        <w:rPr>
          <w:rFonts w:ascii="Times New Roman" w:hAnsi="Times New Roman"/>
          <w:sz w:val="24"/>
          <w:szCs w:val="24"/>
          <w:lang w:val="kk-KZ"/>
        </w:rPr>
        <w:t>.</w:t>
      </w:r>
    </w:p>
    <w:p w:rsidR="0050380D" w:rsidRPr="00FF2646" w:rsidRDefault="0050380D" w:rsidP="0050380D">
      <w:pPr>
        <w:pStyle w:val="a3"/>
        <w:spacing w:line="360" w:lineRule="auto"/>
        <w:ind w:firstLine="567"/>
        <w:jc w:val="both"/>
        <w:rPr>
          <w:rFonts w:ascii="Times New Roman" w:hAnsi="Times New Roman"/>
          <w:b/>
          <w:sz w:val="24"/>
          <w:szCs w:val="24"/>
          <w:lang w:val="kk-KZ"/>
        </w:rPr>
      </w:pPr>
    </w:p>
    <w:p w:rsidR="0050380D" w:rsidRPr="00FF2646" w:rsidRDefault="0050380D" w:rsidP="0050380D">
      <w:pPr>
        <w:pStyle w:val="a3"/>
        <w:spacing w:line="360" w:lineRule="auto"/>
        <w:jc w:val="both"/>
        <w:rPr>
          <w:rFonts w:ascii="Times New Roman" w:hAnsi="Times New Roman"/>
          <w:sz w:val="24"/>
          <w:szCs w:val="24"/>
          <w:lang w:val="kk-KZ"/>
        </w:rPr>
      </w:pPr>
      <w:r w:rsidRPr="00FF2646">
        <w:rPr>
          <w:rFonts w:ascii="Times New Roman" w:hAnsi="Times New Roman"/>
          <w:sz w:val="24"/>
          <w:szCs w:val="24"/>
          <w:lang w:val="kk-KZ"/>
        </w:rPr>
        <w:t xml:space="preserve">Таблица 3 – </w:t>
      </w:r>
      <w:r w:rsidRPr="00FF2646">
        <w:rPr>
          <w:rFonts w:ascii="Times New Roman" w:hAnsi="Times New Roman"/>
          <w:sz w:val="24"/>
          <w:szCs w:val="24"/>
        </w:rPr>
        <w:t>Содержание ионов в плазме крови</w:t>
      </w:r>
      <w:r w:rsidRPr="00FF2646">
        <w:rPr>
          <w:rFonts w:ascii="Times New Roman" w:hAnsi="Times New Roman"/>
          <w:sz w:val="24"/>
          <w:szCs w:val="24"/>
          <w:lang w:val="kk-KZ"/>
        </w:rPr>
        <w:t>,</w:t>
      </w:r>
      <w:r w:rsidRPr="00FF2646">
        <w:rPr>
          <w:rFonts w:ascii="Times New Roman" w:hAnsi="Times New Roman"/>
          <w:sz w:val="24"/>
          <w:szCs w:val="24"/>
        </w:rPr>
        <w:t xml:space="preserve"> лимфе и моче  </w:t>
      </w:r>
      <w:r w:rsidR="00FF2646" w:rsidRPr="00FF2646">
        <w:rPr>
          <w:rFonts w:ascii="Times New Roman" w:hAnsi="Times New Roman"/>
          <w:sz w:val="24"/>
          <w:szCs w:val="24"/>
          <w:lang w:val="kk-KZ"/>
        </w:rPr>
        <w:t>у молодых,</w:t>
      </w:r>
      <w:r w:rsidRPr="00FF2646">
        <w:rPr>
          <w:rFonts w:ascii="Times New Roman" w:hAnsi="Times New Roman"/>
          <w:sz w:val="24"/>
          <w:szCs w:val="24"/>
          <w:lang w:val="kk-KZ"/>
        </w:rPr>
        <w:t xml:space="preserve"> зрелых</w:t>
      </w:r>
      <w:r w:rsidR="00FF2646" w:rsidRPr="00FF2646">
        <w:rPr>
          <w:rFonts w:ascii="Times New Roman" w:hAnsi="Times New Roman"/>
          <w:sz w:val="24"/>
          <w:szCs w:val="24"/>
          <w:lang w:val="kk-KZ"/>
        </w:rPr>
        <w:t xml:space="preserve"> и старых</w:t>
      </w:r>
      <w:r w:rsidRPr="00FF2646">
        <w:rPr>
          <w:rFonts w:ascii="Times New Roman" w:hAnsi="Times New Roman"/>
          <w:sz w:val="24"/>
          <w:szCs w:val="24"/>
          <w:lang w:val="kk-KZ"/>
        </w:rPr>
        <w:t xml:space="preserve"> животных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6"/>
        <w:gridCol w:w="2402"/>
        <w:gridCol w:w="1842"/>
        <w:gridCol w:w="2111"/>
      </w:tblGrid>
      <w:tr w:rsidR="0050380D" w:rsidRPr="00FF2646" w:rsidTr="005515B3">
        <w:trPr>
          <w:trHeight w:val="315"/>
        </w:trPr>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lang w:val="kk-KZ"/>
              </w:rPr>
            </w:pPr>
            <w:r w:rsidRPr="00FF2646">
              <w:rPr>
                <w:rFonts w:ascii="Times New Roman" w:hAnsi="Times New Roman"/>
                <w:sz w:val="24"/>
                <w:szCs w:val="24"/>
                <w:lang w:val="kk-KZ"/>
              </w:rPr>
              <w:t>П</w:t>
            </w:r>
            <w:r w:rsidRPr="00FF2646">
              <w:rPr>
                <w:rFonts w:ascii="Times New Roman" w:hAnsi="Times New Roman"/>
                <w:sz w:val="24"/>
                <w:szCs w:val="24"/>
              </w:rPr>
              <w:t>оказател</w:t>
            </w:r>
            <w:r w:rsidRPr="00FF2646">
              <w:rPr>
                <w:rFonts w:ascii="Times New Roman" w:hAnsi="Times New Roman"/>
                <w:sz w:val="24"/>
                <w:szCs w:val="24"/>
                <w:lang w:val="kk-KZ"/>
              </w:rPr>
              <w:t>и</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Молодые крысы</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Зрелые крысы</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Старые крысы</w:t>
            </w:r>
          </w:p>
        </w:tc>
      </w:tr>
      <w:tr w:rsidR="0050380D" w:rsidRPr="00FF2646" w:rsidTr="005515B3">
        <w:tc>
          <w:tcPr>
            <w:tcW w:w="7460" w:type="dxa"/>
            <w:gridSpan w:val="3"/>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center"/>
              <w:rPr>
                <w:rFonts w:ascii="Times New Roman" w:hAnsi="Times New Roman"/>
                <w:bCs/>
                <w:sz w:val="24"/>
                <w:szCs w:val="24"/>
              </w:rPr>
            </w:pPr>
            <w:r w:rsidRPr="00FF2646">
              <w:rPr>
                <w:rFonts w:ascii="Times New Roman" w:hAnsi="Times New Roman"/>
                <w:bCs/>
                <w:sz w:val="24"/>
                <w:szCs w:val="24"/>
              </w:rPr>
              <w:t>в крови</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center"/>
              <w:rPr>
                <w:rFonts w:ascii="Times New Roman" w:hAnsi="Times New Roman"/>
                <w:bCs/>
                <w:sz w:val="24"/>
                <w:szCs w:val="24"/>
              </w:rPr>
            </w:pP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rPr>
              <w:t>Са  в плазме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 xml:space="preserve">0,62 </w:t>
            </w:r>
            <w:r w:rsidRPr="00FF2646">
              <w:rPr>
                <w:rFonts w:ascii="Times New Roman" w:hAnsi="Times New Roman"/>
                <w:bCs/>
                <w:sz w:val="24"/>
                <w:szCs w:val="24"/>
              </w:rPr>
              <w:t>±</w:t>
            </w:r>
            <w:r w:rsidRPr="00FF2646">
              <w:rPr>
                <w:rFonts w:ascii="Times New Roman" w:hAnsi="Times New Roman"/>
                <w:sz w:val="24"/>
                <w:szCs w:val="24"/>
                <w:lang w:val="kk-KZ"/>
              </w:rPr>
              <w:t>0,05</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 xml:space="preserve">0,58 </w:t>
            </w:r>
            <w:r w:rsidRPr="00FF2646">
              <w:rPr>
                <w:rFonts w:ascii="Times New Roman" w:hAnsi="Times New Roman"/>
                <w:bCs/>
                <w:sz w:val="24"/>
                <w:szCs w:val="24"/>
              </w:rPr>
              <w:t>±</w:t>
            </w:r>
            <w:r w:rsidRPr="00FF2646">
              <w:rPr>
                <w:rFonts w:ascii="Times New Roman" w:hAnsi="Times New Roman"/>
                <w:bCs/>
                <w:sz w:val="24"/>
                <w:szCs w:val="24"/>
                <w:lang w:val="kk-KZ"/>
              </w:rPr>
              <w:t>0,03</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0,52</w:t>
            </w:r>
            <w:r w:rsidRPr="00FF2646">
              <w:rPr>
                <w:rFonts w:ascii="Times New Roman" w:hAnsi="Times New Roman"/>
                <w:bCs/>
                <w:sz w:val="24"/>
                <w:szCs w:val="24"/>
              </w:rPr>
              <w:t>±</w:t>
            </w:r>
            <w:r w:rsidRPr="00FF2646">
              <w:rPr>
                <w:rFonts w:ascii="Times New Roman" w:hAnsi="Times New Roman"/>
                <w:bCs/>
                <w:sz w:val="24"/>
                <w:szCs w:val="24"/>
                <w:lang w:val="kk-KZ"/>
              </w:rPr>
              <w:t>0,06</w:t>
            </w: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lang w:val="en-US"/>
              </w:rPr>
              <w:t>Na</w:t>
            </w:r>
            <w:r w:rsidRPr="00FF2646">
              <w:rPr>
                <w:rFonts w:ascii="Times New Roman" w:hAnsi="Times New Roman"/>
                <w:sz w:val="24"/>
                <w:szCs w:val="24"/>
                <w:vertAlign w:val="superscript"/>
              </w:rPr>
              <w:t>+</w:t>
            </w:r>
            <w:r w:rsidRPr="00FF2646">
              <w:rPr>
                <w:rFonts w:ascii="Times New Roman" w:hAnsi="Times New Roman"/>
                <w:sz w:val="24"/>
                <w:szCs w:val="24"/>
              </w:rPr>
              <w:t xml:space="preserve"> в плазме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 xml:space="preserve">142 </w:t>
            </w:r>
            <w:r w:rsidRPr="00FF2646">
              <w:rPr>
                <w:rFonts w:ascii="Times New Roman" w:hAnsi="Times New Roman"/>
                <w:bCs/>
                <w:sz w:val="24"/>
                <w:szCs w:val="24"/>
              </w:rPr>
              <w:t>±</w:t>
            </w:r>
            <w:r w:rsidRPr="00FF2646">
              <w:rPr>
                <w:rFonts w:ascii="Times New Roman" w:hAnsi="Times New Roman"/>
                <w:sz w:val="24"/>
                <w:szCs w:val="24"/>
                <w:lang w:val="kk-KZ"/>
              </w:rPr>
              <w:t>6,0</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 xml:space="preserve">140,5 </w:t>
            </w:r>
            <w:r w:rsidRPr="00FF2646">
              <w:rPr>
                <w:rFonts w:ascii="Times New Roman" w:hAnsi="Times New Roman"/>
                <w:bCs/>
                <w:sz w:val="24"/>
                <w:szCs w:val="24"/>
              </w:rPr>
              <w:t>±</w:t>
            </w:r>
            <w:r w:rsidRPr="00FF2646">
              <w:rPr>
                <w:rFonts w:ascii="Times New Roman" w:hAnsi="Times New Roman"/>
                <w:bCs/>
                <w:sz w:val="24"/>
                <w:szCs w:val="24"/>
                <w:lang w:val="kk-KZ"/>
              </w:rPr>
              <w:t>5,4</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139,5</w:t>
            </w:r>
            <w:r w:rsidRPr="00FF2646">
              <w:rPr>
                <w:rFonts w:ascii="Times New Roman" w:hAnsi="Times New Roman"/>
                <w:bCs/>
                <w:sz w:val="24"/>
                <w:szCs w:val="24"/>
              </w:rPr>
              <w:t>±</w:t>
            </w:r>
            <w:r w:rsidRPr="00FF2646">
              <w:rPr>
                <w:rFonts w:ascii="Times New Roman" w:hAnsi="Times New Roman"/>
                <w:bCs/>
                <w:sz w:val="24"/>
                <w:szCs w:val="24"/>
                <w:lang w:val="kk-KZ"/>
              </w:rPr>
              <w:t>7,5</w:t>
            </w: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rPr>
              <w:t xml:space="preserve">К </w:t>
            </w:r>
            <w:r w:rsidRPr="00FF2646">
              <w:rPr>
                <w:rFonts w:ascii="Times New Roman" w:hAnsi="Times New Roman"/>
                <w:sz w:val="24"/>
                <w:szCs w:val="24"/>
                <w:vertAlign w:val="superscript"/>
              </w:rPr>
              <w:t xml:space="preserve">+ </w:t>
            </w:r>
            <w:r w:rsidRPr="00FF2646">
              <w:rPr>
                <w:rFonts w:ascii="Times New Roman" w:hAnsi="Times New Roman"/>
                <w:sz w:val="24"/>
                <w:szCs w:val="24"/>
              </w:rPr>
              <w:t>в плазме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3,95</w:t>
            </w:r>
            <w:r w:rsidRPr="00FF2646">
              <w:rPr>
                <w:rFonts w:ascii="Times New Roman" w:hAnsi="Times New Roman"/>
                <w:bCs/>
                <w:sz w:val="24"/>
                <w:szCs w:val="24"/>
              </w:rPr>
              <w:t>±</w:t>
            </w:r>
            <w:r w:rsidRPr="00FF2646">
              <w:rPr>
                <w:rFonts w:ascii="Times New Roman" w:hAnsi="Times New Roman"/>
                <w:sz w:val="24"/>
                <w:szCs w:val="24"/>
                <w:lang w:val="kk-KZ"/>
              </w:rPr>
              <w:t xml:space="preserve"> 0,4</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 xml:space="preserve">3,86 </w:t>
            </w:r>
            <w:r w:rsidRPr="00FF2646">
              <w:rPr>
                <w:rFonts w:ascii="Times New Roman" w:hAnsi="Times New Roman"/>
                <w:bCs/>
                <w:sz w:val="24"/>
                <w:szCs w:val="24"/>
              </w:rPr>
              <w:t>±</w:t>
            </w:r>
            <w:r w:rsidRPr="00FF2646">
              <w:rPr>
                <w:rFonts w:ascii="Times New Roman" w:hAnsi="Times New Roman"/>
                <w:bCs/>
                <w:sz w:val="24"/>
                <w:szCs w:val="24"/>
                <w:lang w:val="kk-KZ"/>
              </w:rPr>
              <w:t>0,3</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3,75</w:t>
            </w:r>
            <w:r w:rsidRPr="00FF2646">
              <w:rPr>
                <w:rFonts w:ascii="Times New Roman" w:hAnsi="Times New Roman"/>
                <w:bCs/>
                <w:sz w:val="24"/>
                <w:szCs w:val="24"/>
              </w:rPr>
              <w:t>±</w:t>
            </w:r>
            <w:r w:rsidRPr="00FF2646">
              <w:rPr>
                <w:rFonts w:ascii="Times New Roman" w:hAnsi="Times New Roman"/>
                <w:bCs/>
                <w:sz w:val="24"/>
                <w:szCs w:val="24"/>
                <w:lang w:val="kk-KZ"/>
              </w:rPr>
              <w:t>0,5</w:t>
            </w:r>
          </w:p>
        </w:tc>
      </w:tr>
      <w:tr w:rsidR="0050380D" w:rsidRPr="00FF2646" w:rsidTr="005515B3">
        <w:tc>
          <w:tcPr>
            <w:tcW w:w="7460" w:type="dxa"/>
            <w:gridSpan w:val="3"/>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center"/>
              <w:rPr>
                <w:rFonts w:ascii="Times New Roman" w:hAnsi="Times New Roman"/>
                <w:bCs/>
                <w:sz w:val="24"/>
                <w:szCs w:val="24"/>
              </w:rPr>
            </w:pPr>
            <w:r w:rsidRPr="00FF2646">
              <w:rPr>
                <w:rFonts w:ascii="Times New Roman" w:hAnsi="Times New Roman"/>
                <w:bCs/>
                <w:sz w:val="24"/>
                <w:szCs w:val="24"/>
              </w:rPr>
              <w:t>в лимфе</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center"/>
              <w:rPr>
                <w:rFonts w:ascii="Times New Roman" w:hAnsi="Times New Roman"/>
                <w:bCs/>
                <w:sz w:val="24"/>
                <w:szCs w:val="24"/>
              </w:rPr>
            </w:pP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rPr>
              <w:t>Са в лимфе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0,44</w:t>
            </w:r>
            <w:r w:rsidRPr="00FF2646">
              <w:rPr>
                <w:rFonts w:ascii="Times New Roman" w:hAnsi="Times New Roman"/>
                <w:bCs/>
                <w:sz w:val="24"/>
                <w:szCs w:val="24"/>
              </w:rPr>
              <w:t>±</w:t>
            </w:r>
            <w:r w:rsidRPr="00FF2646">
              <w:rPr>
                <w:rFonts w:ascii="Times New Roman" w:hAnsi="Times New Roman"/>
                <w:sz w:val="24"/>
                <w:szCs w:val="24"/>
                <w:lang w:val="kk-KZ"/>
              </w:rPr>
              <w:t xml:space="preserve"> 0,04</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0,4</w:t>
            </w:r>
            <w:r w:rsidRPr="00FF2646">
              <w:rPr>
                <w:rFonts w:ascii="Times New Roman" w:hAnsi="Times New Roman"/>
                <w:bCs/>
                <w:sz w:val="24"/>
                <w:szCs w:val="24"/>
              </w:rPr>
              <w:t>±</w:t>
            </w:r>
            <w:r w:rsidRPr="00FF2646">
              <w:rPr>
                <w:rFonts w:ascii="Times New Roman" w:hAnsi="Times New Roman"/>
                <w:bCs/>
                <w:sz w:val="24"/>
                <w:szCs w:val="24"/>
                <w:lang w:val="kk-KZ"/>
              </w:rPr>
              <w:t xml:space="preserve"> 0,03</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0,36</w:t>
            </w:r>
            <w:r w:rsidRPr="00FF2646">
              <w:rPr>
                <w:rFonts w:ascii="Times New Roman" w:hAnsi="Times New Roman"/>
                <w:bCs/>
                <w:sz w:val="24"/>
                <w:szCs w:val="24"/>
              </w:rPr>
              <w:t>±</w:t>
            </w:r>
            <w:r w:rsidRPr="00FF2646">
              <w:rPr>
                <w:rFonts w:ascii="Times New Roman" w:hAnsi="Times New Roman"/>
                <w:bCs/>
                <w:sz w:val="24"/>
                <w:szCs w:val="24"/>
                <w:lang w:val="kk-KZ"/>
              </w:rPr>
              <w:t>0,04</w:t>
            </w: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lang w:val="en-US"/>
              </w:rPr>
              <w:t>Na</w:t>
            </w:r>
            <w:r w:rsidRPr="00FF2646">
              <w:rPr>
                <w:rFonts w:ascii="Times New Roman" w:hAnsi="Times New Roman"/>
                <w:sz w:val="24"/>
                <w:szCs w:val="24"/>
                <w:vertAlign w:val="superscript"/>
              </w:rPr>
              <w:t>+</w:t>
            </w:r>
            <w:r w:rsidRPr="00FF2646">
              <w:rPr>
                <w:rFonts w:ascii="Times New Roman" w:hAnsi="Times New Roman"/>
                <w:sz w:val="24"/>
                <w:szCs w:val="24"/>
              </w:rPr>
              <w:t xml:space="preserve"> в лимфе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137,5</w:t>
            </w:r>
            <w:r w:rsidRPr="00FF2646">
              <w:rPr>
                <w:rFonts w:ascii="Times New Roman" w:hAnsi="Times New Roman"/>
                <w:bCs/>
                <w:sz w:val="24"/>
                <w:szCs w:val="24"/>
              </w:rPr>
              <w:t>±</w:t>
            </w:r>
            <w:r w:rsidRPr="00FF2646">
              <w:rPr>
                <w:rFonts w:ascii="Times New Roman" w:hAnsi="Times New Roman"/>
                <w:sz w:val="24"/>
                <w:szCs w:val="24"/>
                <w:lang w:val="kk-KZ"/>
              </w:rPr>
              <w:t xml:space="preserve"> 5,4</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135,1</w:t>
            </w:r>
            <w:r w:rsidRPr="00FF2646">
              <w:rPr>
                <w:rFonts w:ascii="Times New Roman" w:hAnsi="Times New Roman"/>
                <w:bCs/>
                <w:sz w:val="24"/>
                <w:szCs w:val="24"/>
              </w:rPr>
              <w:t>±</w:t>
            </w:r>
            <w:r w:rsidRPr="00FF2646">
              <w:rPr>
                <w:rFonts w:ascii="Times New Roman" w:hAnsi="Times New Roman"/>
                <w:bCs/>
                <w:sz w:val="24"/>
                <w:szCs w:val="24"/>
                <w:lang w:val="kk-KZ"/>
              </w:rPr>
              <w:t xml:space="preserve"> 4,5</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134,0</w:t>
            </w:r>
            <w:r w:rsidRPr="00FF2646">
              <w:rPr>
                <w:rFonts w:ascii="Times New Roman" w:hAnsi="Times New Roman"/>
                <w:bCs/>
                <w:sz w:val="24"/>
                <w:szCs w:val="24"/>
              </w:rPr>
              <w:t>±</w:t>
            </w:r>
            <w:r w:rsidRPr="00FF2646">
              <w:rPr>
                <w:rFonts w:ascii="Times New Roman" w:hAnsi="Times New Roman"/>
                <w:bCs/>
                <w:sz w:val="24"/>
                <w:szCs w:val="24"/>
                <w:lang w:val="kk-KZ"/>
              </w:rPr>
              <w:t>6,2</w:t>
            </w: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rPr>
              <w:t xml:space="preserve">К </w:t>
            </w:r>
            <w:r w:rsidRPr="00FF2646">
              <w:rPr>
                <w:rFonts w:ascii="Times New Roman" w:hAnsi="Times New Roman"/>
                <w:sz w:val="24"/>
                <w:szCs w:val="24"/>
                <w:vertAlign w:val="superscript"/>
              </w:rPr>
              <w:t xml:space="preserve">+ </w:t>
            </w:r>
            <w:r w:rsidRPr="00FF2646">
              <w:rPr>
                <w:rFonts w:ascii="Times New Roman" w:hAnsi="Times New Roman"/>
                <w:sz w:val="24"/>
                <w:szCs w:val="24"/>
              </w:rPr>
              <w:t>в лимфе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3,48</w:t>
            </w:r>
            <w:r w:rsidRPr="00FF2646">
              <w:rPr>
                <w:rFonts w:ascii="Times New Roman" w:hAnsi="Times New Roman"/>
                <w:bCs/>
                <w:sz w:val="24"/>
                <w:szCs w:val="24"/>
              </w:rPr>
              <w:t>±</w:t>
            </w:r>
            <w:r w:rsidRPr="00FF2646">
              <w:rPr>
                <w:rFonts w:ascii="Times New Roman" w:hAnsi="Times New Roman"/>
                <w:sz w:val="24"/>
                <w:szCs w:val="24"/>
                <w:lang w:val="kk-KZ"/>
              </w:rPr>
              <w:t xml:space="preserve"> 03</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3,52</w:t>
            </w:r>
            <w:r w:rsidRPr="00FF2646">
              <w:rPr>
                <w:rFonts w:ascii="Times New Roman" w:hAnsi="Times New Roman"/>
                <w:bCs/>
                <w:sz w:val="24"/>
                <w:szCs w:val="24"/>
              </w:rPr>
              <w:t>±</w:t>
            </w:r>
            <w:r w:rsidRPr="00FF2646">
              <w:rPr>
                <w:rFonts w:ascii="Times New Roman" w:hAnsi="Times New Roman"/>
                <w:bCs/>
                <w:sz w:val="24"/>
                <w:szCs w:val="24"/>
                <w:lang w:val="kk-KZ"/>
              </w:rPr>
              <w:t xml:space="preserve"> 0,2</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3,40</w:t>
            </w:r>
            <w:r w:rsidRPr="00FF2646">
              <w:rPr>
                <w:rFonts w:ascii="Times New Roman" w:hAnsi="Times New Roman"/>
                <w:bCs/>
                <w:sz w:val="24"/>
                <w:szCs w:val="24"/>
              </w:rPr>
              <w:t>±</w:t>
            </w:r>
            <w:r w:rsidRPr="00FF2646">
              <w:rPr>
                <w:rFonts w:ascii="Times New Roman" w:hAnsi="Times New Roman"/>
                <w:bCs/>
                <w:sz w:val="24"/>
                <w:szCs w:val="24"/>
                <w:lang w:val="kk-KZ"/>
              </w:rPr>
              <w:t>0,4</w:t>
            </w:r>
          </w:p>
        </w:tc>
      </w:tr>
      <w:tr w:rsidR="0050380D" w:rsidRPr="00FF2646" w:rsidTr="005515B3">
        <w:trPr>
          <w:trHeight w:val="367"/>
        </w:trPr>
        <w:tc>
          <w:tcPr>
            <w:tcW w:w="7460" w:type="dxa"/>
            <w:gridSpan w:val="3"/>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center"/>
              <w:rPr>
                <w:rFonts w:ascii="Times New Roman" w:hAnsi="Times New Roman"/>
                <w:bCs/>
                <w:sz w:val="24"/>
                <w:szCs w:val="24"/>
              </w:rPr>
            </w:pPr>
            <w:r w:rsidRPr="00FF2646">
              <w:rPr>
                <w:rFonts w:ascii="Times New Roman" w:hAnsi="Times New Roman"/>
                <w:bCs/>
                <w:sz w:val="24"/>
                <w:szCs w:val="24"/>
              </w:rPr>
              <w:t>в моче</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center"/>
              <w:rPr>
                <w:rFonts w:ascii="Times New Roman" w:hAnsi="Times New Roman"/>
                <w:bCs/>
                <w:sz w:val="24"/>
                <w:szCs w:val="24"/>
              </w:rPr>
            </w:pP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rPr>
              <w:t>Са    в моче</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w:t>
            </w: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lang w:val="en-US"/>
              </w:rPr>
              <w:t>Na</w:t>
            </w:r>
            <w:r w:rsidRPr="00FF2646">
              <w:rPr>
                <w:rFonts w:ascii="Times New Roman" w:hAnsi="Times New Roman"/>
                <w:sz w:val="24"/>
                <w:szCs w:val="24"/>
                <w:vertAlign w:val="superscript"/>
              </w:rPr>
              <w:t>+</w:t>
            </w:r>
            <w:r w:rsidRPr="00FF2646">
              <w:rPr>
                <w:rFonts w:ascii="Times New Roman" w:hAnsi="Times New Roman"/>
                <w:sz w:val="24"/>
                <w:szCs w:val="24"/>
              </w:rPr>
              <w:t xml:space="preserve"> в моче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18,5</w:t>
            </w:r>
            <w:r w:rsidRPr="00FF2646">
              <w:rPr>
                <w:rFonts w:ascii="Times New Roman" w:hAnsi="Times New Roman"/>
                <w:bCs/>
                <w:sz w:val="24"/>
                <w:szCs w:val="24"/>
              </w:rPr>
              <w:t>±</w:t>
            </w:r>
            <w:r w:rsidRPr="00FF2646">
              <w:rPr>
                <w:rFonts w:ascii="Times New Roman" w:hAnsi="Times New Roman"/>
                <w:sz w:val="24"/>
                <w:szCs w:val="24"/>
                <w:lang w:val="kk-KZ"/>
              </w:rPr>
              <w:t xml:space="preserve"> 2,0</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16,41</w:t>
            </w:r>
            <w:r w:rsidRPr="00FF2646">
              <w:rPr>
                <w:rFonts w:ascii="Times New Roman" w:hAnsi="Times New Roman"/>
                <w:bCs/>
                <w:sz w:val="24"/>
                <w:szCs w:val="24"/>
              </w:rPr>
              <w:t>±</w:t>
            </w:r>
            <w:r w:rsidRPr="00FF2646">
              <w:rPr>
                <w:rFonts w:ascii="Times New Roman" w:hAnsi="Times New Roman"/>
                <w:bCs/>
                <w:sz w:val="24"/>
                <w:szCs w:val="24"/>
                <w:lang w:val="kk-KZ"/>
              </w:rPr>
              <w:t xml:space="preserve"> 1,02</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15,7</w:t>
            </w:r>
            <w:r w:rsidRPr="00FF2646">
              <w:rPr>
                <w:rFonts w:ascii="Times New Roman" w:hAnsi="Times New Roman"/>
                <w:bCs/>
                <w:sz w:val="24"/>
                <w:szCs w:val="24"/>
              </w:rPr>
              <w:t>±</w:t>
            </w:r>
            <w:r w:rsidRPr="00FF2646">
              <w:rPr>
                <w:rFonts w:ascii="Times New Roman" w:hAnsi="Times New Roman"/>
                <w:bCs/>
                <w:sz w:val="24"/>
                <w:szCs w:val="24"/>
                <w:lang w:val="kk-KZ"/>
              </w:rPr>
              <w:t>1,01</w:t>
            </w:r>
          </w:p>
        </w:tc>
      </w:tr>
      <w:tr w:rsidR="0050380D" w:rsidRPr="00FF2646" w:rsidTr="005515B3">
        <w:tc>
          <w:tcPr>
            <w:tcW w:w="3216" w:type="dxa"/>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jc w:val="both"/>
              <w:rPr>
                <w:rFonts w:ascii="Times New Roman" w:hAnsi="Times New Roman"/>
                <w:sz w:val="24"/>
                <w:szCs w:val="24"/>
              </w:rPr>
            </w:pPr>
            <w:r w:rsidRPr="00FF2646">
              <w:rPr>
                <w:rFonts w:ascii="Times New Roman" w:hAnsi="Times New Roman"/>
                <w:sz w:val="24"/>
                <w:szCs w:val="24"/>
              </w:rPr>
              <w:t xml:space="preserve">К </w:t>
            </w:r>
            <w:r w:rsidRPr="00FF2646">
              <w:rPr>
                <w:rFonts w:ascii="Times New Roman" w:hAnsi="Times New Roman"/>
                <w:sz w:val="24"/>
                <w:szCs w:val="24"/>
                <w:vertAlign w:val="superscript"/>
              </w:rPr>
              <w:t>+</w:t>
            </w:r>
            <w:r w:rsidRPr="00FF2646">
              <w:rPr>
                <w:rFonts w:ascii="Times New Roman" w:hAnsi="Times New Roman"/>
                <w:sz w:val="24"/>
                <w:szCs w:val="24"/>
              </w:rPr>
              <w:t>в моче (ммоль/л)</w:t>
            </w:r>
          </w:p>
        </w:tc>
        <w:tc>
          <w:tcPr>
            <w:tcW w:w="240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sz w:val="24"/>
                <w:szCs w:val="24"/>
                <w:lang w:val="kk-KZ"/>
              </w:rPr>
            </w:pPr>
            <w:r w:rsidRPr="00FF2646">
              <w:rPr>
                <w:rFonts w:ascii="Times New Roman" w:hAnsi="Times New Roman"/>
                <w:sz w:val="24"/>
                <w:szCs w:val="24"/>
                <w:lang w:val="kk-KZ"/>
              </w:rPr>
              <w:t xml:space="preserve">3,05 </w:t>
            </w:r>
            <w:r w:rsidRPr="00FF2646">
              <w:rPr>
                <w:rFonts w:ascii="Times New Roman" w:hAnsi="Times New Roman"/>
                <w:bCs/>
                <w:sz w:val="24"/>
                <w:szCs w:val="24"/>
              </w:rPr>
              <w:t>±</w:t>
            </w:r>
            <w:r w:rsidRPr="00FF2646">
              <w:rPr>
                <w:rFonts w:ascii="Times New Roman" w:hAnsi="Times New Roman"/>
                <w:sz w:val="24"/>
                <w:szCs w:val="24"/>
                <w:lang w:val="kk-KZ"/>
              </w:rPr>
              <w:t>0,2</w:t>
            </w:r>
          </w:p>
        </w:tc>
        <w:tc>
          <w:tcPr>
            <w:tcW w:w="1842"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3,14</w:t>
            </w:r>
            <w:r w:rsidRPr="00FF2646">
              <w:rPr>
                <w:rFonts w:ascii="Times New Roman" w:hAnsi="Times New Roman"/>
                <w:bCs/>
                <w:sz w:val="24"/>
                <w:szCs w:val="24"/>
              </w:rPr>
              <w:t>±</w:t>
            </w:r>
            <w:r w:rsidRPr="00FF2646">
              <w:rPr>
                <w:rFonts w:ascii="Times New Roman" w:hAnsi="Times New Roman"/>
                <w:bCs/>
                <w:sz w:val="24"/>
                <w:szCs w:val="24"/>
                <w:lang w:val="kk-KZ"/>
              </w:rPr>
              <w:t xml:space="preserve"> 0,1</w:t>
            </w:r>
          </w:p>
        </w:tc>
        <w:tc>
          <w:tcPr>
            <w:tcW w:w="2111" w:type="dxa"/>
            <w:tcBorders>
              <w:top w:val="single" w:sz="4" w:space="0" w:color="auto"/>
              <w:left w:val="single" w:sz="4" w:space="0" w:color="auto"/>
              <w:bottom w:val="single" w:sz="4" w:space="0" w:color="auto"/>
              <w:right w:val="single" w:sz="4" w:space="0" w:color="auto"/>
            </w:tcBorders>
          </w:tcPr>
          <w:p w:rsidR="0050380D" w:rsidRPr="00FF2646" w:rsidRDefault="0050380D" w:rsidP="005D3A7B">
            <w:pPr>
              <w:pStyle w:val="a3"/>
              <w:spacing w:line="360" w:lineRule="auto"/>
              <w:jc w:val="center"/>
              <w:rPr>
                <w:rFonts w:ascii="Times New Roman" w:hAnsi="Times New Roman"/>
                <w:bCs/>
                <w:sz w:val="24"/>
                <w:szCs w:val="24"/>
                <w:lang w:val="kk-KZ"/>
              </w:rPr>
            </w:pPr>
            <w:r w:rsidRPr="00FF2646">
              <w:rPr>
                <w:rFonts w:ascii="Times New Roman" w:hAnsi="Times New Roman"/>
                <w:bCs/>
                <w:sz w:val="24"/>
                <w:szCs w:val="24"/>
                <w:lang w:val="kk-KZ"/>
              </w:rPr>
              <w:t>3,09</w:t>
            </w:r>
            <w:r w:rsidRPr="00FF2646">
              <w:rPr>
                <w:rFonts w:ascii="Times New Roman" w:hAnsi="Times New Roman"/>
                <w:bCs/>
                <w:sz w:val="24"/>
                <w:szCs w:val="24"/>
              </w:rPr>
              <w:t>±</w:t>
            </w:r>
            <w:r w:rsidRPr="00FF2646">
              <w:rPr>
                <w:rFonts w:ascii="Times New Roman" w:hAnsi="Times New Roman"/>
                <w:bCs/>
                <w:sz w:val="24"/>
                <w:szCs w:val="24"/>
                <w:lang w:val="kk-KZ"/>
              </w:rPr>
              <w:t>0,1</w:t>
            </w:r>
          </w:p>
        </w:tc>
      </w:tr>
      <w:tr w:rsidR="0050380D" w:rsidRPr="00FF2646" w:rsidTr="005515B3">
        <w:tc>
          <w:tcPr>
            <w:tcW w:w="9571" w:type="dxa"/>
            <w:gridSpan w:val="4"/>
            <w:tcBorders>
              <w:top w:val="single" w:sz="4" w:space="0" w:color="auto"/>
              <w:left w:val="single" w:sz="4" w:space="0" w:color="auto"/>
              <w:bottom w:val="single" w:sz="4" w:space="0" w:color="auto"/>
              <w:right w:val="single" w:sz="4" w:space="0" w:color="auto"/>
            </w:tcBorders>
          </w:tcPr>
          <w:p w:rsidR="0050380D" w:rsidRPr="00FF2646" w:rsidRDefault="0050380D" w:rsidP="005515B3">
            <w:pPr>
              <w:pStyle w:val="a3"/>
              <w:spacing w:line="360" w:lineRule="auto"/>
              <w:ind w:firstLine="567"/>
              <w:jc w:val="both"/>
              <w:rPr>
                <w:rFonts w:ascii="Times New Roman" w:hAnsi="Times New Roman"/>
                <w:sz w:val="24"/>
                <w:szCs w:val="24"/>
              </w:rPr>
            </w:pPr>
            <w:r w:rsidRPr="00FF2646">
              <w:rPr>
                <w:rFonts w:ascii="Times New Roman" w:hAnsi="Times New Roman"/>
                <w:sz w:val="24"/>
                <w:szCs w:val="24"/>
              </w:rPr>
              <w:t>Примечания: достоверно по сравнению с контролем, -р&lt;0,5*,  -р&lt;0,01**</w:t>
            </w:r>
          </w:p>
        </w:tc>
      </w:tr>
    </w:tbl>
    <w:p w:rsidR="0050380D" w:rsidRDefault="0050380D" w:rsidP="0050380D">
      <w:pPr>
        <w:pStyle w:val="a3"/>
        <w:spacing w:line="360" w:lineRule="auto"/>
        <w:ind w:firstLine="567"/>
        <w:jc w:val="both"/>
        <w:rPr>
          <w:rFonts w:ascii="Times New Roman" w:hAnsi="Times New Roman"/>
          <w:sz w:val="24"/>
          <w:szCs w:val="24"/>
        </w:rPr>
      </w:pPr>
    </w:p>
    <w:p w:rsidR="00301B65" w:rsidRPr="00D43FAD" w:rsidRDefault="00301B65" w:rsidP="00301B65">
      <w:pPr>
        <w:pStyle w:val="a3"/>
        <w:spacing w:line="360" w:lineRule="auto"/>
        <w:ind w:firstLine="567"/>
        <w:jc w:val="both"/>
        <w:rPr>
          <w:rFonts w:ascii="Times New Roman" w:hAnsi="Times New Roman"/>
          <w:sz w:val="24"/>
          <w:szCs w:val="24"/>
          <w:lang w:val="kk-KZ"/>
        </w:rPr>
      </w:pPr>
      <w:r w:rsidRPr="0024588C">
        <w:rPr>
          <w:rFonts w:ascii="Times New Roman" w:hAnsi="Times New Roman"/>
          <w:sz w:val="24"/>
          <w:szCs w:val="24"/>
          <w:lang w:val="kk-KZ"/>
        </w:rPr>
        <w:t xml:space="preserve">При анализе иммунологического состава крови и лимфы обращяет внимание, так же увелечение количества лейкоцитов на 36% в крови и на 12% в лимфе у зрелых животных, </w:t>
      </w:r>
      <w:r>
        <w:rPr>
          <w:rFonts w:ascii="Times New Roman" w:hAnsi="Times New Roman"/>
          <w:sz w:val="24"/>
          <w:szCs w:val="24"/>
          <w:lang w:val="kk-KZ"/>
        </w:rPr>
        <w:t xml:space="preserve">но у старых крыс наблюдалось снижение их количества, </w:t>
      </w:r>
      <w:r w:rsidRPr="0024588C">
        <w:rPr>
          <w:rFonts w:ascii="Times New Roman" w:hAnsi="Times New Roman"/>
          <w:sz w:val="24"/>
          <w:szCs w:val="24"/>
          <w:lang w:val="kk-KZ"/>
        </w:rPr>
        <w:t>увелечение палочкоядерных и сегментноядерных нейрофилов (табл.</w:t>
      </w:r>
      <w:r>
        <w:rPr>
          <w:rFonts w:ascii="Times New Roman" w:hAnsi="Times New Roman"/>
          <w:sz w:val="24"/>
          <w:szCs w:val="24"/>
          <w:lang w:val="kk-KZ"/>
        </w:rPr>
        <w:t>4</w:t>
      </w:r>
      <w:r w:rsidRPr="0024588C">
        <w:rPr>
          <w:rFonts w:ascii="Times New Roman" w:hAnsi="Times New Roman"/>
          <w:sz w:val="24"/>
          <w:szCs w:val="24"/>
          <w:lang w:val="kk-KZ"/>
        </w:rPr>
        <w:t>). Получили увеличение количество нейтрофилов в крови (палочкоядерных и сегментноядерных), а лимфоциты снизились в крови у зрелых крыс, в лимфе повысились.</w:t>
      </w:r>
      <w:r>
        <w:rPr>
          <w:rFonts w:ascii="Times New Roman" w:hAnsi="Times New Roman"/>
          <w:sz w:val="24"/>
          <w:szCs w:val="24"/>
          <w:lang w:val="kk-KZ"/>
        </w:rPr>
        <w:t xml:space="preserve"> У старых животных снизились в крови на 52</w:t>
      </w:r>
      <w:r w:rsidRPr="0024588C">
        <w:rPr>
          <w:rFonts w:ascii="Times New Roman" w:hAnsi="Times New Roman"/>
          <w:sz w:val="24"/>
          <w:szCs w:val="24"/>
          <w:lang w:val="kk-KZ"/>
        </w:rPr>
        <w:t>%</w:t>
      </w:r>
      <w:r>
        <w:rPr>
          <w:rFonts w:ascii="Times New Roman" w:hAnsi="Times New Roman"/>
          <w:sz w:val="24"/>
          <w:szCs w:val="24"/>
          <w:lang w:val="kk-KZ"/>
        </w:rPr>
        <w:t>, а в лимфе на 15</w:t>
      </w:r>
      <w:r w:rsidRPr="0024588C">
        <w:rPr>
          <w:rFonts w:ascii="Times New Roman" w:hAnsi="Times New Roman"/>
          <w:sz w:val="24"/>
          <w:szCs w:val="24"/>
          <w:lang w:val="kk-KZ"/>
        </w:rPr>
        <w:t>%</w:t>
      </w:r>
      <w:r>
        <w:rPr>
          <w:rFonts w:ascii="Times New Roman" w:hAnsi="Times New Roman"/>
          <w:sz w:val="24"/>
          <w:szCs w:val="24"/>
          <w:lang w:val="kk-KZ"/>
        </w:rPr>
        <w:t>.</w:t>
      </w:r>
      <w:r w:rsidRPr="0024588C">
        <w:rPr>
          <w:rFonts w:ascii="Times New Roman" w:hAnsi="Times New Roman"/>
          <w:sz w:val="24"/>
          <w:szCs w:val="24"/>
          <w:lang w:val="kk-KZ"/>
        </w:rPr>
        <w:t xml:space="preserve"> Увеличолось количество </w:t>
      </w:r>
      <w:r w:rsidRPr="0024588C">
        <w:rPr>
          <w:rFonts w:ascii="Times New Roman" w:hAnsi="Times New Roman"/>
          <w:sz w:val="24"/>
          <w:szCs w:val="24"/>
          <w:lang w:val="en-US"/>
        </w:rPr>
        <w:t>IgG</w:t>
      </w:r>
      <w:r w:rsidRPr="0024588C">
        <w:rPr>
          <w:rFonts w:ascii="Times New Roman" w:hAnsi="Times New Roman"/>
          <w:sz w:val="24"/>
          <w:szCs w:val="24"/>
          <w:lang w:val="kk-KZ"/>
        </w:rPr>
        <w:t xml:space="preserve"> иммуноглобулинов, как в крови, так и в лимфе. </w:t>
      </w:r>
      <w:r>
        <w:rPr>
          <w:rFonts w:ascii="Times New Roman" w:hAnsi="Times New Roman"/>
          <w:sz w:val="24"/>
          <w:szCs w:val="24"/>
          <w:lang w:val="kk-KZ"/>
        </w:rPr>
        <w:t xml:space="preserve">Снизилось количество субполпуляций лимфоцитов у старых животных в крови (особенно  </w:t>
      </w:r>
      <w:r w:rsidRPr="00433BEC">
        <w:rPr>
          <w:rFonts w:ascii="Times New Roman" w:hAnsi="Times New Roman"/>
          <w:lang w:val="kk-KZ"/>
        </w:rPr>
        <w:t xml:space="preserve">Сд – 16 </w:t>
      </w:r>
      <w:r w:rsidRPr="00433BEC">
        <w:rPr>
          <w:rFonts w:ascii="Times New Roman" w:hAnsi="Times New Roman"/>
          <w:lang w:val="en-US"/>
        </w:rPr>
        <w:t>NK</w:t>
      </w:r>
      <w:r>
        <w:rPr>
          <w:rFonts w:ascii="Times New Roman" w:hAnsi="Times New Roman"/>
        </w:rPr>
        <w:t xml:space="preserve">; </w:t>
      </w:r>
      <w:r w:rsidRPr="00433BEC">
        <w:rPr>
          <w:rFonts w:ascii="Times New Roman" w:hAnsi="Times New Roman"/>
          <w:lang w:val="kk-KZ"/>
        </w:rPr>
        <w:t>Сд – 20 В-лимф</w:t>
      </w:r>
      <w:r>
        <w:rPr>
          <w:rFonts w:ascii="Times New Roman" w:hAnsi="Times New Roman"/>
          <w:lang w:val="kk-KZ"/>
        </w:rPr>
        <w:t xml:space="preserve">) и некоторое снижение выявили в лимфе </w:t>
      </w:r>
      <w:r w:rsidRPr="00D43FAD">
        <w:rPr>
          <w:rFonts w:ascii="Times New Roman" w:hAnsi="Times New Roman"/>
          <w:sz w:val="24"/>
          <w:szCs w:val="24"/>
          <w:lang w:val="kk-KZ"/>
        </w:rPr>
        <w:t xml:space="preserve">(табл.4). Получена интерстициальная жидкость (внеклеточная) с помощью фитилькового метода. Ее состав у молодых животных (в ммоль/л): </w:t>
      </w:r>
      <w:r w:rsidRPr="00D43FAD">
        <w:rPr>
          <w:rFonts w:ascii="Times New Roman" w:hAnsi="Times New Roman"/>
          <w:sz w:val="24"/>
          <w:szCs w:val="24"/>
          <w:lang w:val="en-US"/>
        </w:rPr>
        <w:t>Na</w:t>
      </w:r>
      <w:r w:rsidRPr="00D43FAD">
        <w:rPr>
          <w:rFonts w:ascii="Times New Roman" w:hAnsi="Times New Roman"/>
          <w:sz w:val="24"/>
          <w:szCs w:val="24"/>
          <w:lang w:val="kk-KZ"/>
        </w:rPr>
        <w:t>-135</w:t>
      </w:r>
      <w:r w:rsidRPr="00D43FAD">
        <w:rPr>
          <w:rFonts w:ascii="Times New Roman" w:hAnsi="Times New Roman"/>
          <w:sz w:val="24"/>
          <w:szCs w:val="24"/>
        </w:rPr>
        <w:t>±</w:t>
      </w:r>
      <w:r w:rsidRPr="00D43FAD">
        <w:rPr>
          <w:rFonts w:ascii="Times New Roman" w:hAnsi="Times New Roman"/>
          <w:sz w:val="24"/>
          <w:szCs w:val="24"/>
          <w:lang w:val="kk-KZ"/>
        </w:rPr>
        <w:t>5;К-4</w:t>
      </w:r>
      <w:r w:rsidRPr="00D43FAD">
        <w:rPr>
          <w:rFonts w:ascii="Times New Roman" w:hAnsi="Times New Roman"/>
          <w:sz w:val="24"/>
          <w:szCs w:val="24"/>
        </w:rPr>
        <w:t>±</w:t>
      </w:r>
      <w:r w:rsidRPr="00D43FAD">
        <w:rPr>
          <w:rFonts w:ascii="Times New Roman" w:hAnsi="Times New Roman"/>
          <w:sz w:val="24"/>
          <w:szCs w:val="24"/>
          <w:lang w:val="kk-KZ"/>
        </w:rPr>
        <w:t>0,2; Са-1,1</w:t>
      </w:r>
      <w:r w:rsidRPr="00D43FAD">
        <w:rPr>
          <w:rFonts w:ascii="Times New Roman" w:hAnsi="Times New Roman"/>
          <w:sz w:val="24"/>
          <w:szCs w:val="24"/>
        </w:rPr>
        <w:t>±</w:t>
      </w:r>
      <w:r w:rsidRPr="00D43FAD">
        <w:rPr>
          <w:rFonts w:ascii="Times New Roman" w:hAnsi="Times New Roman"/>
          <w:sz w:val="24"/>
          <w:szCs w:val="24"/>
          <w:lang w:val="kk-KZ"/>
        </w:rPr>
        <w:t>0,1;</w:t>
      </w:r>
      <w:r w:rsidRPr="00D43FAD">
        <w:rPr>
          <w:rFonts w:ascii="Times New Roman" w:hAnsi="Times New Roman"/>
          <w:sz w:val="24"/>
          <w:szCs w:val="24"/>
        </w:rPr>
        <w:t xml:space="preserve"> </w:t>
      </w:r>
      <w:r w:rsidRPr="00D43FAD">
        <w:rPr>
          <w:rFonts w:ascii="Times New Roman" w:hAnsi="Times New Roman"/>
          <w:sz w:val="24"/>
          <w:szCs w:val="24"/>
          <w:lang w:val="en-US"/>
        </w:rPr>
        <w:t>Mg</w:t>
      </w:r>
      <w:r w:rsidRPr="00D43FAD">
        <w:rPr>
          <w:rFonts w:ascii="Times New Roman" w:hAnsi="Times New Roman"/>
          <w:sz w:val="24"/>
          <w:szCs w:val="24"/>
          <w:lang w:val="kk-KZ"/>
        </w:rPr>
        <w:t>-0,6</w:t>
      </w:r>
      <w:r w:rsidRPr="00D43FAD">
        <w:rPr>
          <w:rFonts w:ascii="Times New Roman" w:hAnsi="Times New Roman"/>
          <w:sz w:val="24"/>
          <w:szCs w:val="24"/>
        </w:rPr>
        <w:t>±</w:t>
      </w:r>
      <w:r w:rsidRPr="00D43FAD">
        <w:rPr>
          <w:rFonts w:ascii="Times New Roman" w:hAnsi="Times New Roman"/>
          <w:sz w:val="24"/>
          <w:szCs w:val="24"/>
          <w:lang w:val="kk-KZ"/>
        </w:rPr>
        <w:t>0,02; Креатин -0,1; Глюкоза-4,9</w:t>
      </w:r>
      <w:r w:rsidRPr="00D43FAD">
        <w:rPr>
          <w:rFonts w:ascii="Times New Roman" w:hAnsi="Times New Roman"/>
          <w:sz w:val="24"/>
          <w:szCs w:val="24"/>
        </w:rPr>
        <w:t>±</w:t>
      </w:r>
      <w:r w:rsidRPr="00D43FAD">
        <w:rPr>
          <w:rFonts w:ascii="Times New Roman" w:hAnsi="Times New Roman"/>
          <w:sz w:val="24"/>
          <w:szCs w:val="24"/>
          <w:lang w:val="kk-KZ"/>
        </w:rPr>
        <w:t>0,2; Мочевина-4</w:t>
      </w:r>
      <w:r w:rsidRPr="00D43FAD">
        <w:rPr>
          <w:rFonts w:ascii="Times New Roman" w:hAnsi="Times New Roman"/>
          <w:sz w:val="24"/>
          <w:szCs w:val="24"/>
        </w:rPr>
        <w:t>±</w:t>
      </w:r>
      <w:r w:rsidRPr="00D43FAD">
        <w:rPr>
          <w:rFonts w:ascii="Times New Roman" w:hAnsi="Times New Roman"/>
          <w:sz w:val="24"/>
          <w:szCs w:val="24"/>
          <w:lang w:val="kk-KZ"/>
        </w:rPr>
        <w:t>0,1 ммоль/л; Белок -0,9</w:t>
      </w:r>
      <w:r w:rsidRPr="00D43FAD">
        <w:rPr>
          <w:rFonts w:ascii="Times New Roman" w:hAnsi="Times New Roman"/>
          <w:sz w:val="24"/>
          <w:szCs w:val="24"/>
        </w:rPr>
        <w:t>±</w:t>
      </w:r>
      <w:r w:rsidRPr="00D43FAD">
        <w:rPr>
          <w:rFonts w:ascii="Times New Roman" w:hAnsi="Times New Roman"/>
          <w:sz w:val="24"/>
          <w:szCs w:val="24"/>
          <w:lang w:val="kk-KZ"/>
        </w:rPr>
        <w:t xml:space="preserve">0,1г/л. У зрелых животных </w:t>
      </w:r>
      <w:r w:rsidRPr="00D43FAD">
        <w:rPr>
          <w:rFonts w:ascii="Times New Roman" w:hAnsi="Times New Roman"/>
          <w:sz w:val="24"/>
          <w:szCs w:val="24"/>
          <w:lang w:val="en-US"/>
        </w:rPr>
        <w:t>Na</w:t>
      </w:r>
      <w:r w:rsidRPr="00D43FAD">
        <w:rPr>
          <w:rFonts w:ascii="Times New Roman" w:hAnsi="Times New Roman"/>
          <w:sz w:val="24"/>
          <w:szCs w:val="24"/>
          <w:lang w:val="kk-KZ"/>
        </w:rPr>
        <w:t>-139; К-4,3</w:t>
      </w:r>
      <w:r w:rsidRPr="00D43FAD">
        <w:rPr>
          <w:rFonts w:ascii="Times New Roman" w:hAnsi="Times New Roman"/>
          <w:sz w:val="24"/>
          <w:szCs w:val="24"/>
        </w:rPr>
        <w:t>±</w:t>
      </w:r>
      <w:r w:rsidRPr="00D43FAD">
        <w:rPr>
          <w:rFonts w:ascii="Times New Roman" w:hAnsi="Times New Roman"/>
          <w:sz w:val="24"/>
          <w:szCs w:val="24"/>
          <w:lang w:val="kk-KZ"/>
        </w:rPr>
        <w:t>0,4; Са-0,9</w:t>
      </w:r>
      <w:r w:rsidRPr="00D43FAD">
        <w:rPr>
          <w:rFonts w:ascii="Times New Roman" w:hAnsi="Times New Roman"/>
          <w:sz w:val="24"/>
          <w:szCs w:val="24"/>
        </w:rPr>
        <w:t>±</w:t>
      </w:r>
      <w:r w:rsidRPr="00D43FAD">
        <w:rPr>
          <w:rFonts w:ascii="Times New Roman" w:hAnsi="Times New Roman"/>
          <w:sz w:val="24"/>
          <w:szCs w:val="24"/>
          <w:lang w:val="kk-KZ"/>
        </w:rPr>
        <w:t>0,07;</w:t>
      </w:r>
      <w:r w:rsidRPr="00D43FAD">
        <w:rPr>
          <w:rFonts w:ascii="Times New Roman" w:hAnsi="Times New Roman"/>
          <w:sz w:val="24"/>
          <w:szCs w:val="24"/>
        </w:rPr>
        <w:t xml:space="preserve"> </w:t>
      </w:r>
      <w:r w:rsidRPr="00D43FAD">
        <w:rPr>
          <w:rFonts w:ascii="Times New Roman" w:hAnsi="Times New Roman"/>
          <w:sz w:val="24"/>
          <w:szCs w:val="24"/>
          <w:lang w:val="en-US"/>
        </w:rPr>
        <w:t>Mg</w:t>
      </w:r>
      <w:r w:rsidRPr="00D43FAD">
        <w:rPr>
          <w:rFonts w:ascii="Times New Roman" w:hAnsi="Times New Roman"/>
          <w:sz w:val="24"/>
          <w:szCs w:val="24"/>
          <w:lang w:val="kk-KZ"/>
        </w:rPr>
        <w:t>-0,5</w:t>
      </w:r>
      <w:r w:rsidRPr="00D43FAD">
        <w:rPr>
          <w:rFonts w:ascii="Times New Roman" w:hAnsi="Times New Roman"/>
          <w:sz w:val="24"/>
          <w:szCs w:val="24"/>
        </w:rPr>
        <w:t>±</w:t>
      </w:r>
      <w:r w:rsidRPr="00D43FAD">
        <w:rPr>
          <w:rFonts w:ascii="Times New Roman" w:hAnsi="Times New Roman"/>
          <w:sz w:val="24"/>
          <w:szCs w:val="24"/>
          <w:lang w:val="kk-KZ"/>
        </w:rPr>
        <w:t>0,02; Глюкоза-4,5</w:t>
      </w:r>
      <w:r w:rsidRPr="00D43FAD">
        <w:rPr>
          <w:rFonts w:ascii="Times New Roman" w:hAnsi="Times New Roman"/>
          <w:sz w:val="24"/>
          <w:szCs w:val="24"/>
        </w:rPr>
        <w:t>±</w:t>
      </w:r>
      <w:r w:rsidRPr="00D43FAD">
        <w:rPr>
          <w:rFonts w:ascii="Times New Roman" w:hAnsi="Times New Roman"/>
          <w:sz w:val="24"/>
          <w:szCs w:val="24"/>
          <w:lang w:val="kk-KZ"/>
        </w:rPr>
        <w:t>0,1; Мочевина-4,2</w:t>
      </w:r>
      <w:r w:rsidRPr="00D43FAD">
        <w:rPr>
          <w:rFonts w:ascii="Times New Roman" w:hAnsi="Times New Roman"/>
          <w:sz w:val="24"/>
          <w:szCs w:val="24"/>
        </w:rPr>
        <w:t>±</w:t>
      </w:r>
      <w:r w:rsidRPr="00D43FAD">
        <w:rPr>
          <w:rFonts w:ascii="Times New Roman" w:hAnsi="Times New Roman"/>
          <w:sz w:val="24"/>
          <w:szCs w:val="24"/>
          <w:lang w:val="kk-KZ"/>
        </w:rPr>
        <w:t>0,3 ммоль/л; Белок -</w:t>
      </w:r>
      <w:r w:rsidRPr="00D43FAD">
        <w:rPr>
          <w:rFonts w:ascii="Times New Roman" w:hAnsi="Times New Roman"/>
          <w:sz w:val="24"/>
          <w:szCs w:val="24"/>
          <w:lang w:val="kk-KZ"/>
        </w:rPr>
        <w:lastRenderedPageBreak/>
        <w:t>1,1</w:t>
      </w:r>
      <w:r w:rsidRPr="00D43FAD">
        <w:rPr>
          <w:rFonts w:ascii="Times New Roman" w:hAnsi="Times New Roman"/>
          <w:sz w:val="24"/>
          <w:szCs w:val="24"/>
        </w:rPr>
        <w:t>±</w:t>
      </w:r>
      <w:r w:rsidRPr="00D43FAD">
        <w:rPr>
          <w:rFonts w:ascii="Times New Roman" w:hAnsi="Times New Roman"/>
          <w:sz w:val="24"/>
          <w:szCs w:val="24"/>
          <w:lang w:val="kk-KZ"/>
        </w:rPr>
        <w:t xml:space="preserve">0,2г/л. у старых животных </w:t>
      </w:r>
      <w:r w:rsidRPr="00D43FAD">
        <w:rPr>
          <w:rFonts w:ascii="Times New Roman" w:hAnsi="Times New Roman"/>
          <w:sz w:val="24"/>
          <w:szCs w:val="24"/>
          <w:lang w:val="en-US"/>
        </w:rPr>
        <w:t>Na</w:t>
      </w:r>
      <w:r w:rsidRPr="00D43FAD">
        <w:rPr>
          <w:rFonts w:ascii="Times New Roman" w:hAnsi="Times New Roman"/>
          <w:sz w:val="24"/>
          <w:szCs w:val="24"/>
          <w:lang w:val="kk-KZ"/>
        </w:rPr>
        <w:t>-130</w:t>
      </w:r>
      <w:r w:rsidRPr="00D43FAD">
        <w:rPr>
          <w:rFonts w:ascii="Times New Roman" w:hAnsi="Times New Roman"/>
          <w:sz w:val="24"/>
          <w:szCs w:val="24"/>
        </w:rPr>
        <w:t>±</w:t>
      </w:r>
      <w:r w:rsidRPr="00D43FAD">
        <w:rPr>
          <w:rFonts w:ascii="Times New Roman" w:hAnsi="Times New Roman"/>
          <w:sz w:val="24"/>
          <w:szCs w:val="24"/>
          <w:lang w:val="kk-KZ"/>
        </w:rPr>
        <w:t>4; К-4,1</w:t>
      </w:r>
      <w:r w:rsidRPr="00D43FAD">
        <w:rPr>
          <w:rFonts w:ascii="Times New Roman" w:hAnsi="Times New Roman"/>
          <w:sz w:val="24"/>
          <w:szCs w:val="24"/>
        </w:rPr>
        <w:t>±</w:t>
      </w:r>
      <w:r w:rsidRPr="00D43FAD">
        <w:rPr>
          <w:rFonts w:ascii="Times New Roman" w:hAnsi="Times New Roman"/>
          <w:sz w:val="24"/>
          <w:szCs w:val="24"/>
          <w:lang w:val="kk-KZ"/>
        </w:rPr>
        <w:t>0,5; Са-0,7</w:t>
      </w:r>
      <w:r w:rsidRPr="00D43FAD">
        <w:rPr>
          <w:rFonts w:ascii="Times New Roman" w:hAnsi="Times New Roman"/>
          <w:sz w:val="24"/>
          <w:szCs w:val="24"/>
        </w:rPr>
        <w:t>±</w:t>
      </w:r>
      <w:r w:rsidRPr="00D43FAD">
        <w:rPr>
          <w:rFonts w:ascii="Times New Roman" w:hAnsi="Times New Roman"/>
          <w:sz w:val="24"/>
          <w:szCs w:val="24"/>
          <w:lang w:val="kk-KZ"/>
        </w:rPr>
        <w:t>0,08;</w:t>
      </w:r>
      <w:r w:rsidRPr="00D43FAD">
        <w:rPr>
          <w:rFonts w:ascii="Times New Roman" w:hAnsi="Times New Roman"/>
          <w:sz w:val="24"/>
          <w:szCs w:val="24"/>
        </w:rPr>
        <w:t xml:space="preserve"> </w:t>
      </w:r>
      <w:r w:rsidRPr="00D43FAD">
        <w:rPr>
          <w:rFonts w:ascii="Times New Roman" w:hAnsi="Times New Roman"/>
          <w:sz w:val="24"/>
          <w:szCs w:val="24"/>
          <w:lang w:val="en-US"/>
        </w:rPr>
        <w:t>Mg</w:t>
      </w:r>
      <w:r w:rsidRPr="00D43FAD">
        <w:rPr>
          <w:rFonts w:ascii="Times New Roman" w:hAnsi="Times New Roman"/>
          <w:sz w:val="24"/>
          <w:szCs w:val="24"/>
          <w:lang w:val="kk-KZ"/>
        </w:rPr>
        <w:t>-0,4</w:t>
      </w:r>
      <w:r w:rsidRPr="00D43FAD">
        <w:rPr>
          <w:rFonts w:ascii="Times New Roman" w:hAnsi="Times New Roman"/>
          <w:sz w:val="24"/>
          <w:szCs w:val="24"/>
        </w:rPr>
        <w:t>±</w:t>
      </w:r>
      <w:r w:rsidRPr="00D43FAD">
        <w:rPr>
          <w:rFonts w:ascii="Times New Roman" w:hAnsi="Times New Roman"/>
          <w:sz w:val="24"/>
          <w:szCs w:val="24"/>
          <w:lang w:val="kk-KZ"/>
        </w:rPr>
        <w:t>0,02; Глюкоза-4,1</w:t>
      </w:r>
      <w:r w:rsidRPr="00D43FAD">
        <w:rPr>
          <w:rFonts w:ascii="Times New Roman" w:hAnsi="Times New Roman"/>
          <w:sz w:val="24"/>
          <w:szCs w:val="24"/>
        </w:rPr>
        <w:t>±</w:t>
      </w:r>
      <w:r w:rsidRPr="00D43FAD">
        <w:rPr>
          <w:rFonts w:ascii="Times New Roman" w:hAnsi="Times New Roman"/>
          <w:sz w:val="24"/>
          <w:szCs w:val="24"/>
          <w:lang w:val="kk-KZ"/>
        </w:rPr>
        <w:t>0,2; Мочевина-4,4</w:t>
      </w:r>
      <w:r w:rsidRPr="00D43FAD">
        <w:rPr>
          <w:rFonts w:ascii="Times New Roman" w:hAnsi="Times New Roman"/>
          <w:sz w:val="24"/>
          <w:szCs w:val="24"/>
        </w:rPr>
        <w:t>±</w:t>
      </w:r>
      <w:r w:rsidRPr="00D43FAD">
        <w:rPr>
          <w:rFonts w:ascii="Times New Roman" w:hAnsi="Times New Roman"/>
          <w:sz w:val="24"/>
          <w:szCs w:val="24"/>
          <w:lang w:val="kk-KZ"/>
        </w:rPr>
        <w:t>0,4 ммоль/л; Белок -1,1</w:t>
      </w:r>
      <w:r w:rsidRPr="00D43FAD">
        <w:rPr>
          <w:rFonts w:ascii="Times New Roman" w:hAnsi="Times New Roman"/>
          <w:sz w:val="24"/>
          <w:szCs w:val="24"/>
        </w:rPr>
        <w:t>±</w:t>
      </w:r>
      <w:r>
        <w:rPr>
          <w:rFonts w:ascii="Times New Roman" w:hAnsi="Times New Roman"/>
          <w:sz w:val="24"/>
          <w:szCs w:val="24"/>
          <w:lang w:val="kk-KZ"/>
        </w:rPr>
        <w:t xml:space="preserve">0,2г/л. </w:t>
      </w:r>
      <w:r w:rsidRPr="00D43FAD">
        <w:rPr>
          <w:rFonts w:ascii="Times New Roman" w:hAnsi="Times New Roman"/>
          <w:sz w:val="24"/>
          <w:szCs w:val="24"/>
          <w:lang w:val="kk-KZ"/>
        </w:rPr>
        <w:t>Как видим коллебания были в физиологических пределах. Как видим коллебания были в физиологических пределах.</w:t>
      </w:r>
    </w:p>
    <w:p w:rsidR="00301B65" w:rsidRPr="00301B65" w:rsidRDefault="00301B65" w:rsidP="0050380D">
      <w:pPr>
        <w:pStyle w:val="a3"/>
        <w:spacing w:line="360" w:lineRule="auto"/>
        <w:ind w:firstLine="567"/>
        <w:jc w:val="both"/>
        <w:rPr>
          <w:rFonts w:ascii="Times New Roman" w:hAnsi="Times New Roman"/>
          <w:sz w:val="16"/>
          <w:szCs w:val="16"/>
          <w:lang w:val="kk-KZ"/>
        </w:rPr>
      </w:pPr>
    </w:p>
    <w:p w:rsidR="0050380D" w:rsidRDefault="0050380D" w:rsidP="00301B65">
      <w:pPr>
        <w:pStyle w:val="a3"/>
        <w:spacing w:line="360" w:lineRule="auto"/>
        <w:jc w:val="both"/>
        <w:rPr>
          <w:rFonts w:ascii="Times New Roman" w:hAnsi="Times New Roman"/>
          <w:sz w:val="24"/>
          <w:szCs w:val="24"/>
          <w:lang w:val="kk-KZ"/>
        </w:rPr>
      </w:pPr>
      <w:r w:rsidRPr="00FF2646">
        <w:rPr>
          <w:rFonts w:ascii="Times New Roman" w:hAnsi="Times New Roman"/>
          <w:sz w:val="24"/>
          <w:szCs w:val="24"/>
          <w:lang w:val="kk-KZ"/>
        </w:rPr>
        <w:t>Таблица 4. Иммунологический состав крови и лимфы у молодых, зрелых и старых животных</w:t>
      </w:r>
    </w:p>
    <w:p w:rsidR="00301B65" w:rsidRPr="00301B65" w:rsidRDefault="00301B65" w:rsidP="00301B65">
      <w:pPr>
        <w:pStyle w:val="a3"/>
        <w:spacing w:line="360" w:lineRule="auto"/>
        <w:jc w:val="both"/>
        <w:rPr>
          <w:rFonts w:ascii="Times New Roman" w:hAnsi="Times New Roman"/>
          <w:sz w:val="16"/>
          <w:szCs w:val="16"/>
          <w:lang w:val="kk-KZ"/>
        </w:rPr>
      </w:pPr>
    </w:p>
    <w:tbl>
      <w:tblPr>
        <w:tblStyle w:val="a8"/>
        <w:tblW w:w="9606" w:type="dxa"/>
        <w:tblLayout w:type="fixed"/>
        <w:tblLook w:val="04A0"/>
      </w:tblPr>
      <w:tblGrid>
        <w:gridCol w:w="1526"/>
        <w:gridCol w:w="142"/>
        <w:gridCol w:w="1275"/>
        <w:gridCol w:w="1276"/>
        <w:gridCol w:w="1276"/>
        <w:gridCol w:w="1276"/>
        <w:gridCol w:w="1417"/>
        <w:gridCol w:w="1418"/>
      </w:tblGrid>
      <w:tr w:rsidR="0050380D" w:rsidRPr="00433BEC" w:rsidTr="00301B65">
        <w:trPr>
          <w:trHeight w:val="283"/>
        </w:trPr>
        <w:tc>
          <w:tcPr>
            <w:tcW w:w="1668" w:type="dxa"/>
            <w:gridSpan w:val="2"/>
            <w:vMerge w:val="restart"/>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Показатели</w:t>
            </w:r>
          </w:p>
        </w:tc>
        <w:tc>
          <w:tcPr>
            <w:tcW w:w="3827" w:type="dxa"/>
            <w:gridSpan w:val="3"/>
            <w:tcBorders>
              <w:bottom w:val="single" w:sz="4" w:space="0" w:color="auto"/>
            </w:tcBorders>
          </w:tcPr>
          <w:p w:rsidR="0050380D" w:rsidRPr="00433BEC" w:rsidRDefault="0050380D" w:rsidP="005D3A7B">
            <w:pPr>
              <w:pStyle w:val="a3"/>
              <w:spacing w:line="360" w:lineRule="auto"/>
              <w:jc w:val="center"/>
              <w:rPr>
                <w:rFonts w:ascii="Times New Roman" w:hAnsi="Times New Roman"/>
                <w:lang w:val="kk-KZ"/>
              </w:rPr>
            </w:pPr>
            <w:r w:rsidRPr="00433BEC">
              <w:rPr>
                <w:rFonts w:ascii="Times New Roman" w:hAnsi="Times New Roman"/>
                <w:lang w:val="kk-KZ"/>
              </w:rPr>
              <w:t>Кровь</w:t>
            </w:r>
          </w:p>
        </w:tc>
        <w:tc>
          <w:tcPr>
            <w:tcW w:w="4111" w:type="dxa"/>
            <w:gridSpan w:val="3"/>
            <w:tcBorders>
              <w:bottom w:val="single" w:sz="4" w:space="0" w:color="auto"/>
            </w:tcBorders>
          </w:tcPr>
          <w:p w:rsidR="0050380D" w:rsidRPr="00433BEC" w:rsidRDefault="0050380D" w:rsidP="005D3A7B">
            <w:pPr>
              <w:pStyle w:val="a3"/>
              <w:spacing w:line="360" w:lineRule="auto"/>
              <w:jc w:val="center"/>
              <w:rPr>
                <w:rFonts w:ascii="Times New Roman" w:hAnsi="Times New Roman"/>
                <w:lang w:val="kk-KZ"/>
              </w:rPr>
            </w:pPr>
            <w:r w:rsidRPr="00433BEC">
              <w:rPr>
                <w:rFonts w:ascii="Times New Roman" w:hAnsi="Times New Roman"/>
                <w:lang w:val="kk-KZ"/>
              </w:rPr>
              <w:t>Лимфа</w:t>
            </w:r>
          </w:p>
        </w:tc>
      </w:tr>
      <w:tr w:rsidR="0050380D" w:rsidRPr="00433BEC" w:rsidTr="005D3A7B">
        <w:trPr>
          <w:trHeight w:val="422"/>
        </w:trPr>
        <w:tc>
          <w:tcPr>
            <w:tcW w:w="1668" w:type="dxa"/>
            <w:gridSpan w:val="2"/>
            <w:vMerge/>
            <w:tcBorders>
              <w:bottom w:val="single" w:sz="4" w:space="0" w:color="auto"/>
            </w:tcBorders>
          </w:tcPr>
          <w:p w:rsidR="0050380D" w:rsidRPr="00433BEC" w:rsidRDefault="0050380D" w:rsidP="005515B3">
            <w:pPr>
              <w:pStyle w:val="a3"/>
              <w:spacing w:line="360" w:lineRule="auto"/>
              <w:jc w:val="both"/>
              <w:rPr>
                <w:rFonts w:ascii="Times New Roman" w:hAnsi="Times New Roman"/>
                <w:lang w:val="kk-KZ"/>
              </w:rPr>
            </w:pPr>
          </w:p>
        </w:tc>
        <w:tc>
          <w:tcPr>
            <w:tcW w:w="1275" w:type="dxa"/>
            <w:tcBorders>
              <w:top w:val="single" w:sz="4" w:space="0" w:color="auto"/>
              <w:bottom w:val="single" w:sz="4" w:space="0" w:color="auto"/>
            </w:tcBorders>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молодых животных</w:t>
            </w:r>
          </w:p>
        </w:tc>
        <w:tc>
          <w:tcPr>
            <w:tcW w:w="1276" w:type="dxa"/>
            <w:tcBorders>
              <w:top w:val="single" w:sz="4" w:space="0" w:color="auto"/>
              <w:bottom w:val="single" w:sz="4" w:space="0" w:color="auto"/>
              <w:right w:val="single" w:sz="4" w:space="0" w:color="auto"/>
            </w:tcBorders>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зрелых животных</w:t>
            </w:r>
          </w:p>
        </w:tc>
        <w:tc>
          <w:tcPr>
            <w:tcW w:w="1276" w:type="dxa"/>
            <w:tcBorders>
              <w:top w:val="single" w:sz="4" w:space="0" w:color="auto"/>
              <w:left w:val="single" w:sz="4" w:space="0" w:color="auto"/>
              <w:bottom w:val="single" w:sz="4" w:space="0" w:color="auto"/>
            </w:tcBorders>
          </w:tcPr>
          <w:p w:rsidR="0050380D" w:rsidRPr="005D3A7B" w:rsidRDefault="0050380D" w:rsidP="005D3A7B">
            <w:pPr>
              <w:rPr>
                <w:rFonts w:ascii="Times New Roman" w:eastAsia="Calibri" w:hAnsi="Times New Roman" w:cs="Times New Roman"/>
                <w:lang w:val="kk-KZ" w:eastAsia="en-US"/>
              </w:rPr>
            </w:pPr>
            <w:r w:rsidRPr="00433BEC">
              <w:rPr>
                <w:rFonts w:ascii="Times New Roman" w:eastAsia="Calibri" w:hAnsi="Times New Roman" w:cs="Times New Roman"/>
                <w:lang w:val="kk-KZ" w:eastAsia="en-US"/>
              </w:rPr>
              <w:t>Старых животных</w:t>
            </w:r>
          </w:p>
        </w:tc>
        <w:tc>
          <w:tcPr>
            <w:tcW w:w="1276" w:type="dxa"/>
            <w:tcBorders>
              <w:top w:val="single" w:sz="4" w:space="0" w:color="auto"/>
              <w:bottom w:val="single" w:sz="4" w:space="0" w:color="auto"/>
            </w:tcBorders>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молодых животных</w:t>
            </w:r>
          </w:p>
        </w:tc>
        <w:tc>
          <w:tcPr>
            <w:tcW w:w="1417" w:type="dxa"/>
            <w:tcBorders>
              <w:top w:val="single" w:sz="4" w:space="0" w:color="auto"/>
              <w:bottom w:val="single" w:sz="4" w:space="0" w:color="auto"/>
              <w:right w:val="single" w:sz="4" w:space="0" w:color="auto"/>
            </w:tcBorders>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зрелых животных</w:t>
            </w:r>
          </w:p>
        </w:tc>
        <w:tc>
          <w:tcPr>
            <w:tcW w:w="1418" w:type="dxa"/>
            <w:tcBorders>
              <w:top w:val="single" w:sz="4" w:space="0" w:color="auto"/>
              <w:left w:val="single" w:sz="4" w:space="0" w:color="auto"/>
              <w:bottom w:val="single" w:sz="4" w:space="0" w:color="auto"/>
            </w:tcBorders>
          </w:tcPr>
          <w:p w:rsidR="0050380D" w:rsidRPr="005D3A7B" w:rsidRDefault="0050380D" w:rsidP="005D3A7B">
            <w:pPr>
              <w:rPr>
                <w:rFonts w:ascii="Times New Roman" w:eastAsia="Calibri" w:hAnsi="Times New Roman" w:cs="Times New Roman"/>
                <w:lang w:val="kk-KZ" w:eastAsia="en-US"/>
              </w:rPr>
            </w:pPr>
            <w:r w:rsidRPr="00433BEC">
              <w:rPr>
                <w:rFonts w:ascii="Times New Roman" w:eastAsia="Calibri" w:hAnsi="Times New Roman" w:cs="Times New Roman"/>
                <w:lang w:val="kk-KZ" w:eastAsia="en-US"/>
              </w:rPr>
              <w:t>Старых животных</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7"/>
        </w:trPr>
        <w:tc>
          <w:tcPr>
            <w:tcW w:w="1668" w:type="dxa"/>
            <w:gridSpan w:val="2"/>
          </w:tcPr>
          <w:p w:rsidR="0050380D" w:rsidRPr="00433BEC" w:rsidRDefault="0050380D" w:rsidP="005515B3">
            <w:pPr>
              <w:pStyle w:val="a3"/>
              <w:spacing w:line="360" w:lineRule="auto"/>
              <w:jc w:val="both"/>
              <w:rPr>
                <w:rFonts w:ascii="Times New Roman" w:hAnsi="Times New Roman"/>
                <w:vertAlign w:val="superscript"/>
                <w:lang w:val="kk-KZ"/>
              </w:rPr>
            </w:pPr>
            <w:r w:rsidRPr="00433BEC">
              <w:rPr>
                <w:rFonts w:ascii="Times New Roman" w:hAnsi="Times New Roman"/>
                <w:lang w:val="kk-KZ"/>
              </w:rPr>
              <w:t>Лейкоциты:1х10</w:t>
            </w:r>
            <w:r w:rsidRPr="00433BEC">
              <w:rPr>
                <w:rFonts w:ascii="Times New Roman" w:hAnsi="Times New Roman"/>
                <w:vertAlign w:val="superscript"/>
                <w:lang w:val="kk-KZ"/>
              </w:rPr>
              <w:t>9</w:t>
            </w:r>
          </w:p>
        </w:tc>
        <w:tc>
          <w:tcPr>
            <w:tcW w:w="1275"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3,97±0,2</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5,4±0,3</w:t>
            </w:r>
            <w:r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3,45±0,4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8,5±0,4</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9,5±0,6</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7,1±0,6</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9"/>
        </w:trPr>
        <w:tc>
          <w:tcPr>
            <w:tcW w:w="1668" w:type="dxa"/>
            <w:gridSpan w:val="2"/>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kk-KZ"/>
              </w:rPr>
              <w:t>Нейтрофилы п/я</w:t>
            </w:r>
          </w:p>
        </w:tc>
        <w:tc>
          <w:tcPr>
            <w:tcW w:w="1275"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2,8±0,08</w:t>
            </w:r>
            <w:r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rPr>
            </w:pPr>
            <w:r w:rsidRPr="00433BEC">
              <w:rPr>
                <w:rFonts w:ascii="Times New Roman" w:hAnsi="Times New Roman"/>
                <w:lang w:val="kk-KZ"/>
              </w:rPr>
              <w:t>2,6±0,09</w:t>
            </w:r>
          </w:p>
        </w:tc>
        <w:tc>
          <w:tcPr>
            <w:tcW w:w="1276" w:type="dxa"/>
          </w:tcPr>
          <w:p w:rsidR="0050380D" w:rsidRPr="00433BEC" w:rsidRDefault="0050380D" w:rsidP="00301B65">
            <w:pPr>
              <w:pStyle w:val="a3"/>
              <w:spacing w:line="360" w:lineRule="auto"/>
              <w:jc w:val="center"/>
              <w:rPr>
                <w:rFonts w:ascii="Times New Roman" w:hAnsi="Times New Roman"/>
                <w:lang w:val="en-US"/>
              </w:rPr>
            </w:pPr>
          </w:p>
        </w:tc>
        <w:tc>
          <w:tcPr>
            <w:tcW w:w="1417" w:type="dxa"/>
          </w:tcPr>
          <w:p w:rsidR="0050380D" w:rsidRPr="00433BEC" w:rsidRDefault="0050380D" w:rsidP="00301B65">
            <w:pPr>
              <w:pStyle w:val="a3"/>
              <w:spacing w:line="360" w:lineRule="auto"/>
              <w:jc w:val="center"/>
              <w:rPr>
                <w:rFonts w:ascii="Times New Roman" w:hAnsi="Times New Roman"/>
                <w:lang w:val="en-US"/>
              </w:rPr>
            </w:pPr>
          </w:p>
        </w:tc>
        <w:tc>
          <w:tcPr>
            <w:tcW w:w="1418" w:type="dxa"/>
          </w:tcPr>
          <w:p w:rsidR="0050380D" w:rsidRPr="00433BEC" w:rsidRDefault="0050380D" w:rsidP="00301B65">
            <w:pPr>
              <w:pStyle w:val="a3"/>
              <w:spacing w:line="360" w:lineRule="auto"/>
              <w:jc w:val="center"/>
              <w:rPr>
                <w:rFonts w:ascii="Times New Roman" w:hAnsi="Times New Roman"/>
                <w:lang w:val="en-US"/>
              </w:rPr>
            </w:pP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7"/>
        </w:trPr>
        <w:tc>
          <w:tcPr>
            <w:tcW w:w="1668" w:type="dxa"/>
            <w:gridSpan w:val="2"/>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kk-KZ"/>
              </w:rPr>
              <w:t>с/я</w:t>
            </w:r>
          </w:p>
        </w:tc>
        <w:tc>
          <w:tcPr>
            <w:tcW w:w="1275"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12</w:t>
            </w:r>
            <w:r w:rsidRPr="00433BEC">
              <w:rPr>
                <w:rFonts w:ascii="Times New Roman" w:hAnsi="Times New Roman"/>
                <w:lang w:val="en-US"/>
              </w:rPr>
              <w:t>±</w:t>
            </w:r>
            <w:r w:rsidRPr="00433BEC">
              <w:rPr>
                <w:rFonts w:ascii="Times New Roman" w:hAnsi="Times New Roman"/>
                <w:lang w:val="kk-KZ"/>
              </w:rPr>
              <w:t>1,1</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39±1,4</w:t>
            </w:r>
            <w:r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58,3±2,8</w:t>
            </w:r>
          </w:p>
        </w:tc>
        <w:tc>
          <w:tcPr>
            <w:tcW w:w="1276"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en-US"/>
              </w:rPr>
              <w:t>2</w:t>
            </w:r>
            <w:r w:rsidRPr="00433BEC">
              <w:rPr>
                <w:rFonts w:ascii="Times New Roman" w:hAnsi="Times New Roman"/>
                <w:lang w:val="kk-KZ"/>
              </w:rPr>
              <w:t>±</w:t>
            </w:r>
            <w:r w:rsidRPr="00433BEC">
              <w:rPr>
                <w:rFonts w:ascii="Times New Roman" w:hAnsi="Times New Roman"/>
                <w:lang w:val="en-US"/>
              </w:rPr>
              <w:t>0,3</w:t>
            </w:r>
          </w:p>
        </w:tc>
        <w:tc>
          <w:tcPr>
            <w:tcW w:w="1417"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en-US"/>
              </w:rPr>
              <w:t>12</w:t>
            </w:r>
            <w:r w:rsidRPr="00433BEC">
              <w:rPr>
                <w:rFonts w:ascii="Times New Roman" w:hAnsi="Times New Roman"/>
                <w:lang w:val="kk-KZ"/>
              </w:rPr>
              <w:t>±</w:t>
            </w:r>
            <w:r w:rsidRPr="00433BEC">
              <w:rPr>
                <w:rFonts w:ascii="Times New Roman" w:hAnsi="Times New Roman"/>
                <w:lang w:val="en-US"/>
              </w:rPr>
              <w:t>1,2</w:t>
            </w:r>
          </w:p>
        </w:tc>
        <w:tc>
          <w:tcPr>
            <w:tcW w:w="1418"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en-US"/>
              </w:rPr>
              <w:t>9</w:t>
            </w:r>
            <w:r w:rsidRPr="00433BEC">
              <w:rPr>
                <w:rFonts w:ascii="Times New Roman" w:hAnsi="Times New Roman"/>
                <w:lang w:val="kk-KZ"/>
              </w:rPr>
              <w:t>±</w:t>
            </w:r>
            <w:r w:rsidRPr="00433BEC">
              <w:rPr>
                <w:rFonts w:ascii="Times New Roman" w:hAnsi="Times New Roman"/>
                <w:lang w:val="en-US"/>
              </w:rPr>
              <w:t>0,9</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8"/>
        </w:trPr>
        <w:tc>
          <w:tcPr>
            <w:tcW w:w="1668" w:type="dxa"/>
            <w:gridSpan w:val="2"/>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kk-KZ"/>
              </w:rPr>
              <w:t>Моноциты</w:t>
            </w:r>
          </w:p>
        </w:tc>
        <w:tc>
          <w:tcPr>
            <w:tcW w:w="1275"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5,5</w:t>
            </w:r>
            <w:r w:rsidRPr="00433BEC">
              <w:rPr>
                <w:rFonts w:ascii="Times New Roman" w:hAnsi="Times New Roman"/>
                <w:lang w:val="en-US"/>
              </w:rPr>
              <w:t>±</w:t>
            </w:r>
            <w:r w:rsidRPr="00433BEC">
              <w:rPr>
                <w:rFonts w:ascii="Times New Roman" w:hAnsi="Times New Roman"/>
                <w:lang w:val="kk-KZ"/>
              </w:rPr>
              <w:t>0,5</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4,3</w:t>
            </w:r>
            <w:r w:rsidRPr="00433BEC">
              <w:rPr>
                <w:rFonts w:ascii="Times New Roman" w:hAnsi="Times New Roman"/>
                <w:lang w:val="en-US"/>
              </w:rPr>
              <w:t>±</w:t>
            </w:r>
            <w:r w:rsidRPr="00433BEC">
              <w:rPr>
                <w:rFonts w:ascii="Times New Roman" w:hAnsi="Times New Roman"/>
                <w:lang w:val="kk-KZ"/>
              </w:rPr>
              <w:t>0,4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11,3±0,5</w:t>
            </w:r>
          </w:p>
        </w:tc>
        <w:tc>
          <w:tcPr>
            <w:tcW w:w="1276"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en-US"/>
              </w:rPr>
              <w:t>1</w:t>
            </w:r>
            <w:r w:rsidRPr="00433BEC">
              <w:rPr>
                <w:rFonts w:ascii="Times New Roman" w:hAnsi="Times New Roman"/>
                <w:lang w:val="kk-KZ"/>
              </w:rPr>
              <w:t>±0,07</w:t>
            </w:r>
          </w:p>
        </w:tc>
        <w:tc>
          <w:tcPr>
            <w:tcW w:w="1417"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en-US"/>
              </w:rPr>
              <w:t>2</w:t>
            </w:r>
            <w:r w:rsidRPr="00433BEC">
              <w:rPr>
                <w:rFonts w:ascii="Times New Roman" w:hAnsi="Times New Roman"/>
                <w:lang w:val="kk-KZ"/>
              </w:rPr>
              <w:t>±0,05</w:t>
            </w:r>
          </w:p>
        </w:tc>
        <w:tc>
          <w:tcPr>
            <w:tcW w:w="1418"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en-US"/>
              </w:rPr>
              <w:t>4</w:t>
            </w:r>
            <w:r w:rsidRPr="00433BEC">
              <w:rPr>
                <w:rFonts w:ascii="Times New Roman" w:hAnsi="Times New Roman"/>
                <w:lang w:val="kk-KZ"/>
              </w:rPr>
              <w:t>±0,09</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8"/>
        </w:trPr>
        <w:tc>
          <w:tcPr>
            <w:tcW w:w="1668" w:type="dxa"/>
            <w:gridSpan w:val="2"/>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kk-KZ"/>
              </w:rPr>
              <w:t>Эозонофилы</w:t>
            </w:r>
          </w:p>
        </w:tc>
        <w:tc>
          <w:tcPr>
            <w:tcW w:w="1275"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w:t>
            </w:r>
            <w:r w:rsidRPr="00433BEC">
              <w:rPr>
                <w:rFonts w:ascii="Times New Roman" w:hAnsi="Times New Roman"/>
                <w:lang w:val="en-US"/>
              </w:rPr>
              <w:t>±</w:t>
            </w:r>
            <w:r w:rsidRPr="00433BEC">
              <w:rPr>
                <w:rFonts w:ascii="Times New Roman" w:hAnsi="Times New Roman"/>
                <w:lang w:val="kk-KZ"/>
              </w:rPr>
              <w:t>0,02</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1,3±0,03</w:t>
            </w:r>
          </w:p>
        </w:tc>
        <w:tc>
          <w:tcPr>
            <w:tcW w:w="1276" w:type="dxa"/>
          </w:tcPr>
          <w:p w:rsidR="0050380D" w:rsidRPr="00433BEC" w:rsidRDefault="0050380D" w:rsidP="00301B65">
            <w:pPr>
              <w:pStyle w:val="a3"/>
              <w:spacing w:line="360" w:lineRule="auto"/>
              <w:jc w:val="center"/>
              <w:rPr>
                <w:rFonts w:ascii="Times New Roman" w:hAnsi="Times New Roman"/>
                <w:lang w:val="en-US"/>
              </w:rPr>
            </w:pPr>
          </w:p>
        </w:tc>
        <w:tc>
          <w:tcPr>
            <w:tcW w:w="1417" w:type="dxa"/>
          </w:tcPr>
          <w:p w:rsidR="0050380D" w:rsidRPr="00433BEC" w:rsidRDefault="0050380D" w:rsidP="00301B65">
            <w:pPr>
              <w:pStyle w:val="a3"/>
              <w:spacing w:line="360" w:lineRule="auto"/>
              <w:jc w:val="center"/>
              <w:rPr>
                <w:rFonts w:ascii="Times New Roman" w:hAnsi="Times New Roman"/>
                <w:lang w:val="en-US"/>
              </w:rPr>
            </w:pPr>
          </w:p>
        </w:tc>
        <w:tc>
          <w:tcPr>
            <w:tcW w:w="1418" w:type="dxa"/>
          </w:tcPr>
          <w:p w:rsidR="0050380D" w:rsidRPr="00433BEC" w:rsidRDefault="0050380D" w:rsidP="00301B65">
            <w:pPr>
              <w:pStyle w:val="a3"/>
              <w:spacing w:line="360" w:lineRule="auto"/>
              <w:jc w:val="center"/>
              <w:rPr>
                <w:rFonts w:ascii="Times New Roman" w:hAnsi="Times New Roman"/>
                <w:lang w:val="en-US"/>
              </w:rPr>
            </w:pP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1"/>
        </w:trPr>
        <w:tc>
          <w:tcPr>
            <w:tcW w:w="1668" w:type="dxa"/>
            <w:gridSpan w:val="2"/>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kk-KZ"/>
              </w:rPr>
              <w:t>Лимфоциты %</w:t>
            </w:r>
          </w:p>
        </w:tc>
        <w:tc>
          <w:tcPr>
            <w:tcW w:w="1275"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82±4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54±3</w:t>
            </w:r>
            <w:r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42,75±5</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84,2±2,2</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92,0±1,8*</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73,3±2,8</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2"/>
        </w:trPr>
        <w:tc>
          <w:tcPr>
            <w:tcW w:w="1668" w:type="dxa"/>
            <w:gridSpan w:val="2"/>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kk-KZ"/>
              </w:rPr>
              <w:t>абс.</w:t>
            </w:r>
          </w:p>
        </w:tc>
        <w:tc>
          <w:tcPr>
            <w:tcW w:w="1275"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3,45±0,4</w:t>
            </w:r>
          </w:p>
        </w:tc>
        <w:tc>
          <w:tcPr>
            <w:tcW w:w="1276" w:type="dxa"/>
          </w:tcPr>
          <w:p w:rsidR="0050380D" w:rsidRPr="00433BEC" w:rsidRDefault="0050380D" w:rsidP="00301B65">
            <w:pPr>
              <w:pStyle w:val="a3"/>
              <w:spacing w:line="360" w:lineRule="auto"/>
              <w:jc w:val="center"/>
              <w:rPr>
                <w:rFonts w:ascii="Times New Roman" w:hAnsi="Times New Roman"/>
                <w:vertAlign w:val="superscript"/>
                <w:lang w:val="kk-KZ"/>
              </w:rPr>
            </w:pPr>
            <w:r w:rsidRPr="00433BEC">
              <w:rPr>
                <w:rFonts w:ascii="Times New Roman" w:hAnsi="Times New Roman"/>
                <w:lang w:val="kk-KZ"/>
              </w:rPr>
              <w:t>2,4±0,2</w:t>
            </w:r>
            <w:r w:rsidRPr="00433BEC">
              <w:rPr>
                <w:rFonts w:ascii="Times New Roman" w:hAnsi="Times New Roman"/>
                <w:vertAlign w:val="superscript"/>
                <w:lang w:val="kk-KZ"/>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1,6±0,4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78,4±0,5</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90,5±0,4*</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72,5±0,6</w:t>
            </w:r>
          </w:p>
        </w:tc>
      </w:tr>
      <w:tr w:rsidR="0050380D" w:rsidRPr="00433BEC" w:rsidTr="00551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2"/>
        </w:trPr>
        <w:tc>
          <w:tcPr>
            <w:tcW w:w="9606" w:type="dxa"/>
            <w:gridSpan w:val="8"/>
          </w:tcPr>
          <w:p w:rsidR="0050380D" w:rsidRPr="00433BEC" w:rsidRDefault="0050380D" w:rsidP="005515B3">
            <w:pPr>
              <w:pStyle w:val="a3"/>
              <w:spacing w:line="360" w:lineRule="auto"/>
              <w:jc w:val="center"/>
              <w:rPr>
                <w:rFonts w:ascii="Times New Roman" w:hAnsi="Times New Roman"/>
                <w:lang w:val="kk-KZ"/>
              </w:rPr>
            </w:pPr>
            <w:r w:rsidRPr="00433BEC">
              <w:rPr>
                <w:rFonts w:ascii="Times New Roman" w:hAnsi="Times New Roman"/>
                <w:lang w:val="kk-KZ"/>
              </w:rPr>
              <w:t>Иммуноглобулины</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1526" w:type="dxa"/>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en-US"/>
              </w:rPr>
              <w:t>IgM</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0,37</w:t>
            </w:r>
            <w:r w:rsidRPr="00433BEC">
              <w:rPr>
                <w:rFonts w:ascii="Times New Roman" w:hAnsi="Times New Roman"/>
                <w:lang w:val="en-US"/>
              </w:rPr>
              <w:t>±</w:t>
            </w:r>
            <w:r w:rsidRPr="00433BEC">
              <w:rPr>
                <w:rFonts w:ascii="Times New Roman" w:hAnsi="Times New Roman"/>
                <w:lang w:val="kk-KZ"/>
              </w:rPr>
              <w:t>0,04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0,45</w:t>
            </w:r>
            <w:r w:rsidRPr="00433BEC">
              <w:rPr>
                <w:rFonts w:ascii="Times New Roman" w:hAnsi="Times New Roman"/>
                <w:lang w:val="en-US"/>
              </w:rPr>
              <w:t>±</w:t>
            </w:r>
            <w:r w:rsidRPr="00433BEC">
              <w:rPr>
                <w:rFonts w:ascii="Times New Roman" w:hAnsi="Times New Roman"/>
                <w:lang w:val="kk-KZ"/>
              </w:rPr>
              <w:t>0,06</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0,37±0,05</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0,35</w:t>
            </w:r>
            <w:r w:rsidRPr="00433BEC">
              <w:rPr>
                <w:rFonts w:ascii="Times New Roman" w:hAnsi="Times New Roman"/>
                <w:lang w:val="en-US"/>
              </w:rPr>
              <w:t>±</w:t>
            </w:r>
            <w:r w:rsidRPr="00433BEC">
              <w:rPr>
                <w:rFonts w:ascii="Times New Roman" w:hAnsi="Times New Roman"/>
                <w:lang w:val="kk-KZ"/>
              </w:rPr>
              <w:t>0,03</w:t>
            </w:r>
          </w:p>
        </w:tc>
        <w:tc>
          <w:tcPr>
            <w:tcW w:w="1417"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kk-KZ"/>
              </w:rPr>
              <w:t>0,4</w:t>
            </w:r>
            <w:r w:rsidRPr="00433BEC">
              <w:rPr>
                <w:rFonts w:ascii="Times New Roman" w:hAnsi="Times New Roman"/>
                <w:lang w:val="en-US"/>
              </w:rPr>
              <w:t>±</w:t>
            </w:r>
            <w:r w:rsidRPr="00433BEC">
              <w:rPr>
                <w:rFonts w:ascii="Times New Roman" w:hAnsi="Times New Roman"/>
                <w:lang w:val="kk-KZ"/>
              </w:rPr>
              <w:t>0,04</w:t>
            </w:r>
          </w:p>
        </w:tc>
        <w:tc>
          <w:tcPr>
            <w:tcW w:w="1418" w:type="dxa"/>
          </w:tcPr>
          <w:p w:rsidR="0050380D" w:rsidRPr="00433BEC" w:rsidRDefault="0050380D" w:rsidP="00301B65">
            <w:pPr>
              <w:pStyle w:val="a3"/>
              <w:spacing w:line="360" w:lineRule="auto"/>
              <w:jc w:val="center"/>
              <w:rPr>
                <w:rFonts w:ascii="Times New Roman" w:hAnsi="Times New Roman"/>
              </w:rPr>
            </w:pPr>
            <w:r w:rsidRPr="00433BEC">
              <w:rPr>
                <w:rFonts w:ascii="Times New Roman" w:hAnsi="Times New Roman"/>
              </w:rPr>
              <w:t>0,31</w:t>
            </w:r>
            <w:r w:rsidRPr="00433BEC">
              <w:rPr>
                <w:rFonts w:ascii="Times New Roman" w:hAnsi="Times New Roman"/>
                <w:lang w:val="kk-KZ"/>
              </w:rPr>
              <w:t>±0,05</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3"/>
        </w:trPr>
        <w:tc>
          <w:tcPr>
            <w:tcW w:w="1526" w:type="dxa"/>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en-US"/>
              </w:rPr>
              <w:t>IgG</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0,62</w:t>
            </w:r>
            <w:r w:rsidRPr="00433BEC">
              <w:rPr>
                <w:rFonts w:ascii="Times New Roman" w:hAnsi="Times New Roman"/>
                <w:lang w:val="en-US"/>
              </w:rPr>
              <w:t>±</w:t>
            </w:r>
            <w:r w:rsidRPr="00433BEC">
              <w:rPr>
                <w:rFonts w:ascii="Times New Roman" w:hAnsi="Times New Roman"/>
                <w:lang w:val="kk-KZ"/>
              </w:rPr>
              <w:t>0,03</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1,8</w:t>
            </w:r>
            <w:r w:rsidRPr="00433BEC">
              <w:rPr>
                <w:rFonts w:ascii="Times New Roman" w:hAnsi="Times New Roman"/>
                <w:lang w:val="en-US"/>
              </w:rPr>
              <w:t>±</w:t>
            </w:r>
            <w:r w:rsidRPr="00433BEC">
              <w:rPr>
                <w:rFonts w:ascii="Times New Roman" w:hAnsi="Times New Roman"/>
                <w:lang w:val="kk-KZ"/>
              </w:rPr>
              <w:t>0,07</w:t>
            </w:r>
            <w:r w:rsidRPr="00433BEC">
              <w:rPr>
                <w:rFonts w:ascii="Times New Roman" w:hAnsi="Times New Roman"/>
              </w:rPr>
              <w:t>**</w:t>
            </w:r>
          </w:p>
        </w:tc>
        <w:tc>
          <w:tcPr>
            <w:tcW w:w="1276" w:type="dxa"/>
          </w:tcPr>
          <w:p w:rsidR="0050380D" w:rsidRPr="00433BEC" w:rsidRDefault="0050380D" w:rsidP="00301B65">
            <w:pPr>
              <w:pStyle w:val="a3"/>
              <w:spacing w:line="360" w:lineRule="auto"/>
              <w:ind w:right="-108"/>
              <w:jc w:val="center"/>
              <w:rPr>
                <w:rFonts w:ascii="Times New Roman" w:hAnsi="Times New Roman"/>
                <w:lang w:val="kk-KZ"/>
              </w:rPr>
            </w:pPr>
            <w:r w:rsidRPr="00433BEC">
              <w:rPr>
                <w:rFonts w:ascii="Times New Roman" w:hAnsi="Times New Roman"/>
                <w:lang w:val="kk-KZ"/>
              </w:rPr>
              <w:t>2,47±0,09</w:t>
            </w:r>
            <w:r w:rsidR="00847520"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0,55</w:t>
            </w:r>
            <w:r w:rsidRPr="00433BEC">
              <w:rPr>
                <w:rFonts w:ascii="Times New Roman" w:hAnsi="Times New Roman"/>
                <w:lang w:val="en-US"/>
              </w:rPr>
              <w:t>±</w:t>
            </w:r>
            <w:r w:rsidRPr="00433BEC">
              <w:rPr>
                <w:rFonts w:ascii="Times New Roman" w:hAnsi="Times New Roman"/>
                <w:lang w:val="kk-KZ"/>
              </w:rPr>
              <w:t>0,08</w:t>
            </w:r>
          </w:p>
        </w:tc>
        <w:tc>
          <w:tcPr>
            <w:tcW w:w="1417" w:type="dxa"/>
          </w:tcPr>
          <w:p w:rsidR="0050380D" w:rsidRPr="00433BEC" w:rsidRDefault="0050380D" w:rsidP="00301B65">
            <w:pPr>
              <w:pStyle w:val="a3"/>
              <w:spacing w:line="360" w:lineRule="auto"/>
              <w:jc w:val="center"/>
              <w:rPr>
                <w:rFonts w:ascii="Times New Roman" w:hAnsi="Times New Roman"/>
                <w:lang w:val="en-US"/>
              </w:rPr>
            </w:pPr>
            <w:r w:rsidRPr="00433BEC">
              <w:rPr>
                <w:rFonts w:ascii="Times New Roman" w:hAnsi="Times New Roman"/>
                <w:lang w:val="kk-KZ"/>
              </w:rPr>
              <w:t>0,88</w:t>
            </w:r>
            <w:r w:rsidRPr="00433BEC">
              <w:rPr>
                <w:rFonts w:ascii="Times New Roman" w:hAnsi="Times New Roman"/>
                <w:lang w:val="en-US"/>
              </w:rPr>
              <w:t>±</w:t>
            </w:r>
            <w:r w:rsidRPr="00433BEC">
              <w:rPr>
                <w:rFonts w:ascii="Times New Roman" w:hAnsi="Times New Roman"/>
                <w:lang w:val="kk-KZ"/>
              </w:rPr>
              <w:t>0,06</w:t>
            </w:r>
            <w:r w:rsidRPr="00433BEC">
              <w:rPr>
                <w:rFonts w:ascii="Times New Roman" w:hAnsi="Times New Roman"/>
                <w:lang w:val="en-US"/>
              </w:rPr>
              <w:t>*</w:t>
            </w:r>
          </w:p>
        </w:tc>
        <w:tc>
          <w:tcPr>
            <w:tcW w:w="1418" w:type="dxa"/>
          </w:tcPr>
          <w:p w:rsidR="0050380D" w:rsidRPr="00433BEC" w:rsidRDefault="0050380D" w:rsidP="00301B65">
            <w:pPr>
              <w:pStyle w:val="a3"/>
              <w:spacing w:line="360" w:lineRule="auto"/>
              <w:jc w:val="center"/>
              <w:rPr>
                <w:rFonts w:ascii="Times New Roman" w:hAnsi="Times New Roman"/>
              </w:rPr>
            </w:pPr>
            <w:r w:rsidRPr="00433BEC">
              <w:rPr>
                <w:rFonts w:ascii="Times New Roman" w:hAnsi="Times New Roman"/>
              </w:rPr>
              <w:t>0,79</w:t>
            </w:r>
            <w:r w:rsidRPr="00433BEC">
              <w:rPr>
                <w:rFonts w:ascii="Times New Roman" w:hAnsi="Times New Roman"/>
                <w:lang w:val="kk-KZ"/>
              </w:rPr>
              <w:t>±0,06</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8"/>
        </w:trPr>
        <w:tc>
          <w:tcPr>
            <w:tcW w:w="1526" w:type="dxa"/>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en-US"/>
              </w:rPr>
              <w:t>IgA</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0,29</w:t>
            </w:r>
            <w:r w:rsidRPr="00433BEC">
              <w:rPr>
                <w:rFonts w:ascii="Times New Roman" w:hAnsi="Times New Roman"/>
                <w:lang w:val="en-US"/>
              </w:rPr>
              <w:t>±</w:t>
            </w:r>
            <w:r w:rsidRPr="00433BEC">
              <w:rPr>
                <w:rFonts w:ascii="Times New Roman" w:hAnsi="Times New Roman"/>
                <w:lang w:val="kk-KZ"/>
              </w:rPr>
              <w:t>0,03</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0,29</w:t>
            </w:r>
            <w:r w:rsidRPr="00433BEC">
              <w:rPr>
                <w:rFonts w:ascii="Times New Roman" w:hAnsi="Times New Roman"/>
                <w:lang w:val="en-US"/>
              </w:rPr>
              <w:t>±</w:t>
            </w:r>
            <w:r w:rsidRPr="00433BEC">
              <w:rPr>
                <w:rFonts w:ascii="Times New Roman" w:hAnsi="Times New Roman"/>
                <w:lang w:val="kk-KZ"/>
              </w:rPr>
              <w:t>0,02</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0,275±0,02</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0,31</w:t>
            </w:r>
            <w:r w:rsidRPr="00433BEC">
              <w:rPr>
                <w:rFonts w:ascii="Times New Roman" w:hAnsi="Times New Roman"/>
                <w:lang w:val="en-US"/>
              </w:rPr>
              <w:t>±</w:t>
            </w:r>
            <w:r w:rsidRPr="00433BEC">
              <w:rPr>
                <w:rFonts w:ascii="Times New Roman" w:hAnsi="Times New Roman"/>
                <w:lang w:val="kk-KZ"/>
              </w:rPr>
              <w:t>0,02</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0,35</w:t>
            </w:r>
            <w:r w:rsidRPr="00433BEC">
              <w:rPr>
                <w:rFonts w:ascii="Times New Roman" w:hAnsi="Times New Roman"/>
                <w:lang w:val="en-US"/>
              </w:rPr>
              <w:t>±</w:t>
            </w:r>
            <w:r w:rsidRPr="00433BEC">
              <w:rPr>
                <w:rFonts w:ascii="Times New Roman" w:hAnsi="Times New Roman"/>
                <w:lang w:val="kk-KZ"/>
              </w:rPr>
              <w:t>0,04</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0,35±0,06</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3"/>
        </w:trPr>
        <w:tc>
          <w:tcPr>
            <w:tcW w:w="1526" w:type="dxa"/>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en-US"/>
              </w:rPr>
              <w:t>IgE</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21,9</w:t>
            </w:r>
            <w:r w:rsidRPr="00433BEC">
              <w:rPr>
                <w:rFonts w:ascii="Times New Roman" w:hAnsi="Times New Roman"/>
                <w:lang w:val="en-US"/>
              </w:rPr>
              <w:t>±</w:t>
            </w:r>
            <w:r w:rsidRPr="00433BEC">
              <w:rPr>
                <w:rFonts w:ascii="Times New Roman" w:hAnsi="Times New Roman"/>
                <w:lang w:val="kk-KZ"/>
              </w:rPr>
              <w:t>0,04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18,7</w:t>
            </w:r>
            <w:r w:rsidRPr="00433BEC">
              <w:rPr>
                <w:rFonts w:ascii="Times New Roman" w:hAnsi="Times New Roman"/>
                <w:lang w:val="en-US"/>
              </w:rPr>
              <w:t>±</w:t>
            </w:r>
            <w:r w:rsidRPr="00433BEC">
              <w:rPr>
                <w:rFonts w:ascii="Times New Roman" w:hAnsi="Times New Roman"/>
                <w:lang w:val="kk-KZ"/>
              </w:rPr>
              <w:t>0,04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20,95±0,1</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19,5</w:t>
            </w:r>
            <w:r w:rsidRPr="00433BEC">
              <w:rPr>
                <w:rFonts w:ascii="Times New Roman" w:hAnsi="Times New Roman"/>
                <w:lang w:val="en-US"/>
              </w:rPr>
              <w:t>±</w:t>
            </w:r>
            <w:r w:rsidRPr="00433BEC">
              <w:rPr>
                <w:rFonts w:ascii="Times New Roman" w:hAnsi="Times New Roman"/>
                <w:lang w:val="kk-KZ"/>
              </w:rPr>
              <w:t>1,1</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22</w:t>
            </w:r>
            <w:r w:rsidRPr="00433BEC">
              <w:rPr>
                <w:rFonts w:ascii="Times New Roman" w:hAnsi="Times New Roman"/>
                <w:lang w:val="en-US"/>
              </w:rPr>
              <w:t>±</w:t>
            </w:r>
            <w:r w:rsidRPr="00433BEC">
              <w:rPr>
                <w:rFonts w:ascii="Times New Roman" w:hAnsi="Times New Roman"/>
                <w:lang w:val="kk-KZ"/>
              </w:rPr>
              <w:t>0,9</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21±0,8</w:t>
            </w:r>
          </w:p>
        </w:tc>
      </w:tr>
      <w:tr w:rsidR="0050380D" w:rsidRPr="00433BEC" w:rsidTr="00551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2"/>
        </w:trPr>
        <w:tc>
          <w:tcPr>
            <w:tcW w:w="9606" w:type="dxa"/>
            <w:gridSpan w:val="8"/>
          </w:tcPr>
          <w:p w:rsidR="0050380D" w:rsidRPr="00433BEC" w:rsidRDefault="0050380D" w:rsidP="005515B3">
            <w:pPr>
              <w:pStyle w:val="a3"/>
              <w:spacing w:line="360" w:lineRule="auto"/>
              <w:jc w:val="center"/>
              <w:rPr>
                <w:rFonts w:ascii="Times New Roman" w:hAnsi="Times New Roman"/>
                <w:b/>
                <w:lang w:val="kk-KZ"/>
              </w:rPr>
            </w:pPr>
            <w:r w:rsidRPr="00433BEC">
              <w:rPr>
                <w:rFonts w:ascii="Times New Roman" w:hAnsi="Times New Roman"/>
                <w:lang w:val="kk-KZ"/>
              </w:rPr>
              <w:t>Субпопуляции</w:t>
            </w:r>
            <w:r w:rsidRPr="00433BEC">
              <w:rPr>
                <w:rFonts w:ascii="Times New Roman" w:hAnsi="Times New Roman"/>
                <w:b/>
                <w:lang w:val="kk-KZ"/>
              </w:rPr>
              <w:t xml:space="preserve"> </w:t>
            </w:r>
            <w:r w:rsidRPr="00433BEC">
              <w:rPr>
                <w:rFonts w:ascii="Times New Roman" w:hAnsi="Times New Roman"/>
                <w:lang w:val="kk-KZ"/>
              </w:rPr>
              <w:t>лимфоцитов</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1"/>
        </w:trPr>
        <w:tc>
          <w:tcPr>
            <w:tcW w:w="1526" w:type="dxa"/>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Сд – 3 Т-лимф.</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49</w:t>
            </w:r>
            <w:r w:rsidRPr="00433BEC">
              <w:rPr>
                <w:rFonts w:ascii="Times New Roman" w:hAnsi="Times New Roman"/>
                <w:lang w:val="en-US"/>
              </w:rPr>
              <w:t>±</w:t>
            </w:r>
            <w:r w:rsidRPr="00433BEC">
              <w:rPr>
                <w:rFonts w:ascii="Times New Roman" w:hAnsi="Times New Roman"/>
                <w:lang w:val="kk-KZ"/>
              </w:rPr>
              <w:t>2</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58</w:t>
            </w:r>
            <w:r w:rsidRPr="00433BEC">
              <w:rPr>
                <w:rFonts w:ascii="Times New Roman" w:hAnsi="Times New Roman"/>
                <w:lang w:val="en-US"/>
              </w:rPr>
              <w:t>±</w:t>
            </w:r>
            <w:r w:rsidRPr="00433BEC">
              <w:rPr>
                <w:rFonts w:ascii="Times New Roman" w:hAnsi="Times New Roman"/>
                <w:lang w:val="kk-KZ"/>
              </w:rPr>
              <w:t xml:space="preserve"> 4</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35±3</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47</w:t>
            </w:r>
            <w:r w:rsidRPr="00433BEC">
              <w:rPr>
                <w:rFonts w:ascii="Times New Roman" w:hAnsi="Times New Roman"/>
                <w:lang w:val="en-US"/>
              </w:rPr>
              <w:t>±</w:t>
            </w:r>
            <w:r w:rsidRPr="00433BEC">
              <w:rPr>
                <w:rFonts w:ascii="Times New Roman" w:hAnsi="Times New Roman"/>
                <w:lang w:val="kk-KZ"/>
              </w:rPr>
              <w:t xml:space="preserve"> 5</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 xml:space="preserve">49 </w:t>
            </w:r>
            <w:r w:rsidRPr="00433BEC">
              <w:rPr>
                <w:rFonts w:ascii="Times New Roman" w:hAnsi="Times New Roman"/>
                <w:lang w:val="en-US"/>
              </w:rPr>
              <w:t>±</w:t>
            </w:r>
            <w:r w:rsidRPr="00433BEC">
              <w:rPr>
                <w:rFonts w:ascii="Times New Roman" w:hAnsi="Times New Roman"/>
                <w:lang w:val="kk-KZ"/>
              </w:rPr>
              <w:t>4</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43±4</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7"/>
        </w:trPr>
        <w:tc>
          <w:tcPr>
            <w:tcW w:w="1526" w:type="dxa"/>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Сд -4 Т-хелп.</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27</w:t>
            </w:r>
            <w:r w:rsidRPr="00433BEC">
              <w:rPr>
                <w:rFonts w:ascii="Times New Roman" w:hAnsi="Times New Roman"/>
                <w:lang w:val="en-US"/>
              </w:rPr>
              <w:t>±</w:t>
            </w:r>
            <w:r w:rsidRPr="00433BEC">
              <w:rPr>
                <w:rFonts w:ascii="Times New Roman" w:hAnsi="Times New Roman"/>
                <w:lang w:val="kk-KZ"/>
              </w:rPr>
              <w:t>3</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 xml:space="preserve">32 </w:t>
            </w:r>
            <w:r w:rsidRPr="00433BEC">
              <w:rPr>
                <w:rFonts w:ascii="Times New Roman" w:hAnsi="Times New Roman"/>
                <w:lang w:val="en-US"/>
              </w:rPr>
              <w:t>±</w:t>
            </w:r>
            <w:r w:rsidRPr="00433BEC">
              <w:rPr>
                <w:rFonts w:ascii="Times New Roman" w:hAnsi="Times New Roman"/>
                <w:lang w:val="kk-KZ"/>
              </w:rPr>
              <w:t>2</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21,7±3</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 xml:space="preserve">28 </w:t>
            </w:r>
            <w:r w:rsidRPr="00433BEC">
              <w:rPr>
                <w:rFonts w:ascii="Times New Roman" w:hAnsi="Times New Roman"/>
                <w:lang w:val="en-US"/>
              </w:rPr>
              <w:t>±</w:t>
            </w:r>
            <w:r w:rsidRPr="00433BEC">
              <w:rPr>
                <w:rFonts w:ascii="Times New Roman" w:hAnsi="Times New Roman"/>
                <w:lang w:val="kk-KZ"/>
              </w:rPr>
              <w:t>2,2</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29</w:t>
            </w:r>
            <w:r w:rsidRPr="00433BEC">
              <w:rPr>
                <w:rFonts w:ascii="Times New Roman" w:hAnsi="Times New Roman"/>
                <w:lang w:val="en-US"/>
              </w:rPr>
              <w:t>±</w:t>
            </w:r>
            <w:r w:rsidRPr="00433BEC">
              <w:rPr>
                <w:rFonts w:ascii="Times New Roman" w:hAnsi="Times New Roman"/>
                <w:lang w:val="kk-KZ"/>
              </w:rPr>
              <w:t xml:space="preserve"> 2</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26±3</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1"/>
        </w:trPr>
        <w:tc>
          <w:tcPr>
            <w:tcW w:w="1526" w:type="dxa"/>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Сд -8 Т-супр/цит.</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24</w:t>
            </w:r>
            <w:r w:rsidRPr="00433BEC">
              <w:rPr>
                <w:rFonts w:ascii="Times New Roman" w:hAnsi="Times New Roman"/>
                <w:lang w:val="en-US"/>
              </w:rPr>
              <w:t>±</w:t>
            </w:r>
            <w:r w:rsidRPr="00433BEC">
              <w:rPr>
                <w:rFonts w:ascii="Times New Roman" w:hAnsi="Times New Roman"/>
                <w:lang w:val="kk-KZ"/>
              </w:rPr>
              <w:t>1</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 xml:space="preserve">24 </w:t>
            </w:r>
            <w:r w:rsidRPr="00433BEC">
              <w:rPr>
                <w:rFonts w:ascii="Times New Roman" w:hAnsi="Times New Roman"/>
                <w:lang w:val="en-US"/>
              </w:rPr>
              <w:t>±</w:t>
            </w:r>
            <w:r w:rsidRPr="00433BEC">
              <w:rPr>
                <w:rFonts w:ascii="Times New Roman" w:hAnsi="Times New Roman"/>
                <w:lang w:val="kk-KZ"/>
              </w:rPr>
              <w:t>1,5</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9±0,7</w:t>
            </w:r>
            <w:r w:rsidR="00847520"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 xml:space="preserve">21 </w:t>
            </w:r>
            <w:r w:rsidRPr="00433BEC">
              <w:rPr>
                <w:rFonts w:ascii="Times New Roman" w:hAnsi="Times New Roman"/>
                <w:lang w:val="en-US"/>
              </w:rPr>
              <w:t>±</w:t>
            </w:r>
            <w:r w:rsidRPr="00433BEC">
              <w:rPr>
                <w:rFonts w:ascii="Times New Roman" w:hAnsi="Times New Roman"/>
                <w:lang w:val="kk-KZ"/>
              </w:rPr>
              <w:t>1,7</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23</w:t>
            </w:r>
            <w:r w:rsidRPr="00433BEC">
              <w:rPr>
                <w:rFonts w:ascii="Times New Roman" w:hAnsi="Times New Roman"/>
                <w:lang w:val="en-US"/>
              </w:rPr>
              <w:t>±</w:t>
            </w:r>
            <w:r w:rsidRPr="00433BEC">
              <w:rPr>
                <w:rFonts w:ascii="Times New Roman" w:hAnsi="Times New Roman"/>
                <w:lang w:val="kk-KZ"/>
              </w:rPr>
              <w:t xml:space="preserve"> 5</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19±4</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1"/>
        </w:trPr>
        <w:tc>
          <w:tcPr>
            <w:tcW w:w="1526" w:type="dxa"/>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 xml:space="preserve">Сд – 16 </w:t>
            </w:r>
            <w:r w:rsidRPr="00433BEC">
              <w:rPr>
                <w:rFonts w:ascii="Times New Roman" w:hAnsi="Times New Roman"/>
                <w:lang w:val="en-US"/>
              </w:rPr>
              <w:t>NK</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12</w:t>
            </w:r>
            <w:r w:rsidRPr="00433BEC">
              <w:rPr>
                <w:rFonts w:ascii="Times New Roman" w:hAnsi="Times New Roman"/>
                <w:lang w:val="en-US"/>
              </w:rPr>
              <w:t>±</w:t>
            </w:r>
            <w:r w:rsidRPr="00433BEC">
              <w:rPr>
                <w:rFonts w:ascii="Times New Roman" w:hAnsi="Times New Roman"/>
                <w:lang w:val="kk-KZ"/>
              </w:rPr>
              <w:t>0,5</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18</w:t>
            </w:r>
            <w:r w:rsidRPr="00433BEC">
              <w:rPr>
                <w:rFonts w:ascii="Times New Roman" w:hAnsi="Times New Roman"/>
                <w:lang w:val="en-US"/>
              </w:rPr>
              <w:t>±</w:t>
            </w:r>
            <w:r w:rsidRPr="00433BEC">
              <w:rPr>
                <w:rFonts w:ascii="Times New Roman" w:hAnsi="Times New Roman"/>
                <w:lang w:val="kk-KZ"/>
              </w:rPr>
              <w:t xml:space="preserve"> 0,8*</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7</w:t>
            </w:r>
            <w:r w:rsidR="00847520" w:rsidRPr="00433BEC">
              <w:rPr>
                <w:rFonts w:ascii="Times New Roman" w:hAnsi="Times New Roman"/>
                <w:lang w:val="en-US"/>
              </w:rPr>
              <w:t>±</w:t>
            </w:r>
            <w:r w:rsidR="00847520" w:rsidRPr="00433BEC">
              <w:rPr>
                <w:rFonts w:ascii="Times New Roman" w:hAnsi="Times New Roman"/>
                <w:lang w:val="kk-KZ"/>
              </w:rPr>
              <w:t xml:space="preserve"> </w:t>
            </w:r>
            <w:r w:rsidR="00847520">
              <w:rPr>
                <w:rFonts w:ascii="Times New Roman" w:hAnsi="Times New Roman"/>
                <w:lang w:val="kk-KZ"/>
              </w:rPr>
              <w:t>0,9</w:t>
            </w:r>
            <w:r w:rsidR="00847520"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 xml:space="preserve">14 </w:t>
            </w:r>
            <w:r w:rsidRPr="00433BEC">
              <w:rPr>
                <w:rFonts w:ascii="Times New Roman" w:hAnsi="Times New Roman"/>
                <w:lang w:val="en-US"/>
              </w:rPr>
              <w:t>±</w:t>
            </w:r>
            <w:r w:rsidRPr="00433BEC">
              <w:rPr>
                <w:rFonts w:ascii="Times New Roman" w:hAnsi="Times New Roman"/>
                <w:lang w:val="kk-KZ"/>
              </w:rPr>
              <w:t>0,9</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12</w:t>
            </w:r>
            <w:r w:rsidRPr="00433BEC">
              <w:rPr>
                <w:rFonts w:ascii="Times New Roman" w:hAnsi="Times New Roman"/>
                <w:lang w:val="en-US"/>
              </w:rPr>
              <w:t>±</w:t>
            </w:r>
            <w:r w:rsidRPr="00433BEC">
              <w:rPr>
                <w:rFonts w:ascii="Times New Roman" w:hAnsi="Times New Roman"/>
                <w:lang w:val="kk-KZ"/>
              </w:rPr>
              <w:t xml:space="preserve"> 1,1</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11±1,2</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1526" w:type="dxa"/>
          </w:tcPr>
          <w:p w:rsidR="0050380D" w:rsidRPr="00433BEC" w:rsidRDefault="0050380D" w:rsidP="005515B3">
            <w:pPr>
              <w:pStyle w:val="a3"/>
              <w:spacing w:line="360" w:lineRule="auto"/>
              <w:jc w:val="both"/>
              <w:rPr>
                <w:rFonts w:ascii="Times New Roman" w:hAnsi="Times New Roman"/>
                <w:lang w:val="kk-KZ"/>
              </w:rPr>
            </w:pPr>
            <w:r w:rsidRPr="00433BEC">
              <w:rPr>
                <w:rFonts w:ascii="Times New Roman" w:hAnsi="Times New Roman"/>
                <w:lang w:val="kk-KZ"/>
              </w:rPr>
              <w:t>Сд – 20 В-лимф.</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10</w:t>
            </w:r>
            <w:r w:rsidRPr="00433BEC">
              <w:rPr>
                <w:rFonts w:ascii="Times New Roman" w:hAnsi="Times New Roman"/>
                <w:lang w:val="en-US"/>
              </w:rPr>
              <w:t>±</w:t>
            </w:r>
            <w:r w:rsidRPr="00433BEC">
              <w:rPr>
                <w:rFonts w:ascii="Times New Roman" w:hAnsi="Times New Roman"/>
                <w:lang w:val="kk-KZ"/>
              </w:rPr>
              <w:t>0,6</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14,5</w:t>
            </w:r>
            <w:r w:rsidRPr="00433BEC">
              <w:rPr>
                <w:rFonts w:ascii="Times New Roman" w:hAnsi="Times New Roman"/>
                <w:lang w:val="en-US"/>
              </w:rPr>
              <w:t>±</w:t>
            </w:r>
            <w:r w:rsidRPr="00433BEC">
              <w:rPr>
                <w:rFonts w:ascii="Times New Roman" w:hAnsi="Times New Roman"/>
                <w:lang w:val="kk-KZ"/>
              </w:rPr>
              <w:t xml:space="preserve"> 0,6</w:t>
            </w:r>
            <w:r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4,25</w:t>
            </w:r>
            <w:r w:rsidR="00847520" w:rsidRPr="00433BEC">
              <w:rPr>
                <w:rFonts w:ascii="Times New Roman" w:hAnsi="Times New Roman"/>
                <w:lang w:val="en-US"/>
              </w:rPr>
              <w:t>±</w:t>
            </w:r>
            <w:r w:rsidR="00847520" w:rsidRPr="00433BEC">
              <w:rPr>
                <w:rFonts w:ascii="Times New Roman" w:hAnsi="Times New Roman"/>
                <w:lang w:val="kk-KZ"/>
              </w:rPr>
              <w:t xml:space="preserve"> </w:t>
            </w:r>
            <w:r w:rsidR="00847520">
              <w:rPr>
                <w:rFonts w:ascii="Times New Roman" w:hAnsi="Times New Roman"/>
                <w:lang w:val="kk-KZ"/>
              </w:rPr>
              <w:t>0,8</w:t>
            </w:r>
            <w:r w:rsidR="00847520"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12</w:t>
            </w:r>
            <w:r w:rsidRPr="00433BEC">
              <w:rPr>
                <w:rFonts w:ascii="Times New Roman" w:hAnsi="Times New Roman"/>
                <w:lang w:val="en-US"/>
              </w:rPr>
              <w:t>±</w:t>
            </w:r>
            <w:r w:rsidRPr="00433BEC">
              <w:rPr>
                <w:rFonts w:ascii="Times New Roman" w:hAnsi="Times New Roman"/>
                <w:lang w:val="kk-KZ"/>
              </w:rPr>
              <w:t xml:space="preserve"> 1,1</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15</w:t>
            </w:r>
            <w:r w:rsidRPr="00433BEC">
              <w:rPr>
                <w:rFonts w:ascii="Times New Roman" w:hAnsi="Times New Roman"/>
                <w:lang w:val="en-US"/>
              </w:rPr>
              <w:t>±</w:t>
            </w:r>
            <w:r w:rsidRPr="00433BEC">
              <w:rPr>
                <w:rFonts w:ascii="Times New Roman" w:hAnsi="Times New Roman"/>
                <w:lang w:val="kk-KZ"/>
              </w:rPr>
              <w:t xml:space="preserve"> 1,2</w:t>
            </w:r>
            <w:r w:rsidRPr="00433BEC">
              <w:rPr>
                <w:rFonts w:ascii="Times New Roman" w:hAnsi="Times New Roman"/>
              </w:rPr>
              <w:t>*</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12±1,4</w:t>
            </w:r>
          </w:p>
        </w:tc>
      </w:tr>
      <w:tr w:rsidR="0050380D" w:rsidRPr="00433BEC" w:rsidTr="0030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4"/>
        </w:trPr>
        <w:tc>
          <w:tcPr>
            <w:tcW w:w="1526" w:type="dxa"/>
          </w:tcPr>
          <w:p w:rsidR="0050380D" w:rsidRPr="00433BEC" w:rsidRDefault="0050380D" w:rsidP="005515B3">
            <w:pPr>
              <w:pStyle w:val="a3"/>
              <w:spacing w:line="360" w:lineRule="auto"/>
              <w:jc w:val="both"/>
              <w:rPr>
                <w:rFonts w:ascii="Times New Roman" w:hAnsi="Times New Roman"/>
                <w:lang w:val="en-US"/>
              </w:rPr>
            </w:pPr>
            <w:r w:rsidRPr="00433BEC">
              <w:rPr>
                <w:rFonts w:ascii="Times New Roman" w:hAnsi="Times New Roman"/>
                <w:lang w:val="kk-KZ"/>
              </w:rPr>
              <w:t>Сд-4/ Сд-8(индекс)</w:t>
            </w:r>
          </w:p>
        </w:tc>
        <w:tc>
          <w:tcPr>
            <w:tcW w:w="1417" w:type="dxa"/>
            <w:gridSpan w:val="2"/>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1,1</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1,3</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2,41</w:t>
            </w:r>
            <w:r w:rsidR="00847520" w:rsidRPr="00433BEC">
              <w:rPr>
                <w:rFonts w:ascii="Times New Roman" w:hAnsi="Times New Roman"/>
              </w:rPr>
              <w:t>*</w:t>
            </w:r>
          </w:p>
        </w:tc>
        <w:tc>
          <w:tcPr>
            <w:tcW w:w="1276"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1,34</w:t>
            </w:r>
          </w:p>
        </w:tc>
        <w:tc>
          <w:tcPr>
            <w:tcW w:w="1417"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1,26</w:t>
            </w:r>
          </w:p>
        </w:tc>
        <w:tc>
          <w:tcPr>
            <w:tcW w:w="1418" w:type="dxa"/>
          </w:tcPr>
          <w:p w:rsidR="0050380D" w:rsidRPr="00433BEC" w:rsidRDefault="0050380D" w:rsidP="00301B65">
            <w:pPr>
              <w:pStyle w:val="a3"/>
              <w:spacing w:line="360" w:lineRule="auto"/>
              <w:jc w:val="center"/>
              <w:rPr>
                <w:rFonts w:ascii="Times New Roman" w:hAnsi="Times New Roman"/>
                <w:lang w:val="kk-KZ"/>
              </w:rPr>
            </w:pPr>
            <w:r w:rsidRPr="00433BEC">
              <w:rPr>
                <w:rFonts w:ascii="Times New Roman" w:hAnsi="Times New Roman"/>
                <w:lang w:val="kk-KZ"/>
              </w:rPr>
              <w:t>1,37</w:t>
            </w:r>
          </w:p>
        </w:tc>
      </w:tr>
      <w:tr w:rsidR="0050380D" w:rsidRPr="00433BEC" w:rsidTr="00551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9"/>
        </w:trPr>
        <w:tc>
          <w:tcPr>
            <w:tcW w:w="9606" w:type="dxa"/>
            <w:gridSpan w:val="8"/>
          </w:tcPr>
          <w:p w:rsidR="0050380D" w:rsidRPr="00433BEC" w:rsidRDefault="0050380D" w:rsidP="005515B3">
            <w:pPr>
              <w:pStyle w:val="a3"/>
              <w:spacing w:line="360" w:lineRule="auto"/>
              <w:jc w:val="both"/>
              <w:rPr>
                <w:rFonts w:ascii="Times New Roman" w:hAnsi="Times New Roman"/>
                <w:b/>
                <w:lang w:val="kk-KZ"/>
              </w:rPr>
            </w:pPr>
            <w:r w:rsidRPr="00433BEC">
              <w:rPr>
                <w:rFonts w:ascii="Times New Roman" w:hAnsi="Times New Roman"/>
              </w:rPr>
              <w:t>Примечания: достоверно по сравнению с контролем, -р&lt;0,5*,  -р&lt;0,01**</w:t>
            </w:r>
          </w:p>
        </w:tc>
      </w:tr>
    </w:tbl>
    <w:p w:rsidR="0050380D" w:rsidRPr="0024588C" w:rsidRDefault="0050380D" w:rsidP="0050380D">
      <w:pPr>
        <w:pStyle w:val="a3"/>
        <w:spacing w:line="360" w:lineRule="auto"/>
        <w:ind w:firstLine="567"/>
        <w:jc w:val="both"/>
        <w:rPr>
          <w:rFonts w:ascii="Times New Roman" w:hAnsi="Times New Roman"/>
          <w:sz w:val="24"/>
          <w:szCs w:val="24"/>
          <w:lang w:val="kk-KZ"/>
        </w:rPr>
      </w:pPr>
      <w:r w:rsidRPr="00D43FAD">
        <w:rPr>
          <w:rFonts w:ascii="Times New Roman" w:hAnsi="Times New Roman"/>
          <w:sz w:val="24"/>
          <w:szCs w:val="24"/>
          <w:lang w:val="kk-KZ"/>
        </w:rPr>
        <w:lastRenderedPageBreak/>
        <w:t>Высоко гидротированная и свободная от жира ткань обладает  меньшим электрическим сопротивлением, чем жировая, костная и эпителиальная. Токи высоких частот проходят через внеклеточную и внутриклеточную среду, делая возможной оценку свободной от жира массы,а более низкочастотные токи распространяются во внеклеточном пространстве. Переменный ток частотой ниже 40кГц распространяется преимущественно по сосудам и межтканевым щелям, огибая при этом клетки удельное сопротивление которых (за счет высокого омического сопративления мембран) намного выше удельного сопротивления жидких сред,составляющих внутриклеточную жидкость [</w:t>
      </w:r>
      <w:r w:rsidR="004E11BF" w:rsidRPr="004E11BF">
        <w:rPr>
          <w:rFonts w:ascii="Times New Roman" w:hAnsi="Times New Roman"/>
          <w:sz w:val="24"/>
          <w:szCs w:val="24"/>
        </w:rPr>
        <w:t>4</w:t>
      </w:r>
      <w:r w:rsidRPr="00D43FAD">
        <w:rPr>
          <w:rFonts w:ascii="Times New Roman" w:hAnsi="Times New Roman"/>
          <w:sz w:val="24"/>
          <w:szCs w:val="24"/>
          <w:lang w:val="kk-KZ"/>
        </w:rPr>
        <w:t xml:space="preserve">5]. Для определения обьема интерстициальной жидкости использовали реограф </w:t>
      </w:r>
      <w:r w:rsidRPr="00D43FAD">
        <w:rPr>
          <w:rFonts w:ascii="Times New Roman" w:hAnsi="Times New Roman"/>
          <w:sz w:val="24"/>
          <w:szCs w:val="24"/>
          <w:rtl/>
          <w:lang w:val="kk-KZ" w:bidi="he-IL"/>
        </w:rPr>
        <w:t>״</w:t>
      </w:r>
      <w:r w:rsidRPr="00D43FAD">
        <w:rPr>
          <w:rFonts w:ascii="Times New Roman" w:hAnsi="Times New Roman"/>
          <w:sz w:val="24"/>
          <w:szCs w:val="24"/>
          <w:lang w:val="kk-KZ"/>
        </w:rPr>
        <w:t>Рео-Мицар</w:t>
      </w:r>
      <w:r w:rsidRPr="00D43FAD">
        <w:rPr>
          <w:rFonts w:ascii="Times New Roman" w:hAnsi="Times New Roman"/>
          <w:sz w:val="24"/>
          <w:szCs w:val="24"/>
          <w:rtl/>
          <w:lang w:val="kk-KZ" w:bidi="he-IL"/>
        </w:rPr>
        <w:t>״</w:t>
      </w:r>
      <w:r w:rsidRPr="00D43FAD">
        <w:rPr>
          <w:rFonts w:ascii="Times New Roman" w:hAnsi="Times New Roman"/>
          <w:sz w:val="24"/>
          <w:szCs w:val="24"/>
          <w:lang w:val="kk-KZ"/>
        </w:rPr>
        <w:t xml:space="preserve"> с его электрическими характеристками. Частота зондирующего тока его электродов от 30-200 кГц, что позволило нам  использовать его низкочастотные токи (30-40 кГц) для исследовательских целей. По измениям кривых омического сопротивления группы молодых и группы зрелых</w:t>
      </w:r>
      <w:r w:rsidR="00D43FAD" w:rsidRPr="00D43FAD">
        <w:rPr>
          <w:rFonts w:ascii="Times New Roman" w:hAnsi="Times New Roman"/>
          <w:sz w:val="24"/>
          <w:szCs w:val="24"/>
          <w:lang w:val="kk-KZ"/>
        </w:rPr>
        <w:t xml:space="preserve"> и старых</w:t>
      </w:r>
      <w:r w:rsidRPr="00D43FAD">
        <w:rPr>
          <w:rFonts w:ascii="Times New Roman" w:hAnsi="Times New Roman"/>
          <w:sz w:val="24"/>
          <w:szCs w:val="24"/>
          <w:lang w:val="kk-KZ"/>
        </w:rPr>
        <w:t xml:space="preserve"> животных определяли количество интерстициальной жидкости у этих групп. (Группа молодых крыс 33±3%; группа зрелых крыс 29,5±3,3% массы тела, у группы старых 26,4±3,4% массы тела)</w:t>
      </w:r>
      <w:r w:rsidR="00FF2646" w:rsidRPr="00D43FAD">
        <w:rPr>
          <w:rFonts w:ascii="Times New Roman" w:hAnsi="Times New Roman"/>
          <w:sz w:val="24"/>
          <w:szCs w:val="24"/>
          <w:lang w:val="kk-KZ"/>
        </w:rPr>
        <w:t>.</w:t>
      </w:r>
      <w:r w:rsidR="00FF2646">
        <w:rPr>
          <w:rFonts w:ascii="Times New Roman" w:hAnsi="Times New Roman"/>
          <w:sz w:val="24"/>
          <w:szCs w:val="24"/>
          <w:lang w:val="kk-KZ"/>
        </w:rPr>
        <w:t xml:space="preserve"> Наблюдалась снижение ИЖ к зрелым на 11% и к старым на 20%.</w:t>
      </w:r>
    </w:p>
    <w:p w:rsidR="0050380D" w:rsidRDefault="0050380D" w:rsidP="006340CC">
      <w:pPr>
        <w:spacing w:line="360" w:lineRule="auto"/>
        <w:jc w:val="both"/>
        <w:rPr>
          <w:rFonts w:ascii="Times New Roman" w:hAnsi="Times New Roman" w:cs="Times New Roman"/>
          <w:sz w:val="24"/>
          <w:szCs w:val="24"/>
          <w:lang w:val="kk-KZ"/>
        </w:rPr>
      </w:pPr>
    </w:p>
    <w:p w:rsidR="00887631" w:rsidRDefault="00887631" w:rsidP="004A5B2F">
      <w:pPr>
        <w:spacing w:line="360" w:lineRule="auto"/>
        <w:ind w:firstLine="567"/>
        <w:jc w:val="both"/>
        <w:rPr>
          <w:rFonts w:ascii="Times New Roman" w:hAnsi="Times New Roman"/>
          <w:sz w:val="24"/>
          <w:szCs w:val="24"/>
          <w:lang w:val="kk-KZ"/>
        </w:rPr>
      </w:pPr>
      <w:r w:rsidRPr="00285FE9">
        <w:rPr>
          <w:rFonts w:ascii="Times New Roman" w:hAnsi="Times New Roman"/>
          <w:sz w:val="24"/>
          <w:szCs w:val="24"/>
          <w:lang w:val="kk-KZ"/>
        </w:rPr>
        <w:t xml:space="preserve">3.2 </w:t>
      </w:r>
      <w:r w:rsidR="006340CC" w:rsidRPr="003176A8">
        <w:rPr>
          <w:rFonts w:ascii="Times New Roman" w:hAnsi="Times New Roman"/>
          <w:sz w:val="24"/>
          <w:szCs w:val="24"/>
          <w:lang w:val="kk-KZ"/>
        </w:rPr>
        <w:t xml:space="preserve">Адренергическая инервация лимфатических узлов из разных регионов тела у </w:t>
      </w:r>
      <w:r w:rsidR="006340CC" w:rsidRPr="003176A8">
        <w:rPr>
          <w:rFonts w:ascii="Times New Roman" w:hAnsi="Times New Roman" w:cs="Times New Roman"/>
          <w:sz w:val="24"/>
          <w:szCs w:val="24"/>
          <w:lang w:val="kk-KZ"/>
        </w:rPr>
        <w:t>молодых</w:t>
      </w:r>
      <w:r w:rsidR="006340CC">
        <w:rPr>
          <w:rFonts w:ascii="Times New Roman" w:hAnsi="Times New Roman" w:cs="Times New Roman"/>
          <w:sz w:val="24"/>
          <w:szCs w:val="24"/>
          <w:lang w:val="kk-KZ"/>
        </w:rPr>
        <w:t>,</w:t>
      </w:r>
      <w:r w:rsidR="006340CC" w:rsidRPr="003176A8">
        <w:rPr>
          <w:rFonts w:ascii="Times New Roman" w:hAnsi="Times New Roman" w:cs="Times New Roman"/>
          <w:sz w:val="24"/>
          <w:szCs w:val="24"/>
          <w:lang w:val="kk-KZ"/>
        </w:rPr>
        <w:t xml:space="preserve"> зрелых </w:t>
      </w:r>
      <w:r w:rsidR="006340CC">
        <w:rPr>
          <w:rFonts w:ascii="Times New Roman" w:hAnsi="Times New Roman" w:cs="Times New Roman"/>
          <w:sz w:val="24"/>
          <w:szCs w:val="24"/>
        </w:rPr>
        <w:t>и старых</w:t>
      </w:r>
      <w:r w:rsidR="006340CC">
        <w:rPr>
          <w:rFonts w:ascii="Times New Roman" w:hAnsi="Times New Roman"/>
          <w:sz w:val="24"/>
          <w:szCs w:val="24"/>
          <w:lang w:val="kk-KZ"/>
        </w:rPr>
        <w:t xml:space="preserve"> </w:t>
      </w:r>
      <w:r w:rsidR="006340CC" w:rsidRPr="003176A8">
        <w:rPr>
          <w:rFonts w:ascii="Times New Roman" w:hAnsi="Times New Roman"/>
          <w:sz w:val="24"/>
          <w:szCs w:val="24"/>
          <w:lang w:val="kk-KZ"/>
        </w:rPr>
        <w:t>крыс</w:t>
      </w:r>
    </w:p>
    <w:p w:rsidR="00301B65" w:rsidRPr="00301B65" w:rsidRDefault="00301B65" w:rsidP="004A5B2F">
      <w:pPr>
        <w:spacing w:line="360" w:lineRule="auto"/>
        <w:ind w:firstLine="567"/>
        <w:jc w:val="both"/>
        <w:rPr>
          <w:rFonts w:ascii="Times New Roman" w:hAnsi="Times New Roman"/>
          <w:sz w:val="20"/>
          <w:szCs w:val="20"/>
          <w:lang w:val="kk-KZ"/>
        </w:rPr>
      </w:pPr>
    </w:p>
    <w:p w:rsidR="00887631" w:rsidRPr="00D37E49" w:rsidRDefault="00887631" w:rsidP="00887631">
      <w:pPr>
        <w:pStyle w:val="a3"/>
        <w:spacing w:line="360" w:lineRule="auto"/>
        <w:ind w:firstLine="567"/>
        <w:jc w:val="both"/>
        <w:rPr>
          <w:rFonts w:ascii="Times New Roman" w:hAnsi="Times New Roman"/>
          <w:sz w:val="24"/>
          <w:szCs w:val="24"/>
          <w:lang w:val="kk-KZ"/>
        </w:rPr>
      </w:pPr>
      <w:r w:rsidRPr="00D37E49">
        <w:rPr>
          <w:rFonts w:ascii="Times New Roman" w:hAnsi="Times New Roman"/>
          <w:sz w:val="24"/>
          <w:szCs w:val="24"/>
          <w:lang w:val="kk-KZ"/>
        </w:rPr>
        <w:t xml:space="preserve">Данная глава посвящена изучению </w:t>
      </w:r>
      <w:r w:rsidRPr="00D37E49">
        <w:rPr>
          <w:rFonts w:ascii="Times New Roman" w:hAnsi="Times New Roman"/>
          <w:sz w:val="24"/>
          <w:szCs w:val="24"/>
        </w:rPr>
        <w:t xml:space="preserve"> адренергического инервационного аппарата</w:t>
      </w:r>
      <w:r w:rsidRPr="00D37E49">
        <w:rPr>
          <w:rFonts w:ascii="Times New Roman" w:hAnsi="Times New Roman"/>
          <w:sz w:val="24"/>
          <w:szCs w:val="24"/>
          <w:lang w:val="kk-KZ"/>
        </w:rPr>
        <w:t xml:space="preserve"> лимфатических узлов</w:t>
      </w:r>
      <w:r w:rsidRPr="00D37E49">
        <w:rPr>
          <w:rFonts w:ascii="Times New Roman" w:hAnsi="Times New Roman"/>
          <w:sz w:val="24"/>
          <w:szCs w:val="24"/>
        </w:rPr>
        <w:t xml:space="preserve"> на разных этапах постнатального онтогенеза, то есть с первого дня жизни </w:t>
      </w:r>
      <w:r w:rsidRPr="00D37E49">
        <w:rPr>
          <w:rFonts w:ascii="Times New Roman" w:hAnsi="Times New Roman"/>
          <w:sz w:val="24"/>
          <w:szCs w:val="24"/>
          <w:lang w:val="kk-KZ"/>
        </w:rPr>
        <w:t>крысят</w:t>
      </w:r>
      <w:r w:rsidR="00502DD6">
        <w:rPr>
          <w:rFonts w:ascii="Times New Roman" w:hAnsi="Times New Roman"/>
          <w:sz w:val="24"/>
          <w:szCs w:val="24"/>
        </w:rPr>
        <w:t xml:space="preserve"> и до </w:t>
      </w:r>
      <w:r w:rsidRPr="00D37E49">
        <w:rPr>
          <w:rFonts w:ascii="Times New Roman" w:hAnsi="Times New Roman"/>
          <w:sz w:val="24"/>
          <w:szCs w:val="24"/>
        </w:rPr>
        <w:t>периода</w:t>
      </w:r>
      <w:r w:rsidR="00502DD6" w:rsidRPr="00502DD6">
        <w:rPr>
          <w:rFonts w:ascii="Times New Roman" w:hAnsi="Times New Roman"/>
          <w:sz w:val="24"/>
          <w:szCs w:val="24"/>
        </w:rPr>
        <w:t xml:space="preserve"> </w:t>
      </w:r>
      <w:r w:rsidR="00502DD6">
        <w:rPr>
          <w:rFonts w:ascii="Times New Roman" w:hAnsi="Times New Roman"/>
          <w:sz w:val="24"/>
          <w:szCs w:val="24"/>
        </w:rPr>
        <w:t>старости</w:t>
      </w:r>
      <w:r w:rsidRPr="00D37E49">
        <w:rPr>
          <w:rFonts w:ascii="Times New Roman" w:hAnsi="Times New Roman"/>
          <w:sz w:val="24"/>
          <w:szCs w:val="24"/>
        </w:rPr>
        <w:t>. В доступной литературе отсутствуют сведения об адренергическом иннервационном аппарате в структуре лимфатических узлов в разны</w:t>
      </w:r>
      <w:r w:rsidRPr="00D37E49">
        <w:rPr>
          <w:rFonts w:ascii="Times New Roman" w:hAnsi="Times New Roman"/>
          <w:sz w:val="24"/>
          <w:szCs w:val="24"/>
          <w:lang w:val="kk-KZ"/>
        </w:rPr>
        <w:t>е</w:t>
      </w:r>
      <w:r w:rsidRPr="00D37E49">
        <w:rPr>
          <w:rFonts w:ascii="Times New Roman" w:hAnsi="Times New Roman"/>
          <w:sz w:val="24"/>
          <w:szCs w:val="24"/>
        </w:rPr>
        <w:t xml:space="preserve"> возрастн</w:t>
      </w:r>
      <w:r w:rsidRPr="00D37E49">
        <w:rPr>
          <w:rFonts w:ascii="Times New Roman" w:hAnsi="Times New Roman"/>
          <w:sz w:val="24"/>
          <w:szCs w:val="24"/>
          <w:lang w:val="kk-KZ"/>
        </w:rPr>
        <w:t>ые</w:t>
      </w:r>
      <w:r w:rsidRPr="00D37E49">
        <w:rPr>
          <w:rFonts w:ascii="Times New Roman" w:hAnsi="Times New Roman"/>
          <w:sz w:val="24"/>
          <w:szCs w:val="24"/>
        </w:rPr>
        <w:t xml:space="preserve"> период</w:t>
      </w:r>
      <w:r w:rsidRPr="00D37E49">
        <w:rPr>
          <w:rFonts w:ascii="Times New Roman" w:hAnsi="Times New Roman"/>
          <w:sz w:val="24"/>
          <w:szCs w:val="24"/>
          <w:lang w:val="kk-KZ"/>
        </w:rPr>
        <w:t>ы</w:t>
      </w:r>
      <w:r w:rsidRPr="00D37E49">
        <w:rPr>
          <w:rFonts w:ascii="Times New Roman" w:hAnsi="Times New Roman"/>
          <w:sz w:val="24"/>
          <w:szCs w:val="24"/>
        </w:rPr>
        <w:t xml:space="preserve"> жизни.</w:t>
      </w:r>
    </w:p>
    <w:p w:rsidR="00A36206" w:rsidRPr="00BF7E85" w:rsidRDefault="00A36206" w:rsidP="00502DD6">
      <w:pPr>
        <w:spacing w:after="0" w:line="360" w:lineRule="auto"/>
        <w:ind w:firstLine="567"/>
        <w:jc w:val="both"/>
        <w:rPr>
          <w:rFonts w:ascii="Times New Roman" w:hAnsi="Times New Roman" w:cs="Times New Roman"/>
          <w:sz w:val="24"/>
          <w:szCs w:val="24"/>
        </w:rPr>
      </w:pPr>
      <w:r w:rsidRPr="00BF7E85">
        <w:rPr>
          <w:rFonts w:ascii="Times New Roman" w:hAnsi="Times New Roman" w:cs="Times New Roman"/>
          <w:sz w:val="24"/>
          <w:szCs w:val="24"/>
        </w:rPr>
        <w:t>Лимфатическая система принимает активное участие в поддержании гомеостаза на клеточном, тканевом и организменном уровнях, осуществляя барьерную функцию во взаимодействии организма с внешней и внутренней средой [1</w:t>
      </w:r>
      <w:r w:rsidR="00FA5230">
        <w:rPr>
          <w:rFonts w:ascii="Times New Roman" w:hAnsi="Times New Roman" w:cs="Times New Roman"/>
          <w:sz w:val="24"/>
          <w:szCs w:val="24"/>
        </w:rPr>
        <w:t>3, 14</w:t>
      </w:r>
      <w:r w:rsidRPr="00BF7E85">
        <w:rPr>
          <w:rFonts w:ascii="Times New Roman" w:hAnsi="Times New Roman" w:cs="Times New Roman"/>
          <w:sz w:val="24"/>
          <w:szCs w:val="24"/>
        </w:rPr>
        <w:t>].</w:t>
      </w:r>
      <w:r w:rsidRPr="00BF7E85">
        <w:rPr>
          <w:rFonts w:ascii="Times New Roman" w:hAnsi="Times New Roman" w:cs="Times New Roman"/>
          <w:sz w:val="24"/>
          <w:szCs w:val="24"/>
          <w:lang w:val="kk-KZ"/>
        </w:rPr>
        <w:t xml:space="preserve"> Важнейшей</w:t>
      </w:r>
      <w:r>
        <w:rPr>
          <w:rFonts w:ascii="Times New Roman" w:hAnsi="Times New Roman" w:cs="Times New Roman"/>
          <w:sz w:val="24"/>
          <w:szCs w:val="24"/>
          <w:lang w:val="kk-KZ"/>
        </w:rPr>
        <w:t xml:space="preserve"> </w:t>
      </w:r>
      <w:r w:rsidRPr="00BF7E85">
        <w:rPr>
          <w:rFonts w:ascii="Times New Roman" w:hAnsi="Times New Roman" w:cs="Times New Roman"/>
          <w:sz w:val="24"/>
          <w:szCs w:val="24"/>
          <w:lang w:val="kk-KZ"/>
        </w:rPr>
        <w:t>составной частью лимфатической системы является лимфатические узлы. Лимфатические узлы имеют сложное строение, до 80% обьема узла составляет лимфоидная ткань. Под капсулой располагается субкапсулярный сину</w:t>
      </w:r>
      <w:r w:rsidR="00301B65">
        <w:rPr>
          <w:rFonts w:ascii="Times New Roman" w:hAnsi="Times New Roman" w:cs="Times New Roman"/>
          <w:sz w:val="24"/>
          <w:szCs w:val="24"/>
          <w:lang w:val="kk-KZ"/>
        </w:rPr>
        <w:t>с, а лимфоидная ткань пронизана</w:t>
      </w:r>
      <w:r w:rsidRPr="00BF7E85">
        <w:rPr>
          <w:rFonts w:ascii="Times New Roman" w:hAnsi="Times New Roman" w:cs="Times New Roman"/>
          <w:sz w:val="24"/>
          <w:szCs w:val="24"/>
          <w:lang w:val="kk-KZ"/>
        </w:rPr>
        <w:t xml:space="preserve"> многочисленными мозговыми синусами, ширина которых соста</w:t>
      </w:r>
      <w:r w:rsidR="00301B65">
        <w:rPr>
          <w:rFonts w:ascii="Times New Roman" w:hAnsi="Times New Roman" w:cs="Times New Roman"/>
          <w:sz w:val="24"/>
          <w:szCs w:val="24"/>
          <w:lang w:val="kk-KZ"/>
        </w:rPr>
        <w:t>вляет 20-60 мкм. Эндотелиальные</w:t>
      </w:r>
      <w:r w:rsidRPr="00BF7E85">
        <w:rPr>
          <w:rFonts w:ascii="Times New Roman" w:hAnsi="Times New Roman" w:cs="Times New Roman"/>
          <w:sz w:val="24"/>
          <w:szCs w:val="24"/>
          <w:lang w:val="kk-KZ"/>
        </w:rPr>
        <w:t xml:space="preserve"> клетки, выстилающие синусы, имеют  множество отростков и совместно с ретикулярными клетками </w:t>
      </w:r>
      <w:r w:rsidRPr="00BF7E85">
        <w:rPr>
          <w:rFonts w:ascii="Times New Roman" w:hAnsi="Times New Roman" w:cs="Times New Roman"/>
          <w:sz w:val="24"/>
          <w:szCs w:val="24"/>
          <w:lang w:val="kk-KZ"/>
        </w:rPr>
        <w:lastRenderedPageBreak/>
        <w:t xml:space="preserve">формируют в просвете </w:t>
      </w:r>
      <w:r w:rsidR="00301B65">
        <w:rPr>
          <w:rFonts w:ascii="Times New Roman" w:hAnsi="Times New Roman" w:cs="Times New Roman"/>
          <w:sz w:val="24"/>
          <w:szCs w:val="24"/>
          <w:lang w:val="kk-KZ"/>
        </w:rPr>
        <w:t xml:space="preserve"> </w:t>
      </w:r>
      <w:r w:rsidRPr="00BF7E85">
        <w:rPr>
          <w:rFonts w:ascii="Times New Roman" w:hAnsi="Times New Roman" w:cs="Times New Roman"/>
          <w:sz w:val="24"/>
          <w:szCs w:val="24"/>
          <w:lang w:val="kk-KZ"/>
        </w:rPr>
        <w:t xml:space="preserve">синусов </w:t>
      </w:r>
      <w:r w:rsidR="00301B65">
        <w:rPr>
          <w:rFonts w:ascii="Times New Roman" w:hAnsi="Times New Roman" w:cs="Times New Roman"/>
          <w:sz w:val="24"/>
          <w:szCs w:val="24"/>
          <w:lang w:val="kk-KZ"/>
        </w:rPr>
        <w:t xml:space="preserve"> </w:t>
      </w:r>
      <w:r w:rsidRPr="00BF7E85">
        <w:rPr>
          <w:rFonts w:ascii="Times New Roman" w:hAnsi="Times New Roman" w:cs="Times New Roman"/>
          <w:sz w:val="24"/>
          <w:szCs w:val="24"/>
          <w:lang w:val="kk-KZ"/>
        </w:rPr>
        <w:t>сложную</w:t>
      </w:r>
      <w:r w:rsidR="00301B65">
        <w:rPr>
          <w:rFonts w:ascii="Times New Roman" w:hAnsi="Times New Roman" w:cs="Times New Roman"/>
          <w:sz w:val="24"/>
          <w:szCs w:val="24"/>
          <w:lang w:val="kk-KZ"/>
        </w:rPr>
        <w:t xml:space="preserve"> </w:t>
      </w:r>
      <w:r w:rsidRPr="00BF7E85">
        <w:rPr>
          <w:rFonts w:ascii="Times New Roman" w:hAnsi="Times New Roman" w:cs="Times New Roman"/>
          <w:sz w:val="24"/>
          <w:szCs w:val="24"/>
          <w:lang w:val="kk-KZ"/>
        </w:rPr>
        <w:t xml:space="preserve"> трехмерную сеть, через которую протекает лимфа</w:t>
      </w:r>
      <w:r w:rsidR="00301B65">
        <w:rPr>
          <w:rFonts w:ascii="Times New Roman" w:hAnsi="Times New Roman" w:cs="Times New Roman"/>
          <w:sz w:val="24"/>
          <w:szCs w:val="24"/>
          <w:lang w:val="kk-KZ"/>
        </w:rPr>
        <w:t xml:space="preserve"> </w:t>
      </w:r>
      <w:r w:rsidRPr="00BF7E85">
        <w:rPr>
          <w:rFonts w:ascii="Times New Roman" w:hAnsi="Times New Roman" w:cs="Times New Roman"/>
          <w:sz w:val="24"/>
          <w:szCs w:val="24"/>
        </w:rPr>
        <w:t>[</w:t>
      </w:r>
      <w:r w:rsidR="00FA5230">
        <w:rPr>
          <w:rFonts w:ascii="Times New Roman" w:hAnsi="Times New Roman" w:cs="Times New Roman"/>
          <w:sz w:val="24"/>
          <w:szCs w:val="24"/>
        </w:rPr>
        <w:t>5</w:t>
      </w:r>
      <w:r w:rsidR="00FA5230">
        <w:rPr>
          <w:rFonts w:ascii="Times New Roman" w:hAnsi="Times New Roman" w:cs="Times New Roman"/>
          <w:sz w:val="24"/>
          <w:szCs w:val="24"/>
          <w:lang w:val="kk-KZ"/>
        </w:rPr>
        <w:t>3</w:t>
      </w:r>
      <w:r w:rsidRPr="00BF7E85">
        <w:rPr>
          <w:rFonts w:ascii="Times New Roman" w:hAnsi="Times New Roman" w:cs="Times New Roman"/>
          <w:sz w:val="24"/>
          <w:szCs w:val="24"/>
        </w:rPr>
        <w:t>]</w:t>
      </w:r>
      <w:r w:rsidRPr="00BF7E85">
        <w:rPr>
          <w:rFonts w:ascii="Times New Roman" w:hAnsi="Times New Roman" w:cs="Times New Roman"/>
          <w:sz w:val="24"/>
          <w:szCs w:val="24"/>
          <w:lang w:val="kk-KZ"/>
        </w:rPr>
        <w:t xml:space="preserve">.  </w:t>
      </w:r>
    </w:p>
    <w:p w:rsidR="00A36206" w:rsidRPr="00BF7E85" w:rsidRDefault="00A36206" w:rsidP="00735E66">
      <w:pPr>
        <w:spacing w:after="0" w:line="360" w:lineRule="auto"/>
        <w:ind w:firstLine="567"/>
        <w:jc w:val="both"/>
        <w:rPr>
          <w:rFonts w:ascii="Times New Roman" w:hAnsi="Times New Roman" w:cs="Times New Roman"/>
          <w:sz w:val="24"/>
          <w:szCs w:val="24"/>
          <w:lang w:val="kk-KZ"/>
        </w:rPr>
      </w:pPr>
      <w:r w:rsidRPr="00BF7E85">
        <w:rPr>
          <w:rFonts w:ascii="Times New Roman" w:hAnsi="Times New Roman" w:cs="Times New Roman"/>
          <w:sz w:val="24"/>
          <w:szCs w:val="24"/>
        </w:rPr>
        <w:t>Ад</w:t>
      </w:r>
      <w:r w:rsidRPr="00BF7E85">
        <w:rPr>
          <w:rFonts w:ascii="Times New Roman" w:hAnsi="Times New Roman" w:cs="Times New Roman"/>
          <w:sz w:val="24"/>
          <w:szCs w:val="24"/>
          <w:lang w:val="kk-KZ"/>
        </w:rPr>
        <w:t>ренергические нервные волокна входят в лимфатические узлы в обл. ворот в составе адвентициальных оболочек внутриорганных сосудов, образуя терминальные сплетения в паренхиме узла. Особенно густое сплетение обноружено в адвентиции артерий. В стенках вен менее выражены нервные волокна, отходящие в паренхиму узла оброзуют кустикообразные разветления в мозговом  веществе. На границе мозгового и коркового вещества выявлено мелкоячеистое сплетение адренергических волокон, которые редко выявляются в корковым веществе. Выявлена адренергическая инервация паракортикальной и межфоликулярной зон, где волокна вступают в контакт с макрофагальными ретикулярными клетками</w:t>
      </w:r>
      <w:r>
        <w:rPr>
          <w:rFonts w:ascii="Times New Roman" w:hAnsi="Times New Roman" w:cs="Times New Roman"/>
          <w:sz w:val="24"/>
          <w:szCs w:val="24"/>
          <w:lang w:val="kk-KZ"/>
        </w:rPr>
        <w:t xml:space="preserve"> </w:t>
      </w:r>
      <w:r w:rsidRPr="00BF7E85">
        <w:rPr>
          <w:rFonts w:ascii="Times New Roman" w:hAnsi="Times New Roman" w:cs="Times New Roman"/>
          <w:sz w:val="24"/>
          <w:szCs w:val="24"/>
        </w:rPr>
        <w:t>[</w:t>
      </w:r>
      <w:r w:rsidR="00FA5230">
        <w:rPr>
          <w:rFonts w:ascii="Times New Roman" w:hAnsi="Times New Roman" w:cs="Times New Roman"/>
          <w:sz w:val="24"/>
          <w:szCs w:val="24"/>
        </w:rPr>
        <w:t>5</w:t>
      </w:r>
      <w:r>
        <w:rPr>
          <w:rFonts w:ascii="Times New Roman" w:hAnsi="Times New Roman" w:cs="Times New Roman"/>
          <w:sz w:val="24"/>
          <w:szCs w:val="24"/>
          <w:lang w:val="kk-KZ"/>
        </w:rPr>
        <w:t>4</w:t>
      </w:r>
      <w:r w:rsidRPr="00BF7E85">
        <w:rPr>
          <w:rFonts w:ascii="Times New Roman" w:hAnsi="Times New Roman" w:cs="Times New Roman"/>
          <w:sz w:val="24"/>
          <w:szCs w:val="24"/>
        </w:rPr>
        <w:t>]</w:t>
      </w:r>
      <w:r w:rsidRPr="00BF7E85">
        <w:rPr>
          <w:rFonts w:ascii="Times New Roman" w:hAnsi="Times New Roman" w:cs="Times New Roman"/>
          <w:sz w:val="24"/>
          <w:szCs w:val="24"/>
          <w:lang w:val="kk-KZ"/>
        </w:rPr>
        <w:t>. Капсула, покрывающая лимфатические узлы, состоит преимущественно из  соединительнотканных элементов, между которыми располагаются пучки  гладкомышечных клеток, ориентированных  в разных направлениях</w:t>
      </w:r>
      <w:r>
        <w:rPr>
          <w:rFonts w:ascii="Times New Roman" w:hAnsi="Times New Roman" w:cs="Times New Roman"/>
          <w:sz w:val="24"/>
          <w:szCs w:val="24"/>
          <w:lang w:val="kk-KZ"/>
        </w:rPr>
        <w:t xml:space="preserve"> </w:t>
      </w:r>
      <w:r w:rsidRPr="00FA5230">
        <w:rPr>
          <w:rFonts w:ascii="Times New Roman" w:hAnsi="Times New Roman" w:cs="Times New Roman"/>
          <w:sz w:val="24"/>
          <w:szCs w:val="24"/>
        </w:rPr>
        <w:t>[</w:t>
      </w:r>
      <w:r w:rsidR="00FA5230" w:rsidRPr="00FA5230">
        <w:rPr>
          <w:rFonts w:ascii="Times New Roman" w:hAnsi="Times New Roman" w:cs="Times New Roman"/>
          <w:sz w:val="24"/>
          <w:szCs w:val="24"/>
        </w:rPr>
        <w:t>5</w:t>
      </w:r>
      <w:r w:rsidRPr="00FA5230">
        <w:rPr>
          <w:rFonts w:ascii="Times New Roman" w:hAnsi="Times New Roman" w:cs="Times New Roman"/>
          <w:sz w:val="24"/>
          <w:szCs w:val="24"/>
          <w:lang w:val="kk-KZ"/>
        </w:rPr>
        <w:t>4</w:t>
      </w:r>
      <w:r w:rsidRPr="00FA5230">
        <w:rPr>
          <w:rFonts w:ascii="Times New Roman" w:hAnsi="Times New Roman" w:cs="Times New Roman"/>
          <w:sz w:val="24"/>
          <w:szCs w:val="24"/>
        </w:rPr>
        <w:t>]</w:t>
      </w:r>
      <w:r w:rsidRPr="00FA5230">
        <w:rPr>
          <w:rFonts w:ascii="Times New Roman" w:hAnsi="Times New Roman" w:cs="Times New Roman"/>
          <w:sz w:val="24"/>
          <w:szCs w:val="24"/>
          <w:lang w:val="kk-KZ"/>
        </w:rPr>
        <w:t>.</w:t>
      </w:r>
      <w:r w:rsidRPr="00BF7E85">
        <w:rPr>
          <w:rFonts w:ascii="Times New Roman" w:hAnsi="Times New Roman" w:cs="Times New Roman"/>
          <w:sz w:val="24"/>
          <w:szCs w:val="24"/>
          <w:lang w:val="kk-KZ"/>
        </w:rPr>
        <w:t xml:space="preserve">  Установлено, что миоциты капсулы лимфатических узлов ритмически  синхронно  сокращаются, приводя к  повышению внутриузлового давления и вытеснению  лимфы из узла в выносящие лимфатические сосуды</w:t>
      </w:r>
      <w:r>
        <w:rPr>
          <w:rFonts w:ascii="Times New Roman" w:hAnsi="Times New Roman" w:cs="Times New Roman"/>
          <w:sz w:val="24"/>
          <w:szCs w:val="24"/>
          <w:lang w:val="kk-KZ"/>
        </w:rPr>
        <w:t xml:space="preserve"> </w:t>
      </w:r>
      <w:r w:rsidRPr="00FA5230">
        <w:rPr>
          <w:rFonts w:ascii="Times New Roman" w:hAnsi="Times New Roman" w:cs="Times New Roman"/>
          <w:sz w:val="24"/>
          <w:szCs w:val="24"/>
        </w:rPr>
        <w:t>[</w:t>
      </w:r>
      <w:r w:rsidR="00FA5230" w:rsidRPr="00FA5230">
        <w:rPr>
          <w:rFonts w:ascii="Times New Roman" w:hAnsi="Times New Roman" w:cs="Times New Roman"/>
          <w:sz w:val="24"/>
          <w:szCs w:val="24"/>
        </w:rPr>
        <w:t>5</w:t>
      </w:r>
      <w:r w:rsidRPr="00FA5230">
        <w:rPr>
          <w:rFonts w:ascii="Times New Roman" w:hAnsi="Times New Roman" w:cs="Times New Roman"/>
          <w:sz w:val="24"/>
          <w:szCs w:val="24"/>
        </w:rPr>
        <w:t>4]</w:t>
      </w:r>
      <w:r w:rsidRPr="00FA5230">
        <w:rPr>
          <w:rFonts w:ascii="Times New Roman" w:hAnsi="Times New Roman" w:cs="Times New Roman"/>
          <w:sz w:val="24"/>
          <w:szCs w:val="24"/>
          <w:lang w:val="kk-KZ"/>
        </w:rPr>
        <w:t>.</w:t>
      </w:r>
      <w:r w:rsidRPr="00BF7E85">
        <w:rPr>
          <w:rFonts w:ascii="Times New Roman" w:hAnsi="Times New Roman" w:cs="Times New Roman"/>
          <w:sz w:val="24"/>
          <w:szCs w:val="24"/>
          <w:lang w:val="kk-KZ"/>
        </w:rPr>
        <w:t xml:space="preserve"> </w:t>
      </w:r>
      <w:r w:rsidRPr="00BF7E85">
        <w:rPr>
          <w:rFonts w:ascii="Times New Roman" w:hAnsi="Times New Roman" w:cs="Times New Roman"/>
          <w:sz w:val="24"/>
          <w:szCs w:val="24"/>
        </w:rPr>
        <w:t>Возрастным изменениям морфофункционального состояния лимфатических сосудов и узлов посвящены ряд научных работ [</w:t>
      </w:r>
      <w:r w:rsidR="00FA5230">
        <w:rPr>
          <w:rFonts w:ascii="Times New Roman" w:hAnsi="Times New Roman" w:cs="Times New Roman"/>
          <w:sz w:val="24"/>
          <w:szCs w:val="24"/>
          <w:lang w:val="kk-KZ"/>
        </w:rPr>
        <w:t>55,56,57</w:t>
      </w:r>
      <w:r w:rsidRPr="00BF7E85">
        <w:rPr>
          <w:rFonts w:ascii="Times New Roman" w:hAnsi="Times New Roman" w:cs="Times New Roman"/>
          <w:sz w:val="24"/>
          <w:szCs w:val="24"/>
        </w:rPr>
        <w:t>]. В зрелом возрасте лимфоузлы, выполняя иммунно-дренажно-детоксикационную функции в организме претерпевают некоторые структурные изменения [</w:t>
      </w:r>
      <w:r w:rsidR="007F6348">
        <w:rPr>
          <w:rFonts w:ascii="Times New Roman" w:hAnsi="Times New Roman" w:cs="Times New Roman"/>
          <w:sz w:val="24"/>
          <w:szCs w:val="24"/>
          <w:lang w:val="kk-KZ"/>
        </w:rPr>
        <w:t>57</w:t>
      </w:r>
      <w:r w:rsidRPr="00BF7E85">
        <w:rPr>
          <w:rFonts w:ascii="Times New Roman" w:hAnsi="Times New Roman" w:cs="Times New Roman"/>
          <w:sz w:val="24"/>
          <w:szCs w:val="24"/>
        </w:rPr>
        <w:t>].</w:t>
      </w:r>
      <w:r>
        <w:rPr>
          <w:rFonts w:ascii="Times New Roman" w:hAnsi="Times New Roman" w:cs="Times New Roman"/>
          <w:sz w:val="24"/>
          <w:szCs w:val="24"/>
          <w:lang w:val="kk-KZ"/>
        </w:rPr>
        <w:t xml:space="preserve"> </w:t>
      </w:r>
      <w:r w:rsidRPr="00BF7E85">
        <w:rPr>
          <w:rFonts w:ascii="Times New Roman" w:hAnsi="Times New Roman" w:cs="Times New Roman"/>
          <w:sz w:val="24"/>
          <w:szCs w:val="24"/>
          <w:lang w:val="kk-KZ"/>
        </w:rPr>
        <w:t>Нами показано</w:t>
      </w:r>
      <w:r w:rsidRPr="00BF7E85">
        <w:rPr>
          <w:rFonts w:ascii="Times New Roman" w:hAnsi="Times New Roman" w:cs="Times New Roman"/>
          <w:sz w:val="24"/>
          <w:szCs w:val="24"/>
        </w:rPr>
        <w:t xml:space="preserve"> становления морфофизиологической функции лимфатической системы в постнатальном онтогенезе[</w:t>
      </w:r>
      <w:r w:rsidR="007F6348">
        <w:rPr>
          <w:rFonts w:ascii="Times New Roman" w:hAnsi="Times New Roman" w:cs="Times New Roman"/>
          <w:sz w:val="24"/>
          <w:szCs w:val="24"/>
          <w:lang w:val="kk-KZ"/>
        </w:rPr>
        <w:t>58</w:t>
      </w:r>
      <w:r w:rsidRPr="00BF7E85">
        <w:rPr>
          <w:rFonts w:ascii="Times New Roman" w:hAnsi="Times New Roman" w:cs="Times New Roman"/>
          <w:sz w:val="24"/>
          <w:szCs w:val="24"/>
        </w:rPr>
        <w:t>]</w:t>
      </w:r>
      <w:r w:rsidR="00301B65">
        <w:rPr>
          <w:rFonts w:ascii="Times New Roman" w:hAnsi="Times New Roman" w:cs="Times New Roman"/>
          <w:sz w:val="24"/>
          <w:szCs w:val="24"/>
          <w:lang w:val="kk-KZ"/>
        </w:rPr>
        <w:t xml:space="preserve">. </w:t>
      </w:r>
      <w:r w:rsidRPr="00BF7E85">
        <w:rPr>
          <w:rFonts w:ascii="Times New Roman" w:hAnsi="Times New Roman" w:cs="Times New Roman"/>
          <w:sz w:val="24"/>
          <w:szCs w:val="24"/>
          <w:lang w:val="kk-KZ"/>
        </w:rPr>
        <w:t xml:space="preserve">Показано резкое снижение транспортной функции лимфатических узлов в условиях его денервации </w:t>
      </w:r>
      <w:r w:rsidRPr="00BF7E85">
        <w:rPr>
          <w:rFonts w:ascii="Times New Roman" w:hAnsi="Times New Roman" w:cs="Times New Roman"/>
          <w:sz w:val="24"/>
          <w:szCs w:val="24"/>
        </w:rPr>
        <w:t>[</w:t>
      </w:r>
      <w:r w:rsidR="007F6348">
        <w:rPr>
          <w:rFonts w:ascii="Times New Roman" w:hAnsi="Times New Roman" w:cs="Times New Roman"/>
          <w:sz w:val="24"/>
          <w:szCs w:val="24"/>
        </w:rPr>
        <w:t>59</w:t>
      </w:r>
      <w:r w:rsidRPr="00BF7E85">
        <w:rPr>
          <w:rFonts w:ascii="Times New Roman" w:hAnsi="Times New Roman" w:cs="Times New Roman"/>
          <w:sz w:val="24"/>
          <w:szCs w:val="24"/>
        </w:rPr>
        <w:t>]</w:t>
      </w:r>
      <w:r w:rsidRPr="00BF7E85">
        <w:rPr>
          <w:rFonts w:ascii="Times New Roman" w:hAnsi="Times New Roman" w:cs="Times New Roman"/>
          <w:sz w:val="24"/>
          <w:szCs w:val="24"/>
          <w:lang w:val="kk-KZ"/>
        </w:rPr>
        <w:t xml:space="preserve">. </w:t>
      </w:r>
    </w:p>
    <w:p w:rsidR="00A36206" w:rsidRPr="00BF7E85" w:rsidRDefault="00502DD6" w:rsidP="00735E6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Ц</w:t>
      </w:r>
      <w:r w:rsidR="00A36206" w:rsidRPr="00FF1081">
        <w:rPr>
          <w:rFonts w:ascii="Times New Roman" w:hAnsi="Times New Roman" w:cs="Times New Roman"/>
          <w:sz w:val="24"/>
          <w:szCs w:val="24"/>
          <w:lang w:val="kk-KZ"/>
        </w:rPr>
        <w:t xml:space="preserve">елью данный </w:t>
      </w:r>
      <w:r w:rsidR="00FF2646">
        <w:rPr>
          <w:rFonts w:ascii="Times New Roman" w:hAnsi="Times New Roman" w:cs="Times New Roman"/>
          <w:sz w:val="24"/>
          <w:szCs w:val="24"/>
          <w:lang w:val="kk-KZ"/>
        </w:rPr>
        <w:t>г</w:t>
      </w:r>
      <w:r>
        <w:rPr>
          <w:rFonts w:ascii="Times New Roman" w:hAnsi="Times New Roman" w:cs="Times New Roman"/>
          <w:sz w:val="24"/>
          <w:szCs w:val="24"/>
          <w:lang w:val="kk-KZ"/>
        </w:rPr>
        <w:t>лов</w:t>
      </w:r>
      <w:r w:rsidR="00A36206" w:rsidRPr="00FF1081">
        <w:rPr>
          <w:rFonts w:ascii="Times New Roman" w:hAnsi="Times New Roman" w:cs="Times New Roman"/>
          <w:sz w:val="24"/>
          <w:szCs w:val="24"/>
          <w:lang w:val="kk-KZ"/>
        </w:rPr>
        <w:t>ы явилось выявление особенностей адренергической инервации лимфатических узлов у крыс в процессе возрастного развития с момента рождения и до старости.</w:t>
      </w:r>
    </w:p>
    <w:p w:rsidR="00A36206" w:rsidRDefault="00A36206" w:rsidP="00735E66">
      <w:pPr>
        <w:spacing w:after="0" w:line="360" w:lineRule="auto"/>
        <w:ind w:firstLine="708"/>
        <w:jc w:val="both"/>
        <w:rPr>
          <w:rFonts w:ascii="Times New Roman" w:hAnsi="Times New Roman" w:cs="Times New Roman"/>
          <w:sz w:val="24"/>
          <w:szCs w:val="24"/>
          <w:lang w:val="kk-KZ"/>
        </w:rPr>
      </w:pPr>
      <w:r w:rsidRPr="00BF7E85">
        <w:rPr>
          <w:rFonts w:ascii="Times New Roman" w:hAnsi="Times New Roman" w:cs="Times New Roman"/>
          <w:sz w:val="24"/>
          <w:szCs w:val="24"/>
        </w:rPr>
        <w:t>Как у молодых, зрелых</w:t>
      </w:r>
      <w:r w:rsidRPr="00BF7E85">
        <w:rPr>
          <w:rFonts w:ascii="Times New Roman" w:hAnsi="Times New Roman" w:cs="Times New Roman"/>
          <w:sz w:val="24"/>
          <w:szCs w:val="24"/>
          <w:lang w:val="kk-KZ"/>
        </w:rPr>
        <w:t>, так и у старых</w:t>
      </w:r>
      <w:r w:rsidRPr="00BF7E85">
        <w:rPr>
          <w:rFonts w:ascii="Times New Roman" w:hAnsi="Times New Roman" w:cs="Times New Roman"/>
          <w:sz w:val="24"/>
          <w:szCs w:val="24"/>
        </w:rPr>
        <w:t xml:space="preserve"> крыс были исследованы препараты</w:t>
      </w:r>
      <w:r w:rsidRPr="00BF7E85">
        <w:rPr>
          <w:rFonts w:ascii="Times New Roman" w:hAnsi="Times New Roman" w:cs="Times New Roman"/>
          <w:sz w:val="24"/>
          <w:szCs w:val="24"/>
          <w:lang w:val="kk-KZ"/>
        </w:rPr>
        <w:t xml:space="preserve"> лимфатических узлов,</w:t>
      </w:r>
      <w:r w:rsidRPr="00BF7E85">
        <w:rPr>
          <w:rFonts w:ascii="Times New Roman" w:hAnsi="Times New Roman" w:cs="Times New Roman"/>
          <w:sz w:val="24"/>
          <w:szCs w:val="24"/>
        </w:rPr>
        <w:t xml:space="preserve"> приготовленные с вогнутой стороны, где расположены ворота лимфоузла, через которые проходят входящие артерии и нервы, и выходят вены и выносящие лимфатические сосуды. </w:t>
      </w:r>
      <w:r w:rsidRPr="00BF7E85">
        <w:rPr>
          <w:rFonts w:ascii="Times New Roman" w:hAnsi="Times New Roman" w:cs="Times New Roman"/>
          <w:sz w:val="24"/>
          <w:szCs w:val="24"/>
          <w:lang w:val="kk-KZ"/>
        </w:rPr>
        <w:t xml:space="preserve"> Как показало наше исследование, у крыс 2-7 дней в артериях входящих  лимфатические узлы наблюдались одиночные нервные волокна со слабой флуоресценцией, что показывает низкое содержание катехоламинов  в них. В конце таких одниночных растущих нервных волокон обнаруживаются более ярко флуоресцирующие варикозные утолщения. У крыс 7-15 дней, наряду с наличием одиночных нервных волокон,происходит появление и  формирование нервных сплетений, но уже с 12-15 дня в артериях входящих в  лимфатический узел  происходит  дальнейшее развитие </w:t>
      </w:r>
      <w:r w:rsidRPr="00BF7E85">
        <w:rPr>
          <w:rFonts w:ascii="Times New Roman" w:hAnsi="Times New Roman" w:cs="Times New Roman"/>
          <w:sz w:val="24"/>
          <w:szCs w:val="24"/>
          <w:lang w:val="kk-KZ"/>
        </w:rPr>
        <w:lastRenderedPageBreak/>
        <w:t xml:space="preserve">адренергического апарата, увеличение количества нервных волокон, образование множественных сплетений между ними и появление по всей длине варикозных утолщений. Плотность адренергической инервации в артериях лимфатических узлов, характерная для взрослых животных, появляется уже </w:t>
      </w:r>
      <w:r>
        <w:rPr>
          <w:rFonts w:ascii="Times New Roman" w:hAnsi="Times New Roman" w:cs="Times New Roman"/>
          <w:sz w:val="24"/>
          <w:szCs w:val="24"/>
          <w:lang w:val="kk-KZ"/>
        </w:rPr>
        <w:t>с 25-30 дня от рождения (рис. 1</w:t>
      </w:r>
      <w:r w:rsidRPr="00BF7E85">
        <w:rPr>
          <w:rFonts w:ascii="Times New Roman" w:hAnsi="Times New Roman" w:cs="Times New Roman"/>
          <w:sz w:val="24"/>
          <w:szCs w:val="24"/>
          <w:lang w:val="kk-KZ"/>
        </w:rPr>
        <w:t xml:space="preserve"> </w:t>
      </w:r>
      <w:r w:rsidRPr="00BF7E85">
        <w:rPr>
          <w:rFonts w:ascii="Times New Roman" w:hAnsi="Times New Roman" w:cs="Times New Roman"/>
          <w:sz w:val="24"/>
          <w:szCs w:val="24"/>
        </w:rPr>
        <w:t>а, б</w:t>
      </w:r>
      <w:r w:rsidRPr="00BF7E85">
        <w:rPr>
          <w:rFonts w:ascii="Times New Roman" w:hAnsi="Times New Roman" w:cs="Times New Roman"/>
          <w:sz w:val="24"/>
          <w:szCs w:val="24"/>
          <w:lang w:val="kk-KZ"/>
        </w:rPr>
        <w:t>).</w:t>
      </w:r>
    </w:p>
    <w:p w:rsidR="00A36206" w:rsidRPr="00301B65" w:rsidRDefault="00A36206" w:rsidP="00735E66">
      <w:pPr>
        <w:spacing w:after="0" w:line="360" w:lineRule="auto"/>
        <w:ind w:left="4248"/>
        <w:jc w:val="center"/>
        <w:rPr>
          <w:rFonts w:ascii="Times New Roman" w:hAnsi="Times New Roman" w:cs="Times New Roman"/>
          <w:sz w:val="16"/>
          <w:szCs w:val="16"/>
          <w:lang w:val="kk-KZ"/>
        </w:rPr>
      </w:pP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noProof/>
          <w:sz w:val="24"/>
          <w:szCs w:val="24"/>
        </w:rPr>
        <w:drawing>
          <wp:inline distT="0" distB="0" distL="0" distR="0">
            <wp:extent cx="2524125" cy="2247900"/>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307" cy="2263202"/>
                    </a:xfrm>
                    <a:prstGeom prst="rect">
                      <a:avLst/>
                    </a:prstGeom>
                    <a:noFill/>
                    <a:ln>
                      <a:noFill/>
                    </a:ln>
                  </pic:spPr>
                </pic:pic>
              </a:graphicData>
            </a:graphic>
          </wp:inline>
        </w:drawing>
      </w:r>
      <w:r w:rsidRPr="00BF7E85">
        <w:rPr>
          <w:rFonts w:ascii="Times New Roman" w:hAnsi="Times New Roman" w:cs="Times New Roman"/>
          <w:noProof/>
          <w:sz w:val="24"/>
          <w:szCs w:val="24"/>
        </w:rPr>
        <w:t xml:space="preserve"> </w:t>
      </w:r>
      <w:r w:rsidRPr="005177DC">
        <w:rPr>
          <w:rFonts w:ascii="Times New Roman" w:hAnsi="Times New Roman" w:cs="Times New Roman"/>
          <w:noProof/>
          <w:sz w:val="24"/>
          <w:szCs w:val="24"/>
        </w:rPr>
        <w:drawing>
          <wp:inline distT="0" distB="0" distL="0" distR="0">
            <wp:extent cx="2438400" cy="224790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2438400" cy="2247900"/>
                    </a:xfrm>
                    <a:prstGeom prst="rect">
                      <a:avLst/>
                    </a:prstGeom>
                    <a:noFill/>
                    <a:ln w="9525">
                      <a:noFill/>
                      <a:miter lim="800000"/>
                      <a:headEnd/>
                      <a:tailEnd/>
                    </a:ln>
                  </pic:spPr>
                </pic:pic>
              </a:graphicData>
            </a:graphic>
          </wp:inline>
        </w:drawing>
      </w:r>
      <w:r w:rsidRPr="00BF7E85">
        <w:rPr>
          <w:rFonts w:ascii="Times New Roman" w:hAnsi="Times New Roman" w:cs="Times New Roman"/>
          <w:noProof/>
          <w:sz w:val="24"/>
          <w:szCs w:val="24"/>
        </w:rPr>
        <w:t xml:space="preserve"> </w:t>
      </w:r>
    </w:p>
    <w:p w:rsidR="00A36206" w:rsidRPr="00BF7E85" w:rsidRDefault="00A36206" w:rsidP="00735E66">
      <w:pPr>
        <w:spacing w:after="0" w:line="360" w:lineRule="auto"/>
        <w:ind w:left="2124"/>
        <w:rPr>
          <w:rFonts w:ascii="Times New Roman" w:hAnsi="Times New Roman" w:cs="Times New Roman"/>
          <w:sz w:val="24"/>
          <w:szCs w:val="24"/>
        </w:rPr>
      </w:pPr>
      <w:r w:rsidRPr="00BF7E85">
        <w:rPr>
          <w:rFonts w:ascii="Times New Roman" w:hAnsi="Times New Roman" w:cs="Times New Roman"/>
          <w:sz w:val="24"/>
          <w:szCs w:val="24"/>
        </w:rPr>
        <w:t>(</w:t>
      </w:r>
      <w:r w:rsidRPr="00BF7E85">
        <w:rPr>
          <w:rFonts w:ascii="Times New Roman" w:hAnsi="Times New Roman" w:cs="Times New Roman"/>
          <w:sz w:val="24"/>
          <w:szCs w:val="24"/>
          <w:lang w:val="en-US"/>
        </w:rPr>
        <w:t>a</w:t>
      </w:r>
      <w:r w:rsidRPr="00BF7E85">
        <w:rPr>
          <w:rFonts w:ascii="Times New Roman" w:hAnsi="Times New Roman" w:cs="Times New Roman"/>
          <w:sz w:val="24"/>
          <w:szCs w:val="24"/>
        </w:rPr>
        <w:t xml:space="preserve">) </w:t>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t>(б)</w:t>
      </w:r>
    </w:p>
    <w:p w:rsidR="00A36206" w:rsidRDefault="00A36206" w:rsidP="00735E66">
      <w:pPr>
        <w:spacing w:line="360" w:lineRule="auto"/>
        <w:jc w:val="center"/>
        <w:rPr>
          <w:rFonts w:ascii="Times New Roman" w:hAnsi="Times New Roman" w:cs="Times New Roman"/>
          <w:sz w:val="24"/>
          <w:szCs w:val="24"/>
          <w:lang w:val="en-US"/>
        </w:rPr>
      </w:pPr>
      <w:r w:rsidRPr="005177DC">
        <w:rPr>
          <w:rFonts w:ascii="Times New Roman" w:hAnsi="Times New Roman" w:cs="Times New Roman"/>
          <w:noProof/>
          <w:sz w:val="24"/>
          <w:szCs w:val="24"/>
        </w:rPr>
        <w:drawing>
          <wp:inline distT="0" distB="0" distL="0" distR="0">
            <wp:extent cx="2551188" cy="2181225"/>
            <wp:effectExtent l="19050" t="0" r="1512"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165" cy="2194030"/>
                    </a:xfrm>
                    <a:prstGeom prst="rect">
                      <a:avLst/>
                    </a:prstGeom>
                    <a:noFill/>
                    <a:ln>
                      <a:noFill/>
                    </a:ln>
                  </pic:spPr>
                </pic:pic>
              </a:graphicData>
            </a:graphic>
          </wp:inline>
        </w:drawing>
      </w:r>
    </w:p>
    <w:p w:rsidR="00A36206" w:rsidRPr="0049324B" w:rsidRDefault="00A36206" w:rsidP="00735E66">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(в)</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 xml:space="preserve">Рисунок </w:t>
      </w:r>
      <w:r>
        <w:rPr>
          <w:rFonts w:ascii="Times New Roman" w:hAnsi="Times New Roman" w:cs="Times New Roman"/>
          <w:sz w:val="24"/>
          <w:szCs w:val="24"/>
          <w:lang w:val="kk-KZ"/>
        </w:rPr>
        <w:t>1</w:t>
      </w:r>
      <w:r w:rsidRPr="00BF7E85">
        <w:rPr>
          <w:rFonts w:ascii="Times New Roman" w:hAnsi="Times New Roman" w:cs="Times New Roman"/>
          <w:sz w:val="24"/>
          <w:szCs w:val="24"/>
        </w:rPr>
        <w:t xml:space="preserve"> (а).Тотальный препарат. Адренергические нервные волокна в стенке артерии </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в области ворот шейного лимфоузла</w:t>
      </w:r>
      <w:r w:rsidRPr="00BF7E85">
        <w:rPr>
          <w:rFonts w:ascii="Times New Roman" w:hAnsi="Times New Roman" w:cs="Times New Roman"/>
          <w:sz w:val="24"/>
          <w:szCs w:val="24"/>
          <w:lang w:val="kk-KZ"/>
        </w:rPr>
        <w:t xml:space="preserve"> 2</w:t>
      </w:r>
      <w:r>
        <w:rPr>
          <w:rFonts w:ascii="Times New Roman" w:hAnsi="Times New Roman" w:cs="Times New Roman"/>
          <w:sz w:val="24"/>
          <w:szCs w:val="24"/>
          <w:lang w:val="kk-KZ"/>
        </w:rPr>
        <w:t>0</w:t>
      </w:r>
      <w:r w:rsidRPr="00BF7E85">
        <w:rPr>
          <w:rFonts w:ascii="Times New Roman" w:hAnsi="Times New Roman" w:cs="Times New Roman"/>
          <w:sz w:val="24"/>
          <w:szCs w:val="24"/>
          <w:lang w:val="kk-KZ"/>
        </w:rPr>
        <w:t>дневной</w:t>
      </w:r>
      <w:r w:rsidRPr="00BF7E85">
        <w:rPr>
          <w:rFonts w:ascii="Times New Roman" w:hAnsi="Times New Roman" w:cs="Times New Roman"/>
          <w:sz w:val="24"/>
          <w:szCs w:val="24"/>
        </w:rPr>
        <w:t xml:space="preserve"> крыс</w:t>
      </w:r>
      <w:r w:rsidRPr="00BF7E85">
        <w:rPr>
          <w:rFonts w:ascii="Times New Roman" w:hAnsi="Times New Roman" w:cs="Times New Roman"/>
          <w:sz w:val="24"/>
          <w:szCs w:val="24"/>
          <w:lang w:val="kk-KZ"/>
        </w:rPr>
        <w:t>ы</w:t>
      </w:r>
      <w:r w:rsidRPr="00BF7E85">
        <w:rPr>
          <w:rFonts w:ascii="Times New Roman" w:hAnsi="Times New Roman" w:cs="Times New Roman"/>
          <w:sz w:val="24"/>
          <w:szCs w:val="24"/>
        </w:rPr>
        <w:t>.</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(б).</w:t>
      </w:r>
      <w:r w:rsidRPr="005177DC">
        <w:rPr>
          <w:rFonts w:ascii="Times New Roman" w:hAnsi="Times New Roman" w:cs="Times New Roman"/>
          <w:sz w:val="24"/>
          <w:szCs w:val="24"/>
        </w:rPr>
        <w:t xml:space="preserve"> </w:t>
      </w:r>
      <w:r w:rsidRPr="00BF7E85">
        <w:rPr>
          <w:rFonts w:ascii="Times New Roman" w:hAnsi="Times New Roman" w:cs="Times New Roman"/>
          <w:sz w:val="24"/>
          <w:szCs w:val="24"/>
        </w:rPr>
        <w:t xml:space="preserve">Тотальный препарат. Адренергические нервные волокна в стенке артерии </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в области ворот шейного лимфоузла</w:t>
      </w:r>
      <w:r w:rsidRPr="00BF7E85">
        <w:rPr>
          <w:rFonts w:ascii="Times New Roman" w:hAnsi="Times New Roman" w:cs="Times New Roman"/>
          <w:sz w:val="24"/>
          <w:szCs w:val="24"/>
          <w:lang w:val="kk-KZ"/>
        </w:rPr>
        <w:t xml:space="preserve"> </w:t>
      </w:r>
      <w:r>
        <w:rPr>
          <w:rFonts w:ascii="Times New Roman" w:hAnsi="Times New Roman" w:cs="Times New Roman"/>
          <w:sz w:val="24"/>
          <w:szCs w:val="24"/>
          <w:lang w:val="kk-KZ"/>
        </w:rPr>
        <w:t>12</w:t>
      </w:r>
      <w:r w:rsidRPr="00BF7E85">
        <w:rPr>
          <w:rFonts w:ascii="Times New Roman" w:hAnsi="Times New Roman" w:cs="Times New Roman"/>
          <w:sz w:val="24"/>
          <w:szCs w:val="24"/>
          <w:lang w:val="kk-KZ"/>
        </w:rPr>
        <w:t xml:space="preserve"> </w:t>
      </w:r>
      <w:r>
        <w:rPr>
          <w:rFonts w:ascii="Times New Roman" w:hAnsi="Times New Roman" w:cs="Times New Roman"/>
          <w:sz w:val="24"/>
          <w:szCs w:val="24"/>
          <w:lang w:val="kk-KZ"/>
        </w:rPr>
        <w:t>месячной</w:t>
      </w:r>
      <w:r w:rsidRPr="00BF7E85">
        <w:rPr>
          <w:rFonts w:ascii="Times New Roman" w:hAnsi="Times New Roman" w:cs="Times New Roman"/>
          <w:sz w:val="24"/>
          <w:szCs w:val="24"/>
        </w:rPr>
        <w:t xml:space="preserve"> крыс</w:t>
      </w:r>
      <w:r w:rsidRPr="00BF7E85">
        <w:rPr>
          <w:rFonts w:ascii="Times New Roman" w:hAnsi="Times New Roman" w:cs="Times New Roman"/>
          <w:sz w:val="24"/>
          <w:szCs w:val="24"/>
          <w:lang w:val="kk-KZ"/>
        </w:rPr>
        <w:t>ы</w:t>
      </w:r>
      <w:r w:rsidRPr="00BF7E85">
        <w:rPr>
          <w:rFonts w:ascii="Times New Roman" w:hAnsi="Times New Roman" w:cs="Times New Roman"/>
          <w:sz w:val="24"/>
          <w:szCs w:val="24"/>
        </w:rPr>
        <w:t>.</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w:t>
      </w:r>
      <w:r>
        <w:rPr>
          <w:rFonts w:ascii="Times New Roman" w:hAnsi="Times New Roman" w:cs="Times New Roman"/>
          <w:sz w:val="24"/>
          <w:szCs w:val="24"/>
          <w:lang w:val="kk-KZ"/>
        </w:rPr>
        <w:t>в</w:t>
      </w:r>
      <w:r w:rsidRPr="00BF7E85">
        <w:rPr>
          <w:rFonts w:ascii="Times New Roman" w:hAnsi="Times New Roman" w:cs="Times New Roman"/>
          <w:sz w:val="24"/>
          <w:szCs w:val="24"/>
        </w:rPr>
        <w:t>).</w:t>
      </w:r>
      <w:r w:rsidRPr="005177DC">
        <w:rPr>
          <w:rFonts w:ascii="Times New Roman" w:hAnsi="Times New Roman" w:cs="Times New Roman"/>
          <w:sz w:val="24"/>
          <w:szCs w:val="24"/>
        </w:rPr>
        <w:t xml:space="preserve"> </w:t>
      </w:r>
      <w:r w:rsidRPr="00BF7E85">
        <w:rPr>
          <w:rFonts w:ascii="Times New Roman" w:hAnsi="Times New Roman" w:cs="Times New Roman"/>
          <w:sz w:val="24"/>
          <w:szCs w:val="24"/>
        </w:rPr>
        <w:t xml:space="preserve">Тотальный препарат. Адренергические нервные волокна в стенке артерии </w:t>
      </w:r>
    </w:p>
    <w:p w:rsidR="00A36206" w:rsidRPr="00BF7E85" w:rsidRDefault="00A36206" w:rsidP="00735E66">
      <w:pPr>
        <w:tabs>
          <w:tab w:val="center" w:pos="4677"/>
          <w:tab w:val="left" w:pos="8205"/>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F7E85">
        <w:rPr>
          <w:rFonts w:ascii="Times New Roman" w:hAnsi="Times New Roman" w:cs="Times New Roman"/>
          <w:sz w:val="24"/>
          <w:szCs w:val="24"/>
        </w:rPr>
        <w:t xml:space="preserve">в области ворот шейного лимфоузла </w:t>
      </w:r>
      <w:r>
        <w:rPr>
          <w:rFonts w:ascii="Times New Roman" w:hAnsi="Times New Roman" w:cs="Times New Roman"/>
          <w:sz w:val="24"/>
          <w:szCs w:val="24"/>
        </w:rPr>
        <w:t>24</w:t>
      </w:r>
      <w:r w:rsidRPr="00BF7E85">
        <w:rPr>
          <w:rFonts w:ascii="Times New Roman" w:hAnsi="Times New Roman" w:cs="Times New Roman"/>
          <w:sz w:val="24"/>
          <w:szCs w:val="24"/>
        </w:rPr>
        <w:t>-месячн</w:t>
      </w:r>
      <w:r w:rsidRPr="00BF7E85">
        <w:rPr>
          <w:rFonts w:ascii="Times New Roman" w:hAnsi="Times New Roman" w:cs="Times New Roman"/>
          <w:sz w:val="24"/>
          <w:szCs w:val="24"/>
          <w:lang w:val="kk-KZ"/>
        </w:rPr>
        <w:t>ой</w:t>
      </w:r>
      <w:r w:rsidRPr="00BF7E85">
        <w:rPr>
          <w:rFonts w:ascii="Times New Roman" w:hAnsi="Times New Roman" w:cs="Times New Roman"/>
          <w:sz w:val="24"/>
          <w:szCs w:val="24"/>
        </w:rPr>
        <w:t xml:space="preserve"> крыс</w:t>
      </w:r>
      <w:r w:rsidRPr="00BF7E85">
        <w:rPr>
          <w:rFonts w:ascii="Times New Roman" w:hAnsi="Times New Roman" w:cs="Times New Roman"/>
          <w:sz w:val="24"/>
          <w:szCs w:val="24"/>
          <w:lang w:val="kk-KZ"/>
        </w:rPr>
        <w:t>ы</w:t>
      </w:r>
      <w:r w:rsidRPr="00BF7E85">
        <w:rPr>
          <w:rFonts w:ascii="Times New Roman" w:hAnsi="Times New Roman" w:cs="Times New Roman"/>
          <w:sz w:val="24"/>
          <w:szCs w:val="24"/>
        </w:rPr>
        <w:t xml:space="preserve">. </w:t>
      </w:r>
      <w:r>
        <w:rPr>
          <w:rFonts w:ascii="Times New Roman" w:hAnsi="Times New Roman" w:cs="Times New Roman"/>
          <w:sz w:val="24"/>
          <w:szCs w:val="24"/>
        </w:rPr>
        <w:tab/>
      </w:r>
    </w:p>
    <w:p w:rsidR="00A36206" w:rsidRDefault="00A36206" w:rsidP="00735E66">
      <w:pPr>
        <w:spacing w:after="0" w:line="360" w:lineRule="auto"/>
        <w:ind w:left="4248"/>
        <w:jc w:val="right"/>
        <w:rPr>
          <w:rFonts w:ascii="Times New Roman" w:hAnsi="Times New Roman" w:cs="Times New Roman"/>
          <w:sz w:val="24"/>
          <w:szCs w:val="24"/>
        </w:rPr>
      </w:pPr>
      <w:r w:rsidRPr="00BF7E85">
        <w:rPr>
          <w:rFonts w:ascii="Times New Roman" w:hAnsi="Times New Roman" w:cs="Times New Roman"/>
          <w:sz w:val="24"/>
          <w:szCs w:val="24"/>
        </w:rPr>
        <w:t>Об. 30, Ок. 6,3х</w:t>
      </w:r>
    </w:p>
    <w:p w:rsidR="00301B65" w:rsidRPr="00202EE8" w:rsidRDefault="00301B65" w:rsidP="00735E66">
      <w:pPr>
        <w:spacing w:after="0" w:line="360" w:lineRule="auto"/>
        <w:ind w:left="4248"/>
        <w:jc w:val="right"/>
        <w:rPr>
          <w:rFonts w:ascii="Times New Roman" w:hAnsi="Times New Roman" w:cs="Times New Roman"/>
          <w:sz w:val="24"/>
          <w:szCs w:val="24"/>
        </w:rPr>
      </w:pPr>
    </w:p>
    <w:p w:rsidR="00301B65" w:rsidRPr="00301B65" w:rsidRDefault="00301B65" w:rsidP="00301B65">
      <w:pPr>
        <w:spacing w:after="0" w:line="360" w:lineRule="auto"/>
        <w:ind w:firstLine="708"/>
        <w:jc w:val="both"/>
        <w:rPr>
          <w:rFonts w:ascii="Times New Roman" w:hAnsi="Times New Roman" w:cs="Times New Roman"/>
          <w:sz w:val="24"/>
          <w:szCs w:val="24"/>
        </w:rPr>
      </w:pPr>
      <w:r w:rsidRPr="00BF7E85">
        <w:rPr>
          <w:rFonts w:ascii="Times New Roman" w:hAnsi="Times New Roman" w:cs="Times New Roman"/>
          <w:sz w:val="24"/>
          <w:szCs w:val="24"/>
        </w:rPr>
        <w:t xml:space="preserve">Адренергические нервные сплетения образуются в стенке входящих в шейный лимфатический узел артериальных сосудов (рисунок </w:t>
      </w:r>
      <w:r>
        <w:rPr>
          <w:rFonts w:ascii="Times New Roman" w:hAnsi="Times New Roman" w:cs="Times New Roman"/>
          <w:sz w:val="24"/>
          <w:szCs w:val="24"/>
          <w:lang w:val="kk-KZ"/>
        </w:rPr>
        <w:t xml:space="preserve">1 </w:t>
      </w:r>
      <w:r w:rsidRPr="00BF7E85">
        <w:rPr>
          <w:rFonts w:ascii="Times New Roman" w:hAnsi="Times New Roman" w:cs="Times New Roman"/>
          <w:sz w:val="24"/>
          <w:szCs w:val="24"/>
        </w:rPr>
        <w:t>а, б</w:t>
      </w:r>
      <w:r>
        <w:rPr>
          <w:rFonts w:ascii="Times New Roman" w:hAnsi="Times New Roman" w:cs="Times New Roman"/>
          <w:sz w:val="24"/>
          <w:szCs w:val="24"/>
          <w:lang w:val="kk-KZ"/>
        </w:rPr>
        <w:t xml:space="preserve">, в </w:t>
      </w:r>
      <w:r w:rsidRPr="00BF7E85">
        <w:rPr>
          <w:rFonts w:ascii="Times New Roman" w:hAnsi="Times New Roman" w:cs="Times New Roman"/>
          <w:sz w:val="24"/>
          <w:szCs w:val="24"/>
        </w:rPr>
        <w:t xml:space="preserve">). На рисунках видно, что в </w:t>
      </w:r>
      <w:r w:rsidRPr="00BF7E85">
        <w:rPr>
          <w:rFonts w:ascii="Times New Roman" w:hAnsi="Times New Roman" w:cs="Times New Roman"/>
          <w:sz w:val="24"/>
          <w:szCs w:val="24"/>
        </w:rPr>
        <w:lastRenderedPageBreak/>
        <w:t>стенке кровеносного сосуда шейного лимфо</w:t>
      </w:r>
      <w:r>
        <w:rPr>
          <w:rFonts w:ascii="Times New Roman" w:hAnsi="Times New Roman" w:cs="Times New Roman"/>
          <w:sz w:val="24"/>
          <w:szCs w:val="24"/>
          <w:lang w:val="kk-KZ"/>
        </w:rPr>
        <w:t xml:space="preserve">тического </w:t>
      </w:r>
      <w:r w:rsidRPr="00BF7E85">
        <w:rPr>
          <w:rFonts w:ascii="Times New Roman" w:hAnsi="Times New Roman" w:cs="Times New Roman"/>
          <w:sz w:val="24"/>
          <w:szCs w:val="24"/>
        </w:rPr>
        <w:t>узла крупнопетлистые нервные сплетения, состоящие из толстых нервных пучков разветвляются на несколько тонких одиночных нервных волокон. По длине одиночных нервных волокон можно наблюдать распределение варикозных расширений, которые дают более интенсивное свечение, характерное для катехоламинов. Участок ворот лимфатического узла имеет наиболее высокую адренергическую иннервацию.</w:t>
      </w:r>
    </w:p>
    <w:p w:rsidR="00A36206" w:rsidRPr="00BF7E85" w:rsidRDefault="00A36206" w:rsidP="00735E66">
      <w:pPr>
        <w:spacing w:after="0" w:line="360" w:lineRule="auto"/>
        <w:ind w:firstLine="708"/>
        <w:jc w:val="both"/>
        <w:rPr>
          <w:rFonts w:ascii="Times New Roman" w:hAnsi="Times New Roman" w:cs="Times New Roman"/>
          <w:sz w:val="24"/>
          <w:szCs w:val="24"/>
          <w:lang w:val="kk-KZ"/>
        </w:rPr>
      </w:pPr>
      <w:r w:rsidRPr="00BF7E85">
        <w:rPr>
          <w:rFonts w:ascii="Times New Roman" w:hAnsi="Times New Roman" w:cs="Times New Roman"/>
          <w:sz w:val="24"/>
          <w:szCs w:val="24"/>
        </w:rPr>
        <w:t xml:space="preserve">На поперечном срезе (рисунок </w:t>
      </w:r>
      <w:r w:rsidRPr="004F7083">
        <w:rPr>
          <w:rFonts w:ascii="Times New Roman" w:hAnsi="Times New Roman" w:cs="Times New Roman"/>
          <w:sz w:val="24"/>
          <w:szCs w:val="24"/>
        </w:rPr>
        <w:t xml:space="preserve">2 </w:t>
      </w:r>
      <w:r w:rsidRPr="00BF7E85">
        <w:rPr>
          <w:rFonts w:ascii="Times New Roman" w:hAnsi="Times New Roman" w:cs="Times New Roman"/>
          <w:sz w:val="24"/>
          <w:szCs w:val="24"/>
        </w:rPr>
        <w:t>а, б) в области ворот подколенного лимфатического узла в стенке кровеносных сосудов отдельные адренергические нервные пучки имеют яркую флуоресценцию. Регулярно расположенные по нервному волокну мелкие и крупные варикозные утолщения дают более яркую флуоресценцию, чем само нервное волокно.</w:t>
      </w:r>
    </w:p>
    <w:p w:rsidR="00A36206" w:rsidRPr="00BF7E85" w:rsidRDefault="00A36206" w:rsidP="00735E66">
      <w:pPr>
        <w:spacing w:after="0" w:line="360" w:lineRule="auto"/>
        <w:ind w:firstLine="708"/>
        <w:jc w:val="both"/>
        <w:rPr>
          <w:rFonts w:ascii="Times New Roman" w:hAnsi="Times New Roman" w:cs="Times New Roman"/>
          <w:sz w:val="24"/>
          <w:szCs w:val="24"/>
        </w:rPr>
      </w:pP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noProof/>
          <w:sz w:val="24"/>
          <w:szCs w:val="24"/>
        </w:rPr>
        <w:drawing>
          <wp:inline distT="0" distB="0" distL="0" distR="0">
            <wp:extent cx="2543175" cy="1902460"/>
            <wp:effectExtent l="19050" t="0" r="952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736" cy="1952252"/>
                    </a:xfrm>
                    <a:prstGeom prst="rect">
                      <a:avLst/>
                    </a:prstGeom>
                    <a:noFill/>
                    <a:ln>
                      <a:noFill/>
                    </a:ln>
                  </pic:spPr>
                </pic:pic>
              </a:graphicData>
            </a:graphic>
          </wp:inline>
        </w:drawing>
      </w:r>
      <w:r w:rsidRPr="00BF7E85">
        <w:rPr>
          <w:rFonts w:ascii="Times New Roman" w:hAnsi="Times New Roman" w:cs="Times New Roman"/>
          <w:noProof/>
          <w:sz w:val="24"/>
          <w:szCs w:val="24"/>
        </w:rPr>
        <w:t xml:space="preserve">  </w:t>
      </w:r>
      <w:r w:rsidRPr="00BF7E85">
        <w:rPr>
          <w:rFonts w:ascii="Times New Roman" w:hAnsi="Times New Roman" w:cs="Times New Roman"/>
          <w:noProof/>
          <w:sz w:val="24"/>
          <w:szCs w:val="24"/>
        </w:rPr>
        <w:drawing>
          <wp:inline distT="0" distB="0" distL="0" distR="0">
            <wp:extent cx="2781986" cy="1894492"/>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821" cy="1927748"/>
                    </a:xfrm>
                    <a:prstGeom prst="rect">
                      <a:avLst/>
                    </a:prstGeom>
                    <a:noFill/>
                    <a:ln>
                      <a:noFill/>
                    </a:ln>
                  </pic:spPr>
                </pic:pic>
              </a:graphicData>
            </a:graphic>
          </wp:inline>
        </w:drawing>
      </w:r>
    </w:p>
    <w:p w:rsidR="00A36206" w:rsidRPr="00BF7E85" w:rsidRDefault="00A36206" w:rsidP="00735E66">
      <w:pPr>
        <w:spacing w:after="0" w:line="360" w:lineRule="auto"/>
        <w:ind w:left="2124"/>
        <w:rPr>
          <w:rFonts w:ascii="Times New Roman" w:hAnsi="Times New Roman" w:cs="Times New Roman"/>
          <w:sz w:val="24"/>
          <w:szCs w:val="24"/>
        </w:rPr>
      </w:pPr>
      <w:r w:rsidRPr="00BF7E85">
        <w:rPr>
          <w:rFonts w:ascii="Times New Roman" w:hAnsi="Times New Roman" w:cs="Times New Roman"/>
          <w:sz w:val="24"/>
          <w:szCs w:val="24"/>
        </w:rPr>
        <w:t>(</w:t>
      </w:r>
      <w:r w:rsidRPr="00BF7E85">
        <w:rPr>
          <w:rFonts w:ascii="Times New Roman" w:hAnsi="Times New Roman" w:cs="Times New Roman"/>
          <w:sz w:val="24"/>
          <w:szCs w:val="24"/>
          <w:lang w:val="en-US"/>
        </w:rPr>
        <w:t>a</w:t>
      </w:r>
      <w:r w:rsidRPr="00BF7E85">
        <w:rPr>
          <w:rFonts w:ascii="Times New Roman" w:hAnsi="Times New Roman" w:cs="Times New Roman"/>
          <w:sz w:val="24"/>
          <w:szCs w:val="24"/>
        </w:rPr>
        <w:t xml:space="preserve">) </w:t>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t>(б)</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 xml:space="preserve">Рисунок </w:t>
      </w:r>
      <w:r>
        <w:rPr>
          <w:rFonts w:ascii="Times New Roman" w:hAnsi="Times New Roman" w:cs="Times New Roman"/>
          <w:sz w:val="24"/>
          <w:szCs w:val="24"/>
          <w:lang w:val="kk-KZ"/>
        </w:rPr>
        <w:t>2</w:t>
      </w:r>
      <w:r w:rsidRPr="00BF7E85">
        <w:rPr>
          <w:rFonts w:ascii="Times New Roman" w:hAnsi="Times New Roman" w:cs="Times New Roman"/>
          <w:sz w:val="24"/>
          <w:szCs w:val="24"/>
        </w:rPr>
        <w:t xml:space="preserve">(а).Криостатный срез артерии в области ворот подколенного </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лимфатического узла 3</w:t>
      </w:r>
      <w:r w:rsidRPr="00BF7E85">
        <w:rPr>
          <w:rFonts w:ascii="Times New Roman" w:hAnsi="Times New Roman" w:cs="Times New Roman"/>
          <w:sz w:val="24"/>
          <w:szCs w:val="24"/>
          <w:lang w:val="kk-KZ"/>
        </w:rPr>
        <w:t xml:space="preserve"> дневной</w:t>
      </w:r>
      <w:r w:rsidRPr="00BF7E85">
        <w:rPr>
          <w:rFonts w:ascii="Times New Roman" w:hAnsi="Times New Roman" w:cs="Times New Roman"/>
          <w:sz w:val="24"/>
          <w:szCs w:val="24"/>
        </w:rPr>
        <w:t xml:space="preserve"> крыс</w:t>
      </w:r>
      <w:r w:rsidRPr="00BF7E85">
        <w:rPr>
          <w:rFonts w:ascii="Times New Roman" w:hAnsi="Times New Roman" w:cs="Times New Roman"/>
          <w:sz w:val="24"/>
          <w:szCs w:val="24"/>
          <w:lang w:val="kk-KZ"/>
        </w:rPr>
        <w:t>ы</w:t>
      </w:r>
      <w:r w:rsidRPr="00BF7E85">
        <w:rPr>
          <w:rFonts w:ascii="Times New Roman" w:hAnsi="Times New Roman" w:cs="Times New Roman"/>
          <w:sz w:val="24"/>
          <w:szCs w:val="24"/>
        </w:rPr>
        <w:t xml:space="preserve">. </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 xml:space="preserve">(б).Криостатный срез артерии в области ворот подколенного </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лимфатического узла 10месячн</w:t>
      </w:r>
      <w:r w:rsidRPr="00BF7E85">
        <w:rPr>
          <w:rFonts w:ascii="Times New Roman" w:hAnsi="Times New Roman" w:cs="Times New Roman"/>
          <w:sz w:val="24"/>
          <w:szCs w:val="24"/>
          <w:lang w:val="kk-KZ"/>
        </w:rPr>
        <w:t>ой</w:t>
      </w:r>
      <w:r w:rsidRPr="00BF7E85">
        <w:rPr>
          <w:rFonts w:ascii="Times New Roman" w:hAnsi="Times New Roman" w:cs="Times New Roman"/>
          <w:sz w:val="24"/>
          <w:szCs w:val="24"/>
        </w:rPr>
        <w:t xml:space="preserve"> крыс</w:t>
      </w:r>
      <w:r w:rsidRPr="00BF7E85">
        <w:rPr>
          <w:rFonts w:ascii="Times New Roman" w:hAnsi="Times New Roman" w:cs="Times New Roman"/>
          <w:sz w:val="24"/>
          <w:szCs w:val="24"/>
          <w:lang w:val="kk-KZ"/>
        </w:rPr>
        <w:t>ы</w:t>
      </w:r>
      <w:r w:rsidRPr="00BF7E85">
        <w:rPr>
          <w:rFonts w:ascii="Times New Roman" w:hAnsi="Times New Roman" w:cs="Times New Roman"/>
          <w:sz w:val="24"/>
          <w:szCs w:val="24"/>
        </w:rPr>
        <w:t xml:space="preserve">. </w:t>
      </w:r>
    </w:p>
    <w:p w:rsidR="00A36206" w:rsidRDefault="00A36206" w:rsidP="00735E66">
      <w:pPr>
        <w:spacing w:after="0" w:line="360" w:lineRule="auto"/>
        <w:ind w:left="4248"/>
        <w:jc w:val="center"/>
        <w:rPr>
          <w:rFonts w:ascii="Times New Roman" w:hAnsi="Times New Roman" w:cs="Times New Roman"/>
          <w:sz w:val="24"/>
          <w:szCs w:val="24"/>
          <w:lang w:val="kk-KZ"/>
        </w:rPr>
      </w:pPr>
      <w:r w:rsidRPr="00BF7E85">
        <w:rPr>
          <w:rFonts w:ascii="Times New Roman" w:hAnsi="Times New Roman" w:cs="Times New Roman"/>
          <w:sz w:val="24"/>
          <w:szCs w:val="24"/>
        </w:rPr>
        <w:t>Об. 30, Ок. 6,3х</w:t>
      </w:r>
    </w:p>
    <w:p w:rsidR="00301B65" w:rsidRPr="00BF7E85" w:rsidRDefault="00301B65" w:rsidP="00301B65">
      <w:pPr>
        <w:spacing w:after="0" w:line="360" w:lineRule="auto"/>
        <w:ind w:firstLine="708"/>
        <w:jc w:val="both"/>
        <w:rPr>
          <w:rFonts w:ascii="Times New Roman" w:hAnsi="Times New Roman" w:cs="Times New Roman"/>
          <w:sz w:val="24"/>
          <w:szCs w:val="24"/>
        </w:rPr>
      </w:pPr>
      <w:r w:rsidRPr="00BF7E85">
        <w:rPr>
          <w:rFonts w:ascii="Times New Roman" w:hAnsi="Times New Roman" w:cs="Times New Roman"/>
          <w:sz w:val="24"/>
          <w:szCs w:val="24"/>
        </w:rPr>
        <w:t>На рисунках</w:t>
      </w:r>
      <w:r>
        <w:rPr>
          <w:rFonts w:ascii="Times New Roman" w:hAnsi="Times New Roman" w:cs="Times New Roman"/>
          <w:sz w:val="24"/>
          <w:szCs w:val="24"/>
          <w:lang w:val="kk-KZ"/>
        </w:rPr>
        <w:t xml:space="preserve"> 3</w:t>
      </w:r>
      <w:r w:rsidRPr="00BF7E85">
        <w:rPr>
          <w:rFonts w:ascii="Times New Roman" w:hAnsi="Times New Roman" w:cs="Times New Roman"/>
          <w:sz w:val="24"/>
          <w:szCs w:val="24"/>
        </w:rPr>
        <w:t xml:space="preserve"> а, б представлен криостатный срез кровеносного сосуда</w:t>
      </w:r>
      <w:r>
        <w:rPr>
          <w:rFonts w:ascii="Times New Roman" w:hAnsi="Times New Roman" w:cs="Times New Roman"/>
          <w:sz w:val="24"/>
          <w:szCs w:val="24"/>
        </w:rPr>
        <w:t xml:space="preserve">, питающий брыжеечный лимфоузел. </w:t>
      </w:r>
      <w:r w:rsidRPr="00BF7E85">
        <w:rPr>
          <w:rFonts w:ascii="Times New Roman" w:hAnsi="Times New Roman" w:cs="Times New Roman"/>
          <w:sz w:val="24"/>
          <w:szCs w:val="24"/>
        </w:rPr>
        <w:t xml:space="preserve">Было отмечено, что яркофлуоресцирующие катехоламинсодержащие нервные волокна распределены в медиоадвентицеальном слое. Такие нервные волокна покидают стенку сосуда и проникают в окружающую соединительную ткань лимфоузла. </w:t>
      </w:r>
    </w:p>
    <w:p w:rsidR="00A36206" w:rsidRDefault="00301B65" w:rsidP="00301B65">
      <w:pPr>
        <w:spacing w:after="0" w:line="360" w:lineRule="auto"/>
        <w:ind w:firstLine="567"/>
        <w:jc w:val="both"/>
        <w:rPr>
          <w:rFonts w:ascii="Times New Roman" w:hAnsi="Times New Roman" w:cs="Times New Roman"/>
          <w:sz w:val="24"/>
          <w:szCs w:val="24"/>
        </w:rPr>
      </w:pPr>
      <w:r w:rsidRPr="00BF7E85">
        <w:rPr>
          <w:rFonts w:ascii="Times New Roman" w:hAnsi="Times New Roman" w:cs="Times New Roman"/>
          <w:sz w:val="24"/>
          <w:szCs w:val="24"/>
        </w:rPr>
        <w:t xml:space="preserve">Причиной нашего внимания на участок ворот лимфатического узла явилось то, что этот участок, оказалось, имеет более высокую адренергическую иннервацию. Как мы заметили, на препаратах ворот лимфоузла отдельные адренергические нервные волокна распределялись между трабекулами, покидая сосудистую стенку. Изначально эти нервные волокна являются адренергическим иннервационным аппаратом стенки кровеносных </w:t>
      </w:r>
      <w:r w:rsidRPr="00BF7E85">
        <w:rPr>
          <w:rFonts w:ascii="Times New Roman" w:hAnsi="Times New Roman" w:cs="Times New Roman"/>
          <w:sz w:val="24"/>
          <w:szCs w:val="24"/>
        </w:rPr>
        <w:lastRenderedPageBreak/>
        <w:t>сосудов, и лишь отдельные одиночные тонкие нервные волокна, отделяясь от внутристеночного сосудистого нервного сплетения, распределяются среди соединительной ткани трабекул</w:t>
      </w:r>
      <w:r w:rsidRPr="00BF7E85">
        <w:rPr>
          <w:rFonts w:ascii="Times New Roman" w:hAnsi="Times New Roman" w:cs="Times New Roman"/>
          <w:sz w:val="24"/>
          <w:szCs w:val="24"/>
          <w:lang w:val="kk-KZ"/>
        </w:rPr>
        <w:t xml:space="preserve"> </w:t>
      </w:r>
      <w:r w:rsidRPr="00BF7E85">
        <w:rPr>
          <w:rFonts w:ascii="Times New Roman" w:hAnsi="Times New Roman" w:cs="Times New Roman"/>
          <w:sz w:val="24"/>
          <w:szCs w:val="24"/>
        </w:rPr>
        <w:t xml:space="preserve"> лимфоузла.</w:t>
      </w:r>
    </w:p>
    <w:p w:rsidR="00301B65" w:rsidRPr="00301B65" w:rsidRDefault="00301B65" w:rsidP="00735E66">
      <w:pPr>
        <w:spacing w:after="0" w:line="360" w:lineRule="auto"/>
        <w:rPr>
          <w:rFonts w:ascii="Times New Roman" w:hAnsi="Times New Roman" w:cs="Times New Roman"/>
          <w:sz w:val="24"/>
          <w:szCs w:val="24"/>
        </w:rPr>
      </w:pPr>
    </w:p>
    <w:p w:rsidR="00A36206" w:rsidRPr="00BF7E85" w:rsidRDefault="00A36206" w:rsidP="00735E66">
      <w:pPr>
        <w:spacing w:after="0" w:line="360" w:lineRule="auto"/>
        <w:jc w:val="center"/>
        <w:rPr>
          <w:rFonts w:ascii="Times New Roman" w:hAnsi="Times New Roman" w:cs="Times New Roman"/>
          <w:sz w:val="24"/>
          <w:szCs w:val="24"/>
        </w:rPr>
      </w:pPr>
      <w:r w:rsidRPr="005177DC">
        <w:rPr>
          <w:rFonts w:ascii="Times New Roman" w:hAnsi="Times New Roman" w:cs="Times New Roman"/>
          <w:noProof/>
          <w:sz w:val="24"/>
          <w:szCs w:val="24"/>
        </w:rPr>
        <w:drawing>
          <wp:inline distT="0" distB="0" distL="0" distR="0">
            <wp:extent cx="2793960" cy="1865630"/>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9321" cy="1869210"/>
                    </a:xfrm>
                    <a:prstGeom prst="rect">
                      <a:avLst/>
                    </a:prstGeom>
                    <a:noFill/>
                    <a:ln>
                      <a:noFill/>
                    </a:ln>
                  </pic:spPr>
                </pic:pic>
              </a:graphicData>
            </a:graphic>
          </wp:inline>
        </w:drawing>
      </w:r>
      <w:r w:rsidR="00301B65">
        <w:rPr>
          <w:rFonts w:ascii="Times New Roman" w:hAnsi="Times New Roman" w:cs="Times New Roman"/>
          <w:noProof/>
          <w:sz w:val="24"/>
          <w:szCs w:val="24"/>
        </w:rPr>
        <w:t xml:space="preserve">   </w:t>
      </w:r>
      <w:r w:rsidR="00301B65" w:rsidRPr="00301B65">
        <w:rPr>
          <w:rFonts w:ascii="Times New Roman" w:hAnsi="Times New Roman" w:cs="Times New Roman"/>
          <w:noProof/>
          <w:sz w:val="24"/>
          <w:szCs w:val="24"/>
        </w:rPr>
        <w:drawing>
          <wp:inline distT="0" distB="0" distL="0" distR="0">
            <wp:extent cx="2610815" cy="187325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06" cy="1884365"/>
                    </a:xfrm>
                    <a:prstGeom prst="rect">
                      <a:avLst/>
                    </a:prstGeom>
                    <a:noFill/>
                    <a:ln>
                      <a:noFill/>
                    </a:ln>
                  </pic:spPr>
                </pic:pic>
              </a:graphicData>
            </a:graphic>
          </wp:inline>
        </w:drawing>
      </w:r>
      <w:r w:rsidRPr="00BF7E85">
        <w:rPr>
          <w:rFonts w:ascii="Times New Roman" w:hAnsi="Times New Roman" w:cs="Times New Roman"/>
          <w:noProof/>
          <w:sz w:val="24"/>
          <w:szCs w:val="24"/>
        </w:rPr>
        <w:t xml:space="preserve">  </w:t>
      </w:r>
    </w:p>
    <w:p w:rsidR="00A36206" w:rsidRPr="00BF7E85" w:rsidRDefault="00A36206" w:rsidP="00735E66">
      <w:pPr>
        <w:spacing w:after="0" w:line="360" w:lineRule="auto"/>
        <w:ind w:left="2124"/>
        <w:rPr>
          <w:rFonts w:ascii="Times New Roman" w:hAnsi="Times New Roman" w:cs="Times New Roman"/>
          <w:sz w:val="24"/>
          <w:szCs w:val="24"/>
        </w:rPr>
      </w:pPr>
      <w:r w:rsidRPr="00BF7E85">
        <w:rPr>
          <w:rFonts w:ascii="Times New Roman" w:hAnsi="Times New Roman" w:cs="Times New Roman"/>
          <w:sz w:val="24"/>
          <w:szCs w:val="24"/>
        </w:rPr>
        <w:t>(</w:t>
      </w:r>
      <w:r w:rsidRPr="00BF7E85">
        <w:rPr>
          <w:rFonts w:ascii="Times New Roman" w:hAnsi="Times New Roman" w:cs="Times New Roman"/>
          <w:sz w:val="24"/>
          <w:szCs w:val="24"/>
          <w:lang w:val="en-US"/>
        </w:rPr>
        <w:t>a</w:t>
      </w:r>
      <w:r w:rsidRPr="00BF7E85">
        <w:rPr>
          <w:rFonts w:ascii="Times New Roman" w:hAnsi="Times New Roman" w:cs="Times New Roman"/>
          <w:sz w:val="24"/>
          <w:szCs w:val="24"/>
        </w:rPr>
        <w:t xml:space="preserve">) </w:t>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r>
      <w:r w:rsidRPr="00BF7E85">
        <w:rPr>
          <w:rFonts w:ascii="Times New Roman" w:hAnsi="Times New Roman" w:cs="Times New Roman"/>
          <w:sz w:val="24"/>
          <w:szCs w:val="24"/>
        </w:rPr>
        <w:tab/>
        <w:t>(б)</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 xml:space="preserve">Рисунок </w:t>
      </w:r>
      <w:r>
        <w:rPr>
          <w:rFonts w:ascii="Times New Roman" w:hAnsi="Times New Roman" w:cs="Times New Roman"/>
          <w:sz w:val="24"/>
          <w:szCs w:val="24"/>
          <w:lang w:val="kk-KZ"/>
        </w:rPr>
        <w:t xml:space="preserve">3 </w:t>
      </w:r>
      <w:r w:rsidRPr="00BF7E85">
        <w:rPr>
          <w:rFonts w:ascii="Times New Roman" w:hAnsi="Times New Roman" w:cs="Times New Roman"/>
          <w:sz w:val="24"/>
          <w:szCs w:val="24"/>
        </w:rPr>
        <w:t>(а). Криостатный срез артерии в области ворот брыжеечного лимфоузла</w:t>
      </w:r>
    </w:p>
    <w:p w:rsidR="00A36206" w:rsidRPr="00BF7E85" w:rsidRDefault="00A36206" w:rsidP="00735E66">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kk-KZ"/>
        </w:rPr>
        <w:t>10,5 месячной</w:t>
      </w:r>
      <w:r w:rsidRPr="00BF7E85">
        <w:rPr>
          <w:rFonts w:ascii="Times New Roman" w:hAnsi="Times New Roman" w:cs="Times New Roman"/>
          <w:sz w:val="24"/>
          <w:szCs w:val="24"/>
        </w:rPr>
        <w:t xml:space="preserve"> крыс</w:t>
      </w:r>
      <w:r w:rsidRPr="00BF7E85">
        <w:rPr>
          <w:rFonts w:ascii="Times New Roman" w:hAnsi="Times New Roman" w:cs="Times New Roman"/>
          <w:sz w:val="24"/>
          <w:szCs w:val="24"/>
          <w:lang w:val="kk-KZ"/>
        </w:rPr>
        <w:t>ы</w:t>
      </w:r>
      <w:r w:rsidRPr="00BF7E85">
        <w:rPr>
          <w:rFonts w:ascii="Times New Roman" w:hAnsi="Times New Roman" w:cs="Times New Roman"/>
          <w:sz w:val="24"/>
          <w:szCs w:val="24"/>
        </w:rPr>
        <w:t xml:space="preserve">. </w:t>
      </w:r>
    </w:p>
    <w:p w:rsidR="00A36206" w:rsidRPr="00BF7E85" w:rsidRDefault="00A36206" w:rsidP="00735E66">
      <w:pPr>
        <w:spacing w:after="0" w:line="360" w:lineRule="auto"/>
        <w:jc w:val="center"/>
        <w:rPr>
          <w:rFonts w:ascii="Times New Roman" w:hAnsi="Times New Roman" w:cs="Times New Roman"/>
          <w:sz w:val="24"/>
          <w:szCs w:val="24"/>
        </w:rPr>
      </w:pPr>
      <w:r w:rsidRPr="00BF7E85">
        <w:rPr>
          <w:rFonts w:ascii="Times New Roman" w:hAnsi="Times New Roman" w:cs="Times New Roman"/>
          <w:sz w:val="24"/>
          <w:szCs w:val="24"/>
        </w:rPr>
        <w:t xml:space="preserve">(б).Криостатный срез артерии в области ворот брыжеечного лимфоузла </w:t>
      </w:r>
    </w:p>
    <w:p w:rsidR="00A36206" w:rsidRPr="00BF7E85" w:rsidRDefault="00A36206" w:rsidP="00735E66">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kk-KZ"/>
        </w:rPr>
        <w:t>22</w:t>
      </w:r>
      <w:r w:rsidRPr="00BF7E85">
        <w:rPr>
          <w:rFonts w:ascii="Times New Roman" w:hAnsi="Times New Roman" w:cs="Times New Roman"/>
          <w:sz w:val="24"/>
          <w:szCs w:val="24"/>
          <w:lang w:val="kk-KZ"/>
        </w:rPr>
        <w:t xml:space="preserve"> месячной</w:t>
      </w:r>
      <w:r w:rsidRPr="00BF7E85">
        <w:rPr>
          <w:rFonts w:ascii="Times New Roman" w:hAnsi="Times New Roman" w:cs="Times New Roman"/>
          <w:sz w:val="24"/>
          <w:szCs w:val="24"/>
        </w:rPr>
        <w:t xml:space="preserve"> крыс</w:t>
      </w:r>
      <w:r w:rsidRPr="00BF7E85">
        <w:rPr>
          <w:rFonts w:ascii="Times New Roman" w:hAnsi="Times New Roman" w:cs="Times New Roman"/>
          <w:sz w:val="24"/>
          <w:szCs w:val="24"/>
          <w:lang w:val="kk-KZ"/>
        </w:rPr>
        <w:t>ы</w:t>
      </w:r>
      <w:r w:rsidRPr="00BF7E85">
        <w:rPr>
          <w:rFonts w:ascii="Times New Roman" w:hAnsi="Times New Roman" w:cs="Times New Roman"/>
          <w:sz w:val="24"/>
          <w:szCs w:val="24"/>
        </w:rPr>
        <w:t xml:space="preserve">. </w:t>
      </w:r>
    </w:p>
    <w:p w:rsidR="00A36206" w:rsidRPr="00BF7E85" w:rsidRDefault="00A36206" w:rsidP="00735E66">
      <w:pPr>
        <w:spacing w:after="0" w:line="360" w:lineRule="auto"/>
        <w:ind w:left="4248"/>
        <w:jc w:val="center"/>
        <w:rPr>
          <w:rFonts w:ascii="Times New Roman" w:hAnsi="Times New Roman" w:cs="Times New Roman"/>
          <w:sz w:val="24"/>
          <w:szCs w:val="24"/>
        </w:rPr>
      </w:pPr>
      <w:r w:rsidRPr="00BF7E85">
        <w:rPr>
          <w:rFonts w:ascii="Times New Roman" w:hAnsi="Times New Roman" w:cs="Times New Roman"/>
          <w:sz w:val="24"/>
          <w:szCs w:val="24"/>
        </w:rPr>
        <w:t>Об. 30, Ок. 6,3х</w:t>
      </w:r>
    </w:p>
    <w:p w:rsidR="00A36206" w:rsidRPr="000D017E" w:rsidRDefault="00A36206" w:rsidP="00735E66">
      <w:pPr>
        <w:spacing w:after="0" w:line="360" w:lineRule="auto"/>
        <w:ind w:left="4248"/>
        <w:jc w:val="right"/>
        <w:rPr>
          <w:rFonts w:ascii="Times New Roman" w:hAnsi="Times New Roman" w:cs="Times New Roman"/>
          <w:sz w:val="24"/>
          <w:szCs w:val="24"/>
          <w:lang w:val="kk-KZ"/>
        </w:rPr>
      </w:pPr>
    </w:p>
    <w:p w:rsidR="00A36206" w:rsidRPr="00BF7E85" w:rsidRDefault="00A36206" w:rsidP="00301B65">
      <w:pPr>
        <w:spacing w:after="0" w:line="360" w:lineRule="auto"/>
        <w:ind w:firstLine="567"/>
        <w:jc w:val="both"/>
        <w:rPr>
          <w:rFonts w:ascii="Times New Roman" w:hAnsi="Times New Roman" w:cs="Times New Roman"/>
          <w:sz w:val="24"/>
          <w:szCs w:val="24"/>
        </w:rPr>
      </w:pPr>
      <w:r w:rsidRPr="00BF7E85">
        <w:rPr>
          <w:rFonts w:ascii="Times New Roman" w:hAnsi="Times New Roman" w:cs="Times New Roman"/>
          <w:sz w:val="24"/>
          <w:szCs w:val="24"/>
        </w:rPr>
        <w:t>Известно, что в области ворот в капсуле лимфоузла отмечается наибольшее количество гладкомышечных миоцитов. Принято было считать, что в сосудистой стенке варикозные утолщения концевых отделов адренергических аксонов, в области которых происходит выделение катехоламинов, находятся на некоторых определенных расстоя</w:t>
      </w:r>
      <w:r w:rsidR="00B10217">
        <w:rPr>
          <w:rFonts w:ascii="Times New Roman" w:hAnsi="Times New Roman" w:cs="Times New Roman"/>
          <w:sz w:val="24"/>
          <w:szCs w:val="24"/>
        </w:rPr>
        <w:t>ниях от гладкомышечных клеток [60</w:t>
      </w:r>
      <w:r w:rsidRPr="00BF7E85">
        <w:rPr>
          <w:rFonts w:ascii="Times New Roman" w:hAnsi="Times New Roman" w:cs="Times New Roman"/>
          <w:sz w:val="24"/>
          <w:szCs w:val="24"/>
        </w:rPr>
        <w:t>]. Адренергический нервный аппарат обеспечивает моторную передачу сигналов с нервного волокна на гладкие мышцы, то есть он участвует в реализации сосудодвигател</w:t>
      </w:r>
      <w:r w:rsidR="00B10217">
        <w:rPr>
          <w:rFonts w:ascii="Times New Roman" w:hAnsi="Times New Roman" w:cs="Times New Roman"/>
          <w:sz w:val="24"/>
          <w:szCs w:val="24"/>
        </w:rPr>
        <w:t>ьной эфферентной сигнализации [61</w:t>
      </w:r>
      <w:r w:rsidRPr="00BF7E85">
        <w:rPr>
          <w:rFonts w:ascii="Times New Roman" w:hAnsi="Times New Roman" w:cs="Times New Roman"/>
          <w:sz w:val="24"/>
          <w:szCs w:val="24"/>
        </w:rPr>
        <w:t>].</w:t>
      </w:r>
    </w:p>
    <w:p w:rsidR="00A36206" w:rsidRPr="00BF7E85" w:rsidRDefault="00A36206" w:rsidP="00735E66">
      <w:pPr>
        <w:spacing w:after="0" w:line="360" w:lineRule="auto"/>
        <w:ind w:firstLine="708"/>
        <w:jc w:val="both"/>
        <w:rPr>
          <w:rFonts w:ascii="Times New Roman" w:hAnsi="Times New Roman" w:cs="Times New Roman"/>
          <w:sz w:val="24"/>
          <w:szCs w:val="24"/>
          <w:lang w:val="kk-KZ"/>
        </w:rPr>
      </w:pPr>
      <w:r w:rsidRPr="00BF7E85">
        <w:rPr>
          <w:rFonts w:ascii="Times New Roman" w:hAnsi="Times New Roman" w:cs="Times New Roman"/>
          <w:sz w:val="24"/>
          <w:szCs w:val="24"/>
        </w:rPr>
        <w:t>Следовательно, наличие адренергического иннервационного аппарата и гладкомышечных клеток в ткани лимфоузлов оказывают влияние на его сократительную функцию.</w:t>
      </w:r>
      <w:r w:rsidR="006E0580">
        <w:rPr>
          <w:rFonts w:ascii="Times New Roman" w:hAnsi="Times New Roman" w:cs="Times New Roman"/>
          <w:sz w:val="24"/>
          <w:szCs w:val="24"/>
        </w:rPr>
        <w:t xml:space="preserve"> </w:t>
      </w:r>
    </w:p>
    <w:p w:rsidR="00887631" w:rsidRPr="00A36206" w:rsidRDefault="00887631" w:rsidP="00887631">
      <w:pPr>
        <w:pStyle w:val="a3"/>
        <w:spacing w:line="360" w:lineRule="auto"/>
        <w:ind w:firstLine="567"/>
        <w:jc w:val="both"/>
        <w:rPr>
          <w:rFonts w:ascii="Times New Roman" w:hAnsi="Times New Roman"/>
          <w:sz w:val="24"/>
          <w:szCs w:val="24"/>
        </w:rPr>
      </w:pPr>
    </w:p>
    <w:p w:rsidR="00887631" w:rsidRPr="00045126" w:rsidRDefault="00887631" w:rsidP="00887631">
      <w:pPr>
        <w:pStyle w:val="a3"/>
        <w:spacing w:line="360" w:lineRule="auto"/>
        <w:ind w:firstLine="567"/>
        <w:jc w:val="both"/>
        <w:rPr>
          <w:rFonts w:ascii="Times New Roman" w:hAnsi="Times New Roman"/>
          <w:sz w:val="24"/>
          <w:szCs w:val="24"/>
        </w:rPr>
      </w:pPr>
      <w:r w:rsidRPr="00285FE9">
        <w:rPr>
          <w:rFonts w:ascii="Times New Roman" w:hAnsi="Times New Roman"/>
          <w:sz w:val="24"/>
          <w:szCs w:val="24"/>
          <w:lang w:val="kk-KZ"/>
        </w:rPr>
        <w:t>3.3 Сократительная активность лимфатических узлов из разных регионов тела у молодых, зрелых и старых крыс</w:t>
      </w:r>
    </w:p>
    <w:p w:rsidR="00887631" w:rsidRPr="00045126" w:rsidRDefault="00887631" w:rsidP="00887631">
      <w:pPr>
        <w:pStyle w:val="a3"/>
        <w:spacing w:line="360" w:lineRule="auto"/>
        <w:ind w:firstLine="567"/>
        <w:jc w:val="both"/>
        <w:rPr>
          <w:rFonts w:ascii="Times New Roman" w:hAnsi="Times New Roman"/>
          <w:sz w:val="24"/>
          <w:szCs w:val="24"/>
        </w:rPr>
      </w:pPr>
    </w:p>
    <w:p w:rsidR="00887631" w:rsidRPr="003733A6" w:rsidRDefault="00887631" w:rsidP="00887631">
      <w:pPr>
        <w:pStyle w:val="a3"/>
        <w:spacing w:line="360" w:lineRule="auto"/>
        <w:ind w:firstLine="567"/>
        <w:jc w:val="both"/>
        <w:rPr>
          <w:rFonts w:ascii="Times New Roman" w:hAnsi="Times New Roman"/>
          <w:sz w:val="24"/>
          <w:szCs w:val="24"/>
        </w:rPr>
      </w:pPr>
      <w:r w:rsidRPr="00741E83">
        <w:rPr>
          <w:rFonts w:ascii="Times New Roman" w:hAnsi="Times New Roman"/>
          <w:sz w:val="24"/>
          <w:szCs w:val="24"/>
          <w:lang w:val="kk-KZ"/>
        </w:rPr>
        <w:t>Б</w:t>
      </w:r>
      <w:r w:rsidRPr="00741E83">
        <w:rPr>
          <w:rFonts w:ascii="Times New Roman" w:hAnsi="Times New Roman"/>
          <w:sz w:val="24"/>
          <w:szCs w:val="24"/>
        </w:rPr>
        <w:t>ез активных спонтанных сокращений гладких мышц капсулы лимфатических узлов продвижение лимфы по ним затруднительно или невозможно [</w:t>
      </w:r>
      <w:r w:rsidR="00B10217">
        <w:rPr>
          <w:rFonts w:ascii="Times New Roman" w:hAnsi="Times New Roman"/>
          <w:sz w:val="24"/>
          <w:szCs w:val="24"/>
        </w:rPr>
        <w:t>62</w:t>
      </w:r>
      <w:r w:rsidRPr="00741E83">
        <w:rPr>
          <w:rFonts w:ascii="Times New Roman" w:hAnsi="Times New Roman"/>
          <w:sz w:val="24"/>
          <w:szCs w:val="24"/>
        </w:rPr>
        <w:t xml:space="preserve">]. В литературе описаны  </w:t>
      </w:r>
      <w:r w:rsidRPr="00741E83">
        <w:rPr>
          <w:rFonts w:ascii="Times New Roman" w:hAnsi="Times New Roman"/>
          <w:sz w:val="24"/>
          <w:szCs w:val="24"/>
        </w:rPr>
        <w:lastRenderedPageBreak/>
        <w:t>параметры сократительной функции лимфатических узлов и механизмы ее регуляции у здоровых молодых животных без учета возраста [</w:t>
      </w:r>
      <w:r w:rsidR="00B10217">
        <w:rPr>
          <w:rFonts w:ascii="Times New Roman" w:hAnsi="Times New Roman"/>
          <w:sz w:val="24"/>
          <w:szCs w:val="24"/>
        </w:rPr>
        <w:t>63</w:t>
      </w:r>
      <w:r w:rsidRPr="00741E83">
        <w:rPr>
          <w:rFonts w:ascii="Times New Roman" w:hAnsi="Times New Roman"/>
          <w:sz w:val="24"/>
          <w:szCs w:val="24"/>
        </w:rPr>
        <w:t>]. Представлял интерес  провести анализ механизмов сократительной функции лимфатических узлов у молодых, зрелых и старых животных.</w:t>
      </w:r>
      <w:r w:rsidRPr="003733A6">
        <w:rPr>
          <w:rFonts w:ascii="Times New Roman" w:hAnsi="Times New Roman"/>
          <w:sz w:val="24"/>
          <w:szCs w:val="24"/>
        </w:rPr>
        <w:t xml:space="preserve"> </w:t>
      </w:r>
    </w:p>
    <w:p w:rsidR="00887631" w:rsidRPr="00351E2D" w:rsidRDefault="00887631" w:rsidP="00887631">
      <w:pPr>
        <w:pStyle w:val="a3"/>
        <w:spacing w:line="360" w:lineRule="auto"/>
        <w:ind w:firstLine="567"/>
        <w:jc w:val="both"/>
        <w:rPr>
          <w:rFonts w:ascii="Times New Roman" w:hAnsi="Times New Roman"/>
          <w:sz w:val="24"/>
          <w:szCs w:val="24"/>
          <w:lang w:val="kk-KZ"/>
        </w:rPr>
      </w:pPr>
      <w:r w:rsidRPr="00351E2D">
        <w:rPr>
          <w:rFonts w:ascii="Times New Roman" w:hAnsi="Times New Roman"/>
          <w:sz w:val="24"/>
          <w:szCs w:val="24"/>
          <w:lang w:val="kk-KZ"/>
        </w:rPr>
        <w:t xml:space="preserve">В первой серии экспериментов исследовали параметры (амплитуду, </w:t>
      </w:r>
      <w:r w:rsidRPr="00351E2D">
        <w:rPr>
          <w:rFonts w:ascii="Times New Roman" w:hAnsi="Times New Roman"/>
          <w:sz w:val="24"/>
          <w:szCs w:val="24"/>
        </w:rPr>
        <w:t>частоту</w:t>
      </w:r>
      <w:r w:rsidRPr="00351E2D">
        <w:rPr>
          <w:rFonts w:ascii="Times New Roman" w:hAnsi="Times New Roman"/>
          <w:sz w:val="24"/>
          <w:szCs w:val="24"/>
          <w:lang w:val="kk-KZ"/>
        </w:rPr>
        <w:t>) спонтанных фазных сокращений гладких мышц капсулы лимфатических узлов молодых животных. Были зарегистрированы спонтанные сокращения шейных лимфатических узлов с частатой 4,0±0,4сокр/мин. и амплитудой сокращений 6,9±0,3 мг, а в брыжеечных узлах – с частатой 5,1±0,2 сокр/мин. и амплитудой 7,2±0,7мл (</w:t>
      </w:r>
      <w:r>
        <w:rPr>
          <w:rFonts w:ascii="Times New Roman" w:hAnsi="Times New Roman"/>
          <w:sz w:val="24"/>
          <w:szCs w:val="24"/>
          <w:lang w:val="kk-KZ"/>
        </w:rPr>
        <w:t>рисунок</w:t>
      </w:r>
      <w:r w:rsidRPr="00351E2D">
        <w:rPr>
          <w:rFonts w:ascii="Times New Roman" w:hAnsi="Times New Roman"/>
          <w:sz w:val="24"/>
          <w:szCs w:val="24"/>
          <w:lang w:val="kk-KZ"/>
        </w:rPr>
        <w:t xml:space="preserve"> </w:t>
      </w:r>
      <w:r>
        <w:rPr>
          <w:rFonts w:ascii="Times New Roman" w:hAnsi="Times New Roman"/>
          <w:sz w:val="24"/>
          <w:szCs w:val="24"/>
          <w:lang w:val="kk-KZ"/>
        </w:rPr>
        <w:t>4,5</w:t>
      </w:r>
      <w:r w:rsidRPr="00351E2D">
        <w:rPr>
          <w:rFonts w:ascii="Times New Roman" w:hAnsi="Times New Roman"/>
          <w:sz w:val="24"/>
          <w:szCs w:val="24"/>
          <w:lang w:val="kk-KZ"/>
        </w:rPr>
        <w:t>). При действии на узлы вазоактивных веществ отмечено изменения сократительных реакций. Раствор адреналина в дозе (1х10</w:t>
      </w:r>
      <w:r w:rsidRPr="00351E2D">
        <w:rPr>
          <w:rFonts w:ascii="Times New Roman" w:hAnsi="Times New Roman"/>
          <w:sz w:val="24"/>
          <w:szCs w:val="24"/>
          <w:vertAlign w:val="superscript"/>
          <w:lang w:val="kk-KZ"/>
        </w:rPr>
        <w:t>-8</w:t>
      </w:r>
      <w:r w:rsidRPr="00351E2D">
        <w:rPr>
          <w:rFonts w:ascii="Times New Roman" w:hAnsi="Times New Roman"/>
          <w:sz w:val="24"/>
          <w:szCs w:val="24"/>
          <w:lang w:val="kk-KZ"/>
        </w:rPr>
        <w:t>-1х10</w:t>
      </w:r>
      <w:r w:rsidRPr="00351E2D">
        <w:rPr>
          <w:rFonts w:ascii="Times New Roman" w:hAnsi="Times New Roman"/>
          <w:sz w:val="24"/>
          <w:szCs w:val="24"/>
          <w:vertAlign w:val="superscript"/>
          <w:lang w:val="kk-KZ"/>
        </w:rPr>
        <w:t>-3</w:t>
      </w:r>
      <w:r w:rsidRPr="00351E2D">
        <w:rPr>
          <w:rFonts w:ascii="Times New Roman" w:hAnsi="Times New Roman"/>
          <w:sz w:val="24"/>
          <w:szCs w:val="24"/>
          <w:lang w:val="kk-KZ"/>
        </w:rPr>
        <w:t>М) при действии на шейные лимфатические узлы в 69% случаев вызывал  сократительные реакции с увелечениям частоты на 60±1,3% и увелечениям амплитуды сокращений на 28±1,4%. Брыжеечные лимфатические узлы молодых крыс отвечали  сократительными реакцими в 74% случаев  в виде сокращений с увелечениям частоты на 47±1,4% и амплитуды на 29±1,0%. Аналогичные реакции вызывал ацетохолин в дозе (1х10</w:t>
      </w:r>
      <w:r w:rsidRPr="00351E2D">
        <w:rPr>
          <w:rFonts w:ascii="Times New Roman" w:hAnsi="Times New Roman"/>
          <w:sz w:val="24"/>
          <w:szCs w:val="24"/>
          <w:vertAlign w:val="superscript"/>
          <w:lang w:val="kk-KZ"/>
        </w:rPr>
        <w:t>-8</w:t>
      </w:r>
      <w:r w:rsidRPr="00351E2D">
        <w:rPr>
          <w:rFonts w:ascii="Times New Roman" w:hAnsi="Times New Roman"/>
          <w:sz w:val="24"/>
          <w:szCs w:val="24"/>
          <w:lang w:val="kk-KZ"/>
        </w:rPr>
        <w:t>-1х10</w:t>
      </w:r>
      <w:r w:rsidRPr="00351E2D">
        <w:rPr>
          <w:rFonts w:ascii="Times New Roman" w:hAnsi="Times New Roman"/>
          <w:sz w:val="24"/>
          <w:szCs w:val="24"/>
          <w:vertAlign w:val="superscript"/>
          <w:lang w:val="kk-KZ"/>
        </w:rPr>
        <w:t>-6</w:t>
      </w:r>
      <w:r w:rsidRPr="00351E2D">
        <w:rPr>
          <w:rFonts w:ascii="Times New Roman" w:hAnsi="Times New Roman"/>
          <w:sz w:val="24"/>
          <w:szCs w:val="24"/>
          <w:lang w:val="kk-KZ"/>
        </w:rPr>
        <w:t>М). Он вызывал увелечение частоты сокращений шейных лимфатических узлов в 64% случаев на 45±1,5% и амплитуды на 29±1,1%, а брыжеечных узлов в 71% случаев на 47±1,4% и амплитуды на 29± 1,0% от исходных значений. При действии на шейные лимфатические узлы гистамина в 65% случаев отмечено увелечение частоты на 40±1,2%, амплитуды на 30±1,5%, на брыжеечные лимфатические узлы отмчено в 62% случаев увелечение частоты сокращений на 32±1,2%, а амплитуды на 27±0,9% (</w:t>
      </w:r>
      <w:r w:rsidRPr="00DC2381">
        <w:rPr>
          <w:rFonts w:ascii="Times New Roman" w:hAnsi="Times New Roman"/>
          <w:sz w:val="24"/>
          <w:szCs w:val="24"/>
          <w:lang w:val="kk-KZ"/>
        </w:rPr>
        <w:t>рис</w:t>
      </w:r>
      <w:r>
        <w:rPr>
          <w:rFonts w:ascii="Times New Roman" w:hAnsi="Times New Roman"/>
          <w:sz w:val="24"/>
          <w:szCs w:val="24"/>
          <w:lang w:val="kk-KZ"/>
        </w:rPr>
        <w:t xml:space="preserve">унки </w:t>
      </w:r>
      <w:r w:rsidRPr="00DC2381">
        <w:rPr>
          <w:rFonts w:ascii="Times New Roman" w:hAnsi="Times New Roman"/>
          <w:sz w:val="24"/>
          <w:szCs w:val="24"/>
          <w:lang w:val="kk-KZ"/>
        </w:rPr>
        <w:t>6,</w:t>
      </w:r>
      <w:r>
        <w:rPr>
          <w:rFonts w:ascii="Times New Roman" w:hAnsi="Times New Roman"/>
          <w:sz w:val="24"/>
          <w:szCs w:val="24"/>
          <w:lang w:val="kk-KZ"/>
        </w:rPr>
        <w:t xml:space="preserve"> </w:t>
      </w:r>
      <w:r w:rsidRPr="00DC2381">
        <w:rPr>
          <w:rFonts w:ascii="Times New Roman" w:hAnsi="Times New Roman"/>
          <w:sz w:val="24"/>
          <w:szCs w:val="24"/>
          <w:lang w:val="kk-KZ"/>
        </w:rPr>
        <w:t>7</w:t>
      </w:r>
      <w:r>
        <w:rPr>
          <w:rFonts w:ascii="Times New Roman" w:hAnsi="Times New Roman"/>
          <w:sz w:val="24"/>
          <w:szCs w:val="24"/>
          <w:lang w:val="kk-KZ"/>
        </w:rPr>
        <w:t>).</w:t>
      </w:r>
    </w:p>
    <w:p w:rsidR="00887631" w:rsidRDefault="00887631" w:rsidP="00887631">
      <w:pPr>
        <w:pStyle w:val="a3"/>
        <w:spacing w:line="360" w:lineRule="auto"/>
        <w:ind w:firstLine="567"/>
        <w:jc w:val="both"/>
        <w:rPr>
          <w:rFonts w:ascii="Times New Roman" w:hAnsi="Times New Roman"/>
          <w:sz w:val="24"/>
          <w:szCs w:val="24"/>
          <w:lang w:val="kk-KZ"/>
        </w:rPr>
      </w:pPr>
      <w:r w:rsidRPr="00351E2D">
        <w:rPr>
          <w:rFonts w:ascii="Times New Roman" w:hAnsi="Times New Roman"/>
          <w:sz w:val="24"/>
          <w:szCs w:val="24"/>
          <w:lang w:val="kk-KZ"/>
        </w:rPr>
        <w:t xml:space="preserve">Во второй серии опытов на зрелых животных были зарегистрированы следующие результаты: Шейные лимфатические узлы сокращались с частатой 3,8±0,5сокр/мин и амплитудой 6,8±0,3мг, а </w:t>
      </w:r>
      <w:r>
        <w:rPr>
          <w:rFonts w:ascii="Times New Roman" w:hAnsi="Times New Roman"/>
          <w:sz w:val="24"/>
          <w:szCs w:val="24"/>
          <w:lang w:val="kk-KZ"/>
        </w:rPr>
        <w:t>брыжеечные узлы с частатой 4,7±</w:t>
      </w:r>
      <w:r w:rsidRPr="00351E2D">
        <w:rPr>
          <w:rFonts w:ascii="Times New Roman" w:hAnsi="Times New Roman"/>
          <w:sz w:val="24"/>
          <w:szCs w:val="24"/>
          <w:lang w:val="kk-KZ"/>
        </w:rPr>
        <w:t>0,3 сокр/мин. и амплитудой 6,8±0,8мг (рис</w:t>
      </w:r>
      <w:r>
        <w:rPr>
          <w:rFonts w:ascii="Times New Roman" w:hAnsi="Times New Roman"/>
          <w:sz w:val="24"/>
          <w:szCs w:val="24"/>
          <w:lang w:val="kk-KZ"/>
        </w:rPr>
        <w:t>унки 4, 5</w:t>
      </w:r>
      <w:r w:rsidRPr="00351E2D">
        <w:rPr>
          <w:rFonts w:ascii="Times New Roman" w:hAnsi="Times New Roman"/>
          <w:sz w:val="24"/>
          <w:szCs w:val="24"/>
          <w:lang w:val="kk-KZ"/>
        </w:rPr>
        <w:t>). При действий на узлы зрелых крыс вазоактивных веществ мы наблюдали действие адреналин в дозе (1х10</w:t>
      </w:r>
      <w:r w:rsidRPr="00351E2D">
        <w:rPr>
          <w:rFonts w:ascii="Times New Roman" w:hAnsi="Times New Roman"/>
          <w:sz w:val="24"/>
          <w:szCs w:val="24"/>
          <w:vertAlign w:val="superscript"/>
          <w:lang w:val="kk-KZ"/>
        </w:rPr>
        <w:t>-8</w:t>
      </w:r>
      <w:r w:rsidRPr="00351E2D">
        <w:rPr>
          <w:rFonts w:ascii="Times New Roman" w:hAnsi="Times New Roman"/>
          <w:sz w:val="24"/>
          <w:szCs w:val="24"/>
          <w:lang w:val="kk-KZ"/>
        </w:rPr>
        <w:t>-1х10</w:t>
      </w:r>
      <w:r w:rsidRPr="00351E2D">
        <w:rPr>
          <w:rFonts w:ascii="Times New Roman" w:hAnsi="Times New Roman"/>
          <w:sz w:val="24"/>
          <w:szCs w:val="24"/>
          <w:vertAlign w:val="superscript"/>
          <w:lang w:val="kk-KZ"/>
        </w:rPr>
        <w:t>-3</w:t>
      </w:r>
      <w:r w:rsidRPr="00351E2D">
        <w:rPr>
          <w:rFonts w:ascii="Times New Roman" w:hAnsi="Times New Roman"/>
          <w:sz w:val="24"/>
          <w:szCs w:val="24"/>
          <w:lang w:val="kk-KZ"/>
        </w:rPr>
        <w:t>М) на шейные лимфатические узлы наблюдалось в 62% случаев увелечение частоты на 54±1,7% амплитуды на 32±1,5%. Брыжеечные лимфатические узлы отвечали реакцией в 66% случаев с увелечением частоты на 44±1,5%, и амплитуды на 30±1,2%. Ацетилхолин вызывал в 66% случаев увелечение частоты сокращений шейных лимфатических узлов на 43±1,4% и амплитуды на 27±1,2%, а брыжеечные узлы сркращались 71% случаев на 42±1,7% и амплитуды на 31±1,3%, от исходных  значений. При действии на на шейные лимфатические узлы гистамина отмечено в 62% случаев увелечение частоты на 37±1,3% и амплитуда на 24± 1,5%, на брыжеечные лимфатические узлы в 59% случаев частота сокращений возрастала на 30±1,1% и амплитуда на 24±1,1% (рис</w:t>
      </w:r>
      <w:r>
        <w:rPr>
          <w:rFonts w:ascii="Times New Roman" w:hAnsi="Times New Roman"/>
          <w:sz w:val="24"/>
          <w:szCs w:val="24"/>
          <w:lang w:val="kk-KZ"/>
        </w:rPr>
        <w:t>унки</w:t>
      </w:r>
      <w:r w:rsidRPr="00351E2D">
        <w:rPr>
          <w:rFonts w:ascii="Times New Roman" w:hAnsi="Times New Roman"/>
          <w:sz w:val="24"/>
          <w:szCs w:val="24"/>
          <w:lang w:val="kk-KZ"/>
        </w:rPr>
        <w:t xml:space="preserve"> </w:t>
      </w:r>
      <w:r>
        <w:rPr>
          <w:rFonts w:ascii="Times New Roman" w:hAnsi="Times New Roman"/>
          <w:sz w:val="24"/>
          <w:szCs w:val="24"/>
          <w:lang w:val="kk-KZ"/>
        </w:rPr>
        <w:t>6, 7</w:t>
      </w:r>
      <w:r w:rsidRPr="00351E2D">
        <w:rPr>
          <w:rFonts w:ascii="Times New Roman" w:hAnsi="Times New Roman"/>
          <w:sz w:val="24"/>
          <w:szCs w:val="24"/>
          <w:lang w:val="kk-KZ"/>
        </w:rPr>
        <w:t>).</w:t>
      </w:r>
    </w:p>
    <w:p w:rsidR="00887631" w:rsidRPr="00D21B17" w:rsidRDefault="00887631" w:rsidP="00FE26E4">
      <w:pPr>
        <w:pStyle w:val="a3"/>
        <w:spacing w:line="360" w:lineRule="auto"/>
        <w:ind w:firstLine="567"/>
        <w:jc w:val="both"/>
        <w:rPr>
          <w:rFonts w:ascii="Times New Roman" w:hAnsi="Times New Roman"/>
          <w:sz w:val="24"/>
          <w:szCs w:val="24"/>
        </w:rPr>
      </w:pPr>
      <w:r w:rsidRPr="003733A6">
        <w:rPr>
          <w:rFonts w:ascii="Times New Roman" w:hAnsi="Times New Roman"/>
          <w:sz w:val="24"/>
          <w:szCs w:val="24"/>
        </w:rPr>
        <w:lastRenderedPageBreak/>
        <w:t>В третий  серии опытов на старых крысах мы наблюдали несколько иную картину.  Частота сокращений гладких мышц шейных лимфатических узлов старых крыс составляла 5,8±0,5 сокр/мин., а</w:t>
      </w:r>
      <w:r>
        <w:rPr>
          <w:rFonts w:ascii="Times New Roman" w:hAnsi="Times New Roman"/>
          <w:sz w:val="24"/>
          <w:szCs w:val="24"/>
        </w:rPr>
        <w:t xml:space="preserve"> амплитуда 3,9±0,4</w:t>
      </w:r>
      <w:r w:rsidRPr="003733A6">
        <w:rPr>
          <w:rFonts w:ascii="Times New Roman" w:hAnsi="Times New Roman"/>
          <w:sz w:val="24"/>
          <w:szCs w:val="24"/>
        </w:rPr>
        <w:t xml:space="preserve">мг. У брыжеечных лимфатических узлов частота 6,9±0,3 сокр/мин, а </w:t>
      </w:r>
      <w:r>
        <w:rPr>
          <w:rFonts w:ascii="Times New Roman" w:hAnsi="Times New Roman"/>
          <w:sz w:val="24"/>
          <w:szCs w:val="24"/>
        </w:rPr>
        <w:t>амплитуда 3,8±0,8</w:t>
      </w:r>
      <w:r w:rsidRPr="003733A6">
        <w:rPr>
          <w:rFonts w:ascii="Times New Roman" w:hAnsi="Times New Roman"/>
          <w:sz w:val="24"/>
          <w:szCs w:val="24"/>
        </w:rPr>
        <w:t xml:space="preserve">мг </w:t>
      </w:r>
      <w:r>
        <w:rPr>
          <w:rFonts w:ascii="Times New Roman" w:hAnsi="Times New Roman"/>
          <w:sz w:val="24"/>
          <w:szCs w:val="24"/>
        </w:rPr>
        <w:t xml:space="preserve">(рисунки </w:t>
      </w:r>
      <w:r>
        <w:rPr>
          <w:rFonts w:ascii="Times New Roman" w:hAnsi="Times New Roman"/>
          <w:sz w:val="24"/>
          <w:szCs w:val="24"/>
          <w:lang w:val="kk-KZ"/>
        </w:rPr>
        <w:t>4, 5</w:t>
      </w:r>
      <w:r w:rsidRPr="003733A6">
        <w:rPr>
          <w:rFonts w:ascii="Times New Roman" w:hAnsi="Times New Roman"/>
          <w:sz w:val="24"/>
          <w:szCs w:val="24"/>
        </w:rPr>
        <w:t xml:space="preserve">). </w:t>
      </w:r>
      <w:r w:rsidRPr="008017B9">
        <w:rPr>
          <w:rFonts w:ascii="Times New Roman" w:hAnsi="Times New Roman"/>
          <w:sz w:val="24"/>
          <w:szCs w:val="24"/>
        </w:rPr>
        <w:t>Вазоактивные вещества влияли на изолированные лимфатические уз</w:t>
      </w:r>
      <w:r>
        <w:rPr>
          <w:rFonts w:ascii="Times New Roman" w:hAnsi="Times New Roman"/>
          <w:sz w:val="24"/>
          <w:szCs w:val="24"/>
        </w:rPr>
        <w:t>лы следующим образом. Адреналин</w:t>
      </w:r>
      <w:r w:rsidRPr="008017B9">
        <w:rPr>
          <w:rFonts w:ascii="Times New Roman" w:hAnsi="Times New Roman"/>
          <w:sz w:val="24"/>
          <w:szCs w:val="24"/>
        </w:rPr>
        <w:t xml:space="preserve"> в дозе (1х10</w:t>
      </w:r>
      <w:r w:rsidRPr="008017B9">
        <w:rPr>
          <w:rFonts w:ascii="Times New Roman" w:hAnsi="Times New Roman"/>
          <w:sz w:val="24"/>
          <w:szCs w:val="24"/>
          <w:vertAlign w:val="superscript"/>
        </w:rPr>
        <w:t>-6</w:t>
      </w:r>
      <w:r w:rsidRPr="008017B9">
        <w:rPr>
          <w:rFonts w:ascii="Times New Roman" w:hAnsi="Times New Roman"/>
          <w:sz w:val="24"/>
          <w:szCs w:val="24"/>
        </w:rPr>
        <w:t>-1х10</w:t>
      </w:r>
      <w:r w:rsidRPr="008017B9">
        <w:rPr>
          <w:rFonts w:ascii="Times New Roman" w:hAnsi="Times New Roman"/>
          <w:sz w:val="24"/>
          <w:szCs w:val="24"/>
          <w:vertAlign w:val="superscript"/>
        </w:rPr>
        <w:t>-5</w:t>
      </w:r>
      <w:r w:rsidRPr="008017B9">
        <w:rPr>
          <w:rFonts w:ascii="Times New Roman" w:hAnsi="Times New Roman"/>
          <w:sz w:val="24"/>
          <w:szCs w:val="24"/>
        </w:rPr>
        <w:t>М) в 57% случаев увеличивал амплитуду шейных лимфатических узлов на 16±1,0% и частоту на 55±1,6%, а брыжеечные лимфатические узлы в 52% случаев сокращались с увеличением амплитуды на 17± 1,6% и частоты на 55± 1,6%. Ацетилхолин (1х10</w:t>
      </w:r>
      <w:r w:rsidRPr="008017B9">
        <w:rPr>
          <w:rFonts w:ascii="Times New Roman" w:hAnsi="Times New Roman"/>
          <w:sz w:val="24"/>
          <w:szCs w:val="24"/>
          <w:vertAlign w:val="superscript"/>
        </w:rPr>
        <w:t>-6</w:t>
      </w:r>
      <w:r w:rsidRPr="008017B9">
        <w:rPr>
          <w:rFonts w:ascii="Times New Roman" w:hAnsi="Times New Roman"/>
          <w:sz w:val="24"/>
          <w:szCs w:val="24"/>
        </w:rPr>
        <w:t>-1х10</w:t>
      </w:r>
      <w:r w:rsidRPr="008017B9">
        <w:rPr>
          <w:rFonts w:ascii="Times New Roman" w:hAnsi="Times New Roman"/>
          <w:sz w:val="24"/>
          <w:szCs w:val="24"/>
          <w:vertAlign w:val="superscript"/>
        </w:rPr>
        <w:t>-4</w:t>
      </w:r>
      <w:r w:rsidRPr="008017B9">
        <w:rPr>
          <w:rFonts w:ascii="Times New Roman" w:hAnsi="Times New Roman"/>
          <w:sz w:val="24"/>
          <w:szCs w:val="24"/>
        </w:rPr>
        <w:t>М) вызывал в 54% случаев увеличение амплитуды  сокращений шейных лимфатических узлов на 11±1,5%, а частоты на 32±1,5% и амплитуды брыжеечных лимфатических узлов на 15±1,7% и частоты на 38±1,4%. Гистамин (1х10</w:t>
      </w:r>
      <w:r w:rsidRPr="008017B9">
        <w:rPr>
          <w:rFonts w:ascii="Times New Roman" w:hAnsi="Times New Roman"/>
          <w:sz w:val="24"/>
          <w:szCs w:val="24"/>
          <w:vertAlign w:val="superscript"/>
        </w:rPr>
        <w:t>-6</w:t>
      </w:r>
      <w:r w:rsidRPr="008017B9">
        <w:rPr>
          <w:rFonts w:ascii="Times New Roman" w:hAnsi="Times New Roman"/>
          <w:sz w:val="24"/>
          <w:szCs w:val="24"/>
        </w:rPr>
        <w:t>-1х10</w:t>
      </w:r>
      <w:r w:rsidRPr="008017B9">
        <w:rPr>
          <w:rFonts w:ascii="Times New Roman" w:hAnsi="Times New Roman"/>
          <w:sz w:val="24"/>
          <w:szCs w:val="24"/>
          <w:vertAlign w:val="superscript"/>
        </w:rPr>
        <w:t>-4</w:t>
      </w:r>
      <w:r w:rsidRPr="008017B9">
        <w:rPr>
          <w:rFonts w:ascii="Times New Roman" w:hAnsi="Times New Roman"/>
          <w:sz w:val="24"/>
          <w:szCs w:val="24"/>
        </w:rPr>
        <w:t>М) приводил в 50% случаев  к увеличению амплитуды шейных лимфатических узлов на 8±1,4% и к увеличению частоты на 18±1,7% и брыжеечных узлов которые увеличивались в 52% случаев, амплитуда на 11±1,2% и частоты на 16±0,9% (</w:t>
      </w:r>
      <w:r>
        <w:rPr>
          <w:rFonts w:ascii="Times New Roman" w:hAnsi="Times New Roman"/>
          <w:sz w:val="24"/>
          <w:szCs w:val="24"/>
        </w:rPr>
        <w:t>рисунок</w:t>
      </w:r>
      <w:r w:rsidRPr="008017B9">
        <w:rPr>
          <w:rFonts w:ascii="Times New Roman" w:hAnsi="Times New Roman"/>
          <w:sz w:val="24"/>
          <w:szCs w:val="24"/>
        </w:rPr>
        <w:t xml:space="preserve"> </w:t>
      </w:r>
      <w:r>
        <w:rPr>
          <w:rFonts w:ascii="Times New Roman" w:hAnsi="Times New Roman"/>
          <w:sz w:val="24"/>
          <w:szCs w:val="24"/>
          <w:lang w:val="kk-KZ"/>
        </w:rPr>
        <w:t>6,7</w:t>
      </w:r>
      <w:r w:rsidRPr="008017B9">
        <w:rPr>
          <w:rFonts w:ascii="Times New Roman" w:hAnsi="Times New Roman"/>
          <w:sz w:val="24"/>
          <w:szCs w:val="24"/>
        </w:rPr>
        <w:t>).</w:t>
      </w:r>
    </w:p>
    <w:p w:rsidR="00FE26E4" w:rsidRDefault="00FE26E4" w:rsidP="00301B65">
      <w:pPr>
        <w:pStyle w:val="a3"/>
        <w:spacing w:line="360" w:lineRule="auto"/>
        <w:rPr>
          <w:rFonts w:ascii="Times New Roman" w:hAnsi="Times New Roman"/>
          <w:sz w:val="24"/>
          <w:szCs w:val="24"/>
        </w:rPr>
      </w:pPr>
    </w:p>
    <w:p w:rsidR="00FE26E4" w:rsidRDefault="00FE26E4" w:rsidP="00FE26E4">
      <w:pPr>
        <w:pStyle w:val="a3"/>
        <w:spacing w:line="360" w:lineRule="auto"/>
        <w:ind w:firstLine="539"/>
        <w:rPr>
          <w:rFonts w:ascii="Times New Roman" w:hAnsi="Times New Roman"/>
          <w:sz w:val="24"/>
          <w:szCs w:val="24"/>
        </w:rPr>
      </w:pPr>
      <w:r w:rsidRPr="00CD6137">
        <w:rPr>
          <w:rFonts w:ascii="Times New Roman" w:hAnsi="Times New Roman"/>
          <w:noProof/>
          <w:sz w:val="24"/>
          <w:szCs w:val="24"/>
          <w:lang w:eastAsia="ru-RU"/>
        </w:rPr>
        <w:drawing>
          <wp:inline distT="0" distB="0" distL="0" distR="0">
            <wp:extent cx="5300457" cy="367665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312518" cy="3685016"/>
                    </a:xfrm>
                    <a:prstGeom prst="rect">
                      <a:avLst/>
                    </a:prstGeom>
                    <a:noFill/>
                    <a:ln w="9525">
                      <a:noFill/>
                      <a:miter lim="800000"/>
                      <a:headEnd/>
                      <a:tailEnd/>
                    </a:ln>
                  </pic:spPr>
                </pic:pic>
              </a:graphicData>
            </a:graphic>
          </wp:inline>
        </w:drawing>
      </w:r>
    </w:p>
    <w:p w:rsidR="00FE26E4" w:rsidRDefault="00FE26E4" w:rsidP="00FE26E4">
      <w:pPr>
        <w:pStyle w:val="a3"/>
        <w:spacing w:line="360" w:lineRule="auto"/>
        <w:ind w:firstLine="539"/>
        <w:rPr>
          <w:rFonts w:ascii="Times New Roman" w:hAnsi="Times New Roman"/>
          <w:sz w:val="24"/>
          <w:szCs w:val="24"/>
        </w:rPr>
      </w:pPr>
    </w:p>
    <w:p w:rsidR="00887631" w:rsidRPr="00D37E49" w:rsidRDefault="00887631" w:rsidP="00FE26E4">
      <w:pPr>
        <w:pStyle w:val="a3"/>
        <w:spacing w:line="360" w:lineRule="auto"/>
        <w:ind w:firstLine="539"/>
        <w:rPr>
          <w:rFonts w:ascii="Times New Roman" w:hAnsi="Times New Roman"/>
          <w:sz w:val="24"/>
          <w:szCs w:val="24"/>
          <w:lang w:val="kk-KZ"/>
        </w:rPr>
      </w:pPr>
      <w:r w:rsidRPr="00CD6137">
        <w:rPr>
          <w:rFonts w:ascii="Times New Roman" w:hAnsi="Times New Roman"/>
          <w:sz w:val="24"/>
          <w:szCs w:val="24"/>
        </w:rPr>
        <w:t>Обозначения: по оси ординат</w:t>
      </w:r>
      <w:r>
        <w:rPr>
          <w:rFonts w:ascii="Times New Roman" w:hAnsi="Times New Roman"/>
          <w:sz w:val="24"/>
          <w:szCs w:val="24"/>
        </w:rPr>
        <w:t xml:space="preserve"> -</w:t>
      </w:r>
      <w:r w:rsidRPr="00CD6137">
        <w:rPr>
          <w:rFonts w:ascii="Times New Roman" w:hAnsi="Times New Roman"/>
          <w:sz w:val="24"/>
          <w:szCs w:val="24"/>
        </w:rPr>
        <w:t xml:space="preserve"> частоты сокращений в </w:t>
      </w:r>
      <w:r w:rsidRPr="008B7986">
        <w:rPr>
          <w:rFonts w:ascii="Times New Roman" w:hAnsi="Times New Roman"/>
          <w:sz w:val="24"/>
          <w:szCs w:val="24"/>
        </w:rPr>
        <w:t xml:space="preserve"> </w:t>
      </w:r>
      <w:r>
        <w:rPr>
          <w:rFonts w:ascii="Times New Roman" w:hAnsi="Times New Roman"/>
          <w:sz w:val="24"/>
          <w:szCs w:val="24"/>
        </w:rPr>
        <w:t xml:space="preserve">минуту по оси </w:t>
      </w:r>
      <w:r w:rsidRPr="00CD6137">
        <w:rPr>
          <w:rFonts w:ascii="Times New Roman" w:hAnsi="Times New Roman"/>
          <w:sz w:val="24"/>
          <w:szCs w:val="24"/>
        </w:rPr>
        <w:t>абсцисс: 1 – молодые, 2 –  зрелые, 3</w:t>
      </w:r>
      <w:r w:rsidRPr="007C79B3">
        <w:rPr>
          <w:rFonts w:ascii="Times New Roman" w:hAnsi="Times New Roman"/>
          <w:sz w:val="24"/>
          <w:szCs w:val="24"/>
        </w:rPr>
        <w:t>-</w:t>
      </w:r>
      <w:r>
        <w:rPr>
          <w:rFonts w:ascii="Times New Roman" w:hAnsi="Times New Roman"/>
          <w:sz w:val="24"/>
          <w:szCs w:val="24"/>
        </w:rPr>
        <w:t xml:space="preserve"> старые животные.</w:t>
      </w:r>
    </w:p>
    <w:p w:rsidR="00887631" w:rsidRDefault="00887631" w:rsidP="00FE26E4">
      <w:pPr>
        <w:pStyle w:val="a3"/>
        <w:spacing w:line="360" w:lineRule="auto"/>
        <w:ind w:firstLine="539"/>
        <w:jc w:val="center"/>
        <w:rPr>
          <w:rFonts w:ascii="Times New Roman" w:hAnsi="Times New Roman"/>
          <w:sz w:val="24"/>
          <w:szCs w:val="24"/>
        </w:rPr>
      </w:pPr>
      <w:r w:rsidRPr="00CD6137">
        <w:rPr>
          <w:rFonts w:ascii="Times New Roman" w:hAnsi="Times New Roman"/>
          <w:sz w:val="24"/>
          <w:szCs w:val="24"/>
        </w:rPr>
        <w:t xml:space="preserve">Рисунок </w:t>
      </w:r>
      <w:r>
        <w:rPr>
          <w:rFonts w:ascii="Times New Roman" w:hAnsi="Times New Roman"/>
          <w:sz w:val="24"/>
          <w:szCs w:val="24"/>
          <w:lang w:val="kk-KZ"/>
        </w:rPr>
        <w:t>4</w:t>
      </w:r>
      <w:r w:rsidRPr="00CD6137">
        <w:rPr>
          <w:rFonts w:ascii="Times New Roman" w:hAnsi="Times New Roman"/>
          <w:sz w:val="24"/>
          <w:szCs w:val="24"/>
        </w:rPr>
        <w:t xml:space="preserve"> – Частота спонтанных сокращений гладких мышц капсулы брыжеечных и шейных лимфатических узлов у молодых, зрелых и старых крыс</w:t>
      </w:r>
      <w:r w:rsidR="00FE26E4">
        <w:rPr>
          <w:rFonts w:ascii="Times New Roman" w:hAnsi="Times New Roman"/>
          <w:sz w:val="24"/>
          <w:szCs w:val="24"/>
        </w:rPr>
        <w:t>.</w:t>
      </w:r>
    </w:p>
    <w:p w:rsidR="00FE26E4" w:rsidRPr="00FE26E4" w:rsidRDefault="00FE26E4" w:rsidP="00FE26E4">
      <w:pPr>
        <w:pStyle w:val="a3"/>
        <w:spacing w:line="360" w:lineRule="auto"/>
        <w:rPr>
          <w:rFonts w:ascii="Times New Roman" w:hAnsi="Times New Roman"/>
          <w:sz w:val="16"/>
          <w:szCs w:val="16"/>
        </w:rPr>
      </w:pPr>
    </w:p>
    <w:p w:rsidR="00FE26E4" w:rsidRDefault="00FE26E4" w:rsidP="00FE26E4">
      <w:pPr>
        <w:pStyle w:val="a3"/>
        <w:spacing w:line="360" w:lineRule="auto"/>
        <w:ind w:firstLine="539"/>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472440</wp:posOffset>
            </wp:positionH>
            <wp:positionV relativeFrom="paragraph">
              <wp:posOffset>89535</wp:posOffset>
            </wp:positionV>
            <wp:extent cx="4648200" cy="2809875"/>
            <wp:effectExtent l="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648200" cy="2809875"/>
                    </a:xfrm>
                    <a:prstGeom prst="rect">
                      <a:avLst/>
                    </a:prstGeom>
                    <a:noFill/>
                    <a:ln w="9525">
                      <a:noFill/>
                      <a:miter lim="800000"/>
                      <a:headEnd/>
                      <a:tailEnd/>
                    </a:ln>
                  </pic:spPr>
                </pic:pic>
              </a:graphicData>
            </a:graphic>
          </wp:anchor>
        </w:drawing>
      </w:r>
    </w:p>
    <w:p w:rsidR="00FE26E4" w:rsidRDefault="00FE26E4" w:rsidP="00FE26E4">
      <w:pPr>
        <w:pStyle w:val="a3"/>
        <w:spacing w:line="360" w:lineRule="auto"/>
        <w:ind w:firstLine="539"/>
        <w:rPr>
          <w:rFonts w:ascii="Times New Roman" w:hAnsi="Times New Roman"/>
          <w:sz w:val="24"/>
          <w:szCs w:val="24"/>
        </w:rPr>
      </w:pPr>
    </w:p>
    <w:p w:rsidR="00FE26E4" w:rsidRDefault="00FE26E4" w:rsidP="00FE26E4">
      <w:pPr>
        <w:pStyle w:val="a3"/>
        <w:spacing w:line="360" w:lineRule="auto"/>
        <w:ind w:firstLine="539"/>
        <w:rPr>
          <w:rFonts w:ascii="Times New Roman" w:hAnsi="Times New Roman"/>
          <w:sz w:val="24"/>
          <w:szCs w:val="24"/>
        </w:rPr>
      </w:pPr>
    </w:p>
    <w:p w:rsidR="00FE26E4" w:rsidRDefault="00FE26E4" w:rsidP="00FE26E4">
      <w:pPr>
        <w:pStyle w:val="a3"/>
        <w:spacing w:line="360" w:lineRule="auto"/>
        <w:ind w:firstLine="539"/>
        <w:rPr>
          <w:rFonts w:ascii="Times New Roman" w:hAnsi="Times New Roman"/>
          <w:sz w:val="24"/>
          <w:szCs w:val="24"/>
        </w:rPr>
      </w:pPr>
    </w:p>
    <w:p w:rsidR="00887631" w:rsidRPr="00FE26E4" w:rsidRDefault="00887631" w:rsidP="00FE26E4">
      <w:pPr>
        <w:pStyle w:val="a3"/>
        <w:spacing w:line="360" w:lineRule="auto"/>
        <w:ind w:firstLine="539"/>
        <w:rPr>
          <w:rFonts w:ascii="Times New Roman" w:hAnsi="Times New Roman"/>
          <w:sz w:val="24"/>
          <w:szCs w:val="24"/>
          <w:lang w:val="kk-KZ"/>
        </w:rPr>
      </w:pPr>
      <w:r w:rsidRPr="00CD6137">
        <w:rPr>
          <w:rFonts w:ascii="Times New Roman" w:hAnsi="Times New Roman"/>
          <w:sz w:val="24"/>
          <w:szCs w:val="24"/>
        </w:rPr>
        <w:t>Обозначения: по оси ординат</w:t>
      </w:r>
      <w:r>
        <w:rPr>
          <w:rFonts w:ascii="Times New Roman" w:hAnsi="Times New Roman"/>
          <w:sz w:val="24"/>
          <w:szCs w:val="24"/>
        </w:rPr>
        <w:t xml:space="preserve"> -</w:t>
      </w:r>
      <w:r w:rsidRPr="00CD6137">
        <w:rPr>
          <w:rFonts w:ascii="Times New Roman" w:hAnsi="Times New Roman"/>
          <w:sz w:val="24"/>
          <w:szCs w:val="24"/>
        </w:rPr>
        <w:t xml:space="preserve"> </w:t>
      </w:r>
      <w:r>
        <w:rPr>
          <w:rFonts w:ascii="Times New Roman" w:hAnsi="Times New Roman"/>
          <w:sz w:val="24"/>
          <w:szCs w:val="24"/>
        </w:rPr>
        <w:t>амплитуда</w:t>
      </w:r>
      <w:r w:rsidRPr="00CD6137">
        <w:rPr>
          <w:rFonts w:ascii="Times New Roman" w:hAnsi="Times New Roman"/>
          <w:sz w:val="24"/>
          <w:szCs w:val="24"/>
        </w:rPr>
        <w:t xml:space="preserve"> сокращений в </w:t>
      </w:r>
      <w:r>
        <w:rPr>
          <w:rFonts w:ascii="Times New Roman" w:hAnsi="Times New Roman"/>
          <w:sz w:val="24"/>
          <w:szCs w:val="24"/>
        </w:rPr>
        <w:t>мг</w:t>
      </w:r>
      <w:r w:rsidRPr="00CD6137">
        <w:rPr>
          <w:rFonts w:ascii="Times New Roman" w:hAnsi="Times New Roman"/>
          <w:sz w:val="24"/>
          <w:szCs w:val="24"/>
        </w:rPr>
        <w:t>, по оси абсцисс: 1 – молодые, 2 –  зрелые, 3</w:t>
      </w:r>
      <w:r w:rsidRPr="007C79B3">
        <w:rPr>
          <w:rFonts w:ascii="Times New Roman" w:hAnsi="Times New Roman"/>
          <w:sz w:val="24"/>
          <w:szCs w:val="24"/>
        </w:rPr>
        <w:t>-</w:t>
      </w:r>
      <w:r>
        <w:rPr>
          <w:rFonts w:ascii="Times New Roman" w:hAnsi="Times New Roman"/>
          <w:sz w:val="24"/>
          <w:szCs w:val="24"/>
        </w:rPr>
        <w:t xml:space="preserve"> старые животные.</w:t>
      </w:r>
    </w:p>
    <w:p w:rsidR="00887631" w:rsidRPr="00FE26E4" w:rsidRDefault="00887631" w:rsidP="00FE26E4">
      <w:pPr>
        <w:pStyle w:val="a3"/>
        <w:spacing w:line="360" w:lineRule="auto"/>
        <w:jc w:val="center"/>
        <w:rPr>
          <w:rFonts w:ascii="Times New Roman" w:hAnsi="Times New Roman"/>
          <w:sz w:val="24"/>
          <w:szCs w:val="24"/>
        </w:rPr>
      </w:pPr>
      <w:r w:rsidRPr="00CD6137">
        <w:rPr>
          <w:rFonts w:ascii="Times New Roman" w:hAnsi="Times New Roman"/>
          <w:sz w:val="24"/>
          <w:szCs w:val="24"/>
        </w:rPr>
        <w:t xml:space="preserve">Рисунок </w:t>
      </w:r>
      <w:r>
        <w:rPr>
          <w:rFonts w:ascii="Times New Roman" w:hAnsi="Times New Roman"/>
          <w:sz w:val="24"/>
          <w:szCs w:val="24"/>
          <w:lang w:val="kk-KZ"/>
        </w:rPr>
        <w:t>5</w:t>
      </w:r>
      <w:r w:rsidRPr="00CD6137">
        <w:rPr>
          <w:rFonts w:ascii="Times New Roman" w:hAnsi="Times New Roman"/>
          <w:sz w:val="24"/>
          <w:szCs w:val="24"/>
        </w:rPr>
        <w:t xml:space="preserve"> – Амплитуда спонтанных сокращений гладких мышц капсулы брыжеечных и шейных лимфатических узлов у молодых, зрелых и старых крыс</w:t>
      </w:r>
    </w:p>
    <w:p w:rsidR="00887631" w:rsidRPr="00CD6137" w:rsidRDefault="00887631" w:rsidP="00887631">
      <w:pPr>
        <w:pStyle w:val="a3"/>
        <w:spacing w:line="360" w:lineRule="auto"/>
        <w:ind w:firstLine="539"/>
        <w:rPr>
          <w:rFonts w:ascii="Times New Roman" w:hAnsi="Times New Roman"/>
          <w:sz w:val="24"/>
          <w:szCs w:val="24"/>
          <w:lang w:val="en-US"/>
        </w:rPr>
      </w:pPr>
      <w:r w:rsidRPr="00CD6137">
        <w:rPr>
          <w:rFonts w:ascii="Times New Roman" w:hAnsi="Times New Roman"/>
          <w:noProof/>
          <w:sz w:val="24"/>
          <w:szCs w:val="24"/>
          <w:lang w:eastAsia="ru-RU"/>
        </w:rPr>
        <w:drawing>
          <wp:inline distT="0" distB="0" distL="0" distR="0">
            <wp:extent cx="4778101" cy="28956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822785" cy="2922679"/>
                    </a:xfrm>
                    <a:prstGeom prst="rect">
                      <a:avLst/>
                    </a:prstGeom>
                    <a:noFill/>
                    <a:ln w="9525">
                      <a:noFill/>
                      <a:miter lim="800000"/>
                      <a:headEnd/>
                      <a:tailEnd/>
                    </a:ln>
                  </pic:spPr>
                </pic:pic>
              </a:graphicData>
            </a:graphic>
          </wp:inline>
        </w:drawing>
      </w:r>
    </w:p>
    <w:p w:rsidR="00887631" w:rsidRPr="00802AB1" w:rsidRDefault="00887631" w:rsidP="00887631">
      <w:pPr>
        <w:pStyle w:val="a3"/>
        <w:spacing w:line="360" w:lineRule="auto"/>
        <w:ind w:firstLine="539"/>
        <w:rPr>
          <w:rFonts w:ascii="Times New Roman" w:hAnsi="Times New Roman"/>
          <w:sz w:val="16"/>
          <w:szCs w:val="16"/>
        </w:rPr>
      </w:pPr>
    </w:p>
    <w:p w:rsidR="00887631" w:rsidRPr="00FE26E4" w:rsidRDefault="00887631" w:rsidP="00FE26E4">
      <w:pPr>
        <w:pStyle w:val="a3"/>
        <w:spacing w:line="360" w:lineRule="auto"/>
        <w:ind w:firstLine="539"/>
        <w:rPr>
          <w:rFonts w:ascii="Times New Roman" w:hAnsi="Times New Roman"/>
          <w:sz w:val="24"/>
          <w:szCs w:val="24"/>
          <w:lang w:val="kk-KZ"/>
        </w:rPr>
      </w:pPr>
      <w:r w:rsidRPr="00CD6137">
        <w:rPr>
          <w:rFonts w:ascii="Times New Roman" w:hAnsi="Times New Roman"/>
          <w:sz w:val="24"/>
          <w:szCs w:val="24"/>
        </w:rPr>
        <w:t>Обозначения: по оси ординат</w:t>
      </w:r>
      <w:r>
        <w:rPr>
          <w:rFonts w:ascii="Times New Roman" w:hAnsi="Times New Roman"/>
          <w:sz w:val="24"/>
          <w:szCs w:val="24"/>
        </w:rPr>
        <w:t xml:space="preserve"> -</w:t>
      </w:r>
      <w:r w:rsidRPr="00CD6137">
        <w:rPr>
          <w:rFonts w:ascii="Times New Roman" w:hAnsi="Times New Roman"/>
          <w:sz w:val="24"/>
          <w:szCs w:val="24"/>
        </w:rPr>
        <w:t xml:space="preserve"> частоты сокращений в %, по оси абсцисс: 1 – молодые, 2 –  зрелые, 3</w:t>
      </w:r>
      <w:r w:rsidRPr="007C79B3">
        <w:rPr>
          <w:rFonts w:ascii="Times New Roman" w:hAnsi="Times New Roman"/>
          <w:sz w:val="24"/>
          <w:szCs w:val="24"/>
        </w:rPr>
        <w:t>-</w:t>
      </w:r>
      <w:r>
        <w:rPr>
          <w:rFonts w:ascii="Times New Roman" w:hAnsi="Times New Roman"/>
          <w:sz w:val="24"/>
          <w:szCs w:val="24"/>
        </w:rPr>
        <w:t xml:space="preserve"> старые животные.</w:t>
      </w:r>
    </w:p>
    <w:p w:rsidR="00887631" w:rsidRPr="007C79B3" w:rsidRDefault="00887631" w:rsidP="00887631">
      <w:pPr>
        <w:pStyle w:val="a3"/>
        <w:spacing w:line="360" w:lineRule="auto"/>
        <w:ind w:firstLine="539"/>
        <w:jc w:val="center"/>
        <w:rPr>
          <w:rFonts w:ascii="Times New Roman" w:hAnsi="Times New Roman"/>
          <w:sz w:val="24"/>
          <w:szCs w:val="24"/>
        </w:rPr>
      </w:pPr>
      <w:r w:rsidRPr="00CD6137">
        <w:rPr>
          <w:rFonts w:ascii="Times New Roman" w:hAnsi="Times New Roman"/>
          <w:sz w:val="24"/>
          <w:szCs w:val="24"/>
        </w:rPr>
        <w:t xml:space="preserve">Рисунок </w:t>
      </w:r>
      <w:r>
        <w:rPr>
          <w:rFonts w:ascii="Times New Roman" w:hAnsi="Times New Roman"/>
          <w:sz w:val="24"/>
          <w:szCs w:val="24"/>
          <w:lang w:val="kk-KZ"/>
        </w:rPr>
        <w:t>6</w:t>
      </w:r>
      <w:r w:rsidRPr="00CD6137">
        <w:rPr>
          <w:rFonts w:ascii="Times New Roman" w:hAnsi="Times New Roman"/>
          <w:sz w:val="24"/>
          <w:szCs w:val="24"/>
        </w:rPr>
        <w:t xml:space="preserve"> – Изменения частоты спонтанных сокращений лимфатических узлов</w:t>
      </w:r>
      <w:r>
        <w:rPr>
          <w:rFonts w:ascii="Times New Roman" w:hAnsi="Times New Roman"/>
          <w:sz w:val="24"/>
          <w:szCs w:val="24"/>
        </w:rPr>
        <w:t xml:space="preserve"> крыс</w:t>
      </w:r>
      <w:r w:rsidRPr="00CD6137">
        <w:rPr>
          <w:rFonts w:ascii="Times New Roman" w:hAnsi="Times New Roman"/>
          <w:sz w:val="24"/>
          <w:szCs w:val="24"/>
        </w:rPr>
        <w:t xml:space="preserve"> в % по отношению к исходным параметрам при действии на них адреналина, ацетилхолина, гистамина</w:t>
      </w:r>
    </w:p>
    <w:p w:rsidR="00887631" w:rsidRPr="00CD6137" w:rsidRDefault="00887631" w:rsidP="00887631">
      <w:pPr>
        <w:pStyle w:val="a3"/>
        <w:spacing w:line="360" w:lineRule="auto"/>
        <w:ind w:firstLine="539"/>
        <w:rPr>
          <w:rFonts w:ascii="Times New Roman" w:hAnsi="Times New Roman"/>
          <w:sz w:val="24"/>
          <w:szCs w:val="24"/>
        </w:rPr>
      </w:pPr>
      <w:r w:rsidRPr="00D30B4D">
        <w:rPr>
          <w:rFonts w:ascii="Times New Roman" w:hAnsi="Times New Roman"/>
          <w:noProof/>
          <w:sz w:val="24"/>
          <w:szCs w:val="24"/>
          <w:lang w:eastAsia="ru-RU"/>
        </w:rPr>
        <w:lastRenderedPageBreak/>
        <w:drawing>
          <wp:inline distT="0" distB="0" distL="0" distR="0">
            <wp:extent cx="5131558" cy="3712191"/>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40014" cy="3718308"/>
                    </a:xfrm>
                    <a:prstGeom prst="rect">
                      <a:avLst/>
                    </a:prstGeom>
                    <a:noFill/>
                    <a:ln w="9525">
                      <a:noFill/>
                      <a:miter lim="800000"/>
                      <a:headEnd/>
                      <a:tailEnd/>
                    </a:ln>
                  </pic:spPr>
                </pic:pic>
              </a:graphicData>
            </a:graphic>
          </wp:inline>
        </w:drawing>
      </w:r>
    </w:p>
    <w:p w:rsidR="00887631" w:rsidRDefault="00887631" w:rsidP="00FE26E4">
      <w:pPr>
        <w:pStyle w:val="a3"/>
        <w:spacing w:line="360" w:lineRule="auto"/>
        <w:ind w:firstLine="539"/>
        <w:jc w:val="both"/>
        <w:rPr>
          <w:rFonts w:ascii="Times New Roman" w:hAnsi="Times New Roman"/>
          <w:sz w:val="24"/>
          <w:szCs w:val="24"/>
          <w:lang w:val="kk-KZ"/>
        </w:rPr>
      </w:pPr>
      <w:r>
        <w:rPr>
          <w:rFonts w:ascii="Times New Roman" w:hAnsi="Times New Roman"/>
          <w:sz w:val="24"/>
          <w:szCs w:val="24"/>
        </w:rPr>
        <w:t>Обозначения: по оси ординат</w:t>
      </w:r>
      <w:r w:rsidRPr="007C79B3">
        <w:rPr>
          <w:rFonts w:ascii="Times New Roman" w:hAnsi="Times New Roman"/>
          <w:sz w:val="24"/>
          <w:szCs w:val="24"/>
        </w:rPr>
        <w:t>-</w:t>
      </w:r>
      <w:r w:rsidRPr="00CD6137">
        <w:rPr>
          <w:rFonts w:ascii="Times New Roman" w:hAnsi="Times New Roman"/>
          <w:sz w:val="24"/>
          <w:szCs w:val="24"/>
        </w:rPr>
        <w:t xml:space="preserve"> амплитуд</w:t>
      </w:r>
      <w:r>
        <w:rPr>
          <w:rFonts w:ascii="Times New Roman" w:hAnsi="Times New Roman"/>
          <w:sz w:val="24"/>
          <w:szCs w:val="24"/>
        </w:rPr>
        <w:t>а</w:t>
      </w:r>
      <w:r w:rsidRPr="00CD6137">
        <w:rPr>
          <w:rFonts w:ascii="Times New Roman" w:hAnsi="Times New Roman"/>
          <w:sz w:val="24"/>
          <w:szCs w:val="24"/>
        </w:rPr>
        <w:t xml:space="preserve"> сокращений в %, по оси абсцисс: 1 – </w:t>
      </w:r>
      <w:r>
        <w:rPr>
          <w:rFonts w:ascii="Times New Roman" w:hAnsi="Times New Roman"/>
          <w:sz w:val="24"/>
          <w:szCs w:val="24"/>
        </w:rPr>
        <w:t>молодые, 2 –  зрелые, 3</w:t>
      </w:r>
      <w:r w:rsidRPr="007C79B3">
        <w:rPr>
          <w:rFonts w:ascii="Times New Roman" w:hAnsi="Times New Roman"/>
          <w:sz w:val="24"/>
          <w:szCs w:val="24"/>
        </w:rPr>
        <w:t>-</w:t>
      </w:r>
      <w:r>
        <w:rPr>
          <w:rFonts w:ascii="Times New Roman" w:hAnsi="Times New Roman"/>
          <w:sz w:val="24"/>
          <w:szCs w:val="24"/>
        </w:rPr>
        <w:t xml:space="preserve"> старые</w:t>
      </w:r>
      <w:r w:rsidRPr="007C79B3">
        <w:rPr>
          <w:rFonts w:ascii="Times New Roman" w:hAnsi="Times New Roman"/>
          <w:sz w:val="24"/>
          <w:szCs w:val="24"/>
        </w:rPr>
        <w:t xml:space="preserve"> </w:t>
      </w:r>
      <w:r>
        <w:rPr>
          <w:rFonts w:ascii="Times New Roman" w:hAnsi="Times New Roman"/>
          <w:sz w:val="24"/>
          <w:szCs w:val="24"/>
        </w:rPr>
        <w:t>животные.</w:t>
      </w:r>
    </w:p>
    <w:p w:rsidR="00FE26E4" w:rsidRPr="00D37E49" w:rsidRDefault="00FE26E4" w:rsidP="00FE26E4">
      <w:pPr>
        <w:pStyle w:val="a3"/>
        <w:spacing w:line="360" w:lineRule="auto"/>
        <w:ind w:firstLine="539"/>
        <w:jc w:val="both"/>
        <w:rPr>
          <w:rFonts w:ascii="Times New Roman" w:hAnsi="Times New Roman"/>
          <w:sz w:val="24"/>
          <w:szCs w:val="24"/>
          <w:lang w:val="kk-KZ"/>
        </w:rPr>
      </w:pPr>
    </w:p>
    <w:p w:rsidR="00887631" w:rsidRDefault="00887631" w:rsidP="00887631">
      <w:pPr>
        <w:pStyle w:val="a3"/>
        <w:spacing w:line="360" w:lineRule="auto"/>
        <w:ind w:firstLine="539"/>
        <w:jc w:val="center"/>
        <w:rPr>
          <w:rFonts w:ascii="Times New Roman" w:hAnsi="Times New Roman"/>
          <w:sz w:val="24"/>
          <w:szCs w:val="24"/>
          <w:lang w:val="kk-KZ"/>
        </w:rPr>
      </w:pPr>
      <w:r w:rsidRPr="00CD6137">
        <w:rPr>
          <w:rFonts w:ascii="Times New Roman" w:hAnsi="Times New Roman"/>
          <w:sz w:val="24"/>
          <w:szCs w:val="24"/>
        </w:rPr>
        <w:t xml:space="preserve">Рисунок </w:t>
      </w:r>
      <w:r>
        <w:rPr>
          <w:rFonts w:ascii="Times New Roman" w:hAnsi="Times New Roman"/>
          <w:sz w:val="24"/>
          <w:szCs w:val="24"/>
          <w:lang w:val="kk-KZ"/>
        </w:rPr>
        <w:t>7</w:t>
      </w:r>
      <w:r w:rsidRPr="00CD6137">
        <w:rPr>
          <w:rFonts w:ascii="Times New Roman" w:hAnsi="Times New Roman"/>
          <w:sz w:val="24"/>
          <w:szCs w:val="24"/>
        </w:rPr>
        <w:t xml:space="preserve"> – Изменения амплитуды спонтанных сокращений лимфатических узлов </w:t>
      </w:r>
      <w:r>
        <w:rPr>
          <w:rFonts w:ascii="Times New Roman" w:hAnsi="Times New Roman"/>
          <w:sz w:val="24"/>
          <w:szCs w:val="24"/>
        </w:rPr>
        <w:t xml:space="preserve">крыс </w:t>
      </w:r>
      <w:r w:rsidRPr="00CD6137">
        <w:rPr>
          <w:rFonts w:ascii="Times New Roman" w:hAnsi="Times New Roman"/>
          <w:sz w:val="24"/>
          <w:szCs w:val="24"/>
        </w:rPr>
        <w:t>в % по отношению к исходным параметрам при действии на них адреналина, ацетилхолина, гистамина</w:t>
      </w:r>
      <w:r>
        <w:rPr>
          <w:rFonts w:ascii="Times New Roman" w:hAnsi="Times New Roman"/>
          <w:sz w:val="24"/>
          <w:szCs w:val="24"/>
          <w:lang w:val="kk-KZ"/>
        </w:rPr>
        <w:t>.</w:t>
      </w:r>
    </w:p>
    <w:p w:rsidR="00887631" w:rsidRDefault="00887631" w:rsidP="00887631">
      <w:pPr>
        <w:pStyle w:val="a3"/>
        <w:spacing w:line="360" w:lineRule="auto"/>
        <w:ind w:firstLine="539"/>
        <w:jc w:val="both"/>
        <w:rPr>
          <w:rFonts w:ascii="Times New Roman" w:hAnsi="Times New Roman"/>
          <w:sz w:val="24"/>
          <w:szCs w:val="24"/>
          <w:lang w:val="kk-KZ"/>
        </w:rPr>
      </w:pP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Таким образом наше исследование показало, что сократительная функция гладких мышц капсулы лимфатических узлов как шейных, так и брыжеечных лимфатических узлов претерпивает изменения с возрастом.</w:t>
      </w:r>
    </w:p>
    <w:p w:rsidR="00887631" w:rsidRDefault="00887631" w:rsidP="00887631">
      <w:pPr>
        <w:pStyle w:val="a3"/>
        <w:spacing w:line="360" w:lineRule="auto"/>
        <w:ind w:firstLine="567"/>
        <w:jc w:val="both"/>
        <w:rPr>
          <w:rFonts w:ascii="Times New Roman" w:hAnsi="Times New Roman"/>
          <w:sz w:val="24"/>
          <w:szCs w:val="24"/>
        </w:rPr>
      </w:pPr>
    </w:p>
    <w:p w:rsidR="00887631" w:rsidRPr="00045126"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3.4 Соотношение функциональных зон лимфатических узлов и микроструктура лимфоидной ткани в узлах разной локализации у молодых, зрелых и старых крыс а) шейный узел б) брыжеечный узел</w:t>
      </w:r>
    </w:p>
    <w:p w:rsidR="00887631" w:rsidRPr="00045126" w:rsidRDefault="00887631" w:rsidP="00887631">
      <w:pPr>
        <w:pStyle w:val="a3"/>
        <w:spacing w:line="360" w:lineRule="auto"/>
        <w:ind w:firstLine="567"/>
        <w:jc w:val="both"/>
        <w:rPr>
          <w:rFonts w:ascii="Times New Roman" w:hAnsi="Times New Roman"/>
          <w:sz w:val="24"/>
          <w:szCs w:val="24"/>
        </w:rPr>
      </w:pP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 xml:space="preserve">а) Шейный узел. Молодые животные. Морфофункциональное состояние шейных лимфоузлов тесно связано с дренированием органов головы и шеи. Очевидно, что изменение функции этих органов вызывает определенную перестройку лимфоузлов. У молодых животных структурно-функциональные зоны в конструкции лимфоузла </w:t>
      </w:r>
      <w:r w:rsidRPr="00D37E49">
        <w:rPr>
          <w:rFonts w:ascii="Times New Roman" w:hAnsi="Times New Roman"/>
          <w:sz w:val="24"/>
          <w:szCs w:val="24"/>
        </w:rPr>
        <w:lastRenderedPageBreak/>
        <w:t>приобретают особое значение, так как размер функциональных компартментов служит основой для объективной оценки состояния лимфоидной ткани.</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У белых крыс шейные лимфоузлы имеют вытянутую форму и располагаются справа и слева в под кожной клетчатке. В анатомической конструкции шейного лимфоузла отмечена достаточно высокая доля, занимаемая такими структурами, как лимфоидные узелки, межузелковая часть коры, паракортикальная область, мозговые тяжи. Развитые структурно-функциональные зоны в лимфоузле указывают на достаточно высокий иммунный потенциал у молодых животных (табл</w:t>
      </w:r>
      <w:r>
        <w:rPr>
          <w:rFonts w:ascii="Times New Roman" w:hAnsi="Times New Roman"/>
          <w:sz w:val="24"/>
          <w:szCs w:val="24"/>
        </w:rPr>
        <w:t xml:space="preserve">ица </w:t>
      </w:r>
      <w:r w:rsidRPr="00D37E49">
        <w:rPr>
          <w:rFonts w:ascii="Times New Roman" w:hAnsi="Times New Roman"/>
          <w:sz w:val="24"/>
          <w:szCs w:val="24"/>
        </w:rPr>
        <w:t xml:space="preserve"> 5).</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В корковом веществе преобладают лимфоидные узелки с герминативным центром, свидетельствуя об активности лимфапролиферативных процессов у молодых животных (рис</w:t>
      </w:r>
      <w:r>
        <w:rPr>
          <w:rFonts w:ascii="Times New Roman" w:hAnsi="Times New Roman"/>
          <w:sz w:val="24"/>
          <w:szCs w:val="24"/>
        </w:rPr>
        <w:t>унок 8</w:t>
      </w:r>
      <w:r w:rsidRPr="00D37E49">
        <w:rPr>
          <w:rFonts w:ascii="Times New Roman" w:hAnsi="Times New Roman"/>
          <w:sz w:val="24"/>
          <w:szCs w:val="24"/>
        </w:rPr>
        <w:t>). В структуре лимфаузла синусная система небольшая по размеру и представлена в основном субкапсулярным и мозговым лимфатическими синусами.</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Шейные лимфаузлы являются узлами компактного типа, и их корково-мозговое соотношение (индекс К/М) составляет 2,32±0,08 у молодых животных. Микроанатомическая организация шейных лимфаузлов является характерной для выполнения иммунной функции, что определяет их функциональную специализацию в лимфатическом регионе.</w:t>
      </w:r>
    </w:p>
    <w:p w:rsidR="00887631" w:rsidRPr="00351E2D" w:rsidRDefault="00887631" w:rsidP="00887631">
      <w:pPr>
        <w:pStyle w:val="a3"/>
        <w:spacing w:line="360" w:lineRule="auto"/>
        <w:ind w:firstLine="567"/>
        <w:jc w:val="both"/>
        <w:rPr>
          <w:rFonts w:ascii="Times New Roman" w:hAnsi="Times New Roman"/>
          <w:bCs/>
          <w:color w:val="000000"/>
          <w:sz w:val="24"/>
          <w:szCs w:val="24"/>
        </w:rPr>
      </w:pPr>
    </w:p>
    <w:p w:rsidR="00887631" w:rsidRDefault="00887631" w:rsidP="00887631">
      <w:pPr>
        <w:pStyle w:val="a3"/>
        <w:spacing w:line="360" w:lineRule="auto"/>
        <w:ind w:firstLine="567"/>
        <w:jc w:val="center"/>
        <w:rPr>
          <w:rFonts w:ascii="Times New Roman" w:hAnsi="Times New Roman"/>
          <w:bCs/>
          <w:color w:val="000000"/>
          <w:sz w:val="24"/>
          <w:szCs w:val="24"/>
        </w:rPr>
      </w:pPr>
      <w:r w:rsidRPr="00351E2D">
        <w:rPr>
          <w:rFonts w:ascii="Times New Roman" w:hAnsi="Times New Roman"/>
          <w:noProof/>
          <w:color w:val="000000"/>
          <w:sz w:val="24"/>
          <w:szCs w:val="24"/>
          <w:lang w:eastAsia="ru-RU"/>
        </w:rPr>
        <w:drawing>
          <wp:inline distT="0" distB="0" distL="0" distR="0">
            <wp:extent cx="4248430" cy="2778630"/>
            <wp:effectExtent l="19050" t="0" r="0" b="0"/>
            <wp:docPr id="1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1"/>
                    <a:srcRect/>
                    <a:stretch>
                      <a:fillRect/>
                    </a:stretch>
                  </pic:blipFill>
                  <pic:spPr bwMode="auto">
                    <a:xfrm>
                      <a:off x="0" y="0"/>
                      <a:ext cx="4257830" cy="2784778"/>
                    </a:xfrm>
                    <a:prstGeom prst="rect">
                      <a:avLst/>
                    </a:prstGeom>
                    <a:noFill/>
                    <a:ln w="9525">
                      <a:noFill/>
                      <a:miter lim="800000"/>
                      <a:headEnd/>
                      <a:tailEnd/>
                    </a:ln>
                  </pic:spPr>
                </pic:pic>
              </a:graphicData>
            </a:graphic>
          </wp:inline>
        </w:drawing>
      </w:r>
    </w:p>
    <w:p w:rsidR="00887631" w:rsidRPr="00802AB1" w:rsidRDefault="00887631" w:rsidP="00887631">
      <w:pPr>
        <w:pStyle w:val="a3"/>
        <w:spacing w:line="360" w:lineRule="auto"/>
        <w:ind w:firstLine="567"/>
        <w:jc w:val="center"/>
        <w:rPr>
          <w:rFonts w:ascii="Times New Roman" w:hAnsi="Times New Roman"/>
          <w:bCs/>
          <w:color w:val="000000"/>
          <w:sz w:val="18"/>
          <w:szCs w:val="18"/>
        </w:rPr>
      </w:pPr>
    </w:p>
    <w:p w:rsidR="00887631" w:rsidRDefault="00887631" w:rsidP="00887631">
      <w:pPr>
        <w:pStyle w:val="a3"/>
        <w:spacing w:line="360" w:lineRule="auto"/>
        <w:ind w:firstLine="567"/>
        <w:jc w:val="both"/>
        <w:rPr>
          <w:rFonts w:ascii="Times New Roman" w:hAnsi="Times New Roman"/>
          <w:bCs/>
          <w:color w:val="000000"/>
          <w:sz w:val="24"/>
          <w:szCs w:val="24"/>
        </w:rPr>
      </w:pPr>
      <w:r w:rsidRPr="00351E2D">
        <w:rPr>
          <w:rFonts w:ascii="Times New Roman" w:hAnsi="Times New Roman"/>
          <w:bCs/>
          <w:color w:val="000000"/>
          <w:sz w:val="24"/>
          <w:szCs w:val="24"/>
        </w:rPr>
        <w:t>Молодые животные. Окраска гематоксилином и эозином. Общее увеличение 120х.</w:t>
      </w:r>
    </w:p>
    <w:p w:rsidR="00887631" w:rsidRPr="00802AB1" w:rsidRDefault="00887631" w:rsidP="00887631">
      <w:pPr>
        <w:pStyle w:val="a3"/>
        <w:spacing w:line="360" w:lineRule="auto"/>
        <w:ind w:firstLine="567"/>
        <w:jc w:val="center"/>
        <w:rPr>
          <w:rFonts w:ascii="Times New Roman" w:hAnsi="Times New Roman"/>
          <w:bCs/>
          <w:color w:val="000000"/>
          <w:sz w:val="20"/>
          <w:szCs w:val="20"/>
        </w:rPr>
      </w:pPr>
    </w:p>
    <w:p w:rsidR="00887631" w:rsidRPr="00351E2D" w:rsidRDefault="00887631" w:rsidP="00887631">
      <w:pPr>
        <w:pStyle w:val="a3"/>
        <w:spacing w:line="360" w:lineRule="auto"/>
        <w:ind w:firstLine="567"/>
        <w:jc w:val="center"/>
        <w:rPr>
          <w:rFonts w:ascii="Times New Roman" w:hAnsi="Times New Roman"/>
          <w:bCs/>
          <w:color w:val="000000"/>
          <w:sz w:val="24"/>
          <w:szCs w:val="24"/>
        </w:rPr>
      </w:pPr>
      <w:r w:rsidRPr="00351E2D">
        <w:rPr>
          <w:rFonts w:ascii="Times New Roman" w:hAnsi="Times New Roman"/>
          <w:bCs/>
          <w:color w:val="000000"/>
          <w:sz w:val="24"/>
          <w:szCs w:val="24"/>
        </w:rPr>
        <w:t>Рис</w:t>
      </w:r>
      <w:r>
        <w:rPr>
          <w:rFonts w:ascii="Times New Roman" w:hAnsi="Times New Roman"/>
          <w:bCs/>
          <w:color w:val="000000"/>
          <w:sz w:val="24"/>
          <w:szCs w:val="24"/>
          <w:lang w:val="kk-KZ"/>
        </w:rPr>
        <w:t>унок 8 –</w:t>
      </w:r>
      <w:r w:rsidRPr="00351E2D">
        <w:rPr>
          <w:rFonts w:ascii="Times New Roman" w:hAnsi="Times New Roman"/>
          <w:bCs/>
          <w:color w:val="000000"/>
          <w:sz w:val="24"/>
          <w:szCs w:val="24"/>
        </w:rPr>
        <w:t xml:space="preserve"> Расширенные герминативные центры в лимфоидных узелках коркового вещества перед расширенно</w:t>
      </w:r>
      <w:r>
        <w:rPr>
          <w:rFonts w:ascii="Times New Roman" w:hAnsi="Times New Roman"/>
          <w:bCs/>
          <w:color w:val="000000"/>
          <w:sz w:val="24"/>
          <w:szCs w:val="24"/>
        </w:rPr>
        <w:t>й частью субкапсулярного синуса</w:t>
      </w:r>
    </w:p>
    <w:p w:rsidR="00887631" w:rsidRPr="00351E2D" w:rsidRDefault="00887631" w:rsidP="00887631">
      <w:pPr>
        <w:pStyle w:val="a3"/>
        <w:spacing w:line="360" w:lineRule="auto"/>
        <w:ind w:firstLine="567"/>
        <w:jc w:val="both"/>
        <w:rPr>
          <w:rFonts w:ascii="Times New Roman" w:hAnsi="Times New Roman"/>
          <w:b/>
          <w:bCs/>
          <w:color w:val="000000"/>
          <w:sz w:val="24"/>
          <w:szCs w:val="24"/>
        </w:rPr>
      </w:pPr>
    </w:p>
    <w:p w:rsidR="00887631" w:rsidRPr="00FA284C" w:rsidRDefault="00887631" w:rsidP="00887631">
      <w:pPr>
        <w:pStyle w:val="a3"/>
        <w:spacing w:line="360" w:lineRule="auto"/>
        <w:ind w:firstLine="567"/>
        <w:jc w:val="both"/>
        <w:rPr>
          <w:rFonts w:ascii="Times New Roman" w:hAnsi="Times New Roman"/>
          <w:bCs/>
          <w:color w:val="000000"/>
          <w:sz w:val="24"/>
          <w:szCs w:val="24"/>
          <w:lang w:val="kk-KZ"/>
        </w:rPr>
      </w:pPr>
    </w:p>
    <w:p w:rsidR="00887631" w:rsidRPr="00D37E49" w:rsidRDefault="00887631" w:rsidP="00FE26E4">
      <w:pPr>
        <w:pStyle w:val="a3"/>
        <w:spacing w:line="360" w:lineRule="auto"/>
        <w:jc w:val="both"/>
        <w:rPr>
          <w:rFonts w:ascii="Times New Roman" w:hAnsi="Times New Roman"/>
          <w:bCs/>
          <w:color w:val="000000"/>
          <w:sz w:val="24"/>
          <w:szCs w:val="24"/>
          <w:lang w:val="kk-KZ"/>
        </w:rPr>
      </w:pPr>
      <w:r w:rsidRPr="00351E2D">
        <w:rPr>
          <w:rFonts w:ascii="Times New Roman" w:hAnsi="Times New Roman"/>
          <w:bCs/>
          <w:color w:val="000000"/>
          <w:sz w:val="24"/>
          <w:szCs w:val="24"/>
        </w:rPr>
        <w:lastRenderedPageBreak/>
        <w:t xml:space="preserve">Таблица </w:t>
      </w:r>
      <w:r>
        <w:rPr>
          <w:rFonts w:ascii="Times New Roman" w:hAnsi="Times New Roman"/>
          <w:bCs/>
          <w:color w:val="000000"/>
          <w:sz w:val="24"/>
          <w:szCs w:val="24"/>
          <w:lang w:val="kk-KZ"/>
        </w:rPr>
        <w:t>5</w:t>
      </w:r>
      <w:r w:rsidRPr="00285FE9">
        <w:rPr>
          <w:rFonts w:ascii="Times New Roman" w:hAnsi="Times New Roman"/>
          <w:bCs/>
          <w:color w:val="000000"/>
          <w:sz w:val="24"/>
          <w:szCs w:val="24"/>
        </w:rPr>
        <w:t xml:space="preserve"> –</w:t>
      </w:r>
      <w:r>
        <w:rPr>
          <w:rFonts w:ascii="Times New Roman" w:hAnsi="Times New Roman"/>
          <w:bCs/>
          <w:color w:val="000000"/>
          <w:sz w:val="24"/>
          <w:szCs w:val="24"/>
          <w:lang w:val="kk-KZ"/>
        </w:rPr>
        <w:t xml:space="preserve"> </w:t>
      </w:r>
      <w:r w:rsidRPr="00351E2D">
        <w:rPr>
          <w:rFonts w:ascii="Times New Roman" w:hAnsi="Times New Roman"/>
          <w:bCs/>
          <w:color w:val="000000"/>
          <w:sz w:val="24"/>
          <w:szCs w:val="24"/>
        </w:rPr>
        <w:t xml:space="preserve">Площадь структурно-функциональных зон </w:t>
      </w:r>
      <w:r w:rsidRPr="00351E2D">
        <w:rPr>
          <w:rFonts w:ascii="Times New Roman" w:hAnsi="Times New Roman"/>
          <w:bCs/>
          <w:color w:val="000000"/>
          <w:sz w:val="24"/>
          <w:szCs w:val="24"/>
          <w:lang w:val="kk-KZ"/>
        </w:rPr>
        <w:t>шей</w:t>
      </w:r>
      <w:r w:rsidRPr="00351E2D">
        <w:rPr>
          <w:rFonts w:ascii="Times New Roman" w:hAnsi="Times New Roman"/>
          <w:bCs/>
          <w:color w:val="000000"/>
          <w:sz w:val="24"/>
          <w:szCs w:val="24"/>
        </w:rPr>
        <w:t>ного лимфоузла</w:t>
      </w:r>
      <w:r>
        <w:rPr>
          <w:rFonts w:ascii="Times New Roman" w:hAnsi="Times New Roman"/>
          <w:bCs/>
          <w:color w:val="000000"/>
          <w:sz w:val="24"/>
          <w:szCs w:val="24"/>
          <w:lang w:val="kk-KZ"/>
        </w:rPr>
        <w:t xml:space="preserve"> </w:t>
      </w:r>
      <w:r w:rsidRPr="00351E2D">
        <w:rPr>
          <w:rFonts w:ascii="Times New Roman" w:hAnsi="Times New Roman"/>
          <w:bCs/>
          <w:color w:val="000000"/>
          <w:sz w:val="24"/>
          <w:szCs w:val="24"/>
        </w:rPr>
        <w:t>молодых</w:t>
      </w:r>
      <w:r w:rsidR="00847520">
        <w:rPr>
          <w:rFonts w:ascii="Times New Roman" w:hAnsi="Times New Roman"/>
          <w:bCs/>
          <w:color w:val="000000"/>
          <w:sz w:val="24"/>
          <w:szCs w:val="24"/>
        </w:rPr>
        <w:t>, зрелых</w:t>
      </w:r>
      <w:r w:rsidRPr="00351E2D">
        <w:rPr>
          <w:rFonts w:ascii="Times New Roman" w:hAnsi="Times New Roman"/>
          <w:bCs/>
          <w:color w:val="000000"/>
          <w:sz w:val="24"/>
          <w:szCs w:val="24"/>
        </w:rPr>
        <w:t xml:space="preserve"> и старых животных,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1954"/>
        <w:gridCol w:w="1770"/>
        <w:gridCol w:w="1526"/>
        <w:gridCol w:w="1735"/>
      </w:tblGrid>
      <w:tr w:rsidR="00887631" w:rsidRPr="00351E2D" w:rsidTr="006E0580">
        <w:tc>
          <w:tcPr>
            <w:tcW w:w="2655" w:type="dxa"/>
            <w:vMerge w:val="restart"/>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Структура лимфоузла</w:t>
            </w:r>
          </w:p>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и индексы</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bCs/>
                <w:sz w:val="24"/>
                <w:szCs w:val="24"/>
                <w:lang w:val="kk-KZ"/>
              </w:rPr>
            </w:pPr>
            <w:r w:rsidRPr="00D37E49">
              <w:rPr>
                <w:rFonts w:ascii="Times New Roman" w:hAnsi="Times New Roman"/>
                <w:bCs/>
                <w:sz w:val="24"/>
                <w:szCs w:val="24"/>
              </w:rPr>
              <w:t>Молодые животные</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bCs/>
                <w:sz w:val="24"/>
                <w:szCs w:val="24"/>
                <w:lang w:val="kk-KZ"/>
              </w:rPr>
            </w:pPr>
            <w:r w:rsidRPr="00D37E49">
              <w:rPr>
                <w:rFonts w:ascii="Times New Roman" w:hAnsi="Times New Roman"/>
                <w:bCs/>
                <w:sz w:val="24"/>
                <w:szCs w:val="24"/>
                <w:lang w:val="kk-KZ"/>
              </w:rPr>
              <w:t>Зрелые животные</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bCs/>
                <w:sz w:val="24"/>
                <w:szCs w:val="24"/>
                <w:lang w:val="kk-KZ"/>
              </w:rPr>
            </w:pPr>
            <w:r w:rsidRPr="00D37E49">
              <w:rPr>
                <w:rFonts w:ascii="Times New Roman" w:hAnsi="Times New Roman"/>
                <w:bCs/>
                <w:sz w:val="24"/>
                <w:szCs w:val="24"/>
              </w:rPr>
              <w:t>Старые животные</w:t>
            </w:r>
          </w:p>
        </w:tc>
        <w:tc>
          <w:tcPr>
            <w:tcW w:w="1735" w:type="dxa"/>
            <w:vMerge w:val="restart"/>
            <w:vAlign w:val="center"/>
          </w:tcPr>
          <w:p w:rsidR="00887631" w:rsidRPr="00D37E49" w:rsidRDefault="00887631" w:rsidP="006E0580">
            <w:pPr>
              <w:pStyle w:val="a3"/>
              <w:spacing w:line="360" w:lineRule="auto"/>
              <w:jc w:val="center"/>
              <w:rPr>
                <w:rFonts w:ascii="Times New Roman" w:hAnsi="Times New Roman"/>
                <w:bCs/>
                <w:sz w:val="24"/>
                <w:szCs w:val="24"/>
                <w:lang w:val="kk-KZ"/>
              </w:rPr>
            </w:pPr>
            <w:r w:rsidRPr="00D37E49">
              <w:rPr>
                <w:rFonts w:ascii="Times New Roman" w:hAnsi="Times New Roman"/>
                <w:bCs/>
                <w:sz w:val="24"/>
                <w:szCs w:val="24"/>
                <w:lang w:val="en-US"/>
              </w:rPr>
              <w:t>P,</w:t>
            </w:r>
          </w:p>
        </w:tc>
      </w:tr>
      <w:tr w:rsidR="00887631" w:rsidRPr="00351E2D" w:rsidTr="006E0580">
        <w:tc>
          <w:tcPr>
            <w:tcW w:w="2655" w:type="dxa"/>
            <w:vMerge/>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2</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3</w:t>
            </w:r>
          </w:p>
        </w:tc>
        <w:tc>
          <w:tcPr>
            <w:tcW w:w="1735" w:type="dxa"/>
            <w:vMerge/>
            <w:vAlign w:val="center"/>
          </w:tcPr>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Капсула</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1,56</w:t>
            </w:r>
            <w:r w:rsidRPr="00D37E49">
              <w:rPr>
                <w:rFonts w:ascii="Times New Roman" w:hAnsi="Times New Roman"/>
                <w:sz w:val="24"/>
                <w:szCs w:val="24"/>
              </w:rPr>
              <w:sym w:font="Symbol" w:char="F0B1"/>
            </w:r>
            <w:r w:rsidRPr="00D37E49">
              <w:rPr>
                <w:rFonts w:ascii="Times New Roman" w:hAnsi="Times New Roman"/>
                <w:sz w:val="24"/>
                <w:szCs w:val="24"/>
              </w:rPr>
              <w:t>0,15 (4,78%)</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1,75</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0,15</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(5,2</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4,7</w:t>
            </w:r>
            <w:r w:rsidRPr="00D37E49">
              <w:rPr>
                <w:rFonts w:ascii="Times New Roman" w:hAnsi="Times New Roman"/>
                <w:sz w:val="24"/>
                <w:szCs w:val="24"/>
              </w:rPr>
              <w:sym w:font="Symbol" w:char="F0B1"/>
            </w:r>
            <w:r w:rsidRPr="00D37E49">
              <w:rPr>
                <w:rFonts w:ascii="Times New Roman" w:hAnsi="Times New Roman"/>
                <w:sz w:val="24"/>
                <w:szCs w:val="24"/>
              </w:rPr>
              <w:t>0,26 (17,14%)</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Субкапсулярный синус</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1,45</w:t>
            </w:r>
            <w:r w:rsidRPr="00D37E49">
              <w:rPr>
                <w:rFonts w:ascii="Times New Roman" w:hAnsi="Times New Roman"/>
                <w:sz w:val="24"/>
                <w:szCs w:val="24"/>
              </w:rPr>
              <w:sym w:font="Symbol" w:char="F0B1"/>
            </w:r>
            <w:r w:rsidRPr="00D37E49">
              <w:rPr>
                <w:rFonts w:ascii="Times New Roman" w:hAnsi="Times New Roman"/>
                <w:sz w:val="24"/>
                <w:szCs w:val="24"/>
              </w:rPr>
              <w:t>0,17 (4,45%)</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 xml:space="preserve">1,46 </w:t>
            </w:r>
            <w:r w:rsidRPr="00D37E49">
              <w:rPr>
                <w:rFonts w:ascii="Times New Roman" w:hAnsi="Times New Roman"/>
                <w:sz w:val="24"/>
                <w:szCs w:val="24"/>
              </w:rPr>
              <w:sym w:font="Symbol" w:char="F0B1"/>
            </w:r>
            <w:r w:rsidRPr="00D37E49">
              <w:rPr>
                <w:rFonts w:ascii="Times New Roman" w:hAnsi="Times New Roman"/>
                <w:sz w:val="24"/>
                <w:szCs w:val="24"/>
                <w:lang w:val="kk-KZ"/>
              </w:rPr>
              <w:t>0,2</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(4,6</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1,44</w:t>
            </w:r>
            <w:r w:rsidRPr="00D37E49">
              <w:rPr>
                <w:rFonts w:ascii="Times New Roman" w:hAnsi="Times New Roman"/>
                <w:sz w:val="24"/>
                <w:szCs w:val="24"/>
              </w:rPr>
              <w:sym w:font="Symbol" w:char="F0B1"/>
            </w:r>
            <w:r w:rsidRPr="00D37E49">
              <w:rPr>
                <w:rFonts w:ascii="Times New Roman" w:hAnsi="Times New Roman"/>
                <w:sz w:val="24"/>
                <w:szCs w:val="24"/>
              </w:rPr>
              <w:t>0,16 (5,25%)</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&gt; 0,05</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Межузелковая часть коры</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4,94</w:t>
            </w:r>
            <w:r w:rsidRPr="00D37E49">
              <w:rPr>
                <w:rFonts w:ascii="Times New Roman" w:hAnsi="Times New Roman"/>
                <w:sz w:val="24"/>
                <w:szCs w:val="24"/>
              </w:rPr>
              <w:sym w:font="Symbol" w:char="F0B1"/>
            </w:r>
            <w:r w:rsidRPr="00D37E49">
              <w:rPr>
                <w:rFonts w:ascii="Times New Roman" w:hAnsi="Times New Roman"/>
                <w:sz w:val="24"/>
                <w:szCs w:val="24"/>
              </w:rPr>
              <w:t>0,62 (15,16%)</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 xml:space="preserve">4,85 </w:t>
            </w:r>
            <w:r w:rsidRPr="00D37E49">
              <w:rPr>
                <w:rFonts w:ascii="Times New Roman" w:hAnsi="Times New Roman"/>
                <w:sz w:val="24"/>
                <w:szCs w:val="24"/>
              </w:rPr>
              <w:sym w:font="Symbol" w:char="F0B1"/>
            </w:r>
            <w:r w:rsidRPr="00D37E49">
              <w:rPr>
                <w:rFonts w:ascii="Times New Roman" w:hAnsi="Times New Roman"/>
                <w:sz w:val="24"/>
                <w:szCs w:val="24"/>
                <w:lang w:val="kk-KZ"/>
              </w:rPr>
              <w:t>0,5</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(15,0</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3,98</w:t>
            </w:r>
            <w:r w:rsidRPr="00D37E49">
              <w:rPr>
                <w:rFonts w:ascii="Times New Roman" w:hAnsi="Times New Roman"/>
                <w:sz w:val="24"/>
                <w:szCs w:val="24"/>
              </w:rPr>
              <w:sym w:font="Symbol" w:char="F0B1"/>
            </w:r>
            <w:r w:rsidRPr="00D37E49">
              <w:rPr>
                <w:rFonts w:ascii="Times New Roman" w:hAnsi="Times New Roman"/>
                <w:sz w:val="24"/>
                <w:szCs w:val="24"/>
              </w:rPr>
              <w:t>0,21 (14,52%)</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&gt; 0,05</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Лимфоидный узелок</w:t>
            </w:r>
          </w:p>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без герминативного центра (Ф</w:t>
            </w:r>
            <w:r w:rsidRPr="00D37E49">
              <w:rPr>
                <w:rFonts w:ascii="Times New Roman" w:hAnsi="Times New Roman"/>
                <w:sz w:val="24"/>
                <w:szCs w:val="24"/>
                <w:vertAlign w:val="subscript"/>
              </w:rPr>
              <w:t>1</w:t>
            </w:r>
            <w:r w:rsidRPr="00D37E49">
              <w:rPr>
                <w:rFonts w:ascii="Times New Roman" w:hAnsi="Times New Roman"/>
                <w:sz w:val="24"/>
                <w:szCs w:val="24"/>
              </w:rPr>
              <w:t>)</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1,97</w:t>
            </w:r>
            <w:r w:rsidRPr="00D37E49">
              <w:rPr>
                <w:rFonts w:ascii="Times New Roman" w:hAnsi="Times New Roman"/>
                <w:sz w:val="24"/>
                <w:szCs w:val="24"/>
              </w:rPr>
              <w:sym w:font="Symbol" w:char="F0B1"/>
            </w:r>
            <w:r w:rsidRPr="00D37E49">
              <w:rPr>
                <w:rFonts w:ascii="Times New Roman" w:hAnsi="Times New Roman"/>
                <w:sz w:val="24"/>
                <w:szCs w:val="24"/>
              </w:rPr>
              <w:t>0,12 (6,04%)</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1,92</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0,15</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(5,95</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2,07</w:t>
            </w:r>
            <w:r w:rsidRPr="00D37E49">
              <w:rPr>
                <w:rFonts w:ascii="Times New Roman" w:hAnsi="Times New Roman"/>
                <w:sz w:val="24"/>
                <w:szCs w:val="24"/>
              </w:rPr>
              <w:sym w:font="Symbol" w:char="F0B1"/>
            </w:r>
            <w:r w:rsidRPr="00D37E49">
              <w:rPr>
                <w:rFonts w:ascii="Times New Roman" w:hAnsi="Times New Roman"/>
                <w:sz w:val="24"/>
                <w:szCs w:val="24"/>
              </w:rPr>
              <w:t>0,14 (7,55%)</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&gt; 0,05</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Лимфоидный узелок</w:t>
            </w:r>
          </w:p>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с герминативным центром (Ф</w:t>
            </w:r>
            <w:r w:rsidRPr="00D37E49">
              <w:rPr>
                <w:rFonts w:ascii="Times New Roman" w:hAnsi="Times New Roman"/>
                <w:sz w:val="24"/>
                <w:szCs w:val="24"/>
                <w:vertAlign w:val="subscript"/>
              </w:rPr>
              <w:t>2</w:t>
            </w:r>
            <w:r w:rsidRPr="00D37E49">
              <w:rPr>
                <w:rFonts w:ascii="Times New Roman" w:hAnsi="Times New Roman"/>
                <w:sz w:val="24"/>
                <w:szCs w:val="24"/>
              </w:rPr>
              <w:t>)</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3,85</w:t>
            </w:r>
            <w:r w:rsidRPr="00D37E49">
              <w:rPr>
                <w:rFonts w:ascii="Times New Roman" w:hAnsi="Times New Roman"/>
                <w:sz w:val="24"/>
                <w:szCs w:val="24"/>
              </w:rPr>
              <w:sym w:font="Symbol" w:char="F0B1"/>
            </w:r>
            <w:r w:rsidRPr="00D37E49">
              <w:rPr>
                <w:rFonts w:ascii="Times New Roman" w:hAnsi="Times New Roman"/>
                <w:sz w:val="24"/>
                <w:szCs w:val="24"/>
              </w:rPr>
              <w:t>0,20 (11,81%)</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3,7</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0,3</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(11,2</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1,42</w:t>
            </w:r>
            <w:r w:rsidRPr="00D37E49">
              <w:rPr>
                <w:rFonts w:ascii="Times New Roman" w:hAnsi="Times New Roman"/>
                <w:sz w:val="24"/>
                <w:szCs w:val="24"/>
              </w:rPr>
              <w:sym w:font="Symbol" w:char="F0B1"/>
            </w:r>
            <w:r w:rsidRPr="00D37E49">
              <w:rPr>
                <w:rFonts w:ascii="Times New Roman" w:hAnsi="Times New Roman"/>
                <w:sz w:val="24"/>
                <w:szCs w:val="24"/>
              </w:rPr>
              <w:t>0,14 (5,18%)</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Паракортикальная область</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9,01</w:t>
            </w:r>
            <w:r w:rsidRPr="00D37E49">
              <w:rPr>
                <w:rFonts w:ascii="Times New Roman" w:hAnsi="Times New Roman"/>
                <w:sz w:val="24"/>
                <w:szCs w:val="24"/>
              </w:rPr>
              <w:sym w:font="Symbol" w:char="F0B1"/>
            </w:r>
            <w:r w:rsidRPr="00D37E49">
              <w:rPr>
                <w:rFonts w:ascii="Times New Roman" w:hAnsi="Times New Roman"/>
                <w:sz w:val="24"/>
                <w:szCs w:val="24"/>
              </w:rPr>
              <w:t>0,76 (27,65%)</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8,9</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0,52</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(27,1</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6,7</w:t>
            </w:r>
            <w:r w:rsidRPr="00D37E49">
              <w:rPr>
                <w:rFonts w:ascii="Times New Roman" w:hAnsi="Times New Roman"/>
                <w:sz w:val="24"/>
                <w:szCs w:val="24"/>
              </w:rPr>
              <w:sym w:font="Symbol" w:char="F0B1"/>
            </w:r>
            <w:r w:rsidRPr="00D37E49">
              <w:rPr>
                <w:rFonts w:ascii="Times New Roman" w:hAnsi="Times New Roman"/>
                <w:sz w:val="24"/>
                <w:szCs w:val="24"/>
              </w:rPr>
              <w:t>0,55 (24,44%)</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w:t>
            </w:r>
            <w:r w:rsidRPr="00D37E49">
              <w:rPr>
                <w:rFonts w:ascii="Times New Roman" w:hAnsi="Times New Roman"/>
                <w:sz w:val="24"/>
                <w:szCs w:val="24"/>
              </w:rPr>
              <w:t>5</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Мозговые тяжи</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8,33</w:t>
            </w:r>
            <w:r w:rsidRPr="00D37E49">
              <w:rPr>
                <w:rFonts w:ascii="Times New Roman" w:hAnsi="Times New Roman"/>
                <w:sz w:val="24"/>
                <w:szCs w:val="24"/>
              </w:rPr>
              <w:sym w:font="Symbol" w:char="F0B1"/>
            </w:r>
            <w:r w:rsidRPr="00D37E49">
              <w:rPr>
                <w:rFonts w:ascii="Times New Roman" w:hAnsi="Times New Roman"/>
                <w:sz w:val="24"/>
                <w:szCs w:val="24"/>
              </w:rPr>
              <w:t>0,29 (25,56%)</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8,25</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0,35</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(25,3</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6,06</w:t>
            </w:r>
            <w:r w:rsidRPr="00D37E49">
              <w:rPr>
                <w:rFonts w:ascii="Times New Roman" w:hAnsi="Times New Roman"/>
                <w:sz w:val="24"/>
                <w:szCs w:val="24"/>
              </w:rPr>
              <w:sym w:font="Symbol" w:char="F0B1"/>
            </w:r>
            <w:r w:rsidRPr="00D37E49">
              <w:rPr>
                <w:rFonts w:ascii="Times New Roman" w:hAnsi="Times New Roman"/>
                <w:sz w:val="24"/>
                <w:szCs w:val="24"/>
              </w:rPr>
              <w:t>0,33 (22,11%)</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w:t>
            </w:r>
            <w:r w:rsidRPr="00D37E49">
              <w:rPr>
                <w:rFonts w:ascii="Times New Roman" w:hAnsi="Times New Roman"/>
                <w:sz w:val="24"/>
                <w:szCs w:val="24"/>
              </w:rPr>
              <w:t>01</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Мозговой лимфатический синус</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1,47</w:t>
            </w:r>
            <w:r w:rsidRPr="00D37E49">
              <w:rPr>
                <w:rFonts w:ascii="Times New Roman" w:hAnsi="Times New Roman"/>
                <w:sz w:val="24"/>
                <w:szCs w:val="24"/>
              </w:rPr>
              <w:sym w:font="Symbol" w:char="F0B1"/>
            </w:r>
            <w:r w:rsidRPr="00D37E49">
              <w:rPr>
                <w:rFonts w:ascii="Times New Roman" w:hAnsi="Times New Roman"/>
                <w:sz w:val="24"/>
                <w:szCs w:val="24"/>
              </w:rPr>
              <w:t>0,34 (4,38%)</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 xml:space="preserve">1,54 </w:t>
            </w:r>
            <w:r w:rsidRPr="00D37E49">
              <w:rPr>
                <w:rFonts w:ascii="Times New Roman" w:hAnsi="Times New Roman"/>
                <w:sz w:val="24"/>
                <w:szCs w:val="24"/>
              </w:rPr>
              <w:sym w:font="Symbol" w:char="F0B1"/>
            </w:r>
            <w:r w:rsidRPr="00D37E49">
              <w:rPr>
                <w:rFonts w:ascii="Times New Roman" w:hAnsi="Times New Roman"/>
                <w:sz w:val="24"/>
                <w:szCs w:val="24"/>
                <w:lang w:val="kk-KZ"/>
              </w:rPr>
              <w:t>0,04</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(4,49</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1,04</w:t>
            </w:r>
            <w:r w:rsidRPr="00D37E49">
              <w:rPr>
                <w:rFonts w:ascii="Times New Roman" w:hAnsi="Times New Roman"/>
                <w:sz w:val="24"/>
                <w:szCs w:val="24"/>
              </w:rPr>
              <w:sym w:font="Symbol" w:char="F0B1"/>
            </w:r>
            <w:r w:rsidRPr="00D37E49">
              <w:rPr>
                <w:rFonts w:ascii="Times New Roman" w:hAnsi="Times New Roman"/>
                <w:sz w:val="24"/>
                <w:szCs w:val="24"/>
              </w:rPr>
              <w:t>0,14 (3,79%)</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&gt; 0,05</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Общая площадь</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32,58</w:t>
            </w:r>
            <w:r w:rsidRPr="00D37E49">
              <w:rPr>
                <w:rFonts w:ascii="Times New Roman" w:hAnsi="Times New Roman"/>
                <w:sz w:val="24"/>
                <w:szCs w:val="24"/>
              </w:rPr>
              <w:sym w:font="Symbol" w:char="F0B1"/>
            </w:r>
            <w:r w:rsidRPr="00D37E49">
              <w:rPr>
                <w:rFonts w:ascii="Times New Roman" w:hAnsi="Times New Roman"/>
                <w:sz w:val="24"/>
                <w:szCs w:val="24"/>
              </w:rPr>
              <w:t>1,57 (100%)</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 xml:space="preserve">31,99 </w:t>
            </w:r>
            <w:r w:rsidRPr="00D37E49">
              <w:rPr>
                <w:rFonts w:ascii="Times New Roman" w:hAnsi="Times New Roman"/>
                <w:sz w:val="24"/>
                <w:szCs w:val="24"/>
              </w:rPr>
              <w:sym w:font="Symbol" w:char="F0B1"/>
            </w:r>
            <w:r w:rsidRPr="00D37E49">
              <w:rPr>
                <w:rFonts w:ascii="Times New Roman" w:hAnsi="Times New Roman"/>
                <w:sz w:val="24"/>
                <w:szCs w:val="24"/>
                <w:lang w:val="kk-KZ"/>
              </w:rPr>
              <w:t>1,7</w:t>
            </w:r>
          </w:p>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(100</w:t>
            </w:r>
            <w:r w:rsidRPr="00D37E49">
              <w:rPr>
                <w:rFonts w:ascii="Times New Roman" w:hAnsi="Times New Roman"/>
                <w:sz w:val="24"/>
                <w:szCs w:val="24"/>
              </w:rPr>
              <w:t>%</w:t>
            </w:r>
            <w:r w:rsidRPr="00D37E49">
              <w:rPr>
                <w:rFonts w:ascii="Times New Roman" w:hAnsi="Times New Roman"/>
                <w:sz w:val="24"/>
                <w:szCs w:val="24"/>
                <w:lang w:val="kk-KZ"/>
              </w:rPr>
              <w:t>)</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27,41</w:t>
            </w:r>
            <w:r w:rsidRPr="00D37E49">
              <w:rPr>
                <w:rFonts w:ascii="Times New Roman" w:hAnsi="Times New Roman"/>
                <w:sz w:val="24"/>
                <w:szCs w:val="24"/>
              </w:rPr>
              <w:sym w:font="Symbol" w:char="F0B1"/>
            </w:r>
            <w:r w:rsidRPr="00D37E49">
              <w:rPr>
                <w:rFonts w:ascii="Times New Roman" w:hAnsi="Times New Roman"/>
                <w:sz w:val="24"/>
                <w:szCs w:val="24"/>
              </w:rPr>
              <w:t>1,23 (100%)</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0,05</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Корково-мозговое соотношение (индекс К/М)</w:t>
            </w:r>
          </w:p>
        </w:tc>
        <w:tc>
          <w:tcPr>
            <w:tcW w:w="1954"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2,32</w:t>
            </w:r>
            <w:r w:rsidRPr="00D37E49">
              <w:rPr>
                <w:rFonts w:ascii="Times New Roman" w:hAnsi="Times New Roman"/>
                <w:sz w:val="24"/>
                <w:szCs w:val="24"/>
              </w:rPr>
              <w:sym w:font="Symbol" w:char="F0B1"/>
            </w:r>
            <w:r w:rsidRPr="00D37E49">
              <w:rPr>
                <w:rFonts w:ascii="Times New Roman" w:hAnsi="Times New Roman"/>
                <w:sz w:val="24"/>
                <w:szCs w:val="24"/>
              </w:rPr>
              <w:t>0,08</w:t>
            </w:r>
          </w:p>
        </w:tc>
        <w:tc>
          <w:tcPr>
            <w:tcW w:w="1770"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lang w:val="kk-KZ"/>
              </w:rPr>
            </w:pPr>
            <w:r w:rsidRPr="00D37E49">
              <w:rPr>
                <w:rFonts w:ascii="Times New Roman" w:hAnsi="Times New Roman"/>
                <w:sz w:val="24"/>
                <w:szCs w:val="24"/>
                <w:lang w:val="kk-KZ"/>
              </w:rPr>
              <w:t>2,3±0,06</w:t>
            </w:r>
          </w:p>
        </w:tc>
        <w:tc>
          <w:tcPr>
            <w:tcW w:w="1526" w:type="dxa"/>
            <w:shd w:val="clear" w:color="auto" w:fill="auto"/>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rPr>
              <w:t>2,86</w:t>
            </w:r>
            <w:r w:rsidRPr="00D37E49">
              <w:rPr>
                <w:rFonts w:ascii="Times New Roman" w:hAnsi="Times New Roman"/>
                <w:sz w:val="24"/>
                <w:szCs w:val="24"/>
              </w:rPr>
              <w:sym w:font="Symbol" w:char="F0B1"/>
            </w:r>
            <w:r w:rsidRPr="00D37E49">
              <w:rPr>
                <w:rFonts w:ascii="Times New Roman" w:hAnsi="Times New Roman"/>
                <w:sz w:val="24"/>
                <w:szCs w:val="24"/>
              </w:rPr>
              <w:t>0,08</w:t>
            </w:r>
          </w:p>
        </w:tc>
        <w:tc>
          <w:tcPr>
            <w:tcW w:w="1735" w:type="dxa"/>
            <w:vAlign w:val="center"/>
          </w:tcPr>
          <w:p w:rsidR="00887631" w:rsidRPr="00D37E49" w:rsidRDefault="00887631" w:rsidP="006E0580">
            <w:pPr>
              <w:pStyle w:val="a3"/>
              <w:spacing w:line="360" w:lineRule="auto"/>
              <w:jc w:val="center"/>
              <w:rPr>
                <w:rFonts w:ascii="Times New Roman" w:hAnsi="Times New Roman"/>
                <w:sz w:val="24"/>
                <w:szCs w:val="24"/>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w:t>
            </w:r>
            <w:r w:rsidRPr="00D37E49">
              <w:rPr>
                <w:rFonts w:ascii="Times New Roman" w:hAnsi="Times New Roman"/>
                <w:sz w:val="24"/>
                <w:szCs w:val="24"/>
              </w:rPr>
              <w:t>01</w:t>
            </w:r>
          </w:p>
          <w:p w:rsidR="00887631" w:rsidRPr="00D37E49" w:rsidRDefault="00887631" w:rsidP="006E0580">
            <w:pPr>
              <w:pStyle w:val="a3"/>
              <w:spacing w:line="360" w:lineRule="auto"/>
              <w:jc w:val="center"/>
              <w:rPr>
                <w:rFonts w:ascii="Times New Roman" w:hAnsi="Times New Roman"/>
                <w:sz w:val="24"/>
                <w:szCs w:val="24"/>
              </w:rPr>
            </w:pPr>
          </w:p>
        </w:tc>
      </w:tr>
      <w:tr w:rsidR="00887631" w:rsidRPr="00351E2D" w:rsidTr="006E0580">
        <w:tc>
          <w:tcPr>
            <w:tcW w:w="2655" w:type="dxa"/>
            <w:shd w:val="clear" w:color="auto" w:fill="auto"/>
            <w:vAlign w:val="center"/>
          </w:tcPr>
          <w:p w:rsidR="00887631" w:rsidRPr="00D37E49" w:rsidRDefault="00887631" w:rsidP="006E0580">
            <w:pPr>
              <w:pStyle w:val="a3"/>
              <w:spacing w:line="360" w:lineRule="auto"/>
              <w:jc w:val="both"/>
              <w:rPr>
                <w:rFonts w:ascii="Times New Roman" w:hAnsi="Times New Roman"/>
                <w:sz w:val="24"/>
                <w:szCs w:val="24"/>
              </w:rPr>
            </w:pPr>
            <w:r w:rsidRPr="00D37E49">
              <w:rPr>
                <w:rFonts w:ascii="Times New Roman" w:hAnsi="Times New Roman"/>
                <w:sz w:val="24"/>
                <w:szCs w:val="24"/>
              </w:rPr>
              <w:t>Индекс Ф</w:t>
            </w:r>
            <w:r w:rsidRPr="00D37E49">
              <w:rPr>
                <w:rFonts w:ascii="Times New Roman" w:hAnsi="Times New Roman"/>
                <w:sz w:val="24"/>
                <w:szCs w:val="24"/>
                <w:vertAlign w:val="subscript"/>
              </w:rPr>
              <w:t>2</w:t>
            </w:r>
            <w:r w:rsidRPr="00D37E49">
              <w:rPr>
                <w:rFonts w:ascii="Times New Roman" w:hAnsi="Times New Roman"/>
                <w:sz w:val="24"/>
                <w:szCs w:val="24"/>
              </w:rPr>
              <w:t>/Ф</w:t>
            </w:r>
            <w:r w:rsidRPr="00D37E49">
              <w:rPr>
                <w:rFonts w:ascii="Times New Roman" w:hAnsi="Times New Roman"/>
                <w:sz w:val="24"/>
                <w:szCs w:val="24"/>
                <w:vertAlign w:val="subscript"/>
              </w:rPr>
              <w:t>1</w:t>
            </w:r>
          </w:p>
        </w:tc>
        <w:tc>
          <w:tcPr>
            <w:tcW w:w="1954" w:type="dxa"/>
            <w:shd w:val="clear" w:color="auto" w:fill="auto"/>
            <w:vAlign w:val="center"/>
          </w:tcPr>
          <w:p w:rsidR="00887631" w:rsidRPr="00D37E49" w:rsidRDefault="00887631" w:rsidP="006E0580">
            <w:pPr>
              <w:pStyle w:val="a3"/>
              <w:spacing w:line="360" w:lineRule="auto"/>
              <w:jc w:val="both"/>
              <w:rPr>
                <w:rFonts w:ascii="Times New Roman" w:hAnsi="Times New Roman"/>
                <w:bCs/>
                <w:sz w:val="24"/>
                <w:szCs w:val="24"/>
              </w:rPr>
            </w:pPr>
            <w:r w:rsidRPr="00D37E49">
              <w:rPr>
                <w:rFonts w:ascii="Times New Roman" w:hAnsi="Times New Roman"/>
                <w:sz w:val="24"/>
                <w:szCs w:val="24"/>
              </w:rPr>
              <w:t>1,95</w:t>
            </w:r>
            <w:r w:rsidRPr="00D37E49">
              <w:rPr>
                <w:rFonts w:ascii="Times New Roman" w:hAnsi="Times New Roman"/>
                <w:sz w:val="24"/>
                <w:szCs w:val="24"/>
              </w:rPr>
              <w:sym w:font="Symbol" w:char="F0B1"/>
            </w:r>
            <w:r w:rsidRPr="00D37E49">
              <w:rPr>
                <w:rFonts w:ascii="Times New Roman" w:hAnsi="Times New Roman"/>
                <w:sz w:val="24"/>
                <w:szCs w:val="24"/>
              </w:rPr>
              <w:t>0,11</w:t>
            </w:r>
          </w:p>
        </w:tc>
        <w:tc>
          <w:tcPr>
            <w:tcW w:w="1770" w:type="dxa"/>
            <w:shd w:val="clear" w:color="auto" w:fill="auto"/>
            <w:vAlign w:val="center"/>
          </w:tcPr>
          <w:p w:rsidR="00887631" w:rsidRPr="00D37E49" w:rsidRDefault="00887631" w:rsidP="006E0580">
            <w:pPr>
              <w:pStyle w:val="a3"/>
              <w:spacing w:line="360" w:lineRule="auto"/>
              <w:jc w:val="both"/>
              <w:rPr>
                <w:rFonts w:ascii="Times New Roman" w:hAnsi="Times New Roman"/>
                <w:bCs/>
                <w:sz w:val="24"/>
                <w:szCs w:val="24"/>
                <w:lang w:val="kk-KZ"/>
              </w:rPr>
            </w:pPr>
            <w:r w:rsidRPr="00D37E49">
              <w:rPr>
                <w:rFonts w:ascii="Times New Roman" w:hAnsi="Times New Roman"/>
                <w:bCs/>
                <w:sz w:val="24"/>
                <w:szCs w:val="24"/>
                <w:lang w:val="kk-KZ"/>
              </w:rPr>
              <w:t>1,92±0,09</w:t>
            </w:r>
          </w:p>
        </w:tc>
        <w:tc>
          <w:tcPr>
            <w:tcW w:w="1526" w:type="dxa"/>
            <w:shd w:val="clear" w:color="auto" w:fill="auto"/>
            <w:vAlign w:val="center"/>
          </w:tcPr>
          <w:p w:rsidR="00887631" w:rsidRPr="00D37E49" w:rsidRDefault="00887631" w:rsidP="006E0580">
            <w:pPr>
              <w:pStyle w:val="a3"/>
              <w:spacing w:line="360" w:lineRule="auto"/>
              <w:jc w:val="both"/>
              <w:rPr>
                <w:rFonts w:ascii="Times New Roman" w:hAnsi="Times New Roman"/>
                <w:bCs/>
                <w:sz w:val="24"/>
                <w:szCs w:val="24"/>
                <w:lang w:val="kk-KZ"/>
              </w:rPr>
            </w:pPr>
            <w:r w:rsidRPr="00D37E49">
              <w:rPr>
                <w:rFonts w:ascii="Times New Roman" w:hAnsi="Times New Roman"/>
                <w:sz w:val="24"/>
                <w:szCs w:val="24"/>
              </w:rPr>
              <w:t>0,69</w:t>
            </w:r>
            <w:r w:rsidRPr="00D37E49">
              <w:rPr>
                <w:rFonts w:ascii="Times New Roman" w:hAnsi="Times New Roman"/>
                <w:sz w:val="24"/>
                <w:szCs w:val="24"/>
              </w:rPr>
              <w:sym w:font="Symbol" w:char="F0B1"/>
            </w:r>
            <w:r w:rsidRPr="00D37E49">
              <w:rPr>
                <w:rFonts w:ascii="Times New Roman" w:hAnsi="Times New Roman"/>
                <w:sz w:val="24"/>
                <w:szCs w:val="24"/>
              </w:rPr>
              <w:t>0,1</w:t>
            </w:r>
            <w:r w:rsidRPr="00D37E49">
              <w:rPr>
                <w:rFonts w:ascii="Times New Roman" w:hAnsi="Times New Roman"/>
                <w:sz w:val="24"/>
                <w:szCs w:val="24"/>
                <w:lang w:val="kk-KZ"/>
              </w:rPr>
              <w:t>2</w:t>
            </w:r>
          </w:p>
        </w:tc>
        <w:tc>
          <w:tcPr>
            <w:tcW w:w="1735" w:type="dxa"/>
            <w:vAlign w:val="center"/>
          </w:tcPr>
          <w:p w:rsidR="00887631" w:rsidRPr="00684A61" w:rsidRDefault="00887631" w:rsidP="006E0580">
            <w:pPr>
              <w:pStyle w:val="a3"/>
              <w:spacing w:line="360" w:lineRule="auto"/>
              <w:jc w:val="both"/>
              <w:rPr>
                <w:rFonts w:ascii="Times New Roman" w:hAnsi="Times New Roman"/>
                <w:sz w:val="24"/>
                <w:szCs w:val="24"/>
                <w:lang w:val="kk-KZ"/>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w:t>
            </w:r>
            <w:r w:rsidRPr="00D37E49">
              <w:rPr>
                <w:rFonts w:ascii="Times New Roman" w:hAnsi="Times New Roman"/>
                <w:sz w:val="24"/>
                <w:szCs w:val="24"/>
              </w:rPr>
              <w:t>01</w:t>
            </w:r>
          </w:p>
        </w:tc>
      </w:tr>
      <w:tr w:rsidR="00887631" w:rsidTr="006E0580">
        <w:tblPrEx>
          <w:tblLook w:val="0000"/>
        </w:tblPrEx>
        <w:trPr>
          <w:trHeight w:val="285"/>
        </w:trPr>
        <w:tc>
          <w:tcPr>
            <w:tcW w:w="9640" w:type="dxa"/>
            <w:gridSpan w:val="5"/>
          </w:tcPr>
          <w:p w:rsidR="00887631" w:rsidRDefault="00887631" w:rsidP="006E0580">
            <w:pPr>
              <w:pStyle w:val="a3"/>
              <w:spacing w:line="360" w:lineRule="auto"/>
              <w:ind w:left="142" w:firstLine="567"/>
              <w:jc w:val="both"/>
              <w:rPr>
                <w:rFonts w:ascii="Times New Roman" w:hAnsi="Times New Roman"/>
                <w:b/>
                <w:sz w:val="24"/>
                <w:szCs w:val="24"/>
                <w:lang w:val="kk-KZ"/>
              </w:rPr>
            </w:pPr>
            <w:r w:rsidRPr="00D37E49">
              <w:rPr>
                <w:rFonts w:ascii="Times New Roman" w:hAnsi="Times New Roman"/>
                <w:sz w:val="24"/>
                <w:szCs w:val="24"/>
              </w:rPr>
              <w:t>Примечания: достоверно по сравнению с контролем, -р&lt;0,5*,  -р&lt;0,01**</w:t>
            </w:r>
          </w:p>
        </w:tc>
      </w:tr>
    </w:tbl>
    <w:p w:rsidR="00887631" w:rsidRDefault="00887631" w:rsidP="00887631">
      <w:pPr>
        <w:pStyle w:val="a3"/>
        <w:spacing w:line="360" w:lineRule="auto"/>
        <w:jc w:val="both"/>
        <w:rPr>
          <w:rFonts w:ascii="Times New Roman" w:hAnsi="Times New Roman"/>
          <w:b/>
          <w:sz w:val="24"/>
          <w:szCs w:val="24"/>
        </w:rPr>
      </w:pPr>
    </w:p>
    <w:p w:rsidR="00887631" w:rsidRPr="00F32A01" w:rsidRDefault="00887631" w:rsidP="00887631">
      <w:pPr>
        <w:pStyle w:val="a3"/>
        <w:spacing w:line="360" w:lineRule="auto"/>
        <w:ind w:firstLine="567"/>
        <w:jc w:val="both"/>
        <w:rPr>
          <w:rFonts w:ascii="Times New Roman" w:hAnsi="Times New Roman"/>
          <w:bCs/>
          <w:color w:val="000000"/>
          <w:sz w:val="24"/>
          <w:szCs w:val="24"/>
          <w:lang w:val="kk-KZ"/>
        </w:rPr>
      </w:pPr>
      <w:r w:rsidRPr="00351E2D">
        <w:rPr>
          <w:rFonts w:ascii="Times New Roman" w:hAnsi="Times New Roman"/>
          <w:b/>
          <w:bCs/>
          <w:color w:val="000000"/>
          <w:sz w:val="24"/>
          <w:szCs w:val="24"/>
          <w:lang w:val="kk-KZ"/>
        </w:rPr>
        <w:t>Зрелые</w:t>
      </w:r>
      <w:r w:rsidRPr="00351E2D">
        <w:rPr>
          <w:rFonts w:ascii="Times New Roman" w:hAnsi="Times New Roman"/>
          <w:b/>
          <w:bCs/>
          <w:color w:val="000000"/>
          <w:sz w:val="24"/>
          <w:szCs w:val="24"/>
        </w:rPr>
        <w:t xml:space="preserve"> животные. </w:t>
      </w:r>
      <w:r w:rsidRPr="00351E2D">
        <w:rPr>
          <w:rFonts w:ascii="Times New Roman" w:hAnsi="Times New Roman"/>
          <w:bCs/>
          <w:color w:val="000000"/>
          <w:sz w:val="24"/>
          <w:szCs w:val="24"/>
        </w:rPr>
        <w:t xml:space="preserve">Исследование </w:t>
      </w:r>
      <w:r w:rsidRPr="00351E2D">
        <w:rPr>
          <w:rFonts w:ascii="Times New Roman" w:hAnsi="Times New Roman"/>
          <w:bCs/>
          <w:color w:val="000000"/>
          <w:sz w:val="24"/>
          <w:szCs w:val="24"/>
          <w:lang w:val="kk-KZ"/>
        </w:rPr>
        <w:t>шей</w:t>
      </w:r>
      <w:r>
        <w:rPr>
          <w:rFonts w:ascii="Times New Roman" w:hAnsi="Times New Roman"/>
          <w:bCs/>
          <w:color w:val="000000"/>
          <w:sz w:val="24"/>
          <w:szCs w:val="24"/>
        </w:rPr>
        <w:t>ных лимф</w:t>
      </w:r>
      <w:r>
        <w:rPr>
          <w:rFonts w:ascii="Times New Roman" w:hAnsi="Times New Roman"/>
          <w:bCs/>
          <w:color w:val="000000"/>
          <w:sz w:val="24"/>
          <w:szCs w:val="24"/>
          <w:lang w:val="kk-KZ"/>
        </w:rPr>
        <w:t>а</w:t>
      </w:r>
      <w:r w:rsidRPr="00351E2D">
        <w:rPr>
          <w:rFonts w:ascii="Times New Roman" w:hAnsi="Times New Roman"/>
          <w:bCs/>
          <w:color w:val="000000"/>
          <w:sz w:val="24"/>
          <w:szCs w:val="24"/>
        </w:rPr>
        <w:t>узлов на этапе</w:t>
      </w:r>
      <w:r>
        <w:rPr>
          <w:rFonts w:ascii="Times New Roman" w:hAnsi="Times New Roman"/>
          <w:bCs/>
          <w:color w:val="000000"/>
          <w:sz w:val="24"/>
          <w:szCs w:val="24"/>
          <w:lang w:val="kk-KZ"/>
        </w:rPr>
        <w:t xml:space="preserve"> зрелого</w:t>
      </w:r>
      <w:r w:rsidRPr="00351E2D">
        <w:rPr>
          <w:rFonts w:ascii="Times New Roman" w:hAnsi="Times New Roman"/>
          <w:bCs/>
          <w:color w:val="000000"/>
          <w:sz w:val="24"/>
          <w:szCs w:val="24"/>
        </w:rPr>
        <w:t xml:space="preserve"> онтогенеза </w:t>
      </w:r>
      <w:r>
        <w:rPr>
          <w:rFonts w:ascii="Times New Roman" w:hAnsi="Times New Roman"/>
          <w:bCs/>
          <w:color w:val="000000"/>
          <w:sz w:val="24"/>
          <w:szCs w:val="24"/>
          <w:lang w:val="kk-KZ"/>
        </w:rPr>
        <w:t xml:space="preserve"> не </w:t>
      </w:r>
      <w:r w:rsidRPr="00351E2D">
        <w:rPr>
          <w:rFonts w:ascii="Times New Roman" w:hAnsi="Times New Roman"/>
          <w:bCs/>
          <w:color w:val="000000"/>
          <w:sz w:val="24"/>
          <w:szCs w:val="24"/>
        </w:rPr>
        <w:t>выявило морфологическ</w:t>
      </w:r>
      <w:r>
        <w:rPr>
          <w:rFonts w:ascii="Times New Roman" w:hAnsi="Times New Roman"/>
          <w:bCs/>
          <w:color w:val="000000"/>
          <w:sz w:val="24"/>
          <w:szCs w:val="24"/>
          <w:lang w:val="kk-KZ"/>
        </w:rPr>
        <w:t>ого</w:t>
      </w:r>
      <w:r w:rsidRPr="00351E2D">
        <w:rPr>
          <w:rFonts w:ascii="Times New Roman" w:hAnsi="Times New Roman"/>
          <w:bCs/>
          <w:color w:val="000000"/>
          <w:sz w:val="24"/>
          <w:szCs w:val="24"/>
        </w:rPr>
        <w:t xml:space="preserve"> эквивалент</w:t>
      </w:r>
      <w:r>
        <w:rPr>
          <w:rFonts w:ascii="Times New Roman" w:hAnsi="Times New Roman"/>
          <w:bCs/>
          <w:color w:val="000000"/>
          <w:sz w:val="24"/>
          <w:szCs w:val="24"/>
          <w:lang w:val="kk-KZ"/>
        </w:rPr>
        <w:t>а</w:t>
      </w:r>
      <w:r w:rsidRPr="00351E2D">
        <w:rPr>
          <w:rFonts w:ascii="Times New Roman" w:hAnsi="Times New Roman"/>
          <w:bCs/>
          <w:color w:val="000000"/>
          <w:sz w:val="24"/>
          <w:szCs w:val="24"/>
        </w:rPr>
        <w:t xml:space="preserve"> снижен</w:t>
      </w:r>
      <w:r>
        <w:rPr>
          <w:rFonts w:ascii="Times New Roman" w:hAnsi="Times New Roman"/>
          <w:bCs/>
          <w:color w:val="000000"/>
          <w:sz w:val="24"/>
          <w:szCs w:val="24"/>
          <w:lang w:val="kk-KZ"/>
        </w:rPr>
        <w:t>ия</w:t>
      </w:r>
      <w:r w:rsidRPr="00351E2D">
        <w:rPr>
          <w:rFonts w:ascii="Times New Roman" w:hAnsi="Times New Roman"/>
          <w:bCs/>
          <w:color w:val="000000"/>
          <w:sz w:val="24"/>
          <w:szCs w:val="24"/>
        </w:rPr>
        <w:t xml:space="preserve"> иммунной функции. В сравнении с молодыми животными</w:t>
      </w:r>
      <w:r>
        <w:rPr>
          <w:rFonts w:ascii="Times New Roman" w:hAnsi="Times New Roman"/>
          <w:bCs/>
          <w:color w:val="000000"/>
          <w:sz w:val="24"/>
          <w:szCs w:val="24"/>
          <w:lang w:val="kk-KZ"/>
        </w:rPr>
        <w:t xml:space="preserve"> не выявлено изменения</w:t>
      </w:r>
      <w:r w:rsidRPr="00351E2D">
        <w:rPr>
          <w:rFonts w:ascii="Times New Roman" w:hAnsi="Times New Roman"/>
          <w:bCs/>
          <w:color w:val="000000"/>
          <w:sz w:val="24"/>
          <w:szCs w:val="24"/>
        </w:rPr>
        <w:t xml:space="preserve"> площади сечения лимф</w:t>
      </w:r>
      <w:r>
        <w:rPr>
          <w:rFonts w:ascii="Times New Roman" w:hAnsi="Times New Roman"/>
          <w:bCs/>
          <w:color w:val="000000"/>
          <w:sz w:val="24"/>
          <w:szCs w:val="24"/>
          <w:lang w:val="kk-KZ"/>
        </w:rPr>
        <w:t>а</w:t>
      </w:r>
      <w:r w:rsidRPr="00351E2D">
        <w:rPr>
          <w:rFonts w:ascii="Times New Roman" w:hAnsi="Times New Roman"/>
          <w:bCs/>
          <w:color w:val="000000"/>
          <w:sz w:val="24"/>
          <w:szCs w:val="24"/>
        </w:rPr>
        <w:t>узла</w:t>
      </w:r>
      <w:r>
        <w:rPr>
          <w:rFonts w:ascii="Times New Roman" w:hAnsi="Times New Roman"/>
          <w:bCs/>
          <w:color w:val="000000"/>
          <w:sz w:val="24"/>
          <w:szCs w:val="24"/>
          <w:lang w:val="kk-KZ"/>
        </w:rPr>
        <w:t>.</w:t>
      </w:r>
      <w:r w:rsidRPr="00351E2D">
        <w:rPr>
          <w:rFonts w:ascii="Times New Roman" w:hAnsi="Times New Roman"/>
          <w:bCs/>
          <w:color w:val="000000"/>
          <w:sz w:val="24"/>
          <w:szCs w:val="24"/>
        </w:rPr>
        <w:t xml:space="preserve"> </w:t>
      </w:r>
      <w:r>
        <w:rPr>
          <w:rFonts w:ascii="Times New Roman" w:hAnsi="Times New Roman"/>
          <w:bCs/>
          <w:color w:val="000000"/>
          <w:sz w:val="24"/>
          <w:szCs w:val="24"/>
          <w:lang w:val="kk-KZ"/>
        </w:rPr>
        <w:t>К</w:t>
      </w:r>
      <w:r w:rsidRPr="00351E2D">
        <w:rPr>
          <w:rFonts w:ascii="Times New Roman" w:hAnsi="Times New Roman"/>
          <w:bCs/>
          <w:color w:val="000000"/>
          <w:sz w:val="24"/>
          <w:szCs w:val="24"/>
        </w:rPr>
        <w:t>орково</w:t>
      </w:r>
      <w:r>
        <w:rPr>
          <w:rFonts w:ascii="Times New Roman" w:hAnsi="Times New Roman"/>
          <w:bCs/>
          <w:color w:val="000000"/>
          <w:sz w:val="24"/>
          <w:szCs w:val="24"/>
          <w:lang w:val="kk-KZ"/>
        </w:rPr>
        <w:t xml:space="preserve"> </w:t>
      </w:r>
      <w:r w:rsidRPr="00351E2D">
        <w:rPr>
          <w:rFonts w:ascii="Times New Roman" w:hAnsi="Times New Roman"/>
          <w:bCs/>
          <w:color w:val="000000"/>
          <w:sz w:val="24"/>
          <w:szCs w:val="24"/>
        </w:rPr>
        <w:t>-</w:t>
      </w:r>
      <w:r w:rsidRPr="00351E2D">
        <w:rPr>
          <w:rFonts w:ascii="Times New Roman" w:hAnsi="Times New Roman"/>
          <w:bCs/>
          <w:color w:val="000000"/>
          <w:sz w:val="24"/>
          <w:szCs w:val="24"/>
        </w:rPr>
        <w:lastRenderedPageBreak/>
        <w:t>мозгов</w:t>
      </w:r>
      <w:r>
        <w:rPr>
          <w:rFonts w:ascii="Times New Roman" w:hAnsi="Times New Roman"/>
          <w:bCs/>
          <w:color w:val="000000"/>
          <w:sz w:val="24"/>
          <w:szCs w:val="24"/>
          <w:lang w:val="kk-KZ"/>
        </w:rPr>
        <w:t xml:space="preserve">ой </w:t>
      </w:r>
      <w:r w:rsidRPr="00351E2D">
        <w:rPr>
          <w:rFonts w:ascii="Times New Roman" w:hAnsi="Times New Roman"/>
          <w:bCs/>
          <w:color w:val="000000"/>
          <w:sz w:val="24"/>
          <w:szCs w:val="24"/>
        </w:rPr>
        <w:t>индекс (2,</w:t>
      </w:r>
      <w:r>
        <w:rPr>
          <w:rFonts w:ascii="Times New Roman" w:hAnsi="Times New Roman"/>
          <w:bCs/>
          <w:color w:val="000000"/>
          <w:sz w:val="24"/>
          <w:szCs w:val="24"/>
          <w:lang w:val="kk-KZ"/>
        </w:rPr>
        <w:t>3</w:t>
      </w:r>
      <w:r w:rsidRPr="00351E2D">
        <w:rPr>
          <w:rFonts w:ascii="Times New Roman" w:hAnsi="Times New Roman"/>
          <w:bCs/>
          <w:color w:val="000000"/>
          <w:sz w:val="24"/>
          <w:szCs w:val="24"/>
        </w:rPr>
        <w:t>±0,0</w:t>
      </w:r>
      <w:r>
        <w:rPr>
          <w:rFonts w:ascii="Times New Roman" w:hAnsi="Times New Roman"/>
          <w:bCs/>
          <w:color w:val="000000"/>
          <w:sz w:val="24"/>
          <w:szCs w:val="24"/>
          <w:lang w:val="kk-KZ"/>
        </w:rPr>
        <w:t>6</w:t>
      </w:r>
      <w:r w:rsidRPr="00351E2D">
        <w:rPr>
          <w:rFonts w:ascii="Times New Roman" w:hAnsi="Times New Roman"/>
          <w:bCs/>
          <w:color w:val="000000"/>
          <w:sz w:val="24"/>
          <w:szCs w:val="24"/>
        </w:rPr>
        <w:t xml:space="preserve">). Корковое вещество преобладает над мозговым веществом </w:t>
      </w:r>
      <w:r>
        <w:rPr>
          <w:rFonts w:ascii="Times New Roman" w:hAnsi="Times New Roman"/>
          <w:bCs/>
          <w:color w:val="000000"/>
          <w:sz w:val="24"/>
          <w:szCs w:val="24"/>
          <w:lang w:val="kk-KZ"/>
        </w:rPr>
        <w:t xml:space="preserve">в такой же пропорции как и у молодых животных </w:t>
      </w:r>
      <w:r w:rsidRPr="00351E2D">
        <w:rPr>
          <w:rFonts w:ascii="Times New Roman" w:hAnsi="Times New Roman"/>
          <w:bCs/>
          <w:color w:val="000000"/>
          <w:sz w:val="24"/>
          <w:szCs w:val="24"/>
        </w:rPr>
        <w:t>(табл</w:t>
      </w:r>
      <w:r>
        <w:rPr>
          <w:rFonts w:ascii="Times New Roman" w:hAnsi="Times New Roman"/>
          <w:bCs/>
          <w:color w:val="000000"/>
          <w:sz w:val="24"/>
          <w:szCs w:val="24"/>
        </w:rPr>
        <w:t xml:space="preserve">ица </w:t>
      </w:r>
      <w:r>
        <w:rPr>
          <w:rFonts w:ascii="Times New Roman" w:hAnsi="Times New Roman"/>
          <w:bCs/>
          <w:color w:val="000000"/>
          <w:sz w:val="24"/>
          <w:szCs w:val="24"/>
          <w:lang w:val="kk-KZ"/>
        </w:rPr>
        <w:t>5</w:t>
      </w:r>
      <w:r w:rsidRPr="00351E2D">
        <w:rPr>
          <w:rFonts w:ascii="Times New Roman" w:hAnsi="Times New Roman"/>
          <w:bCs/>
          <w:color w:val="000000"/>
          <w:sz w:val="24"/>
          <w:szCs w:val="24"/>
        </w:rPr>
        <w:t>).</w:t>
      </w:r>
      <w:r>
        <w:rPr>
          <w:rFonts w:ascii="Times New Roman" w:hAnsi="Times New Roman"/>
          <w:bCs/>
          <w:color w:val="000000"/>
          <w:sz w:val="24"/>
          <w:szCs w:val="24"/>
          <w:lang w:val="kk-KZ"/>
        </w:rPr>
        <w:t xml:space="preserve"> Количество лимфоидных узелков было идентично молодым.</w:t>
      </w:r>
    </w:p>
    <w:p w:rsidR="00887631" w:rsidRPr="00D37E49" w:rsidRDefault="00887631" w:rsidP="00887631">
      <w:pPr>
        <w:pStyle w:val="a3"/>
        <w:spacing w:line="360" w:lineRule="auto"/>
        <w:ind w:firstLine="567"/>
        <w:jc w:val="both"/>
        <w:rPr>
          <w:rFonts w:ascii="Times New Roman" w:hAnsi="Times New Roman"/>
          <w:sz w:val="24"/>
          <w:szCs w:val="24"/>
          <w:lang w:val="kk-KZ"/>
        </w:rPr>
      </w:pPr>
      <w:r w:rsidRPr="00D37E49">
        <w:rPr>
          <w:rFonts w:ascii="Times New Roman" w:hAnsi="Times New Roman"/>
          <w:b/>
          <w:sz w:val="24"/>
          <w:szCs w:val="24"/>
          <w:lang w:val="kk-KZ"/>
        </w:rPr>
        <w:t>Старые животные.</w:t>
      </w:r>
      <w:r w:rsidRPr="00D37E49">
        <w:rPr>
          <w:rFonts w:ascii="Times New Roman" w:hAnsi="Times New Roman"/>
          <w:sz w:val="24"/>
          <w:szCs w:val="24"/>
          <w:lang w:val="kk-KZ"/>
        </w:rPr>
        <w:t xml:space="preserve"> </w:t>
      </w:r>
      <w:r w:rsidRPr="00D37E49">
        <w:rPr>
          <w:rFonts w:ascii="Times New Roman" w:hAnsi="Times New Roman"/>
          <w:sz w:val="24"/>
          <w:szCs w:val="24"/>
        </w:rPr>
        <w:t xml:space="preserve">Исследование </w:t>
      </w:r>
      <w:r w:rsidRPr="00D37E49">
        <w:rPr>
          <w:rFonts w:ascii="Times New Roman" w:hAnsi="Times New Roman"/>
          <w:sz w:val="24"/>
          <w:szCs w:val="24"/>
          <w:lang w:val="kk-KZ"/>
        </w:rPr>
        <w:t>шейных</w:t>
      </w:r>
      <w:r w:rsidRPr="00D37E49">
        <w:rPr>
          <w:rFonts w:ascii="Times New Roman" w:hAnsi="Times New Roman"/>
          <w:sz w:val="24"/>
          <w:szCs w:val="24"/>
        </w:rPr>
        <w:t xml:space="preserve"> лимф</w:t>
      </w:r>
      <w:r w:rsidRPr="00D37E49">
        <w:rPr>
          <w:rFonts w:ascii="Times New Roman" w:hAnsi="Times New Roman"/>
          <w:sz w:val="24"/>
          <w:szCs w:val="24"/>
          <w:lang w:val="kk-KZ"/>
        </w:rPr>
        <w:t>а</w:t>
      </w:r>
      <w:r w:rsidRPr="00D37E49">
        <w:rPr>
          <w:rFonts w:ascii="Times New Roman" w:hAnsi="Times New Roman"/>
          <w:sz w:val="24"/>
          <w:szCs w:val="24"/>
        </w:rPr>
        <w:t>узлов на позднем этапе онтогенеза выявило морфологические эквиваленты сниженной иммунной функции. В сравнении с молодыми животными установлено уменьшение площади сечения лимф</w:t>
      </w:r>
      <w:r w:rsidRPr="00D37E49">
        <w:rPr>
          <w:rFonts w:ascii="Times New Roman" w:hAnsi="Times New Roman"/>
          <w:sz w:val="24"/>
          <w:szCs w:val="24"/>
          <w:lang w:val="kk-KZ"/>
        </w:rPr>
        <w:t>а</w:t>
      </w:r>
      <w:r w:rsidRPr="00D37E49">
        <w:rPr>
          <w:rFonts w:ascii="Times New Roman" w:hAnsi="Times New Roman"/>
          <w:sz w:val="24"/>
          <w:szCs w:val="24"/>
        </w:rPr>
        <w:t>узла, что отражает процесс инволюции лимфоидной ткани при старении. Усиливается компактизация лимф</w:t>
      </w:r>
      <w:r w:rsidRPr="00D37E49">
        <w:rPr>
          <w:rFonts w:ascii="Times New Roman" w:hAnsi="Times New Roman"/>
          <w:sz w:val="24"/>
          <w:szCs w:val="24"/>
          <w:lang w:val="kk-KZ"/>
        </w:rPr>
        <w:t>а</w:t>
      </w:r>
      <w:r w:rsidRPr="00D37E49">
        <w:rPr>
          <w:rFonts w:ascii="Times New Roman" w:hAnsi="Times New Roman"/>
          <w:sz w:val="24"/>
          <w:szCs w:val="24"/>
        </w:rPr>
        <w:t>узла с достаточно высоким по величине корково-мозговым индексом (2,86±0,08). Корковое вещество преобладает над мозговым веществом на фоне уменьшения площади, занимаемой лимфатическими синусами в лимф</w:t>
      </w:r>
      <w:r w:rsidRPr="00D37E49">
        <w:rPr>
          <w:rFonts w:ascii="Times New Roman" w:hAnsi="Times New Roman"/>
          <w:sz w:val="24"/>
          <w:szCs w:val="24"/>
          <w:lang w:val="kk-KZ"/>
        </w:rPr>
        <w:t>а</w:t>
      </w:r>
      <w:r w:rsidRPr="00D37E49">
        <w:rPr>
          <w:rFonts w:ascii="Times New Roman" w:hAnsi="Times New Roman"/>
          <w:sz w:val="24"/>
          <w:szCs w:val="24"/>
        </w:rPr>
        <w:t>узле</w:t>
      </w:r>
      <w:r w:rsidRPr="00D37E49">
        <w:rPr>
          <w:rFonts w:ascii="Times New Roman" w:hAnsi="Times New Roman"/>
          <w:sz w:val="24"/>
          <w:szCs w:val="24"/>
          <w:lang w:val="kk-KZ"/>
        </w:rPr>
        <w:t>.</w:t>
      </w:r>
    </w:p>
    <w:p w:rsidR="00887631" w:rsidRDefault="00887631" w:rsidP="00887631">
      <w:pPr>
        <w:pStyle w:val="a3"/>
        <w:spacing w:line="360" w:lineRule="auto"/>
        <w:ind w:firstLine="567"/>
        <w:jc w:val="both"/>
        <w:rPr>
          <w:rFonts w:ascii="Times New Roman" w:hAnsi="Times New Roman"/>
          <w:bCs/>
          <w:color w:val="000000"/>
          <w:sz w:val="24"/>
          <w:szCs w:val="24"/>
        </w:rPr>
      </w:pPr>
      <w:r w:rsidRPr="00D37E49">
        <w:rPr>
          <w:rFonts w:ascii="Times New Roman" w:hAnsi="Times New Roman"/>
          <w:bCs/>
          <w:color w:val="000000"/>
          <w:sz w:val="24"/>
          <w:szCs w:val="24"/>
        </w:rPr>
        <w:t>С возрастом происходит увеличение соединительной ткани в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 xml:space="preserve">узле. Прежде всего, это выражается в утолщении площади капсулы (в 3раза) и развитии соединительной ткани вокруг кровеносных сосудов (табл. </w:t>
      </w:r>
      <w:r w:rsidRPr="00D37E49">
        <w:rPr>
          <w:rFonts w:ascii="Times New Roman" w:hAnsi="Times New Roman"/>
          <w:bCs/>
          <w:color w:val="000000"/>
          <w:sz w:val="24"/>
          <w:szCs w:val="24"/>
          <w:lang w:val="kk-KZ"/>
        </w:rPr>
        <w:t>5</w:t>
      </w:r>
      <w:r w:rsidRPr="00D37E49">
        <w:rPr>
          <w:rFonts w:ascii="Times New Roman" w:hAnsi="Times New Roman"/>
          <w:bCs/>
          <w:color w:val="000000"/>
          <w:sz w:val="24"/>
          <w:szCs w:val="24"/>
        </w:rPr>
        <w:t>). Часть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узла может замещаться жировой тканью (рис</w:t>
      </w:r>
      <w:r>
        <w:rPr>
          <w:rFonts w:ascii="Times New Roman" w:hAnsi="Times New Roman"/>
          <w:bCs/>
          <w:color w:val="000000"/>
          <w:sz w:val="24"/>
          <w:szCs w:val="24"/>
        </w:rPr>
        <w:t xml:space="preserve">унок </w:t>
      </w:r>
      <w:r w:rsidRPr="00D37E49">
        <w:rPr>
          <w:rFonts w:ascii="Times New Roman" w:hAnsi="Times New Roman"/>
          <w:bCs/>
          <w:color w:val="000000"/>
          <w:sz w:val="24"/>
          <w:szCs w:val="24"/>
          <w:lang w:val="kk-KZ"/>
        </w:rPr>
        <w:t>9</w:t>
      </w:r>
      <w:r w:rsidRPr="00D37E49">
        <w:rPr>
          <w:rFonts w:ascii="Times New Roman" w:hAnsi="Times New Roman"/>
          <w:bCs/>
          <w:color w:val="000000"/>
          <w:sz w:val="24"/>
          <w:szCs w:val="24"/>
        </w:rPr>
        <w:t>). В таком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узле трудно дифференцировать корковое и мозговое вещество. Нельзя исключить значение фиброзирования и замещения жировой тканью лимф</w:t>
      </w:r>
      <w:r w:rsidRPr="00D37E49">
        <w:rPr>
          <w:rFonts w:ascii="Times New Roman" w:hAnsi="Times New Roman"/>
          <w:bCs/>
          <w:color w:val="000000"/>
          <w:sz w:val="24"/>
          <w:szCs w:val="24"/>
          <w:lang w:val="kk-KZ"/>
        </w:rPr>
        <w:t>о</w:t>
      </w:r>
      <w:r w:rsidRPr="00D37E49">
        <w:rPr>
          <w:rFonts w:ascii="Times New Roman" w:hAnsi="Times New Roman"/>
          <w:bCs/>
          <w:color w:val="000000"/>
          <w:sz w:val="24"/>
          <w:szCs w:val="24"/>
        </w:rPr>
        <w:t>идн</w:t>
      </w:r>
      <w:r w:rsidRPr="00D37E49">
        <w:rPr>
          <w:rFonts w:ascii="Times New Roman" w:hAnsi="Times New Roman"/>
          <w:bCs/>
          <w:color w:val="000000"/>
          <w:sz w:val="24"/>
          <w:szCs w:val="24"/>
          <w:lang w:val="kk-KZ"/>
        </w:rPr>
        <w:t>ую</w:t>
      </w:r>
      <w:r w:rsidRPr="00D37E49">
        <w:rPr>
          <w:rFonts w:ascii="Times New Roman" w:hAnsi="Times New Roman"/>
          <w:bCs/>
          <w:color w:val="000000"/>
          <w:sz w:val="24"/>
          <w:szCs w:val="24"/>
        </w:rPr>
        <w:t xml:space="preserve"> ткан</w:t>
      </w:r>
      <w:r w:rsidRPr="00D37E49">
        <w:rPr>
          <w:rFonts w:ascii="Times New Roman" w:hAnsi="Times New Roman"/>
          <w:bCs/>
          <w:color w:val="000000"/>
          <w:sz w:val="24"/>
          <w:szCs w:val="24"/>
          <w:lang w:val="kk-KZ"/>
        </w:rPr>
        <w:t>ь</w:t>
      </w:r>
      <w:r w:rsidRPr="00D37E49">
        <w:rPr>
          <w:rFonts w:ascii="Times New Roman" w:hAnsi="Times New Roman"/>
          <w:bCs/>
          <w:color w:val="000000"/>
          <w:sz w:val="24"/>
          <w:szCs w:val="24"/>
        </w:rPr>
        <w:t xml:space="preserve"> для развития иммунной недостаточности в старческом возрасте. Этому способствует длительный контакт </w:t>
      </w:r>
      <w:r w:rsidRPr="00D37E49">
        <w:rPr>
          <w:rFonts w:ascii="Times New Roman" w:hAnsi="Times New Roman"/>
          <w:bCs/>
          <w:color w:val="000000"/>
          <w:sz w:val="24"/>
          <w:szCs w:val="24"/>
          <w:lang w:val="kk-KZ"/>
        </w:rPr>
        <w:t>ротовой полости</w:t>
      </w:r>
      <w:r w:rsidRPr="00D37E49">
        <w:rPr>
          <w:rFonts w:ascii="Times New Roman" w:hAnsi="Times New Roman"/>
          <w:bCs/>
          <w:color w:val="000000"/>
          <w:sz w:val="24"/>
          <w:szCs w:val="24"/>
        </w:rPr>
        <w:t xml:space="preserve"> с внешней средой, что отражается на анатомической конструкции регионарного </w:t>
      </w:r>
      <w:r w:rsidRPr="00D37E49">
        <w:rPr>
          <w:rFonts w:ascii="Times New Roman" w:hAnsi="Times New Roman"/>
          <w:bCs/>
          <w:color w:val="000000"/>
          <w:sz w:val="24"/>
          <w:szCs w:val="24"/>
          <w:lang w:val="kk-KZ"/>
        </w:rPr>
        <w:t>шейного</w:t>
      </w:r>
      <w:r w:rsidRPr="00D37E49">
        <w:rPr>
          <w:rFonts w:ascii="Times New Roman" w:hAnsi="Times New Roman"/>
          <w:bCs/>
          <w:color w:val="000000"/>
          <w:sz w:val="24"/>
          <w:szCs w:val="24"/>
        </w:rPr>
        <w:t xml:space="preserve">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узла.</w:t>
      </w:r>
    </w:p>
    <w:p w:rsidR="00887631" w:rsidRPr="00D37E49" w:rsidRDefault="00887631" w:rsidP="00887631">
      <w:pPr>
        <w:pStyle w:val="a3"/>
        <w:spacing w:line="360" w:lineRule="auto"/>
        <w:ind w:firstLine="567"/>
        <w:jc w:val="both"/>
        <w:rPr>
          <w:rFonts w:ascii="Times New Roman" w:hAnsi="Times New Roman"/>
          <w:bCs/>
          <w:color w:val="000000"/>
          <w:sz w:val="24"/>
          <w:szCs w:val="24"/>
        </w:rPr>
      </w:pPr>
    </w:p>
    <w:p w:rsidR="00887631" w:rsidRPr="00351E2D" w:rsidRDefault="00887631" w:rsidP="00887631">
      <w:pPr>
        <w:pStyle w:val="a3"/>
        <w:spacing w:line="360" w:lineRule="auto"/>
        <w:ind w:firstLine="567"/>
        <w:jc w:val="center"/>
        <w:rPr>
          <w:rFonts w:ascii="Times New Roman" w:hAnsi="Times New Roman"/>
          <w:bCs/>
          <w:color w:val="000000"/>
          <w:sz w:val="24"/>
          <w:szCs w:val="24"/>
        </w:rPr>
      </w:pPr>
      <w:r w:rsidRPr="00351E2D">
        <w:rPr>
          <w:rFonts w:ascii="Times New Roman" w:hAnsi="Times New Roman"/>
          <w:noProof/>
          <w:color w:val="000000"/>
          <w:sz w:val="24"/>
          <w:szCs w:val="24"/>
          <w:lang w:eastAsia="ru-RU"/>
        </w:rPr>
        <w:drawing>
          <wp:inline distT="0" distB="0" distL="0" distR="0">
            <wp:extent cx="4565541" cy="2979683"/>
            <wp:effectExtent l="19050" t="0" r="6459" b="0"/>
            <wp:docPr id="16"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22"/>
                    <a:srcRect/>
                    <a:stretch>
                      <a:fillRect/>
                    </a:stretch>
                  </pic:blipFill>
                  <pic:spPr bwMode="auto">
                    <a:xfrm>
                      <a:off x="0" y="0"/>
                      <a:ext cx="4565230" cy="2979480"/>
                    </a:xfrm>
                    <a:prstGeom prst="rect">
                      <a:avLst/>
                    </a:prstGeom>
                    <a:noFill/>
                    <a:ln w="9525">
                      <a:noFill/>
                      <a:miter lim="800000"/>
                      <a:headEnd/>
                      <a:tailEnd/>
                    </a:ln>
                  </pic:spPr>
                </pic:pic>
              </a:graphicData>
            </a:graphic>
          </wp:inline>
        </w:drawing>
      </w:r>
    </w:p>
    <w:p w:rsidR="00887631" w:rsidRDefault="00887631" w:rsidP="00887631">
      <w:pPr>
        <w:pStyle w:val="a3"/>
        <w:spacing w:line="360" w:lineRule="auto"/>
        <w:ind w:firstLine="567"/>
        <w:jc w:val="both"/>
        <w:rPr>
          <w:rFonts w:ascii="Times New Roman" w:hAnsi="Times New Roman"/>
          <w:bCs/>
          <w:color w:val="000000"/>
          <w:sz w:val="24"/>
          <w:szCs w:val="24"/>
        </w:rPr>
      </w:pPr>
      <w:r w:rsidRPr="00351E2D">
        <w:rPr>
          <w:rFonts w:ascii="Times New Roman" w:hAnsi="Times New Roman"/>
          <w:bCs/>
          <w:color w:val="000000"/>
          <w:sz w:val="24"/>
          <w:szCs w:val="24"/>
        </w:rPr>
        <w:t>Старые животные. Окраска гематоксилином и эозином. Общее увеличение 120х.</w:t>
      </w:r>
    </w:p>
    <w:p w:rsidR="00887631" w:rsidRDefault="00887631" w:rsidP="00887631">
      <w:pPr>
        <w:pStyle w:val="a3"/>
        <w:spacing w:line="360" w:lineRule="auto"/>
        <w:ind w:firstLine="567"/>
        <w:jc w:val="both"/>
        <w:rPr>
          <w:rFonts w:ascii="Times New Roman" w:hAnsi="Times New Roman"/>
          <w:bCs/>
          <w:color w:val="000000"/>
          <w:sz w:val="24"/>
          <w:szCs w:val="24"/>
        </w:rPr>
      </w:pPr>
    </w:p>
    <w:p w:rsidR="00887631" w:rsidRDefault="00887631" w:rsidP="00887631">
      <w:pPr>
        <w:pStyle w:val="a3"/>
        <w:spacing w:line="360" w:lineRule="auto"/>
        <w:ind w:firstLine="567"/>
        <w:jc w:val="center"/>
        <w:rPr>
          <w:rFonts w:ascii="Times New Roman" w:hAnsi="Times New Roman"/>
          <w:bCs/>
          <w:color w:val="000000"/>
          <w:sz w:val="24"/>
          <w:szCs w:val="24"/>
          <w:lang w:val="kk-KZ"/>
        </w:rPr>
      </w:pPr>
      <w:r w:rsidRPr="00351E2D">
        <w:rPr>
          <w:rFonts w:ascii="Times New Roman" w:hAnsi="Times New Roman"/>
          <w:bCs/>
          <w:color w:val="000000"/>
          <w:sz w:val="24"/>
          <w:szCs w:val="24"/>
        </w:rPr>
        <w:t>Рис</w:t>
      </w:r>
      <w:r>
        <w:rPr>
          <w:rFonts w:ascii="Times New Roman" w:hAnsi="Times New Roman"/>
          <w:bCs/>
          <w:color w:val="000000"/>
          <w:sz w:val="24"/>
          <w:szCs w:val="24"/>
          <w:lang w:val="kk-KZ"/>
        </w:rPr>
        <w:t>унок</w:t>
      </w:r>
      <w:r w:rsidRPr="00351E2D">
        <w:rPr>
          <w:rFonts w:ascii="Times New Roman" w:hAnsi="Times New Roman"/>
          <w:bCs/>
          <w:color w:val="000000"/>
          <w:sz w:val="24"/>
          <w:szCs w:val="24"/>
        </w:rPr>
        <w:t xml:space="preserve"> </w:t>
      </w:r>
      <w:r>
        <w:rPr>
          <w:rFonts w:ascii="Times New Roman" w:hAnsi="Times New Roman"/>
          <w:bCs/>
          <w:color w:val="000000"/>
          <w:sz w:val="24"/>
          <w:szCs w:val="24"/>
          <w:lang w:val="kk-KZ"/>
        </w:rPr>
        <w:t>9 -</w:t>
      </w:r>
      <w:r w:rsidRPr="00351E2D">
        <w:rPr>
          <w:rFonts w:ascii="Times New Roman" w:hAnsi="Times New Roman"/>
          <w:bCs/>
          <w:color w:val="000000"/>
          <w:sz w:val="24"/>
          <w:szCs w:val="24"/>
        </w:rPr>
        <w:t xml:space="preserve"> Жировое замещение ли</w:t>
      </w:r>
      <w:r>
        <w:rPr>
          <w:rFonts w:ascii="Times New Roman" w:hAnsi="Times New Roman"/>
          <w:bCs/>
          <w:color w:val="000000"/>
          <w:sz w:val="24"/>
          <w:szCs w:val="24"/>
        </w:rPr>
        <w:t>мфоидной ткани части лимфоузла</w:t>
      </w:r>
    </w:p>
    <w:p w:rsidR="00887631" w:rsidRPr="00D37E49" w:rsidRDefault="00887631" w:rsidP="00887631">
      <w:pPr>
        <w:pStyle w:val="a3"/>
        <w:spacing w:line="360" w:lineRule="auto"/>
        <w:ind w:firstLine="567"/>
        <w:jc w:val="both"/>
        <w:rPr>
          <w:rFonts w:ascii="Times New Roman" w:hAnsi="Times New Roman"/>
          <w:bCs/>
          <w:color w:val="000000"/>
          <w:sz w:val="24"/>
          <w:szCs w:val="24"/>
        </w:rPr>
      </w:pPr>
      <w:r w:rsidRPr="00D37E49">
        <w:rPr>
          <w:rFonts w:ascii="Times New Roman" w:hAnsi="Times New Roman"/>
          <w:bCs/>
          <w:color w:val="000000"/>
          <w:sz w:val="24"/>
          <w:szCs w:val="24"/>
        </w:rPr>
        <w:lastRenderedPageBreak/>
        <w:t>В корковом веществе между лимфоидными узелками располагается межузелковая часть коры, а на границе с мозговым веществом находится паракортикальная область. Межузелковую часть и паракортикальную область относят к тимус-зависимой зоне. Структуры коркового вещества претерпевают инволютивные изменения, что выражается в уменьшении площадей межузелковой части коры (в 1,4 раза), лимфоидных узелков с герминативным центром (в 2,7 раза), паракортикальной области (в 1,3 раза) на позднем этапе онтогенеза (табл</w:t>
      </w:r>
      <w:r>
        <w:rPr>
          <w:rFonts w:ascii="Times New Roman" w:hAnsi="Times New Roman"/>
          <w:bCs/>
          <w:color w:val="000000"/>
          <w:sz w:val="24"/>
          <w:szCs w:val="24"/>
        </w:rPr>
        <w:t xml:space="preserve">ица </w:t>
      </w:r>
      <w:r w:rsidRPr="00D37E49">
        <w:rPr>
          <w:rFonts w:ascii="Times New Roman" w:hAnsi="Times New Roman"/>
          <w:bCs/>
          <w:color w:val="000000"/>
          <w:sz w:val="24"/>
          <w:szCs w:val="24"/>
          <w:lang w:val="kk-KZ"/>
        </w:rPr>
        <w:t>5</w:t>
      </w:r>
      <w:r w:rsidRPr="00D37E49">
        <w:rPr>
          <w:rFonts w:ascii="Times New Roman" w:hAnsi="Times New Roman"/>
          <w:bCs/>
          <w:color w:val="000000"/>
          <w:sz w:val="24"/>
          <w:szCs w:val="24"/>
        </w:rPr>
        <w:t>). В лимфоидных узелках сохранившихся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узлов наблюдаются клетки с элементами деструкции (рис</w:t>
      </w:r>
      <w:r>
        <w:rPr>
          <w:rFonts w:ascii="Times New Roman" w:hAnsi="Times New Roman"/>
          <w:bCs/>
          <w:color w:val="000000"/>
          <w:sz w:val="24"/>
          <w:szCs w:val="24"/>
        </w:rPr>
        <w:t xml:space="preserve">унок </w:t>
      </w:r>
      <w:r w:rsidRPr="00D37E49">
        <w:rPr>
          <w:rFonts w:ascii="Times New Roman" w:hAnsi="Times New Roman"/>
          <w:bCs/>
          <w:color w:val="000000"/>
          <w:sz w:val="24"/>
          <w:szCs w:val="24"/>
          <w:lang w:val="kk-KZ"/>
        </w:rPr>
        <w:t>10</w:t>
      </w:r>
      <w:r w:rsidRPr="00D37E49">
        <w:rPr>
          <w:rFonts w:ascii="Times New Roman" w:hAnsi="Times New Roman"/>
          <w:bCs/>
          <w:color w:val="000000"/>
          <w:sz w:val="24"/>
          <w:szCs w:val="24"/>
        </w:rPr>
        <w:t xml:space="preserve">). Одновременно с возрастом уменьшаются в своих размерах структуры мозгового вещества – мозговые тяжи и мозговой лимфатический синус. Крайней степенью возрастной трансформации является </w:t>
      </w:r>
      <w:r w:rsidRPr="00D37E49">
        <w:rPr>
          <w:rFonts w:ascii="Times New Roman" w:hAnsi="Times New Roman"/>
          <w:bCs/>
          <w:color w:val="000000"/>
          <w:sz w:val="24"/>
          <w:szCs w:val="24"/>
          <w:lang w:val="kk-KZ"/>
        </w:rPr>
        <w:t>д</w:t>
      </w:r>
      <w:r w:rsidRPr="00D37E49">
        <w:rPr>
          <w:rFonts w:ascii="Times New Roman" w:hAnsi="Times New Roman"/>
          <w:bCs/>
          <w:color w:val="000000"/>
          <w:sz w:val="24"/>
          <w:szCs w:val="24"/>
        </w:rPr>
        <w:t>остаточная лимфоидная инфильтрация на месте ранее расположенного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узла (рис</w:t>
      </w:r>
      <w:r>
        <w:rPr>
          <w:rFonts w:ascii="Times New Roman" w:hAnsi="Times New Roman"/>
          <w:bCs/>
          <w:color w:val="000000"/>
          <w:sz w:val="24"/>
          <w:szCs w:val="24"/>
        </w:rPr>
        <w:t xml:space="preserve">унок </w:t>
      </w:r>
      <w:r w:rsidRPr="00D37E49">
        <w:rPr>
          <w:rFonts w:ascii="Times New Roman" w:hAnsi="Times New Roman"/>
          <w:bCs/>
          <w:color w:val="000000"/>
          <w:sz w:val="24"/>
          <w:szCs w:val="24"/>
          <w:lang w:val="kk-KZ"/>
        </w:rPr>
        <w:t>11</w:t>
      </w:r>
      <w:r w:rsidRPr="00D37E49">
        <w:rPr>
          <w:rFonts w:ascii="Times New Roman" w:hAnsi="Times New Roman"/>
          <w:bCs/>
          <w:color w:val="000000"/>
          <w:sz w:val="24"/>
          <w:szCs w:val="24"/>
        </w:rPr>
        <w:t>).</w:t>
      </w:r>
    </w:p>
    <w:p w:rsidR="00887631" w:rsidRPr="00807F3F" w:rsidRDefault="00887631" w:rsidP="00887631">
      <w:pPr>
        <w:pStyle w:val="a3"/>
        <w:spacing w:line="360" w:lineRule="auto"/>
        <w:ind w:firstLine="567"/>
        <w:jc w:val="both"/>
        <w:rPr>
          <w:rFonts w:ascii="Times New Roman" w:hAnsi="Times New Roman"/>
          <w:bCs/>
          <w:color w:val="000000"/>
          <w:sz w:val="24"/>
          <w:szCs w:val="24"/>
        </w:rPr>
      </w:pPr>
      <w:r w:rsidRPr="00D37E49">
        <w:rPr>
          <w:rFonts w:ascii="Times New Roman" w:hAnsi="Times New Roman"/>
          <w:bCs/>
          <w:color w:val="000000"/>
          <w:sz w:val="24"/>
          <w:szCs w:val="24"/>
        </w:rPr>
        <w:t>Анализ упорядоченности структур внутри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узла показал, что у старых животных уменьшается размер большинства структурно-функциональных зон на фоне увеличения соединительнотканного компонента в сравнении с молодыми</w:t>
      </w:r>
      <w:r w:rsidRPr="00D37E49">
        <w:rPr>
          <w:rFonts w:ascii="Times New Roman" w:hAnsi="Times New Roman"/>
          <w:bCs/>
          <w:color w:val="000000"/>
          <w:sz w:val="24"/>
          <w:szCs w:val="24"/>
          <w:lang w:val="kk-KZ"/>
        </w:rPr>
        <w:t xml:space="preserve"> и зрелыми</w:t>
      </w:r>
      <w:r w:rsidRPr="00D37E49">
        <w:rPr>
          <w:rFonts w:ascii="Times New Roman" w:hAnsi="Times New Roman"/>
          <w:bCs/>
          <w:color w:val="000000"/>
          <w:sz w:val="24"/>
          <w:szCs w:val="24"/>
        </w:rPr>
        <w:t xml:space="preserve"> животными. Происходящее уменьшение площади лимфоидной паренхимы </w:t>
      </w:r>
      <w:r w:rsidRPr="00D37E49">
        <w:rPr>
          <w:rFonts w:ascii="Times New Roman" w:hAnsi="Times New Roman"/>
          <w:bCs/>
          <w:color w:val="000000"/>
          <w:sz w:val="24"/>
          <w:szCs w:val="24"/>
          <w:lang w:val="kk-KZ"/>
        </w:rPr>
        <w:t>шей</w:t>
      </w:r>
      <w:r w:rsidRPr="00D37E49">
        <w:rPr>
          <w:rFonts w:ascii="Times New Roman" w:hAnsi="Times New Roman"/>
          <w:bCs/>
          <w:color w:val="000000"/>
          <w:sz w:val="24"/>
          <w:szCs w:val="24"/>
        </w:rPr>
        <w:t>ного лимф</w:t>
      </w:r>
      <w:r w:rsidRPr="00D37E49">
        <w:rPr>
          <w:rFonts w:ascii="Times New Roman" w:hAnsi="Times New Roman"/>
          <w:bCs/>
          <w:color w:val="000000"/>
          <w:sz w:val="24"/>
          <w:szCs w:val="24"/>
          <w:lang w:val="kk-KZ"/>
        </w:rPr>
        <w:t>а</w:t>
      </w:r>
      <w:r w:rsidRPr="00D37E49">
        <w:rPr>
          <w:rFonts w:ascii="Times New Roman" w:hAnsi="Times New Roman"/>
          <w:bCs/>
          <w:color w:val="000000"/>
          <w:sz w:val="24"/>
          <w:szCs w:val="24"/>
        </w:rPr>
        <w:t>узла сопряжено со снижением его иммунореактивности на позднем этапе онтогенеза.</w:t>
      </w:r>
    </w:p>
    <w:p w:rsidR="00887631" w:rsidRPr="00FA284C" w:rsidRDefault="00887631" w:rsidP="00887631">
      <w:pPr>
        <w:pStyle w:val="a3"/>
        <w:spacing w:line="360" w:lineRule="auto"/>
        <w:ind w:firstLine="567"/>
        <w:rPr>
          <w:rFonts w:ascii="Times New Roman" w:hAnsi="Times New Roman"/>
          <w:bCs/>
          <w:color w:val="000000"/>
          <w:sz w:val="24"/>
          <w:szCs w:val="24"/>
          <w:lang w:val="kk-KZ"/>
        </w:rPr>
      </w:pPr>
    </w:p>
    <w:p w:rsidR="00887631" w:rsidRDefault="00887631" w:rsidP="00887631">
      <w:pPr>
        <w:pStyle w:val="a3"/>
        <w:spacing w:line="360" w:lineRule="auto"/>
        <w:ind w:firstLine="567"/>
        <w:jc w:val="center"/>
        <w:rPr>
          <w:rFonts w:ascii="Times New Roman" w:hAnsi="Times New Roman"/>
          <w:bCs/>
          <w:color w:val="000000"/>
          <w:sz w:val="24"/>
          <w:szCs w:val="24"/>
          <w:lang w:val="kk-KZ"/>
        </w:rPr>
      </w:pPr>
      <w:r w:rsidRPr="00351E2D">
        <w:rPr>
          <w:rFonts w:ascii="Times New Roman" w:hAnsi="Times New Roman"/>
          <w:noProof/>
          <w:color w:val="000000"/>
          <w:sz w:val="24"/>
          <w:szCs w:val="24"/>
          <w:lang w:eastAsia="ru-RU"/>
        </w:rPr>
        <w:drawing>
          <wp:inline distT="0" distB="0" distL="0" distR="0">
            <wp:extent cx="4705372" cy="3295650"/>
            <wp:effectExtent l="19050" t="0" r="0" b="0"/>
            <wp:docPr id="1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3"/>
                    <a:srcRect/>
                    <a:stretch>
                      <a:fillRect/>
                    </a:stretch>
                  </pic:blipFill>
                  <pic:spPr bwMode="auto">
                    <a:xfrm>
                      <a:off x="0" y="0"/>
                      <a:ext cx="4719602" cy="3305617"/>
                    </a:xfrm>
                    <a:prstGeom prst="rect">
                      <a:avLst/>
                    </a:prstGeom>
                    <a:noFill/>
                    <a:ln w="9525">
                      <a:noFill/>
                      <a:miter lim="800000"/>
                      <a:headEnd/>
                      <a:tailEnd/>
                    </a:ln>
                  </pic:spPr>
                </pic:pic>
              </a:graphicData>
            </a:graphic>
          </wp:inline>
        </w:drawing>
      </w:r>
    </w:p>
    <w:p w:rsidR="00887631" w:rsidRDefault="00887631" w:rsidP="00887631">
      <w:pPr>
        <w:pStyle w:val="a3"/>
        <w:spacing w:line="360" w:lineRule="auto"/>
        <w:ind w:firstLine="567"/>
        <w:jc w:val="center"/>
        <w:rPr>
          <w:rFonts w:ascii="Times New Roman" w:hAnsi="Times New Roman"/>
          <w:bCs/>
          <w:color w:val="000000"/>
          <w:sz w:val="24"/>
          <w:szCs w:val="24"/>
          <w:lang w:val="kk-KZ"/>
        </w:rPr>
      </w:pPr>
    </w:p>
    <w:p w:rsidR="00887631" w:rsidRPr="00D37E49" w:rsidRDefault="00887631" w:rsidP="00887631">
      <w:pPr>
        <w:pStyle w:val="a3"/>
        <w:spacing w:line="360" w:lineRule="auto"/>
        <w:ind w:firstLine="567"/>
        <w:jc w:val="both"/>
        <w:rPr>
          <w:rFonts w:ascii="Times New Roman" w:hAnsi="Times New Roman"/>
          <w:bCs/>
          <w:color w:val="000000"/>
          <w:sz w:val="24"/>
          <w:szCs w:val="24"/>
          <w:lang w:val="kk-KZ"/>
        </w:rPr>
      </w:pPr>
      <w:r w:rsidRPr="00351E2D">
        <w:rPr>
          <w:rFonts w:ascii="Times New Roman" w:hAnsi="Times New Roman"/>
          <w:bCs/>
          <w:color w:val="000000"/>
          <w:sz w:val="24"/>
          <w:szCs w:val="24"/>
        </w:rPr>
        <w:t>Старые животные. Окраска гематоксилином и эозином. Общее увеличение 480х.</w:t>
      </w:r>
    </w:p>
    <w:p w:rsidR="00887631" w:rsidRPr="00351E2D" w:rsidRDefault="00887631" w:rsidP="00887631">
      <w:pPr>
        <w:pStyle w:val="a3"/>
        <w:spacing w:line="360" w:lineRule="auto"/>
        <w:ind w:firstLine="567"/>
        <w:jc w:val="center"/>
        <w:rPr>
          <w:rFonts w:ascii="Times New Roman" w:hAnsi="Times New Roman"/>
          <w:bCs/>
          <w:color w:val="000000"/>
          <w:sz w:val="24"/>
          <w:szCs w:val="24"/>
        </w:rPr>
      </w:pPr>
      <w:r w:rsidRPr="00351E2D">
        <w:rPr>
          <w:rFonts w:ascii="Times New Roman" w:hAnsi="Times New Roman"/>
          <w:bCs/>
          <w:color w:val="000000"/>
          <w:sz w:val="24"/>
          <w:szCs w:val="24"/>
        </w:rPr>
        <w:t>Рис</w:t>
      </w:r>
      <w:r>
        <w:rPr>
          <w:rFonts w:ascii="Times New Roman" w:hAnsi="Times New Roman"/>
          <w:bCs/>
          <w:color w:val="000000"/>
          <w:sz w:val="24"/>
          <w:szCs w:val="24"/>
          <w:lang w:val="kk-KZ"/>
        </w:rPr>
        <w:t>унок</w:t>
      </w:r>
      <w:r w:rsidRPr="00351E2D">
        <w:rPr>
          <w:rFonts w:ascii="Times New Roman" w:hAnsi="Times New Roman"/>
          <w:bCs/>
          <w:color w:val="000000"/>
          <w:sz w:val="24"/>
          <w:szCs w:val="24"/>
        </w:rPr>
        <w:t xml:space="preserve"> </w:t>
      </w:r>
      <w:r>
        <w:rPr>
          <w:rFonts w:ascii="Times New Roman" w:hAnsi="Times New Roman"/>
          <w:bCs/>
          <w:color w:val="000000"/>
          <w:sz w:val="24"/>
          <w:szCs w:val="24"/>
          <w:lang w:val="kk-KZ"/>
        </w:rPr>
        <w:t xml:space="preserve">10 – </w:t>
      </w:r>
      <w:r w:rsidRPr="00351E2D">
        <w:rPr>
          <w:rFonts w:ascii="Times New Roman" w:hAnsi="Times New Roman"/>
          <w:bCs/>
          <w:color w:val="000000"/>
          <w:sz w:val="24"/>
          <w:szCs w:val="24"/>
        </w:rPr>
        <w:t xml:space="preserve"> Лимфоидный узелок с деструктивными клетками </w:t>
      </w:r>
    </w:p>
    <w:p w:rsidR="00887631" w:rsidRPr="00351E2D" w:rsidRDefault="00887631" w:rsidP="00887631">
      <w:pPr>
        <w:pStyle w:val="a3"/>
        <w:spacing w:line="360" w:lineRule="auto"/>
        <w:ind w:firstLine="567"/>
        <w:rPr>
          <w:rFonts w:ascii="Times New Roman" w:hAnsi="Times New Roman"/>
          <w:bCs/>
          <w:color w:val="000000"/>
          <w:sz w:val="24"/>
          <w:szCs w:val="24"/>
        </w:rPr>
      </w:pPr>
    </w:p>
    <w:p w:rsidR="00887631" w:rsidRDefault="00887631" w:rsidP="00887631">
      <w:pPr>
        <w:pStyle w:val="a3"/>
        <w:spacing w:line="360" w:lineRule="auto"/>
        <w:ind w:firstLine="567"/>
        <w:jc w:val="center"/>
        <w:rPr>
          <w:rFonts w:ascii="Times New Roman" w:hAnsi="Times New Roman"/>
          <w:bCs/>
          <w:color w:val="000000"/>
          <w:sz w:val="24"/>
          <w:szCs w:val="24"/>
          <w:lang w:val="kk-KZ"/>
        </w:rPr>
      </w:pPr>
      <w:r w:rsidRPr="00351E2D">
        <w:rPr>
          <w:rFonts w:ascii="Times New Roman" w:hAnsi="Times New Roman"/>
          <w:noProof/>
          <w:color w:val="000000"/>
          <w:sz w:val="24"/>
          <w:szCs w:val="24"/>
          <w:lang w:eastAsia="ru-RU"/>
        </w:rPr>
        <w:lastRenderedPageBreak/>
        <w:drawing>
          <wp:inline distT="0" distB="0" distL="0" distR="0">
            <wp:extent cx="4713672" cy="3190875"/>
            <wp:effectExtent l="19050" t="0" r="0" b="0"/>
            <wp:docPr id="18"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24"/>
                    <a:srcRect/>
                    <a:stretch>
                      <a:fillRect/>
                    </a:stretch>
                  </pic:blipFill>
                  <pic:spPr bwMode="auto">
                    <a:xfrm>
                      <a:off x="0" y="0"/>
                      <a:ext cx="4718683" cy="3194267"/>
                    </a:xfrm>
                    <a:prstGeom prst="rect">
                      <a:avLst/>
                    </a:prstGeom>
                    <a:noFill/>
                    <a:ln w="9525">
                      <a:noFill/>
                      <a:miter lim="800000"/>
                      <a:headEnd/>
                      <a:tailEnd/>
                    </a:ln>
                  </pic:spPr>
                </pic:pic>
              </a:graphicData>
            </a:graphic>
          </wp:inline>
        </w:drawing>
      </w:r>
    </w:p>
    <w:p w:rsidR="00887631" w:rsidRDefault="00887631" w:rsidP="00887631">
      <w:pPr>
        <w:pStyle w:val="a3"/>
        <w:spacing w:line="360" w:lineRule="auto"/>
        <w:ind w:firstLine="567"/>
        <w:rPr>
          <w:rFonts w:ascii="Times New Roman" w:hAnsi="Times New Roman"/>
          <w:bCs/>
          <w:color w:val="000000"/>
          <w:sz w:val="24"/>
          <w:szCs w:val="24"/>
        </w:rPr>
      </w:pPr>
    </w:p>
    <w:p w:rsidR="00887631" w:rsidRPr="00A86B16" w:rsidRDefault="00887631" w:rsidP="00887631">
      <w:pPr>
        <w:pStyle w:val="a3"/>
        <w:spacing w:line="360" w:lineRule="auto"/>
        <w:ind w:firstLine="567"/>
        <w:jc w:val="both"/>
        <w:rPr>
          <w:rFonts w:ascii="Times New Roman" w:hAnsi="Times New Roman"/>
          <w:bCs/>
          <w:color w:val="000000"/>
          <w:sz w:val="24"/>
          <w:szCs w:val="24"/>
          <w:lang w:val="kk-KZ"/>
        </w:rPr>
      </w:pPr>
      <w:r w:rsidRPr="00351E2D">
        <w:rPr>
          <w:rFonts w:ascii="Times New Roman" w:hAnsi="Times New Roman"/>
          <w:bCs/>
          <w:color w:val="000000"/>
          <w:sz w:val="24"/>
          <w:szCs w:val="24"/>
        </w:rPr>
        <w:t>Старые животные. Окраска гематоксилином и эозином. Общее увеличение 240х.</w:t>
      </w:r>
    </w:p>
    <w:p w:rsidR="00887631" w:rsidRDefault="00887631" w:rsidP="00887631">
      <w:pPr>
        <w:pStyle w:val="a3"/>
        <w:spacing w:line="360" w:lineRule="auto"/>
        <w:ind w:firstLine="567"/>
        <w:jc w:val="center"/>
        <w:rPr>
          <w:rFonts w:ascii="Times New Roman" w:hAnsi="Times New Roman"/>
          <w:bCs/>
          <w:color w:val="000000"/>
          <w:sz w:val="24"/>
          <w:szCs w:val="24"/>
        </w:rPr>
      </w:pPr>
    </w:p>
    <w:p w:rsidR="00887631" w:rsidRPr="00351E2D" w:rsidRDefault="00887631" w:rsidP="00887631">
      <w:pPr>
        <w:pStyle w:val="a3"/>
        <w:spacing w:line="360" w:lineRule="auto"/>
        <w:ind w:firstLine="567"/>
        <w:jc w:val="center"/>
        <w:rPr>
          <w:rFonts w:ascii="Times New Roman" w:hAnsi="Times New Roman"/>
          <w:bCs/>
          <w:color w:val="000000"/>
          <w:sz w:val="24"/>
          <w:szCs w:val="24"/>
        </w:rPr>
      </w:pPr>
      <w:r w:rsidRPr="00351E2D">
        <w:rPr>
          <w:rFonts w:ascii="Times New Roman" w:hAnsi="Times New Roman"/>
          <w:bCs/>
          <w:color w:val="000000"/>
          <w:sz w:val="24"/>
          <w:szCs w:val="24"/>
        </w:rPr>
        <w:t>Рис</w:t>
      </w:r>
      <w:r>
        <w:rPr>
          <w:rFonts w:ascii="Times New Roman" w:hAnsi="Times New Roman"/>
          <w:bCs/>
          <w:color w:val="000000"/>
          <w:sz w:val="24"/>
          <w:szCs w:val="24"/>
          <w:lang w:val="kk-KZ"/>
        </w:rPr>
        <w:t>унок</w:t>
      </w:r>
      <w:r w:rsidRPr="00351E2D">
        <w:rPr>
          <w:rFonts w:ascii="Times New Roman" w:hAnsi="Times New Roman"/>
          <w:bCs/>
          <w:color w:val="000000"/>
          <w:sz w:val="24"/>
          <w:szCs w:val="24"/>
        </w:rPr>
        <w:t xml:space="preserve"> </w:t>
      </w:r>
      <w:r>
        <w:rPr>
          <w:rFonts w:ascii="Times New Roman" w:hAnsi="Times New Roman"/>
          <w:bCs/>
          <w:color w:val="000000"/>
          <w:sz w:val="24"/>
          <w:szCs w:val="24"/>
          <w:lang w:val="kk-KZ"/>
        </w:rPr>
        <w:t xml:space="preserve">11 – </w:t>
      </w:r>
      <w:r w:rsidRPr="00351E2D">
        <w:rPr>
          <w:rFonts w:ascii="Times New Roman" w:hAnsi="Times New Roman"/>
          <w:bCs/>
          <w:color w:val="000000"/>
          <w:sz w:val="24"/>
          <w:szCs w:val="24"/>
        </w:rPr>
        <w:t xml:space="preserve">Лимфоидный инфильтрат на месте расположения лимфоузла. </w:t>
      </w:r>
    </w:p>
    <w:p w:rsidR="00887631" w:rsidRDefault="00887631" w:rsidP="00887631">
      <w:pPr>
        <w:pStyle w:val="a3"/>
        <w:spacing w:line="360" w:lineRule="auto"/>
        <w:ind w:firstLine="567"/>
        <w:jc w:val="both"/>
        <w:rPr>
          <w:rFonts w:ascii="Times New Roman" w:hAnsi="Times New Roman"/>
          <w:color w:val="000000"/>
          <w:sz w:val="24"/>
          <w:szCs w:val="24"/>
          <w:lang w:val="kk-KZ"/>
        </w:rPr>
      </w:pP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 xml:space="preserve">б) Брыжеечный лимфоузел. Молодые животные – это периферический лимфоидный орган высокой иммунной активности из-за постоянной работы пищеварительного тракта. Абдоминальное расположение определяет конструкцию брыжеечных лимфоузлов, характерную для компактного </w:t>
      </w:r>
      <w:r>
        <w:rPr>
          <w:rFonts w:ascii="Times New Roman" w:hAnsi="Times New Roman"/>
          <w:sz w:val="24"/>
          <w:szCs w:val="24"/>
        </w:rPr>
        <w:t>морфотипа по классификации Ю.И.</w:t>
      </w:r>
      <w:r w:rsidRPr="00D37E49">
        <w:rPr>
          <w:rFonts w:ascii="Times New Roman" w:hAnsi="Times New Roman"/>
          <w:sz w:val="24"/>
          <w:szCs w:val="24"/>
        </w:rPr>
        <w:t>Бородина [34, 36]. Брыжеечный узел имеет тонкую капсулу, которая его окружает и отдает внутрь слабо выраженные трабекулы. В структуре лимфоузла молодых животных преобладает корковое вещество, судя по величине корково-мозгового соотношения, равного 2,14±0,09 (табл. 6). В корковом веществе отмечено наличие лимфоидных узелков как с герминативным центром, так и без него (рис</w:t>
      </w:r>
      <w:r>
        <w:rPr>
          <w:rFonts w:ascii="Times New Roman" w:hAnsi="Times New Roman"/>
          <w:sz w:val="24"/>
          <w:szCs w:val="24"/>
        </w:rPr>
        <w:t xml:space="preserve">унок </w:t>
      </w:r>
      <w:r w:rsidRPr="00D37E49">
        <w:rPr>
          <w:rFonts w:ascii="Times New Roman" w:hAnsi="Times New Roman"/>
          <w:sz w:val="24"/>
          <w:szCs w:val="24"/>
        </w:rPr>
        <w:t>12). Соотношение их – 1,36±0,11 (табл. 6), что свидетельствует об активной лимфопоэтической функции в лимфоузле. Мозговое вещество хорошо развито, представлено крупными мозговыми тяжами и широкими лимфатическими синусами (рис</w:t>
      </w:r>
      <w:r>
        <w:rPr>
          <w:rFonts w:ascii="Times New Roman" w:hAnsi="Times New Roman"/>
          <w:sz w:val="24"/>
          <w:szCs w:val="24"/>
        </w:rPr>
        <w:t xml:space="preserve">унок </w:t>
      </w:r>
      <w:r w:rsidRPr="00D37E49">
        <w:rPr>
          <w:rFonts w:ascii="Times New Roman" w:hAnsi="Times New Roman"/>
          <w:sz w:val="24"/>
          <w:szCs w:val="24"/>
        </w:rPr>
        <w:t>13). Структурно-функциональные зоны развиты равномерно в корковом и мозговом веществе, что определяет смешанный морфологический вариант структуры лимфоузла при достаточно широкой синусной системе, указывая на одновременное выполнение иммунной и дренажной функций</w:t>
      </w:r>
      <w:r>
        <w:rPr>
          <w:rFonts w:ascii="Times New Roman" w:hAnsi="Times New Roman"/>
          <w:sz w:val="24"/>
          <w:szCs w:val="24"/>
        </w:rPr>
        <w:t>.</w:t>
      </w:r>
    </w:p>
    <w:p w:rsidR="00887631" w:rsidRPr="00D37E49" w:rsidRDefault="00887631" w:rsidP="00887631">
      <w:pPr>
        <w:pStyle w:val="a3"/>
        <w:spacing w:line="360" w:lineRule="auto"/>
        <w:ind w:firstLine="567"/>
        <w:jc w:val="both"/>
        <w:rPr>
          <w:rFonts w:ascii="Times New Roman" w:hAnsi="Times New Roman"/>
          <w:sz w:val="24"/>
          <w:szCs w:val="24"/>
          <w:lang w:val="kk-KZ"/>
        </w:rPr>
      </w:pPr>
      <w:r w:rsidRPr="00D37E49">
        <w:rPr>
          <w:rFonts w:ascii="Times New Roman" w:hAnsi="Times New Roman"/>
          <w:b/>
          <w:sz w:val="24"/>
          <w:szCs w:val="24"/>
          <w:lang w:val="kk-KZ"/>
        </w:rPr>
        <w:t>Зрелые</w:t>
      </w:r>
      <w:r w:rsidRPr="00D37E49">
        <w:rPr>
          <w:rFonts w:ascii="Times New Roman" w:hAnsi="Times New Roman"/>
          <w:b/>
          <w:sz w:val="24"/>
          <w:szCs w:val="24"/>
        </w:rPr>
        <w:t xml:space="preserve"> животные. </w:t>
      </w:r>
      <w:r w:rsidRPr="00D37E49">
        <w:rPr>
          <w:rFonts w:ascii="Times New Roman" w:hAnsi="Times New Roman"/>
          <w:sz w:val="24"/>
          <w:szCs w:val="24"/>
          <w:lang w:val="kk-KZ"/>
        </w:rPr>
        <w:t>В зрелом состоянии не выявлено изменений в</w:t>
      </w:r>
      <w:r w:rsidRPr="00D37E49">
        <w:rPr>
          <w:rFonts w:ascii="Times New Roman" w:hAnsi="Times New Roman"/>
          <w:b/>
          <w:sz w:val="24"/>
          <w:szCs w:val="24"/>
          <w:lang w:val="kk-KZ"/>
        </w:rPr>
        <w:t xml:space="preserve"> </w:t>
      </w:r>
      <w:r w:rsidRPr="00D37E49">
        <w:rPr>
          <w:rFonts w:ascii="Times New Roman" w:hAnsi="Times New Roman"/>
          <w:sz w:val="24"/>
          <w:szCs w:val="24"/>
        </w:rPr>
        <w:t>структурн</w:t>
      </w:r>
      <w:r w:rsidRPr="00D37E49">
        <w:rPr>
          <w:rFonts w:ascii="Times New Roman" w:hAnsi="Times New Roman"/>
          <w:sz w:val="24"/>
          <w:szCs w:val="24"/>
          <w:lang w:val="kk-KZ"/>
        </w:rPr>
        <w:t xml:space="preserve">ой </w:t>
      </w:r>
      <w:r w:rsidRPr="00D37E49">
        <w:rPr>
          <w:rFonts w:ascii="Times New Roman" w:hAnsi="Times New Roman"/>
          <w:sz w:val="24"/>
          <w:szCs w:val="24"/>
        </w:rPr>
        <w:t>организаци</w:t>
      </w:r>
      <w:r w:rsidRPr="00D37E49">
        <w:rPr>
          <w:rFonts w:ascii="Times New Roman" w:hAnsi="Times New Roman"/>
          <w:sz w:val="24"/>
          <w:szCs w:val="24"/>
          <w:lang w:val="kk-KZ"/>
        </w:rPr>
        <w:t xml:space="preserve">и </w:t>
      </w:r>
      <w:r w:rsidRPr="00D37E49">
        <w:rPr>
          <w:rFonts w:ascii="Times New Roman" w:hAnsi="Times New Roman"/>
          <w:sz w:val="24"/>
          <w:szCs w:val="24"/>
        </w:rPr>
        <w:t>брыжеечных лимфоузлов,</w:t>
      </w:r>
      <w:r w:rsidRPr="00D37E49">
        <w:rPr>
          <w:rFonts w:ascii="Times New Roman" w:hAnsi="Times New Roman"/>
          <w:b/>
          <w:sz w:val="24"/>
          <w:szCs w:val="24"/>
        </w:rPr>
        <w:t xml:space="preserve"> </w:t>
      </w:r>
      <w:r w:rsidRPr="00D37E49">
        <w:rPr>
          <w:rFonts w:ascii="Times New Roman" w:hAnsi="Times New Roman"/>
          <w:sz w:val="24"/>
          <w:szCs w:val="24"/>
        </w:rPr>
        <w:t xml:space="preserve">что </w:t>
      </w:r>
      <w:r w:rsidRPr="00D37E49">
        <w:rPr>
          <w:rFonts w:ascii="Times New Roman" w:hAnsi="Times New Roman"/>
          <w:sz w:val="24"/>
          <w:szCs w:val="24"/>
          <w:lang w:val="kk-KZ"/>
        </w:rPr>
        <w:t>показано</w:t>
      </w:r>
      <w:r w:rsidRPr="00D37E49">
        <w:rPr>
          <w:rFonts w:ascii="Times New Roman" w:hAnsi="Times New Roman"/>
          <w:sz w:val="24"/>
          <w:szCs w:val="24"/>
        </w:rPr>
        <w:t xml:space="preserve"> морфометрически</w:t>
      </w:r>
      <w:r w:rsidRPr="00D37E49">
        <w:rPr>
          <w:rFonts w:ascii="Times New Roman" w:hAnsi="Times New Roman"/>
          <w:sz w:val="24"/>
          <w:szCs w:val="24"/>
          <w:lang w:val="kk-KZ"/>
        </w:rPr>
        <w:t>ми</w:t>
      </w:r>
      <w:r w:rsidRPr="00D37E49">
        <w:rPr>
          <w:rFonts w:ascii="Times New Roman" w:hAnsi="Times New Roman"/>
          <w:sz w:val="24"/>
          <w:szCs w:val="24"/>
        </w:rPr>
        <w:t xml:space="preserve"> данны</w:t>
      </w:r>
      <w:r w:rsidRPr="00D37E49">
        <w:rPr>
          <w:rFonts w:ascii="Times New Roman" w:hAnsi="Times New Roman"/>
          <w:sz w:val="24"/>
          <w:szCs w:val="24"/>
          <w:lang w:val="kk-KZ"/>
        </w:rPr>
        <w:t>ми</w:t>
      </w:r>
      <w:r w:rsidRPr="00D37E49">
        <w:rPr>
          <w:rFonts w:ascii="Times New Roman" w:hAnsi="Times New Roman"/>
          <w:sz w:val="24"/>
          <w:szCs w:val="24"/>
        </w:rPr>
        <w:t xml:space="preserve"> </w:t>
      </w:r>
      <w:r w:rsidRPr="00D37E49">
        <w:rPr>
          <w:rFonts w:ascii="Times New Roman" w:hAnsi="Times New Roman"/>
          <w:sz w:val="24"/>
          <w:szCs w:val="24"/>
        </w:rPr>
        <w:lastRenderedPageBreak/>
        <w:t>размерности структурно-функциональных зон. На этапе</w:t>
      </w:r>
      <w:r w:rsidRPr="00D37E49">
        <w:rPr>
          <w:rFonts w:ascii="Times New Roman" w:hAnsi="Times New Roman"/>
          <w:sz w:val="24"/>
          <w:szCs w:val="24"/>
          <w:lang w:val="kk-KZ"/>
        </w:rPr>
        <w:t xml:space="preserve"> зрелого</w:t>
      </w:r>
      <w:r w:rsidRPr="00D37E49">
        <w:rPr>
          <w:rFonts w:ascii="Times New Roman" w:hAnsi="Times New Roman"/>
          <w:sz w:val="24"/>
          <w:szCs w:val="24"/>
        </w:rPr>
        <w:t xml:space="preserve"> онтогенеза </w:t>
      </w:r>
      <w:r w:rsidRPr="00D37E49">
        <w:rPr>
          <w:rFonts w:ascii="Times New Roman" w:hAnsi="Times New Roman"/>
          <w:sz w:val="24"/>
          <w:szCs w:val="24"/>
          <w:lang w:val="kk-KZ"/>
        </w:rPr>
        <w:t xml:space="preserve">несколько </w:t>
      </w:r>
      <w:r w:rsidRPr="00D37E49">
        <w:rPr>
          <w:rFonts w:ascii="Times New Roman" w:hAnsi="Times New Roman"/>
          <w:sz w:val="24"/>
          <w:szCs w:val="24"/>
        </w:rPr>
        <w:t>увеличен</w:t>
      </w:r>
      <w:r w:rsidRPr="00D37E49">
        <w:rPr>
          <w:rFonts w:ascii="Times New Roman" w:hAnsi="Times New Roman"/>
          <w:sz w:val="24"/>
          <w:szCs w:val="24"/>
          <w:lang w:val="kk-KZ"/>
        </w:rPr>
        <w:t>а</w:t>
      </w:r>
      <w:r w:rsidRPr="00D37E49">
        <w:rPr>
          <w:rFonts w:ascii="Times New Roman" w:hAnsi="Times New Roman"/>
          <w:sz w:val="24"/>
          <w:szCs w:val="24"/>
        </w:rPr>
        <w:t xml:space="preserve"> площад</w:t>
      </w:r>
      <w:r w:rsidRPr="00D37E49">
        <w:rPr>
          <w:rFonts w:ascii="Times New Roman" w:hAnsi="Times New Roman"/>
          <w:sz w:val="24"/>
          <w:szCs w:val="24"/>
          <w:lang w:val="kk-KZ"/>
        </w:rPr>
        <w:t>ь</w:t>
      </w:r>
      <w:r w:rsidRPr="00D37E49">
        <w:rPr>
          <w:rFonts w:ascii="Times New Roman" w:hAnsi="Times New Roman"/>
          <w:sz w:val="24"/>
          <w:szCs w:val="24"/>
        </w:rPr>
        <w:t xml:space="preserve"> капсулы </w:t>
      </w:r>
      <w:r w:rsidRPr="00D37E49">
        <w:rPr>
          <w:rFonts w:ascii="Times New Roman" w:hAnsi="Times New Roman"/>
          <w:sz w:val="24"/>
          <w:szCs w:val="24"/>
          <w:lang w:val="kk-KZ"/>
        </w:rPr>
        <w:t>2,35±0,1 в сравнении с молодыми 2,14±0,09. Элементы мозгового веществ лимфатического узла у молодых и зрелых животных были идентичны.</w:t>
      </w:r>
    </w:p>
    <w:p w:rsidR="00887631" w:rsidRPr="00DE2ED4" w:rsidRDefault="00887631" w:rsidP="00887631">
      <w:pPr>
        <w:pStyle w:val="a3"/>
        <w:spacing w:line="360" w:lineRule="auto"/>
        <w:ind w:firstLine="567"/>
        <w:jc w:val="both"/>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color w:val="000000"/>
          <w:sz w:val="24"/>
          <w:szCs w:val="24"/>
        </w:rPr>
      </w:pPr>
      <w:r w:rsidRPr="00351E2D">
        <w:rPr>
          <w:rFonts w:ascii="Times New Roman" w:hAnsi="Times New Roman"/>
          <w:noProof/>
          <w:color w:val="000000"/>
          <w:sz w:val="24"/>
          <w:szCs w:val="24"/>
          <w:lang w:eastAsia="ru-RU"/>
        </w:rPr>
        <w:drawing>
          <wp:inline distT="0" distB="0" distL="0" distR="0">
            <wp:extent cx="3889878" cy="2667000"/>
            <wp:effectExtent l="19050" t="0" r="0" b="0"/>
            <wp:docPr id="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5"/>
                    <a:srcRect/>
                    <a:stretch>
                      <a:fillRect/>
                    </a:stretch>
                  </pic:blipFill>
                  <pic:spPr bwMode="auto">
                    <a:xfrm>
                      <a:off x="0" y="0"/>
                      <a:ext cx="3915433" cy="2684521"/>
                    </a:xfrm>
                    <a:prstGeom prst="rect">
                      <a:avLst/>
                    </a:prstGeom>
                    <a:noFill/>
                    <a:ln w="9525">
                      <a:noFill/>
                      <a:miter lim="800000"/>
                      <a:headEnd/>
                      <a:tailEnd/>
                    </a:ln>
                  </pic:spPr>
                </pic:pic>
              </a:graphicData>
            </a:graphic>
          </wp:inline>
        </w:drawing>
      </w:r>
    </w:p>
    <w:p w:rsidR="00887631" w:rsidRPr="00807F3F" w:rsidRDefault="00887631" w:rsidP="00887631">
      <w:pPr>
        <w:pStyle w:val="a3"/>
        <w:spacing w:line="360" w:lineRule="auto"/>
        <w:ind w:firstLine="567"/>
        <w:jc w:val="center"/>
        <w:rPr>
          <w:rFonts w:ascii="Times New Roman" w:hAnsi="Times New Roman"/>
          <w:color w:val="000000"/>
          <w:sz w:val="18"/>
          <w:szCs w:val="18"/>
        </w:rPr>
      </w:pPr>
    </w:p>
    <w:p w:rsidR="00887631" w:rsidRDefault="00887631" w:rsidP="00887631">
      <w:pPr>
        <w:pStyle w:val="a3"/>
        <w:spacing w:line="360" w:lineRule="auto"/>
        <w:ind w:firstLine="567"/>
        <w:jc w:val="center"/>
        <w:rPr>
          <w:rFonts w:ascii="Times New Roman" w:hAnsi="Times New Roman"/>
          <w:color w:val="000000"/>
          <w:sz w:val="24"/>
          <w:szCs w:val="24"/>
        </w:rPr>
      </w:pPr>
      <w:r w:rsidRPr="00351E2D">
        <w:rPr>
          <w:rFonts w:ascii="Times New Roman" w:hAnsi="Times New Roman"/>
          <w:color w:val="000000"/>
          <w:sz w:val="24"/>
          <w:szCs w:val="24"/>
        </w:rPr>
        <w:t>Молодые животные. Окраска гематоксилином и эозином. Общее увеличение 120х.</w:t>
      </w:r>
    </w:p>
    <w:p w:rsidR="00887631" w:rsidRPr="00807F3F" w:rsidRDefault="00887631" w:rsidP="00887631">
      <w:pPr>
        <w:pStyle w:val="a3"/>
        <w:spacing w:line="360" w:lineRule="auto"/>
        <w:ind w:firstLine="567"/>
        <w:jc w:val="center"/>
        <w:rPr>
          <w:rFonts w:ascii="Times New Roman" w:hAnsi="Times New Roman"/>
          <w:color w:val="000000"/>
          <w:sz w:val="20"/>
          <w:szCs w:val="20"/>
        </w:rPr>
      </w:pPr>
    </w:p>
    <w:p w:rsidR="00887631" w:rsidRDefault="00887631" w:rsidP="00887631">
      <w:pPr>
        <w:pStyle w:val="a3"/>
        <w:spacing w:line="360" w:lineRule="auto"/>
        <w:ind w:firstLine="567"/>
        <w:jc w:val="center"/>
        <w:rPr>
          <w:rFonts w:ascii="Times New Roman" w:hAnsi="Times New Roman"/>
          <w:color w:val="000000"/>
          <w:sz w:val="24"/>
          <w:szCs w:val="24"/>
        </w:rPr>
      </w:pPr>
      <w:r w:rsidRPr="00351E2D">
        <w:rPr>
          <w:rFonts w:ascii="Times New Roman" w:hAnsi="Times New Roman"/>
          <w:color w:val="000000"/>
          <w:sz w:val="24"/>
          <w:szCs w:val="24"/>
        </w:rPr>
        <w:t>Рис</w:t>
      </w:r>
      <w:r>
        <w:rPr>
          <w:rFonts w:ascii="Times New Roman" w:hAnsi="Times New Roman"/>
          <w:color w:val="000000"/>
          <w:sz w:val="24"/>
          <w:szCs w:val="24"/>
          <w:lang w:val="kk-KZ"/>
        </w:rPr>
        <w:t>унок</w:t>
      </w:r>
      <w:r w:rsidRPr="00351E2D">
        <w:rPr>
          <w:rFonts w:ascii="Times New Roman" w:hAnsi="Times New Roman"/>
          <w:color w:val="000000"/>
          <w:sz w:val="24"/>
          <w:szCs w:val="24"/>
        </w:rPr>
        <w:t xml:space="preserve"> </w:t>
      </w:r>
      <w:r>
        <w:rPr>
          <w:rFonts w:ascii="Times New Roman" w:hAnsi="Times New Roman"/>
          <w:color w:val="000000"/>
          <w:sz w:val="24"/>
          <w:szCs w:val="24"/>
          <w:lang w:val="kk-KZ"/>
        </w:rPr>
        <w:t>12 -</w:t>
      </w:r>
      <w:r w:rsidRPr="00351E2D">
        <w:rPr>
          <w:rFonts w:ascii="Times New Roman" w:hAnsi="Times New Roman"/>
          <w:color w:val="000000"/>
          <w:sz w:val="24"/>
          <w:szCs w:val="24"/>
        </w:rPr>
        <w:t xml:space="preserve"> Расширенные герминативный центры в лимфоидных</w:t>
      </w:r>
      <w:r>
        <w:rPr>
          <w:rFonts w:ascii="Times New Roman" w:hAnsi="Times New Roman"/>
          <w:color w:val="000000"/>
          <w:sz w:val="24"/>
          <w:szCs w:val="24"/>
        </w:rPr>
        <w:t xml:space="preserve"> узелках брыжеечного лимфоузла</w:t>
      </w:r>
    </w:p>
    <w:p w:rsidR="00887631" w:rsidRPr="00351E2D" w:rsidRDefault="00887631" w:rsidP="00887631">
      <w:pPr>
        <w:pStyle w:val="a3"/>
        <w:spacing w:line="360" w:lineRule="auto"/>
        <w:rPr>
          <w:rFonts w:ascii="Times New Roman" w:hAnsi="Times New Roman"/>
          <w:color w:val="000000"/>
          <w:sz w:val="24"/>
          <w:szCs w:val="24"/>
        </w:rPr>
      </w:pPr>
    </w:p>
    <w:p w:rsidR="00887631" w:rsidRPr="00351E2D" w:rsidRDefault="00887631" w:rsidP="00887631">
      <w:pPr>
        <w:pStyle w:val="a3"/>
        <w:spacing w:line="360" w:lineRule="auto"/>
        <w:ind w:firstLine="567"/>
        <w:jc w:val="center"/>
        <w:rPr>
          <w:rFonts w:ascii="Times New Roman" w:hAnsi="Times New Roman"/>
          <w:color w:val="000000"/>
          <w:sz w:val="24"/>
          <w:szCs w:val="24"/>
        </w:rPr>
      </w:pPr>
      <w:r w:rsidRPr="00351E2D">
        <w:rPr>
          <w:rFonts w:ascii="Times New Roman" w:hAnsi="Times New Roman"/>
          <w:noProof/>
          <w:color w:val="000000"/>
          <w:sz w:val="24"/>
          <w:szCs w:val="24"/>
          <w:lang w:eastAsia="ru-RU"/>
        </w:rPr>
        <w:drawing>
          <wp:inline distT="0" distB="0" distL="0" distR="0">
            <wp:extent cx="4038600" cy="2757647"/>
            <wp:effectExtent l="19050" t="0" r="0" b="0"/>
            <wp:docPr id="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6" cstate="print"/>
                    <a:srcRect/>
                    <a:stretch>
                      <a:fillRect/>
                    </a:stretch>
                  </pic:blipFill>
                  <pic:spPr bwMode="auto">
                    <a:xfrm>
                      <a:off x="0" y="0"/>
                      <a:ext cx="4043657" cy="2761100"/>
                    </a:xfrm>
                    <a:prstGeom prst="rect">
                      <a:avLst/>
                    </a:prstGeom>
                    <a:noFill/>
                    <a:ln w="9525">
                      <a:noFill/>
                      <a:miter lim="800000"/>
                      <a:headEnd/>
                      <a:tailEnd/>
                    </a:ln>
                  </pic:spPr>
                </pic:pic>
              </a:graphicData>
            </a:graphic>
          </wp:inline>
        </w:drawing>
      </w:r>
    </w:p>
    <w:p w:rsidR="00887631" w:rsidRDefault="00887631" w:rsidP="00887631">
      <w:pPr>
        <w:pStyle w:val="a3"/>
        <w:spacing w:line="360" w:lineRule="auto"/>
        <w:ind w:firstLine="567"/>
        <w:jc w:val="both"/>
        <w:rPr>
          <w:rFonts w:ascii="Times New Roman" w:hAnsi="Times New Roman"/>
          <w:color w:val="000000"/>
          <w:sz w:val="24"/>
          <w:szCs w:val="24"/>
        </w:rPr>
      </w:pPr>
      <w:r w:rsidRPr="00351E2D">
        <w:rPr>
          <w:rFonts w:ascii="Times New Roman" w:hAnsi="Times New Roman"/>
          <w:color w:val="000000"/>
          <w:sz w:val="24"/>
          <w:szCs w:val="24"/>
        </w:rPr>
        <w:t>Молодые животные. Окраска гематоксилином и эозином. Общее увеличение 120х.</w:t>
      </w:r>
    </w:p>
    <w:p w:rsidR="00887631" w:rsidRDefault="00887631" w:rsidP="00887631">
      <w:pPr>
        <w:pStyle w:val="a3"/>
        <w:spacing w:line="360" w:lineRule="auto"/>
        <w:ind w:firstLine="567"/>
        <w:jc w:val="both"/>
        <w:rPr>
          <w:rFonts w:ascii="Times New Roman" w:hAnsi="Times New Roman"/>
          <w:color w:val="000000"/>
          <w:sz w:val="24"/>
          <w:szCs w:val="24"/>
        </w:rPr>
      </w:pPr>
    </w:p>
    <w:p w:rsidR="00887631" w:rsidRPr="00DE2ED4" w:rsidRDefault="00887631" w:rsidP="00887631">
      <w:pPr>
        <w:pStyle w:val="a3"/>
        <w:spacing w:line="360" w:lineRule="auto"/>
        <w:ind w:firstLine="567"/>
        <w:jc w:val="center"/>
        <w:rPr>
          <w:rFonts w:ascii="Times New Roman" w:hAnsi="Times New Roman"/>
          <w:color w:val="000000"/>
          <w:sz w:val="24"/>
          <w:szCs w:val="24"/>
          <w:lang w:val="kk-KZ"/>
        </w:rPr>
      </w:pPr>
      <w:r w:rsidRPr="00351E2D">
        <w:rPr>
          <w:rFonts w:ascii="Times New Roman" w:hAnsi="Times New Roman"/>
          <w:color w:val="000000"/>
          <w:sz w:val="24"/>
          <w:szCs w:val="24"/>
        </w:rPr>
        <w:t>Рис</w:t>
      </w:r>
      <w:r>
        <w:rPr>
          <w:rFonts w:ascii="Times New Roman" w:hAnsi="Times New Roman"/>
          <w:color w:val="000000"/>
          <w:sz w:val="24"/>
          <w:szCs w:val="24"/>
          <w:lang w:val="kk-KZ"/>
        </w:rPr>
        <w:t>унок</w:t>
      </w:r>
      <w:r w:rsidRPr="00351E2D">
        <w:rPr>
          <w:rFonts w:ascii="Times New Roman" w:hAnsi="Times New Roman"/>
          <w:color w:val="000000"/>
          <w:sz w:val="24"/>
          <w:szCs w:val="24"/>
        </w:rPr>
        <w:t xml:space="preserve"> </w:t>
      </w:r>
      <w:r>
        <w:rPr>
          <w:rFonts w:ascii="Times New Roman" w:hAnsi="Times New Roman"/>
          <w:color w:val="000000"/>
          <w:sz w:val="24"/>
          <w:szCs w:val="24"/>
          <w:lang w:val="kk-KZ"/>
        </w:rPr>
        <w:t xml:space="preserve">13 – </w:t>
      </w:r>
      <w:r w:rsidRPr="00351E2D">
        <w:rPr>
          <w:rFonts w:ascii="Times New Roman" w:hAnsi="Times New Roman"/>
          <w:color w:val="000000"/>
          <w:sz w:val="24"/>
          <w:szCs w:val="24"/>
        </w:rPr>
        <w:t xml:space="preserve">Фрагмент лимфоузла с широким просветом мозгового лимфатического синуса и крупными мозговыми тяжами. </w:t>
      </w:r>
    </w:p>
    <w:p w:rsidR="00887631" w:rsidRPr="00FE26E4" w:rsidRDefault="00887631" w:rsidP="00FE26E4">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lastRenderedPageBreak/>
        <w:t xml:space="preserve">Таблица </w:t>
      </w:r>
      <w:r w:rsidRPr="00D37E49">
        <w:rPr>
          <w:rFonts w:ascii="Times New Roman" w:hAnsi="Times New Roman"/>
          <w:sz w:val="24"/>
          <w:szCs w:val="24"/>
          <w:lang w:val="kk-KZ"/>
        </w:rPr>
        <w:t>6</w:t>
      </w:r>
      <w:r>
        <w:rPr>
          <w:rFonts w:ascii="Times New Roman" w:hAnsi="Times New Roman"/>
          <w:sz w:val="24"/>
          <w:szCs w:val="24"/>
          <w:lang w:val="kk-KZ"/>
        </w:rPr>
        <w:t xml:space="preserve"> – </w:t>
      </w:r>
      <w:r w:rsidRPr="00D37E49">
        <w:rPr>
          <w:rFonts w:ascii="Times New Roman" w:hAnsi="Times New Roman"/>
          <w:sz w:val="24"/>
          <w:szCs w:val="24"/>
        </w:rPr>
        <w:t>Площадь структур и индексы брыжеечного лимфоузла</w:t>
      </w:r>
      <w:r w:rsidRPr="00D37E49">
        <w:rPr>
          <w:rFonts w:ascii="Times New Roman" w:hAnsi="Times New Roman"/>
          <w:sz w:val="24"/>
          <w:szCs w:val="24"/>
          <w:lang w:val="kk-KZ"/>
        </w:rPr>
        <w:t xml:space="preserve"> </w:t>
      </w:r>
      <w:r w:rsidRPr="00D37E49">
        <w:rPr>
          <w:rFonts w:ascii="Times New Roman" w:hAnsi="Times New Roman"/>
          <w:sz w:val="24"/>
          <w:szCs w:val="24"/>
        </w:rPr>
        <w:t>молодых</w:t>
      </w:r>
      <w:r w:rsidRPr="00D37E49">
        <w:rPr>
          <w:rFonts w:ascii="Times New Roman" w:hAnsi="Times New Roman"/>
          <w:sz w:val="24"/>
          <w:szCs w:val="24"/>
          <w:lang w:val="kk-KZ"/>
        </w:rPr>
        <w:t>, зрелых</w:t>
      </w:r>
      <w:r w:rsidRPr="00D37E49">
        <w:rPr>
          <w:rFonts w:ascii="Times New Roman" w:hAnsi="Times New Roman"/>
          <w:sz w:val="24"/>
          <w:szCs w:val="24"/>
        </w:rPr>
        <w:t xml:space="preserve"> и старых животных, %</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9"/>
        <w:gridCol w:w="1854"/>
        <w:gridCol w:w="1701"/>
        <w:gridCol w:w="1842"/>
        <w:gridCol w:w="1730"/>
      </w:tblGrid>
      <w:tr w:rsidR="00887631" w:rsidRPr="00D37E49" w:rsidTr="006E0580">
        <w:tc>
          <w:tcPr>
            <w:tcW w:w="2399" w:type="dxa"/>
            <w:vMerge w:val="restart"/>
            <w:shd w:val="clear" w:color="auto" w:fill="auto"/>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Структура лимфоузла</w:t>
            </w:r>
          </w:p>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и индексы</w:t>
            </w:r>
          </w:p>
        </w:tc>
        <w:tc>
          <w:tcPr>
            <w:tcW w:w="1854" w:type="dxa"/>
            <w:shd w:val="clear" w:color="auto" w:fill="auto"/>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Молодые животные</w:t>
            </w:r>
          </w:p>
        </w:tc>
        <w:tc>
          <w:tcPr>
            <w:tcW w:w="1701" w:type="dxa"/>
            <w:shd w:val="clear" w:color="auto" w:fill="auto"/>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 xml:space="preserve">Зрелые </w:t>
            </w:r>
            <w:r w:rsidRPr="00D37E49">
              <w:rPr>
                <w:rFonts w:ascii="Times New Roman" w:hAnsi="Times New Roman"/>
                <w:sz w:val="24"/>
                <w:szCs w:val="24"/>
              </w:rPr>
              <w:t xml:space="preserve"> животные</w:t>
            </w:r>
          </w:p>
        </w:tc>
        <w:tc>
          <w:tcPr>
            <w:tcW w:w="1842" w:type="dxa"/>
            <w:shd w:val="clear" w:color="auto" w:fill="auto"/>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Старые животные</w:t>
            </w:r>
          </w:p>
        </w:tc>
        <w:tc>
          <w:tcPr>
            <w:tcW w:w="1730" w:type="dxa"/>
            <w:vMerge w:val="restart"/>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vMerge/>
            <w:shd w:val="clear" w:color="auto" w:fill="auto"/>
          </w:tcPr>
          <w:p w:rsidR="00887631" w:rsidRPr="00D37E49" w:rsidRDefault="00887631" w:rsidP="006E0580">
            <w:pPr>
              <w:pStyle w:val="a3"/>
              <w:spacing w:line="360" w:lineRule="auto"/>
              <w:ind w:firstLine="142"/>
              <w:jc w:val="both"/>
              <w:rPr>
                <w:rFonts w:ascii="Times New Roman" w:hAnsi="Times New Roman"/>
                <w:sz w:val="24"/>
                <w:szCs w:val="24"/>
              </w:rPr>
            </w:pPr>
          </w:p>
        </w:tc>
        <w:tc>
          <w:tcPr>
            <w:tcW w:w="1854" w:type="dxa"/>
            <w:shd w:val="clear" w:color="auto" w:fill="auto"/>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1</w:t>
            </w:r>
          </w:p>
        </w:tc>
        <w:tc>
          <w:tcPr>
            <w:tcW w:w="1701" w:type="dxa"/>
            <w:shd w:val="clear" w:color="auto" w:fill="auto"/>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2</w:t>
            </w:r>
          </w:p>
        </w:tc>
        <w:tc>
          <w:tcPr>
            <w:tcW w:w="1842" w:type="dxa"/>
            <w:shd w:val="clear" w:color="auto" w:fill="auto"/>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3</w:t>
            </w:r>
          </w:p>
        </w:tc>
        <w:tc>
          <w:tcPr>
            <w:tcW w:w="1730" w:type="dxa"/>
            <w:vMerge/>
          </w:tcPr>
          <w:p w:rsidR="00887631" w:rsidRPr="00D37E49" w:rsidRDefault="00887631" w:rsidP="006E0580">
            <w:pPr>
              <w:pStyle w:val="a3"/>
              <w:spacing w:line="360" w:lineRule="auto"/>
              <w:ind w:firstLine="142"/>
              <w:jc w:val="both"/>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Капсула</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5</w:t>
            </w:r>
            <w:r w:rsidRPr="00D37E49">
              <w:rPr>
                <w:rFonts w:ascii="Times New Roman" w:hAnsi="Times New Roman"/>
                <w:sz w:val="24"/>
                <w:szCs w:val="24"/>
                <w:lang w:val="en-US"/>
              </w:rPr>
              <w:t>,</w:t>
            </w:r>
            <w:r w:rsidRPr="00D37E49">
              <w:rPr>
                <w:rFonts w:ascii="Times New Roman" w:hAnsi="Times New Roman"/>
                <w:sz w:val="24"/>
                <w:szCs w:val="24"/>
              </w:rPr>
              <w:t>72</w:t>
            </w:r>
            <w:r w:rsidRPr="00D37E49">
              <w:rPr>
                <w:rFonts w:ascii="Times New Roman" w:hAnsi="Times New Roman"/>
                <w:sz w:val="24"/>
                <w:szCs w:val="24"/>
              </w:rPr>
              <w:sym w:font="Symbol" w:char="F0B1"/>
            </w:r>
            <w:r w:rsidRPr="00D37E49">
              <w:rPr>
                <w:rFonts w:ascii="Times New Roman" w:hAnsi="Times New Roman"/>
                <w:sz w:val="24"/>
                <w:szCs w:val="24"/>
                <w:lang w:val="en-US"/>
              </w:rPr>
              <w:t>0,</w:t>
            </w:r>
            <w:r w:rsidRPr="00D37E49">
              <w:rPr>
                <w:rFonts w:ascii="Times New Roman" w:hAnsi="Times New Roman"/>
                <w:sz w:val="24"/>
                <w:szCs w:val="24"/>
              </w:rPr>
              <w:t>19 (9,26%)</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5,95</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0,22</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(9,</w:t>
            </w:r>
            <w:r w:rsidRPr="00D37E49">
              <w:rPr>
                <w:rFonts w:ascii="Times New Roman" w:hAnsi="Times New Roman"/>
                <w:sz w:val="24"/>
                <w:szCs w:val="24"/>
                <w:lang w:val="kk-KZ"/>
              </w:rPr>
              <w:t>38</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9,43</w:t>
            </w:r>
            <w:r w:rsidRPr="00D37E49">
              <w:rPr>
                <w:rFonts w:ascii="Times New Roman" w:hAnsi="Times New Roman"/>
                <w:sz w:val="24"/>
                <w:szCs w:val="24"/>
              </w:rPr>
              <w:sym w:font="Symbol" w:char="F0B1"/>
            </w:r>
            <w:r w:rsidRPr="00D37E49">
              <w:rPr>
                <w:rFonts w:ascii="Times New Roman" w:hAnsi="Times New Roman"/>
                <w:sz w:val="24"/>
                <w:szCs w:val="24"/>
              </w:rPr>
              <w:t>0,45</w:t>
            </w:r>
          </w:p>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(14,93%)</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&lt; 0,001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Субкапсулярный синус</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4</w:t>
            </w:r>
            <w:r w:rsidRPr="00D37E49">
              <w:rPr>
                <w:rFonts w:ascii="Times New Roman" w:hAnsi="Times New Roman"/>
                <w:sz w:val="24"/>
                <w:szCs w:val="24"/>
                <w:lang w:val="en-US"/>
              </w:rPr>
              <w:t>,</w:t>
            </w:r>
            <w:r w:rsidRPr="00D37E49">
              <w:rPr>
                <w:rFonts w:ascii="Times New Roman" w:hAnsi="Times New Roman"/>
                <w:sz w:val="24"/>
                <w:szCs w:val="24"/>
              </w:rPr>
              <w:t>57</w:t>
            </w:r>
            <w:r w:rsidRPr="00D37E49">
              <w:rPr>
                <w:rFonts w:ascii="Times New Roman" w:hAnsi="Times New Roman"/>
                <w:sz w:val="24"/>
                <w:szCs w:val="24"/>
              </w:rPr>
              <w:sym w:font="Symbol" w:char="F0B1"/>
            </w:r>
            <w:r w:rsidRPr="00D37E49">
              <w:rPr>
                <w:rFonts w:ascii="Times New Roman" w:hAnsi="Times New Roman"/>
                <w:sz w:val="24"/>
                <w:szCs w:val="24"/>
                <w:lang w:val="en-US"/>
              </w:rPr>
              <w:t>0,1</w:t>
            </w:r>
            <w:r w:rsidRPr="00D37E49">
              <w:rPr>
                <w:rFonts w:ascii="Times New Roman" w:hAnsi="Times New Roman"/>
                <w:sz w:val="24"/>
                <w:szCs w:val="24"/>
              </w:rPr>
              <w:t>7 (7,40%)</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4,55</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0,2</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w:t>
            </w:r>
            <w:r w:rsidRPr="00D37E49">
              <w:rPr>
                <w:rFonts w:ascii="Times New Roman" w:hAnsi="Times New Roman"/>
                <w:sz w:val="24"/>
                <w:szCs w:val="24"/>
                <w:lang w:val="kk-KZ"/>
              </w:rPr>
              <w:t>7,35</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3,38</w:t>
            </w:r>
            <w:r w:rsidRPr="00D37E49">
              <w:rPr>
                <w:rFonts w:ascii="Times New Roman" w:hAnsi="Times New Roman"/>
                <w:sz w:val="24"/>
                <w:szCs w:val="24"/>
              </w:rPr>
              <w:sym w:font="Symbol" w:char="F0B1"/>
            </w:r>
            <w:r w:rsidRPr="00D37E49">
              <w:rPr>
                <w:rFonts w:ascii="Times New Roman" w:hAnsi="Times New Roman"/>
                <w:sz w:val="24"/>
                <w:szCs w:val="24"/>
              </w:rPr>
              <w:t>0,27 (5,35%)</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Межузелковая часть коры</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7</w:t>
            </w:r>
            <w:r w:rsidRPr="00D37E49">
              <w:rPr>
                <w:rFonts w:ascii="Times New Roman" w:hAnsi="Times New Roman"/>
                <w:sz w:val="24"/>
                <w:szCs w:val="24"/>
                <w:lang w:val="en-US"/>
              </w:rPr>
              <w:t>,</w:t>
            </w:r>
            <w:r w:rsidRPr="00D37E49">
              <w:rPr>
                <w:rFonts w:ascii="Times New Roman" w:hAnsi="Times New Roman"/>
                <w:sz w:val="24"/>
                <w:szCs w:val="24"/>
              </w:rPr>
              <w:t>74</w:t>
            </w:r>
            <w:r w:rsidRPr="00D37E49">
              <w:rPr>
                <w:rFonts w:ascii="Times New Roman" w:hAnsi="Times New Roman"/>
                <w:sz w:val="24"/>
                <w:szCs w:val="24"/>
              </w:rPr>
              <w:sym w:font="Symbol" w:char="F0B1"/>
            </w:r>
            <w:r w:rsidRPr="00D37E49">
              <w:rPr>
                <w:rFonts w:ascii="Times New Roman" w:hAnsi="Times New Roman"/>
                <w:sz w:val="24"/>
                <w:szCs w:val="24"/>
                <w:lang w:val="en-US"/>
              </w:rPr>
              <w:t>0,</w:t>
            </w:r>
            <w:r w:rsidRPr="00D37E49">
              <w:rPr>
                <w:rFonts w:ascii="Times New Roman" w:hAnsi="Times New Roman"/>
                <w:sz w:val="24"/>
                <w:szCs w:val="24"/>
              </w:rPr>
              <w:t>31 (12,53%)</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7,84</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0,25</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w:t>
            </w:r>
            <w:r w:rsidRPr="00D37E49">
              <w:rPr>
                <w:rFonts w:ascii="Times New Roman" w:hAnsi="Times New Roman"/>
                <w:sz w:val="24"/>
                <w:szCs w:val="24"/>
                <w:lang w:val="kk-KZ"/>
              </w:rPr>
              <w:t>12,7</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3,78</w:t>
            </w:r>
            <w:r w:rsidRPr="00D37E49">
              <w:rPr>
                <w:rFonts w:ascii="Times New Roman" w:hAnsi="Times New Roman"/>
                <w:sz w:val="24"/>
                <w:szCs w:val="24"/>
              </w:rPr>
              <w:sym w:font="Symbol" w:char="F0B1"/>
            </w:r>
            <w:r w:rsidRPr="00D37E49">
              <w:rPr>
                <w:rFonts w:ascii="Times New Roman" w:hAnsi="Times New Roman"/>
                <w:sz w:val="24"/>
                <w:szCs w:val="24"/>
              </w:rPr>
              <w:t>0,24 (5,98%)</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Лимфоидный узелок без герминативного центра (Ф1)</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4</w:t>
            </w:r>
            <w:r w:rsidRPr="00D37E49">
              <w:rPr>
                <w:rFonts w:ascii="Times New Roman" w:hAnsi="Times New Roman"/>
                <w:sz w:val="24"/>
                <w:szCs w:val="24"/>
                <w:lang w:val="en-US"/>
              </w:rPr>
              <w:t>,</w:t>
            </w:r>
            <w:r w:rsidRPr="00D37E49">
              <w:rPr>
                <w:rFonts w:ascii="Times New Roman" w:hAnsi="Times New Roman"/>
                <w:sz w:val="24"/>
                <w:szCs w:val="24"/>
              </w:rPr>
              <w:t>18</w:t>
            </w:r>
            <w:r w:rsidRPr="00D37E49">
              <w:rPr>
                <w:rFonts w:ascii="Times New Roman" w:hAnsi="Times New Roman"/>
                <w:sz w:val="24"/>
                <w:szCs w:val="24"/>
              </w:rPr>
              <w:sym w:font="Symbol" w:char="F0B1"/>
            </w:r>
            <w:r w:rsidRPr="00D37E49">
              <w:rPr>
                <w:rFonts w:ascii="Times New Roman" w:hAnsi="Times New Roman"/>
                <w:sz w:val="24"/>
                <w:szCs w:val="24"/>
                <w:lang w:val="en-US"/>
              </w:rPr>
              <w:t>0,17</w:t>
            </w:r>
            <w:r w:rsidRPr="00D37E49">
              <w:rPr>
                <w:rFonts w:ascii="Times New Roman" w:hAnsi="Times New Roman"/>
                <w:sz w:val="24"/>
                <w:szCs w:val="24"/>
              </w:rPr>
              <w:t xml:space="preserve"> (6,77%)</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4,12</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0,19</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(6,</w:t>
            </w:r>
            <w:r w:rsidRPr="00D37E49">
              <w:rPr>
                <w:rFonts w:ascii="Times New Roman" w:hAnsi="Times New Roman"/>
                <w:sz w:val="24"/>
                <w:szCs w:val="24"/>
                <w:lang w:val="kk-KZ"/>
              </w:rPr>
              <w:t>57</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3,32</w:t>
            </w:r>
            <w:r w:rsidRPr="00D37E49">
              <w:rPr>
                <w:rFonts w:ascii="Times New Roman" w:hAnsi="Times New Roman"/>
                <w:sz w:val="24"/>
                <w:szCs w:val="24"/>
              </w:rPr>
              <w:sym w:font="Symbol" w:char="F0B1"/>
            </w:r>
            <w:r w:rsidRPr="00D37E49">
              <w:rPr>
                <w:rFonts w:ascii="Times New Roman" w:hAnsi="Times New Roman"/>
                <w:sz w:val="24"/>
                <w:szCs w:val="24"/>
              </w:rPr>
              <w:t>0,22 (5,26%)</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Лимфоидный узелок с герминативным центром (Ф2)</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5</w:t>
            </w:r>
            <w:r w:rsidRPr="00D37E49">
              <w:rPr>
                <w:rFonts w:ascii="Times New Roman" w:hAnsi="Times New Roman"/>
                <w:sz w:val="24"/>
                <w:szCs w:val="24"/>
                <w:lang w:val="en-US"/>
              </w:rPr>
              <w:t>,</w:t>
            </w:r>
            <w:r w:rsidRPr="00D37E49">
              <w:rPr>
                <w:rFonts w:ascii="Times New Roman" w:hAnsi="Times New Roman"/>
                <w:sz w:val="24"/>
                <w:szCs w:val="24"/>
              </w:rPr>
              <w:t>69</w:t>
            </w:r>
            <w:r w:rsidRPr="00D37E49">
              <w:rPr>
                <w:rFonts w:ascii="Times New Roman" w:hAnsi="Times New Roman"/>
                <w:sz w:val="24"/>
                <w:szCs w:val="24"/>
              </w:rPr>
              <w:sym w:font="Symbol" w:char="F0B1"/>
            </w:r>
            <w:r w:rsidRPr="00D37E49">
              <w:rPr>
                <w:rFonts w:ascii="Times New Roman" w:hAnsi="Times New Roman"/>
                <w:sz w:val="24"/>
                <w:szCs w:val="24"/>
                <w:lang w:val="en-US"/>
              </w:rPr>
              <w:t>0,1</w:t>
            </w:r>
            <w:r w:rsidRPr="00D37E49">
              <w:rPr>
                <w:rFonts w:ascii="Times New Roman" w:hAnsi="Times New Roman"/>
                <w:sz w:val="24"/>
                <w:szCs w:val="24"/>
              </w:rPr>
              <w:t>9 (9,21%)</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5,52</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0,2</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w:t>
            </w:r>
            <w:r w:rsidRPr="00D37E49">
              <w:rPr>
                <w:rFonts w:ascii="Times New Roman" w:hAnsi="Times New Roman"/>
                <w:sz w:val="24"/>
                <w:szCs w:val="24"/>
                <w:lang w:val="kk-KZ"/>
              </w:rPr>
              <w:t>9,05</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3,03</w:t>
            </w:r>
            <w:r w:rsidRPr="00D37E49">
              <w:rPr>
                <w:rFonts w:ascii="Times New Roman" w:hAnsi="Times New Roman"/>
                <w:sz w:val="24"/>
                <w:szCs w:val="24"/>
              </w:rPr>
              <w:sym w:font="Symbol" w:char="F0B1"/>
            </w:r>
            <w:r w:rsidRPr="00D37E49">
              <w:rPr>
                <w:rFonts w:ascii="Times New Roman" w:hAnsi="Times New Roman"/>
                <w:sz w:val="24"/>
                <w:szCs w:val="24"/>
              </w:rPr>
              <w:t>0,26 (4,80%)</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Паракортикальная область</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lang w:val="en-US"/>
              </w:rPr>
              <w:t>1</w:t>
            </w:r>
            <w:r w:rsidRPr="00D37E49">
              <w:rPr>
                <w:rFonts w:ascii="Times New Roman" w:hAnsi="Times New Roman"/>
                <w:sz w:val="24"/>
                <w:szCs w:val="24"/>
              </w:rPr>
              <w:t>6</w:t>
            </w:r>
            <w:r w:rsidRPr="00D37E49">
              <w:rPr>
                <w:rFonts w:ascii="Times New Roman" w:hAnsi="Times New Roman"/>
                <w:sz w:val="24"/>
                <w:szCs w:val="24"/>
                <w:lang w:val="en-US"/>
              </w:rPr>
              <w:t>,</w:t>
            </w:r>
            <w:r w:rsidRPr="00D37E49">
              <w:rPr>
                <w:rFonts w:ascii="Times New Roman" w:hAnsi="Times New Roman"/>
                <w:sz w:val="24"/>
                <w:szCs w:val="24"/>
              </w:rPr>
              <w:t>02</w:t>
            </w:r>
            <w:r w:rsidRPr="00D37E49">
              <w:rPr>
                <w:rFonts w:ascii="Times New Roman" w:hAnsi="Times New Roman"/>
                <w:sz w:val="24"/>
                <w:szCs w:val="24"/>
              </w:rPr>
              <w:sym w:font="Symbol" w:char="F0B1"/>
            </w:r>
            <w:r w:rsidRPr="00D37E49">
              <w:rPr>
                <w:rFonts w:ascii="Times New Roman" w:hAnsi="Times New Roman"/>
                <w:sz w:val="24"/>
                <w:szCs w:val="24"/>
                <w:lang w:val="en-US"/>
              </w:rPr>
              <w:t>0,</w:t>
            </w:r>
            <w:r w:rsidRPr="00D37E49">
              <w:rPr>
                <w:rFonts w:ascii="Times New Roman" w:hAnsi="Times New Roman"/>
                <w:sz w:val="24"/>
                <w:szCs w:val="24"/>
              </w:rPr>
              <w:t>56 (25,93%)</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16,15</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0,43</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w:t>
            </w:r>
            <w:r w:rsidRPr="00D37E49">
              <w:rPr>
                <w:rFonts w:ascii="Times New Roman" w:hAnsi="Times New Roman"/>
                <w:sz w:val="24"/>
                <w:szCs w:val="24"/>
                <w:lang w:val="kk-KZ"/>
              </w:rPr>
              <w:t>27,4</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14,29</w:t>
            </w:r>
            <w:r w:rsidRPr="00D37E49">
              <w:rPr>
                <w:rFonts w:ascii="Times New Roman" w:hAnsi="Times New Roman"/>
                <w:sz w:val="24"/>
                <w:szCs w:val="24"/>
              </w:rPr>
              <w:sym w:font="Symbol" w:char="F0B1"/>
            </w:r>
            <w:r w:rsidRPr="00D37E49">
              <w:rPr>
                <w:rFonts w:ascii="Times New Roman" w:hAnsi="Times New Roman"/>
                <w:sz w:val="24"/>
                <w:szCs w:val="24"/>
              </w:rPr>
              <w:t>0,54 (22,63%)</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1-2</w:t>
            </w:r>
            <w:r w:rsidRPr="00D37E49">
              <w:rPr>
                <w:rFonts w:ascii="Times New Roman" w:hAnsi="Times New Roman"/>
                <w:sz w:val="24"/>
                <w:szCs w:val="24"/>
                <w:lang w:val="en-US"/>
              </w:rPr>
              <w:t xml:space="preserve"> &lt; 0,05</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Мозговые тяжи</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10</w:t>
            </w:r>
            <w:r w:rsidRPr="00D37E49">
              <w:rPr>
                <w:rFonts w:ascii="Times New Roman" w:hAnsi="Times New Roman"/>
                <w:sz w:val="24"/>
                <w:szCs w:val="24"/>
                <w:lang w:val="en-US"/>
              </w:rPr>
              <w:t>,</w:t>
            </w:r>
            <w:r w:rsidRPr="00D37E49">
              <w:rPr>
                <w:rFonts w:ascii="Times New Roman" w:hAnsi="Times New Roman"/>
                <w:sz w:val="24"/>
                <w:szCs w:val="24"/>
              </w:rPr>
              <w:t>55</w:t>
            </w:r>
            <w:r w:rsidRPr="00D37E49">
              <w:rPr>
                <w:rFonts w:ascii="Times New Roman" w:hAnsi="Times New Roman"/>
                <w:sz w:val="24"/>
                <w:szCs w:val="24"/>
              </w:rPr>
              <w:sym w:font="Symbol" w:char="F0B1"/>
            </w:r>
            <w:r w:rsidRPr="00D37E49">
              <w:rPr>
                <w:rFonts w:ascii="Times New Roman" w:hAnsi="Times New Roman"/>
                <w:sz w:val="24"/>
                <w:szCs w:val="24"/>
                <w:lang w:val="en-US"/>
              </w:rPr>
              <w:t>0,</w:t>
            </w:r>
            <w:r w:rsidRPr="00D37E49">
              <w:rPr>
                <w:rFonts w:ascii="Times New Roman" w:hAnsi="Times New Roman"/>
                <w:sz w:val="24"/>
                <w:szCs w:val="24"/>
              </w:rPr>
              <w:t>2</w:t>
            </w:r>
            <w:r w:rsidRPr="00D37E49">
              <w:rPr>
                <w:rFonts w:ascii="Times New Roman" w:hAnsi="Times New Roman"/>
                <w:sz w:val="24"/>
                <w:szCs w:val="24"/>
                <w:lang w:val="en-US"/>
              </w:rPr>
              <w:t>4</w:t>
            </w:r>
            <w:r w:rsidRPr="00D37E49">
              <w:rPr>
                <w:rFonts w:ascii="Times New Roman" w:hAnsi="Times New Roman"/>
                <w:sz w:val="24"/>
                <w:szCs w:val="24"/>
              </w:rPr>
              <w:t xml:space="preserve"> (17,07%)</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 xml:space="preserve">11,3 </w:t>
            </w:r>
            <w:r w:rsidRPr="00D37E49">
              <w:rPr>
                <w:rFonts w:ascii="Times New Roman" w:hAnsi="Times New Roman"/>
                <w:sz w:val="24"/>
                <w:szCs w:val="24"/>
              </w:rPr>
              <w:sym w:font="Symbol" w:char="F0B1"/>
            </w:r>
            <w:r w:rsidRPr="00D37E49">
              <w:rPr>
                <w:rFonts w:ascii="Times New Roman" w:hAnsi="Times New Roman"/>
                <w:sz w:val="24"/>
                <w:szCs w:val="24"/>
                <w:lang w:val="kk-KZ"/>
              </w:rPr>
              <w:t>0,35</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w:t>
            </w:r>
            <w:r w:rsidRPr="00D37E49">
              <w:rPr>
                <w:rFonts w:ascii="Times New Roman" w:hAnsi="Times New Roman"/>
                <w:sz w:val="24"/>
                <w:szCs w:val="24"/>
                <w:lang w:val="kk-KZ"/>
              </w:rPr>
              <w:t>19,4</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22,03</w:t>
            </w:r>
            <w:r w:rsidRPr="00D37E49">
              <w:rPr>
                <w:rFonts w:ascii="Times New Roman" w:hAnsi="Times New Roman"/>
                <w:sz w:val="24"/>
                <w:szCs w:val="24"/>
              </w:rPr>
              <w:sym w:font="Symbol" w:char="F0B1"/>
            </w:r>
            <w:r w:rsidRPr="00D37E49">
              <w:rPr>
                <w:rFonts w:ascii="Times New Roman" w:hAnsi="Times New Roman"/>
                <w:sz w:val="24"/>
                <w:szCs w:val="24"/>
              </w:rPr>
              <w:t>0,72 (34,88%)</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Мозговой лимфатический синус</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rPr>
              <w:t>7</w:t>
            </w:r>
            <w:r w:rsidRPr="00D37E49">
              <w:rPr>
                <w:rFonts w:ascii="Times New Roman" w:hAnsi="Times New Roman"/>
                <w:sz w:val="24"/>
                <w:szCs w:val="24"/>
                <w:lang w:val="en-US"/>
              </w:rPr>
              <w:t>,</w:t>
            </w:r>
            <w:r w:rsidRPr="00D37E49">
              <w:rPr>
                <w:rFonts w:ascii="Times New Roman" w:hAnsi="Times New Roman"/>
                <w:sz w:val="24"/>
                <w:szCs w:val="24"/>
              </w:rPr>
              <w:t>31</w:t>
            </w:r>
            <w:r w:rsidRPr="00D37E49">
              <w:rPr>
                <w:rFonts w:ascii="Times New Roman" w:hAnsi="Times New Roman"/>
                <w:sz w:val="24"/>
                <w:szCs w:val="24"/>
              </w:rPr>
              <w:sym w:font="Symbol" w:char="F0B1"/>
            </w:r>
            <w:r w:rsidRPr="00D37E49">
              <w:rPr>
                <w:rFonts w:ascii="Times New Roman" w:hAnsi="Times New Roman"/>
                <w:sz w:val="24"/>
                <w:szCs w:val="24"/>
                <w:lang w:val="en-US"/>
              </w:rPr>
              <w:t>0,</w:t>
            </w:r>
            <w:r w:rsidRPr="00D37E49">
              <w:rPr>
                <w:rFonts w:ascii="Times New Roman" w:hAnsi="Times New Roman"/>
                <w:sz w:val="24"/>
                <w:szCs w:val="24"/>
              </w:rPr>
              <w:t>29 (11,83%)</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7,4</w:t>
            </w:r>
            <w:r w:rsidRPr="00D37E49">
              <w:rPr>
                <w:rFonts w:ascii="Times New Roman" w:hAnsi="Times New Roman"/>
                <w:sz w:val="24"/>
                <w:szCs w:val="24"/>
              </w:rPr>
              <w:sym w:font="Symbol" w:char="F0B1"/>
            </w:r>
            <w:r w:rsidRPr="00D37E49">
              <w:rPr>
                <w:rFonts w:ascii="Times New Roman" w:hAnsi="Times New Roman"/>
                <w:sz w:val="24"/>
                <w:szCs w:val="24"/>
                <w:lang w:val="kk-KZ"/>
              </w:rPr>
              <w:t xml:space="preserve"> 0,25</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w:t>
            </w:r>
            <w:r w:rsidRPr="00D37E49">
              <w:rPr>
                <w:rFonts w:ascii="Times New Roman" w:hAnsi="Times New Roman"/>
                <w:sz w:val="24"/>
                <w:szCs w:val="24"/>
                <w:lang w:val="kk-KZ"/>
              </w:rPr>
              <w:t>12,9</w:t>
            </w:r>
            <w:r w:rsidRPr="00D37E49">
              <w:rPr>
                <w:rFonts w:ascii="Times New Roman" w:hAnsi="Times New Roman"/>
                <w:sz w:val="24"/>
                <w:szCs w:val="24"/>
              </w:rPr>
              <w:t>%)</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3,89</w:t>
            </w:r>
            <w:r w:rsidRPr="00D37E49">
              <w:rPr>
                <w:rFonts w:ascii="Times New Roman" w:hAnsi="Times New Roman"/>
                <w:sz w:val="24"/>
                <w:szCs w:val="24"/>
              </w:rPr>
              <w:sym w:font="Symbol" w:char="F0B1"/>
            </w:r>
            <w:r w:rsidRPr="00D37E49">
              <w:rPr>
                <w:rFonts w:ascii="Times New Roman" w:hAnsi="Times New Roman"/>
                <w:sz w:val="24"/>
                <w:szCs w:val="24"/>
              </w:rPr>
              <w:t>0,35 (6,16%)</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Общая площадь</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61</w:t>
            </w:r>
            <w:r w:rsidRPr="00D37E49">
              <w:rPr>
                <w:rFonts w:ascii="Times New Roman" w:hAnsi="Times New Roman"/>
                <w:sz w:val="24"/>
                <w:szCs w:val="24"/>
                <w:lang w:val="en-US"/>
              </w:rPr>
              <w:t>,</w:t>
            </w:r>
            <w:r w:rsidRPr="00D37E49">
              <w:rPr>
                <w:rFonts w:ascii="Times New Roman" w:hAnsi="Times New Roman"/>
                <w:sz w:val="24"/>
                <w:szCs w:val="24"/>
              </w:rPr>
              <w:t>78</w:t>
            </w:r>
            <w:r w:rsidRPr="00D37E49">
              <w:rPr>
                <w:rFonts w:ascii="Times New Roman" w:hAnsi="Times New Roman"/>
                <w:sz w:val="24"/>
                <w:szCs w:val="24"/>
              </w:rPr>
              <w:sym w:font="Symbol" w:char="F0B1"/>
            </w:r>
            <w:r w:rsidRPr="00D37E49">
              <w:rPr>
                <w:rFonts w:ascii="Times New Roman" w:hAnsi="Times New Roman"/>
                <w:sz w:val="24"/>
                <w:szCs w:val="24"/>
                <w:lang w:val="en-US"/>
              </w:rPr>
              <w:t>1,</w:t>
            </w:r>
            <w:r w:rsidRPr="00D37E49">
              <w:rPr>
                <w:rFonts w:ascii="Times New Roman" w:hAnsi="Times New Roman"/>
                <w:sz w:val="24"/>
                <w:szCs w:val="24"/>
              </w:rPr>
              <w:t>91 (100%)</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62</w:t>
            </w:r>
            <w:r w:rsidRPr="00D37E49">
              <w:rPr>
                <w:rFonts w:ascii="Times New Roman" w:hAnsi="Times New Roman"/>
                <w:sz w:val="24"/>
                <w:szCs w:val="24"/>
              </w:rPr>
              <w:t>,83</w:t>
            </w:r>
            <w:r w:rsidRPr="00D37E49">
              <w:rPr>
                <w:rFonts w:ascii="Times New Roman" w:hAnsi="Times New Roman"/>
                <w:sz w:val="24"/>
                <w:szCs w:val="24"/>
              </w:rPr>
              <w:sym w:font="Symbol" w:char="F0B1"/>
            </w:r>
            <w:r w:rsidRPr="00D37E49">
              <w:rPr>
                <w:rFonts w:ascii="Times New Roman" w:hAnsi="Times New Roman"/>
                <w:sz w:val="24"/>
                <w:szCs w:val="24"/>
                <w:lang w:val="kk-KZ"/>
              </w:rPr>
              <w:t>2,9</w:t>
            </w:r>
          </w:p>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rPr>
              <w:t>(100%)</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63,16</w:t>
            </w:r>
            <w:r w:rsidRPr="00D37E49">
              <w:rPr>
                <w:rFonts w:ascii="Times New Roman" w:hAnsi="Times New Roman"/>
                <w:sz w:val="24"/>
                <w:szCs w:val="24"/>
              </w:rPr>
              <w:sym w:font="Symbol" w:char="F0B1"/>
            </w:r>
            <w:r w:rsidRPr="00D37E49">
              <w:rPr>
                <w:rFonts w:ascii="Times New Roman" w:hAnsi="Times New Roman"/>
                <w:sz w:val="24"/>
                <w:szCs w:val="24"/>
              </w:rPr>
              <w:t>1,59 (100%)</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&gt; 0,05</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Корково-мозговой индекс (К/М)</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rPr>
              <w:t>2</w:t>
            </w:r>
            <w:r w:rsidRPr="00D37E49">
              <w:rPr>
                <w:rFonts w:ascii="Times New Roman" w:hAnsi="Times New Roman"/>
                <w:sz w:val="24"/>
                <w:szCs w:val="24"/>
                <w:lang w:val="en-US"/>
              </w:rPr>
              <w:t>,</w:t>
            </w:r>
            <w:r w:rsidRPr="00D37E49">
              <w:rPr>
                <w:rFonts w:ascii="Times New Roman" w:hAnsi="Times New Roman"/>
                <w:sz w:val="24"/>
                <w:szCs w:val="24"/>
              </w:rPr>
              <w:t>14</w:t>
            </w:r>
            <w:r w:rsidRPr="00D37E49">
              <w:rPr>
                <w:rFonts w:ascii="Times New Roman" w:hAnsi="Times New Roman"/>
                <w:sz w:val="24"/>
                <w:szCs w:val="24"/>
              </w:rPr>
              <w:sym w:font="Symbol" w:char="F0B1"/>
            </w:r>
            <w:r w:rsidRPr="00D37E49">
              <w:rPr>
                <w:rFonts w:ascii="Times New Roman" w:hAnsi="Times New Roman"/>
                <w:sz w:val="24"/>
                <w:szCs w:val="24"/>
                <w:lang w:val="en-US"/>
              </w:rPr>
              <w:t>0,</w:t>
            </w:r>
            <w:r w:rsidRPr="00D37E49">
              <w:rPr>
                <w:rFonts w:ascii="Times New Roman" w:hAnsi="Times New Roman"/>
                <w:sz w:val="24"/>
                <w:szCs w:val="24"/>
              </w:rPr>
              <w:t>0</w:t>
            </w:r>
            <w:r w:rsidRPr="00D37E49">
              <w:rPr>
                <w:rFonts w:ascii="Times New Roman" w:hAnsi="Times New Roman"/>
                <w:sz w:val="24"/>
                <w:szCs w:val="24"/>
                <w:lang w:val="en-US"/>
              </w:rPr>
              <w:t>9</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2,35</w:t>
            </w:r>
            <w:r w:rsidRPr="00D37E49">
              <w:rPr>
                <w:rFonts w:ascii="Times New Roman" w:hAnsi="Times New Roman"/>
                <w:sz w:val="24"/>
                <w:szCs w:val="24"/>
              </w:rPr>
              <w:sym w:font="Symbol" w:char="F0B1"/>
            </w:r>
            <w:r w:rsidRPr="00D37E49">
              <w:rPr>
                <w:rFonts w:ascii="Times New Roman" w:hAnsi="Times New Roman"/>
                <w:sz w:val="24"/>
                <w:szCs w:val="24"/>
                <w:lang w:val="kk-KZ"/>
              </w:rPr>
              <w:t>0,1</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1,07</w:t>
            </w:r>
            <w:r w:rsidRPr="00D37E49">
              <w:rPr>
                <w:rFonts w:ascii="Times New Roman" w:hAnsi="Times New Roman"/>
                <w:sz w:val="24"/>
                <w:szCs w:val="24"/>
              </w:rPr>
              <w:sym w:font="Symbol" w:char="F0B1"/>
            </w:r>
            <w:r w:rsidRPr="00D37E49">
              <w:rPr>
                <w:rFonts w:ascii="Times New Roman" w:hAnsi="Times New Roman"/>
                <w:sz w:val="24"/>
                <w:szCs w:val="24"/>
              </w:rPr>
              <w:t>0,11</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D37E49" w:rsidRDefault="00887631" w:rsidP="006E0580">
            <w:pPr>
              <w:pStyle w:val="a3"/>
              <w:spacing w:line="360" w:lineRule="auto"/>
              <w:ind w:firstLine="142"/>
              <w:jc w:val="center"/>
              <w:rPr>
                <w:rFonts w:ascii="Times New Roman" w:hAnsi="Times New Roman"/>
                <w:sz w:val="24"/>
                <w:szCs w:val="24"/>
              </w:rPr>
            </w:pPr>
          </w:p>
        </w:tc>
      </w:tr>
      <w:tr w:rsidR="00887631" w:rsidRPr="00D37E49" w:rsidTr="006E0580">
        <w:tc>
          <w:tcPr>
            <w:tcW w:w="2399" w:type="dxa"/>
            <w:shd w:val="clear" w:color="auto" w:fill="auto"/>
            <w:vAlign w:val="center"/>
          </w:tcPr>
          <w:p w:rsidR="00887631" w:rsidRPr="00D37E49" w:rsidRDefault="00887631" w:rsidP="006E0580">
            <w:pPr>
              <w:pStyle w:val="a3"/>
              <w:spacing w:line="360" w:lineRule="auto"/>
              <w:ind w:firstLine="142"/>
              <w:jc w:val="both"/>
              <w:rPr>
                <w:rFonts w:ascii="Times New Roman" w:hAnsi="Times New Roman"/>
                <w:sz w:val="24"/>
                <w:szCs w:val="24"/>
              </w:rPr>
            </w:pPr>
            <w:r w:rsidRPr="00D37E49">
              <w:rPr>
                <w:rFonts w:ascii="Times New Roman" w:hAnsi="Times New Roman"/>
                <w:sz w:val="24"/>
                <w:szCs w:val="24"/>
              </w:rPr>
              <w:t>Индекс Ф2/Ф1</w:t>
            </w:r>
          </w:p>
        </w:tc>
        <w:tc>
          <w:tcPr>
            <w:tcW w:w="1854"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1,36</w:t>
            </w:r>
            <w:r w:rsidRPr="00D37E49">
              <w:rPr>
                <w:rFonts w:ascii="Times New Roman" w:hAnsi="Times New Roman"/>
                <w:sz w:val="24"/>
                <w:szCs w:val="24"/>
              </w:rPr>
              <w:sym w:font="Symbol" w:char="F0B1"/>
            </w:r>
            <w:r w:rsidRPr="00D37E49">
              <w:rPr>
                <w:rFonts w:ascii="Times New Roman" w:hAnsi="Times New Roman"/>
                <w:sz w:val="24"/>
                <w:szCs w:val="24"/>
              </w:rPr>
              <w:t>0,11</w:t>
            </w:r>
          </w:p>
        </w:tc>
        <w:tc>
          <w:tcPr>
            <w:tcW w:w="1701"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lang w:val="kk-KZ"/>
              </w:rPr>
            </w:pPr>
            <w:r w:rsidRPr="00D37E49">
              <w:rPr>
                <w:rFonts w:ascii="Times New Roman" w:hAnsi="Times New Roman"/>
                <w:sz w:val="24"/>
                <w:szCs w:val="24"/>
                <w:lang w:val="kk-KZ"/>
              </w:rPr>
              <w:t>1,34</w:t>
            </w:r>
            <w:r w:rsidRPr="00D37E49">
              <w:rPr>
                <w:rFonts w:ascii="Times New Roman" w:hAnsi="Times New Roman"/>
                <w:sz w:val="24"/>
                <w:szCs w:val="24"/>
              </w:rPr>
              <w:sym w:font="Symbol" w:char="F0B1"/>
            </w:r>
            <w:r w:rsidRPr="00D37E49">
              <w:rPr>
                <w:rFonts w:ascii="Times New Roman" w:hAnsi="Times New Roman"/>
                <w:sz w:val="24"/>
                <w:szCs w:val="24"/>
                <w:lang w:val="kk-KZ"/>
              </w:rPr>
              <w:t>1,05</w:t>
            </w:r>
          </w:p>
        </w:tc>
        <w:tc>
          <w:tcPr>
            <w:tcW w:w="1842" w:type="dxa"/>
            <w:shd w:val="clear" w:color="auto" w:fill="auto"/>
            <w:vAlign w:val="center"/>
          </w:tcPr>
          <w:p w:rsidR="00887631" w:rsidRPr="00D37E49" w:rsidRDefault="00887631" w:rsidP="006E0580">
            <w:pPr>
              <w:pStyle w:val="a3"/>
              <w:spacing w:line="360" w:lineRule="auto"/>
              <w:ind w:firstLine="142"/>
              <w:jc w:val="center"/>
              <w:rPr>
                <w:rFonts w:ascii="Times New Roman" w:hAnsi="Times New Roman"/>
                <w:sz w:val="24"/>
                <w:szCs w:val="24"/>
              </w:rPr>
            </w:pPr>
            <w:r w:rsidRPr="00D37E49">
              <w:rPr>
                <w:rFonts w:ascii="Times New Roman" w:hAnsi="Times New Roman"/>
                <w:sz w:val="24"/>
                <w:szCs w:val="24"/>
              </w:rPr>
              <w:t>0,91</w:t>
            </w:r>
            <w:r w:rsidRPr="00D37E49">
              <w:rPr>
                <w:rFonts w:ascii="Times New Roman" w:hAnsi="Times New Roman"/>
                <w:sz w:val="24"/>
                <w:szCs w:val="24"/>
              </w:rPr>
              <w:sym w:font="Symbol" w:char="F0B1"/>
            </w:r>
            <w:r w:rsidRPr="00D37E49">
              <w:rPr>
                <w:rFonts w:ascii="Times New Roman" w:hAnsi="Times New Roman"/>
                <w:sz w:val="24"/>
                <w:szCs w:val="24"/>
              </w:rPr>
              <w:t>0,08</w:t>
            </w:r>
          </w:p>
        </w:tc>
        <w:tc>
          <w:tcPr>
            <w:tcW w:w="1730" w:type="dxa"/>
            <w:vAlign w:val="center"/>
          </w:tcPr>
          <w:p w:rsidR="00887631" w:rsidRPr="00D37E49" w:rsidRDefault="00887631" w:rsidP="006E0580">
            <w:pPr>
              <w:pStyle w:val="a3"/>
              <w:spacing w:line="360" w:lineRule="auto"/>
              <w:ind w:firstLine="142"/>
              <w:jc w:val="center"/>
              <w:rPr>
                <w:rFonts w:ascii="Times New Roman" w:hAnsi="Times New Roman"/>
                <w:sz w:val="24"/>
                <w:szCs w:val="24"/>
                <w:lang w:val="en-US"/>
              </w:rPr>
            </w:pPr>
            <w:r w:rsidRPr="00D37E49">
              <w:rPr>
                <w:rFonts w:ascii="Times New Roman" w:hAnsi="Times New Roman"/>
                <w:sz w:val="24"/>
                <w:szCs w:val="24"/>
                <w:lang w:val="en-US"/>
              </w:rPr>
              <w:t>P</w:t>
            </w:r>
            <w:r w:rsidRPr="00D37E49">
              <w:rPr>
                <w:rFonts w:ascii="Times New Roman" w:hAnsi="Times New Roman"/>
                <w:sz w:val="24"/>
                <w:szCs w:val="24"/>
                <w:vertAlign w:val="subscript"/>
                <w:lang w:val="en-US"/>
              </w:rPr>
              <w:t>1-</w:t>
            </w:r>
            <w:r w:rsidRPr="00D37E49">
              <w:rPr>
                <w:rFonts w:ascii="Times New Roman" w:hAnsi="Times New Roman"/>
                <w:sz w:val="24"/>
                <w:szCs w:val="24"/>
                <w:vertAlign w:val="subscript"/>
                <w:lang w:val="kk-KZ"/>
              </w:rPr>
              <w:t>3</w:t>
            </w:r>
            <w:r w:rsidRPr="00D37E49">
              <w:rPr>
                <w:rFonts w:ascii="Times New Roman" w:hAnsi="Times New Roman"/>
                <w:sz w:val="24"/>
                <w:szCs w:val="24"/>
                <w:lang w:val="en-US"/>
              </w:rPr>
              <w:t xml:space="preserve"> &lt; 0,001</w:t>
            </w:r>
          </w:p>
          <w:p w:rsidR="00887631" w:rsidRPr="00684A61" w:rsidRDefault="00887631" w:rsidP="006E0580">
            <w:pPr>
              <w:pStyle w:val="a3"/>
              <w:spacing w:line="360" w:lineRule="auto"/>
              <w:jc w:val="center"/>
              <w:rPr>
                <w:rFonts w:ascii="Times New Roman" w:hAnsi="Times New Roman"/>
                <w:sz w:val="24"/>
                <w:szCs w:val="24"/>
                <w:lang w:val="kk-KZ"/>
              </w:rPr>
            </w:pPr>
          </w:p>
        </w:tc>
      </w:tr>
      <w:tr w:rsidR="00887631" w:rsidTr="006E0580">
        <w:tblPrEx>
          <w:tblLook w:val="0000"/>
        </w:tblPrEx>
        <w:trPr>
          <w:trHeight w:val="335"/>
        </w:trPr>
        <w:tc>
          <w:tcPr>
            <w:tcW w:w="9526" w:type="dxa"/>
            <w:gridSpan w:val="5"/>
          </w:tcPr>
          <w:p w:rsidR="00887631" w:rsidRDefault="00887631" w:rsidP="006E0580">
            <w:pPr>
              <w:pStyle w:val="a3"/>
              <w:spacing w:line="360" w:lineRule="auto"/>
              <w:ind w:firstLine="601"/>
              <w:jc w:val="both"/>
              <w:rPr>
                <w:rFonts w:ascii="Times New Roman" w:hAnsi="Times New Roman"/>
                <w:sz w:val="24"/>
                <w:szCs w:val="24"/>
              </w:rPr>
            </w:pPr>
            <w:r w:rsidRPr="00D37E49">
              <w:rPr>
                <w:rFonts w:ascii="Times New Roman" w:hAnsi="Times New Roman"/>
                <w:sz w:val="24"/>
                <w:szCs w:val="24"/>
              </w:rPr>
              <w:t>Примечания: достоверно по сравнению с контролем, -р&lt;0,5*,  -р&lt;0,01**</w:t>
            </w:r>
          </w:p>
        </w:tc>
      </w:tr>
    </w:tbl>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b/>
          <w:sz w:val="24"/>
          <w:szCs w:val="24"/>
          <w:lang w:val="kk-KZ"/>
        </w:rPr>
        <w:lastRenderedPageBreak/>
        <w:t>Старые животные.</w:t>
      </w:r>
      <w:r w:rsidRPr="00D37E49">
        <w:rPr>
          <w:rFonts w:ascii="Times New Roman" w:hAnsi="Times New Roman"/>
          <w:sz w:val="24"/>
          <w:szCs w:val="24"/>
          <w:lang w:val="kk-KZ"/>
        </w:rPr>
        <w:t xml:space="preserve"> П</w:t>
      </w:r>
      <w:r w:rsidRPr="00D37E49">
        <w:rPr>
          <w:rFonts w:ascii="Times New Roman" w:hAnsi="Times New Roman"/>
          <w:sz w:val="24"/>
          <w:szCs w:val="24"/>
        </w:rPr>
        <w:t>ри старении изменяется структурная организация брыжеечных лимфоузлов,</w:t>
      </w:r>
      <w:r w:rsidRPr="00D37E49">
        <w:rPr>
          <w:rFonts w:ascii="Times New Roman" w:hAnsi="Times New Roman"/>
          <w:b/>
          <w:sz w:val="24"/>
          <w:szCs w:val="24"/>
        </w:rPr>
        <w:t xml:space="preserve"> </w:t>
      </w:r>
      <w:r w:rsidRPr="00D37E49">
        <w:rPr>
          <w:rFonts w:ascii="Times New Roman" w:hAnsi="Times New Roman"/>
          <w:sz w:val="24"/>
          <w:szCs w:val="24"/>
        </w:rPr>
        <w:t xml:space="preserve">что подтверждают морфометрические данные размерности структурно-функциональных зон. На позднем этапе онтогенеза увеличены площади капсулы (в 1,6 раза), мозговых тяжей (в 2,1 раза) и уменьшены размеры субкапсулярного и мозгового лимфатических синусов (в 1,3 и 1,9 раза соответственно), межузелковой части коры (в 2,1 раза), лимфоидных узелков с герминативным центром (в 1,9 раза), паракортикальной области на 12% </w:t>
      </w:r>
      <w:r w:rsidRPr="00D37E49">
        <w:rPr>
          <w:rFonts w:ascii="Times New Roman" w:hAnsi="Times New Roman"/>
          <w:sz w:val="24"/>
          <w:szCs w:val="24"/>
          <w:lang w:val="kk-KZ"/>
        </w:rPr>
        <w:t>.</w:t>
      </w:r>
      <w:r w:rsidRPr="00D37E49">
        <w:rPr>
          <w:rFonts w:ascii="Times New Roman" w:hAnsi="Times New Roman"/>
          <w:sz w:val="24"/>
          <w:szCs w:val="24"/>
        </w:rPr>
        <w:t xml:space="preserve"> </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Изменения касаются структур коркового и мозгового вещества лимфоузла, демонстрируя возрастную инволюцию лимфоидной ткани, хотя степень ее может быть разная (</w:t>
      </w:r>
      <w:r>
        <w:rPr>
          <w:rFonts w:ascii="Times New Roman" w:hAnsi="Times New Roman"/>
          <w:sz w:val="24"/>
          <w:szCs w:val="24"/>
        </w:rPr>
        <w:t>рисунок 13</w:t>
      </w:r>
      <w:r w:rsidRPr="00D37E49">
        <w:rPr>
          <w:rFonts w:ascii="Times New Roman" w:hAnsi="Times New Roman"/>
          <w:sz w:val="24"/>
          <w:szCs w:val="24"/>
        </w:rPr>
        <w:t>). Периферическая лимфоидная кора сужается и концентрируется ближе к капсуле, глубокая часть коры разделяется проникающим мозговым веществом. При этом большая часть структуры лимфоузла представлена ретикулярной стромой. Соединительная ткань замещает лимфоидную ткань, разрастаясь периваскулярно и в паренхиме лимфоузла (</w:t>
      </w:r>
      <w:r>
        <w:rPr>
          <w:rFonts w:ascii="Times New Roman" w:hAnsi="Times New Roman"/>
          <w:sz w:val="24"/>
          <w:szCs w:val="24"/>
        </w:rPr>
        <w:t>рисунок 13</w:t>
      </w:r>
      <w:r w:rsidRPr="00D37E49">
        <w:rPr>
          <w:rFonts w:ascii="Times New Roman" w:hAnsi="Times New Roman"/>
          <w:sz w:val="24"/>
          <w:szCs w:val="24"/>
        </w:rPr>
        <w:t>). Минимизация основных структурно-функциональных зон, особенно лимфоидных узелков с герминативными центрами, указывает на снижение клеточной пролиферации и, как следствие, иммунного потенциала лимфоузла. Система лимфатических синусов выглядит узкой на препаратах, указывая на снижение дренажной функции лимфоузла (</w:t>
      </w:r>
      <w:r>
        <w:rPr>
          <w:rFonts w:ascii="Times New Roman" w:hAnsi="Times New Roman"/>
          <w:sz w:val="24"/>
          <w:szCs w:val="24"/>
        </w:rPr>
        <w:t>рисунок</w:t>
      </w:r>
      <w:r w:rsidRPr="00D37E49">
        <w:rPr>
          <w:rFonts w:ascii="Times New Roman" w:hAnsi="Times New Roman"/>
          <w:sz w:val="24"/>
          <w:szCs w:val="24"/>
        </w:rPr>
        <w:t xml:space="preserve"> </w:t>
      </w:r>
      <w:r>
        <w:rPr>
          <w:rFonts w:ascii="Times New Roman" w:hAnsi="Times New Roman"/>
          <w:sz w:val="24"/>
          <w:szCs w:val="24"/>
        </w:rPr>
        <w:t>12, 13</w:t>
      </w:r>
      <w:r w:rsidRPr="00D37E49">
        <w:rPr>
          <w:rFonts w:ascii="Times New Roman" w:hAnsi="Times New Roman"/>
          <w:sz w:val="24"/>
          <w:szCs w:val="24"/>
        </w:rPr>
        <w:t xml:space="preserve">). Из-за преобладания мозгового вещества у старых животных формируется промежуточный вариант морфологического строения лимфоузла (индекс К/М равен 1,07±0,11) с иммунным ответом по гуморальному типу. Данный морфотип считается оптимальным для лимфоузла, но его нельзя признать таковым полностью из-за возраст-индуцированных изменений. Очевидно, что старческие изменения сопровождаются снижением функциональной активности лимфоузла. </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При анализе брыжеечного лимфоузла старых животных в 30% случаев имело место увеличение площади структур коркового вещества за счет гиперплазии паракортикальной области. Величина паракортикальной области составила 28,92±1,27%, а мозговых тяжей – 8,76±0,51% на фоне широких герминативных центров лимфоидных узелков в данной группе животных. Мозговые лимфатические синусы остаются узкими и составляют 2,52±0,26%. Результаты морфометрии брыжеечного лимфоузла отличаются от данных в группе животных, где выявлено преобладание мозгового вещества (табл</w:t>
      </w:r>
      <w:r>
        <w:rPr>
          <w:rFonts w:ascii="Times New Roman" w:hAnsi="Times New Roman"/>
          <w:sz w:val="24"/>
          <w:szCs w:val="24"/>
        </w:rPr>
        <w:t>ица 6</w:t>
      </w:r>
      <w:r w:rsidRPr="00D37E49">
        <w:rPr>
          <w:rFonts w:ascii="Times New Roman" w:hAnsi="Times New Roman"/>
          <w:sz w:val="24"/>
          <w:szCs w:val="24"/>
        </w:rPr>
        <w:t>). Полученные данные характерны для лимфоузла с компактным морфотипом, когда имеет место развитие тимус-зависимой зоны, ответственной за клеточное звено иммунного ответа. У старых животных отмечены два варианта структуры, различающиеся по степени развития тимус-зависимой и тимус-независимой зон.</w:t>
      </w:r>
    </w:p>
    <w:p w:rsidR="00887631" w:rsidRDefault="00887631" w:rsidP="00887631">
      <w:pPr>
        <w:pStyle w:val="a3"/>
        <w:spacing w:line="360" w:lineRule="auto"/>
        <w:ind w:firstLine="567"/>
        <w:jc w:val="both"/>
        <w:rPr>
          <w:rFonts w:ascii="Times New Roman" w:hAnsi="Times New Roman"/>
          <w:b/>
          <w:sz w:val="24"/>
          <w:szCs w:val="24"/>
          <w:lang w:val="kk-KZ"/>
        </w:rPr>
      </w:pPr>
    </w:p>
    <w:p w:rsidR="00887631" w:rsidRPr="00285FE9" w:rsidRDefault="00887631" w:rsidP="00887631">
      <w:pPr>
        <w:pStyle w:val="a3"/>
        <w:spacing w:line="360" w:lineRule="auto"/>
        <w:ind w:firstLine="567"/>
        <w:jc w:val="both"/>
        <w:rPr>
          <w:rFonts w:ascii="Times New Roman" w:hAnsi="Times New Roman"/>
          <w:sz w:val="24"/>
          <w:szCs w:val="24"/>
          <w:lang w:val="kk-KZ"/>
        </w:rPr>
      </w:pPr>
      <w:r>
        <w:rPr>
          <w:rFonts w:ascii="Times New Roman" w:hAnsi="Times New Roman"/>
          <w:sz w:val="24"/>
          <w:szCs w:val="24"/>
          <w:lang w:val="kk-KZ"/>
        </w:rPr>
        <w:lastRenderedPageBreak/>
        <w:t>3.5</w:t>
      </w:r>
      <w:r w:rsidRPr="00285FE9">
        <w:rPr>
          <w:rFonts w:ascii="Times New Roman" w:hAnsi="Times New Roman"/>
          <w:sz w:val="24"/>
          <w:szCs w:val="24"/>
          <w:lang w:val="kk-KZ"/>
        </w:rPr>
        <w:t xml:space="preserve"> Обсуждение результатов исследования</w:t>
      </w:r>
    </w:p>
    <w:p w:rsidR="00887631" w:rsidRPr="00D37E49" w:rsidRDefault="00887631" w:rsidP="00887631">
      <w:pPr>
        <w:pStyle w:val="a3"/>
        <w:spacing w:line="360" w:lineRule="auto"/>
        <w:ind w:firstLine="567"/>
        <w:jc w:val="center"/>
        <w:rPr>
          <w:rFonts w:ascii="Times New Roman" w:hAnsi="Times New Roman"/>
          <w:b/>
          <w:sz w:val="24"/>
          <w:szCs w:val="24"/>
        </w:rPr>
      </w:pPr>
    </w:p>
    <w:p w:rsidR="00887631" w:rsidRPr="00D37E49" w:rsidRDefault="00887631" w:rsidP="00887631">
      <w:pPr>
        <w:pStyle w:val="a3"/>
        <w:spacing w:line="360" w:lineRule="auto"/>
        <w:ind w:firstLine="567"/>
        <w:jc w:val="both"/>
        <w:rPr>
          <w:rFonts w:ascii="Times New Roman" w:hAnsi="Times New Roman"/>
          <w:sz w:val="24"/>
          <w:szCs w:val="24"/>
          <w:lang w:val="kk-KZ"/>
        </w:rPr>
      </w:pPr>
      <w:r w:rsidRPr="00D37E49">
        <w:rPr>
          <w:rFonts w:ascii="Times New Roman" w:hAnsi="Times New Roman"/>
          <w:sz w:val="24"/>
          <w:szCs w:val="24"/>
          <w:lang w:val="kk-KZ"/>
        </w:rPr>
        <w:t>Анализуруя полученный экспериментальный материал можно наблюдать следующую картину – мы получили снижение л</w:t>
      </w:r>
      <w:r w:rsidR="000E56D8">
        <w:rPr>
          <w:rFonts w:ascii="Times New Roman" w:hAnsi="Times New Roman"/>
          <w:sz w:val="24"/>
          <w:szCs w:val="24"/>
          <w:lang w:val="kk-KZ"/>
        </w:rPr>
        <w:t>имфатока (на 40%), диуреза на 2</w:t>
      </w:r>
      <w:r w:rsidR="000E56D8" w:rsidRPr="000E56D8">
        <w:rPr>
          <w:rFonts w:ascii="Times New Roman" w:hAnsi="Times New Roman"/>
          <w:sz w:val="24"/>
          <w:szCs w:val="24"/>
        </w:rPr>
        <w:t>1</w:t>
      </w:r>
      <w:r w:rsidRPr="00D37E49">
        <w:rPr>
          <w:rFonts w:ascii="Times New Roman" w:hAnsi="Times New Roman"/>
          <w:sz w:val="24"/>
          <w:szCs w:val="24"/>
          <w:lang w:val="kk-KZ"/>
        </w:rPr>
        <w:t>% и интерстициальной жидкости</w:t>
      </w:r>
      <w:r w:rsidR="000E56D8" w:rsidRPr="000E56D8">
        <w:rPr>
          <w:rFonts w:ascii="Times New Roman" w:hAnsi="Times New Roman"/>
          <w:sz w:val="24"/>
          <w:szCs w:val="24"/>
        </w:rPr>
        <w:t xml:space="preserve"> 11%</w:t>
      </w:r>
      <w:r w:rsidRPr="00D37E49">
        <w:rPr>
          <w:rFonts w:ascii="Times New Roman" w:hAnsi="Times New Roman"/>
          <w:sz w:val="24"/>
          <w:szCs w:val="24"/>
          <w:lang w:val="kk-KZ"/>
        </w:rPr>
        <w:t xml:space="preserve"> у зрелых </w:t>
      </w:r>
      <w:r w:rsidR="000E56D8">
        <w:rPr>
          <w:rFonts w:ascii="Times New Roman" w:hAnsi="Times New Roman"/>
          <w:sz w:val="24"/>
          <w:szCs w:val="24"/>
          <w:lang w:val="kk-KZ"/>
        </w:rPr>
        <w:t>животных в сравнении с молодыми</w:t>
      </w:r>
      <w:r w:rsidR="000E56D8" w:rsidRPr="000E56D8">
        <w:rPr>
          <w:rFonts w:ascii="Times New Roman" w:hAnsi="Times New Roman"/>
          <w:sz w:val="24"/>
          <w:szCs w:val="24"/>
        </w:rPr>
        <w:t xml:space="preserve"> </w:t>
      </w:r>
      <w:r w:rsidR="000E56D8">
        <w:rPr>
          <w:rFonts w:ascii="Times New Roman" w:hAnsi="Times New Roman"/>
          <w:sz w:val="24"/>
          <w:szCs w:val="24"/>
        </w:rPr>
        <w:t>и более значительн</w:t>
      </w:r>
      <w:r w:rsidR="00301B65">
        <w:rPr>
          <w:rFonts w:ascii="Times New Roman" w:hAnsi="Times New Roman"/>
          <w:sz w:val="24"/>
          <w:szCs w:val="24"/>
        </w:rPr>
        <w:t>ое снижение у старых животных (</w:t>
      </w:r>
      <w:r w:rsidR="000E56D8">
        <w:rPr>
          <w:rFonts w:ascii="Times New Roman" w:hAnsi="Times New Roman"/>
          <w:sz w:val="24"/>
          <w:szCs w:val="24"/>
        </w:rPr>
        <w:t xml:space="preserve">лимфоток – 64%; диурез – 42%; ИЖ – 20%). </w:t>
      </w:r>
      <w:r w:rsidRPr="00D37E49">
        <w:rPr>
          <w:rFonts w:ascii="Times New Roman" w:hAnsi="Times New Roman"/>
          <w:sz w:val="24"/>
          <w:szCs w:val="24"/>
          <w:lang w:val="kk-KZ"/>
        </w:rPr>
        <w:t xml:space="preserve"> В крови и лимфе </w:t>
      </w:r>
      <w:r w:rsidR="00095D7B">
        <w:rPr>
          <w:rFonts w:ascii="Times New Roman" w:hAnsi="Times New Roman"/>
          <w:sz w:val="24"/>
          <w:szCs w:val="24"/>
          <w:lang w:val="kk-KZ"/>
        </w:rPr>
        <w:t xml:space="preserve">у зрелых животных </w:t>
      </w:r>
      <w:r w:rsidRPr="00D37E49">
        <w:rPr>
          <w:rFonts w:ascii="Times New Roman" w:hAnsi="Times New Roman"/>
          <w:sz w:val="24"/>
          <w:szCs w:val="24"/>
          <w:lang w:val="kk-KZ"/>
        </w:rPr>
        <w:t>несколько увеличилось количества холестерина и триглицеридов</w:t>
      </w:r>
      <w:r w:rsidR="000E56D8">
        <w:rPr>
          <w:rFonts w:ascii="Times New Roman" w:hAnsi="Times New Roman"/>
          <w:sz w:val="24"/>
          <w:szCs w:val="24"/>
          <w:lang w:val="kk-KZ"/>
        </w:rPr>
        <w:t>, но более значитльно увеличилось у старых животных ( холестерин – 15%, 45%; трглицириды – 41%, 16%, общие липиды – 18%, 33% соответственно). К</w:t>
      </w:r>
      <w:r w:rsidRPr="00D37E49">
        <w:rPr>
          <w:rFonts w:ascii="Times New Roman" w:hAnsi="Times New Roman"/>
          <w:sz w:val="24"/>
          <w:szCs w:val="24"/>
          <w:lang w:val="kk-KZ"/>
        </w:rPr>
        <w:t xml:space="preserve">оличество  глюкозы снизилось у зрелых </w:t>
      </w:r>
      <w:r w:rsidR="000E56D8">
        <w:rPr>
          <w:rFonts w:ascii="Times New Roman" w:hAnsi="Times New Roman"/>
          <w:sz w:val="24"/>
          <w:szCs w:val="24"/>
          <w:lang w:val="kk-KZ"/>
        </w:rPr>
        <w:t xml:space="preserve">и особенно у старых </w:t>
      </w:r>
      <w:r w:rsidR="000E56D8" w:rsidRPr="00D37E49">
        <w:rPr>
          <w:rFonts w:ascii="Times New Roman" w:hAnsi="Times New Roman"/>
          <w:sz w:val="24"/>
          <w:szCs w:val="24"/>
          <w:lang w:val="kk-KZ"/>
        </w:rPr>
        <w:t>животных</w:t>
      </w:r>
      <w:r w:rsidR="00301B65">
        <w:rPr>
          <w:rFonts w:ascii="Times New Roman" w:hAnsi="Times New Roman"/>
          <w:sz w:val="24"/>
          <w:szCs w:val="24"/>
          <w:lang w:val="kk-KZ"/>
        </w:rPr>
        <w:t xml:space="preserve"> (</w:t>
      </w:r>
      <w:r w:rsidR="000E56D8">
        <w:rPr>
          <w:rFonts w:ascii="Times New Roman" w:hAnsi="Times New Roman"/>
          <w:sz w:val="24"/>
          <w:szCs w:val="24"/>
          <w:lang w:val="kk-KZ"/>
        </w:rPr>
        <w:t>кровь – 40%; лимфа – 16%). Так же</w:t>
      </w:r>
      <w:r w:rsidRPr="00D37E49">
        <w:rPr>
          <w:rFonts w:ascii="Times New Roman" w:hAnsi="Times New Roman"/>
          <w:sz w:val="24"/>
          <w:szCs w:val="24"/>
          <w:lang w:val="kk-KZ"/>
        </w:rPr>
        <w:t xml:space="preserve"> изменилась свертываемость, и вязкость крови и лимфы.</w:t>
      </w:r>
      <w:r w:rsidR="000E56D8">
        <w:rPr>
          <w:rFonts w:ascii="Times New Roman" w:hAnsi="Times New Roman"/>
          <w:sz w:val="24"/>
          <w:szCs w:val="24"/>
          <w:lang w:val="kk-KZ"/>
        </w:rPr>
        <w:t xml:space="preserve"> Свертываемость усилилось к старости в крови на 19%, а в лимфе на 26%. Вязкость крови увеличилась на 18%, а в лимфе так же на 18%</w:t>
      </w:r>
      <w:r w:rsidR="00C3747F">
        <w:rPr>
          <w:rFonts w:ascii="Times New Roman" w:hAnsi="Times New Roman"/>
          <w:sz w:val="24"/>
          <w:szCs w:val="24"/>
          <w:lang w:val="kk-KZ"/>
        </w:rPr>
        <w:t xml:space="preserve"> от молодых к старым. </w:t>
      </w:r>
      <w:r w:rsidRPr="00D37E49">
        <w:rPr>
          <w:rFonts w:ascii="Times New Roman" w:hAnsi="Times New Roman"/>
          <w:sz w:val="24"/>
          <w:szCs w:val="24"/>
          <w:lang w:val="kk-KZ"/>
        </w:rPr>
        <w:t xml:space="preserve">Разные авторы называют разные величины оптимального содержания воды в тканях организмов от возраста. Большинство ученых сходиться лишь в том, что с возрастом гидротация тканей организма уменьшается  и особенно в сравнении с детским возрастом </w:t>
      </w:r>
      <w:r w:rsidRPr="00D37E49">
        <w:rPr>
          <w:rFonts w:ascii="Times New Roman" w:hAnsi="Times New Roman"/>
          <w:sz w:val="24"/>
          <w:szCs w:val="24"/>
        </w:rPr>
        <w:t>[</w:t>
      </w:r>
      <w:r w:rsidR="00B61261">
        <w:rPr>
          <w:rFonts w:ascii="Times New Roman" w:hAnsi="Times New Roman"/>
          <w:sz w:val="24"/>
          <w:szCs w:val="24"/>
        </w:rPr>
        <w:t>14,</w:t>
      </w:r>
      <w:r w:rsidR="00240BA9">
        <w:rPr>
          <w:rFonts w:ascii="Times New Roman" w:hAnsi="Times New Roman"/>
          <w:sz w:val="24"/>
          <w:szCs w:val="24"/>
        </w:rPr>
        <w:t>58</w:t>
      </w:r>
      <w:r w:rsidR="00B61261">
        <w:rPr>
          <w:rFonts w:ascii="Times New Roman" w:hAnsi="Times New Roman"/>
          <w:sz w:val="24"/>
          <w:szCs w:val="24"/>
        </w:rPr>
        <w:t>,64</w:t>
      </w:r>
      <w:r w:rsidRPr="00D37E49">
        <w:rPr>
          <w:rFonts w:ascii="Times New Roman" w:hAnsi="Times New Roman"/>
          <w:sz w:val="24"/>
          <w:szCs w:val="24"/>
        </w:rPr>
        <w:t xml:space="preserve">]. </w:t>
      </w:r>
      <w:r w:rsidRPr="00D37E49">
        <w:rPr>
          <w:rFonts w:ascii="Times New Roman" w:hAnsi="Times New Roman"/>
          <w:sz w:val="24"/>
          <w:szCs w:val="24"/>
          <w:lang w:val="kk-KZ"/>
        </w:rPr>
        <w:t>Наши данные согласуются с этим взглядом, которые мы получили по динамике водных секторов организма, биохимическим и реологическим показателям крови и лимфы.</w:t>
      </w:r>
    </w:p>
    <w:p w:rsidR="00887631" w:rsidRPr="00D37E49" w:rsidRDefault="00887631" w:rsidP="00887631">
      <w:pPr>
        <w:pStyle w:val="a3"/>
        <w:spacing w:line="360" w:lineRule="auto"/>
        <w:ind w:firstLine="567"/>
        <w:jc w:val="both"/>
        <w:rPr>
          <w:rFonts w:ascii="Times New Roman" w:hAnsi="Times New Roman"/>
          <w:sz w:val="24"/>
          <w:szCs w:val="24"/>
          <w:lang w:val="kk-KZ"/>
        </w:rPr>
      </w:pPr>
      <w:r w:rsidRPr="00D37E49">
        <w:rPr>
          <w:rFonts w:ascii="Times New Roman" w:hAnsi="Times New Roman"/>
          <w:sz w:val="24"/>
          <w:szCs w:val="24"/>
          <w:lang w:val="kk-KZ"/>
        </w:rPr>
        <w:t>Иммунная система претерпевает синхронные изменения с лимфатической системой</w:t>
      </w:r>
      <w:r>
        <w:rPr>
          <w:rFonts w:ascii="Times New Roman" w:hAnsi="Times New Roman"/>
          <w:sz w:val="24"/>
          <w:szCs w:val="24"/>
          <w:lang w:val="kk-KZ"/>
        </w:rPr>
        <w:t xml:space="preserve"> </w:t>
      </w:r>
      <w:r w:rsidRPr="00D37E49">
        <w:rPr>
          <w:rFonts w:ascii="Times New Roman" w:hAnsi="Times New Roman"/>
          <w:sz w:val="24"/>
          <w:szCs w:val="24"/>
        </w:rPr>
        <w:t>[</w:t>
      </w:r>
      <w:r w:rsidRPr="00D37E49">
        <w:rPr>
          <w:rFonts w:ascii="Times New Roman" w:hAnsi="Times New Roman"/>
          <w:sz w:val="24"/>
          <w:szCs w:val="24"/>
          <w:lang w:val="kk-KZ"/>
        </w:rPr>
        <w:t>33</w:t>
      </w:r>
      <w:r w:rsidR="00240BA9">
        <w:rPr>
          <w:rFonts w:ascii="Times New Roman" w:hAnsi="Times New Roman"/>
          <w:sz w:val="24"/>
          <w:szCs w:val="24"/>
          <w:lang w:val="kk-KZ"/>
        </w:rPr>
        <w:t>,6</w:t>
      </w:r>
      <w:r w:rsidR="00B61261">
        <w:rPr>
          <w:rFonts w:ascii="Times New Roman" w:hAnsi="Times New Roman"/>
          <w:sz w:val="24"/>
          <w:szCs w:val="24"/>
          <w:lang w:val="kk-KZ"/>
        </w:rPr>
        <w:t>5</w:t>
      </w:r>
      <w:r w:rsidRPr="00D37E49">
        <w:rPr>
          <w:rFonts w:ascii="Times New Roman" w:hAnsi="Times New Roman"/>
          <w:sz w:val="24"/>
          <w:szCs w:val="24"/>
        </w:rPr>
        <w:t xml:space="preserve">]. </w:t>
      </w:r>
      <w:r w:rsidRPr="00D37E49">
        <w:rPr>
          <w:rFonts w:ascii="Times New Roman" w:hAnsi="Times New Roman"/>
          <w:sz w:val="24"/>
          <w:szCs w:val="24"/>
          <w:lang w:val="kk-KZ"/>
        </w:rPr>
        <w:t>Эти изменения происходили как в крови и лимфе, так и в структуре лимфатических узлов. В наших исследованиях от молодого организма к зрелому показано увелечение лейкоцитов, нейтрофилов, Сд-20В лимфоцитов в крови и лимфе и лимфоцитов в лимфе.</w:t>
      </w:r>
      <w:r w:rsidR="00C3747F">
        <w:rPr>
          <w:rFonts w:ascii="Times New Roman" w:hAnsi="Times New Roman"/>
          <w:sz w:val="24"/>
          <w:szCs w:val="24"/>
          <w:lang w:val="kk-KZ"/>
        </w:rPr>
        <w:t xml:space="preserve"> У старых крыс наблюдали снижение лейкоцитов в крови на 36%, в лимфе на 25%. Лимфоциты снижались в крови на 21%, а в лимфе на 20% по </w:t>
      </w:r>
      <w:r w:rsidR="00095D7B">
        <w:rPr>
          <w:rFonts w:ascii="Times New Roman" w:hAnsi="Times New Roman"/>
          <w:sz w:val="24"/>
          <w:szCs w:val="24"/>
          <w:lang w:val="kk-KZ"/>
        </w:rPr>
        <w:t xml:space="preserve">сравнению со зрелыми животными и наблюдалось снижение всех популяций лимфоцитов в крови и некотрое снижение в лимфе к старости. </w:t>
      </w:r>
    </w:p>
    <w:p w:rsidR="00280C2A" w:rsidRPr="00095D7B" w:rsidRDefault="00095D7B" w:rsidP="00095D7B">
      <w:pPr>
        <w:spacing w:after="0" w:line="360" w:lineRule="auto"/>
        <w:ind w:firstLine="708"/>
        <w:jc w:val="both"/>
        <w:rPr>
          <w:rFonts w:ascii="Times New Roman" w:hAnsi="Times New Roman" w:cs="Times New Roman"/>
          <w:sz w:val="24"/>
          <w:szCs w:val="24"/>
          <w:lang w:val="kk-KZ"/>
        </w:rPr>
      </w:pPr>
      <w:r w:rsidRPr="00095D7B">
        <w:rPr>
          <w:rFonts w:ascii="Times New Roman" w:hAnsi="Times New Roman" w:cs="Times New Roman"/>
          <w:sz w:val="24"/>
          <w:szCs w:val="24"/>
        </w:rPr>
        <w:t>Многими авторами показано все структурные компоненты лимфатический узлов закладываются в эмбриональном периоде, достигают окончательного развития после рождения, связано с началом активного функционирования узла как органа. Перестройка лимфатических узлов соответственно функциями органа наблюдается во все возрастные периоды жизни.</w:t>
      </w:r>
      <w:r>
        <w:rPr>
          <w:rFonts w:ascii="Times New Roman" w:hAnsi="Times New Roman" w:cs="Times New Roman"/>
          <w:sz w:val="24"/>
          <w:szCs w:val="24"/>
        </w:rPr>
        <w:t xml:space="preserve"> </w:t>
      </w:r>
      <w:r w:rsidRPr="00BF7E85">
        <w:rPr>
          <w:rFonts w:ascii="Times New Roman" w:hAnsi="Times New Roman" w:cs="Times New Roman"/>
          <w:sz w:val="24"/>
          <w:szCs w:val="24"/>
        </w:rPr>
        <w:t xml:space="preserve"> В исследованных нами возрастных группах (2-45д.</w:t>
      </w:r>
      <w:r>
        <w:rPr>
          <w:rFonts w:ascii="Times New Roman" w:hAnsi="Times New Roman" w:cs="Times New Roman"/>
          <w:sz w:val="24"/>
          <w:szCs w:val="24"/>
        </w:rPr>
        <w:t>, 10-11 и 22</w:t>
      </w:r>
      <w:r w:rsidRPr="00BF7E85">
        <w:rPr>
          <w:rFonts w:ascii="Times New Roman" w:hAnsi="Times New Roman" w:cs="Times New Roman"/>
          <w:sz w:val="24"/>
          <w:szCs w:val="24"/>
        </w:rPr>
        <w:t>-</w:t>
      </w:r>
      <w:r>
        <w:rPr>
          <w:rFonts w:ascii="Times New Roman" w:hAnsi="Times New Roman" w:cs="Times New Roman"/>
          <w:sz w:val="24"/>
          <w:szCs w:val="24"/>
        </w:rPr>
        <w:t>24</w:t>
      </w:r>
      <w:r w:rsidRPr="00BF7E85">
        <w:rPr>
          <w:rFonts w:ascii="Times New Roman" w:hAnsi="Times New Roman" w:cs="Times New Roman"/>
          <w:sz w:val="24"/>
          <w:szCs w:val="24"/>
        </w:rPr>
        <w:t xml:space="preserve"> месяцев) возможны различия в соотношении структурных компонентов лимфоузлов.</w:t>
      </w:r>
      <w:r w:rsidRPr="00BF7E85">
        <w:rPr>
          <w:rFonts w:ascii="Times New Roman" w:hAnsi="Times New Roman" w:cs="Times New Roman"/>
          <w:sz w:val="24"/>
          <w:szCs w:val="24"/>
          <w:lang w:val="kk-KZ"/>
        </w:rPr>
        <w:t xml:space="preserve"> В период от 2 до 30дней от рождения происходит усложнение нервных структур. </w:t>
      </w:r>
      <w:r w:rsidRPr="00BF7E85">
        <w:rPr>
          <w:rFonts w:ascii="Times New Roman" w:hAnsi="Times New Roman" w:cs="Times New Roman"/>
          <w:sz w:val="24"/>
          <w:szCs w:val="24"/>
        </w:rPr>
        <w:t>Мы рассматривали качественную сторону адренергической иннервации лимфоузлов.</w:t>
      </w:r>
      <w:r w:rsidR="00301B65">
        <w:rPr>
          <w:rFonts w:ascii="Times New Roman" w:hAnsi="Times New Roman" w:cs="Times New Roman"/>
          <w:sz w:val="24"/>
          <w:szCs w:val="24"/>
        </w:rPr>
        <w:t xml:space="preserve"> </w:t>
      </w:r>
      <w:r w:rsidRPr="00BF7E85">
        <w:rPr>
          <w:rFonts w:ascii="Times New Roman" w:hAnsi="Times New Roman" w:cs="Times New Roman"/>
          <w:sz w:val="24"/>
          <w:szCs w:val="24"/>
          <w:lang w:val="kk-KZ"/>
        </w:rPr>
        <w:t xml:space="preserve">Как у месячных, так и у зрелых крыс адренергическая иннервация характеризуется наличием множественных </w:t>
      </w:r>
      <w:r w:rsidRPr="00BF7E85">
        <w:rPr>
          <w:rFonts w:ascii="Times New Roman" w:hAnsi="Times New Roman" w:cs="Times New Roman"/>
          <w:sz w:val="24"/>
          <w:szCs w:val="24"/>
          <w:lang w:val="kk-KZ"/>
        </w:rPr>
        <w:lastRenderedPageBreak/>
        <w:t>нервных волокон, образующих сплетения с регулярно расположенными варикозными расширениями по всей длине нервного волокна. Проведенные исследование показало наличие хорошо сформированного аппарата во всех частях узла в капсуле и трабекулах</w:t>
      </w:r>
      <w:r w:rsidR="00301B65">
        <w:rPr>
          <w:rFonts w:ascii="Times New Roman" w:hAnsi="Times New Roman" w:cs="Times New Roman"/>
          <w:sz w:val="24"/>
          <w:szCs w:val="24"/>
          <w:lang w:val="kk-KZ"/>
        </w:rPr>
        <w:t xml:space="preserve"> корковом и мозгавом веществе. </w:t>
      </w:r>
      <w:r w:rsidRPr="00BF7E85">
        <w:rPr>
          <w:rFonts w:ascii="Times New Roman" w:hAnsi="Times New Roman" w:cs="Times New Roman"/>
          <w:sz w:val="24"/>
          <w:szCs w:val="24"/>
          <w:lang w:val="kk-KZ"/>
        </w:rPr>
        <w:t>Наличие адренергических нервных волокон в капсуле лимфатического узла, где наблюдается скопление гладкомышечных клеток.</w:t>
      </w:r>
      <w:r w:rsidRPr="00BF7E85">
        <w:rPr>
          <w:rFonts w:ascii="Times New Roman" w:hAnsi="Times New Roman" w:cs="Times New Roman"/>
          <w:sz w:val="24"/>
          <w:szCs w:val="24"/>
        </w:rPr>
        <w:t xml:space="preserve">Известно, что адренергические медиаторы оказывают дистантное действие на гладкомышечные клетки, расстояние </w:t>
      </w:r>
      <w:r w:rsidR="00DF4864">
        <w:rPr>
          <w:rFonts w:ascii="Times New Roman" w:hAnsi="Times New Roman" w:cs="Times New Roman"/>
          <w:sz w:val="24"/>
          <w:szCs w:val="24"/>
        </w:rPr>
        <w:t xml:space="preserve">между ними соответствует 200 нм </w:t>
      </w:r>
      <w:r w:rsidR="00DF4864" w:rsidRPr="00BF7E85">
        <w:rPr>
          <w:rFonts w:ascii="Times New Roman" w:hAnsi="Times New Roman" w:cs="Times New Roman"/>
          <w:sz w:val="24"/>
          <w:szCs w:val="24"/>
        </w:rPr>
        <w:t>[</w:t>
      </w:r>
      <w:r w:rsidR="00DF4864">
        <w:rPr>
          <w:rFonts w:ascii="Times New Roman" w:hAnsi="Times New Roman" w:cs="Times New Roman"/>
          <w:sz w:val="24"/>
          <w:szCs w:val="24"/>
          <w:lang w:val="kk-KZ"/>
        </w:rPr>
        <w:t>6</w:t>
      </w:r>
      <w:r w:rsidR="00B61261">
        <w:rPr>
          <w:rFonts w:ascii="Times New Roman" w:hAnsi="Times New Roman" w:cs="Times New Roman"/>
          <w:sz w:val="24"/>
          <w:szCs w:val="24"/>
          <w:lang w:val="kk-KZ"/>
        </w:rPr>
        <w:t>6</w:t>
      </w:r>
      <w:r w:rsidR="00DF4864">
        <w:rPr>
          <w:rFonts w:ascii="Times New Roman" w:hAnsi="Times New Roman" w:cs="Times New Roman"/>
          <w:sz w:val="24"/>
          <w:szCs w:val="24"/>
          <w:lang w:val="kk-KZ"/>
        </w:rPr>
        <w:t>,6</w:t>
      </w:r>
      <w:r w:rsidR="00B61261">
        <w:rPr>
          <w:rFonts w:ascii="Times New Roman" w:hAnsi="Times New Roman" w:cs="Times New Roman"/>
          <w:sz w:val="24"/>
          <w:szCs w:val="24"/>
          <w:lang w:val="kk-KZ"/>
        </w:rPr>
        <w:t>7</w:t>
      </w:r>
      <w:r w:rsidR="00301B65">
        <w:rPr>
          <w:rFonts w:ascii="Times New Roman" w:hAnsi="Times New Roman" w:cs="Times New Roman"/>
          <w:sz w:val="24"/>
          <w:szCs w:val="24"/>
        </w:rPr>
        <w:t>].</w:t>
      </w:r>
      <w:r w:rsidRPr="00BF7E85">
        <w:rPr>
          <w:rFonts w:ascii="Times New Roman" w:hAnsi="Times New Roman" w:cs="Times New Roman"/>
          <w:sz w:val="24"/>
          <w:szCs w:val="24"/>
        </w:rPr>
        <w:t xml:space="preserve"> </w:t>
      </w:r>
      <w:r w:rsidRPr="00BF7E85">
        <w:rPr>
          <w:rFonts w:ascii="Times New Roman" w:hAnsi="Times New Roman" w:cs="Times New Roman"/>
          <w:sz w:val="24"/>
          <w:szCs w:val="24"/>
          <w:lang w:val="kk-KZ"/>
        </w:rPr>
        <w:t>Р</w:t>
      </w:r>
      <w:r w:rsidRPr="00BF7E85">
        <w:rPr>
          <w:rFonts w:ascii="Times New Roman" w:hAnsi="Times New Roman" w:cs="Times New Roman"/>
          <w:sz w:val="24"/>
          <w:szCs w:val="24"/>
        </w:rPr>
        <w:t>егулярные варикозные расширения</w:t>
      </w:r>
      <w:r w:rsidRPr="00BF7E85">
        <w:rPr>
          <w:rFonts w:ascii="Times New Roman" w:hAnsi="Times New Roman" w:cs="Times New Roman"/>
          <w:sz w:val="24"/>
          <w:szCs w:val="24"/>
          <w:lang w:val="kk-KZ"/>
        </w:rPr>
        <w:t xml:space="preserve"> у взрослых крыс</w:t>
      </w:r>
      <w:r w:rsidRPr="00BF7E85">
        <w:rPr>
          <w:rFonts w:ascii="Times New Roman" w:hAnsi="Times New Roman" w:cs="Times New Roman"/>
          <w:sz w:val="24"/>
          <w:szCs w:val="24"/>
        </w:rPr>
        <w:t xml:space="preserve"> имели более яркую флуоресценцию, что, возможно, указывает на высокое содержание в них катехоламинов. Считается, что такие варикозные утолщения являются депо катехоламинов</w:t>
      </w:r>
      <w:r w:rsidR="00DF4864">
        <w:rPr>
          <w:rFonts w:ascii="Times New Roman" w:hAnsi="Times New Roman" w:cs="Times New Roman"/>
          <w:sz w:val="24"/>
          <w:szCs w:val="24"/>
        </w:rPr>
        <w:t xml:space="preserve"> </w:t>
      </w:r>
      <w:r w:rsidRPr="00BF7E85">
        <w:rPr>
          <w:rFonts w:ascii="Times New Roman" w:hAnsi="Times New Roman" w:cs="Times New Roman"/>
          <w:sz w:val="24"/>
          <w:szCs w:val="24"/>
        </w:rPr>
        <w:t>[</w:t>
      </w:r>
      <w:r w:rsidR="00DF4864">
        <w:rPr>
          <w:rFonts w:ascii="Times New Roman" w:hAnsi="Times New Roman" w:cs="Times New Roman"/>
          <w:sz w:val="24"/>
          <w:szCs w:val="24"/>
          <w:lang w:val="kk-KZ"/>
        </w:rPr>
        <w:t>6</w:t>
      </w:r>
      <w:r w:rsidR="00B61261">
        <w:rPr>
          <w:rFonts w:ascii="Times New Roman" w:hAnsi="Times New Roman" w:cs="Times New Roman"/>
          <w:sz w:val="24"/>
          <w:szCs w:val="24"/>
          <w:lang w:val="kk-KZ"/>
        </w:rPr>
        <w:t>6</w:t>
      </w:r>
      <w:r w:rsidR="00DF4864">
        <w:rPr>
          <w:rFonts w:ascii="Times New Roman" w:hAnsi="Times New Roman" w:cs="Times New Roman"/>
          <w:sz w:val="24"/>
          <w:szCs w:val="24"/>
          <w:lang w:val="kk-KZ"/>
        </w:rPr>
        <w:t>,6</w:t>
      </w:r>
      <w:r w:rsidR="00B61261">
        <w:rPr>
          <w:rFonts w:ascii="Times New Roman" w:hAnsi="Times New Roman" w:cs="Times New Roman"/>
          <w:sz w:val="24"/>
          <w:szCs w:val="24"/>
          <w:lang w:val="kk-KZ"/>
        </w:rPr>
        <w:t>7</w:t>
      </w:r>
      <w:r w:rsidRPr="00BF7E85">
        <w:rPr>
          <w:rFonts w:ascii="Times New Roman" w:hAnsi="Times New Roman" w:cs="Times New Roman"/>
          <w:sz w:val="24"/>
          <w:szCs w:val="24"/>
        </w:rPr>
        <w:t xml:space="preserve">]. </w:t>
      </w:r>
      <w:r>
        <w:rPr>
          <w:rFonts w:ascii="Times New Roman" w:hAnsi="Times New Roman" w:cs="Times New Roman"/>
          <w:sz w:val="24"/>
          <w:szCs w:val="24"/>
          <w:lang w:val="kk-KZ"/>
        </w:rPr>
        <w:t xml:space="preserve">Но с возрастом, нами показано </w:t>
      </w:r>
      <w:r w:rsidR="006F190E" w:rsidRPr="006F190E">
        <w:rPr>
          <w:rFonts w:ascii="Times New Roman" w:hAnsi="Times New Roman" w:cs="Times New Roman"/>
          <w:sz w:val="24"/>
          <w:szCs w:val="24"/>
          <w:lang w:val="kk-KZ"/>
        </w:rPr>
        <w:t>(рис.1-3</w:t>
      </w:r>
      <w:r w:rsidRPr="006F190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847520">
        <w:rPr>
          <w:rFonts w:ascii="Times New Roman" w:hAnsi="Times New Roman" w:cs="Times New Roman"/>
          <w:sz w:val="24"/>
          <w:szCs w:val="24"/>
          <w:lang w:val="kk-KZ"/>
        </w:rPr>
        <w:t>эти варикозные утолщения начинаю</w:t>
      </w:r>
      <w:r>
        <w:rPr>
          <w:rFonts w:ascii="Times New Roman" w:hAnsi="Times New Roman" w:cs="Times New Roman"/>
          <w:sz w:val="24"/>
          <w:szCs w:val="24"/>
          <w:lang w:val="kk-KZ"/>
        </w:rPr>
        <w:t>т уменьшат</w:t>
      </w:r>
      <w:r w:rsidR="00DF4864">
        <w:rPr>
          <w:rFonts w:ascii="Times New Roman" w:hAnsi="Times New Roman" w:cs="Times New Roman"/>
          <w:sz w:val="24"/>
          <w:szCs w:val="24"/>
          <w:lang w:val="kk-KZ"/>
        </w:rPr>
        <w:t>ь</w:t>
      </w:r>
      <w:r>
        <w:rPr>
          <w:rFonts w:ascii="Times New Roman" w:hAnsi="Times New Roman" w:cs="Times New Roman"/>
          <w:sz w:val="24"/>
          <w:szCs w:val="24"/>
          <w:lang w:val="kk-KZ"/>
        </w:rPr>
        <w:t>ся и в каких то сплетениях они исчезают совсем. Так же нами показано, что у крыс 22-24 месячных появляется прерывистость свечения нервных волокон. Повидимому к старости у крыс снижается синтез катехоламинов и их запасы в н</w:t>
      </w:r>
      <w:r w:rsidR="00DF4864">
        <w:rPr>
          <w:rFonts w:ascii="Times New Roman" w:hAnsi="Times New Roman" w:cs="Times New Roman"/>
          <w:sz w:val="24"/>
          <w:szCs w:val="24"/>
          <w:lang w:val="kk-KZ"/>
        </w:rPr>
        <w:t xml:space="preserve">ервных волокнах резко снижаются </w:t>
      </w:r>
      <w:r w:rsidR="00DF4864" w:rsidRPr="00BF7E85">
        <w:rPr>
          <w:rFonts w:ascii="Times New Roman" w:hAnsi="Times New Roman" w:cs="Times New Roman"/>
          <w:sz w:val="24"/>
          <w:szCs w:val="24"/>
        </w:rPr>
        <w:t>[</w:t>
      </w:r>
      <w:r w:rsidR="00DF4864">
        <w:rPr>
          <w:rFonts w:ascii="Times New Roman" w:hAnsi="Times New Roman" w:cs="Times New Roman"/>
          <w:sz w:val="24"/>
          <w:szCs w:val="24"/>
          <w:lang w:val="kk-KZ"/>
        </w:rPr>
        <w:t>6</w:t>
      </w:r>
      <w:r w:rsidR="00B61261">
        <w:rPr>
          <w:rFonts w:ascii="Times New Roman" w:hAnsi="Times New Roman" w:cs="Times New Roman"/>
          <w:sz w:val="24"/>
          <w:szCs w:val="24"/>
          <w:lang w:val="kk-KZ"/>
        </w:rPr>
        <w:t>8</w:t>
      </w:r>
      <w:r w:rsidR="00DF4864">
        <w:rPr>
          <w:rFonts w:ascii="Times New Roman" w:hAnsi="Times New Roman" w:cs="Times New Roman"/>
          <w:sz w:val="24"/>
          <w:szCs w:val="24"/>
          <w:lang w:val="kk-KZ"/>
        </w:rPr>
        <w:t>,6</w:t>
      </w:r>
      <w:r w:rsidR="00B61261">
        <w:rPr>
          <w:rFonts w:ascii="Times New Roman" w:hAnsi="Times New Roman" w:cs="Times New Roman"/>
          <w:sz w:val="24"/>
          <w:szCs w:val="24"/>
          <w:lang w:val="kk-KZ"/>
        </w:rPr>
        <w:t>9</w:t>
      </w:r>
      <w:r w:rsidR="00DF4864" w:rsidRPr="00BF7E85">
        <w:rPr>
          <w:rFonts w:ascii="Times New Roman" w:hAnsi="Times New Roman" w:cs="Times New Roman"/>
          <w:sz w:val="24"/>
          <w:szCs w:val="24"/>
        </w:rPr>
        <w:t xml:space="preserve">]. </w:t>
      </w:r>
      <w:r w:rsidRPr="00095D7B">
        <w:rPr>
          <w:rFonts w:ascii="Times New Roman" w:hAnsi="Times New Roman" w:cs="Times New Roman"/>
          <w:sz w:val="24"/>
          <w:szCs w:val="24"/>
          <w:lang w:val="kk-KZ"/>
        </w:rPr>
        <w:t>Старчиские изменения в лимфатических узлах характеризуется явлениеми склероза, ожирением ретикулярной стромы , превращение ретикулярных клетках в жировые и образование внутри узла жировых долек , разрушение капсулы узла в   результате жировой</w:t>
      </w:r>
      <w:r w:rsidRPr="00FD483E">
        <w:rPr>
          <w:rFonts w:ascii="Times New Roman" w:hAnsi="Times New Roman" w:cs="Times New Roman"/>
          <w:b/>
          <w:sz w:val="24"/>
          <w:szCs w:val="24"/>
          <w:lang w:val="kk-KZ"/>
        </w:rPr>
        <w:t xml:space="preserve"> </w:t>
      </w:r>
      <w:r w:rsidRPr="009D2FD8">
        <w:rPr>
          <w:rFonts w:ascii="Times New Roman" w:hAnsi="Times New Roman" w:cs="Times New Roman"/>
          <w:sz w:val="24"/>
          <w:szCs w:val="24"/>
          <w:lang w:val="kk-KZ"/>
        </w:rPr>
        <w:t>инфильтрации.</w:t>
      </w:r>
      <w:r>
        <w:rPr>
          <w:rFonts w:ascii="Times New Roman" w:hAnsi="Times New Roman" w:cs="Times New Roman"/>
          <w:sz w:val="24"/>
          <w:szCs w:val="24"/>
          <w:lang w:val="kk-KZ"/>
        </w:rPr>
        <w:t xml:space="preserve"> </w:t>
      </w:r>
      <w:r w:rsidR="00280C2A">
        <w:rPr>
          <w:rFonts w:ascii="Times New Roman" w:hAnsi="Times New Roman" w:cs="Times New Roman"/>
          <w:sz w:val="24"/>
          <w:szCs w:val="24"/>
          <w:lang w:val="kk-KZ"/>
        </w:rPr>
        <w:t>Л</w:t>
      </w:r>
      <w:r w:rsidR="00280C2A" w:rsidRPr="00BF7E85">
        <w:rPr>
          <w:rFonts w:ascii="Times New Roman" w:hAnsi="Times New Roman" w:cs="Times New Roman"/>
          <w:sz w:val="24"/>
          <w:szCs w:val="24"/>
        </w:rPr>
        <w:t>огично</w:t>
      </w:r>
      <w:r w:rsidR="00280C2A" w:rsidRPr="00BF7E85">
        <w:rPr>
          <w:rFonts w:ascii="Times New Roman" w:hAnsi="Times New Roman" w:cs="Times New Roman"/>
          <w:sz w:val="24"/>
          <w:szCs w:val="24"/>
          <w:lang w:val="kk-KZ"/>
        </w:rPr>
        <w:t xml:space="preserve"> утверждать, что лимфатические узлы имеют адренергическую сосудодвигательную иннервацию, которая и оказывает влияние на их функцию.</w:t>
      </w:r>
      <w:r w:rsidR="00280C2A" w:rsidRPr="00E12391">
        <w:rPr>
          <w:rFonts w:ascii="Times New Roman" w:hAnsi="Times New Roman" w:cs="Times New Roman"/>
          <w:sz w:val="24"/>
          <w:szCs w:val="24"/>
        </w:rPr>
        <w:t xml:space="preserve"> </w:t>
      </w:r>
      <w:r w:rsidR="00280C2A">
        <w:rPr>
          <w:rFonts w:ascii="Times New Roman" w:hAnsi="Times New Roman" w:cs="Times New Roman"/>
          <w:sz w:val="24"/>
          <w:szCs w:val="24"/>
          <w:lang w:val="kk-KZ"/>
        </w:rPr>
        <w:t>Во все периоды постнатального онтогенеза в лимфатических узлах представлена хорошо сформированная адренергическая иннервация, котор</w:t>
      </w:r>
      <w:r w:rsidR="00847520">
        <w:rPr>
          <w:rFonts w:ascii="Times New Roman" w:hAnsi="Times New Roman" w:cs="Times New Roman"/>
          <w:sz w:val="24"/>
          <w:szCs w:val="24"/>
          <w:lang w:val="kk-KZ"/>
        </w:rPr>
        <w:t>ая</w:t>
      </w:r>
      <w:r w:rsidR="00280C2A">
        <w:rPr>
          <w:rFonts w:ascii="Times New Roman" w:hAnsi="Times New Roman" w:cs="Times New Roman"/>
          <w:sz w:val="24"/>
          <w:szCs w:val="24"/>
          <w:lang w:val="kk-KZ"/>
        </w:rPr>
        <w:t xml:space="preserve"> и оказывает влияние на их функцию, а возрастные изменения в ходе старения можно рассматривать как адаптацию к новым условиям.</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Наше исследование показало, что сократительная функция гладких мышц капсулы лимфатических узлов как шейных, так и брыжеечных лимфатических узлов претерпивает изменения с возрастом. Лимфатические узлы молодых и зрелых крыс сокращались идентично без видимых отличий. Возможно, что бы выявить различия в насосной функции лимфатических узлов этих групп животных</w:t>
      </w:r>
      <w:r w:rsidRPr="00D37E49">
        <w:rPr>
          <w:rFonts w:ascii="Times New Roman" w:hAnsi="Times New Roman"/>
          <w:sz w:val="24"/>
          <w:szCs w:val="24"/>
          <w:lang w:val="kk-KZ"/>
        </w:rPr>
        <w:t>,</w:t>
      </w:r>
      <w:r w:rsidRPr="00D37E49">
        <w:rPr>
          <w:rFonts w:ascii="Times New Roman" w:hAnsi="Times New Roman"/>
          <w:sz w:val="24"/>
          <w:szCs w:val="24"/>
        </w:rPr>
        <w:t xml:space="preserve"> нужно брать на исследования лимфатические узлы в первые дни после рождения животных, но для этого нужно использовать более чувствительную установку и микротехнику. В литературе показано, что в процессе раннего постнатального онтогенеза происходит уменьшение роли экстра лимфатических и усиление интралимфатических факторов</w:t>
      </w:r>
      <w:r w:rsidR="00531CDC">
        <w:rPr>
          <w:rFonts w:ascii="Times New Roman" w:hAnsi="Times New Roman"/>
          <w:sz w:val="24"/>
          <w:szCs w:val="24"/>
        </w:rPr>
        <w:t xml:space="preserve"> в движении лимфы по сосудам [58</w:t>
      </w:r>
      <w:r w:rsidRPr="00D37E49">
        <w:rPr>
          <w:rFonts w:ascii="Times New Roman" w:hAnsi="Times New Roman"/>
          <w:sz w:val="24"/>
          <w:szCs w:val="24"/>
        </w:rPr>
        <w:t xml:space="preserve">]. У новорожденных животных с 2-х недельного возраста формируется  спонтанная и вызванная сократительная активность лимфатических сосудов. Эти эксперименты получены на </w:t>
      </w:r>
      <w:r w:rsidR="00095D7B" w:rsidRPr="00D37E49">
        <w:rPr>
          <w:rFonts w:ascii="Times New Roman" w:hAnsi="Times New Roman"/>
          <w:sz w:val="24"/>
          <w:szCs w:val="24"/>
        </w:rPr>
        <w:t>собачьих</w:t>
      </w:r>
      <w:r w:rsidRPr="00D37E49">
        <w:rPr>
          <w:rFonts w:ascii="Times New Roman" w:hAnsi="Times New Roman"/>
          <w:sz w:val="24"/>
          <w:szCs w:val="24"/>
        </w:rPr>
        <w:t xml:space="preserve"> щенках в нашей лаборатории. Вероятно и в лимфатических узлах с развитием и формированием иннервации и других структурных элементов, происходит формирование спонтанной </w:t>
      </w:r>
      <w:r w:rsidRPr="00D37E49">
        <w:rPr>
          <w:rFonts w:ascii="Times New Roman" w:hAnsi="Times New Roman"/>
          <w:sz w:val="24"/>
          <w:szCs w:val="24"/>
        </w:rPr>
        <w:lastRenderedPageBreak/>
        <w:t>сократительной активности в этот же возрастной период, но к возрасту 25-40 дней все морфологические структуры как мы видим сформированы в узле</w:t>
      </w:r>
      <w:r w:rsidRPr="00D37E49">
        <w:rPr>
          <w:rFonts w:ascii="Times New Roman" w:hAnsi="Times New Roman"/>
          <w:sz w:val="24"/>
          <w:szCs w:val="24"/>
          <w:lang w:val="kk-KZ"/>
        </w:rPr>
        <w:t xml:space="preserve"> крысы</w:t>
      </w:r>
      <w:r w:rsidR="00301B65">
        <w:rPr>
          <w:rFonts w:ascii="Times New Roman" w:hAnsi="Times New Roman"/>
          <w:sz w:val="24"/>
          <w:szCs w:val="24"/>
        </w:rPr>
        <w:t xml:space="preserve">. Лимфатические узлы </w:t>
      </w:r>
      <w:r w:rsidRPr="00D37E49">
        <w:rPr>
          <w:rFonts w:ascii="Times New Roman" w:hAnsi="Times New Roman"/>
          <w:sz w:val="24"/>
          <w:szCs w:val="24"/>
        </w:rPr>
        <w:t xml:space="preserve">старых животных сокращались значительно чаще чем у молодых и зрелых крыс шейные узлы на 45±3,1% (Р&lt;0,05), брыжеечные на 35±2,4% (Р&lt;0,05). При этом амплитуда спонтанных сокращений шейных узлов на 43±2,1% (Р&lt;0,05) и брыжеечных на 48±2,6% (Р&lt;0,05) меньше соответствующих показателей у молодых и зрелых животных. Снижение амплитуды лимфатических узлов характеризует уменьшение силы систолы, а увеличение частоты сокращений выше оптимальной приводит к уменьшению диастолы во время который заполняется следующий после лимфатического узла лимфангион лимфатического сосуда. Все это является причиной снижение минутного объема  транспортируемой лимфы по лимфатической системы. Медленное заполнение и опорожнение лимфатических узлов вместе с определенным давлением в лимфатической системе значительно отражается  при изменение параметров частоты  сокращений и амплитуды на транспортную функцию  лимфатических узлов.  Возрастные изменения приводят и к снижению на 20-40%, величины сократительных реакций изолированных лимфатических узлов при действии на них вазоактивными веществами. Вазоактивные вещества  адреналин, ацетилхолин, гистамин у старых животных вызывали выраженный эффект только в более высоких концентрациях </w:t>
      </w:r>
      <w:r w:rsidRPr="00D37E49">
        <w:rPr>
          <w:rFonts w:ascii="Times New Roman" w:hAnsi="Times New Roman"/>
          <w:sz w:val="24"/>
          <w:szCs w:val="24"/>
          <w:lang w:val="kk-KZ"/>
        </w:rPr>
        <w:t>(</w:t>
      </w:r>
      <w:r w:rsidRPr="00D37E49">
        <w:rPr>
          <w:rFonts w:ascii="Times New Roman" w:hAnsi="Times New Roman"/>
          <w:sz w:val="24"/>
          <w:szCs w:val="24"/>
        </w:rPr>
        <w:t>1х10</w:t>
      </w:r>
      <w:r w:rsidRPr="00D37E49">
        <w:rPr>
          <w:rFonts w:ascii="Times New Roman" w:hAnsi="Times New Roman"/>
          <w:sz w:val="24"/>
          <w:szCs w:val="24"/>
          <w:vertAlign w:val="superscript"/>
        </w:rPr>
        <w:t>-6</w:t>
      </w:r>
      <w:r w:rsidRPr="00D37E49">
        <w:rPr>
          <w:rFonts w:ascii="Times New Roman" w:hAnsi="Times New Roman"/>
          <w:sz w:val="24"/>
          <w:szCs w:val="24"/>
        </w:rPr>
        <w:t>-1х10</w:t>
      </w:r>
      <w:r w:rsidRPr="00D37E49">
        <w:rPr>
          <w:rFonts w:ascii="Times New Roman" w:hAnsi="Times New Roman"/>
          <w:sz w:val="24"/>
          <w:szCs w:val="24"/>
          <w:vertAlign w:val="superscript"/>
        </w:rPr>
        <w:t>-5</w:t>
      </w:r>
      <w:r w:rsidRPr="00D37E49">
        <w:rPr>
          <w:rFonts w:ascii="Times New Roman" w:hAnsi="Times New Roman"/>
          <w:sz w:val="24"/>
          <w:szCs w:val="24"/>
        </w:rPr>
        <w:t>М</w:t>
      </w:r>
      <w:r w:rsidRPr="00D37E49">
        <w:rPr>
          <w:rFonts w:ascii="Times New Roman" w:hAnsi="Times New Roman"/>
          <w:sz w:val="24"/>
          <w:szCs w:val="24"/>
          <w:lang w:val="kk-KZ"/>
        </w:rPr>
        <w:t>)</w:t>
      </w:r>
      <w:r w:rsidRPr="00D37E49">
        <w:rPr>
          <w:rFonts w:ascii="Times New Roman" w:hAnsi="Times New Roman"/>
          <w:sz w:val="24"/>
          <w:szCs w:val="24"/>
        </w:rPr>
        <w:t xml:space="preserve">, а в концентрациях </w:t>
      </w:r>
      <w:r w:rsidRPr="00D37E49">
        <w:rPr>
          <w:rFonts w:ascii="Times New Roman" w:hAnsi="Times New Roman"/>
          <w:sz w:val="24"/>
          <w:szCs w:val="24"/>
          <w:lang w:val="kk-KZ"/>
        </w:rPr>
        <w:t>(</w:t>
      </w:r>
      <w:r w:rsidRPr="00D37E49">
        <w:rPr>
          <w:rFonts w:ascii="Times New Roman" w:hAnsi="Times New Roman"/>
          <w:sz w:val="24"/>
          <w:szCs w:val="24"/>
        </w:rPr>
        <w:t>1х10</w:t>
      </w:r>
      <w:r w:rsidRPr="00D37E49">
        <w:rPr>
          <w:rFonts w:ascii="Times New Roman" w:hAnsi="Times New Roman"/>
          <w:sz w:val="24"/>
          <w:szCs w:val="24"/>
          <w:vertAlign w:val="superscript"/>
        </w:rPr>
        <w:t>-8</w:t>
      </w:r>
      <w:r w:rsidRPr="00D37E49">
        <w:rPr>
          <w:rFonts w:ascii="Times New Roman" w:hAnsi="Times New Roman"/>
          <w:sz w:val="24"/>
          <w:szCs w:val="24"/>
        </w:rPr>
        <w:t>-1х10</w:t>
      </w:r>
      <w:r w:rsidRPr="00D37E49">
        <w:rPr>
          <w:rFonts w:ascii="Times New Roman" w:hAnsi="Times New Roman"/>
          <w:sz w:val="24"/>
          <w:szCs w:val="24"/>
          <w:vertAlign w:val="superscript"/>
        </w:rPr>
        <w:t>-7</w:t>
      </w:r>
      <w:r w:rsidRPr="00D37E49">
        <w:rPr>
          <w:rFonts w:ascii="Times New Roman" w:hAnsi="Times New Roman"/>
          <w:sz w:val="24"/>
          <w:szCs w:val="24"/>
        </w:rPr>
        <w:t>М</w:t>
      </w:r>
      <w:r w:rsidRPr="00D37E49">
        <w:rPr>
          <w:rFonts w:ascii="Times New Roman" w:hAnsi="Times New Roman"/>
          <w:sz w:val="24"/>
          <w:szCs w:val="24"/>
          <w:lang w:val="kk-KZ"/>
        </w:rPr>
        <w:t>)</w:t>
      </w:r>
      <w:r w:rsidRPr="00D37E49">
        <w:rPr>
          <w:rFonts w:ascii="Times New Roman" w:hAnsi="Times New Roman"/>
          <w:sz w:val="24"/>
          <w:szCs w:val="24"/>
        </w:rPr>
        <w:t xml:space="preserve"> их реакции на активацию сократительной активности  лимфатических узлов были слабо выражены</w:t>
      </w:r>
      <w:r w:rsidRPr="00D37E49">
        <w:rPr>
          <w:rFonts w:ascii="Times New Roman" w:hAnsi="Times New Roman"/>
          <w:sz w:val="24"/>
          <w:szCs w:val="24"/>
          <w:lang w:val="kk-KZ"/>
        </w:rPr>
        <w:t>, т</w:t>
      </w:r>
      <w:r w:rsidRPr="00D37E49">
        <w:rPr>
          <w:rFonts w:ascii="Times New Roman" w:hAnsi="Times New Roman"/>
          <w:sz w:val="24"/>
          <w:szCs w:val="24"/>
        </w:rPr>
        <w:t>олько 18,12 и 9% случаев соответственно. В большем проценте случаев эффект от действия этих веществ не обнаруживался. Порог раздражения для вазоактивных веществ при действии на изолированные лимфатические узлы повышался до 1х10</w:t>
      </w:r>
      <w:r w:rsidRPr="00D37E49">
        <w:rPr>
          <w:rFonts w:ascii="Times New Roman" w:hAnsi="Times New Roman"/>
          <w:sz w:val="24"/>
          <w:szCs w:val="24"/>
          <w:vertAlign w:val="superscript"/>
        </w:rPr>
        <w:t>-6</w:t>
      </w:r>
      <w:r w:rsidRPr="00D37E49">
        <w:rPr>
          <w:rFonts w:ascii="Times New Roman" w:hAnsi="Times New Roman"/>
          <w:sz w:val="24"/>
          <w:szCs w:val="24"/>
        </w:rPr>
        <w:t xml:space="preserve"> М, у старых животных тогда как у молодых и зрелых составлял 1х10</w:t>
      </w:r>
      <w:r w:rsidRPr="00D37E49">
        <w:rPr>
          <w:rFonts w:ascii="Times New Roman" w:hAnsi="Times New Roman"/>
          <w:sz w:val="24"/>
          <w:szCs w:val="24"/>
          <w:vertAlign w:val="superscript"/>
        </w:rPr>
        <w:t xml:space="preserve">-8 </w:t>
      </w:r>
      <w:r w:rsidRPr="00D37E49">
        <w:rPr>
          <w:rFonts w:ascii="Times New Roman" w:hAnsi="Times New Roman"/>
          <w:sz w:val="24"/>
          <w:szCs w:val="24"/>
        </w:rPr>
        <w:t>М. В основе изменений сократительн</w:t>
      </w:r>
      <w:r w:rsidRPr="00D37E49">
        <w:rPr>
          <w:rFonts w:ascii="Times New Roman" w:hAnsi="Times New Roman"/>
          <w:sz w:val="24"/>
          <w:szCs w:val="24"/>
          <w:lang w:val="kk-KZ"/>
        </w:rPr>
        <w:t>ой</w:t>
      </w:r>
      <w:r w:rsidRPr="00D37E49">
        <w:rPr>
          <w:rFonts w:ascii="Times New Roman" w:hAnsi="Times New Roman"/>
          <w:sz w:val="24"/>
          <w:szCs w:val="24"/>
        </w:rPr>
        <w:t xml:space="preserve"> активности лимфатических узлов у старых животных лежат изменения в морфологической структуре капсулы лимфатических узлов и в частности замещение части мышечных волокон  соединительной тканью [</w:t>
      </w:r>
      <w:r w:rsidR="00B61261">
        <w:rPr>
          <w:rFonts w:ascii="Times New Roman" w:hAnsi="Times New Roman"/>
          <w:sz w:val="24"/>
          <w:szCs w:val="24"/>
        </w:rPr>
        <w:t>70</w:t>
      </w:r>
      <w:r w:rsidRPr="00D37E49">
        <w:rPr>
          <w:rFonts w:ascii="Times New Roman" w:hAnsi="Times New Roman"/>
          <w:sz w:val="24"/>
          <w:szCs w:val="24"/>
        </w:rPr>
        <w:t>], увеличение активности пейсмекерных клеток и снижение продукции NO приводящую с возрастом к эндотелиальной дисфункции [</w:t>
      </w:r>
      <w:r w:rsidR="00CF27EF">
        <w:rPr>
          <w:rFonts w:ascii="Times New Roman" w:hAnsi="Times New Roman"/>
          <w:sz w:val="24"/>
          <w:szCs w:val="24"/>
        </w:rPr>
        <w:t>7</w:t>
      </w:r>
      <w:r w:rsidR="00B61261">
        <w:rPr>
          <w:rFonts w:ascii="Times New Roman" w:hAnsi="Times New Roman"/>
          <w:sz w:val="24"/>
          <w:szCs w:val="24"/>
        </w:rPr>
        <w:t>1</w:t>
      </w:r>
      <w:r w:rsidRPr="00D37E49">
        <w:rPr>
          <w:rFonts w:ascii="Times New Roman" w:hAnsi="Times New Roman"/>
          <w:sz w:val="24"/>
          <w:szCs w:val="24"/>
        </w:rPr>
        <w:t>], с возрастом наступают изменения в иннервации  капсулы лимфатических узлов [</w:t>
      </w:r>
      <w:r w:rsidR="00CF27EF">
        <w:rPr>
          <w:rFonts w:ascii="Times New Roman" w:hAnsi="Times New Roman"/>
          <w:sz w:val="24"/>
          <w:szCs w:val="24"/>
        </w:rPr>
        <w:t>7</w:t>
      </w:r>
      <w:r w:rsidR="00B61261">
        <w:rPr>
          <w:rFonts w:ascii="Times New Roman" w:hAnsi="Times New Roman"/>
          <w:sz w:val="24"/>
          <w:szCs w:val="24"/>
        </w:rPr>
        <w:t>2</w:t>
      </w:r>
      <w:r w:rsidRPr="00D37E49">
        <w:rPr>
          <w:rFonts w:ascii="Times New Roman" w:hAnsi="Times New Roman"/>
          <w:sz w:val="24"/>
          <w:szCs w:val="24"/>
        </w:rPr>
        <w:t>], затрагивающие эффекторные структуры гладкомышечных клеток.</w:t>
      </w:r>
      <w:r w:rsidRPr="00D37E49">
        <w:rPr>
          <w:rFonts w:ascii="Times New Roman" w:hAnsi="Times New Roman"/>
          <w:sz w:val="24"/>
          <w:szCs w:val="24"/>
          <w:lang w:val="kk-KZ"/>
        </w:rPr>
        <w:t xml:space="preserve"> </w:t>
      </w:r>
      <w:r w:rsidRPr="00D37E49">
        <w:rPr>
          <w:rFonts w:ascii="Times New Roman" w:hAnsi="Times New Roman"/>
          <w:sz w:val="24"/>
          <w:szCs w:val="24"/>
        </w:rPr>
        <w:t>Сократительная активность с возрастом угнеталась. Величины сократительных реакций на вазоактивные вещества снижал</w:t>
      </w:r>
      <w:r>
        <w:rPr>
          <w:rFonts w:ascii="Times New Roman" w:hAnsi="Times New Roman"/>
          <w:sz w:val="24"/>
          <w:szCs w:val="24"/>
          <w:lang w:val="kk-KZ"/>
        </w:rPr>
        <w:t>и</w:t>
      </w:r>
      <w:r w:rsidRPr="00D37E49">
        <w:rPr>
          <w:rFonts w:ascii="Times New Roman" w:hAnsi="Times New Roman"/>
          <w:sz w:val="24"/>
          <w:szCs w:val="24"/>
        </w:rPr>
        <w:t>сь по сравнению с молодыми и зрелыми животными. Выявленные возрастные изменения гладкомышечных клеток капсулы лимфатических узлов приводят к снижению силы сокращений гладких мышц и тем самым снижают лимфоток, как по самому узлу, так и в дальнейшем по лимфатическим сосудам.</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lastRenderedPageBreak/>
        <w:t>Таким образам в нашем исследовании отмечено снижение сократительной активности лимфатических узлов, снижение чувствительности рецепторов лимфатических узлов, повышения  порога раздражения к вазоактивным веществам у старых животных.</w:t>
      </w:r>
    </w:p>
    <w:p w:rsidR="00887631" w:rsidRPr="00D37E49" w:rsidRDefault="00887631" w:rsidP="00887631">
      <w:pPr>
        <w:pStyle w:val="a3"/>
        <w:spacing w:line="360" w:lineRule="auto"/>
        <w:ind w:firstLine="567"/>
        <w:jc w:val="both"/>
        <w:rPr>
          <w:rFonts w:ascii="Times New Roman" w:hAnsi="Times New Roman"/>
          <w:sz w:val="24"/>
          <w:szCs w:val="24"/>
          <w:lang w:bidi="en-US"/>
        </w:rPr>
      </w:pPr>
      <w:r w:rsidRPr="00D37E49">
        <w:rPr>
          <w:rFonts w:ascii="Times New Roman" w:hAnsi="Times New Roman"/>
          <w:sz w:val="24"/>
          <w:szCs w:val="24"/>
          <w:lang w:bidi="en-US"/>
        </w:rPr>
        <w:t>Как показали наши исследования, весьма значима локализация склеротического процесса в лимфоидной паренхиме. Признаками развития склероза являются новообразовани</w:t>
      </w:r>
      <w:r w:rsidRPr="00D37E49">
        <w:rPr>
          <w:rFonts w:ascii="Times New Roman" w:hAnsi="Times New Roman"/>
          <w:sz w:val="24"/>
          <w:szCs w:val="24"/>
          <w:lang w:val="kk-KZ" w:bidi="en-US"/>
        </w:rPr>
        <w:t>я</w:t>
      </w:r>
      <w:r w:rsidRPr="00D37E49">
        <w:rPr>
          <w:rFonts w:ascii="Times New Roman" w:hAnsi="Times New Roman"/>
          <w:sz w:val="24"/>
          <w:szCs w:val="24"/>
          <w:lang w:bidi="en-US"/>
        </w:rPr>
        <w:t xml:space="preserve"> или разрастание соединительной ткани на месте атрофии клеток паренхимы. Применительно к лимфоузлу выделяют два варианта преимущественной локализации склероза: 1) в мозговом веществе; 2) в коре и паракортикальной области [</w:t>
      </w:r>
      <w:r w:rsidR="00CF27EF">
        <w:rPr>
          <w:rFonts w:ascii="Times New Roman" w:hAnsi="Times New Roman"/>
          <w:sz w:val="24"/>
          <w:szCs w:val="24"/>
          <w:lang w:bidi="en-US"/>
        </w:rPr>
        <w:t>7</w:t>
      </w:r>
      <w:r w:rsidR="00B61261">
        <w:rPr>
          <w:rFonts w:ascii="Times New Roman" w:hAnsi="Times New Roman"/>
          <w:sz w:val="24"/>
          <w:szCs w:val="24"/>
          <w:lang w:bidi="en-US"/>
        </w:rPr>
        <w:t>3</w:t>
      </w:r>
      <w:r w:rsidRPr="00D37E49">
        <w:rPr>
          <w:rFonts w:ascii="Times New Roman" w:hAnsi="Times New Roman"/>
          <w:sz w:val="24"/>
          <w:szCs w:val="24"/>
          <w:lang w:val="kk-KZ" w:bidi="en-US"/>
        </w:rPr>
        <w:t>]</w:t>
      </w:r>
      <w:r w:rsidRPr="00D37E49">
        <w:rPr>
          <w:rFonts w:ascii="Times New Roman" w:hAnsi="Times New Roman"/>
          <w:sz w:val="24"/>
          <w:szCs w:val="24"/>
          <w:lang w:bidi="en-US"/>
        </w:rPr>
        <w:t xml:space="preserve">. По нашим наблюдениям склеротические изменения </w:t>
      </w:r>
      <w:r w:rsidRPr="00D37E49">
        <w:rPr>
          <w:rFonts w:ascii="Times New Roman" w:hAnsi="Times New Roman"/>
          <w:sz w:val="24"/>
          <w:szCs w:val="24"/>
          <w:lang w:val="kk-KZ" w:bidi="en-US"/>
        </w:rPr>
        <w:t xml:space="preserve">у старых животных </w:t>
      </w:r>
      <w:r w:rsidRPr="00D37E49">
        <w:rPr>
          <w:rFonts w:ascii="Times New Roman" w:hAnsi="Times New Roman"/>
          <w:sz w:val="24"/>
          <w:szCs w:val="24"/>
          <w:lang w:bidi="en-US"/>
        </w:rPr>
        <w:t>касаются капсулы лимфоузла, и разрастание соединительной ткани происходит чаще по ходу кровеносных сосудов. Дополнительно к существующим вариантам склероза в лимфоузле впервые описана локализация субкапсулярного склероза в периферической коре параллельно краевому синусу и локальное утолщение капсулы. Данная локализация склероза нарушает структуру лимфоидной дольки и пассаж лимфы через лимфоузел, приводя к развитию иммунной и дренажной недостаточности.</w:t>
      </w:r>
      <w:r>
        <w:rPr>
          <w:rFonts w:ascii="Times New Roman" w:hAnsi="Times New Roman"/>
          <w:sz w:val="24"/>
          <w:szCs w:val="24"/>
          <w:lang w:val="kk-KZ" w:bidi="en-US"/>
        </w:rPr>
        <w:t xml:space="preserve"> </w:t>
      </w:r>
      <w:r w:rsidRPr="00D37E49">
        <w:rPr>
          <w:rFonts w:ascii="Times New Roman" w:hAnsi="Times New Roman"/>
          <w:sz w:val="24"/>
          <w:szCs w:val="24"/>
          <w:lang w:bidi="en-US"/>
        </w:rPr>
        <w:t>Но у старых крыс не происходит редукция мозгового вещества, пока сохранен лимфоток через лимфоузел. Наоборот, наблюдается его увеличение и эффект депонирования за счет расширенных мозговых лимфатических синусов на фоне субкапсулярного склероза. В висцеральных лимфоузлах просвет синусов значительно сужается из-за увеличения объема стромальных элементов. Снижение лимфотока через висцеральные узлы связывают с содержанием большого объема токсических веществ в притекающей лимфе [</w:t>
      </w:r>
      <w:r w:rsidR="00CF27EF">
        <w:rPr>
          <w:rFonts w:ascii="Times New Roman" w:hAnsi="Times New Roman"/>
          <w:sz w:val="24"/>
          <w:szCs w:val="24"/>
          <w:lang w:bidi="en-US"/>
        </w:rPr>
        <w:t>7</w:t>
      </w:r>
      <w:r w:rsidR="00B61261">
        <w:rPr>
          <w:rFonts w:ascii="Times New Roman" w:hAnsi="Times New Roman"/>
          <w:sz w:val="24"/>
          <w:szCs w:val="24"/>
          <w:lang w:bidi="en-US"/>
        </w:rPr>
        <w:t>4</w:t>
      </w:r>
      <w:r w:rsidRPr="00D37E49">
        <w:rPr>
          <w:rFonts w:ascii="Times New Roman" w:hAnsi="Times New Roman"/>
          <w:sz w:val="24"/>
          <w:szCs w:val="24"/>
          <w:lang w:bidi="en-US"/>
        </w:rPr>
        <w:t>]. В брыжеечных лимфоузлах старых животных наиболее выраженные изменения претерпевало корковое вещество узла, которое увеличивалось преимущественно за счет «глубокой» коры [</w:t>
      </w:r>
      <w:r w:rsidR="00CF27EF">
        <w:rPr>
          <w:rFonts w:ascii="Times New Roman" w:hAnsi="Times New Roman"/>
          <w:sz w:val="24"/>
          <w:szCs w:val="24"/>
          <w:lang w:bidi="en-US"/>
        </w:rPr>
        <w:t>7</w:t>
      </w:r>
      <w:r w:rsidR="00B61261">
        <w:rPr>
          <w:rFonts w:ascii="Times New Roman" w:hAnsi="Times New Roman"/>
          <w:sz w:val="24"/>
          <w:szCs w:val="24"/>
          <w:lang w:bidi="en-US"/>
        </w:rPr>
        <w:t>5</w:t>
      </w:r>
      <w:r w:rsidRPr="00D37E49">
        <w:rPr>
          <w:rFonts w:ascii="Times New Roman" w:hAnsi="Times New Roman"/>
          <w:sz w:val="24"/>
          <w:szCs w:val="24"/>
          <w:lang w:bidi="en-US"/>
        </w:rPr>
        <w:t>]. Степень развития соединительной ткани в лимфоузлах очень важны для прогноза их функции [</w:t>
      </w:r>
      <w:r w:rsidR="00CF27EF">
        <w:rPr>
          <w:rFonts w:ascii="Times New Roman" w:hAnsi="Times New Roman"/>
          <w:sz w:val="24"/>
          <w:szCs w:val="24"/>
          <w:lang w:bidi="en-US"/>
        </w:rPr>
        <w:t>7</w:t>
      </w:r>
      <w:r w:rsidR="00B61261">
        <w:rPr>
          <w:rFonts w:ascii="Times New Roman" w:hAnsi="Times New Roman"/>
          <w:sz w:val="24"/>
          <w:szCs w:val="24"/>
          <w:lang w:bidi="en-US"/>
        </w:rPr>
        <w:t>6</w:t>
      </w:r>
      <w:r w:rsidRPr="00D37E49">
        <w:rPr>
          <w:rFonts w:ascii="Times New Roman" w:hAnsi="Times New Roman"/>
          <w:sz w:val="24"/>
          <w:szCs w:val="24"/>
          <w:lang w:bidi="en-US"/>
        </w:rPr>
        <w:t>].</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lang w:bidi="en-US"/>
        </w:rPr>
        <w:t>Многочисленные работы подтверждают важную роль лимфоузл</w:t>
      </w:r>
      <w:r>
        <w:rPr>
          <w:rFonts w:ascii="Times New Roman" w:hAnsi="Times New Roman"/>
          <w:sz w:val="24"/>
          <w:szCs w:val="24"/>
          <w:lang w:val="kk-KZ" w:bidi="en-US"/>
        </w:rPr>
        <w:t>ов</w:t>
      </w:r>
      <w:r w:rsidRPr="00D37E49">
        <w:rPr>
          <w:rFonts w:ascii="Times New Roman" w:hAnsi="Times New Roman"/>
          <w:sz w:val="24"/>
          <w:szCs w:val="24"/>
          <w:lang w:bidi="en-US"/>
        </w:rPr>
        <w:t xml:space="preserve"> в формировании гуморального и клеточного иммунного ответа [</w:t>
      </w:r>
      <w:r w:rsidR="00CF27EF">
        <w:rPr>
          <w:rFonts w:ascii="Times New Roman" w:hAnsi="Times New Roman"/>
          <w:sz w:val="24"/>
          <w:szCs w:val="24"/>
          <w:lang w:val="kk-KZ" w:bidi="en-US"/>
        </w:rPr>
        <w:t>7</w:t>
      </w:r>
      <w:r w:rsidR="00B61261">
        <w:rPr>
          <w:rFonts w:ascii="Times New Roman" w:hAnsi="Times New Roman"/>
          <w:sz w:val="24"/>
          <w:szCs w:val="24"/>
          <w:lang w:val="kk-KZ" w:bidi="en-US"/>
        </w:rPr>
        <w:t>7</w:t>
      </w:r>
      <w:r w:rsidRPr="00D37E49">
        <w:rPr>
          <w:rFonts w:ascii="Times New Roman" w:hAnsi="Times New Roman"/>
          <w:sz w:val="24"/>
          <w:szCs w:val="24"/>
          <w:lang w:bidi="en-US"/>
        </w:rPr>
        <w:t>]. У старых животных наблюдаемое изменение компартментов лимфоузла может быть расценено, как отражение антагонизма гуморального и клеточных звеньев иммунитета. Нарушения в системе иммунитета снижают резистентность [</w:t>
      </w:r>
      <w:r w:rsidR="00CF27EF">
        <w:rPr>
          <w:rFonts w:ascii="Times New Roman" w:hAnsi="Times New Roman"/>
          <w:sz w:val="24"/>
          <w:szCs w:val="24"/>
          <w:lang w:val="kk-KZ" w:bidi="en-US"/>
        </w:rPr>
        <w:t>7</w:t>
      </w:r>
      <w:r w:rsidR="00B61261">
        <w:rPr>
          <w:rFonts w:ascii="Times New Roman" w:hAnsi="Times New Roman"/>
          <w:sz w:val="24"/>
          <w:szCs w:val="24"/>
          <w:lang w:val="kk-KZ" w:bidi="en-US"/>
        </w:rPr>
        <w:t>8</w:t>
      </w:r>
      <w:r w:rsidRPr="00D37E49">
        <w:rPr>
          <w:rFonts w:ascii="Times New Roman" w:hAnsi="Times New Roman"/>
          <w:sz w:val="24"/>
          <w:szCs w:val="24"/>
          <w:lang w:bidi="en-US"/>
        </w:rPr>
        <w:t xml:space="preserve">], что приводит к иммунной недостаточности, судя по занимаемой площади тимус-зависимой зоной в лимфоузле старых животных. Реорганизация лимфоузлов с возрастом может происходить по-разному: первый вариант – увеличение коркового вещества за счет гиперплазии паракортикальной области при уменьшении мозгового вещества; второй вариант – увеличение мозгового вещества при атрофии коркового вещества. Этим определяется конечный иммунный ответ по гуморальному или клеточному типу соответственно. Полагаем, что вариант морфологических изменений брыжеечного </w:t>
      </w:r>
      <w:r w:rsidRPr="00D37E49">
        <w:rPr>
          <w:rFonts w:ascii="Times New Roman" w:hAnsi="Times New Roman"/>
          <w:sz w:val="24"/>
          <w:szCs w:val="24"/>
          <w:lang w:bidi="en-US"/>
        </w:rPr>
        <w:lastRenderedPageBreak/>
        <w:t>лимфоузла с возрастом во многом зависит от экологических и пищевых факторов.</w:t>
      </w:r>
      <w:r w:rsidRPr="00D37E49">
        <w:rPr>
          <w:rFonts w:ascii="Times New Roman" w:hAnsi="Times New Roman"/>
          <w:sz w:val="24"/>
          <w:szCs w:val="24"/>
          <w:lang w:val="kk-KZ" w:bidi="en-US"/>
        </w:rPr>
        <w:t xml:space="preserve"> </w:t>
      </w:r>
      <w:r w:rsidRPr="00D37E49">
        <w:rPr>
          <w:rFonts w:ascii="Times New Roman" w:hAnsi="Times New Roman"/>
          <w:sz w:val="24"/>
          <w:szCs w:val="24"/>
          <w:lang w:bidi="en-US"/>
        </w:rPr>
        <w:t xml:space="preserve">К возрастным изменениям системы иммунитета относят атрофию лимфоидных органов, снижение количества периферических </w:t>
      </w:r>
      <w:r w:rsidRPr="00D37E49">
        <w:rPr>
          <w:rFonts w:ascii="Times New Roman" w:hAnsi="Times New Roman"/>
          <w:sz w:val="24"/>
          <w:szCs w:val="24"/>
          <w:lang w:val="en-US" w:bidi="en-US"/>
        </w:rPr>
        <w:t>T</w:t>
      </w:r>
      <w:r w:rsidRPr="00D37E49">
        <w:rPr>
          <w:rFonts w:ascii="Times New Roman" w:hAnsi="Times New Roman"/>
          <w:sz w:val="24"/>
          <w:szCs w:val="24"/>
          <w:lang w:bidi="en-US"/>
        </w:rPr>
        <w:t>-клеток, увеличение числа незрелых лимфоцитов вследствие задержки их дифференцировки и другие [</w:t>
      </w:r>
      <w:r w:rsidR="00FE26E4" w:rsidRPr="00FE26E4">
        <w:rPr>
          <w:rFonts w:ascii="Times New Roman" w:hAnsi="Times New Roman"/>
          <w:sz w:val="24"/>
          <w:szCs w:val="24"/>
          <w:lang w:bidi="en-US"/>
        </w:rPr>
        <w:t>79</w:t>
      </w:r>
      <w:r w:rsidRPr="00D37E49">
        <w:rPr>
          <w:rFonts w:ascii="Times New Roman" w:hAnsi="Times New Roman"/>
          <w:sz w:val="24"/>
          <w:szCs w:val="24"/>
          <w:lang w:bidi="en-US"/>
        </w:rPr>
        <w:t>]. Цитосостав отражает этапы преобразования лимфоидной паренхимы лимфоузла с возрастом [</w:t>
      </w:r>
      <w:r w:rsidR="00B61261">
        <w:rPr>
          <w:rFonts w:ascii="Times New Roman" w:hAnsi="Times New Roman"/>
          <w:sz w:val="24"/>
          <w:szCs w:val="24"/>
          <w:lang w:val="kk-KZ" w:bidi="en-US"/>
        </w:rPr>
        <w:t>80</w:t>
      </w:r>
      <w:r w:rsidR="003543AC">
        <w:rPr>
          <w:rFonts w:ascii="Times New Roman" w:hAnsi="Times New Roman"/>
          <w:sz w:val="24"/>
          <w:szCs w:val="24"/>
          <w:lang w:val="kk-KZ" w:bidi="en-US"/>
        </w:rPr>
        <w:t>,8</w:t>
      </w:r>
      <w:r w:rsidR="00B61261">
        <w:rPr>
          <w:rFonts w:ascii="Times New Roman" w:hAnsi="Times New Roman"/>
          <w:sz w:val="24"/>
          <w:szCs w:val="24"/>
          <w:lang w:val="kk-KZ" w:bidi="en-US"/>
        </w:rPr>
        <w:t>1</w:t>
      </w:r>
      <w:r w:rsidR="00FE26E4">
        <w:rPr>
          <w:rFonts w:ascii="Times New Roman" w:hAnsi="Times New Roman"/>
          <w:sz w:val="24"/>
          <w:szCs w:val="24"/>
          <w:lang w:bidi="en-US"/>
        </w:rPr>
        <w:t>,82</w:t>
      </w:r>
      <w:r w:rsidRPr="00D37E49">
        <w:rPr>
          <w:rFonts w:ascii="Times New Roman" w:hAnsi="Times New Roman"/>
          <w:sz w:val="24"/>
          <w:szCs w:val="24"/>
          <w:lang w:bidi="en-US"/>
        </w:rPr>
        <w:t xml:space="preserve">]. </w:t>
      </w:r>
      <w:r w:rsidRPr="00D37E49">
        <w:rPr>
          <w:rFonts w:ascii="Times New Roman" w:hAnsi="Times New Roman"/>
          <w:sz w:val="24"/>
          <w:szCs w:val="24"/>
        </w:rPr>
        <w:t xml:space="preserve">Для старых животных характерно: в лимфоидных узелках снижение числа бластов, малых лимфоцитов, увеличение – средних лимфоцитов; в паракортикальной области уменьшение числа малых и средних лимфоцитов и увеличение числа макрофагов; в мякотных тяжах уменьшение плазмоцитов и увеличение числа макрофагов; в мозговом лимфатическом синусе увеличение количества малых лимфоцитов. </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Состав лимфоидных клеток – это морфологическое подтверждение активации или замедления процессов миграции, пролиферации и дифференцировки иммунокомпетентных клеток. Количественное преобладание зрелых и незрелых плазмоцитов есть свидетельство активной иммунной функции лимфоузла [</w:t>
      </w:r>
      <w:r w:rsidR="003543AC">
        <w:rPr>
          <w:rFonts w:ascii="Times New Roman" w:hAnsi="Times New Roman"/>
          <w:sz w:val="24"/>
          <w:szCs w:val="24"/>
        </w:rPr>
        <w:t>8</w:t>
      </w:r>
      <w:r w:rsidR="00FE26E4" w:rsidRPr="00FE26E4">
        <w:rPr>
          <w:rFonts w:ascii="Times New Roman" w:hAnsi="Times New Roman"/>
          <w:sz w:val="24"/>
          <w:szCs w:val="24"/>
        </w:rPr>
        <w:t>3-84</w:t>
      </w:r>
      <w:r w:rsidRPr="00D37E49">
        <w:rPr>
          <w:rFonts w:ascii="Times New Roman" w:hAnsi="Times New Roman"/>
          <w:sz w:val="24"/>
          <w:szCs w:val="24"/>
        </w:rPr>
        <w:t>]</w:t>
      </w:r>
      <w:r w:rsidRPr="00D37E49">
        <w:rPr>
          <w:rFonts w:ascii="Times New Roman" w:hAnsi="Times New Roman"/>
          <w:sz w:val="24"/>
          <w:szCs w:val="24"/>
          <w:lang w:val="kk-KZ"/>
        </w:rPr>
        <w:t xml:space="preserve">. </w:t>
      </w:r>
      <w:r w:rsidRPr="00D37E49">
        <w:rPr>
          <w:rFonts w:ascii="Times New Roman" w:hAnsi="Times New Roman"/>
          <w:sz w:val="24"/>
          <w:szCs w:val="24"/>
        </w:rPr>
        <w:t>Установлено закономерное снижение с возрастом количества пролимфоцитов и соответствующее увеличение содержания зрелых лимфоидных клеток, вплоть до преобладания последних в цитограммах лимфоузлов у старых людей [</w:t>
      </w:r>
      <w:r w:rsidR="003543AC">
        <w:rPr>
          <w:rFonts w:ascii="Times New Roman" w:hAnsi="Times New Roman"/>
          <w:sz w:val="24"/>
          <w:szCs w:val="24"/>
        </w:rPr>
        <w:t>8</w:t>
      </w:r>
      <w:r w:rsidR="00FE26E4" w:rsidRPr="00FE26E4">
        <w:rPr>
          <w:rFonts w:ascii="Times New Roman" w:hAnsi="Times New Roman"/>
          <w:sz w:val="24"/>
          <w:szCs w:val="24"/>
        </w:rPr>
        <w:t>5-86</w:t>
      </w:r>
      <w:r w:rsidRPr="00D37E49">
        <w:rPr>
          <w:rFonts w:ascii="Times New Roman" w:hAnsi="Times New Roman"/>
          <w:sz w:val="24"/>
          <w:szCs w:val="24"/>
        </w:rPr>
        <w:t>] из-за смены характера дифференцировки Th</w:t>
      </w:r>
      <w:r w:rsidRPr="00D37E49">
        <w:rPr>
          <w:rFonts w:ascii="Times New Roman" w:hAnsi="Times New Roman"/>
          <w:sz w:val="24"/>
          <w:szCs w:val="24"/>
          <w:vertAlign w:val="subscript"/>
        </w:rPr>
        <w:t>0</w:t>
      </w:r>
      <w:r w:rsidRPr="00D37E49">
        <w:rPr>
          <w:rFonts w:ascii="Times New Roman" w:hAnsi="Times New Roman"/>
          <w:sz w:val="24"/>
          <w:szCs w:val="24"/>
        </w:rPr>
        <w:t>, значительная часть которых становится лимфоцитами Th</w:t>
      </w:r>
      <w:r w:rsidRPr="00D37E49">
        <w:rPr>
          <w:rFonts w:ascii="Times New Roman" w:hAnsi="Times New Roman"/>
          <w:sz w:val="24"/>
          <w:szCs w:val="24"/>
          <w:vertAlign w:val="subscript"/>
        </w:rPr>
        <w:t>1</w:t>
      </w:r>
      <w:r w:rsidRPr="00D37E49">
        <w:rPr>
          <w:rFonts w:ascii="Times New Roman" w:hAnsi="Times New Roman"/>
          <w:sz w:val="24"/>
          <w:szCs w:val="24"/>
        </w:rPr>
        <w:t xml:space="preserve"> и/или Th</w:t>
      </w:r>
      <w:r w:rsidRPr="00D37E49">
        <w:rPr>
          <w:rFonts w:ascii="Times New Roman" w:hAnsi="Times New Roman"/>
          <w:sz w:val="24"/>
          <w:szCs w:val="24"/>
          <w:vertAlign w:val="subscript"/>
        </w:rPr>
        <w:t>3</w:t>
      </w:r>
      <w:r w:rsidRPr="00D37E49">
        <w:rPr>
          <w:rFonts w:ascii="Times New Roman" w:hAnsi="Times New Roman"/>
          <w:sz w:val="24"/>
          <w:szCs w:val="24"/>
        </w:rPr>
        <w:t xml:space="preserve"> [</w:t>
      </w:r>
      <w:r w:rsidR="003543AC">
        <w:rPr>
          <w:rFonts w:ascii="Times New Roman" w:hAnsi="Times New Roman"/>
          <w:sz w:val="24"/>
          <w:szCs w:val="24"/>
        </w:rPr>
        <w:t>8</w:t>
      </w:r>
      <w:r w:rsidR="00FE26E4" w:rsidRPr="00FE26E4">
        <w:rPr>
          <w:rFonts w:ascii="Times New Roman" w:hAnsi="Times New Roman"/>
          <w:sz w:val="24"/>
          <w:szCs w:val="24"/>
        </w:rPr>
        <w:t>7-88</w:t>
      </w:r>
      <w:r w:rsidRPr="00D37E49">
        <w:rPr>
          <w:rFonts w:ascii="Times New Roman" w:hAnsi="Times New Roman"/>
          <w:sz w:val="24"/>
          <w:szCs w:val="24"/>
        </w:rPr>
        <w:t xml:space="preserve">]. </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Бластная трансформация осуществляется при задержке перехода пролимфоцита (среднего лимфоцита) в лимфобласт.</w:t>
      </w:r>
      <w:r w:rsidRPr="00D37E49">
        <w:rPr>
          <w:rFonts w:ascii="Times New Roman" w:hAnsi="Times New Roman"/>
          <w:sz w:val="24"/>
          <w:szCs w:val="24"/>
          <w:lang w:bidi="en-US"/>
        </w:rPr>
        <w:t xml:space="preserve"> В старческом возрасте и у детей первого года жизни процент клеток, подверженных трансформации, снижается на 20–30 % [</w:t>
      </w:r>
      <w:r w:rsidR="00FE26E4" w:rsidRPr="00FE26E4">
        <w:rPr>
          <w:rFonts w:ascii="Times New Roman" w:hAnsi="Times New Roman"/>
          <w:sz w:val="24"/>
          <w:szCs w:val="24"/>
          <w:lang w:bidi="en-US"/>
        </w:rPr>
        <w:t>89-90</w:t>
      </w:r>
      <w:r w:rsidRPr="00D37E49">
        <w:rPr>
          <w:rFonts w:ascii="Times New Roman" w:hAnsi="Times New Roman"/>
          <w:sz w:val="24"/>
          <w:szCs w:val="24"/>
          <w:lang w:bidi="en-US"/>
        </w:rPr>
        <w:t>].</w:t>
      </w:r>
      <w:r w:rsidRPr="00D37E49">
        <w:rPr>
          <w:rFonts w:ascii="Times New Roman" w:hAnsi="Times New Roman"/>
          <w:sz w:val="24"/>
          <w:szCs w:val="24"/>
          <w:lang w:val="kk-KZ" w:bidi="en-US"/>
        </w:rPr>
        <w:t xml:space="preserve"> </w:t>
      </w:r>
      <w:r w:rsidRPr="00D37E49">
        <w:rPr>
          <w:rFonts w:ascii="Times New Roman" w:hAnsi="Times New Roman"/>
          <w:sz w:val="24"/>
          <w:szCs w:val="24"/>
        </w:rPr>
        <w:t>Необходимо отметить обратно пропорциональную зависимость между содержанием зрелых лимфоидных клеток и пролимфоцитов [</w:t>
      </w:r>
      <w:r w:rsidR="00FE26E4" w:rsidRPr="00FE26E4">
        <w:rPr>
          <w:rFonts w:ascii="Times New Roman" w:hAnsi="Times New Roman"/>
          <w:sz w:val="24"/>
          <w:szCs w:val="24"/>
        </w:rPr>
        <w:t>91</w:t>
      </w:r>
      <w:r w:rsidRPr="00D37E49">
        <w:rPr>
          <w:rFonts w:ascii="Times New Roman" w:hAnsi="Times New Roman"/>
          <w:sz w:val="24"/>
          <w:szCs w:val="24"/>
          <w:lang w:bidi="en-US"/>
        </w:rPr>
        <w:t xml:space="preserve">]. </w:t>
      </w:r>
      <w:r w:rsidRPr="00D37E49">
        <w:rPr>
          <w:rFonts w:ascii="Times New Roman" w:hAnsi="Times New Roman"/>
          <w:sz w:val="24"/>
          <w:szCs w:val="24"/>
        </w:rPr>
        <w:t>В большей степени задержка образования бластов происходит у старых животных, прежде всего, в лимфоидных узелках. Но такая зависимость между содержанием зрелых лимфоидных клеток и пролимфоцитов прослеживается не всегда, особенно при корригирующих воздействиях. Это можно объяснить разной интенсивностью процесса пролиферации и дифференцировки клеток лимфоидного ряда и направленностью миграционных потоков клеток по лимфатическому руслу и из кровеносного русла в лимфоузел. Очевидно, что лимфоузлы различных топографо-анатомических областей отличаются по своей структурно-клеточной организации. И это связано с функциональными особенностями органов, расположенных в области дренажа регионарных лимфоузлов.</w:t>
      </w:r>
    </w:p>
    <w:p w:rsidR="00887631" w:rsidRPr="00D37E49" w:rsidRDefault="00887631" w:rsidP="00887631">
      <w:pPr>
        <w:pStyle w:val="a3"/>
        <w:spacing w:line="360" w:lineRule="auto"/>
        <w:ind w:firstLine="567"/>
        <w:jc w:val="both"/>
        <w:rPr>
          <w:rFonts w:ascii="Times New Roman" w:hAnsi="Times New Roman"/>
          <w:sz w:val="24"/>
          <w:szCs w:val="24"/>
          <w:lang w:val="kk-KZ"/>
        </w:rPr>
      </w:pPr>
      <w:r w:rsidRPr="00D37E49">
        <w:rPr>
          <w:rFonts w:ascii="Times New Roman" w:hAnsi="Times New Roman"/>
          <w:sz w:val="24"/>
          <w:szCs w:val="24"/>
        </w:rPr>
        <w:t>Маркерами старения лимфоузла признают увеличение у пожилых соединительно</w:t>
      </w:r>
      <w:r w:rsidR="00301B65">
        <w:rPr>
          <w:rFonts w:ascii="Times New Roman" w:hAnsi="Times New Roman"/>
          <w:sz w:val="24"/>
          <w:szCs w:val="24"/>
        </w:rPr>
        <w:t>-</w:t>
      </w:r>
      <w:r w:rsidRPr="00D37E49">
        <w:rPr>
          <w:rFonts w:ascii="Times New Roman" w:hAnsi="Times New Roman"/>
          <w:sz w:val="24"/>
          <w:szCs w:val="24"/>
        </w:rPr>
        <w:t>тканных элементов и ретикулярных клеток при активности макрофагов и липофагов, что согласуется с представлениями о снижении функциональной активности лимфоидной паренхимы [</w:t>
      </w:r>
      <w:r w:rsidR="00FE26E4" w:rsidRPr="00FE26E4">
        <w:rPr>
          <w:rFonts w:ascii="Times New Roman" w:hAnsi="Times New Roman"/>
          <w:sz w:val="24"/>
          <w:szCs w:val="24"/>
          <w:lang w:bidi="en-US"/>
        </w:rPr>
        <w:t>92-93</w:t>
      </w:r>
      <w:r w:rsidRPr="00D37E49">
        <w:rPr>
          <w:rFonts w:ascii="Times New Roman" w:hAnsi="Times New Roman"/>
          <w:sz w:val="24"/>
          <w:szCs w:val="24"/>
        </w:rPr>
        <w:t xml:space="preserve">]. Не всегда правильно связывать активность макрофагов с увеличением </w:t>
      </w:r>
      <w:r w:rsidRPr="00D37E49">
        <w:rPr>
          <w:rFonts w:ascii="Times New Roman" w:hAnsi="Times New Roman"/>
          <w:sz w:val="24"/>
          <w:szCs w:val="24"/>
        </w:rPr>
        <w:lastRenderedPageBreak/>
        <w:t>их числа в пожилом и старческом возрасте. Наоборот, отмечено уменьшение числа макрофагов в основных структурно-функциональных зонах лимфоузла геронтов в сравнении с молодыми животными.</w:t>
      </w:r>
      <w:r w:rsidRPr="00D37E49">
        <w:rPr>
          <w:rFonts w:ascii="Times New Roman" w:hAnsi="Times New Roman"/>
          <w:sz w:val="24"/>
          <w:szCs w:val="24"/>
          <w:lang w:val="kk-KZ"/>
        </w:rPr>
        <w:t xml:space="preserve"> </w:t>
      </w:r>
    </w:p>
    <w:p w:rsidR="00887631" w:rsidRPr="00D37E49" w:rsidRDefault="00887631" w:rsidP="00887631">
      <w:pPr>
        <w:pStyle w:val="a3"/>
        <w:spacing w:line="360" w:lineRule="auto"/>
        <w:ind w:firstLine="567"/>
        <w:jc w:val="both"/>
        <w:rPr>
          <w:rFonts w:ascii="Times New Roman" w:hAnsi="Times New Roman"/>
          <w:sz w:val="24"/>
          <w:szCs w:val="24"/>
          <w:lang w:val="kk-KZ"/>
        </w:rPr>
      </w:pPr>
    </w:p>
    <w:p w:rsidR="00887631" w:rsidRPr="00D37E49" w:rsidRDefault="00887631" w:rsidP="00887631">
      <w:pPr>
        <w:pStyle w:val="a3"/>
        <w:spacing w:line="360" w:lineRule="auto"/>
        <w:ind w:firstLine="567"/>
        <w:jc w:val="both"/>
        <w:rPr>
          <w:rFonts w:ascii="Times New Roman" w:hAnsi="Times New Roman"/>
          <w:sz w:val="24"/>
          <w:szCs w:val="24"/>
          <w:lang w:val="kk-KZ"/>
        </w:rPr>
      </w:pPr>
    </w:p>
    <w:p w:rsidR="00887631" w:rsidRDefault="00887631"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Default="00095D7B" w:rsidP="00887631">
      <w:pPr>
        <w:pStyle w:val="a3"/>
        <w:spacing w:line="360" w:lineRule="auto"/>
        <w:ind w:firstLine="567"/>
        <w:jc w:val="both"/>
        <w:rPr>
          <w:rFonts w:ascii="Times New Roman" w:hAnsi="Times New Roman"/>
          <w:sz w:val="24"/>
          <w:szCs w:val="24"/>
          <w:lang w:val="kk-KZ"/>
        </w:rPr>
      </w:pPr>
    </w:p>
    <w:p w:rsidR="00095D7B" w:rsidRPr="00D37E49" w:rsidRDefault="00095D7B" w:rsidP="00887631">
      <w:pPr>
        <w:pStyle w:val="a3"/>
        <w:spacing w:line="360" w:lineRule="auto"/>
        <w:ind w:firstLine="567"/>
        <w:jc w:val="both"/>
        <w:rPr>
          <w:rFonts w:ascii="Times New Roman" w:hAnsi="Times New Roman"/>
          <w:sz w:val="24"/>
          <w:szCs w:val="24"/>
          <w:lang w:val="kk-KZ"/>
        </w:rPr>
      </w:pPr>
    </w:p>
    <w:p w:rsidR="00887631" w:rsidRPr="00D37E49" w:rsidRDefault="00887631" w:rsidP="00887631">
      <w:pPr>
        <w:pStyle w:val="a3"/>
        <w:spacing w:line="360" w:lineRule="auto"/>
        <w:ind w:firstLine="567"/>
        <w:jc w:val="both"/>
        <w:rPr>
          <w:rFonts w:ascii="Times New Roman" w:hAnsi="Times New Roman"/>
          <w:sz w:val="24"/>
          <w:szCs w:val="24"/>
          <w:lang w:val="kk-KZ"/>
        </w:rPr>
      </w:pPr>
    </w:p>
    <w:p w:rsidR="00887631" w:rsidRPr="00045126" w:rsidRDefault="00887631" w:rsidP="00887631">
      <w:pPr>
        <w:pStyle w:val="a3"/>
        <w:spacing w:line="360" w:lineRule="auto"/>
        <w:ind w:firstLine="567"/>
        <w:jc w:val="center"/>
        <w:rPr>
          <w:rFonts w:ascii="Times New Roman" w:hAnsi="Times New Roman"/>
          <w:b/>
          <w:sz w:val="24"/>
          <w:szCs w:val="24"/>
        </w:rPr>
      </w:pPr>
      <w:r w:rsidRPr="00285FE9">
        <w:rPr>
          <w:rFonts w:ascii="Times New Roman" w:hAnsi="Times New Roman"/>
          <w:b/>
          <w:sz w:val="24"/>
          <w:szCs w:val="24"/>
        </w:rPr>
        <w:lastRenderedPageBreak/>
        <w:t>ЗАКЛЮЧЕНИЕ</w:t>
      </w:r>
    </w:p>
    <w:p w:rsidR="00887631" w:rsidRPr="00045126" w:rsidRDefault="00887631" w:rsidP="00887631">
      <w:pPr>
        <w:pStyle w:val="a3"/>
        <w:spacing w:line="360" w:lineRule="auto"/>
        <w:ind w:firstLine="567"/>
        <w:jc w:val="center"/>
        <w:rPr>
          <w:rFonts w:ascii="Times New Roman" w:hAnsi="Times New Roman"/>
          <w:b/>
          <w:sz w:val="24"/>
          <w:szCs w:val="24"/>
        </w:rPr>
      </w:pPr>
    </w:p>
    <w:p w:rsidR="00887631"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 xml:space="preserve">Получено снижение лимфотока, диуреза, </w:t>
      </w:r>
      <w:r w:rsidR="006D1FF0" w:rsidRPr="00D37E49">
        <w:rPr>
          <w:rFonts w:ascii="Times New Roman" w:hAnsi="Times New Roman"/>
          <w:sz w:val="24"/>
          <w:szCs w:val="24"/>
        </w:rPr>
        <w:t>объема</w:t>
      </w:r>
      <w:r w:rsidRPr="00D37E49">
        <w:rPr>
          <w:rFonts w:ascii="Times New Roman" w:hAnsi="Times New Roman"/>
          <w:sz w:val="24"/>
          <w:szCs w:val="24"/>
        </w:rPr>
        <w:t xml:space="preserve"> интерстициальной жидкости у зрелых </w:t>
      </w:r>
      <w:r w:rsidR="00280C2A">
        <w:rPr>
          <w:rFonts w:ascii="Times New Roman" w:hAnsi="Times New Roman"/>
          <w:sz w:val="24"/>
          <w:szCs w:val="24"/>
        </w:rPr>
        <w:t xml:space="preserve"> и дальнейшее снижение к старым животным</w:t>
      </w:r>
      <w:r w:rsidRPr="00D37E49">
        <w:rPr>
          <w:rFonts w:ascii="Times New Roman" w:hAnsi="Times New Roman"/>
          <w:sz w:val="24"/>
          <w:szCs w:val="24"/>
        </w:rPr>
        <w:t xml:space="preserve"> в сравнении с молодыми. Данные по биохимическим, клеточным, ионным, имунным показателям крови и лимфы, л</w:t>
      </w:r>
      <w:r w:rsidR="00280C2A">
        <w:rPr>
          <w:rFonts w:ascii="Times New Roman" w:hAnsi="Times New Roman"/>
          <w:sz w:val="24"/>
          <w:szCs w:val="24"/>
        </w:rPr>
        <w:t>имфотоку, диурезу, составу и объ</w:t>
      </w:r>
      <w:r w:rsidRPr="00D37E49">
        <w:rPr>
          <w:rFonts w:ascii="Times New Roman" w:hAnsi="Times New Roman"/>
          <w:sz w:val="24"/>
          <w:szCs w:val="24"/>
        </w:rPr>
        <w:t>ему интерстициальной жидкости, которые соответствовали физиологическим изменениям от молодого организма к зрелому</w:t>
      </w:r>
      <w:r w:rsidR="00280C2A">
        <w:rPr>
          <w:rFonts w:ascii="Times New Roman" w:hAnsi="Times New Roman"/>
          <w:sz w:val="24"/>
          <w:szCs w:val="24"/>
        </w:rPr>
        <w:t xml:space="preserve"> и </w:t>
      </w:r>
      <w:r w:rsidR="00FC2E4C">
        <w:rPr>
          <w:rFonts w:ascii="Times New Roman" w:hAnsi="Times New Roman"/>
          <w:sz w:val="24"/>
          <w:szCs w:val="24"/>
        </w:rPr>
        <w:t xml:space="preserve">в </w:t>
      </w:r>
      <w:r w:rsidR="00280C2A">
        <w:rPr>
          <w:rFonts w:ascii="Times New Roman" w:hAnsi="Times New Roman"/>
          <w:sz w:val="24"/>
          <w:szCs w:val="24"/>
        </w:rPr>
        <w:t>дальнейшем к старому.</w:t>
      </w:r>
      <w:r w:rsidRPr="00D37E49">
        <w:rPr>
          <w:rFonts w:ascii="Times New Roman" w:hAnsi="Times New Roman"/>
          <w:sz w:val="24"/>
          <w:szCs w:val="24"/>
        </w:rPr>
        <w:t xml:space="preserve"> </w:t>
      </w:r>
    </w:p>
    <w:p w:rsidR="00D15C0B" w:rsidRPr="00D15C0B" w:rsidRDefault="00D15C0B" w:rsidP="00D15C0B">
      <w:pPr>
        <w:spacing w:after="0" w:line="360" w:lineRule="auto"/>
        <w:ind w:firstLine="708"/>
        <w:jc w:val="both"/>
        <w:rPr>
          <w:rFonts w:ascii="Times New Roman" w:hAnsi="Times New Roman" w:cs="Times New Roman"/>
          <w:sz w:val="24"/>
          <w:szCs w:val="24"/>
        </w:rPr>
      </w:pPr>
      <w:r w:rsidRPr="00BF7E85">
        <w:rPr>
          <w:rFonts w:ascii="Times New Roman" w:hAnsi="Times New Roman" w:cs="Times New Roman"/>
          <w:sz w:val="24"/>
          <w:szCs w:val="24"/>
        </w:rPr>
        <w:t>Таким образом, на основании полученных нами данных можно утверждать, что, начиная с первых дней</w:t>
      </w:r>
      <w:r w:rsidRPr="00BF7E85">
        <w:rPr>
          <w:rFonts w:ascii="Times New Roman" w:hAnsi="Times New Roman" w:cs="Times New Roman"/>
          <w:sz w:val="24"/>
          <w:szCs w:val="24"/>
          <w:lang w:val="kk-KZ"/>
        </w:rPr>
        <w:t xml:space="preserve"> постнатального онтогенеза, продолжается формирование и усложние адренергического аппарата в тканях лимфатических узлов, которые полностью формируются к 25-30 дню после </w:t>
      </w:r>
      <w:r>
        <w:rPr>
          <w:rFonts w:ascii="Times New Roman" w:hAnsi="Times New Roman" w:cs="Times New Roman"/>
          <w:sz w:val="24"/>
          <w:szCs w:val="24"/>
          <w:lang w:val="kk-KZ"/>
        </w:rPr>
        <w:t>рождения крыс.</w:t>
      </w:r>
      <w:r w:rsidRPr="00BF7E85">
        <w:rPr>
          <w:rFonts w:ascii="Times New Roman" w:hAnsi="Times New Roman" w:cs="Times New Roman"/>
          <w:sz w:val="24"/>
          <w:szCs w:val="24"/>
          <w:lang w:val="kk-KZ"/>
        </w:rPr>
        <w:t xml:space="preserve"> Начиная с месячного возраста адренергическая инервация представляет собой хорошо сформированный аппарат во всех частях узла в капсуле трабекулах корковом и мозговом веществе. Это яркосветящиеся нервные волокна, образующие сплетения с регулярно расположеными множественными варикозными расширениями. У старых животных сохранена густата и количество сплетений во всех частях лимфатичесого узла, но яркость свечения уменшается волокна в сплетениях становится прерывистыми, уменьшаются количество или исчезают варикозные утолщения. </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У молодых и зрелых животных не выявлено значительных изме</w:t>
      </w:r>
      <w:r w:rsidR="00280C2A">
        <w:rPr>
          <w:rFonts w:ascii="Times New Roman" w:hAnsi="Times New Roman"/>
          <w:sz w:val="24"/>
          <w:szCs w:val="24"/>
        </w:rPr>
        <w:t>нений в сократительной активнос</w:t>
      </w:r>
      <w:r w:rsidRPr="00D37E49">
        <w:rPr>
          <w:rFonts w:ascii="Times New Roman" w:hAnsi="Times New Roman"/>
          <w:sz w:val="24"/>
          <w:szCs w:val="24"/>
        </w:rPr>
        <w:t>ти изолированных лимфатических узлов. Сократительная активность лимфатических узлов у старых животных угнеталась. Отмечено снижение сократительной активности лимфатических узлов разной локализации, снижение чувствител</w:t>
      </w:r>
      <w:r w:rsidR="00280C2A">
        <w:rPr>
          <w:rFonts w:ascii="Times New Roman" w:hAnsi="Times New Roman"/>
          <w:sz w:val="24"/>
          <w:szCs w:val="24"/>
        </w:rPr>
        <w:t>ьности рецепторов и повышения по</w:t>
      </w:r>
      <w:r w:rsidRPr="00D37E49">
        <w:rPr>
          <w:rFonts w:ascii="Times New Roman" w:hAnsi="Times New Roman"/>
          <w:sz w:val="24"/>
          <w:szCs w:val="24"/>
        </w:rPr>
        <w:t xml:space="preserve">рога раздражения у них к вазоактивным веществам. </w:t>
      </w:r>
    </w:p>
    <w:p w:rsidR="00887631" w:rsidRPr="00D37E49" w:rsidRDefault="00887631" w:rsidP="00887631">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Лимфоузлы независимо от локализации обладают общими признаками старения: а) увеличение соединительной ткани с уменьшением площади лимфоидных узелков с герминативными центрами на фоне сохранности компактного морфотипа; б) однонаправленные изменения клеточного состава в снижении числа бластов и средних лимфоцитов в лимфоидных узелках, паракортикальной области, плазмоцитов в мозговых тяжах на фоне увеличения ретикулярных клеток, что указывает на снижение иммунореактивности этих структур;</w:t>
      </w:r>
    </w:p>
    <w:p w:rsidR="00887631" w:rsidRPr="00D37E49" w:rsidRDefault="00887631" w:rsidP="00095D7B">
      <w:pPr>
        <w:pStyle w:val="a3"/>
        <w:spacing w:line="360" w:lineRule="auto"/>
        <w:ind w:firstLine="567"/>
        <w:jc w:val="both"/>
        <w:rPr>
          <w:rFonts w:ascii="Times New Roman" w:hAnsi="Times New Roman"/>
          <w:sz w:val="24"/>
          <w:szCs w:val="24"/>
        </w:rPr>
      </w:pPr>
      <w:r w:rsidRPr="00D37E49">
        <w:rPr>
          <w:rFonts w:ascii="Times New Roman" w:hAnsi="Times New Roman"/>
          <w:sz w:val="24"/>
          <w:szCs w:val="24"/>
        </w:rPr>
        <w:t xml:space="preserve">Исследования по биохимическим клеточным, иммунным показателям крови и лимфы, интерстициальной жидкости, </w:t>
      </w:r>
      <w:r w:rsidR="00280C2A">
        <w:rPr>
          <w:rFonts w:ascii="Times New Roman" w:hAnsi="Times New Roman"/>
          <w:sz w:val="24"/>
          <w:szCs w:val="24"/>
        </w:rPr>
        <w:t>диурезу, адренергическому аппара</w:t>
      </w:r>
      <w:r w:rsidR="00280C2A" w:rsidRPr="00D37E49">
        <w:rPr>
          <w:rFonts w:ascii="Times New Roman" w:hAnsi="Times New Roman"/>
          <w:sz w:val="24"/>
          <w:szCs w:val="24"/>
        </w:rPr>
        <w:t>ту</w:t>
      </w:r>
      <w:r w:rsidR="00095D7B">
        <w:rPr>
          <w:rFonts w:ascii="Times New Roman" w:hAnsi="Times New Roman"/>
          <w:sz w:val="24"/>
          <w:szCs w:val="24"/>
        </w:rPr>
        <w:t xml:space="preserve"> и сократительной активности</w:t>
      </w:r>
      <w:r w:rsidRPr="00D37E49">
        <w:rPr>
          <w:rFonts w:ascii="Times New Roman" w:hAnsi="Times New Roman"/>
          <w:sz w:val="24"/>
          <w:szCs w:val="24"/>
        </w:rPr>
        <w:t xml:space="preserve"> лимфоузлов выполнены по плану исследований на 201</w:t>
      </w:r>
      <w:r w:rsidR="00280C2A">
        <w:rPr>
          <w:rFonts w:ascii="Times New Roman" w:hAnsi="Times New Roman"/>
          <w:sz w:val="24"/>
          <w:szCs w:val="24"/>
        </w:rPr>
        <w:t>9</w:t>
      </w:r>
      <w:r w:rsidR="00095D7B">
        <w:rPr>
          <w:rFonts w:ascii="Times New Roman" w:hAnsi="Times New Roman"/>
          <w:sz w:val="24"/>
          <w:szCs w:val="24"/>
        </w:rPr>
        <w:t xml:space="preserve"> год. </w:t>
      </w:r>
      <w:r w:rsidRPr="00D37E49">
        <w:rPr>
          <w:rFonts w:ascii="Times New Roman" w:hAnsi="Times New Roman"/>
          <w:sz w:val="24"/>
          <w:szCs w:val="24"/>
        </w:rPr>
        <w:t xml:space="preserve">Полученные </w:t>
      </w:r>
      <w:r w:rsidR="00095D7B">
        <w:rPr>
          <w:rFonts w:ascii="Times New Roman" w:hAnsi="Times New Roman"/>
          <w:sz w:val="24"/>
          <w:szCs w:val="24"/>
        </w:rPr>
        <w:t>нами</w:t>
      </w:r>
      <w:r w:rsidR="00280C2A">
        <w:rPr>
          <w:rFonts w:ascii="Times New Roman" w:hAnsi="Times New Roman"/>
          <w:sz w:val="24"/>
          <w:szCs w:val="24"/>
        </w:rPr>
        <w:t xml:space="preserve"> </w:t>
      </w:r>
      <w:r w:rsidRPr="00D37E49">
        <w:rPr>
          <w:rFonts w:ascii="Times New Roman" w:hAnsi="Times New Roman"/>
          <w:sz w:val="24"/>
          <w:szCs w:val="24"/>
        </w:rPr>
        <w:t>данные будут использованы для дальнейших испытаний лекарственных субстанций в профилактики старения организма по плану исследований</w:t>
      </w:r>
      <w:r w:rsidR="00280C2A">
        <w:rPr>
          <w:rFonts w:ascii="Times New Roman" w:hAnsi="Times New Roman"/>
          <w:sz w:val="24"/>
          <w:szCs w:val="24"/>
        </w:rPr>
        <w:t xml:space="preserve"> на 2020 год. Дикарастующие </w:t>
      </w:r>
      <w:r w:rsidR="00280C2A">
        <w:rPr>
          <w:rFonts w:ascii="Times New Roman" w:hAnsi="Times New Roman"/>
          <w:sz w:val="24"/>
          <w:szCs w:val="24"/>
        </w:rPr>
        <w:lastRenderedPageBreak/>
        <w:t>л</w:t>
      </w:r>
      <w:r w:rsidR="00095D7B">
        <w:rPr>
          <w:rFonts w:ascii="Times New Roman" w:hAnsi="Times New Roman"/>
          <w:sz w:val="24"/>
          <w:szCs w:val="24"/>
        </w:rPr>
        <w:t xml:space="preserve">екарственные травы заготовлены </w:t>
      </w:r>
      <w:r w:rsidR="00280C2A">
        <w:rPr>
          <w:rFonts w:ascii="Times New Roman" w:hAnsi="Times New Roman"/>
          <w:sz w:val="24"/>
          <w:szCs w:val="24"/>
        </w:rPr>
        <w:t>и из них п</w:t>
      </w:r>
      <w:r w:rsidR="00877113">
        <w:rPr>
          <w:rFonts w:ascii="Times New Roman" w:hAnsi="Times New Roman"/>
          <w:sz w:val="24"/>
          <w:szCs w:val="24"/>
        </w:rPr>
        <w:t>олучены субстанции, которые мы  использова</w:t>
      </w:r>
      <w:r w:rsidR="00877113">
        <w:rPr>
          <w:rFonts w:ascii="Times New Roman" w:hAnsi="Times New Roman"/>
          <w:sz w:val="24"/>
          <w:szCs w:val="24"/>
          <w:lang w:val="kk-KZ"/>
        </w:rPr>
        <w:t xml:space="preserve">ли </w:t>
      </w:r>
      <w:r w:rsidR="00095D7B">
        <w:rPr>
          <w:rFonts w:ascii="Times New Roman" w:hAnsi="Times New Roman"/>
          <w:sz w:val="24"/>
          <w:szCs w:val="24"/>
        </w:rPr>
        <w:t xml:space="preserve">в </w:t>
      </w:r>
      <w:r w:rsidR="00280C2A">
        <w:rPr>
          <w:rFonts w:ascii="Times New Roman" w:hAnsi="Times New Roman"/>
          <w:sz w:val="24"/>
          <w:szCs w:val="24"/>
        </w:rPr>
        <w:t>своих исследованиях с декабря 2019 года.</w:t>
      </w:r>
    </w:p>
    <w:p w:rsidR="00887631" w:rsidRPr="00D37E49" w:rsidRDefault="00887631" w:rsidP="00887631">
      <w:pPr>
        <w:pStyle w:val="a3"/>
        <w:spacing w:line="360" w:lineRule="auto"/>
        <w:ind w:firstLine="567"/>
        <w:jc w:val="both"/>
        <w:rPr>
          <w:rFonts w:ascii="Times New Roman" w:hAnsi="Times New Roman"/>
          <w:sz w:val="24"/>
          <w:szCs w:val="24"/>
        </w:rPr>
      </w:pPr>
    </w:p>
    <w:p w:rsidR="00887631" w:rsidRDefault="00887631"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Default="00095D7B" w:rsidP="00887631">
      <w:pPr>
        <w:pStyle w:val="a3"/>
        <w:spacing w:line="360" w:lineRule="auto"/>
        <w:ind w:firstLine="567"/>
        <w:jc w:val="both"/>
        <w:rPr>
          <w:rFonts w:ascii="Times New Roman" w:hAnsi="Times New Roman"/>
          <w:sz w:val="24"/>
          <w:szCs w:val="24"/>
        </w:rPr>
      </w:pPr>
    </w:p>
    <w:p w:rsidR="00095D7B" w:rsidRPr="00D37E49" w:rsidRDefault="00095D7B" w:rsidP="00887631">
      <w:pPr>
        <w:pStyle w:val="a3"/>
        <w:spacing w:line="360" w:lineRule="auto"/>
        <w:ind w:firstLine="567"/>
        <w:jc w:val="both"/>
        <w:rPr>
          <w:rFonts w:ascii="Times New Roman" w:hAnsi="Times New Roman"/>
          <w:sz w:val="24"/>
          <w:szCs w:val="24"/>
        </w:rPr>
      </w:pPr>
    </w:p>
    <w:p w:rsidR="00887631" w:rsidRPr="00D37E49" w:rsidRDefault="00887631" w:rsidP="00887631">
      <w:pPr>
        <w:pStyle w:val="a3"/>
        <w:spacing w:line="360" w:lineRule="auto"/>
        <w:ind w:firstLine="567"/>
        <w:jc w:val="both"/>
        <w:rPr>
          <w:rFonts w:ascii="Times New Roman" w:hAnsi="Times New Roman"/>
          <w:sz w:val="24"/>
          <w:szCs w:val="24"/>
        </w:rPr>
      </w:pPr>
    </w:p>
    <w:p w:rsidR="00887631" w:rsidRDefault="00887631" w:rsidP="00887631">
      <w:pPr>
        <w:pStyle w:val="a3"/>
        <w:spacing w:line="360" w:lineRule="auto"/>
        <w:ind w:left="360"/>
        <w:jc w:val="center"/>
        <w:rPr>
          <w:rFonts w:ascii="Times New Roman" w:hAnsi="Times New Roman"/>
          <w:sz w:val="24"/>
          <w:szCs w:val="24"/>
          <w:lang w:val="kk-KZ"/>
        </w:rPr>
      </w:pPr>
      <w:r w:rsidRPr="00D37E49">
        <w:rPr>
          <w:rFonts w:ascii="Times New Roman" w:hAnsi="Times New Roman"/>
          <w:sz w:val="24"/>
          <w:szCs w:val="24"/>
          <w:lang w:val="kk-KZ"/>
        </w:rPr>
        <w:lastRenderedPageBreak/>
        <w:t>СПИСОК ИСПОЛЬЗОВАНН</w:t>
      </w:r>
      <w:r>
        <w:rPr>
          <w:rFonts w:ascii="Times New Roman" w:hAnsi="Times New Roman"/>
          <w:sz w:val="24"/>
          <w:szCs w:val="24"/>
          <w:lang w:val="kk-KZ"/>
        </w:rPr>
        <w:t>ЫХ ИСТОЧНИКОВ</w:t>
      </w:r>
    </w:p>
    <w:p w:rsidR="00887631" w:rsidRPr="00D37E49" w:rsidRDefault="00887631" w:rsidP="00887631">
      <w:pPr>
        <w:pStyle w:val="a3"/>
        <w:spacing w:line="360" w:lineRule="auto"/>
        <w:ind w:left="360"/>
        <w:jc w:val="center"/>
        <w:rPr>
          <w:rFonts w:ascii="Times New Roman" w:hAnsi="Times New Roman"/>
          <w:sz w:val="24"/>
          <w:szCs w:val="24"/>
          <w:lang w:val="kk-KZ"/>
        </w:rPr>
      </w:pP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color w:val="000000"/>
          <w:sz w:val="24"/>
          <w:szCs w:val="24"/>
          <w:lang w:val="kk-KZ"/>
        </w:rPr>
        <w:t>А.Б.Голубев Почему мы стареем и как?-Один ответ на два вопроса // Успехи геронтологии. 2018. Т.31.</w:t>
      </w:r>
      <w:r w:rsidRPr="0009513F">
        <w:rPr>
          <w:rFonts w:ascii="Times New Roman" w:hAnsi="Times New Roman"/>
          <w:color w:val="000000"/>
          <w:sz w:val="24"/>
          <w:szCs w:val="24"/>
        </w:rPr>
        <w:t xml:space="preserve"> </w:t>
      </w:r>
      <w:r w:rsidRPr="00D37E49">
        <w:rPr>
          <w:rFonts w:ascii="Times New Roman" w:hAnsi="Times New Roman"/>
          <w:color w:val="000000"/>
          <w:sz w:val="24"/>
          <w:szCs w:val="24"/>
        </w:rPr>
        <w:t xml:space="preserve">– № </w:t>
      </w:r>
      <w:r>
        <w:rPr>
          <w:rFonts w:ascii="Times New Roman" w:hAnsi="Times New Roman"/>
          <w:color w:val="000000"/>
          <w:sz w:val="24"/>
          <w:szCs w:val="24"/>
          <w:lang w:val="kk-KZ"/>
        </w:rPr>
        <w:t>4. –С.458-472</w:t>
      </w:r>
    </w:p>
    <w:p w:rsidR="00887631" w:rsidRPr="0009513F"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lang w:val="kk-KZ"/>
        </w:rPr>
        <w:t>Москалев А.А. Является ли старение болезнью? Точка зрения генетика /</w:t>
      </w:r>
      <w:r>
        <w:rPr>
          <w:rFonts w:ascii="Times New Roman" w:hAnsi="Times New Roman"/>
          <w:color w:val="000000"/>
          <w:sz w:val="24"/>
          <w:szCs w:val="24"/>
          <w:lang w:val="kk-KZ"/>
        </w:rPr>
        <w:t>/ Успехи геронтологии. 2017. Т.30.</w:t>
      </w:r>
      <w:r w:rsidRPr="0009513F">
        <w:rPr>
          <w:rFonts w:ascii="Times New Roman" w:hAnsi="Times New Roman"/>
          <w:color w:val="000000"/>
          <w:sz w:val="24"/>
          <w:szCs w:val="24"/>
        </w:rPr>
        <w:t xml:space="preserve"> </w:t>
      </w:r>
      <w:r w:rsidRPr="00D37E49">
        <w:rPr>
          <w:rFonts w:ascii="Times New Roman" w:hAnsi="Times New Roman"/>
          <w:color w:val="000000"/>
          <w:sz w:val="24"/>
          <w:szCs w:val="24"/>
        </w:rPr>
        <w:t xml:space="preserve">– № </w:t>
      </w:r>
      <w:r>
        <w:rPr>
          <w:rFonts w:ascii="Times New Roman" w:hAnsi="Times New Roman"/>
          <w:color w:val="000000"/>
          <w:sz w:val="24"/>
          <w:szCs w:val="24"/>
          <w:lang w:val="kk-KZ"/>
        </w:rPr>
        <w:t>6. –С.843-844</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Pr>
          <w:rFonts w:ascii="Times New Roman" w:hAnsi="Times New Roman"/>
          <w:color w:val="000000"/>
          <w:sz w:val="24"/>
          <w:szCs w:val="24"/>
          <w:lang w:val="en-US"/>
        </w:rPr>
        <w:t>Sorrentino</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J.A.</w:t>
      </w:r>
      <w:r w:rsidRPr="00DE2ED4">
        <w:rPr>
          <w:rFonts w:ascii="Times New Roman" w:hAnsi="Times New Roman"/>
          <w:color w:val="000000"/>
          <w:sz w:val="24"/>
          <w:szCs w:val="24"/>
          <w:lang w:val="en-US"/>
        </w:rPr>
        <w:t>,</w:t>
      </w:r>
      <w:r w:rsidRPr="00D37E49">
        <w:rPr>
          <w:rFonts w:ascii="Times New Roman" w:hAnsi="Times New Roman"/>
          <w:color w:val="000000"/>
          <w:sz w:val="24"/>
          <w:szCs w:val="24"/>
          <w:lang w:val="en-US"/>
        </w:rPr>
        <w:t xml:space="preserve"> Sanoff</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H.K., Sorrentino</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J.A.,</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Sharpless</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N.E</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De</w:t>
      </w:r>
      <w:r>
        <w:rPr>
          <w:rFonts w:ascii="Times New Roman" w:hAnsi="Times New Roman"/>
          <w:color w:val="000000"/>
          <w:sz w:val="24"/>
          <w:szCs w:val="24"/>
          <w:lang w:val="en-US"/>
        </w:rPr>
        <w:t>fining the toxicology of aging</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 Trends in Molecular Medicine, 2014. – July. – Vol. 20. – Issue 7. – P.375–384. doi: 10.1016/j.molmed.201</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4.04.004.</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Майбородин</w:t>
      </w:r>
      <w:r w:rsidRPr="00DE2ED4">
        <w:rPr>
          <w:rFonts w:ascii="Times New Roman" w:hAnsi="Times New Roman"/>
          <w:color w:val="000000"/>
          <w:sz w:val="24"/>
          <w:szCs w:val="24"/>
        </w:rPr>
        <w:t xml:space="preserve"> </w:t>
      </w:r>
      <w:r w:rsidRPr="00D37E49">
        <w:rPr>
          <w:rFonts w:ascii="Times New Roman" w:hAnsi="Times New Roman"/>
          <w:color w:val="000000"/>
          <w:sz w:val="24"/>
          <w:szCs w:val="24"/>
        </w:rPr>
        <w:t>И.В.,Агзаев</w:t>
      </w:r>
      <w:r w:rsidRPr="00DE2ED4">
        <w:rPr>
          <w:rFonts w:ascii="Times New Roman" w:hAnsi="Times New Roman"/>
          <w:color w:val="000000"/>
          <w:sz w:val="24"/>
          <w:szCs w:val="24"/>
        </w:rPr>
        <w:t xml:space="preserve"> </w:t>
      </w:r>
      <w:r w:rsidRPr="00D37E49">
        <w:rPr>
          <w:rFonts w:ascii="Times New Roman" w:hAnsi="Times New Roman"/>
          <w:color w:val="000000"/>
          <w:sz w:val="24"/>
          <w:szCs w:val="24"/>
        </w:rPr>
        <w:t>М.К.</w:t>
      </w:r>
      <w:r>
        <w:rPr>
          <w:rFonts w:ascii="Times New Roman" w:hAnsi="Times New Roman"/>
          <w:color w:val="000000"/>
          <w:sz w:val="24"/>
          <w:szCs w:val="24"/>
        </w:rPr>
        <w:t xml:space="preserve">, </w:t>
      </w:r>
      <w:r w:rsidRPr="00D37E49">
        <w:rPr>
          <w:rFonts w:ascii="Times New Roman" w:hAnsi="Times New Roman"/>
          <w:color w:val="000000"/>
          <w:sz w:val="24"/>
          <w:szCs w:val="24"/>
        </w:rPr>
        <w:t>Рагимова</w:t>
      </w:r>
      <w:r w:rsidRPr="00DE2ED4">
        <w:rPr>
          <w:rFonts w:ascii="Times New Roman" w:hAnsi="Times New Roman"/>
          <w:color w:val="000000"/>
          <w:sz w:val="24"/>
          <w:szCs w:val="24"/>
        </w:rPr>
        <w:t xml:space="preserve"> </w:t>
      </w:r>
      <w:r>
        <w:rPr>
          <w:rFonts w:ascii="Times New Roman" w:hAnsi="Times New Roman"/>
          <w:color w:val="000000"/>
          <w:sz w:val="24"/>
          <w:szCs w:val="24"/>
        </w:rPr>
        <w:t>Т.М.</w:t>
      </w:r>
      <w:r w:rsidRPr="00D37E49">
        <w:rPr>
          <w:rFonts w:ascii="Times New Roman" w:hAnsi="Times New Roman"/>
          <w:color w:val="000000"/>
          <w:sz w:val="24"/>
          <w:szCs w:val="24"/>
        </w:rPr>
        <w:t>, Майбородин И.И.</w:t>
      </w:r>
      <w:r>
        <w:rPr>
          <w:rFonts w:ascii="Times New Roman" w:hAnsi="Times New Roman"/>
          <w:color w:val="000000"/>
          <w:sz w:val="24"/>
          <w:szCs w:val="24"/>
        </w:rPr>
        <w:t xml:space="preserve"> </w:t>
      </w:r>
      <w:r w:rsidRPr="00D37E49">
        <w:rPr>
          <w:rFonts w:ascii="Times New Roman" w:hAnsi="Times New Roman"/>
          <w:color w:val="000000"/>
          <w:sz w:val="24"/>
          <w:szCs w:val="24"/>
        </w:rPr>
        <w:t>Возрастные изменения структуры лимфои</w:t>
      </w:r>
      <w:r>
        <w:rPr>
          <w:rFonts w:ascii="Times New Roman" w:hAnsi="Times New Roman"/>
          <w:color w:val="000000"/>
          <w:sz w:val="24"/>
          <w:szCs w:val="24"/>
        </w:rPr>
        <w:t xml:space="preserve">дных органов: обзор литературы  </w:t>
      </w:r>
      <w:r w:rsidRPr="00D37E49">
        <w:rPr>
          <w:rFonts w:ascii="Times New Roman" w:hAnsi="Times New Roman"/>
          <w:color w:val="000000"/>
          <w:sz w:val="24"/>
          <w:szCs w:val="24"/>
        </w:rPr>
        <w:t>// Успехи геронтологии, 2016 – Т. 29. – № 2. – С.229–238.</w:t>
      </w:r>
    </w:p>
    <w:p w:rsidR="00887631" w:rsidRPr="00133533" w:rsidRDefault="00887631" w:rsidP="00887631">
      <w:pPr>
        <w:pStyle w:val="a3"/>
        <w:numPr>
          <w:ilvl w:val="0"/>
          <w:numId w:val="12"/>
        </w:numPr>
        <w:tabs>
          <w:tab w:val="left" w:pos="993"/>
        </w:tabs>
        <w:spacing w:line="360" w:lineRule="auto"/>
        <w:ind w:left="0" w:firstLine="567"/>
        <w:jc w:val="both"/>
        <w:rPr>
          <w:rStyle w:val="ab"/>
          <w:rFonts w:ascii="Times New Roman" w:hAnsi="Times New Roman"/>
          <w:i w:val="0"/>
          <w:color w:val="000000"/>
          <w:sz w:val="24"/>
          <w:szCs w:val="24"/>
        </w:rPr>
      </w:pPr>
      <w:r w:rsidRPr="00133533">
        <w:rPr>
          <w:rStyle w:val="ab"/>
          <w:rFonts w:ascii="Times New Roman" w:hAnsi="Times New Roman"/>
          <w:i w:val="0"/>
          <w:color w:val="000000"/>
          <w:sz w:val="24"/>
          <w:szCs w:val="24"/>
        </w:rPr>
        <w:t>Гомазков О.А. Клеточные и молекулярные принципы старения мозга// Успехи современной биологии. - 2012. - №2. -  С.141-154.</w:t>
      </w:r>
    </w:p>
    <w:p w:rsidR="00887631" w:rsidRPr="00133533"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133533">
        <w:rPr>
          <w:rStyle w:val="ab"/>
          <w:rFonts w:ascii="Times New Roman" w:hAnsi="Times New Roman"/>
          <w:i w:val="0"/>
          <w:color w:val="000000"/>
          <w:sz w:val="24"/>
          <w:szCs w:val="24"/>
        </w:rPr>
        <w:t xml:space="preserve">Соколов И.Б., Пузанов М.В., Мельникова Н.Н., Муровец В.О., Сергеев И.В., Дворецкий Д.П. Возрастные изменения скорости кровотока и сатурации крови в коре головного мозга у крыс // </w:t>
      </w:r>
      <w:r w:rsidRPr="00133533">
        <w:rPr>
          <w:rFonts w:ascii="Times New Roman" w:hAnsi="Times New Roman"/>
          <w:color w:val="000000"/>
          <w:sz w:val="24"/>
          <w:szCs w:val="24"/>
        </w:rPr>
        <w:t>Успехи геронтологии, 2015 – Т. 28. – № 3. – С.466-472</w:t>
      </w:r>
    </w:p>
    <w:p w:rsidR="00887631" w:rsidRPr="00133533"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133533">
        <w:rPr>
          <w:rFonts w:ascii="Times New Roman" w:hAnsi="Times New Roman"/>
          <w:color w:val="000000"/>
          <w:sz w:val="24"/>
          <w:szCs w:val="24"/>
          <w:lang w:val="en-US"/>
        </w:rPr>
        <w:t>Chao W., Li C.., Chen L. et al. Stereological investigation of age-related changes of the capillaries in white matter // Anat. Rec.  - 2010. - Vol.293. -№ 8. - P.1400-1407</w:t>
      </w:r>
    </w:p>
    <w:p w:rsidR="00887631" w:rsidRPr="00133533" w:rsidRDefault="00887631" w:rsidP="00887631">
      <w:pPr>
        <w:pStyle w:val="a3"/>
        <w:numPr>
          <w:ilvl w:val="0"/>
          <w:numId w:val="12"/>
        </w:numPr>
        <w:tabs>
          <w:tab w:val="left" w:pos="993"/>
        </w:tabs>
        <w:spacing w:line="360" w:lineRule="auto"/>
        <w:ind w:left="0" w:firstLine="567"/>
        <w:jc w:val="both"/>
        <w:rPr>
          <w:rStyle w:val="ab"/>
          <w:rFonts w:ascii="Times New Roman" w:hAnsi="Times New Roman"/>
          <w:i w:val="0"/>
          <w:color w:val="000000"/>
          <w:sz w:val="24"/>
          <w:szCs w:val="24"/>
        </w:rPr>
      </w:pPr>
      <w:r w:rsidRPr="00133533">
        <w:rPr>
          <w:rStyle w:val="ab"/>
          <w:rFonts w:ascii="Times New Roman" w:hAnsi="Times New Roman"/>
          <w:i w:val="0"/>
          <w:color w:val="000000"/>
          <w:sz w:val="24"/>
          <w:szCs w:val="24"/>
          <w:lang w:val="en-US"/>
        </w:rPr>
        <w:t xml:space="preserve">UchidaS.Suzuki A., Kagitani F., Hotta </w:t>
      </w:r>
      <w:r w:rsidRPr="00133533">
        <w:rPr>
          <w:rStyle w:val="ab"/>
          <w:rFonts w:ascii="Times New Roman" w:hAnsi="Times New Roman"/>
          <w:i w:val="0"/>
          <w:color w:val="000000"/>
          <w:sz w:val="24"/>
          <w:szCs w:val="24"/>
        </w:rPr>
        <w:t>Н</w:t>
      </w:r>
      <w:r w:rsidRPr="00133533">
        <w:rPr>
          <w:rStyle w:val="ab"/>
          <w:rFonts w:ascii="Times New Roman" w:hAnsi="Times New Roman"/>
          <w:i w:val="0"/>
          <w:color w:val="000000"/>
          <w:sz w:val="24"/>
          <w:szCs w:val="24"/>
          <w:lang w:val="en-US"/>
        </w:rPr>
        <w:t xml:space="preserve">. Effects of age on cholingic vasodilation of cortical cerebral blood vessels in rats // Neurosci. </w:t>
      </w:r>
      <w:r w:rsidRPr="00133533">
        <w:rPr>
          <w:rStyle w:val="ab"/>
          <w:rFonts w:ascii="Times New Roman" w:hAnsi="Times New Roman"/>
          <w:i w:val="0"/>
          <w:color w:val="000000"/>
          <w:sz w:val="24"/>
          <w:szCs w:val="24"/>
        </w:rPr>
        <w:t>Lett. 2000.  - Vol.294 .-№2 P. 109-112</w:t>
      </w:r>
    </w:p>
    <w:p w:rsidR="00887631" w:rsidRPr="00133533" w:rsidRDefault="00887631" w:rsidP="00887631">
      <w:pPr>
        <w:pStyle w:val="a3"/>
        <w:numPr>
          <w:ilvl w:val="0"/>
          <w:numId w:val="12"/>
        </w:numPr>
        <w:tabs>
          <w:tab w:val="left" w:pos="993"/>
        </w:tabs>
        <w:spacing w:line="360" w:lineRule="auto"/>
        <w:ind w:left="0" w:firstLine="567"/>
        <w:jc w:val="both"/>
        <w:rPr>
          <w:rStyle w:val="apple-converted-space"/>
          <w:rFonts w:ascii="Times New Roman" w:hAnsi="Times New Roman"/>
          <w:iCs/>
          <w:color w:val="000000"/>
          <w:sz w:val="24"/>
          <w:szCs w:val="24"/>
          <w:lang w:val="en-US"/>
        </w:rPr>
      </w:pPr>
      <w:r w:rsidRPr="00133533">
        <w:rPr>
          <w:rStyle w:val="apple-converted-space"/>
          <w:rFonts w:ascii="Times New Roman" w:hAnsi="Times New Roman"/>
          <w:color w:val="000000"/>
          <w:sz w:val="24"/>
          <w:szCs w:val="24"/>
          <w:lang w:val="en-US"/>
        </w:rPr>
        <w:t>Najjar S</w:t>
      </w:r>
      <w:r w:rsidRPr="00133533">
        <w:rPr>
          <w:rStyle w:val="apple-converted-space"/>
          <w:rFonts w:ascii="Times New Roman" w:hAnsi="Times New Roman"/>
          <w:color w:val="000000"/>
          <w:sz w:val="24"/>
          <w:szCs w:val="24"/>
          <w:lang w:val="kk-KZ"/>
        </w:rPr>
        <w:t>.,</w:t>
      </w:r>
      <w:r w:rsidRPr="00133533">
        <w:rPr>
          <w:rStyle w:val="apple-converted-space"/>
          <w:rFonts w:ascii="Times New Roman" w:hAnsi="Times New Roman"/>
          <w:color w:val="000000"/>
          <w:sz w:val="24"/>
          <w:szCs w:val="24"/>
          <w:lang w:val="en-US"/>
        </w:rPr>
        <w:t xml:space="preserve"> Scuteri A</w:t>
      </w:r>
      <w:r w:rsidRPr="00133533">
        <w:rPr>
          <w:rStyle w:val="apple-converted-space"/>
          <w:rFonts w:ascii="Times New Roman" w:hAnsi="Times New Roman"/>
          <w:color w:val="000000"/>
          <w:sz w:val="24"/>
          <w:szCs w:val="24"/>
          <w:lang w:val="kk-KZ"/>
        </w:rPr>
        <w:t>.,</w:t>
      </w:r>
      <w:r w:rsidRPr="00133533">
        <w:rPr>
          <w:rStyle w:val="apple-converted-space"/>
          <w:rFonts w:ascii="Times New Roman" w:hAnsi="Times New Roman"/>
          <w:color w:val="000000"/>
          <w:sz w:val="24"/>
          <w:szCs w:val="24"/>
          <w:lang w:val="en-US"/>
        </w:rPr>
        <w:t xml:space="preserve"> Lacatta E</w:t>
      </w:r>
      <w:r w:rsidRPr="00133533">
        <w:rPr>
          <w:rStyle w:val="apple-converted-space"/>
          <w:rFonts w:ascii="Times New Roman" w:hAnsi="Times New Roman"/>
          <w:color w:val="000000"/>
          <w:sz w:val="24"/>
          <w:szCs w:val="24"/>
          <w:lang w:val="kk-KZ"/>
        </w:rPr>
        <w:t>.</w:t>
      </w:r>
      <w:r w:rsidRPr="00133533">
        <w:rPr>
          <w:rStyle w:val="apple-converted-space"/>
          <w:rFonts w:ascii="Times New Roman" w:hAnsi="Times New Roman"/>
          <w:color w:val="000000"/>
          <w:sz w:val="24"/>
          <w:szCs w:val="24"/>
          <w:lang w:val="en-US"/>
        </w:rPr>
        <w:t xml:space="preserve"> Arterial aging is it an immutable cardiovascular risk factor // Hypertension. 2005</w:t>
      </w:r>
      <w:r w:rsidRPr="00133533">
        <w:rPr>
          <w:rStyle w:val="ab"/>
          <w:rFonts w:ascii="Times New Roman" w:hAnsi="Times New Roman"/>
          <w:i w:val="0"/>
          <w:color w:val="000000"/>
          <w:sz w:val="24"/>
          <w:szCs w:val="24"/>
          <w:lang w:val="en-US"/>
        </w:rPr>
        <w:t>.-№46.P.454-462</w:t>
      </w:r>
    </w:p>
    <w:p w:rsidR="00887631" w:rsidRPr="0009513F" w:rsidRDefault="00887631" w:rsidP="00887631">
      <w:pPr>
        <w:pStyle w:val="a3"/>
        <w:numPr>
          <w:ilvl w:val="0"/>
          <w:numId w:val="12"/>
        </w:numPr>
        <w:tabs>
          <w:tab w:val="left" w:pos="993"/>
        </w:tabs>
        <w:spacing w:line="360" w:lineRule="auto"/>
        <w:ind w:left="0" w:firstLine="567"/>
        <w:jc w:val="both"/>
        <w:rPr>
          <w:rStyle w:val="apple-converted-space"/>
          <w:rFonts w:ascii="Times New Roman" w:hAnsi="Times New Roman"/>
          <w:sz w:val="24"/>
          <w:szCs w:val="24"/>
        </w:rPr>
      </w:pPr>
      <w:r>
        <w:rPr>
          <w:rStyle w:val="apple-converted-space"/>
          <w:rFonts w:ascii="Times New Roman" w:hAnsi="Times New Roman"/>
          <w:color w:val="000000"/>
          <w:sz w:val="24"/>
          <w:szCs w:val="24"/>
          <w:lang w:val="kk-KZ"/>
        </w:rPr>
        <w:t>Спицин А.П., Першина Т.А., Царев Ю.К. Особенности гемодинамики и сердечного ритма у мужяин с повышенным артериальным давлением в зависимости от исходного вегетативного тонуса и возраста //</w:t>
      </w:r>
      <w:r>
        <w:rPr>
          <w:rFonts w:ascii="Times New Roman" w:hAnsi="Times New Roman"/>
          <w:color w:val="000000"/>
          <w:sz w:val="24"/>
          <w:szCs w:val="24"/>
          <w:lang w:val="kk-KZ"/>
        </w:rPr>
        <w:t>//Успехи геронтологии. 2018. Т.31.</w:t>
      </w:r>
      <w:r w:rsidRPr="0009513F">
        <w:rPr>
          <w:rFonts w:ascii="Times New Roman" w:hAnsi="Times New Roman"/>
          <w:color w:val="000000"/>
          <w:sz w:val="24"/>
          <w:szCs w:val="24"/>
        </w:rPr>
        <w:t xml:space="preserve"> </w:t>
      </w:r>
      <w:r w:rsidRPr="00D37E49">
        <w:rPr>
          <w:rFonts w:ascii="Times New Roman" w:hAnsi="Times New Roman"/>
          <w:color w:val="000000"/>
          <w:sz w:val="24"/>
          <w:szCs w:val="24"/>
        </w:rPr>
        <w:t xml:space="preserve">– № </w:t>
      </w:r>
      <w:r>
        <w:rPr>
          <w:rFonts w:ascii="Times New Roman" w:hAnsi="Times New Roman"/>
          <w:color w:val="000000"/>
          <w:sz w:val="24"/>
          <w:szCs w:val="24"/>
          <w:lang w:val="kk-KZ"/>
        </w:rPr>
        <w:t>2. –С.239-245</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iCs/>
          <w:color w:val="000000"/>
          <w:sz w:val="24"/>
          <w:szCs w:val="24"/>
          <w:lang w:val="en-US"/>
        </w:rPr>
      </w:pPr>
      <w:r w:rsidRPr="00D37E49">
        <w:rPr>
          <w:rStyle w:val="apple-converted-space"/>
          <w:rFonts w:ascii="Times New Roman" w:hAnsi="Times New Roman"/>
          <w:color w:val="000000"/>
          <w:sz w:val="24"/>
          <w:szCs w:val="24"/>
          <w:lang w:val="en-US"/>
        </w:rPr>
        <w:t xml:space="preserve">Burger M. Altern und Krankheit alc Problem der Bimorphose.- Leipzig: Thie-me 1980.-783S. </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Петренко </w:t>
      </w:r>
      <w:r w:rsidRPr="00D37E49">
        <w:rPr>
          <w:rFonts w:ascii="Times New Roman" w:hAnsi="Times New Roman"/>
          <w:color w:val="000000"/>
          <w:sz w:val="24"/>
          <w:szCs w:val="24"/>
        </w:rPr>
        <w:t>В.М. Гомеостаз индивида: лимфатическая и лимфоидная системы</w:t>
      </w:r>
      <w:r w:rsidRPr="00D37E49">
        <w:rPr>
          <w:rFonts w:ascii="Times New Roman" w:hAnsi="Times New Roman"/>
          <w:sz w:val="24"/>
          <w:szCs w:val="24"/>
        </w:rPr>
        <w:t xml:space="preserve"> </w:t>
      </w:r>
      <w:r w:rsidRPr="00D37E49">
        <w:rPr>
          <w:rFonts w:ascii="Times New Roman" w:hAnsi="Times New Roman"/>
          <w:color w:val="000000"/>
          <w:sz w:val="24"/>
          <w:szCs w:val="24"/>
        </w:rPr>
        <w:t>/ В.М. Петренко // Международный журнал прикладных и фундаментальных исследований, 2016. – № 8 (1). – С.46–51.</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eastAsia="TimesNewRomanPSMT" w:hAnsi="Times New Roman"/>
          <w:sz w:val="24"/>
          <w:szCs w:val="24"/>
          <w:lang w:eastAsia="ru-RU"/>
        </w:rPr>
      </w:pPr>
      <w:r w:rsidRPr="00D37E49">
        <w:rPr>
          <w:rFonts w:ascii="Times New Roman" w:eastAsia="TimesNewRomanPSMT" w:hAnsi="Times New Roman"/>
          <w:sz w:val="24"/>
          <w:szCs w:val="24"/>
          <w:lang w:eastAsia="ru-RU"/>
        </w:rPr>
        <w:t>Левин Ю.М. Прорыв в эндоэкологическую медицину. – М., 2006. – С. 199.</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Бородин Ю.И. Лимфа как балансир между кровью и тканевой жидкостью // Матер. ХІ Международной конференции «Фундаментальные проблемы лимфологии и клеточной биологии», - Новосибирск, - 2013, - с. 6-8.</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lastRenderedPageBreak/>
        <w:t>Демченко Г.А. Функциональное состояние лимфатической системы при нарушениях кровообращения. Автореф. док. дис. Алматы. 2007. С.24.</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lang w:val="en-US"/>
        </w:rPr>
        <w:t xml:space="preserve">Sapin M.R. The age and sex peculiarities in structure of mans lymphatic nodes. </w:t>
      </w:r>
      <w:r w:rsidRPr="00D37E49">
        <w:rPr>
          <w:rFonts w:ascii="Times New Roman" w:hAnsi="Times New Roman"/>
          <w:sz w:val="24"/>
          <w:szCs w:val="24"/>
        </w:rPr>
        <w:t>Abst. V.2. VI – Onternat. Cjngress of lymphlogy. Praga.- 1977. P.6.1.</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color w:val="000000"/>
          <w:sz w:val="24"/>
          <w:szCs w:val="24"/>
        </w:rPr>
        <w:t xml:space="preserve">Шарман </w:t>
      </w:r>
      <w:r w:rsidRPr="00D37E49">
        <w:rPr>
          <w:rFonts w:ascii="Times New Roman" w:hAnsi="Times New Roman"/>
          <w:color w:val="000000"/>
          <w:sz w:val="24"/>
          <w:szCs w:val="24"/>
        </w:rPr>
        <w:t>А.</w:t>
      </w:r>
      <w:r>
        <w:rPr>
          <w:rFonts w:ascii="Times New Roman" w:hAnsi="Times New Roman"/>
          <w:color w:val="000000"/>
          <w:sz w:val="24"/>
          <w:szCs w:val="24"/>
        </w:rPr>
        <w:t xml:space="preserve">, </w:t>
      </w:r>
      <w:r w:rsidRPr="00D37E49">
        <w:rPr>
          <w:rFonts w:ascii="Times New Roman" w:hAnsi="Times New Roman"/>
          <w:color w:val="000000"/>
          <w:sz w:val="24"/>
          <w:szCs w:val="24"/>
        </w:rPr>
        <w:t>Жумадилов</w:t>
      </w:r>
      <w:r w:rsidRPr="009804CC">
        <w:rPr>
          <w:rFonts w:ascii="Times New Roman" w:hAnsi="Times New Roman"/>
          <w:color w:val="000000"/>
          <w:sz w:val="24"/>
          <w:szCs w:val="24"/>
        </w:rPr>
        <w:t xml:space="preserve"> </w:t>
      </w:r>
      <w:r w:rsidRPr="00D37E49">
        <w:rPr>
          <w:rFonts w:ascii="Times New Roman" w:hAnsi="Times New Roman"/>
          <w:color w:val="000000"/>
          <w:sz w:val="24"/>
          <w:szCs w:val="24"/>
        </w:rPr>
        <w:t>Ж</w:t>
      </w:r>
      <w:r>
        <w:rPr>
          <w:rFonts w:ascii="Times New Roman" w:hAnsi="Times New Roman"/>
          <w:color w:val="000000"/>
          <w:sz w:val="24"/>
          <w:szCs w:val="24"/>
        </w:rPr>
        <w:t>.</w:t>
      </w:r>
      <w:r w:rsidRPr="00D37E49">
        <w:rPr>
          <w:rFonts w:ascii="Times New Roman" w:hAnsi="Times New Roman"/>
          <w:color w:val="000000"/>
          <w:sz w:val="24"/>
          <w:szCs w:val="24"/>
        </w:rPr>
        <w:t xml:space="preserve"> Научные основы качественного долгол</w:t>
      </w:r>
      <w:r>
        <w:rPr>
          <w:rFonts w:ascii="Times New Roman" w:hAnsi="Times New Roman"/>
          <w:color w:val="000000"/>
          <w:sz w:val="24"/>
          <w:szCs w:val="24"/>
        </w:rPr>
        <w:t xml:space="preserve">етия и антистарения  </w:t>
      </w:r>
      <w:r w:rsidRPr="00D37E49">
        <w:rPr>
          <w:rFonts w:ascii="Times New Roman" w:hAnsi="Times New Roman"/>
          <w:color w:val="000000"/>
          <w:sz w:val="24"/>
          <w:szCs w:val="24"/>
        </w:rPr>
        <w:t>// Нью-Йорк, Mary Ann Liebert, Inc., 2011. – 184 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Сененко </w:t>
      </w:r>
      <w:r w:rsidRPr="00D37E49">
        <w:rPr>
          <w:rFonts w:ascii="Times New Roman" w:hAnsi="Times New Roman"/>
          <w:color w:val="000000"/>
          <w:sz w:val="24"/>
          <w:szCs w:val="24"/>
        </w:rPr>
        <w:t>А.Ш. Экспериментальное исследование возрастных изменений скорости лимфатического дренажа и возможн</w:t>
      </w:r>
      <w:r>
        <w:rPr>
          <w:rFonts w:ascii="Times New Roman" w:hAnsi="Times New Roman"/>
          <w:color w:val="000000"/>
          <w:sz w:val="24"/>
          <w:szCs w:val="24"/>
        </w:rPr>
        <w:t xml:space="preserve">ости их коррекции </w:t>
      </w:r>
      <w:r w:rsidRPr="00D37E49">
        <w:rPr>
          <w:rFonts w:ascii="Times New Roman" w:hAnsi="Times New Roman"/>
          <w:color w:val="000000"/>
          <w:sz w:val="24"/>
          <w:szCs w:val="24"/>
        </w:rPr>
        <w:t>// Сб. науч. трудов Междунар. семинара «Экология и здоровье. Экологическая медицина»  – М.: Изд-во МНЭПУГУ, 2002. – С.135–136.</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Левин</w:t>
      </w:r>
      <w:r w:rsidRPr="009804CC">
        <w:rPr>
          <w:rFonts w:ascii="Times New Roman" w:hAnsi="Times New Roman"/>
          <w:color w:val="000000"/>
          <w:sz w:val="24"/>
          <w:szCs w:val="24"/>
        </w:rPr>
        <w:t xml:space="preserve"> </w:t>
      </w:r>
      <w:r>
        <w:rPr>
          <w:rFonts w:ascii="Times New Roman" w:hAnsi="Times New Roman"/>
          <w:color w:val="000000"/>
          <w:sz w:val="24"/>
          <w:szCs w:val="24"/>
        </w:rPr>
        <w:t>Ю.М.</w:t>
      </w:r>
      <w:r w:rsidRPr="00D37E49">
        <w:rPr>
          <w:rFonts w:ascii="Times New Roman" w:hAnsi="Times New Roman"/>
          <w:color w:val="000000"/>
          <w:sz w:val="24"/>
          <w:szCs w:val="24"/>
        </w:rPr>
        <w:t>, Топорова</w:t>
      </w:r>
      <w:r w:rsidRPr="009804CC">
        <w:rPr>
          <w:rFonts w:ascii="Times New Roman" w:hAnsi="Times New Roman"/>
          <w:color w:val="000000"/>
          <w:sz w:val="24"/>
          <w:szCs w:val="24"/>
        </w:rPr>
        <w:t xml:space="preserve"> </w:t>
      </w:r>
      <w:r w:rsidRPr="00D37E49">
        <w:rPr>
          <w:rFonts w:ascii="Times New Roman" w:hAnsi="Times New Roman"/>
          <w:color w:val="000000"/>
          <w:sz w:val="24"/>
          <w:szCs w:val="24"/>
        </w:rPr>
        <w:t>С.Т.,Свиридкина</w:t>
      </w:r>
      <w:r w:rsidRPr="009804CC">
        <w:rPr>
          <w:rFonts w:ascii="Times New Roman" w:hAnsi="Times New Roman"/>
          <w:color w:val="000000"/>
          <w:sz w:val="24"/>
          <w:szCs w:val="24"/>
        </w:rPr>
        <w:t xml:space="preserve"> </w:t>
      </w:r>
      <w:r w:rsidRPr="00D37E49">
        <w:rPr>
          <w:rFonts w:ascii="Times New Roman" w:hAnsi="Times New Roman"/>
          <w:color w:val="000000"/>
          <w:sz w:val="24"/>
          <w:szCs w:val="24"/>
        </w:rPr>
        <w:t>Л.П.,Баркинхоева</w:t>
      </w:r>
      <w:r w:rsidRPr="009804CC">
        <w:rPr>
          <w:rFonts w:ascii="Times New Roman" w:hAnsi="Times New Roman"/>
          <w:color w:val="000000"/>
          <w:sz w:val="24"/>
          <w:szCs w:val="24"/>
        </w:rPr>
        <w:t xml:space="preserve"> </w:t>
      </w:r>
      <w:r w:rsidRPr="00D37E49">
        <w:rPr>
          <w:rFonts w:ascii="Times New Roman" w:hAnsi="Times New Roman"/>
          <w:color w:val="000000"/>
          <w:sz w:val="24"/>
          <w:szCs w:val="24"/>
        </w:rPr>
        <w:t>Ф.А. Открытие свойства влиять на транспорт тканевой жидкости и лимфатический дренаж тканей у некоторых извес</w:t>
      </w:r>
      <w:r>
        <w:rPr>
          <w:rFonts w:ascii="Times New Roman" w:hAnsi="Times New Roman"/>
          <w:color w:val="000000"/>
          <w:sz w:val="24"/>
          <w:szCs w:val="24"/>
        </w:rPr>
        <w:t>тных лекарственных препаратов</w:t>
      </w:r>
      <w:r w:rsidRPr="00D37E49">
        <w:rPr>
          <w:rFonts w:ascii="Times New Roman" w:hAnsi="Times New Roman"/>
          <w:color w:val="000000"/>
          <w:sz w:val="24"/>
          <w:szCs w:val="24"/>
        </w:rPr>
        <w:t xml:space="preserve"> </w:t>
      </w:r>
      <w:r w:rsidRPr="00D37E49">
        <w:rPr>
          <w:rFonts w:ascii="Times New Roman" w:hAnsi="Times New Roman"/>
          <w:bCs/>
          <w:color w:val="000000"/>
          <w:sz w:val="24"/>
          <w:szCs w:val="24"/>
        </w:rPr>
        <w:t>//</w:t>
      </w:r>
      <w:r w:rsidRPr="00D37E49">
        <w:rPr>
          <w:rFonts w:ascii="Times New Roman" w:hAnsi="Times New Roman"/>
          <w:color w:val="000000"/>
          <w:sz w:val="24"/>
          <w:szCs w:val="24"/>
        </w:rPr>
        <w:t xml:space="preserve"> Материалы III Междун. конгресса «Эндоэкологическая медицина». Республика Кипр, 21–28 октября 2007 г. – М.: ОАО «Щербинская типография», 2007. – С.69.</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Петренко В.М.,Функциональная морфология лимфатических сосудов / В.М.Петренко.-СПб.,2008.-243с.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Орлов </w:t>
      </w:r>
      <w:r w:rsidRPr="00D37E49">
        <w:rPr>
          <w:rFonts w:ascii="Times New Roman" w:hAnsi="Times New Roman"/>
          <w:color w:val="000000"/>
          <w:sz w:val="24"/>
          <w:szCs w:val="24"/>
        </w:rPr>
        <w:t>Р.С</w:t>
      </w:r>
      <w:r>
        <w:rPr>
          <w:rFonts w:ascii="Times New Roman" w:hAnsi="Times New Roman"/>
          <w:color w:val="000000"/>
          <w:sz w:val="24"/>
          <w:szCs w:val="24"/>
        </w:rPr>
        <w:t>.</w:t>
      </w:r>
      <w:r w:rsidRPr="00D37E49">
        <w:rPr>
          <w:rFonts w:ascii="Times New Roman" w:hAnsi="Times New Roman"/>
          <w:color w:val="000000"/>
          <w:sz w:val="24"/>
          <w:szCs w:val="24"/>
        </w:rPr>
        <w:t>,</w:t>
      </w:r>
      <w:r>
        <w:rPr>
          <w:rFonts w:ascii="Times New Roman" w:hAnsi="Times New Roman"/>
          <w:color w:val="000000"/>
          <w:sz w:val="24"/>
          <w:szCs w:val="24"/>
        </w:rPr>
        <w:t xml:space="preserve"> </w:t>
      </w:r>
      <w:r w:rsidRPr="00D37E49">
        <w:rPr>
          <w:rFonts w:ascii="Times New Roman" w:hAnsi="Times New Roman"/>
          <w:color w:val="000000"/>
          <w:sz w:val="24"/>
          <w:szCs w:val="24"/>
        </w:rPr>
        <w:t>Борисов</w:t>
      </w:r>
      <w:r w:rsidRPr="009804CC">
        <w:rPr>
          <w:rFonts w:ascii="Times New Roman" w:hAnsi="Times New Roman"/>
          <w:color w:val="000000"/>
          <w:sz w:val="24"/>
          <w:szCs w:val="24"/>
        </w:rPr>
        <w:t xml:space="preserve"> </w:t>
      </w:r>
      <w:r w:rsidRPr="00D37E49">
        <w:rPr>
          <w:rFonts w:ascii="Times New Roman" w:hAnsi="Times New Roman"/>
          <w:color w:val="000000"/>
          <w:sz w:val="24"/>
          <w:szCs w:val="24"/>
        </w:rPr>
        <w:t>А.В.,</w:t>
      </w:r>
      <w:r>
        <w:rPr>
          <w:rFonts w:ascii="Times New Roman" w:hAnsi="Times New Roman"/>
          <w:color w:val="000000"/>
          <w:sz w:val="24"/>
          <w:szCs w:val="24"/>
        </w:rPr>
        <w:t xml:space="preserve"> </w:t>
      </w:r>
      <w:r w:rsidRPr="00D37E49">
        <w:rPr>
          <w:rFonts w:ascii="Times New Roman" w:hAnsi="Times New Roman"/>
          <w:color w:val="000000"/>
          <w:sz w:val="24"/>
          <w:szCs w:val="24"/>
        </w:rPr>
        <w:t>Борисова</w:t>
      </w:r>
      <w:r w:rsidRPr="009804CC">
        <w:rPr>
          <w:rFonts w:ascii="Times New Roman" w:hAnsi="Times New Roman"/>
          <w:color w:val="000000"/>
          <w:sz w:val="24"/>
          <w:szCs w:val="24"/>
        </w:rPr>
        <w:t xml:space="preserve"> </w:t>
      </w:r>
      <w:r>
        <w:rPr>
          <w:rFonts w:ascii="Times New Roman" w:hAnsi="Times New Roman"/>
          <w:color w:val="000000"/>
          <w:sz w:val="24"/>
          <w:szCs w:val="24"/>
        </w:rPr>
        <w:t>Р.П</w:t>
      </w:r>
      <w:r w:rsidRPr="00D37E49">
        <w:rPr>
          <w:rFonts w:ascii="Times New Roman" w:hAnsi="Times New Roman"/>
          <w:color w:val="000000"/>
          <w:sz w:val="24"/>
          <w:szCs w:val="24"/>
        </w:rPr>
        <w:t>.</w:t>
      </w:r>
      <w:r>
        <w:rPr>
          <w:rFonts w:ascii="Times New Roman" w:hAnsi="Times New Roman"/>
          <w:color w:val="000000"/>
          <w:sz w:val="24"/>
          <w:szCs w:val="24"/>
        </w:rPr>
        <w:t xml:space="preserve"> </w:t>
      </w:r>
      <w:r w:rsidRPr="00D37E49">
        <w:rPr>
          <w:rFonts w:ascii="Times New Roman" w:hAnsi="Times New Roman"/>
          <w:color w:val="000000"/>
          <w:sz w:val="24"/>
          <w:szCs w:val="24"/>
        </w:rPr>
        <w:t>Лимфатические сосуды. Структура и механизмы сократ</w:t>
      </w:r>
      <w:r>
        <w:rPr>
          <w:rFonts w:ascii="Times New Roman" w:hAnsi="Times New Roman"/>
          <w:color w:val="000000"/>
          <w:sz w:val="24"/>
          <w:szCs w:val="24"/>
        </w:rPr>
        <w:t xml:space="preserve">ительной активности. </w:t>
      </w:r>
      <w:r w:rsidRPr="00D37E49">
        <w:rPr>
          <w:rFonts w:ascii="Times New Roman" w:hAnsi="Times New Roman"/>
          <w:color w:val="000000"/>
          <w:sz w:val="24"/>
          <w:szCs w:val="24"/>
        </w:rPr>
        <w:t xml:space="preserve"> – Л.: Наука, 1983. – 254</w:t>
      </w:r>
      <w:r>
        <w:rPr>
          <w:rFonts w:ascii="Times New Roman" w:hAnsi="Times New Roman"/>
          <w:color w:val="000000"/>
          <w:sz w:val="24"/>
          <w:szCs w:val="24"/>
        </w:rPr>
        <w:t xml:space="preserve"> </w:t>
      </w:r>
      <w:r w:rsidRPr="00D37E49">
        <w:rPr>
          <w:rFonts w:ascii="Times New Roman" w:hAnsi="Times New Roman"/>
          <w:color w:val="000000"/>
          <w:sz w:val="24"/>
          <w:szCs w:val="24"/>
        </w:rPr>
        <w:t xml:space="preserve">с. </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Гайворонский И.В. Анатомия и физиология человека // И.В.Гайворонский. 6-е изд.,перераб. и доп. –М.: Медицина,2011. -496с.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lang w:val="en-US"/>
        </w:rPr>
      </w:pPr>
      <w:r>
        <w:rPr>
          <w:rFonts w:ascii="Times New Roman" w:hAnsi="Times New Roman"/>
          <w:color w:val="000000"/>
          <w:sz w:val="24"/>
          <w:szCs w:val="24"/>
          <w:lang w:val="en-US"/>
        </w:rPr>
        <w:t>Chang</w:t>
      </w:r>
      <w:r w:rsidRPr="009804CC">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J.E.</w:t>
      </w:r>
      <w:r w:rsidRPr="009804CC">
        <w:rPr>
          <w:rFonts w:ascii="Times New Roman" w:hAnsi="Times New Roman"/>
          <w:color w:val="000000"/>
          <w:sz w:val="24"/>
          <w:szCs w:val="24"/>
          <w:lang w:val="en-US"/>
        </w:rPr>
        <w:t>,</w:t>
      </w:r>
      <w:r w:rsidRPr="00D37E49">
        <w:rPr>
          <w:rFonts w:ascii="Times New Roman" w:hAnsi="Times New Roman"/>
          <w:color w:val="000000"/>
          <w:sz w:val="24"/>
          <w:szCs w:val="24"/>
          <w:lang w:val="en-US"/>
        </w:rPr>
        <w:t xml:space="preserve"> Chang</w:t>
      </w:r>
      <w:r w:rsidRPr="009804CC">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J.E.,Turley S.J.</w:t>
      </w:r>
      <w:r w:rsidRPr="009804CC">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Stromal infrastructure of the lymph nod</w:t>
      </w:r>
      <w:r>
        <w:rPr>
          <w:rFonts w:ascii="Times New Roman" w:hAnsi="Times New Roman"/>
          <w:color w:val="000000"/>
          <w:sz w:val="24"/>
          <w:szCs w:val="24"/>
          <w:lang w:val="en-US"/>
        </w:rPr>
        <w:t xml:space="preserve">e and coordination of immunity </w:t>
      </w:r>
      <w:r w:rsidRPr="00D37E49">
        <w:rPr>
          <w:rFonts w:ascii="Times New Roman" w:hAnsi="Times New Roman"/>
          <w:color w:val="000000"/>
          <w:sz w:val="24"/>
          <w:szCs w:val="24"/>
          <w:lang w:val="en-US"/>
        </w:rPr>
        <w:t>// Trends Immunol., 2015. – V.36. – P.30–39.</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Петренко </w:t>
      </w:r>
      <w:r w:rsidRPr="00D37E49">
        <w:rPr>
          <w:rFonts w:ascii="Times New Roman" w:hAnsi="Times New Roman"/>
          <w:color w:val="000000"/>
          <w:sz w:val="24"/>
          <w:szCs w:val="24"/>
        </w:rPr>
        <w:t>В.М. Лимфоидные или кроветворные органы? / В.М. Петренко // Успехи современного естествознания. – 2011. – № 1 – С.142–143</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bCs/>
          <w:color w:val="000000"/>
          <w:sz w:val="24"/>
          <w:szCs w:val="24"/>
        </w:rPr>
        <w:t xml:space="preserve">Топорова </w:t>
      </w:r>
      <w:r w:rsidRPr="00D37E49">
        <w:rPr>
          <w:rFonts w:ascii="Times New Roman" w:hAnsi="Times New Roman"/>
          <w:bCs/>
          <w:color w:val="000000"/>
          <w:sz w:val="24"/>
          <w:szCs w:val="24"/>
        </w:rPr>
        <w:t>С.Г.</w:t>
      </w:r>
      <w:r w:rsidRPr="00D37E49">
        <w:rPr>
          <w:rFonts w:ascii="Times New Roman" w:hAnsi="Times New Roman"/>
          <w:color w:val="000000"/>
          <w:sz w:val="24"/>
          <w:szCs w:val="24"/>
        </w:rPr>
        <w:t xml:space="preserve"> </w:t>
      </w:r>
      <w:r w:rsidRPr="00D37E49">
        <w:rPr>
          <w:rFonts w:ascii="Times New Roman" w:hAnsi="Times New Roman"/>
          <w:bCs/>
          <w:color w:val="000000"/>
          <w:sz w:val="24"/>
          <w:szCs w:val="24"/>
        </w:rPr>
        <w:t>Особенности системы околоклеточного гуморального транспорта п</w:t>
      </w:r>
      <w:r>
        <w:rPr>
          <w:rFonts w:ascii="Times New Roman" w:hAnsi="Times New Roman"/>
          <w:bCs/>
          <w:color w:val="000000"/>
          <w:sz w:val="24"/>
          <w:szCs w:val="24"/>
        </w:rPr>
        <w:t xml:space="preserve">ри старении: обзор литературы </w:t>
      </w:r>
      <w:r w:rsidRPr="00D37E49">
        <w:rPr>
          <w:rFonts w:ascii="Times New Roman" w:hAnsi="Times New Roman"/>
          <w:bCs/>
          <w:color w:val="000000"/>
          <w:sz w:val="24"/>
          <w:szCs w:val="24"/>
        </w:rPr>
        <w:t>// Альманах «Геронтология и</w:t>
      </w:r>
      <w:r>
        <w:rPr>
          <w:rFonts w:ascii="Times New Roman" w:hAnsi="Times New Roman"/>
          <w:bCs/>
          <w:color w:val="000000"/>
          <w:sz w:val="24"/>
          <w:szCs w:val="24"/>
        </w:rPr>
        <w:t xml:space="preserve"> гериатрия». – М., 2003. – Вып.</w:t>
      </w:r>
      <w:r w:rsidRPr="00D37E49">
        <w:rPr>
          <w:rFonts w:ascii="Times New Roman" w:hAnsi="Times New Roman"/>
          <w:bCs/>
          <w:color w:val="000000"/>
          <w:sz w:val="24"/>
          <w:szCs w:val="24"/>
        </w:rPr>
        <w:t xml:space="preserve">2. – С.90-94. </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eastAsia="TimesNewRomanPSMT" w:hAnsi="Times New Roman"/>
          <w:sz w:val="24"/>
          <w:szCs w:val="24"/>
          <w:lang w:eastAsia="ru-RU"/>
        </w:rPr>
      </w:pPr>
      <w:r w:rsidRPr="00D37E49">
        <w:rPr>
          <w:rFonts w:ascii="Times New Roman" w:eastAsia="TimesNewRomanPSMT" w:hAnsi="Times New Roman"/>
          <w:sz w:val="24"/>
          <w:szCs w:val="24"/>
          <w:lang w:eastAsia="ru-RU"/>
        </w:rPr>
        <w:t>Левин Ю.М. Прорыв в эндоэкологическую медицину. – М., 2006. – С. 199.</w:t>
      </w:r>
    </w:p>
    <w:p w:rsidR="00887631" w:rsidRPr="00D37E49" w:rsidRDefault="00887631" w:rsidP="00887631">
      <w:pPr>
        <w:pStyle w:val="a3"/>
        <w:numPr>
          <w:ilvl w:val="0"/>
          <w:numId w:val="12"/>
        </w:numPr>
        <w:tabs>
          <w:tab w:val="left" w:pos="993"/>
        </w:tabs>
        <w:spacing w:line="360" w:lineRule="auto"/>
        <w:ind w:left="0" w:firstLine="567"/>
        <w:jc w:val="both"/>
        <w:rPr>
          <w:rStyle w:val="apple-converted-space"/>
          <w:rFonts w:ascii="Times New Roman" w:hAnsi="Times New Roman"/>
          <w:b/>
          <w:iCs/>
          <w:color w:val="000000"/>
          <w:sz w:val="24"/>
          <w:szCs w:val="24"/>
        </w:rPr>
      </w:pPr>
      <w:r>
        <w:rPr>
          <w:rFonts w:ascii="Times New Roman" w:eastAsia="TimesNewRomanPSMT" w:hAnsi="Times New Roman"/>
          <w:sz w:val="24"/>
          <w:szCs w:val="24"/>
          <w:lang w:val="kk-KZ" w:eastAsia="ru-RU"/>
        </w:rPr>
        <w:t>Титова Т. Оксидативный стресс и старение: возможности коррекции //Т.Титова, Л.Кудряшова, И.Болгова, И.Павлова //Врач, 2015.-№6..-С.6-10</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Коненков В.И. Клеточная биология – основа медицинских клеточных технологии // Матер. ХІ Международной конференции «Фундаментальные проблемы лимфологии и клеточной биологии», - Новосибирск, - 2013, - с. 4-6.</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eastAsia="TimesNewRomanPSMT" w:hAnsi="Times New Roman"/>
          <w:sz w:val="24"/>
          <w:szCs w:val="24"/>
          <w:lang w:eastAsia="ru-RU"/>
        </w:rPr>
      </w:pPr>
      <w:r w:rsidRPr="00D37E49">
        <w:rPr>
          <w:rFonts w:ascii="Times New Roman" w:eastAsia="TimesNewRomanPSMT" w:hAnsi="Times New Roman"/>
          <w:sz w:val="24"/>
          <w:szCs w:val="24"/>
          <w:lang w:eastAsia="ru-RU"/>
        </w:rPr>
        <w:lastRenderedPageBreak/>
        <w:t xml:space="preserve">Левин Ю.М. Прорыв в эндоэкологическую медицину. Новый уровень врачебного мышления и эффективной терапии / Ю.М.Левин . –М.: ОАО </w:t>
      </w:r>
      <w:r w:rsidRPr="00D37E49">
        <w:rPr>
          <w:rFonts w:ascii="Times New Roman" w:hAnsi="Times New Roman"/>
          <w:bCs/>
          <w:color w:val="000000"/>
          <w:sz w:val="24"/>
          <w:szCs w:val="24"/>
        </w:rPr>
        <w:t>«</w:t>
      </w:r>
      <w:r w:rsidRPr="00D37E49">
        <w:rPr>
          <w:rFonts w:ascii="Times New Roman" w:eastAsia="TimesNewRomanPSMT" w:hAnsi="Times New Roman"/>
          <w:sz w:val="24"/>
          <w:szCs w:val="24"/>
          <w:lang w:eastAsia="ru-RU"/>
        </w:rPr>
        <w:t>Щербинская типография</w:t>
      </w:r>
      <w:r w:rsidRPr="00D37E49">
        <w:rPr>
          <w:rFonts w:ascii="Times New Roman" w:hAnsi="Times New Roman"/>
          <w:bCs/>
          <w:color w:val="000000"/>
          <w:sz w:val="24"/>
          <w:szCs w:val="24"/>
        </w:rPr>
        <w:t>»</w:t>
      </w:r>
      <w:r w:rsidRPr="00D37E49">
        <w:rPr>
          <w:rFonts w:ascii="Times New Roman" w:eastAsia="TimesNewRomanPSMT" w:hAnsi="Times New Roman"/>
          <w:sz w:val="24"/>
          <w:szCs w:val="24"/>
          <w:lang w:eastAsia="ru-RU"/>
        </w:rPr>
        <w:t>, 2006.-200с.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eastAsia="TimesNewRomanPSMT" w:hAnsi="Times New Roman"/>
          <w:sz w:val="24"/>
          <w:szCs w:val="24"/>
          <w:lang w:val="en-US" w:eastAsia="ru-RU"/>
        </w:rPr>
      </w:pPr>
      <w:r w:rsidRPr="00D37E49">
        <w:rPr>
          <w:rFonts w:ascii="Times New Roman" w:eastAsia="TimesNewRomanPSMT" w:hAnsi="Times New Roman"/>
          <w:sz w:val="24"/>
          <w:szCs w:val="24"/>
          <w:lang w:val="en-US" w:eastAsia="ru-RU"/>
        </w:rPr>
        <w:t>Oh J.H., Kim Y. K.,. Jung J. Y. et.al. intrinsic aging-and photoaging-dependent level changes of glycosaminoglycans and their correlation with water content in human skin // J.Dermatol.</w:t>
      </w:r>
      <w:r w:rsidRPr="001A6847">
        <w:rPr>
          <w:rFonts w:ascii="Times New Roman" w:eastAsia="TimesNewRomanPSMT" w:hAnsi="Times New Roman"/>
          <w:sz w:val="24"/>
          <w:szCs w:val="24"/>
          <w:lang w:val="en-US" w:eastAsia="ru-RU"/>
        </w:rPr>
        <w:t xml:space="preserve"> </w:t>
      </w:r>
      <w:r w:rsidRPr="00D37E49">
        <w:rPr>
          <w:rFonts w:ascii="Times New Roman" w:eastAsia="TimesNewRomanPSMT" w:hAnsi="Times New Roman"/>
          <w:sz w:val="24"/>
          <w:szCs w:val="24"/>
          <w:lang w:val="en-US" w:eastAsia="ru-RU"/>
        </w:rPr>
        <w:t>Sci.011.</w:t>
      </w:r>
      <w:r w:rsidRPr="001A6847">
        <w:rPr>
          <w:rFonts w:ascii="Times New Roman" w:eastAsia="TimesNewRomanPSMT" w:hAnsi="Times New Roman"/>
          <w:sz w:val="24"/>
          <w:szCs w:val="24"/>
          <w:lang w:val="en-US" w:eastAsia="ru-RU"/>
        </w:rPr>
        <w:t xml:space="preserve"> - </w:t>
      </w:r>
      <w:r w:rsidRPr="00D37E49">
        <w:rPr>
          <w:rFonts w:ascii="Times New Roman" w:eastAsia="TimesNewRomanPSMT" w:hAnsi="Times New Roman"/>
          <w:sz w:val="24"/>
          <w:szCs w:val="24"/>
          <w:lang w:val="en-US" w:eastAsia="ru-RU"/>
        </w:rPr>
        <w:t>Vol.62.</w:t>
      </w:r>
      <w:r w:rsidRPr="001A6847">
        <w:rPr>
          <w:rFonts w:ascii="Times New Roman" w:eastAsia="TimesNewRomanPSMT" w:hAnsi="Times New Roman"/>
          <w:sz w:val="24"/>
          <w:szCs w:val="24"/>
          <w:lang w:val="en-US" w:eastAsia="ru-RU"/>
        </w:rPr>
        <w:t xml:space="preserve"> - </w:t>
      </w:r>
      <w:r w:rsidRPr="00D37E49">
        <w:rPr>
          <w:rFonts w:ascii="Times New Roman" w:eastAsia="TimesNewRomanPSMT" w:hAnsi="Times New Roman"/>
          <w:sz w:val="24"/>
          <w:szCs w:val="24"/>
          <w:lang w:val="en-US" w:eastAsia="ru-RU"/>
        </w:rPr>
        <w:t>P.192-201</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eastAsia="TimesNewRomanPSMT" w:hAnsi="Times New Roman"/>
          <w:sz w:val="24"/>
          <w:szCs w:val="24"/>
          <w:lang w:val="en-US" w:eastAsia="ru-RU"/>
        </w:rPr>
      </w:pPr>
      <w:r w:rsidRPr="00D37E49">
        <w:rPr>
          <w:rFonts w:ascii="Times New Roman" w:eastAsia="TimesNewRomanPSMT" w:hAnsi="Times New Roman"/>
          <w:sz w:val="24"/>
          <w:szCs w:val="24"/>
          <w:lang w:val="en-US" w:eastAsia="ru-RU"/>
        </w:rPr>
        <w:t>Montagna W., Carlisle K., Structural changes in ageing skin // Brit.</w:t>
      </w:r>
      <w:r w:rsidRPr="001A6847">
        <w:rPr>
          <w:rFonts w:ascii="Times New Roman" w:eastAsia="TimesNewRomanPSMT" w:hAnsi="Times New Roman"/>
          <w:sz w:val="24"/>
          <w:szCs w:val="24"/>
          <w:lang w:val="en-US" w:eastAsia="ru-RU"/>
        </w:rPr>
        <w:t xml:space="preserve"> </w:t>
      </w:r>
      <w:r w:rsidRPr="00D37E49">
        <w:rPr>
          <w:rFonts w:ascii="Times New Roman" w:eastAsia="TimesNewRomanPSMT" w:hAnsi="Times New Roman"/>
          <w:sz w:val="24"/>
          <w:szCs w:val="24"/>
          <w:lang w:val="en-US" w:eastAsia="ru-RU"/>
        </w:rPr>
        <w:t>J.</w:t>
      </w:r>
      <w:r w:rsidRPr="001A6847">
        <w:rPr>
          <w:rFonts w:ascii="Times New Roman" w:eastAsia="TimesNewRomanPSMT" w:hAnsi="Times New Roman"/>
          <w:sz w:val="24"/>
          <w:szCs w:val="24"/>
          <w:lang w:val="en-US" w:eastAsia="ru-RU"/>
        </w:rPr>
        <w:t xml:space="preserve"> </w:t>
      </w:r>
      <w:r w:rsidRPr="00D37E49">
        <w:rPr>
          <w:rFonts w:ascii="Times New Roman" w:eastAsia="TimesNewRomanPSMT" w:hAnsi="Times New Roman"/>
          <w:sz w:val="24"/>
          <w:szCs w:val="24"/>
          <w:lang w:val="en-US" w:eastAsia="ru-RU"/>
        </w:rPr>
        <w:t>Dermatol.</w:t>
      </w:r>
      <w:r w:rsidRPr="001A6847">
        <w:rPr>
          <w:rFonts w:ascii="Times New Roman" w:eastAsia="TimesNewRomanPSMT" w:hAnsi="Times New Roman"/>
          <w:sz w:val="24"/>
          <w:szCs w:val="24"/>
          <w:lang w:val="en-US" w:eastAsia="ru-RU"/>
        </w:rPr>
        <w:t xml:space="preserve"> -</w:t>
      </w:r>
      <w:r w:rsidRPr="00D37E49">
        <w:rPr>
          <w:rFonts w:ascii="Times New Roman" w:eastAsia="TimesNewRomanPSMT" w:hAnsi="Times New Roman"/>
          <w:sz w:val="24"/>
          <w:szCs w:val="24"/>
          <w:lang w:val="en-US" w:eastAsia="ru-RU"/>
        </w:rPr>
        <w:t>1990.</w:t>
      </w:r>
      <w:r w:rsidRPr="001A6847">
        <w:rPr>
          <w:rFonts w:ascii="Times New Roman" w:eastAsia="TimesNewRomanPSMT" w:hAnsi="Times New Roman"/>
          <w:sz w:val="24"/>
          <w:szCs w:val="24"/>
          <w:lang w:val="en-US" w:eastAsia="ru-RU"/>
        </w:rPr>
        <w:t xml:space="preserve">- </w:t>
      </w:r>
      <w:r w:rsidRPr="00D37E49">
        <w:rPr>
          <w:rFonts w:ascii="Times New Roman" w:eastAsia="TimesNewRomanPSMT" w:hAnsi="Times New Roman"/>
          <w:sz w:val="24"/>
          <w:szCs w:val="24"/>
          <w:lang w:val="en-US" w:eastAsia="ru-RU"/>
        </w:rPr>
        <w:t>Vol.1227</w:t>
      </w:r>
      <w:r>
        <w:rPr>
          <w:rFonts w:ascii="Times New Roman" w:eastAsia="TimesNewRomanPSMT" w:hAnsi="Times New Roman"/>
          <w:sz w:val="24"/>
          <w:szCs w:val="24"/>
          <w:lang w:eastAsia="ru-RU"/>
        </w:rPr>
        <w:t xml:space="preserve">. - </w:t>
      </w:r>
      <w:r w:rsidRPr="00D37E49">
        <w:rPr>
          <w:rFonts w:ascii="Times New Roman" w:eastAsia="TimesNewRomanPSMT" w:hAnsi="Times New Roman"/>
          <w:sz w:val="24"/>
          <w:szCs w:val="24"/>
          <w:lang w:val="en-US" w:eastAsia="ru-RU"/>
        </w:rPr>
        <w:t>P.61-70</w:t>
      </w:r>
    </w:p>
    <w:p w:rsidR="00887631" w:rsidRPr="001A6847" w:rsidRDefault="00887631" w:rsidP="00887631">
      <w:pPr>
        <w:pStyle w:val="a3"/>
        <w:numPr>
          <w:ilvl w:val="0"/>
          <w:numId w:val="12"/>
        </w:numPr>
        <w:tabs>
          <w:tab w:val="left" w:pos="993"/>
        </w:tabs>
        <w:spacing w:line="360" w:lineRule="auto"/>
        <w:ind w:left="0" w:firstLine="567"/>
        <w:jc w:val="both"/>
        <w:rPr>
          <w:rFonts w:ascii="Times New Roman" w:eastAsia="TimesNewRomanPSMT" w:hAnsi="Times New Roman"/>
          <w:sz w:val="24"/>
          <w:szCs w:val="24"/>
          <w:lang w:eastAsia="ru-RU"/>
        </w:rPr>
      </w:pPr>
      <w:r w:rsidRPr="00D37E49">
        <w:rPr>
          <w:rFonts w:ascii="Times New Roman" w:eastAsia="TimesNewRomanPSMT" w:hAnsi="Times New Roman"/>
          <w:sz w:val="24"/>
          <w:szCs w:val="24"/>
          <w:lang w:eastAsia="ru-RU"/>
        </w:rPr>
        <w:t>Левин</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Ю</w:t>
      </w:r>
      <w:r w:rsidRPr="001A6847">
        <w:rPr>
          <w:rFonts w:ascii="Times New Roman" w:eastAsia="TimesNewRomanPSMT" w:hAnsi="Times New Roman"/>
          <w:sz w:val="24"/>
          <w:szCs w:val="24"/>
          <w:lang w:eastAsia="ru-RU"/>
        </w:rPr>
        <w:t>.</w:t>
      </w:r>
      <w:r w:rsidRPr="00D37E49">
        <w:rPr>
          <w:rFonts w:ascii="Times New Roman" w:eastAsia="TimesNewRomanPSMT" w:hAnsi="Times New Roman"/>
          <w:sz w:val="24"/>
          <w:szCs w:val="24"/>
          <w:lang w:eastAsia="ru-RU"/>
        </w:rPr>
        <w:t>М</w:t>
      </w:r>
      <w:r w:rsidRPr="001A6847">
        <w:rPr>
          <w:rFonts w:ascii="Times New Roman" w:eastAsia="TimesNewRomanPSMT" w:hAnsi="Times New Roman"/>
          <w:sz w:val="24"/>
          <w:szCs w:val="24"/>
          <w:lang w:eastAsia="ru-RU"/>
        </w:rPr>
        <w:t>.</w:t>
      </w:r>
      <w:r>
        <w:rPr>
          <w:rFonts w:ascii="Times New Roman" w:eastAsia="TimesNewRomanPSMT" w:hAnsi="Times New Roman"/>
          <w:sz w:val="24"/>
          <w:szCs w:val="24"/>
          <w:lang w:eastAsia="ru-RU"/>
        </w:rPr>
        <w:t>,</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Джумабаева</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С</w:t>
      </w:r>
      <w:r w:rsidRPr="001A6847">
        <w:rPr>
          <w:rFonts w:ascii="Times New Roman" w:eastAsia="TimesNewRomanPSMT" w:hAnsi="Times New Roman"/>
          <w:sz w:val="24"/>
          <w:szCs w:val="24"/>
          <w:lang w:eastAsia="ru-RU"/>
        </w:rPr>
        <w:t>.</w:t>
      </w:r>
      <w:r w:rsidRPr="00D37E49">
        <w:rPr>
          <w:rFonts w:ascii="Times New Roman" w:eastAsia="TimesNewRomanPSMT" w:hAnsi="Times New Roman"/>
          <w:sz w:val="24"/>
          <w:szCs w:val="24"/>
          <w:lang w:eastAsia="ru-RU"/>
        </w:rPr>
        <w:t>У</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Буянов</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В</w:t>
      </w:r>
      <w:r w:rsidRPr="001A6847">
        <w:rPr>
          <w:rFonts w:ascii="Times New Roman" w:eastAsia="TimesNewRomanPSMT" w:hAnsi="Times New Roman"/>
          <w:sz w:val="24"/>
          <w:szCs w:val="24"/>
          <w:lang w:eastAsia="ru-RU"/>
        </w:rPr>
        <w:t>.</w:t>
      </w:r>
      <w:r w:rsidRPr="00D37E49">
        <w:rPr>
          <w:rFonts w:ascii="Times New Roman" w:eastAsia="TimesNewRomanPSMT" w:hAnsi="Times New Roman"/>
          <w:sz w:val="24"/>
          <w:szCs w:val="24"/>
          <w:lang w:eastAsia="ru-RU"/>
        </w:rPr>
        <w:t>М</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Шахтмейтер</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И</w:t>
      </w:r>
      <w:r w:rsidRPr="001A6847">
        <w:rPr>
          <w:rFonts w:ascii="Times New Roman" w:eastAsia="TimesNewRomanPSMT" w:hAnsi="Times New Roman"/>
          <w:sz w:val="24"/>
          <w:szCs w:val="24"/>
          <w:lang w:eastAsia="ru-RU"/>
        </w:rPr>
        <w:t>.</w:t>
      </w:r>
      <w:r w:rsidRPr="00D37E49">
        <w:rPr>
          <w:rFonts w:ascii="Times New Roman" w:eastAsia="TimesNewRomanPSMT" w:hAnsi="Times New Roman"/>
          <w:sz w:val="24"/>
          <w:szCs w:val="24"/>
          <w:lang w:eastAsia="ru-RU"/>
        </w:rPr>
        <w:t>Я</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и</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др</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Эндолимфатическая</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и</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лимфотропная</w:t>
      </w:r>
      <w:r w:rsidRPr="001A6847">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терапия</w:t>
      </w:r>
      <w:r>
        <w:rPr>
          <w:rFonts w:ascii="Times New Roman" w:eastAsia="TimesNewRomanPSMT" w:hAnsi="Times New Roman"/>
          <w:sz w:val="24"/>
          <w:szCs w:val="24"/>
          <w:lang w:eastAsia="ru-RU"/>
        </w:rPr>
        <w:t xml:space="preserve">. </w:t>
      </w:r>
      <w:r w:rsidRPr="001A6847">
        <w:rPr>
          <w:rFonts w:ascii="Times New Roman" w:eastAsia="TimesNewRomanPSMT" w:hAnsi="Times New Roman"/>
          <w:sz w:val="24"/>
          <w:szCs w:val="24"/>
          <w:lang w:eastAsia="ru-RU"/>
        </w:rPr>
        <w:t>–</w:t>
      </w:r>
      <w:r>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Ташкент</w:t>
      </w:r>
      <w:r w:rsidRPr="001A6847">
        <w:rPr>
          <w:rFonts w:ascii="Times New Roman" w:eastAsia="TimesNewRomanPSMT" w:hAnsi="Times New Roman"/>
          <w:sz w:val="24"/>
          <w:szCs w:val="24"/>
          <w:lang w:eastAsia="ru-RU"/>
        </w:rPr>
        <w:t>,</w:t>
      </w:r>
      <w:r>
        <w:rPr>
          <w:rFonts w:ascii="Times New Roman" w:eastAsia="TimesNewRomanPSMT" w:hAnsi="Times New Roman"/>
          <w:sz w:val="24"/>
          <w:szCs w:val="24"/>
          <w:lang w:eastAsia="ru-RU"/>
        </w:rPr>
        <w:t xml:space="preserve"> -</w:t>
      </w:r>
      <w:r w:rsidRPr="001A6847">
        <w:rPr>
          <w:rFonts w:ascii="Times New Roman" w:eastAsia="TimesNewRomanPSMT" w:hAnsi="Times New Roman"/>
          <w:sz w:val="24"/>
          <w:szCs w:val="24"/>
          <w:lang w:eastAsia="ru-RU"/>
        </w:rPr>
        <w:t>1987</w:t>
      </w:r>
      <w:r>
        <w:rPr>
          <w:rFonts w:ascii="Times New Roman" w:eastAsia="TimesNewRomanPSMT" w:hAnsi="Times New Roman"/>
          <w:sz w:val="24"/>
          <w:szCs w:val="24"/>
          <w:lang w:eastAsia="ru-RU"/>
        </w:rPr>
        <w:t xml:space="preserve"> </w:t>
      </w:r>
      <w:r w:rsidRPr="001A6847">
        <w:rPr>
          <w:rFonts w:ascii="Times New Roman" w:eastAsia="TimesNewRomanPSMT" w:hAnsi="Times New Roman"/>
          <w:sz w:val="24"/>
          <w:szCs w:val="24"/>
          <w:lang w:eastAsia="ru-RU"/>
        </w:rPr>
        <w:t>.-</w:t>
      </w:r>
      <w:r>
        <w:rPr>
          <w:rFonts w:ascii="Times New Roman" w:eastAsia="TimesNewRomanPSMT" w:hAnsi="Times New Roman"/>
          <w:sz w:val="24"/>
          <w:szCs w:val="24"/>
          <w:lang w:eastAsia="ru-RU"/>
        </w:rPr>
        <w:t xml:space="preserve"> </w:t>
      </w:r>
      <w:r w:rsidRPr="001A6847">
        <w:rPr>
          <w:rFonts w:ascii="Times New Roman" w:eastAsia="TimesNewRomanPSMT" w:hAnsi="Times New Roman"/>
          <w:sz w:val="24"/>
          <w:szCs w:val="24"/>
          <w:lang w:eastAsia="ru-RU"/>
        </w:rPr>
        <w:t>234</w:t>
      </w:r>
      <w:r>
        <w:rPr>
          <w:rFonts w:ascii="Times New Roman" w:eastAsia="TimesNewRomanPSMT" w:hAnsi="Times New Roman"/>
          <w:sz w:val="24"/>
          <w:szCs w:val="24"/>
          <w:lang w:eastAsia="ru-RU"/>
        </w:rPr>
        <w:t xml:space="preserve"> </w:t>
      </w:r>
      <w:r w:rsidRPr="00D37E49">
        <w:rPr>
          <w:rFonts w:ascii="Times New Roman" w:eastAsia="TimesNewRomanPSMT" w:hAnsi="Times New Roman"/>
          <w:sz w:val="24"/>
          <w:szCs w:val="24"/>
          <w:lang w:eastAsia="ru-RU"/>
        </w:rPr>
        <w:t>с</w:t>
      </w:r>
      <w:r w:rsidRPr="001A6847">
        <w:rPr>
          <w:rFonts w:ascii="Times New Roman" w:eastAsia="TimesNewRomanPSMT" w:hAnsi="Times New Roman"/>
          <w:sz w:val="24"/>
          <w:szCs w:val="24"/>
          <w:lang w:eastAsia="ru-RU"/>
        </w:rPr>
        <w:t>.</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Коненков </w:t>
      </w:r>
      <w:r w:rsidRPr="00D37E49">
        <w:rPr>
          <w:rFonts w:ascii="Times New Roman" w:hAnsi="Times New Roman"/>
          <w:color w:val="000000"/>
          <w:sz w:val="24"/>
          <w:szCs w:val="24"/>
        </w:rPr>
        <w:t>В.И.</w:t>
      </w:r>
      <w:r>
        <w:rPr>
          <w:rFonts w:ascii="Times New Roman" w:hAnsi="Times New Roman"/>
          <w:color w:val="000000"/>
          <w:sz w:val="24"/>
          <w:szCs w:val="24"/>
        </w:rPr>
        <w:t>,</w:t>
      </w:r>
      <w:r w:rsidRPr="00D37E49">
        <w:rPr>
          <w:rFonts w:ascii="Times New Roman" w:hAnsi="Times New Roman"/>
          <w:color w:val="000000"/>
          <w:sz w:val="24"/>
          <w:szCs w:val="24"/>
        </w:rPr>
        <w:t xml:space="preserve"> Бородин</w:t>
      </w:r>
      <w:r w:rsidRPr="001A6847">
        <w:rPr>
          <w:rFonts w:ascii="Times New Roman" w:hAnsi="Times New Roman"/>
          <w:color w:val="000000"/>
          <w:sz w:val="24"/>
          <w:szCs w:val="24"/>
        </w:rPr>
        <w:t xml:space="preserve"> </w:t>
      </w:r>
      <w:r w:rsidRPr="00D37E49">
        <w:rPr>
          <w:rFonts w:ascii="Times New Roman" w:hAnsi="Times New Roman"/>
          <w:color w:val="000000"/>
          <w:sz w:val="24"/>
          <w:szCs w:val="24"/>
        </w:rPr>
        <w:t>Ю.И.,</w:t>
      </w:r>
      <w:r>
        <w:rPr>
          <w:rFonts w:ascii="Times New Roman" w:hAnsi="Times New Roman"/>
          <w:color w:val="000000"/>
          <w:sz w:val="24"/>
          <w:szCs w:val="24"/>
        </w:rPr>
        <w:t xml:space="preserve"> </w:t>
      </w:r>
      <w:r w:rsidRPr="00D37E49">
        <w:rPr>
          <w:rFonts w:ascii="Times New Roman" w:hAnsi="Times New Roman"/>
          <w:color w:val="000000"/>
          <w:sz w:val="24"/>
          <w:szCs w:val="24"/>
        </w:rPr>
        <w:t>Любарский</w:t>
      </w:r>
      <w:r w:rsidRPr="001A6847">
        <w:rPr>
          <w:rFonts w:ascii="Times New Roman" w:hAnsi="Times New Roman"/>
          <w:color w:val="000000"/>
          <w:sz w:val="24"/>
          <w:szCs w:val="24"/>
        </w:rPr>
        <w:t xml:space="preserve"> </w:t>
      </w:r>
      <w:r w:rsidRPr="00D37E49">
        <w:rPr>
          <w:rFonts w:ascii="Times New Roman" w:hAnsi="Times New Roman"/>
          <w:color w:val="000000"/>
          <w:sz w:val="24"/>
          <w:szCs w:val="24"/>
        </w:rPr>
        <w:t>М.С.</w:t>
      </w:r>
      <w:r>
        <w:rPr>
          <w:rFonts w:ascii="Times New Roman" w:hAnsi="Times New Roman"/>
          <w:color w:val="000000"/>
          <w:sz w:val="24"/>
          <w:szCs w:val="24"/>
        </w:rPr>
        <w:t xml:space="preserve"> Лимфология</w:t>
      </w:r>
      <w:r w:rsidRPr="00D37E49">
        <w:rPr>
          <w:rFonts w:ascii="Times New Roman" w:hAnsi="Times New Roman"/>
          <w:color w:val="000000"/>
          <w:sz w:val="24"/>
          <w:szCs w:val="24"/>
        </w:rPr>
        <w:t>. – Новосибирск: Издат. дом «Манускрипт», 2012. – 1104 с.</w:t>
      </w:r>
    </w:p>
    <w:p w:rsidR="00887631" w:rsidRPr="0009513F"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color w:val="000000"/>
          <w:sz w:val="24"/>
          <w:szCs w:val="24"/>
          <w:lang w:val="kk-KZ"/>
        </w:rPr>
        <w:t>Климова Е.М., Божков А.И., Коваленко Т.И., Минухин В.В., Белозеров И.В. Молодые и старые животные используют стратегии формирования иммунного ответа на инфекционные агенты ////Успехи геронтологии. 2018. Т.31.</w:t>
      </w:r>
      <w:r w:rsidRPr="0009513F">
        <w:rPr>
          <w:rFonts w:ascii="Times New Roman" w:hAnsi="Times New Roman"/>
          <w:color w:val="000000"/>
          <w:sz w:val="24"/>
          <w:szCs w:val="24"/>
        </w:rPr>
        <w:t xml:space="preserve"> </w:t>
      </w:r>
      <w:r w:rsidRPr="00D37E49">
        <w:rPr>
          <w:rFonts w:ascii="Times New Roman" w:hAnsi="Times New Roman"/>
          <w:color w:val="000000"/>
          <w:sz w:val="24"/>
          <w:szCs w:val="24"/>
        </w:rPr>
        <w:t xml:space="preserve">– № </w:t>
      </w:r>
      <w:r>
        <w:rPr>
          <w:rFonts w:ascii="Times New Roman" w:hAnsi="Times New Roman"/>
          <w:color w:val="000000"/>
          <w:sz w:val="24"/>
          <w:szCs w:val="24"/>
          <w:lang w:val="kk-KZ"/>
        </w:rPr>
        <w:t>3 –С.330-338</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Selgrade M.K. Air pollution and respiratory disease extrapolating from animal models to human health effects// immunopharmacology.-2000.Vol.48.-P/319-324</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Горчаков </w:t>
      </w:r>
      <w:r w:rsidRPr="00D37E49">
        <w:rPr>
          <w:rFonts w:ascii="Times New Roman" w:hAnsi="Times New Roman"/>
          <w:color w:val="000000"/>
          <w:sz w:val="24"/>
          <w:szCs w:val="24"/>
        </w:rPr>
        <w:t>В.Н.</w:t>
      </w:r>
      <w:r w:rsidRPr="001A6847">
        <w:rPr>
          <w:rFonts w:ascii="Times New Roman" w:hAnsi="Times New Roman"/>
          <w:color w:val="000000"/>
          <w:sz w:val="24"/>
          <w:szCs w:val="24"/>
        </w:rPr>
        <w:t xml:space="preserve"> </w:t>
      </w:r>
      <w:r w:rsidRPr="00D37E49">
        <w:rPr>
          <w:rFonts w:ascii="Times New Roman" w:hAnsi="Times New Roman"/>
          <w:color w:val="000000"/>
          <w:sz w:val="24"/>
          <w:szCs w:val="24"/>
        </w:rPr>
        <w:t>, Саранчина</w:t>
      </w:r>
      <w:r w:rsidRPr="001A6847">
        <w:rPr>
          <w:rFonts w:ascii="Times New Roman" w:hAnsi="Times New Roman"/>
          <w:color w:val="000000"/>
          <w:sz w:val="24"/>
          <w:szCs w:val="24"/>
        </w:rPr>
        <w:t xml:space="preserve"> </w:t>
      </w:r>
      <w:r w:rsidRPr="00D37E49">
        <w:rPr>
          <w:rFonts w:ascii="Times New Roman" w:hAnsi="Times New Roman"/>
          <w:color w:val="000000"/>
          <w:sz w:val="24"/>
          <w:szCs w:val="24"/>
        </w:rPr>
        <w:t>Э.Б., Анохина</w:t>
      </w:r>
      <w:r w:rsidRPr="001A6847">
        <w:rPr>
          <w:rFonts w:ascii="Times New Roman" w:hAnsi="Times New Roman"/>
          <w:color w:val="000000"/>
          <w:sz w:val="24"/>
          <w:szCs w:val="24"/>
        </w:rPr>
        <w:t xml:space="preserve"> </w:t>
      </w:r>
      <w:r>
        <w:rPr>
          <w:rFonts w:ascii="Times New Roman" w:hAnsi="Times New Roman"/>
          <w:color w:val="000000"/>
          <w:sz w:val="24"/>
          <w:szCs w:val="24"/>
        </w:rPr>
        <w:t>Е.Д.</w:t>
      </w:r>
      <w:r w:rsidRPr="00D37E49">
        <w:rPr>
          <w:rFonts w:ascii="Times New Roman" w:hAnsi="Times New Roman"/>
          <w:color w:val="000000"/>
          <w:sz w:val="24"/>
          <w:szCs w:val="24"/>
        </w:rPr>
        <w:t xml:space="preserve"> Фитолимфонутрициология / // Научно-практ. журнал «Практическая фитотерапия», 2002. – № 2. – С.6–9.</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Chohen H.Y. Miller C. Bitterman K.J. et.al.</w:t>
      </w:r>
      <w:r w:rsidRPr="001A6847">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Colorie restriction promotes mammalian cell survival by inducing the SIRT1 deacetylase // Scince.</w:t>
      </w:r>
      <w:r w:rsidRPr="001A6847">
        <w:rPr>
          <w:rFonts w:ascii="Times New Roman" w:hAnsi="Times New Roman"/>
          <w:color w:val="000000"/>
          <w:sz w:val="24"/>
          <w:szCs w:val="24"/>
          <w:lang w:val="en-US"/>
        </w:rPr>
        <w:t xml:space="preserve"> - </w:t>
      </w:r>
      <w:r w:rsidRPr="00D37E49">
        <w:rPr>
          <w:rFonts w:ascii="Times New Roman" w:hAnsi="Times New Roman"/>
          <w:color w:val="000000"/>
          <w:sz w:val="24"/>
          <w:szCs w:val="24"/>
          <w:lang w:val="en-US"/>
        </w:rPr>
        <w:t>2004.</w:t>
      </w:r>
      <w:r w:rsidRPr="001A6847">
        <w:rPr>
          <w:rFonts w:ascii="Times New Roman" w:hAnsi="Times New Roman"/>
          <w:color w:val="000000"/>
          <w:sz w:val="24"/>
          <w:szCs w:val="24"/>
          <w:lang w:val="en-US"/>
        </w:rPr>
        <w:t xml:space="preserve"> - </w:t>
      </w:r>
      <w:r w:rsidRPr="00D37E49">
        <w:rPr>
          <w:rFonts w:ascii="Times New Roman" w:hAnsi="Times New Roman"/>
          <w:color w:val="000000"/>
          <w:sz w:val="24"/>
          <w:szCs w:val="24"/>
          <w:lang w:val="en-US"/>
        </w:rPr>
        <w:t>Vol.305.</w:t>
      </w:r>
      <w:r w:rsidRPr="001A6847">
        <w:rPr>
          <w:rFonts w:ascii="Times New Roman" w:hAnsi="Times New Roman"/>
          <w:color w:val="000000"/>
          <w:sz w:val="24"/>
          <w:szCs w:val="24"/>
          <w:lang w:val="en-US"/>
        </w:rPr>
        <w:t xml:space="preserve"> - </w:t>
      </w:r>
      <w:r w:rsidRPr="00D37E49">
        <w:rPr>
          <w:rFonts w:ascii="Times New Roman" w:hAnsi="Times New Roman"/>
          <w:color w:val="000000"/>
          <w:sz w:val="24"/>
          <w:szCs w:val="24"/>
          <w:lang w:val="en-US"/>
        </w:rPr>
        <w:t>P.390-392</w:t>
      </w:r>
      <w:r w:rsidRPr="001A6847">
        <w:rPr>
          <w:rFonts w:ascii="Times New Roman" w:hAnsi="Times New Roman"/>
          <w:color w:val="000000"/>
          <w:sz w:val="24"/>
          <w:szCs w:val="24"/>
          <w:lang w:val="en-US"/>
        </w:rPr>
        <w:t>.</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Hansen M.,</w:t>
      </w:r>
      <w:r w:rsidRPr="001A6847">
        <w:rPr>
          <w:rFonts w:ascii="Times New Roman" w:hAnsi="Times New Roman"/>
          <w:color w:val="000000"/>
          <w:sz w:val="24"/>
          <w:szCs w:val="24"/>
          <w:lang w:val="en-US"/>
        </w:rPr>
        <w:t xml:space="preserve"> </w:t>
      </w:r>
      <w:r>
        <w:rPr>
          <w:rFonts w:ascii="Times New Roman" w:hAnsi="Times New Roman"/>
          <w:color w:val="000000"/>
          <w:sz w:val="24"/>
          <w:szCs w:val="24"/>
          <w:lang w:val="en-US"/>
        </w:rPr>
        <w:t>Hsu A.-L., Dillin A., Kenyon C.</w:t>
      </w:r>
      <w:r w:rsidRPr="001A6847">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New genes from a Caenorhabditis elegans genomic RNAi screen //</w:t>
      </w:r>
      <w:r w:rsidRPr="001A6847">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PloS</w:t>
      </w:r>
      <w:r w:rsidRPr="001A6847">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Biol.</w:t>
      </w:r>
      <w:r w:rsidRPr="001A6847">
        <w:rPr>
          <w:rFonts w:ascii="Times New Roman" w:hAnsi="Times New Roman"/>
          <w:color w:val="000000"/>
          <w:sz w:val="24"/>
          <w:szCs w:val="24"/>
          <w:lang w:val="en-US"/>
        </w:rPr>
        <w:t xml:space="preserve"> - </w:t>
      </w:r>
      <w:r w:rsidRPr="00D37E49">
        <w:rPr>
          <w:rFonts w:ascii="Times New Roman" w:hAnsi="Times New Roman"/>
          <w:color w:val="000000"/>
          <w:sz w:val="24"/>
          <w:szCs w:val="24"/>
          <w:lang w:val="en-US"/>
        </w:rPr>
        <w:t>2005.</w:t>
      </w:r>
      <w:r w:rsidRPr="001A6847">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 xml:space="preserve">Vol.1. </w:t>
      </w:r>
      <w:r w:rsidRPr="001A6847">
        <w:rPr>
          <w:rFonts w:ascii="Times New Roman" w:hAnsi="Times New Roman"/>
          <w:color w:val="000000"/>
          <w:sz w:val="24"/>
          <w:szCs w:val="24"/>
          <w:lang w:val="en-US"/>
        </w:rPr>
        <w:t xml:space="preserve">- № </w:t>
      </w:r>
      <w:r w:rsidRPr="00D37E49">
        <w:rPr>
          <w:rFonts w:ascii="Times New Roman" w:hAnsi="Times New Roman"/>
          <w:color w:val="000000"/>
          <w:sz w:val="24"/>
          <w:szCs w:val="24"/>
          <w:lang w:val="en-US"/>
        </w:rPr>
        <w:t>1.</w:t>
      </w:r>
      <w:r w:rsidRPr="001A6847">
        <w:rPr>
          <w:rFonts w:ascii="Times New Roman" w:hAnsi="Times New Roman"/>
          <w:color w:val="000000"/>
          <w:sz w:val="24"/>
          <w:szCs w:val="24"/>
          <w:lang w:val="en-US"/>
        </w:rPr>
        <w:t xml:space="preserve"> </w:t>
      </w:r>
      <w:r w:rsidRPr="00545933">
        <w:rPr>
          <w:rFonts w:ascii="Times New Roman" w:hAnsi="Times New Roman"/>
          <w:color w:val="000000"/>
          <w:sz w:val="24"/>
          <w:szCs w:val="24"/>
          <w:lang w:val="en-US"/>
        </w:rPr>
        <w:t>-</w:t>
      </w:r>
      <w:r w:rsidRPr="00D37E49">
        <w:rPr>
          <w:rFonts w:ascii="Times New Roman" w:hAnsi="Times New Roman"/>
          <w:color w:val="000000"/>
          <w:sz w:val="24"/>
          <w:szCs w:val="24"/>
          <w:lang w:val="en-US"/>
        </w:rPr>
        <w:t>P.119-128.</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LinSu-Ju,</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Kaeberlein M.,</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Andalis A.A., et.al. Colorie restrictionextends Saccgaromyces cerevisiae lifespan by increasing respiration // Nature</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.2002.</w:t>
      </w:r>
      <w:r w:rsidRPr="00DE2ED4">
        <w:rPr>
          <w:rFonts w:ascii="Times New Roman" w:hAnsi="Times New Roman"/>
          <w:color w:val="000000"/>
          <w:sz w:val="24"/>
          <w:szCs w:val="24"/>
          <w:lang w:val="en-US"/>
        </w:rPr>
        <w:t xml:space="preserve"> - </w:t>
      </w:r>
      <w:r w:rsidRPr="00D37E49">
        <w:rPr>
          <w:rFonts w:ascii="Times New Roman" w:hAnsi="Times New Roman"/>
          <w:color w:val="000000"/>
          <w:sz w:val="24"/>
          <w:szCs w:val="24"/>
          <w:lang w:val="en-US"/>
        </w:rPr>
        <w:t>Vol.418.</w:t>
      </w:r>
      <w:r w:rsidRPr="00DE2ED4">
        <w:rPr>
          <w:rFonts w:ascii="Times New Roman" w:hAnsi="Times New Roman"/>
          <w:color w:val="000000"/>
          <w:sz w:val="24"/>
          <w:szCs w:val="24"/>
          <w:lang w:val="en-US"/>
        </w:rPr>
        <w:t xml:space="preserve"> - </w:t>
      </w:r>
      <w:r w:rsidRPr="00D37E49">
        <w:rPr>
          <w:rFonts w:ascii="Times New Roman" w:hAnsi="Times New Roman"/>
          <w:color w:val="000000"/>
          <w:sz w:val="24"/>
          <w:szCs w:val="24"/>
          <w:lang w:val="en-US"/>
        </w:rPr>
        <w:t>P.344-348.</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Зыков А.А.</w:t>
      </w:r>
      <w:r>
        <w:rPr>
          <w:rFonts w:ascii="Times New Roman" w:hAnsi="Times New Roman"/>
          <w:color w:val="000000"/>
          <w:sz w:val="24"/>
          <w:szCs w:val="24"/>
        </w:rPr>
        <w:t xml:space="preserve">, </w:t>
      </w:r>
      <w:r w:rsidRPr="00D37E49">
        <w:rPr>
          <w:rFonts w:ascii="Times New Roman" w:hAnsi="Times New Roman"/>
          <w:color w:val="000000"/>
          <w:sz w:val="24"/>
          <w:szCs w:val="24"/>
        </w:rPr>
        <w:t>Зыков</w:t>
      </w:r>
      <w:r w:rsidRPr="00DE2ED4">
        <w:rPr>
          <w:rFonts w:ascii="Times New Roman" w:hAnsi="Times New Roman"/>
          <w:color w:val="000000"/>
          <w:sz w:val="24"/>
          <w:szCs w:val="24"/>
        </w:rPr>
        <w:t xml:space="preserve"> </w:t>
      </w:r>
      <w:r w:rsidRPr="00D37E49">
        <w:rPr>
          <w:rFonts w:ascii="Times New Roman" w:hAnsi="Times New Roman"/>
          <w:color w:val="000000"/>
          <w:sz w:val="24"/>
          <w:szCs w:val="24"/>
        </w:rPr>
        <w:t>А.А., Головнев</w:t>
      </w:r>
      <w:r w:rsidRPr="00DE2ED4">
        <w:rPr>
          <w:rFonts w:ascii="Times New Roman" w:hAnsi="Times New Roman"/>
          <w:color w:val="000000"/>
          <w:sz w:val="24"/>
          <w:szCs w:val="24"/>
        </w:rPr>
        <w:t xml:space="preserve"> </w:t>
      </w:r>
      <w:r w:rsidRPr="00D37E49">
        <w:rPr>
          <w:rFonts w:ascii="Times New Roman" w:hAnsi="Times New Roman"/>
          <w:color w:val="000000"/>
          <w:sz w:val="24"/>
          <w:szCs w:val="24"/>
        </w:rPr>
        <w:t>В.А.</w:t>
      </w:r>
      <w:r>
        <w:rPr>
          <w:rFonts w:ascii="Times New Roman" w:hAnsi="Times New Roman"/>
          <w:color w:val="000000"/>
          <w:sz w:val="24"/>
          <w:szCs w:val="24"/>
        </w:rPr>
        <w:t xml:space="preserve"> </w:t>
      </w:r>
      <w:r w:rsidRPr="00D37E49">
        <w:rPr>
          <w:rFonts w:ascii="Times New Roman" w:hAnsi="Times New Roman"/>
          <w:color w:val="000000"/>
          <w:sz w:val="24"/>
          <w:szCs w:val="24"/>
        </w:rPr>
        <w:t>Фармакологическая регуляция лимфатической системы // Новосибирск:</w:t>
      </w:r>
      <w:r>
        <w:rPr>
          <w:rFonts w:ascii="Times New Roman" w:hAnsi="Times New Roman"/>
          <w:color w:val="000000"/>
          <w:sz w:val="24"/>
          <w:szCs w:val="24"/>
        </w:rPr>
        <w:t xml:space="preserve"> </w:t>
      </w:r>
      <w:r w:rsidRPr="00D37E49">
        <w:rPr>
          <w:rFonts w:ascii="Times New Roman" w:hAnsi="Times New Roman"/>
          <w:color w:val="000000"/>
          <w:sz w:val="24"/>
          <w:szCs w:val="24"/>
        </w:rPr>
        <w:t>ИТЦ, 2002.</w:t>
      </w:r>
      <w:r>
        <w:rPr>
          <w:rFonts w:ascii="Times New Roman" w:hAnsi="Times New Roman"/>
          <w:color w:val="000000"/>
          <w:sz w:val="24"/>
          <w:szCs w:val="24"/>
        </w:rPr>
        <w:t xml:space="preserve"> , -65 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Pr>
          <w:rFonts w:ascii="Times New Roman" w:hAnsi="Times New Roman"/>
          <w:color w:val="000000"/>
          <w:sz w:val="24"/>
          <w:szCs w:val="24"/>
          <w:lang w:val="en-US"/>
        </w:rPr>
        <w:t>Lutchman</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V.</w:t>
      </w:r>
      <w:r w:rsidRPr="00545933">
        <w:rPr>
          <w:rFonts w:ascii="Times New Roman" w:hAnsi="Times New Roman"/>
          <w:color w:val="000000"/>
          <w:sz w:val="24"/>
          <w:szCs w:val="24"/>
          <w:lang w:val="en-US"/>
        </w:rPr>
        <w:t>,</w:t>
      </w:r>
      <w:r w:rsidRPr="00D37E49">
        <w:rPr>
          <w:rFonts w:ascii="Times New Roman" w:hAnsi="Times New Roman"/>
          <w:color w:val="000000"/>
          <w:sz w:val="24"/>
          <w:szCs w:val="24"/>
          <w:lang w:val="en-US"/>
        </w:rPr>
        <w:t xml:space="preserve"> </w:t>
      </w:r>
      <w:r>
        <w:rPr>
          <w:rFonts w:ascii="Times New Roman" w:hAnsi="Times New Roman"/>
          <w:color w:val="000000"/>
          <w:sz w:val="24"/>
          <w:szCs w:val="24"/>
          <w:lang w:val="en-US"/>
        </w:rPr>
        <w:t>Medkour</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E.</w:t>
      </w:r>
      <w:r w:rsidRPr="00545933">
        <w:rPr>
          <w:rFonts w:ascii="Times New Roman" w:hAnsi="Times New Roman"/>
          <w:color w:val="000000"/>
          <w:sz w:val="24"/>
          <w:szCs w:val="24"/>
          <w:lang w:val="en-US"/>
        </w:rPr>
        <w:t xml:space="preserve">, </w:t>
      </w:r>
      <w:r>
        <w:rPr>
          <w:rFonts w:ascii="Times New Roman" w:hAnsi="Times New Roman"/>
          <w:color w:val="000000"/>
          <w:sz w:val="24"/>
          <w:szCs w:val="24"/>
          <w:lang w:val="en-US"/>
        </w:rPr>
        <w:t>Samson</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Y.</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Arlia-Ciommo</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A</w:t>
      </w:r>
      <w:r w:rsidRPr="00545933">
        <w:rPr>
          <w:rFonts w:ascii="Times New Roman" w:hAnsi="Times New Roman"/>
          <w:color w:val="000000"/>
          <w:sz w:val="24"/>
          <w:szCs w:val="24"/>
          <w:lang w:val="en-US"/>
        </w:rPr>
        <w:t>.,</w:t>
      </w:r>
      <w:r w:rsidRPr="00D37E49">
        <w:rPr>
          <w:rFonts w:ascii="Times New Roman" w:hAnsi="Times New Roman"/>
          <w:color w:val="000000"/>
          <w:sz w:val="24"/>
          <w:szCs w:val="24"/>
          <w:lang w:val="en-US"/>
        </w:rPr>
        <w:t xml:space="preserve"> et.al.</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Discovery of plant extracts that greatly delay yeast chronological aging and  have different effects on longevity-defining cellular proces</w:t>
      </w:r>
      <w:r>
        <w:rPr>
          <w:rFonts w:ascii="Times New Roman" w:hAnsi="Times New Roman"/>
          <w:color w:val="000000"/>
          <w:sz w:val="24"/>
          <w:szCs w:val="24"/>
          <w:lang w:val="en-US"/>
        </w:rPr>
        <w:t>ses</w:t>
      </w:r>
      <w:r w:rsidRPr="00545933">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Oncotarget,</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2016.</w:t>
      </w:r>
      <w:r w:rsidRPr="00DE2ED4">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w:t>
      </w:r>
      <w:r w:rsidRPr="00172A42">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Vol.7. -№ 13.</w:t>
      </w:r>
      <w:r w:rsidRPr="00172A42">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-P.16542-16566.DOI 10.18632/ Oncotarget.7665</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Божков А.И., Кургузова Н.И., Криворучка Т.В., Лебедь Е.Н., Михайлец А.О. Циклический режим кормления-новая модель экспериментальной геронтологии //Успехи геронтологии,</w:t>
      </w:r>
      <w:r>
        <w:rPr>
          <w:rFonts w:ascii="Times New Roman" w:hAnsi="Times New Roman"/>
          <w:color w:val="000000"/>
          <w:sz w:val="24"/>
          <w:szCs w:val="24"/>
        </w:rPr>
        <w:t xml:space="preserve"> </w:t>
      </w:r>
      <w:r w:rsidRPr="00D37E49">
        <w:rPr>
          <w:rFonts w:ascii="Times New Roman" w:hAnsi="Times New Roman"/>
          <w:color w:val="000000"/>
          <w:sz w:val="24"/>
          <w:szCs w:val="24"/>
        </w:rPr>
        <w:t>20</w:t>
      </w:r>
      <w:r w:rsidRPr="00D37E49">
        <w:rPr>
          <w:rFonts w:ascii="Times New Roman" w:hAnsi="Times New Roman"/>
          <w:color w:val="000000"/>
          <w:sz w:val="24"/>
          <w:szCs w:val="24"/>
          <w:lang w:val="kk-KZ"/>
        </w:rPr>
        <w:t>1</w:t>
      </w:r>
      <w:r w:rsidRPr="00D37E49">
        <w:rPr>
          <w:rFonts w:ascii="Times New Roman" w:hAnsi="Times New Roman"/>
          <w:color w:val="000000"/>
          <w:sz w:val="24"/>
          <w:szCs w:val="24"/>
        </w:rPr>
        <w:t xml:space="preserve">4. </w:t>
      </w:r>
      <w:r>
        <w:rPr>
          <w:rFonts w:ascii="Times New Roman" w:hAnsi="Times New Roman"/>
          <w:color w:val="000000"/>
          <w:sz w:val="24"/>
          <w:szCs w:val="24"/>
        </w:rPr>
        <w:t xml:space="preserve"> - </w:t>
      </w:r>
      <w:r w:rsidRPr="00D37E49">
        <w:rPr>
          <w:rFonts w:ascii="Times New Roman" w:hAnsi="Times New Roman"/>
          <w:color w:val="000000"/>
          <w:sz w:val="24"/>
          <w:szCs w:val="24"/>
        </w:rPr>
        <w:t>Т.27. № 2.</w:t>
      </w:r>
      <w:r>
        <w:rPr>
          <w:rFonts w:ascii="Times New Roman" w:hAnsi="Times New Roman"/>
          <w:color w:val="000000"/>
          <w:sz w:val="24"/>
          <w:szCs w:val="24"/>
        </w:rPr>
        <w:t>, - С. 25-27.</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Каркищенко </w:t>
      </w:r>
      <w:r w:rsidRPr="00D37E49">
        <w:rPr>
          <w:rFonts w:ascii="Times New Roman" w:hAnsi="Times New Roman"/>
          <w:color w:val="000000"/>
          <w:sz w:val="24"/>
          <w:szCs w:val="24"/>
        </w:rPr>
        <w:t>Н.Н. Лабораторные животные (положение и руководство)</w:t>
      </w:r>
      <w:r w:rsidRPr="00D37E49">
        <w:rPr>
          <w:rFonts w:ascii="Times New Roman" w:hAnsi="Times New Roman"/>
          <w:sz w:val="24"/>
          <w:szCs w:val="24"/>
        </w:rPr>
        <w:t xml:space="preserve"> / </w:t>
      </w:r>
      <w:r w:rsidRPr="00D37E49">
        <w:rPr>
          <w:rFonts w:ascii="Times New Roman" w:hAnsi="Times New Roman"/>
          <w:color w:val="000000"/>
          <w:sz w:val="24"/>
          <w:szCs w:val="24"/>
        </w:rPr>
        <w:t>Н.Н Каркищенко. – М.: Межакадемическое изд-во «ВПК», 2003. – 138 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Гелашвили </w:t>
      </w:r>
      <w:r w:rsidRPr="00D37E49">
        <w:rPr>
          <w:rFonts w:ascii="Times New Roman" w:hAnsi="Times New Roman"/>
          <w:color w:val="000000"/>
          <w:sz w:val="24"/>
          <w:szCs w:val="24"/>
        </w:rPr>
        <w:t>О.А. Вариант периодизации биологически сходных стадий онтогенеза ч</w:t>
      </w:r>
      <w:r>
        <w:rPr>
          <w:rFonts w:ascii="Times New Roman" w:hAnsi="Times New Roman"/>
          <w:color w:val="000000"/>
          <w:sz w:val="24"/>
          <w:szCs w:val="24"/>
        </w:rPr>
        <w:t>еловека и крысы</w:t>
      </w:r>
      <w:r w:rsidRPr="00D37E49">
        <w:rPr>
          <w:rFonts w:ascii="Times New Roman" w:hAnsi="Times New Roman"/>
          <w:color w:val="000000"/>
          <w:sz w:val="24"/>
          <w:szCs w:val="24"/>
        </w:rPr>
        <w:t xml:space="preserve"> // Саратовский на</w:t>
      </w:r>
      <w:r>
        <w:rPr>
          <w:rFonts w:ascii="Times New Roman" w:hAnsi="Times New Roman"/>
          <w:color w:val="000000"/>
          <w:sz w:val="24"/>
          <w:szCs w:val="24"/>
        </w:rPr>
        <w:t xml:space="preserve">учно-медиц. журнал, 2008. – Том </w:t>
      </w:r>
      <w:r w:rsidRPr="00D37E49">
        <w:rPr>
          <w:rFonts w:ascii="Times New Roman" w:hAnsi="Times New Roman"/>
          <w:color w:val="000000"/>
          <w:sz w:val="24"/>
          <w:szCs w:val="24"/>
        </w:rPr>
        <w:t>4. – № 22. – С.125–126.</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lang w:val="kk-KZ"/>
        </w:rPr>
        <w:t>Фамин А.М., Капитанов Е.Н.,</w:t>
      </w:r>
      <w:r>
        <w:rPr>
          <w:rFonts w:ascii="Times New Roman" w:hAnsi="Times New Roman"/>
          <w:color w:val="000000"/>
          <w:sz w:val="24"/>
          <w:szCs w:val="24"/>
          <w:lang w:val="kk-KZ"/>
        </w:rPr>
        <w:t xml:space="preserve"> </w:t>
      </w:r>
      <w:r w:rsidRPr="00D37E49">
        <w:rPr>
          <w:rFonts w:ascii="Times New Roman" w:hAnsi="Times New Roman"/>
          <w:color w:val="000000"/>
          <w:sz w:val="24"/>
          <w:szCs w:val="24"/>
          <w:lang w:val="kk-KZ"/>
        </w:rPr>
        <w:t>Чемерис А.Н. Измерение электрической проводимости или сопротивление части тела // НИКН им.М.Д.Владимирского, Москва. 2006.</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rPr>
        <w:t>А</w:t>
      </w:r>
      <w:r w:rsidRPr="00D37E49">
        <w:rPr>
          <w:rFonts w:ascii="Times New Roman" w:hAnsi="Times New Roman"/>
          <w:sz w:val="24"/>
          <w:szCs w:val="24"/>
          <w:lang w:val="en-US"/>
        </w:rPr>
        <w:t>ukland K., Fadnes H. Wick metod for measuring intestitial fluid protein concentration // Acta physiol. scand. - 1972. – V. 84. - P. 26-32.</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 xml:space="preserve">Ortolani R., B ellavite P., </w:t>
      </w:r>
      <w:r>
        <w:rPr>
          <w:rFonts w:ascii="Times New Roman" w:hAnsi="Times New Roman"/>
          <w:color w:val="000000"/>
          <w:sz w:val="24"/>
          <w:szCs w:val="24"/>
        </w:rPr>
        <w:t>К</w:t>
      </w:r>
      <w:r w:rsidRPr="00D37E49">
        <w:rPr>
          <w:rFonts w:ascii="Times New Roman" w:hAnsi="Times New Roman"/>
          <w:color w:val="000000"/>
          <w:sz w:val="24"/>
          <w:szCs w:val="24"/>
          <w:lang w:val="en-US"/>
        </w:rPr>
        <w:t xml:space="preserve">aiola F. et al. A comparative method for processing 1. immunological parameters: developing an «Immunogram» // Blood Transfus. </w:t>
      </w:r>
      <w:r w:rsidRPr="00D37E49">
        <w:rPr>
          <w:rFonts w:ascii="Times New Roman" w:hAnsi="Times New Roman"/>
          <w:color w:val="000000"/>
          <w:sz w:val="24"/>
          <w:szCs w:val="24"/>
        </w:rPr>
        <w:t>2010 Apr; 8(2):118-25.</w:t>
      </w:r>
    </w:p>
    <w:p w:rsidR="00887631" w:rsidRPr="00195347" w:rsidRDefault="00195347" w:rsidP="00195347">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 xml:space="preserve">Блаттнер Р., Классен Х., Денерт Х. Эксперименты на изолированных препаратах гладких мышц. – Москва. Мир, - 1983, - 206 с. </w:t>
      </w:r>
    </w:p>
    <w:p w:rsidR="00887631" w:rsidRPr="00195347" w:rsidRDefault="00195347" w:rsidP="00195347">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Говырин В.А. Адаптационно-трофическая функция сосудистых нервов // Развитие научного наследия акад. Л.А. Орбелли. Л.: Наука, 1982. С. 169-181.</w:t>
      </w:r>
    </w:p>
    <w:p w:rsidR="00887631" w:rsidRPr="00D37E49" w:rsidRDefault="00195347" w:rsidP="00887631">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iCs/>
          <w:color w:val="000000"/>
          <w:sz w:val="24"/>
          <w:szCs w:val="24"/>
        </w:rPr>
        <w:t xml:space="preserve">Автандилов </w:t>
      </w:r>
      <w:r w:rsidRPr="00D37E49">
        <w:rPr>
          <w:rFonts w:ascii="Times New Roman" w:hAnsi="Times New Roman"/>
          <w:iCs/>
          <w:color w:val="000000"/>
          <w:sz w:val="24"/>
          <w:szCs w:val="24"/>
        </w:rPr>
        <w:t xml:space="preserve">Г.Г. </w:t>
      </w:r>
      <w:r>
        <w:rPr>
          <w:rFonts w:ascii="Times New Roman" w:hAnsi="Times New Roman"/>
          <w:color w:val="000000"/>
          <w:sz w:val="24"/>
          <w:szCs w:val="24"/>
        </w:rPr>
        <w:t>Медицинская морфометрия</w:t>
      </w:r>
      <w:r w:rsidRPr="00D37E49">
        <w:rPr>
          <w:rFonts w:ascii="Times New Roman" w:hAnsi="Times New Roman"/>
          <w:color w:val="000000"/>
          <w:sz w:val="24"/>
          <w:szCs w:val="24"/>
        </w:rPr>
        <w:t>. – М.: Медицина, 1990. – 384</w:t>
      </w:r>
      <w:r>
        <w:rPr>
          <w:rFonts w:ascii="Times New Roman" w:hAnsi="Times New Roman"/>
          <w:color w:val="000000"/>
          <w:sz w:val="24"/>
          <w:szCs w:val="24"/>
        </w:rPr>
        <w:t xml:space="preserve"> </w:t>
      </w:r>
      <w:r w:rsidRPr="00D37E49">
        <w:rPr>
          <w:rFonts w:ascii="Times New Roman" w:hAnsi="Times New Roman"/>
          <w:color w:val="000000"/>
          <w:sz w:val="24"/>
          <w:szCs w:val="24"/>
        </w:rPr>
        <w:t>с.</w:t>
      </w:r>
    </w:p>
    <w:p w:rsidR="00887631" w:rsidRPr="00973648" w:rsidRDefault="00195347" w:rsidP="00887631">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color w:val="000000"/>
          <w:sz w:val="24"/>
          <w:szCs w:val="24"/>
        </w:rPr>
        <w:t xml:space="preserve">Гуцол </w:t>
      </w:r>
      <w:r w:rsidRPr="00D37E49">
        <w:rPr>
          <w:rFonts w:ascii="Times New Roman" w:hAnsi="Times New Roman"/>
          <w:color w:val="000000"/>
          <w:sz w:val="24"/>
          <w:szCs w:val="24"/>
        </w:rPr>
        <w:t>А.А.</w:t>
      </w:r>
      <w:r>
        <w:rPr>
          <w:rFonts w:ascii="Times New Roman" w:hAnsi="Times New Roman"/>
          <w:color w:val="000000"/>
          <w:sz w:val="24"/>
          <w:szCs w:val="24"/>
        </w:rPr>
        <w:t>,</w:t>
      </w:r>
      <w:r w:rsidRPr="00D37E49">
        <w:rPr>
          <w:rFonts w:ascii="Times New Roman" w:hAnsi="Times New Roman"/>
          <w:color w:val="000000"/>
          <w:sz w:val="24"/>
          <w:szCs w:val="24"/>
        </w:rPr>
        <w:t xml:space="preserve"> Кондратьев</w:t>
      </w:r>
      <w:r w:rsidRPr="00172A42">
        <w:rPr>
          <w:rFonts w:ascii="Times New Roman" w:hAnsi="Times New Roman"/>
          <w:color w:val="000000"/>
          <w:sz w:val="24"/>
          <w:szCs w:val="24"/>
        </w:rPr>
        <w:t xml:space="preserve"> </w:t>
      </w:r>
      <w:r w:rsidRPr="00D37E49">
        <w:rPr>
          <w:rFonts w:ascii="Times New Roman" w:hAnsi="Times New Roman"/>
          <w:color w:val="000000"/>
          <w:sz w:val="24"/>
          <w:szCs w:val="24"/>
        </w:rPr>
        <w:t>Б.Ю.Практическая морфометрия органов и тканей / А.А. Гуцол,  / Под ред. Г.Г. Автандилова. – Томск: Изд-во Том. ун-та 1988. – 133с</w:t>
      </w:r>
    </w:p>
    <w:p w:rsidR="00973648" w:rsidRPr="00973648" w:rsidRDefault="00973648" w:rsidP="00973648">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Танасийчук, И.С. Цитоморфологическая характеристика клеточного состава лимфатических узлов в норме / И.С. Танасийчук // Цитология и генетика, 2004. – № 6. – С.60–66.</w:t>
      </w:r>
    </w:p>
    <w:p w:rsidR="00FA5230" w:rsidRDefault="00FA5230" w:rsidP="00887631">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В. Н. Горчаков. Тканевой микрорайон и его основные компоненты. Лимфология, г. Новосибирск, 2012г., стр. 86-102.</w:t>
      </w:r>
    </w:p>
    <w:p w:rsidR="00FA5230" w:rsidRDefault="00FA5230" w:rsidP="007F6348">
      <w:pPr>
        <w:pStyle w:val="a3"/>
        <w:numPr>
          <w:ilvl w:val="0"/>
          <w:numId w:val="12"/>
        </w:numPr>
        <w:tabs>
          <w:tab w:val="left" w:pos="993"/>
        </w:tabs>
        <w:spacing w:line="360" w:lineRule="auto"/>
        <w:ind w:left="0" w:firstLine="567"/>
        <w:jc w:val="both"/>
        <w:rPr>
          <w:rFonts w:ascii="Times New Roman" w:hAnsi="Times New Roman"/>
          <w:sz w:val="24"/>
          <w:szCs w:val="24"/>
        </w:rPr>
      </w:pPr>
      <w:r>
        <w:rPr>
          <w:rFonts w:ascii="Times New Roman" w:hAnsi="Times New Roman"/>
          <w:sz w:val="24"/>
          <w:szCs w:val="24"/>
        </w:rPr>
        <w:t xml:space="preserve">Лобов. Г. И., Орлов Р. С., Клеточные механизмы регуляции транспорта лимфы </w:t>
      </w:r>
      <w:r>
        <w:rPr>
          <w:rFonts w:ascii="Times New Roman" w:hAnsi="Times New Roman"/>
          <w:sz w:val="24"/>
          <w:szCs w:val="24"/>
          <w:lang w:val="kk-KZ"/>
        </w:rPr>
        <w:t>// Рос</w:t>
      </w:r>
      <w:r>
        <w:rPr>
          <w:rFonts w:ascii="Times New Roman" w:hAnsi="Times New Roman"/>
          <w:sz w:val="24"/>
          <w:szCs w:val="24"/>
        </w:rPr>
        <w:t>. физиол. журн. 1995. Т.81. №6. с. 4 – 7.</w:t>
      </w:r>
    </w:p>
    <w:p w:rsidR="007F6348" w:rsidRPr="00BF7E85" w:rsidRDefault="007F6348" w:rsidP="007F6348">
      <w:pPr>
        <w:pStyle w:val="a5"/>
        <w:numPr>
          <w:ilvl w:val="0"/>
          <w:numId w:val="12"/>
        </w:numPr>
        <w:tabs>
          <w:tab w:val="left" w:pos="993"/>
        </w:tabs>
        <w:spacing w:after="160" w:line="259" w:lineRule="auto"/>
        <w:ind w:left="0" w:firstLine="567"/>
        <w:jc w:val="both"/>
        <w:rPr>
          <w:rFonts w:ascii="Times New Roman" w:hAnsi="Times New Roman"/>
          <w:sz w:val="24"/>
          <w:szCs w:val="24"/>
        </w:rPr>
      </w:pPr>
      <w:r w:rsidRPr="00BF7E85">
        <w:rPr>
          <w:rFonts w:ascii="Times New Roman" w:hAnsi="Times New Roman"/>
          <w:sz w:val="24"/>
          <w:szCs w:val="24"/>
        </w:rPr>
        <w:t>Горчакова О.В., Горчаков В.Н.Структурная организация лимфоузлов разной функциональной специализации на этапе позднего онтогенеза // Биологические науки, 2015, №7 (38), ч. 2. С. 74-76.</w:t>
      </w:r>
    </w:p>
    <w:p w:rsidR="007F6348" w:rsidRPr="00BF7E85" w:rsidRDefault="007F6348" w:rsidP="007F6348">
      <w:pPr>
        <w:pStyle w:val="a5"/>
        <w:numPr>
          <w:ilvl w:val="0"/>
          <w:numId w:val="12"/>
        </w:numPr>
        <w:tabs>
          <w:tab w:val="left" w:pos="993"/>
        </w:tabs>
        <w:spacing w:after="160" w:line="259" w:lineRule="auto"/>
        <w:ind w:left="0" w:firstLine="567"/>
        <w:jc w:val="both"/>
        <w:rPr>
          <w:rFonts w:ascii="Times New Roman" w:hAnsi="Times New Roman"/>
          <w:sz w:val="24"/>
          <w:szCs w:val="24"/>
        </w:rPr>
      </w:pPr>
      <w:r w:rsidRPr="00BF7E85">
        <w:rPr>
          <w:rFonts w:ascii="Times New Roman" w:hAnsi="Times New Roman"/>
          <w:sz w:val="24"/>
          <w:szCs w:val="24"/>
        </w:rPr>
        <w:t>Петренко В.М., Петренко Е.В. Механика компенсаторных процессов в экспериментальном развитии паренхимы лимфоузлов // Международный журнал прикладных и фундаментальных исследований, 2013, № 10-2. С. 164-166.</w:t>
      </w:r>
    </w:p>
    <w:p w:rsidR="007F6348" w:rsidRPr="007F6348" w:rsidRDefault="007F6348" w:rsidP="007F6348">
      <w:pPr>
        <w:pStyle w:val="a5"/>
        <w:numPr>
          <w:ilvl w:val="0"/>
          <w:numId w:val="12"/>
        </w:numPr>
        <w:tabs>
          <w:tab w:val="left" w:pos="993"/>
        </w:tabs>
        <w:spacing w:after="160" w:line="259" w:lineRule="auto"/>
        <w:ind w:left="0" w:firstLine="567"/>
        <w:jc w:val="both"/>
        <w:rPr>
          <w:rFonts w:ascii="Times New Roman" w:hAnsi="Times New Roman"/>
          <w:sz w:val="24"/>
          <w:szCs w:val="24"/>
        </w:rPr>
      </w:pPr>
      <w:r w:rsidRPr="00BF7E85">
        <w:rPr>
          <w:rFonts w:ascii="Times New Roman" w:hAnsi="Times New Roman"/>
          <w:sz w:val="24"/>
          <w:szCs w:val="24"/>
        </w:rPr>
        <w:t>Бородин Ю.И.Теоретические предпосылки профилактической лимфологии и здоровье человека в Сибири // Бюлл. СО РАМН, 2008, №5 (133). С. 14-17.</w:t>
      </w:r>
    </w:p>
    <w:p w:rsidR="007F6348" w:rsidRPr="00D37E49" w:rsidRDefault="007F6348" w:rsidP="007F6348">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lang w:val="kk-KZ"/>
        </w:rPr>
        <w:t>Булекбаева Л.Э. Сравнительная физиология лимфатической системы. Алма-Ата., -Наука, -1985. -164с.</w:t>
      </w:r>
    </w:p>
    <w:p w:rsidR="007F6348" w:rsidRDefault="007F6348" w:rsidP="007F6348">
      <w:pPr>
        <w:pStyle w:val="a3"/>
        <w:tabs>
          <w:tab w:val="left" w:pos="993"/>
        </w:tabs>
        <w:spacing w:line="360" w:lineRule="auto"/>
        <w:ind w:left="567"/>
        <w:jc w:val="both"/>
        <w:rPr>
          <w:rFonts w:ascii="Times New Roman" w:hAnsi="Times New Roman"/>
          <w:sz w:val="24"/>
          <w:szCs w:val="24"/>
        </w:rPr>
      </w:pPr>
    </w:p>
    <w:p w:rsidR="007F6348" w:rsidRPr="007F6348" w:rsidRDefault="007F6348" w:rsidP="007F6348">
      <w:pPr>
        <w:pStyle w:val="a5"/>
        <w:numPr>
          <w:ilvl w:val="0"/>
          <w:numId w:val="12"/>
        </w:numPr>
        <w:tabs>
          <w:tab w:val="left" w:pos="993"/>
        </w:tabs>
        <w:spacing w:after="160" w:line="259" w:lineRule="auto"/>
        <w:ind w:left="0" w:firstLine="567"/>
        <w:jc w:val="both"/>
        <w:rPr>
          <w:rFonts w:ascii="Times New Roman" w:hAnsi="Times New Roman"/>
          <w:sz w:val="24"/>
          <w:szCs w:val="24"/>
        </w:rPr>
      </w:pPr>
      <w:r w:rsidRPr="00BF7E85">
        <w:rPr>
          <w:rFonts w:ascii="Times New Roman" w:hAnsi="Times New Roman"/>
          <w:sz w:val="24"/>
          <w:szCs w:val="24"/>
        </w:rPr>
        <w:lastRenderedPageBreak/>
        <w:t>Чевагина Н</w:t>
      </w:r>
      <w:r w:rsidRPr="00BF7E85">
        <w:rPr>
          <w:rFonts w:ascii="Times New Roman" w:hAnsi="Times New Roman"/>
          <w:sz w:val="24"/>
          <w:szCs w:val="24"/>
          <w:lang w:val="kk-KZ"/>
        </w:rPr>
        <w:t>.Н. Морфофункциональные изменения в лимфатических узлах  после денервации. Дис. канд. Новосибирск, 1971.</w:t>
      </w:r>
    </w:p>
    <w:p w:rsidR="00B10217" w:rsidRPr="00BF7E85" w:rsidRDefault="00B10217" w:rsidP="00B10217">
      <w:pPr>
        <w:pStyle w:val="a5"/>
        <w:numPr>
          <w:ilvl w:val="0"/>
          <w:numId w:val="12"/>
        </w:numPr>
        <w:tabs>
          <w:tab w:val="left" w:pos="993"/>
        </w:tabs>
        <w:spacing w:after="160" w:line="259" w:lineRule="auto"/>
        <w:ind w:left="0" w:firstLine="567"/>
        <w:jc w:val="both"/>
        <w:rPr>
          <w:rFonts w:ascii="Times New Roman" w:hAnsi="Times New Roman"/>
          <w:sz w:val="24"/>
          <w:szCs w:val="24"/>
          <w:lang w:val="en-US"/>
        </w:rPr>
      </w:pPr>
      <w:r w:rsidRPr="00BF7E85">
        <w:rPr>
          <w:rFonts w:ascii="Times New Roman" w:hAnsi="Times New Roman"/>
          <w:sz w:val="24"/>
          <w:szCs w:val="24"/>
          <w:lang w:val="en-US"/>
        </w:rPr>
        <w:t>Bülbring E, Tomita T.Catecholamine action on smooth muscle // PharmacolRev. 1987, N39 (1), P. 49-96.</w:t>
      </w:r>
    </w:p>
    <w:p w:rsidR="00B10217" w:rsidRPr="00B10217" w:rsidRDefault="00B10217" w:rsidP="00B10217">
      <w:pPr>
        <w:pStyle w:val="a5"/>
        <w:numPr>
          <w:ilvl w:val="0"/>
          <w:numId w:val="12"/>
        </w:numPr>
        <w:tabs>
          <w:tab w:val="left" w:pos="993"/>
        </w:tabs>
        <w:spacing w:after="160" w:line="259" w:lineRule="auto"/>
        <w:ind w:left="0" w:firstLine="567"/>
        <w:jc w:val="both"/>
        <w:rPr>
          <w:rFonts w:ascii="Times New Roman" w:hAnsi="Times New Roman"/>
          <w:sz w:val="24"/>
          <w:szCs w:val="24"/>
          <w:lang w:val="en-US"/>
        </w:rPr>
      </w:pPr>
      <w:r w:rsidRPr="00BF7E85">
        <w:rPr>
          <w:rFonts w:ascii="Times New Roman" w:hAnsi="Times New Roman"/>
          <w:sz w:val="24"/>
          <w:szCs w:val="24"/>
          <w:lang w:val="en-US"/>
        </w:rPr>
        <w:t>Medić, B. The role of autonomic control in cardiovascular system: summary of basic principles // Medical Youth, 2016, N67, V.1. P. 14-18.</w:t>
      </w:r>
    </w:p>
    <w:p w:rsidR="00240BA9" w:rsidRPr="00240BA9" w:rsidRDefault="00240BA9" w:rsidP="00240BA9">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rPr>
        <w:t xml:space="preserve">Лобов Г.И., Панькова М.Н. Транспорт лимфы по лимфатическим узлам: механизмы  регуляции // Рос. физиол. журн. 2012. Т.98 № 11. С. 1350-1361. </w:t>
      </w:r>
    </w:p>
    <w:p w:rsidR="00240BA9" w:rsidRPr="00240BA9" w:rsidRDefault="00240BA9" w:rsidP="00240BA9">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lang w:val="en-US"/>
        </w:rPr>
        <w:t>Abdreshov S.N., Bulekbayeva L.E., Demchenko G.A. Lymph Flow and Contractile Activity of Mesenteric Lymph Nodes in Rats with Toxic Hepatitis Effects of Antioxidants // Bulletin of Experimental Biology and Medicine, 2013, Vol.155, N 1, - P.22-25.</w:t>
      </w:r>
    </w:p>
    <w:p w:rsidR="00B61261" w:rsidRPr="00B61261" w:rsidRDefault="00B61261" w:rsidP="00B61261">
      <w:pPr>
        <w:pStyle w:val="a3"/>
        <w:numPr>
          <w:ilvl w:val="0"/>
          <w:numId w:val="12"/>
        </w:numPr>
        <w:tabs>
          <w:tab w:val="left" w:pos="993"/>
        </w:tabs>
        <w:spacing w:line="360" w:lineRule="auto"/>
        <w:ind w:left="0" w:firstLine="567"/>
        <w:jc w:val="both"/>
        <w:rPr>
          <w:rFonts w:ascii="Times New Roman" w:hAnsi="Times New Roman"/>
          <w:sz w:val="24"/>
          <w:szCs w:val="24"/>
        </w:rPr>
      </w:pPr>
      <w:r w:rsidRPr="00CE11FE">
        <w:rPr>
          <w:rFonts w:ascii="Times New Roman" w:hAnsi="Times New Roman"/>
          <w:sz w:val="24"/>
          <w:szCs w:val="24"/>
        </w:rPr>
        <w:t>Коробанов Ю. Ю. Структурно-композиционный гомеостаз долгожителей»</w:t>
      </w:r>
      <w:r>
        <w:rPr>
          <w:rFonts w:ascii="Times New Roman" w:hAnsi="Times New Roman"/>
          <w:sz w:val="24"/>
          <w:szCs w:val="24"/>
        </w:rPr>
        <w:t xml:space="preserve"> Труды международной конференции</w:t>
      </w:r>
      <w:r w:rsidRPr="00CE11FE">
        <w:rPr>
          <w:rFonts w:ascii="Times New Roman" w:hAnsi="Times New Roman"/>
          <w:sz w:val="24"/>
          <w:szCs w:val="24"/>
        </w:rPr>
        <w:t>, Курск, Россия 2014 г.</w:t>
      </w:r>
      <w:r>
        <w:rPr>
          <w:rFonts w:ascii="Times New Roman" w:hAnsi="Times New Roman"/>
          <w:sz w:val="24"/>
          <w:szCs w:val="24"/>
        </w:rPr>
        <w:t xml:space="preserve"> с 50 – 53.</w:t>
      </w:r>
    </w:p>
    <w:p w:rsidR="00240BA9" w:rsidRPr="00D71A88" w:rsidRDefault="00240BA9" w:rsidP="00240BA9">
      <w:pPr>
        <w:pStyle w:val="a3"/>
        <w:numPr>
          <w:ilvl w:val="0"/>
          <w:numId w:val="12"/>
        </w:numPr>
        <w:tabs>
          <w:tab w:val="left" w:pos="993"/>
        </w:tabs>
        <w:spacing w:line="360" w:lineRule="auto"/>
        <w:ind w:left="0" w:firstLine="567"/>
        <w:jc w:val="both"/>
        <w:rPr>
          <w:rFonts w:ascii="Times New Roman" w:hAnsi="Times New Roman"/>
          <w:sz w:val="24"/>
          <w:szCs w:val="24"/>
        </w:rPr>
      </w:pPr>
      <w:r w:rsidRPr="00CE11FE">
        <w:rPr>
          <w:rFonts w:ascii="Times New Roman" w:hAnsi="Times New Roman"/>
          <w:bCs/>
          <w:iCs/>
          <w:sz w:val="24"/>
          <w:szCs w:val="24"/>
        </w:rPr>
        <w:t xml:space="preserve">Петренко В. М. </w:t>
      </w:r>
      <w:r w:rsidRPr="00CE11FE">
        <w:rPr>
          <w:rFonts w:ascii="Times New Roman" w:hAnsi="Times New Roman"/>
          <w:bCs/>
          <w:sz w:val="24"/>
          <w:szCs w:val="24"/>
        </w:rPr>
        <w:t xml:space="preserve">Лимфатическая система и организация иммунитета. </w:t>
      </w:r>
      <w:r w:rsidRPr="00CE11FE">
        <w:rPr>
          <w:rFonts w:ascii="Times New Roman" w:hAnsi="Times New Roman"/>
          <w:iCs/>
          <w:sz w:val="24"/>
          <w:szCs w:val="24"/>
        </w:rPr>
        <w:t>Инновац. Наука. 2017, №9, с. 68-69. Библ. 8.</w:t>
      </w:r>
    </w:p>
    <w:p w:rsidR="00D71A88" w:rsidRPr="00D71A88" w:rsidRDefault="00D71A88" w:rsidP="00D71A88">
      <w:pPr>
        <w:pStyle w:val="a5"/>
        <w:numPr>
          <w:ilvl w:val="0"/>
          <w:numId w:val="12"/>
        </w:numPr>
        <w:tabs>
          <w:tab w:val="left" w:pos="993"/>
        </w:tabs>
        <w:spacing w:after="160" w:line="259" w:lineRule="auto"/>
        <w:ind w:left="0" w:firstLine="567"/>
        <w:jc w:val="both"/>
        <w:rPr>
          <w:rFonts w:ascii="Times New Roman" w:hAnsi="Times New Roman"/>
          <w:sz w:val="24"/>
          <w:szCs w:val="24"/>
          <w:lang w:val="en-US"/>
        </w:rPr>
      </w:pPr>
      <w:r w:rsidRPr="00BF7E85">
        <w:rPr>
          <w:rFonts w:ascii="Times New Roman" w:hAnsi="Times New Roman"/>
          <w:sz w:val="24"/>
          <w:szCs w:val="24"/>
          <w:lang w:val="kk-KZ"/>
        </w:rPr>
        <w:t>Ахметбаева Н.А. Морфо-физиологическая характеристика грудного лимфатического протока собак в постнатальном онтогенезе. Афтореф.дис. ... канд. биол. наук. Алма-Ата, 1982. 28с.</w:t>
      </w:r>
    </w:p>
    <w:p w:rsidR="00D71A88" w:rsidRPr="005C68B6" w:rsidRDefault="00D71A88" w:rsidP="00D71A88">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lang w:val="en-US"/>
        </w:rPr>
        <w:t>Bülbring E, Tomita T.Catecholamine action on smooth muscle // PharmacolRev. 1987, N39 (1), P. 49-96.</w:t>
      </w:r>
    </w:p>
    <w:p w:rsidR="005C68B6" w:rsidRPr="005C68B6" w:rsidRDefault="005C68B6" w:rsidP="00D71A88">
      <w:pPr>
        <w:pStyle w:val="a3"/>
        <w:numPr>
          <w:ilvl w:val="0"/>
          <w:numId w:val="12"/>
        </w:numPr>
        <w:tabs>
          <w:tab w:val="left" w:pos="993"/>
        </w:tabs>
        <w:spacing w:line="360" w:lineRule="auto"/>
        <w:ind w:left="0" w:firstLine="567"/>
        <w:jc w:val="both"/>
        <w:rPr>
          <w:rFonts w:ascii="Times New Roman" w:hAnsi="Times New Roman"/>
          <w:sz w:val="24"/>
          <w:szCs w:val="24"/>
        </w:rPr>
      </w:pPr>
      <w:r w:rsidRPr="00CE11FE">
        <w:rPr>
          <w:rFonts w:ascii="Times New Roman" w:hAnsi="Times New Roman"/>
          <w:sz w:val="24"/>
          <w:szCs w:val="24"/>
        </w:rPr>
        <w:t xml:space="preserve">А. В. Сидоров «Возрастные изменения электрической активности идентифицированных нейронов: созревание или старение, адаптация или разнообразие? </w:t>
      </w:r>
      <w:r>
        <w:rPr>
          <w:rFonts w:ascii="Times New Roman" w:hAnsi="Times New Roman"/>
          <w:sz w:val="24"/>
          <w:szCs w:val="24"/>
        </w:rPr>
        <w:t>Новости медико-биологических наук. 2018г. Т.17., №1.</w:t>
      </w:r>
    </w:p>
    <w:p w:rsidR="005C68B6" w:rsidRPr="005C68B6" w:rsidRDefault="005C68B6" w:rsidP="005C68B6">
      <w:pPr>
        <w:pStyle w:val="a3"/>
        <w:numPr>
          <w:ilvl w:val="0"/>
          <w:numId w:val="12"/>
        </w:numPr>
        <w:tabs>
          <w:tab w:val="left" w:pos="993"/>
        </w:tabs>
        <w:spacing w:line="360" w:lineRule="auto"/>
        <w:ind w:left="0" w:firstLine="567"/>
        <w:jc w:val="both"/>
        <w:rPr>
          <w:rFonts w:ascii="Times New Roman" w:hAnsi="Times New Roman"/>
          <w:sz w:val="24"/>
          <w:szCs w:val="24"/>
        </w:rPr>
      </w:pPr>
      <w:r w:rsidRPr="00CE11FE">
        <w:rPr>
          <w:rFonts w:ascii="Times New Roman" w:hAnsi="Times New Roman"/>
          <w:sz w:val="24"/>
          <w:szCs w:val="24"/>
        </w:rPr>
        <w:t>А. И. Емануйлов, В. В. Коновалов, П. М. Маслюков, Е. Л. Поляков, А. Д. Ноздрачев, «Возрастные изменения симпа</w:t>
      </w:r>
      <w:r>
        <w:rPr>
          <w:rFonts w:ascii="Times New Roman" w:hAnsi="Times New Roman"/>
          <w:sz w:val="24"/>
          <w:szCs w:val="24"/>
        </w:rPr>
        <w:t>тической иннервации у крыс». Успехи геронтологии. 2018г. Т.31. №6.</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Булекбаева Л. Э., Ахметбаева Н.А., Ерлан А.Е. Влияние ишемии разной продолжительности на адренергический нервный аппарат подколенного лимфатического узла крысы // Доклады АН РК, 2010, №5. С. 72-75.</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 xml:space="preserve">Ахметбаева Н.А., Булекбаева Л. Э., Демченко Г.А.Адренергический нервный аппарат поджелудочной железы при остром панкреатите // Доклады </w:t>
      </w:r>
      <w:r w:rsidRPr="00D37E49">
        <w:rPr>
          <w:rFonts w:ascii="Times New Roman" w:hAnsi="Times New Roman"/>
          <w:sz w:val="24"/>
          <w:szCs w:val="24"/>
          <w:lang w:val="kk-KZ"/>
        </w:rPr>
        <w:t>Н</w:t>
      </w:r>
      <w:r w:rsidRPr="00D37E49">
        <w:rPr>
          <w:rFonts w:ascii="Times New Roman" w:hAnsi="Times New Roman"/>
          <w:sz w:val="24"/>
          <w:szCs w:val="24"/>
        </w:rPr>
        <w:t>АН РК, 201</w:t>
      </w:r>
      <w:r w:rsidRPr="00D37E49">
        <w:rPr>
          <w:rFonts w:ascii="Times New Roman" w:hAnsi="Times New Roman"/>
          <w:sz w:val="24"/>
          <w:szCs w:val="24"/>
          <w:lang w:val="kk-KZ"/>
        </w:rPr>
        <w:t>3</w:t>
      </w:r>
      <w:r w:rsidRPr="00D37E49">
        <w:rPr>
          <w:rFonts w:ascii="Times New Roman" w:hAnsi="Times New Roman"/>
          <w:sz w:val="24"/>
          <w:szCs w:val="24"/>
        </w:rPr>
        <w:t>, №6. С. 68-72.</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Булекбаева Л. Э., Ахметбаева Н.А. Развитие симпатических влияний на лимфоток в постнатальном онтогенезе у собак // Журн. эволюц. биохим. и физиол., 1982, Т.18, N2. С.140-143.</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lastRenderedPageBreak/>
        <w:t>Чевагина Н</w:t>
      </w:r>
      <w:r w:rsidRPr="00D37E49">
        <w:rPr>
          <w:rFonts w:ascii="Times New Roman" w:hAnsi="Times New Roman"/>
          <w:sz w:val="24"/>
          <w:szCs w:val="24"/>
          <w:lang w:val="kk-KZ"/>
        </w:rPr>
        <w:t>.Н. Морфофункциональные изменения в лимфатических узлах  после денервации. Дис. канд. Новосибирск, 1971.</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lang w:val="en-US"/>
        </w:rPr>
        <w:t xml:space="preserve">Medić, B. The role of autonomic control in cardiovascular system: summary of basic principles // Medical Youth, </w:t>
      </w:r>
      <w:r w:rsidRPr="00756410">
        <w:rPr>
          <w:rFonts w:ascii="Times New Roman" w:hAnsi="Times New Roman"/>
          <w:sz w:val="24"/>
          <w:szCs w:val="24"/>
          <w:lang w:val="en-US"/>
        </w:rPr>
        <w:t xml:space="preserve"> - </w:t>
      </w:r>
      <w:r w:rsidRPr="00D37E49">
        <w:rPr>
          <w:rFonts w:ascii="Times New Roman" w:hAnsi="Times New Roman"/>
          <w:sz w:val="24"/>
          <w:szCs w:val="24"/>
          <w:lang w:val="en-US"/>
        </w:rPr>
        <w:t>2016, N67, V.1. P. 14-18.</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lang w:val="kk-KZ"/>
        </w:rPr>
        <w:t>Ахметбаева Н.А. Морфо-физиологическая характеристика грудного лимфатического протока собак в постнатальном онтогенезе. Афтореф.дис. ... канд. биол. наук. Алма-Ата, 1982. 28с.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rPr>
      </w:pPr>
      <w:r w:rsidRPr="00D37E49">
        <w:rPr>
          <w:rFonts w:ascii="Times New Roman" w:hAnsi="Times New Roman"/>
          <w:sz w:val="24"/>
          <w:szCs w:val="24"/>
        </w:rPr>
        <w:t>Горчакова О.В. Горчаков В.Н Структурные и функциональные особенности паховых лимфатических узлов и лимфотока при старении // Морфология. 2013. Т. 144. № 4. С.25-29.</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rPr>
        <w:t xml:space="preserve">Лобов Г.И., Панькова М.Н., Абдрешов С.Н. Транспортная функция лимфатических узлов у молодых и старых животных // Успехи геронтологии. </w:t>
      </w:r>
      <w:r w:rsidRPr="00D37E49">
        <w:rPr>
          <w:rFonts w:ascii="Times New Roman" w:hAnsi="Times New Roman"/>
          <w:sz w:val="24"/>
          <w:szCs w:val="24"/>
          <w:lang w:val="en-US"/>
        </w:rPr>
        <w:t xml:space="preserve">2015. </w:t>
      </w:r>
      <w:r w:rsidRPr="00D37E49">
        <w:rPr>
          <w:rFonts w:ascii="Times New Roman" w:hAnsi="Times New Roman"/>
          <w:sz w:val="24"/>
          <w:szCs w:val="24"/>
        </w:rPr>
        <w:t>Т</w:t>
      </w:r>
      <w:r w:rsidRPr="00D37E49">
        <w:rPr>
          <w:rFonts w:ascii="Times New Roman" w:hAnsi="Times New Roman"/>
          <w:sz w:val="24"/>
          <w:szCs w:val="24"/>
          <w:lang w:val="en-US"/>
        </w:rPr>
        <w:t xml:space="preserve">.28. № 4. </w:t>
      </w:r>
      <w:r w:rsidRPr="00D37E49">
        <w:rPr>
          <w:rFonts w:ascii="Times New Roman" w:hAnsi="Times New Roman"/>
          <w:sz w:val="24"/>
          <w:szCs w:val="24"/>
        </w:rPr>
        <w:t>С</w:t>
      </w:r>
      <w:r w:rsidRPr="00D37E49">
        <w:rPr>
          <w:rFonts w:ascii="Times New Roman" w:hAnsi="Times New Roman"/>
          <w:sz w:val="24"/>
          <w:szCs w:val="24"/>
          <w:lang w:val="en-US"/>
        </w:rPr>
        <w:t>. 681-686.</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sz w:val="24"/>
          <w:szCs w:val="24"/>
          <w:lang w:val="en-US"/>
        </w:rPr>
      </w:pPr>
      <w:r w:rsidRPr="00D37E49">
        <w:rPr>
          <w:rFonts w:ascii="Times New Roman" w:hAnsi="Times New Roman"/>
          <w:sz w:val="24"/>
          <w:szCs w:val="24"/>
          <w:lang w:val="en-US"/>
        </w:rPr>
        <w:t>Thyagarajan S., Madden K.S., Teruya B. et al. Age-associated alterations in sympathetic noradrenergic innervations of primary and secondary lymphoid  organs in female Fischer 344 rats // J. Neuroimmunol. 2011. Vol. 233  № 1-2. P. 54-64.</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Майбородин</w:t>
      </w:r>
      <w:r w:rsidRPr="00756410">
        <w:rPr>
          <w:rFonts w:ascii="Times New Roman" w:hAnsi="Times New Roman"/>
          <w:color w:val="000000"/>
          <w:sz w:val="24"/>
          <w:szCs w:val="24"/>
        </w:rPr>
        <w:t xml:space="preserve"> </w:t>
      </w:r>
      <w:r w:rsidRPr="00D37E49">
        <w:rPr>
          <w:rFonts w:ascii="Times New Roman" w:hAnsi="Times New Roman"/>
          <w:color w:val="000000"/>
          <w:sz w:val="24"/>
          <w:szCs w:val="24"/>
        </w:rPr>
        <w:t>И.В., Шевела</w:t>
      </w:r>
      <w:r w:rsidRPr="00756410">
        <w:rPr>
          <w:rFonts w:ascii="Times New Roman" w:hAnsi="Times New Roman"/>
          <w:color w:val="000000"/>
          <w:sz w:val="24"/>
          <w:szCs w:val="24"/>
        </w:rPr>
        <w:t xml:space="preserve"> </w:t>
      </w:r>
      <w:r w:rsidRPr="00D37E49">
        <w:rPr>
          <w:rFonts w:ascii="Times New Roman" w:hAnsi="Times New Roman"/>
          <w:color w:val="000000"/>
          <w:sz w:val="24"/>
          <w:szCs w:val="24"/>
        </w:rPr>
        <w:t>А.И., Егоров</w:t>
      </w:r>
      <w:r w:rsidRPr="00756410">
        <w:rPr>
          <w:rFonts w:ascii="Times New Roman" w:hAnsi="Times New Roman"/>
          <w:color w:val="000000"/>
          <w:sz w:val="24"/>
          <w:szCs w:val="24"/>
        </w:rPr>
        <w:t xml:space="preserve"> </w:t>
      </w:r>
      <w:r w:rsidRPr="00D37E49">
        <w:rPr>
          <w:rFonts w:ascii="Times New Roman" w:hAnsi="Times New Roman"/>
          <w:color w:val="000000"/>
          <w:sz w:val="24"/>
          <w:szCs w:val="24"/>
        </w:rPr>
        <w:t>В.А. , Шумков</w:t>
      </w:r>
      <w:r w:rsidRPr="00756410">
        <w:rPr>
          <w:rFonts w:ascii="Times New Roman" w:hAnsi="Times New Roman"/>
          <w:color w:val="000000"/>
          <w:sz w:val="24"/>
          <w:szCs w:val="24"/>
        </w:rPr>
        <w:t xml:space="preserve"> </w:t>
      </w:r>
      <w:r w:rsidRPr="00D37E49">
        <w:rPr>
          <w:rFonts w:ascii="Times New Roman" w:hAnsi="Times New Roman"/>
          <w:color w:val="000000"/>
          <w:sz w:val="24"/>
          <w:szCs w:val="24"/>
        </w:rPr>
        <w:t>О.А.</w:t>
      </w:r>
      <w:r>
        <w:rPr>
          <w:rFonts w:ascii="Times New Roman" w:hAnsi="Times New Roman"/>
          <w:color w:val="000000"/>
          <w:sz w:val="24"/>
          <w:szCs w:val="24"/>
        </w:rPr>
        <w:t xml:space="preserve"> </w:t>
      </w:r>
      <w:r w:rsidRPr="00D37E49">
        <w:rPr>
          <w:rFonts w:ascii="Times New Roman" w:hAnsi="Times New Roman"/>
          <w:color w:val="000000"/>
          <w:sz w:val="24"/>
          <w:szCs w:val="24"/>
        </w:rPr>
        <w:t xml:space="preserve">Морфологические изменения в регионарных лимфатических узлах при </w:t>
      </w:r>
      <w:r>
        <w:rPr>
          <w:rFonts w:ascii="Times New Roman" w:hAnsi="Times New Roman"/>
          <w:color w:val="000000"/>
          <w:sz w:val="24"/>
          <w:szCs w:val="24"/>
        </w:rPr>
        <w:t xml:space="preserve">лимфо-венозной недостаточности </w:t>
      </w:r>
      <w:r w:rsidRPr="00D37E49">
        <w:rPr>
          <w:rFonts w:ascii="Times New Roman" w:hAnsi="Times New Roman"/>
          <w:color w:val="000000"/>
          <w:sz w:val="24"/>
          <w:szCs w:val="24"/>
        </w:rPr>
        <w:t xml:space="preserve"> // Проблемы лимфологии и интерстициального массопереноса. Труды ГУ НИИКиЭЛ СО РАМН. – Новосибирск, 2004. – Т. 10. – Ч. 1. – С.269–270.</w:t>
      </w:r>
    </w:p>
    <w:p w:rsidR="00531CDC" w:rsidRPr="00531CDC" w:rsidRDefault="00531CDC" w:rsidP="00531CDC">
      <w:pPr>
        <w:pStyle w:val="a3"/>
        <w:numPr>
          <w:ilvl w:val="0"/>
          <w:numId w:val="12"/>
        </w:numPr>
        <w:tabs>
          <w:tab w:val="left" w:pos="993"/>
        </w:tabs>
        <w:spacing w:line="360" w:lineRule="auto"/>
        <w:ind w:left="0" w:firstLine="567"/>
        <w:rPr>
          <w:rFonts w:ascii="Times New Roman" w:hAnsi="Times New Roman"/>
          <w:sz w:val="24"/>
          <w:szCs w:val="24"/>
        </w:rPr>
      </w:pPr>
      <w:r w:rsidRPr="00CE11FE">
        <w:rPr>
          <w:rFonts w:ascii="Times New Roman" w:hAnsi="Times New Roman"/>
          <w:bCs/>
          <w:iCs/>
          <w:sz w:val="24"/>
          <w:szCs w:val="24"/>
        </w:rPr>
        <w:t xml:space="preserve">Ерофеева Л. М., Мнихович М. В. </w:t>
      </w:r>
      <w:r w:rsidRPr="00CE11FE">
        <w:rPr>
          <w:rFonts w:ascii="Times New Roman" w:hAnsi="Times New Roman"/>
          <w:bCs/>
          <w:sz w:val="24"/>
          <w:szCs w:val="24"/>
        </w:rPr>
        <w:t xml:space="preserve">Изменение структуры и клеточного состава бифуркационных лимфатических узлов у человека при старении. </w:t>
      </w:r>
      <w:r w:rsidRPr="00CE11FE">
        <w:rPr>
          <w:rFonts w:ascii="Times New Roman" w:hAnsi="Times New Roman"/>
          <w:iCs/>
          <w:sz w:val="24"/>
          <w:szCs w:val="24"/>
        </w:rPr>
        <w:t>Бюл. Эксперим. Биол. И мед. 2018. 165, №5, с. 635-657.</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Красильников</w:t>
      </w:r>
      <w:r w:rsidRPr="00756410">
        <w:rPr>
          <w:rFonts w:ascii="Times New Roman" w:hAnsi="Times New Roman"/>
          <w:color w:val="000000"/>
          <w:sz w:val="24"/>
          <w:szCs w:val="24"/>
        </w:rPr>
        <w:t xml:space="preserve"> </w:t>
      </w:r>
      <w:r w:rsidRPr="00D37E49">
        <w:rPr>
          <w:rFonts w:ascii="Times New Roman" w:hAnsi="Times New Roman"/>
          <w:color w:val="000000"/>
          <w:sz w:val="24"/>
          <w:szCs w:val="24"/>
        </w:rPr>
        <w:t>С.Э.</w:t>
      </w:r>
      <w:r>
        <w:rPr>
          <w:rFonts w:ascii="Times New Roman" w:hAnsi="Times New Roman"/>
          <w:color w:val="000000"/>
          <w:sz w:val="24"/>
          <w:szCs w:val="24"/>
        </w:rPr>
        <w:t xml:space="preserve">, </w:t>
      </w:r>
      <w:r w:rsidRPr="00D37E49">
        <w:rPr>
          <w:rFonts w:ascii="Times New Roman" w:hAnsi="Times New Roman"/>
          <w:color w:val="000000"/>
          <w:sz w:val="24"/>
          <w:szCs w:val="24"/>
        </w:rPr>
        <w:t>Майбородина</w:t>
      </w:r>
      <w:r w:rsidRPr="00756410">
        <w:rPr>
          <w:rFonts w:ascii="Times New Roman" w:hAnsi="Times New Roman"/>
          <w:color w:val="000000"/>
          <w:sz w:val="24"/>
          <w:szCs w:val="24"/>
        </w:rPr>
        <w:t xml:space="preserve"> </w:t>
      </w:r>
      <w:r>
        <w:rPr>
          <w:rFonts w:ascii="Times New Roman" w:hAnsi="Times New Roman"/>
          <w:color w:val="000000"/>
          <w:sz w:val="24"/>
          <w:szCs w:val="24"/>
        </w:rPr>
        <w:t>В.И.</w:t>
      </w:r>
      <w:r w:rsidRPr="00D37E49">
        <w:rPr>
          <w:rFonts w:ascii="Times New Roman" w:hAnsi="Times New Roman"/>
          <w:color w:val="000000"/>
          <w:sz w:val="24"/>
          <w:szCs w:val="24"/>
        </w:rPr>
        <w:t>, </w:t>
      </w:r>
      <w:r>
        <w:rPr>
          <w:rFonts w:ascii="Times New Roman" w:hAnsi="Times New Roman"/>
          <w:color w:val="000000"/>
          <w:sz w:val="24"/>
          <w:szCs w:val="24"/>
        </w:rPr>
        <w:t xml:space="preserve"> </w:t>
      </w:r>
      <w:r w:rsidRPr="00D37E49">
        <w:rPr>
          <w:rFonts w:ascii="Times New Roman" w:hAnsi="Times New Roman"/>
          <w:color w:val="000000"/>
          <w:sz w:val="24"/>
          <w:szCs w:val="24"/>
        </w:rPr>
        <w:t>Стрункин</w:t>
      </w:r>
      <w:r>
        <w:rPr>
          <w:rFonts w:ascii="Times New Roman" w:hAnsi="Times New Roman"/>
          <w:color w:val="000000"/>
          <w:sz w:val="24"/>
          <w:szCs w:val="24"/>
        </w:rPr>
        <w:t xml:space="preserve"> </w:t>
      </w:r>
      <w:r w:rsidRPr="00D37E49">
        <w:rPr>
          <w:rFonts w:ascii="Times New Roman" w:hAnsi="Times New Roman"/>
          <w:color w:val="000000"/>
          <w:sz w:val="24"/>
          <w:szCs w:val="24"/>
        </w:rPr>
        <w:t>Д.Н.</w:t>
      </w:r>
      <w:r>
        <w:rPr>
          <w:rFonts w:ascii="Times New Roman" w:hAnsi="Times New Roman"/>
          <w:color w:val="000000"/>
          <w:sz w:val="24"/>
          <w:szCs w:val="24"/>
        </w:rPr>
        <w:t xml:space="preserve">, </w:t>
      </w:r>
      <w:r w:rsidRPr="00D37E49">
        <w:rPr>
          <w:rFonts w:ascii="Times New Roman" w:hAnsi="Times New Roman"/>
          <w:color w:val="000000"/>
          <w:sz w:val="24"/>
          <w:szCs w:val="24"/>
        </w:rPr>
        <w:t>Зарубенков</w:t>
      </w:r>
      <w:r w:rsidRPr="00756410">
        <w:rPr>
          <w:rFonts w:ascii="Times New Roman" w:hAnsi="Times New Roman"/>
          <w:color w:val="000000"/>
          <w:sz w:val="24"/>
          <w:szCs w:val="24"/>
        </w:rPr>
        <w:t xml:space="preserve"> </w:t>
      </w:r>
      <w:r w:rsidRPr="00D37E49">
        <w:rPr>
          <w:rFonts w:ascii="Times New Roman" w:hAnsi="Times New Roman"/>
          <w:color w:val="000000"/>
          <w:sz w:val="24"/>
          <w:szCs w:val="24"/>
        </w:rPr>
        <w:t>О.А. </w:t>
      </w:r>
      <w:r>
        <w:rPr>
          <w:rFonts w:ascii="Times New Roman" w:hAnsi="Times New Roman"/>
          <w:color w:val="000000"/>
          <w:sz w:val="24"/>
          <w:szCs w:val="24"/>
        </w:rPr>
        <w:t xml:space="preserve"> </w:t>
      </w:r>
      <w:r w:rsidRPr="00D37E49">
        <w:rPr>
          <w:rFonts w:ascii="Times New Roman" w:hAnsi="Times New Roman"/>
          <w:color w:val="000000"/>
          <w:sz w:val="24"/>
          <w:szCs w:val="24"/>
        </w:rPr>
        <w:t xml:space="preserve">Особенности возрастных изменений морфологии лимфатических узлов при онкологическом </w:t>
      </w:r>
      <w:r>
        <w:rPr>
          <w:rFonts w:ascii="Times New Roman" w:hAnsi="Times New Roman"/>
          <w:color w:val="000000"/>
          <w:sz w:val="24"/>
          <w:szCs w:val="24"/>
        </w:rPr>
        <w:t xml:space="preserve">процессе в регионе лимфосбора  </w:t>
      </w:r>
      <w:r w:rsidRPr="00D37E49">
        <w:rPr>
          <w:rFonts w:ascii="Times New Roman" w:hAnsi="Times New Roman"/>
          <w:color w:val="000000"/>
          <w:sz w:val="24"/>
          <w:szCs w:val="24"/>
        </w:rPr>
        <w:t xml:space="preserve">// Морфология, </w:t>
      </w:r>
      <w:r>
        <w:rPr>
          <w:rFonts w:ascii="Times New Roman" w:hAnsi="Times New Roman"/>
          <w:color w:val="000000"/>
          <w:sz w:val="24"/>
          <w:szCs w:val="24"/>
        </w:rPr>
        <w:t xml:space="preserve"> - </w:t>
      </w:r>
      <w:r w:rsidRPr="00D37E49">
        <w:rPr>
          <w:rFonts w:ascii="Times New Roman" w:hAnsi="Times New Roman"/>
          <w:color w:val="000000"/>
          <w:sz w:val="24"/>
          <w:szCs w:val="24"/>
        </w:rPr>
        <w:t>2008. – № 3. (109) – С.58.</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Харченко </w:t>
      </w:r>
      <w:r w:rsidRPr="00D37E49">
        <w:rPr>
          <w:rFonts w:ascii="Times New Roman" w:hAnsi="Times New Roman"/>
          <w:color w:val="000000"/>
          <w:sz w:val="24"/>
          <w:szCs w:val="24"/>
        </w:rPr>
        <w:t>В.Г. Брыжеечные лимфатические узлы при патологии у новорожденных детей: Автореф. дис. … канд. мед. наук:</w:t>
      </w:r>
      <w:r w:rsidRPr="00D37E49">
        <w:rPr>
          <w:rFonts w:ascii="Times New Roman" w:hAnsi="Times New Roman"/>
          <w:sz w:val="24"/>
          <w:szCs w:val="24"/>
        </w:rPr>
        <w:t xml:space="preserve"> </w:t>
      </w:r>
      <w:r w:rsidRPr="00D37E49">
        <w:rPr>
          <w:rFonts w:ascii="Times New Roman" w:hAnsi="Times New Roman"/>
          <w:color w:val="000000"/>
          <w:sz w:val="24"/>
          <w:szCs w:val="24"/>
        </w:rPr>
        <w:t xml:space="preserve">14.00.02, 14.00.15. – М., </w:t>
      </w:r>
      <w:r>
        <w:rPr>
          <w:rFonts w:ascii="Times New Roman" w:hAnsi="Times New Roman"/>
          <w:color w:val="000000"/>
          <w:sz w:val="24"/>
          <w:szCs w:val="24"/>
        </w:rPr>
        <w:t xml:space="preserve"> -</w:t>
      </w:r>
      <w:r w:rsidRPr="00D37E49">
        <w:rPr>
          <w:rFonts w:ascii="Times New Roman" w:hAnsi="Times New Roman"/>
          <w:color w:val="000000"/>
          <w:sz w:val="24"/>
          <w:szCs w:val="24"/>
        </w:rPr>
        <w:t>2005. – 17 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Старкова</w:t>
      </w:r>
      <w:r w:rsidRPr="00756410">
        <w:rPr>
          <w:rFonts w:ascii="Times New Roman" w:hAnsi="Times New Roman"/>
          <w:color w:val="000000"/>
          <w:sz w:val="24"/>
          <w:szCs w:val="24"/>
        </w:rPr>
        <w:t xml:space="preserve"> </w:t>
      </w:r>
      <w:r>
        <w:rPr>
          <w:rFonts w:ascii="Times New Roman" w:hAnsi="Times New Roman"/>
          <w:color w:val="000000"/>
          <w:sz w:val="24"/>
          <w:szCs w:val="24"/>
        </w:rPr>
        <w:t>Е.В.</w:t>
      </w:r>
      <w:r w:rsidRPr="00D37E49">
        <w:rPr>
          <w:rFonts w:ascii="Times New Roman" w:hAnsi="Times New Roman"/>
          <w:color w:val="000000"/>
          <w:sz w:val="24"/>
          <w:szCs w:val="24"/>
        </w:rPr>
        <w:t>, Третьякова</w:t>
      </w:r>
      <w:r w:rsidRPr="00756410">
        <w:rPr>
          <w:rFonts w:ascii="Times New Roman" w:hAnsi="Times New Roman"/>
          <w:color w:val="000000"/>
          <w:sz w:val="24"/>
          <w:szCs w:val="24"/>
        </w:rPr>
        <w:t xml:space="preserve"> </w:t>
      </w:r>
      <w:r>
        <w:rPr>
          <w:rFonts w:ascii="Times New Roman" w:hAnsi="Times New Roman"/>
          <w:color w:val="000000"/>
          <w:sz w:val="24"/>
          <w:szCs w:val="24"/>
        </w:rPr>
        <w:t>Ю.В.</w:t>
      </w:r>
      <w:r w:rsidRPr="00D37E49">
        <w:rPr>
          <w:rFonts w:ascii="Times New Roman" w:hAnsi="Times New Roman"/>
          <w:color w:val="000000"/>
          <w:sz w:val="24"/>
          <w:szCs w:val="24"/>
        </w:rPr>
        <w:t>, Узварик</w:t>
      </w:r>
      <w:r w:rsidRPr="00756410">
        <w:rPr>
          <w:rFonts w:ascii="Times New Roman" w:hAnsi="Times New Roman"/>
          <w:color w:val="000000"/>
          <w:sz w:val="24"/>
          <w:szCs w:val="24"/>
        </w:rPr>
        <w:t xml:space="preserve"> </w:t>
      </w:r>
      <w:r>
        <w:rPr>
          <w:rFonts w:ascii="Times New Roman" w:hAnsi="Times New Roman"/>
          <w:color w:val="000000"/>
          <w:sz w:val="24"/>
          <w:szCs w:val="24"/>
        </w:rPr>
        <w:t>Л.М.</w:t>
      </w:r>
      <w:r w:rsidRPr="00D37E49">
        <w:rPr>
          <w:rFonts w:ascii="Times New Roman" w:hAnsi="Times New Roman"/>
          <w:color w:val="000000"/>
          <w:sz w:val="24"/>
          <w:szCs w:val="24"/>
        </w:rPr>
        <w:t>, Алексинская</w:t>
      </w:r>
      <w:r w:rsidRPr="00756410">
        <w:rPr>
          <w:rFonts w:ascii="Times New Roman" w:hAnsi="Times New Roman"/>
          <w:color w:val="000000"/>
          <w:sz w:val="24"/>
          <w:szCs w:val="24"/>
        </w:rPr>
        <w:t xml:space="preserve"> </w:t>
      </w:r>
      <w:r w:rsidRPr="00D37E49">
        <w:rPr>
          <w:rFonts w:ascii="Times New Roman" w:hAnsi="Times New Roman"/>
          <w:color w:val="000000"/>
          <w:sz w:val="24"/>
          <w:szCs w:val="24"/>
        </w:rPr>
        <w:t>М.А.</w:t>
      </w:r>
      <w:r>
        <w:rPr>
          <w:rFonts w:ascii="Times New Roman" w:hAnsi="Times New Roman"/>
          <w:color w:val="000000"/>
          <w:sz w:val="24"/>
          <w:szCs w:val="24"/>
        </w:rPr>
        <w:t xml:space="preserve"> </w:t>
      </w:r>
      <w:r w:rsidRPr="00D37E49">
        <w:rPr>
          <w:rFonts w:ascii="Times New Roman" w:hAnsi="Times New Roman"/>
          <w:color w:val="000000"/>
          <w:sz w:val="24"/>
          <w:szCs w:val="24"/>
        </w:rPr>
        <w:t>Состояние мезентериальных лимфатических узлов в условиях длительного потребления вод различного минер</w:t>
      </w:r>
      <w:r>
        <w:rPr>
          <w:rFonts w:ascii="Times New Roman" w:hAnsi="Times New Roman"/>
          <w:color w:val="000000"/>
          <w:sz w:val="24"/>
          <w:szCs w:val="24"/>
        </w:rPr>
        <w:t xml:space="preserve">ального состава в отнтогенезе  </w:t>
      </w:r>
      <w:r w:rsidRPr="00D37E49">
        <w:rPr>
          <w:rFonts w:ascii="Times New Roman" w:hAnsi="Times New Roman"/>
          <w:color w:val="000000"/>
          <w:sz w:val="24"/>
          <w:szCs w:val="24"/>
        </w:rPr>
        <w:t xml:space="preserve">// Бюллетень СО РАМН, </w:t>
      </w:r>
      <w:r>
        <w:rPr>
          <w:rFonts w:ascii="Times New Roman" w:hAnsi="Times New Roman"/>
          <w:color w:val="000000"/>
          <w:sz w:val="24"/>
          <w:szCs w:val="24"/>
        </w:rPr>
        <w:t xml:space="preserve"> -</w:t>
      </w:r>
      <w:r w:rsidRPr="00D37E49">
        <w:rPr>
          <w:rFonts w:ascii="Times New Roman" w:hAnsi="Times New Roman"/>
          <w:color w:val="000000"/>
          <w:sz w:val="24"/>
          <w:szCs w:val="24"/>
        </w:rPr>
        <w:t>2005. – № 1 (115). – С.57–61.</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lang w:val="kk-KZ"/>
        </w:rPr>
        <w:t>Коненков В.И.</w:t>
      </w:r>
      <w:r>
        <w:rPr>
          <w:rFonts w:ascii="Times New Roman" w:hAnsi="Times New Roman"/>
          <w:color w:val="000000"/>
          <w:sz w:val="24"/>
          <w:szCs w:val="24"/>
          <w:lang w:val="kk-KZ"/>
        </w:rPr>
        <w:t>,</w:t>
      </w:r>
      <w:r w:rsidRPr="00756410">
        <w:rPr>
          <w:rFonts w:ascii="Times New Roman" w:hAnsi="Times New Roman"/>
          <w:color w:val="000000"/>
          <w:sz w:val="24"/>
          <w:szCs w:val="24"/>
          <w:lang w:val="kk-KZ"/>
        </w:rPr>
        <w:t xml:space="preserve"> </w:t>
      </w:r>
      <w:r w:rsidRPr="00D37E49">
        <w:rPr>
          <w:rFonts w:ascii="Times New Roman" w:hAnsi="Times New Roman"/>
          <w:color w:val="000000"/>
          <w:sz w:val="24"/>
          <w:szCs w:val="24"/>
          <w:lang w:val="kk-KZ"/>
        </w:rPr>
        <w:t>Бородин</w:t>
      </w:r>
      <w:r w:rsidRPr="00756410">
        <w:rPr>
          <w:rFonts w:ascii="Times New Roman" w:hAnsi="Times New Roman"/>
          <w:color w:val="000000"/>
          <w:sz w:val="24"/>
          <w:szCs w:val="24"/>
          <w:lang w:val="kk-KZ"/>
        </w:rPr>
        <w:t xml:space="preserve"> </w:t>
      </w:r>
      <w:r w:rsidRPr="00D37E49">
        <w:rPr>
          <w:rFonts w:ascii="Times New Roman" w:hAnsi="Times New Roman"/>
          <w:color w:val="000000"/>
          <w:sz w:val="24"/>
          <w:szCs w:val="24"/>
          <w:lang w:val="kk-KZ"/>
        </w:rPr>
        <w:t>Ю.И., Любарский</w:t>
      </w:r>
      <w:r w:rsidRPr="00756410">
        <w:rPr>
          <w:rFonts w:ascii="Times New Roman" w:hAnsi="Times New Roman"/>
          <w:color w:val="000000"/>
          <w:sz w:val="24"/>
          <w:szCs w:val="24"/>
          <w:lang w:val="kk-KZ"/>
        </w:rPr>
        <w:t xml:space="preserve"> </w:t>
      </w:r>
      <w:r w:rsidRPr="00D37E49">
        <w:rPr>
          <w:rFonts w:ascii="Times New Roman" w:hAnsi="Times New Roman"/>
          <w:color w:val="000000"/>
          <w:sz w:val="24"/>
          <w:szCs w:val="24"/>
          <w:lang w:val="kk-KZ"/>
        </w:rPr>
        <w:t>Л.С.</w:t>
      </w:r>
      <w:r>
        <w:rPr>
          <w:rFonts w:ascii="Times New Roman" w:hAnsi="Times New Roman"/>
          <w:color w:val="000000"/>
          <w:sz w:val="24"/>
          <w:szCs w:val="24"/>
          <w:lang w:val="kk-KZ"/>
        </w:rPr>
        <w:t xml:space="preserve"> Лимфология.  </w:t>
      </w:r>
      <w:r w:rsidRPr="00D37E49">
        <w:rPr>
          <w:rFonts w:ascii="Times New Roman" w:hAnsi="Times New Roman"/>
          <w:color w:val="000000"/>
          <w:sz w:val="24"/>
          <w:szCs w:val="24"/>
          <w:lang w:val="kk-KZ"/>
        </w:rPr>
        <w:t>–Новосибирск:</w:t>
      </w:r>
      <w:r>
        <w:rPr>
          <w:rFonts w:ascii="Times New Roman" w:hAnsi="Times New Roman"/>
          <w:color w:val="000000"/>
          <w:sz w:val="24"/>
          <w:szCs w:val="24"/>
          <w:lang w:val="kk-KZ"/>
        </w:rPr>
        <w:t xml:space="preserve"> </w:t>
      </w:r>
      <w:r w:rsidRPr="00D37E49">
        <w:rPr>
          <w:rFonts w:ascii="Times New Roman" w:hAnsi="Times New Roman"/>
          <w:color w:val="000000"/>
          <w:sz w:val="24"/>
          <w:szCs w:val="24"/>
          <w:lang w:val="kk-KZ"/>
        </w:rPr>
        <w:t>Издат дом Манускрипт,</w:t>
      </w:r>
      <w:r>
        <w:rPr>
          <w:rFonts w:ascii="Times New Roman" w:hAnsi="Times New Roman"/>
          <w:color w:val="000000"/>
          <w:sz w:val="24"/>
          <w:szCs w:val="24"/>
          <w:lang w:val="kk-KZ"/>
        </w:rPr>
        <w:t xml:space="preserve"> - </w:t>
      </w:r>
      <w:r w:rsidRPr="00D37E49">
        <w:rPr>
          <w:rFonts w:ascii="Times New Roman" w:hAnsi="Times New Roman"/>
          <w:color w:val="000000"/>
          <w:sz w:val="24"/>
          <w:szCs w:val="24"/>
          <w:lang w:val="kk-KZ"/>
        </w:rPr>
        <w:t>2012.-1104 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Fletcher, A.L.</w:t>
      </w:r>
      <w:r w:rsidRPr="00756410">
        <w:rPr>
          <w:rFonts w:ascii="Times New Roman" w:hAnsi="Times New Roman"/>
          <w:color w:val="000000"/>
          <w:sz w:val="24"/>
          <w:szCs w:val="24"/>
          <w:lang w:val="en-US"/>
        </w:rPr>
        <w:t>,</w:t>
      </w:r>
      <w:r w:rsidRPr="00D37E49">
        <w:rPr>
          <w:rFonts w:ascii="Times New Roman" w:hAnsi="Times New Roman"/>
          <w:color w:val="000000"/>
          <w:sz w:val="24"/>
          <w:szCs w:val="24"/>
          <w:lang w:val="en-US"/>
        </w:rPr>
        <w:t xml:space="preserve">  Fletcher</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A.L., Acton</w:t>
      </w:r>
      <w:r w:rsidRPr="00756410">
        <w:rPr>
          <w:rFonts w:ascii="Times New Roman" w:hAnsi="Times New Roman"/>
          <w:color w:val="000000"/>
          <w:sz w:val="24"/>
          <w:szCs w:val="24"/>
          <w:lang w:val="en-US"/>
        </w:rPr>
        <w:t xml:space="preserve"> </w:t>
      </w:r>
      <w:r>
        <w:rPr>
          <w:rFonts w:ascii="Times New Roman" w:hAnsi="Times New Roman"/>
          <w:color w:val="000000"/>
          <w:sz w:val="24"/>
          <w:szCs w:val="24"/>
          <w:lang w:val="en-US"/>
        </w:rPr>
        <w:t>S.E.</w:t>
      </w:r>
      <w:r w:rsidRPr="00D37E49">
        <w:rPr>
          <w:rFonts w:ascii="Times New Roman" w:hAnsi="Times New Roman"/>
          <w:color w:val="000000"/>
          <w:sz w:val="24"/>
          <w:szCs w:val="24"/>
          <w:lang w:val="en-US"/>
        </w:rPr>
        <w:t>, Knoblich</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K.Lymph node fibroblastic reticul</w:t>
      </w:r>
      <w:r>
        <w:rPr>
          <w:rFonts w:ascii="Times New Roman" w:hAnsi="Times New Roman"/>
          <w:color w:val="000000"/>
          <w:sz w:val="24"/>
          <w:szCs w:val="24"/>
          <w:lang w:val="en-US"/>
        </w:rPr>
        <w:t xml:space="preserve">ar cells in health and disease </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 xml:space="preserve">// Nat. Rev. Immunol., 2015. – V. 15(6). – May. DOI: 10.1038/nri3846. </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de-DE"/>
        </w:rPr>
      </w:pPr>
      <w:r w:rsidRPr="00D37E49">
        <w:rPr>
          <w:rFonts w:ascii="Times New Roman" w:hAnsi="Times New Roman"/>
          <w:color w:val="000000"/>
          <w:sz w:val="24"/>
          <w:szCs w:val="24"/>
          <w:lang w:val="de-DE"/>
        </w:rPr>
        <w:lastRenderedPageBreak/>
        <w:t>H.Qi</w:t>
      </w:r>
      <w:r w:rsidRPr="00756410">
        <w:rPr>
          <w:rFonts w:ascii="Times New Roman" w:hAnsi="Times New Roman"/>
          <w:color w:val="000000"/>
          <w:sz w:val="24"/>
          <w:szCs w:val="24"/>
          <w:lang w:val="en-US"/>
        </w:rPr>
        <w:t>.</w:t>
      </w:r>
      <w:r w:rsidRPr="00D37E49">
        <w:rPr>
          <w:rFonts w:ascii="Times New Roman" w:hAnsi="Times New Roman"/>
          <w:color w:val="000000"/>
          <w:sz w:val="24"/>
          <w:szCs w:val="24"/>
          <w:lang w:val="de-DE"/>
        </w:rPr>
        <w:t>,  Kastenmuller</w:t>
      </w:r>
      <w:r w:rsidRPr="00756410">
        <w:rPr>
          <w:rFonts w:ascii="Times New Roman" w:hAnsi="Times New Roman"/>
          <w:color w:val="000000"/>
          <w:sz w:val="24"/>
          <w:szCs w:val="24"/>
          <w:lang w:val="de-DE"/>
        </w:rPr>
        <w:t xml:space="preserve"> </w:t>
      </w:r>
      <w:r w:rsidRPr="00D37E49">
        <w:rPr>
          <w:rFonts w:ascii="Times New Roman" w:hAnsi="Times New Roman"/>
          <w:color w:val="000000"/>
          <w:sz w:val="24"/>
          <w:szCs w:val="24"/>
          <w:lang w:val="de-DE"/>
        </w:rPr>
        <w:t>W., Germain</w:t>
      </w:r>
      <w:r w:rsidRPr="00756410">
        <w:rPr>
          <w:rFonts w:ascii="Times New Roman" w:hAnsi="Times New Roman"/>
          <w:color w:val="000000"/>
          <w:sz w:val="24"/>
          <w:szCs w:val="24"/>
          <w:lang w:val="de-DE"/>
        </w:rPr>
        <w:t xml:space="preserve"> </w:t>
      </w:r>
      <w:r w:rsidRPr="00D37E49">
        <w:rPr>
          <w:rFonts w:ascii="Times New Roman" w:hAnsi="Times New Roman"/>
          <w:color w:val="000000"/>
          <w:sz w:val="24"/>
          <w:szCs w:val="24"/>
          <w:lang w:val="de-DE"/>
        </w:rPr>
        <w:t>R.N. </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de-DE"/>
        </w:rPr>
        <w:t>Spatiotemporal basis of innate and adaptive immunity in sec</w:t>
      </w:r>
      <w:r>
        <w:rPr>
          <w:rFonts w:ascii="Times New Roman" w:hAnsi="Times New Roman"/>
          <w:color w:val="000000"/>
          <w:sz w:val="24"/>
          <w:szCs w:val="24"/>
          <w:lang w:val="de-DE"/>
        </w:rPr>
        <w:t xml:space="preserve">ondary lymphoid tissue </w:t>
      </w:r>
      <w:r w:rsidRPr="00D37E49">
        <w:rPr>
          <w:rFonts w:ascii="Times New Roman" w:hAnsi="Times New Roman"/>
          <w:color w:val="000000"/>
          <w:sz w:val="24"/>
          <w:szCs w:val="24"/>
          <w:lang w:val="de-DE"/>
        </w:rPr>
        <w:t>// Annu. Rev. Cell. Dev. Biol., 2014. – V. 30. – P.141–167.</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Hadamitzky</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rPr>
        <w:t>С</w:t>
      </w:r>
      <w:r w:rsidRPr="00D37E49">
        <w:rPr>
          <w:rFonts w:ascii="Times New Roman" w:hAnsi="Times New Roman"/>
          <w:color w:val="000000"/>
          <w:sz w:val="24"/>
          <w:szCs w:val="24"/>
          <w:lang w:val="en-US"/>
        </w:rPr>
        <w:t>., Spohr</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H. , Debertin A.S.  e</w:t>
      </w:r>
      <w:r>
        <w:rPr>
          <w:rFonts w:ascii="Times New Roman" w:hAnsi="Times New Roman"/>
          <w:color w:val="000000"/>
          <w:sz w:val="24"/>
          <w:szCs w:val="24"/>
          <w:lang w:val="en-US"/>
        </w:rPr>
        <w:t>t al.</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Age-dependent histoarchitectural changes in human lymph nodes: an underestimated pr</w:t>
      </w:r>
      <w:r>
        <w:rPr>
          <w:rFonts w:ascii="Times New Roman" w:hAnsi="Times New Roman"/>
          <w:color w:val="000000"/>
          <w:sz w:val="24"/>
          <w:szCs w:val="24"/>
          <w:lang w:val="en-US"/>
        </w:rPr>
        <w:t>ocess with clinical relevance?</w:t>
      </w:r>
      <w:r w:rsidRPr="00D37E49">
        <w:rPr>
          <w:rFonts w:ascii="Times New Roman" w:hAnsi="Times New Roman"/>
          <w:color w:val="000000"/>
          <w:sz w:val="24"/>
          <w:szCs w:val="24"/>
          <w:lang w:val="en-US"/>
        </w:rPr>
        <w:t xml:space="preserve"> // J. Anat., 2010. – V.216. – P.556–562.</w:t>
      </w:r>
    </w:p>
    <w:p w:rsidR="00887631" w:rsidRPr="00756410"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Pr>
          <w:rFonts w:ascii="Times New Roman" w:hAnsi="Times New Roman"/>
          <w:color w:val="000000"/>
          <w:sz w:val="24"/>
          <w:szCs w:val="24"/>
          <w:lang w:val="en-US"/>
        </w:rPr>
        <w:t>Betterman, K.L.</w:t>
      </w:r>
      <w:r w:rsidRPr="00D37E49">
        <w:rPr>
          <w:rFonts w:ascii="Times New Roman" w:hAnsi="Times New Roman"/>
          <w:color w:val="000000"/>
          <w:sz w:val="24"/>
          <w:szCs w:val="24"/>
          <w:lang w:val="en-US"/>
        </w:rPr>
        <w:t>, Harvey N.L The lymphatic vasculature: development and role in shaping immu</w:t>
      </w:r>
      <w:r>
        <w:rPr>
          <w:rFonts w:ascii="Times New Roman" w:hAnsi="Times New Roman"/>
          <w:color w:val="000000"/>
          <w:sz w:val="24"/>
          <w:szCs w:val="24"/>
          <w:lang w:val="en-US"/>
        </w:rPr>
        <w:t xml:space="preserve">nity </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 xml:space="preserve">// Immunol. </w:t>
      </w:r>
      <w:r w:rsidRPr="00756410">
        <w:rPr>
          <w:rFonts w:ascii="Times New Roman" w:hAnsi="Times New Roman"/>
          <w:color w:val="000000"/>
          <w:sz w:val="24"/>
          <w:szCs w:val="24"/>
          <w:lang w:val="en-US"/>
        </w:rPr>
        <w:t>Rev., 2016. – V. 271. – P.276–292.</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Pambuccian, S.E.</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Pambuccian</w:t>
      </w:r>
      <w:r w:rsidRPr="00756410">
        <w:rPr>
          <w:rFonts w:ascii="Times New Roman" w:hAnsi="Times New Roman"/>
          <w:color w:val="000000"/>
          <w:sz w:val="24"/>
          <w:szCs w:val="24"/>
          <w:lang w:val="en-US"/>
        </w:rPr>
        <w:t xml:space="preserve"> </w:t>
      </w:r>
      <w:r w:rsidRPr="00D37E49">
        <w:rPr>
          <w:rFonts w:ascii="Times New Roman" w:hAnsi="Times New Roman"/>
          <w:color w:val="000000"/>
          <w:sz w:val="24"/>
          <w:szCs w:val="24"/>
          <w:lang w:val="en-US"/>
        </w:rPr>
        <w:t>S.E., Bardales</w:t>
      </w:r>
      <w:r w:rsidRPr="00756410">
        <w:rPr>
          <w:rFonts w:ascii="Times New Roman" w:hAnsi="Times New Roman"/>
          <w:color w:val="000000"/>
          <w:sz w:val="24"/>
          <w:szCs w:val="24"/>
          <w:lang w:val="en-US"/>
        </w:rPr>
        <w:t xml:space="preserve"> </w:t>
      </w:r>
      <w:r>
        <w:rPr>
          <w:rFonts w:ascii="Times New Roman" w:hAnsi="Times New Roman"/>
          <w:color w:val="000000"/>
          <w:sz w:val="24"/>
          <w:szCs w:val="24"/>
          <w:lang w:val="en-US"/>
        </w:rPr>
        <w:t>R.H</w:t>
      </w:r>
      <w:r w:rsidRPr="00D37E49">
        <w:rPr>
          <w:rFonts w:ascii="Times New Roman" w:hAnsi="Times New Roman"/>
          <w:color w:val="000000"/>
          <w:sz w:val="24"/>
          <w:szCs w:val="24"/>
          <w:lang w:val="en-US"/>
        </w:rPr>
        <w:t xml:space="preserve">. Lymph Node Cytopathology. Essentials in Cytopathology / – New York, Dordrecht, Heidelberg, London: Springer Science + Business Media, LLC 2011. – 287 p. DOI: 10.1007/978-1-4419-6964-4_1. </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sidRPr="00D37E49">
        <w:rPr>
          <w:rFonts w:ascii="Times New Roman" w:hAnsi="Times New Roman"/>
          <w:color w:val="000000"/>
          <w:sz w:val="24"/>
          <w:szCs w:val="24"/>
        </w:rPr>
        <w:t>Захарченко</w:t>
      </w:r>
      <w:r w:rsidRPr="004D3624">
        <w:rPr>
          <w:rFonts w:ascii="Times New Roman" w:hAnsi="Times New Roman"/>
          <w:color w:val="000000"/>
          <w:sz w:val="24"/>
          <w:szCs w:val="24"/>
        </w:rPr>
        <w:t xml:space="preserve"> </w:t>
      </w:r>
      <w:r>
        <w:rPr>
          <w:rFonts w:ascii="Times New Roman" w:hAnsi="Times New Roman"/>
          <w:color w:val="000000"/>
          <w:sz w:val="24"/>
          <w:szCs w:val="24"/>
        </w:rPr>
        <w:t>М.П.</w:t>
      </w:r>
      <w:r w:rsidRPr="00D37E49">
        <w:rPr>
          <w:rFonts w:ascii="Times New Roman" w:hAnsi="Times New Roman"/>
          <w:color w:val="000000"/>
          <w:sz w:val="24"/>
          <w:szCs w:val="24"/>
        </w:rPr>
        <w:t xml:space="preserve">, </w:t>
      </w:r>
      <w:r>
        <w:rPr>
          <w:rFonts w:ascii="Times New Roman" w:hAnsi="Times New Roman"/>
          <w:color w:val="000000"/>
          <w:sz w:val="24"/>
          <w:szCs w:val="24"/>
        </w:rPr>
        <w:t xml:space="preserve">Пухальский </w:t>
      </w:r>
      <w:r w:rsidRPr="00D37E49">
        <w:rPr>
          <w:rFonts w:ascii="Times New Roman" w:hAnsi="Times New Roman"/>
          <w:color w:val="000000"/>
          <w:sz w:val="24"/>
          <w:szCs w:val="24"/>
        </w:rPr>
        <w:t>А.Л.,</w:t>
      </w:r>
      <w:r>
        <w:rPr>
          <w:rFonts w:ascii="Times New Roman" w:hAnsi="Times New Roman"/>
          <w:color w:val="000000"/>
          <w:sz w:val="24"/>
          <w:szCs w:val="24"/>
        </w:rPr>
        <w:t xml:space="preserve"> </w:t>
      </w:r>
      <w:r w:rsidRPr="00D37E49">
        <w:rPr>
          <w:rFonts w:ascii="Times New Roman" w:hAnsi="Times New Roman"/>
          <w:color w:val="000000"/>
          <w:sz w:val="24"/>
          <w:szCs w:val="24"/>
        </w:rPr>
        <w:t>Алешин В.А.</w:t>
      </w:r>
      <w:r>
        <w:rPr>
          <w:rFonts w:ascii="Times New Roman" w:hAnsi="Times New Roman"/>
          <w:color w:val="000000"/>
          <w:sz w:val="24"/>
          <w:szCs w:val="24"/>
        </w:rPr>
        <w:t>,</w:t>
      </w:r>
      <w:r w:rsidRPr="00D37E49">
        <w:rPr>
          <w:rFonts w:ascii="Times New Roman" w:hAnsi="Times New Roman"/>
          <w:color w:val="000000"/>
          <w:sz w:val="24"/>
          <w:szCs w:val="24"/>
        </w:rPr>
        <w:t xml:space="preserve"> Шмарин Г</w:t>
      </w:r>
      <w:r>
        <w:rPr>
          <w:rFonts w:ascii="Times New Roman" w:hAnsi="Times New Roman"/>
          <w:color w:val="000000"/>
          <w:sz w:val="24"/>
          <w:szCs w:val="24"/>
        </w:rPr>
        <w:t xml:space="preserve">.В., </w:t>
      </w:r>
      <w:r w:rsidRPr="00D37E49">
        <w:rPr>
          <w:rFonts w:ascii="Times New Roman" w:hAnsi="Times New Roman"/>
          <w:color w:val="000000"/>
          <w:sz w:val="24"/>
          <w:szCs w:val="24"/>
        </w:rPr>
        <w:t>Алексанина</w:t>
      </w:r>
      <w:r w:rsidRPr="004D3624">
        <w:rPr>
          <w:rFonts w:ascii="Times New Roman" w:hAnsi="Times New Roman"/>
          <w:color w:val="000000"/>
          <w:sz w:val="24"/>
          <w:szCs w:val="24"/>
        </w:rPr>
        <w:t xml:space="preserve"> </w:t>
      </w:r>
      <w:r>
        <w:rPr>
          <w:rFonts w:ascii="Times New Roman" w:hAnsi="Times New Roman"/>
          <w:color w:val="000000"/>
          <w:sz w:val="24"/>
          <w:szCs w:val="24"/>
        </w:rPr>
        <w:t>С.С.</w:t>
      </w:r>
      <w:r w:rsidRPr="00D37E49">
        <w:rPr>
          <w:rFonts w:ascii="Times New Roman" w:hAnsi="Times New Roman"/>
          <w:color w:val="000000"/>
          <w:sz w:val="24"/>
          <w:szCs w:val="24"/>
        </w:rPr>
        <w:t xml:space="preserve"> </w:t>
      </w:r>
      <w:r>
        <w:rPr>
          <w:rFonts w:ascii="Times New Roman" w:hAnsi="Times New Roman"/>
          <w:color w:val="000000"/>
          <w:sz w:val="24"/>
          <w:szCs w:val="24"/>
        </w:rPr>
        <w:t xml:space="preserve"> </w:t>
      </w:r>
      <w:r w:rsidRPr="00D37E49">
        <w:rPr>
          <w:rFonts w:ascii="Times New Roman" w:hAnsi="Times New Roman"/>
          <w:color w:val="000000"/>
          <w:sz w:val="24"/>
          <w:szCs w:val="24"/>
        </w:rPr>
        <w:t>Преждевременное старение иммунной системы как результат воздействия агрессив</w:t>
      </w:r>
      <w:r>
        <w:rPr>
          <w:rFonts w:ascii="Times New Roman" w:hAnsi="Times New Roman"/>
          <w:color w:val="000000"/>
          <w:sz w:val="24"/>
          <w:szCs w:val="24"/>
        </w:rPr>
        <w:t xml:space="preserve">ных факторов окружающей среды </w:t>
      </w:r>
      <w:r w:rsidRPr="00D37E49">
        <w:rPr>
          <w:rFonts w:ascii="Times New Roman" w:hAnsi="Times New Roman"/>
          <w:color w:val="000000"/>
          <w:sz w:val="24"/>
          <w:szCs w:val="24"/>
        </w:rPr>
        <w:t xml:space="preserve">// Материалы Третьей Междун. научной конф. «Донозология-2007» «Проблемы диагностики и коррекции эндоэкологического </w:t>
      </w:r>
      <w:r>
        <w:rPr>
          <w:rFonts w:ascii="Times New Roman" w:hAnsi="Times New Roman"/>
          <w:color w:val="000000"/>
          <w:sz w:val="24"/>
          <w:szCs w:val="24"/>
        </w:rPr>
        <w:t xml:space="preserve">статуса в современных условиях </w:t>
      </w:r>
      <w:r w:rsidRPr="00D37E49">
        <w:rPr>
          <w:rFonts w:ascii="Times New Roman" w:hAnsi="Times New Roman"/>
          <w:color w:val="000000"/>
          <w:sz w:val="24"/>
          <w:szCs w:val="24"/>
        </w:rPr>
        <w:t xml:space="preserve"> – СПб.: ЗАО «Крисмас+», 2007. – С.71–72.</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Сохин </w:t>
      </w:r>
      <w:r w:rsidRPr="00D37E49">
        <w:rPr>
          <w:rFonts w:ascii="Times New Roman" w:hAnsi="Times New Roman"/>
          <w:color w:val="000000"/>
          <w:sz w:val="24"/>
          <w:szCs w:val="24"/>
        </w:rPr>
        <w:t>А.А. Прикладная иммунология / А.А. Сохин, Е.В. Чернушенко. – Киев: Здоров</w:t>
      </w:r>
      <w:r w:rsidRPr="00D37E49">
        <w:rPr>
          <w:rFonts w:ascii="Times New Roman" w:hAnsi="Times New Roman"/>
          <w:sz w:val="24"/>
          <w:szCs w:val="24"/>
        </w:rPr>
        <w:sym w:font="Symbol" w:char="F0A2"/>
      </w:r>
      <w:r w:rsidRPr="00D37E49">
        <w:rPr>
          <w:rFonts w:ascii="Times New Roman" w:hAnsi="Times New Roman"/>
          <w:color w:val="000000"/>
          <w:sz w:val="24"/>
          <w:szCs w:val="24"/>
        </w:rPr>
        <w:t>я, 1984. – 320 с.</w:t>
      </w:r>
    </w:p>
    <w:p w:rsidR="00887631" w:rsidRPr="00D37E49"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Чава </w:t>
      </w:r>
      <w:r w:rsidRPr="00D37E49">
        <w:rPr>
          <w:rFonts w:ascii="Times New Roman" w:hAnsi="Times New Roman"/>
          <w:color w:val="000000"/>
          <w:sz w:val="24"/>
          <w:szCs w:val="24"/>
        </w:rPr>
        <w:t>С.В. Исследование периферических органов иммунной системы при введении в организм имму</w:t>
      </w:r>
      <w:r>
        <w:rPr>
          <w:rFonts w:ascii="Times New Roman" w:hAnsi="Times New Roman"/>
          <w:color w:val="000000"/>
          <w:sz w:val="24"/>
          <w:szCs w:val="24"/>
        </w:rPr>
        <w:t xml:space="preserve">нномодуляторов нового поколения: Автореф. дис. </w:t>
      </w:r>
      <w:r w:rsidRPr="00D37E49">
        <w:rPr>
          <w:rFonts w:ascii="Times New Roman" w:hAnsi="Times New Roman"/>
          <w:color w:val="000000"/>
          <w:sz w:val="24"/>
          <w:szCs w:val="24"/>
        </w:rPr>
        <w:t xml:space="preserve"> д-ра мед. наук:</w:t>
      </w:r>
      <w:r w:rsidRPr="00D37E49">
        <w:rPr>
          <w:rFonts w:ascii="Times New Roman" w:hAnsi="Times New Roman"/>
          <w:sz w:val="24"/>
          <w:szCs w:val="24"/>
        </w:rPr>
        <w:t xml:space="preserve"> </w:t>
      </w:r>
      <w:r>
        <w:rPr>
          <w:rFonts w:ascii="Times New Roman" w:hAnsi="Times New Roman"/>
          <w:color w:val="000000"/>
          <w:sz w:val="24"/>
          <w:szCs w:val="24"/>
        </w:rPr>
        <w:t>14.00.02</w:t>
      </w:r>
      <w:r w:rsidRPr="00D37E49">
        <w:rPr>
          <w:rFonts w:ascii="Times New Roman" w:hAnsi="Times New Roman"/>
          <w:color w:val="000000"/>
          <w:sz w:val="24"/>
          <w:szCs w:val="24"/>
        </w:rPr>
        <w:t xml:space="preserve">. – М., 2007. </w:t>
      </w:r>
      <w:r>
        <w:rPr>
          <w:rFonts w:ascii="Times New Roman" w:hAnsi="Times New Roman"/>
          <w:color w:val="000000"/>
          <w:sz w:val="24"/>
          <w:szCs w:val="24"/>
        </w:rPr>
        <w:t xml:space="preserve">– 42 </w:t>
      </w:r>
      <w:r w:rsidRPr="00D37E49">
        <w:rPr>
          <w:rFonts w:ascii="Times New Roman" w:hAnsi="Times New Roman"/>
          <w:color w:val="000000"/>
          <w:sz w:val="24"/>
          <w:szCs w:val="24"/>
        </w:rPr>
        <w:t>с.</w:t>
      </w:r>
    </w:p>
    <w:p w:rsidR="00887631" w:rsidRPr="004D3624" w:rsidRDefault="00887631" w:rsidP="00887631">
      <w:pPr>
        <w:pStyle w:val="a3"/>
        <w:numPr>
          <w:ilvl w:val="0"/>
          <w:numId w:val="12"/>
        </w:numPr>
        <w:tabs>
          <w:tab w:val="left" w:pos="993"/>
        </w:tabs>
        <w:spacing w:line="360" w:lineRule="auto"/>
        <w:ind w:left="0" w:firstLine="567"/>
        <w:jc w:val="both"/>
        <w:rPr>
          <w:rFonts w:ascii="Times New Roman" w:hAnsi="Times New Roman"/>
          <w:color w:val="000000"/>
          <w:sz w:val="24"/>
          <w:szCs w:val="24"/>
          <w:lang w:val="en-US"/>
        </w:rPr>
      </w:pPr>
      <w:r w:rsidRPr="00D37E49">
        <w:rPr>
          <w:rFonts w:ascii="Times New Roman" w:hAnsi="Times New Roman"/>
          <w:color w:val="000000"/>
          <w:sz w:val="24"/>
          <w:szCs w:val="24"/>
          <w:lang w:val="en-US"/>
        </w:rPr>
        <w:t>B-cell homeostasis and follicle confines are governed b</w:t>
      </w:r>
      <w:r>
        <w:rPr>
          <w:rFonts w:ascii="Times New Roman" w:hAnsi="Times New Roman"/>
          <w:color w:val="000000"/>
          <w:sz w:val="24"/>
          <w:szCs w:val="24"/>
          <w:lang w:val="en-US"/>
        </w:rPr>
        <w:t>y fibroblastic reticular cells Cremasco</w:t>
      </w:r>
      <w:r w:rsidRPr="004D3624">
        <w:rPr>
          <w:rFonts w:ascii="Times New Roman" w:hAnsi="Times New Roman"/>
          <w:color w:val="000000"/>
          <w:sz w:val="24"/>
          <w:szCs w:val="24"/>
          <w:lang w:val="en-US"/>
        </w:rPr>
        <w:t xml:space="preserve"> </w:t>
      </w:r>
      <w:r>
        <w:rPr>
          <w:rFonts w:ascii="Times New Roman" w:hAnsi="Times New Roman"/>
          <w:color w:val="000000"/>
          <w:sz w:val="24"/>
          <w:szCs w:val="24"/>
          <w:lang w:val="en-US"/>
        </w:rPr>
        <w:t>V., Woodruff</w:t>
      </w:r>
      <w:r w:rsidRPr="004D3624">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M.C., </w:t>
      </w:r>
      <w:r w:rsidRPr="00D37E49">
        <w:rPr>
          <w:rFonts w:ascii="Times New Roman" w:hAnsi="Times New Roman"/>
          <w:color w:val="000000"/>
          <w:sz w:val="24"/>
          <w:szCs w:val="24"/>
          <w:lang w:val="en-US"/>
        </w:rPr>
        <w:t xml:space="preserve">Onder </w:t>
      </w:r>
      <w:r>
        <w:rPr>
          <w:rFonts w:ascii="Times New Roman" w:hAnsi="Times New Roman"/>
          <w:color w:val="000000"/>
          <w:sz w:val="24"/>
          <w:szCs w:val="24"/>
          <w:lang w:val="en-US"/>
        </w:rPr>
        <w:t>L.</w:t>
      </w:r>
      <w:r w:rsidRPr="00D37E49">
        <w:rPr>
          <w:rFonts w:ascii="Times New Roman" w:hAnsi="Times New Roman"/>
          <w:color w:val="000000"/>
          <w:sz w:val="24"/>
          <w:szCs w:val="24"/>
          <w:lang w:val="en-US"/>
        </w:rPr>
        <w:t xml:space="preserve"> </w:t>
      </w:r>
      <w:r>
        <w:rPr>
          <w:rFonts w:ascii="Times New Roman" w:hAnsi="Times New Roman"/>
          <w:color w:val="000000"/>
          <w:sz w:val="24"/>
          <w:szCs w:val="24"/>
          <w:lang w:val="en-US"/>
        </w:rPr>
        <w:t>et al.</w:t>
      </w:r>
      <w:r w:rsidRPr="00D37E49">
        <w:rPr>
          <w:rFonts w:ascii="Times New Roman" w:hAnsi="Times New Roman"/>
          <w:color w:val="000000"/>
          <w:sz w:val="24"/>
          <w:szCs w:val="24"/>
          <w:lang w:val="en-US"/>
        </w:rPr>
        <w:t xml:space="preserve"> // Nat. Immunol., 2014. – V. 15. – P.973–981.</w:t>
      </w: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887631" w:rsidRDefault="00887631" w:rsidP="00887631">
      <w:pPr>
        <w:pStyle w:val="a3"/>
        <w:spacing w:line="360" w:lineRule="auto"/>
        <w:ind w:firstLine="567"/>
        <w:jc w:val="center"/>
        <w:rPr>
          <w:rFonts w:ascii="Times New Roman" w:hAnsi="Times New Roman"/>
          <w:sz w:val="24"/>
          <w:szCs w:val="24"/>
          <w:lang w:val="kk-KZ"/>
        </w:rPr>
      </w:pPr>
    </w:p>
    <w:p w:rsidR="005C68B6" w:rsidRDefault="005C68B6" w:rsidP="00887631">
      <w:pPr>
        <w:pStyle w:val="a3"/>
        <w:spacing w:line="360" w:lineRule="auto"/>
        <w:ind w:firstLine="567"/>
        <w:jc w:val="center"/>
        <w:rPr>
          <w:rFonts w:ascii="Times New Roman" w:hAnsi="Times New Roman"/>
          <w:sz w:val="24"/>
          <w:szCs w:val="24"/>
          <w:lang w:val="kk-KZ"/>
        </w:rPr>
      </w:pPr>
    </w:p>
    <w:p w:rsidR="00887631" w:rsidRDefault="00887631" w:rsidP="00133533">
      <w:pPr>
        <w:pStyle w:val="a3"/>
        <w:spacing w:line="360" w:lineRule="auto"/>
        <w:rPr>
          <w:rFonts w:ascii="Times New Roman" w:hAnsi="Times New Roman"/>
          <w:sz w:val="24"/>
          <w:szCs w:val="24"/>
          <w:lang w:val="kk-KZ"/>
        </w:rPr>
      </w:pPr>
    </w:p>
    <w:p w:rsidR="00887631" w:rsidRPr="00133533" w:rsidRDefault="00887631" w:rsidP="00516BDD">
      <w:pPr>
        <w:pStyle w:val="a3"/>
        <w:spacing w:line="360" w:lineRule="auto"/>
        <w:ind w:firstLine="567"/>
        <w:jc w:val="center"/>
        <w:rPr>
          <w:rFonts w:ascii="Times New Roman" w:hAnsi="Times New Roman"/>
          <w:sz w:val="24"/>
          <w:szCs w:val="24"/>
        </w:rPr>
      </w:pPr>
      <w:r w:rsidRPr="00285FE9">
        <w:rPr>
          <w:rFonts w:ascii="Times New Roman" w:hAnsi="Times New Roman"/>
          <w:sz w:val="24"/>
          <w:szCs w:val="24"/>
          <w:lang w:val="kk-KZ"/>
        </w:rPr>
        <w:lastRenderedPageBreak/>
        <w:t>ПРИЛОЖЕНИЕ А</w:t>
      </w:r>
    </w:p>
    <w:p w:rsidR="00887631" w:rsidRPr="00133533" w:rsidRDefault="00887631" w:rsidP="00516BDD">
      <w:pPr>
        <w:pStyle w:val="a3"/>
        <w:spacing w:line="360" w:lineRule="auto"/>
        <w:ind w:firstLine="567"/>
        <w:jc w:val="center"/>
        <w:rPr>
          <w:rFonts w:ascii="Times New Roman" w:hAnsi="Times New Roman"/>
          <w:b/>
          <w:sz w:val="24"/>
          <w:szCs w:val="24"/>
        </w:rPr>
      </w:pPr>
    </w:p>
    <w:p w:rsidR="00887631" w:rsidRDefault="00887631" w:rsidP="00516BDD">
      <w:pPr>
        <w:pStyle w:val="a3"/>
        <w:spacing w:line="360" w:lineRule="auto"/>
        <w:ind w:firstLine="567"/>
        <w:rPr>
          <w:rFonts w:ascii="Times New Roman" w:hAnsi="Times New Roman"/>
          <w:b/>
          <w:sz w:val="24"/>
          <w:szCs w:val="24"/>
          <w:lang w:val="kk-KZ"/>
        </w:rPr>
      </w:pPr>
      <w:r>
        <w:rPr>
          <w:rFonts w:ascii="Times New Roman" w:hAnsi="Times New Roman"/>
          <w:b/>
          <w:sz w:val="24"/>
          <w:szCs w:val="24"/>
          <w:lang w:val="kk-KZ"/>
        </w:rPr>
        <w:t>Публикации</w:t>
      </w:r>
      <w:r w:rsidR="002F7896">
        <w:rPr>
          <w:rFonts w:ascii="Times New Roman" w:hAnsi="Times New Roman"/>
          <w:b/>
          <w:sz w:val="24"/>
          <w:szCs w:val="24"/>
          <w:lang w:val="kk-KZ"/>
        </w:rPr>
        <w:t xml:space="preserve"> по теме гранта</w:t>
      </w:r>
      <w:r>
        <w:rPr>
          <w:rFonts w:ascii="Times New Roman" w:hAnsi="Times New Roman"/>
          <w:b/>
          <w:sz w:val="24"/>
          <w:szCs w:val="24"/>
          <w:lang w:val="kk-KZ"/>
        </w:rPr>
        <w:t>:</w:t>
      </w:r>
    </w:p>
    <w:p w:rsidR="00887631" w:rsidRPr="005739D3" w:rsidRDefault="00516BDD" w:rsidP="00516BDD">
      <w:pPr>
        <w:pStyle w:val="a3"/>
        <w:spacing w:line="360" w:lineRule="auto"/>
        <w:ind w:firstLine="567"/>
        <w:jc w:val="both"/>
        <w:rPr>
          <w:rFonts w:ascii="Times New Roman" w:hAnsi="Times New Roman"/>
          <w:sz w:val="24"/>
          <w:szCs w:val="24"/>
          <w:lang w:val="kk-KZ"/>
        </w:rPr>
      </w:pPr>
      <w:r>
        <w:rPr>
          <w:rFonts w:ascii="Times New Roman" w:hAnsi="Times New Roman"/>
          <w:b/>
          <w:sz w:val="24"/>
          <w:szCs w:val="24"/>
          <w:lang w:val="kk-KZ"/>
        </w:rPr>
        <w:t xml:space="preserve">1. </w:t>
      </w:r>
      <w:r w:rsidR="002F7896" w:rsidRPr="002F7896">
        <w:rPr>
          <w:rFonts w:ascii="Times New Roman" w:hAnsi="Times New Roman"/>
          <w:b/>
          <w:sz w:val="24"/>
          <w:szCs w:val="24"/>
          <w:lang w:val="kk-KZ"/>
        </w:rPr>
        <w:t>Научное учебно-методическое пособие</w:t>
      </w:r>
      <w:r w:rsidR="00887631" w:rsidRPr="00741E83">
        <w:rPr>
          <w:rFonts w:ascii="Times New Roman" w:hAnsi="Times New Roman"/>
          <w:sz w:val="24"/>
          <w:szCs w:val="24"/>
        </w:rPr>
        <w:t xml:space="preserve"> «</w:t>
      </w:r>
      <w:r w:rsidR="00887631" w:rsidRPr="00741E83">
        <w:rPr>
          <w:rFonts w:ascii="Times New Roman" w:hAnsi="Times New Roman"/>
          <w:sz w:val="24"/>
          <w:szCs w:val="24"/>
          <w:lang w:val="kk-KZ"/>
        </w:rPr>
        <w:t>Концепция лимфатического региона в профилактической лимфологии</w:t>
      </w:r>
      <w:r w:rsidR="00887631" w:rsidRPr="00741E83">
        <w:rPr>
          <w:rFonts w:ascii="Times New Roman" w:hAnsi="Times New Roman"/>
          <w:sz w:val="24"/>
          <w:szCs w:val="24"/>
        </w:rPr>
        <w:t>»</w:t>
      </w:r>
      <w:r w:rsidR="00887631" w:rsidRPr="00741E83">
        <w:rPr>
          <w:rFonts w:ascii="Times New Roman" w:hAnsi="Times New Roman"/>
          <w:sz w:val="24"/>
          <w:szCs w:val="24"/>
          <w:lang w:val="kk-KZ"/>
        </w:rPr>
        <w:t xml:space="preserve">   Бородин Ю.И., Горчакова О.В., Суховершин А.В., Горчаков  В.Н., Фартуков А.В., Демченко Г.А.  </w:t>
      </w:r>
      <w:r w:rsidR="00887631" w:rsidRPr="003176A8">
        <w:rPr>
          <w:rFonts w:ascii="Times New Roman" w:hAnsi="Times New Roman"/>
          <w:sz w:val="24"/>
          <w:szCs w:val="24"/>
          <w:lang w:val="kk-KZ"/>
        </w:rPr>
        <w:t>LAP Lambert Academic Publishing Ru</w:t>
      </w:r>
      <w:r w:rsidR="00887631" w:rsidRPr="00741E83">
        <w:rPr>
          <w:rFonts w:ascii="Times New Roman" w:hAnsi="Times New Roman"/>
          <w:sz w:val="24"/>
          <w:szCs w:val="24"/>
          <w:lang w:val="kk-KZ"/>
        </w:rPr>
        <w:t>. 2018г. 73с.</w:t>
      </w:r>
    </w:p>
    <w:p w:rsidR="002F7896" w:rsidRPr="006D1FF0" w:rsidRDefault="00887631" w:rsidP="00516BDD">
      <w:pPr>
        <w:pStyle w:val="a3"/>
        <w:spacing w:line="360" w:lineRule="auto"/>
        <w:ind w:firstLine="567"/>
        <w:jc w:val="both"/>
        <w:rPr>
          <w:rFonts w:ascii="Times New Roman" w:hAnsi="Times New Roman"/>
          <w:b/>
          <w:sz w:val="24"/>
          <w:szCs w:val="24"/>
          <w:lang w:val="kk-KZ"/>
        </w:rPr>
      </w:pPr>
      <w:r w:rsidRPr="006D1FF0">
        <w:rPr>
          <w:rFonts w:ascii="Times New Roman" w:hAnsi="Times New Roman"/>
          <w:b/>
          <w:sz w:val="24"/>
          <w:szCs w:val="24"/>
          <w:lang w:val="kk-KZ"/>
        </w:rPr>
        <w:t>2.</w:t>
      </w:r>
      <w:r w:rsidR="00516BDD">
        <w:rPr>
          <w:rFonts w:ascii="Times New Roman" w:hAnsi="Times New Roman"/>
          <w:b/>
          <w:sz w:val="24"/>
          <w:szCs w:val="24"/>
          <w:lang w:val="kk-KZ"/>
        </w:rPr>
        <w:t xml:space="preserve"> </w:t>
      </w:r>
      <w:r w:rsidR="002F7896" w:rsidRPr="006D1FF0">
        <w:rPr>
          <w:rFonts w:ascii="Times New Roman" w:hAnsi="Times New Roman"/>
          <w:b/>
          <w:sz w:val="24"/>
          <w:szCs w:val="24"/>
          <w:lang w:val="kk-KZ"/>
        </w:rPr>
        <w:t>Статьи в журналах СНГ</w:t>
      </w:r>
    </w:p>
    <w:p w:rsidR="006D1FF0" w:rsidRPr="006D1FF0" w:rsidRDefault="006D1FF0" w:rsidP="00516BDD">
      <w:pPr>
        <w:pStyle w:val="a3"/>
        <w:spacing w:line="360" w:lineRule="auto"/>
        <w:ind w:firstLine="567"/>
        <w:jc w:val="both"/>
        <w:rPr>
          <w:rFonts w:ascii="Times New Roman" w:hAnsi="Times New Roman"/>
          <w:sz w:val="24"/>
          <w:szCs w:val="24"/>
        </w:rPr>
      </w:pPr>
      <w:r w:rsidRPr="006D1FF0">
        <w:rPr>
          <w:rFonts w:ascii="Times New Roman" w:hAnsi="Times New Roman"/>
          <w:sz w:val="24"/>
          <w:szCs w:val="24"/>
          <w:lang w:val="en-US"/>
        </w:rPr>
        <w:t>1. Demchenko G.A., Abdreshov S.N., Nurmakhanova B.A. Contractive activity of lymph nodes in young, mature and old rats // Bulletin of Experimental Biology and Medicine, 2019, Vol. 167,  № 2, -</w:t>
      </w:r>
      <w:r w:rsidRPr="006D1FF0">
        <w:rPr>
          <w:rFonts w:ascii="Times New Roman" w:hAnsi="Times New Roman"/>
          <w:sz w:val="24"/>
          <w:szCs w:val="24"/>
        </w:rPr>
        <w:t>С</w:t>
      </w:r>
      <w:r w:rsidRPr="006D1FF0">
        <w:rPr>
          <w:rFonts w:ascii="Times New Roman" w:hAnsi="Times New Roman"/>
          <w:sz w:val="24"/>
          <w:szCs w:val="24"/>
          <w:lang w:val="en-US"/>
        </w:rPr>
        <w:t xml:space="preserve">. 194-197. </w:t>
      </w:r>
      <w:r w:rsidRPr="006D1FF0">
        <w:rPr>
          <w:rFonts w:ascii="Times New Roman" w:hAnsi="Times New Roman"/>
          <w:sz w:val="24"/>
          <w:szCs w:val="24"/>
        </w:rPr>
        <w:t>Импакт фактор – 0,60</w:t>
      </w:r>
    </w:p>
    <w:p w:rsidR="006D1FF0" w:rsidRPr="006D1FF0" w:rsidRDefault="006D1FF0" w:rsidP="00516BDD">
      <w:pPr>
        <w:pStyle w:val="a3"/>
        <w:spacing w:line="360" w:lineRule="auto"/>
        <w:ind w:firstLine="567"/>
        <w:jc w:val="both"/>
        <w:rPr>
          <w:rFonts w:ascii="Times New Roman" w:hAnsi="Times New Roman"/>
          <w:sz w:val="24"/>
          <w:szCs w:val="24"/>
          <w:lang w:val="kk-KZ"/>
        </w:rPr>
      </w:pPr>
      <w:r w:rsidRPr="006D1FF0">
        <w:rPr>
          <w:rFonts w:ascii="Times New Roman" w:hAnsi="Times New Roman"/>
          <w:sz w:val="24"/>
          <w:szCs w:val="24"/>
          <w:lang w:val="kk-KZ"/>
        </w:rPr>
        <w:t xml:space="preserve">2. </w:t>
      </w:r>
      <w:r w:rsidR="00516BDD" w:rsidRPr="006D1FF0">
        <w:rPr>
          <w:rFonts w:ascii="Times New Roman" w:hAnsi="Times New Roman"/>
          <w:sz w:val="24"/>
          <w:szCs w:val="24"/>
          <w:lang w:val="kk-KZ"/>
        </w:rPr>
        <w:t xml:space="preserve">Горчаков В.Н., </w:t>
      </w:r>
      <w:r w:rsidRPr="006D1FF0">
        <w:rPr>
          <w:rFonts w:ascii="Times New Roman" w:hAnsi="Times New Roman"/>
          <w:sz w:val="24"/>
          <w:szCs w:val="24"/>
          <w:lang w:val="kk-KZ"/>
        </w:rPr>
        <w:t>Демченко Г.А., Нурмаханова Б.А., Горчакова О.В. Возрастные особенности разных лимфоузлов с позиции концепции лимфатического региона академика Ю.И.Бородина</w:t>
      </w:r>
      <w:r w:rsidRPr="006D1FF0">
        <w:rPr>
          <w:rFonts w:ascii="Times New Roman" w:hAnsi="Times New Roman"/>
          <w:sz w:val="24"/>
          <w:szCs w:val="24"/>
        </w:rPr>
        <w:t xml:space="preserve"> // </w:t>
      </w:r>
      <w:r w:rsidRPr="006D1FF0">
        <w:rPr>
          <w:rFonts w:ascii="Times New Roman" w:hAnsi="Times New Roman"/>
          <w:sz w:val="24"/>
          <w:szCs w:val="24"/>
          <w:lang w:val="kk-KZ"/>
        </w:rPr>
        <w:t>Сибирский медицинский вестник</w:t>
      </w:r>
      <w:r w:rsidRPr="006D1FF0">
        <w:rPr>
          <w:rFonts w:ascii="Times New Roman" w:hAnsi="Times New Roman"/>
          <w:sz w:val="24"/>
          <w:szCs w:val="24"/>
        </w:rPr>
        <w:t xml:space="preserve">, - </w:t>
      </w:r>
      <w:r w:rsidRPr="006D1FF0">
        <w:rPr>
          <w:rFonts w:ascii="Times New Roman" w:hAnsi="Times New Roman"/>
          <w:sz w:val="24"/>
          <w:szCs w:val="24"/>
          <w:lang w:val="kk-KZ"/>
        </w:rPr>
        <w:t>2019, - №2, - С.38-44.</w:t>
      </w:r>
      <w:r w:rsidR="00516BDD">
        <w:rPr>
          <w:rFonts w:ascii="Times New Roman" w:hAnsi="Times New Roman"/>
          <w:sz w:val="24"/>
          <w:szCs w:val="24"/>
          <w:lang w:val="kk-KZ"/>
        </w:rPr>
        <w:t xml:space="preserve"> </w:t>
      </w:r>
    </w:p>
    <w:p w:rsidR="006D1FF0" w:rsidRDefault="006D1FF0" w:rsidP="00516BDD">
      <w:pPr>
        <w:pStyle w:val="a3"/>
        <w:spacing w:line="360" w:lineRule="auto"/>
        <w:ind w:firstLine="567"/>
        <w:jc w:val="both"/>
        <w:rPr>
          <w:rFonts w:ascii="Times New Roman" w:hAnsi="Times New Roman"/>
          <w:sz w:val="24"/>
          <w:szCs w:val="24"/>
        </w:rPr>
      </w:pPr>
      <w:r w:rsidRPr="006D1FF0">
        <w:rPr>
          <w:rFonts w:ascii="Times New Roman" w:hAnsi="Times New Roman"/>
          <w:sz w:val="24"/>
          <w:szCs w:val="24"/>
          <w:lang w:val="kk-KZ"/>
        </w:rPr>
        <w:t>3. Демченко Г.А., Булекбаева Л.Э., Абдрешов С.Н., Нурмаханова Б.А., Осикбаева С.О. Водный гомеостаз и состав  биологических жидкостей молодых и зрелых животных // Международный журнал прикладных и фундаментальных исследований, - 2019, - №5, -20-25.</w:t>
      </w:r>
      <w:r w:rsidRPr="006D1FF0">
        <w:rPr>
          <w:rFonts w:ascii="Times New Roman" w:hAnsi="Times New Roman"/>
          <w:sz w:val="24"/>
          <w:szCs w:val="24"/>
        </w:rPr>
        <w:t xml:space="preserve"> РИНЦ - 0,686.</w:t>
      </w:r>
    </w:p>
    <w:p w:rsidR="005739D3" w:rsidRPr="00C328B0" w:rsidRDefault="005739D3" w:rsidP="00516BDD">
      <w:pPr>
        <w:pStyle w:val="a3"/>
        <w:spacing w:line="360" w:lineRule="auto"/>
        <w:ind w:firstLine="567"/>
        <w:jc w:val="both"/>
        <w:rPr>
          <w:rFonts w:ascii="Times New Roman" w:hAnsi="Times New Roman"/>
          <w:b/>
          <w:sz w:val="24"/>
          <w:szCs w:val="24"/>
          <w:lang w:val="kk-KZ"/>
        </w:rPr>
      </w:pPr>
      <w:r w:rsidRPr="00C328B0">
        <w:rPr>
          <w:rFonts w:ascii="Times New Roman" w:hAnsi="Times New Roman"/>
          <w:b/>
          <w:sz w:val="24"/>
          <w:szCs w:val="24"/>
          <w:lang w:val="kk-KZ"/>
        </w:rPr>
        <w:t>Статьи опубликованные в журналах РК:</w:t>
      </w:r>
    </w:p>
    <w:p w:rsidR="006D1FF0" w:rsidRPr="00372665" w:rsidRDefault="005739D3" w:rsidP="00372665">
      <w:pPr>
        <w:spacing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2374FC">
        <w:rPr>
          <w:rFonts w:ascii="Times New Roman" w:hAnsi="Times New Roman" w:cs="Times New Roman"/>
          <w:sz w:val="24"/>
          <w:szCs w:val="24"/>
          <w:lang w:val="kk-KZ"/>
        </w:rPr>
        <w:t>Д</w:t>
      </w:r>
      <w:r w:rsidRPr="002374FC">
        <w:rPr>
          <w:rFonts w:ascii="Times New Roman" w:hAnsi="Times New Roman" w:cs="Times New Roman"/>
          <w:sz w:val="24"/>
          <w:szCs w:val="24"/>
        </w:rPr>
        <w:t>емченко</w:t>
      </w:r>
      <w:r w:rsidRPr="00622D0E">
        <w:rPr>
          <w:rFonts w:ascii="Times New Roman" w:hAnsi="Times New Roman" w:cs="Times New Roman"/>
          <w:sz w:val="24"/>
          <w:szCs w:val="24"/>
          <w:lang w:val="kk-KZ"/>
        </w:rPr>
        <w:t xml:space="preserve"> </w:t>
      </w:r>
      <w:r w:rsidRPr="002374FC">
        <w:rPr>
          <w:rFonts w:ascii="Times New Roman" w:hAnsi="Times New Roman" w:cs="Times New Roman"/>
          <w:sz w:val="24"/>
          <w:szCs w:val="24"/>
          <w:lang w:val="kk-KZ"/>
        </w:rPr>
        <w:t>Г</w:t>
      </w:r>
      <w:r w:rsidRPr="002374FC">
        <w:rPr>
          <w:rFonts w:ascii="Times New Roman" w:hAnsi="Times New Roman" w:cs="Times New Roman"/>
          <w:sz w:val="24"/>
          <w:szCs w:val="24"/>
        </w:rPr>
        <w:t>.</w:t>
      </w:r>
      <w:r w:rsidRPr="002374FC">
        <w:rPr>
          <w:rFonts w:ascii="Times New Roman" w:hAnsi="Times New Roman" w:cs="Times New Roman"/>
          <w:sz w:val="24"/>
          <w:szCs w:val="24"/>
          <w:lang w:val="kk-KZ"/>
        </w:rPr>
        <w:t>А</w:t>
      </w:r>
      <w:r w:rsidRPr="002374FC">
        <w:rPr>
          <w:rFonts w:ascii="Times New Roman" w:hAnsi="Times New Roman" w:cs="Times New Roman"/>
          <w:sz w:val="24"/>
          <w:szCs w:val="24"/>
        </w:rPr>
        <w:t>.</w:t>
      </w:r>
      <w:r w:rsidRPr="002374F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374FC">
        <w:rPr>
          <w:rFonts w:ascii="Times New Roman" w:hAnsi="Times New Roman" w:cs="Times New Roman"/>
          <w:sz w:val="24"/>
          <w:szCs w:val="24"/>
          <w:lang w:val="kk-KZ"/>
        </w:rPr>
        <w:t>Ахметбаев</w:t>
      </w:r>
      <w:bookmarkStart w:id="0" w:name="_GoBack"/>
      <w:bookmarkEnd w:id="0"/>
      <w:r w:rsidRPr="002374FC">
        <w:rPr>
          <w:rFonts w:ascii="Times New Roman" w:hAnsi="Times New Roman" w:cs="Times New Roman"/>
          <w:sz w:val="24"/>
          <w:szCs w:val="24"/>
          <w:lang w:val="kk-KZ"/>
        </w:rPr>
        <w:t>а  Н.А.</w:t>
      </w:r>
      <w:r w:rsidRPr="00622D0E">
        <w:rPr>
          <w:rFonts w:ascii="Times New Roman" w:hAnsi="Times New Roman" w:cs="Times New Roman"/>
          <w:sz w:val="24"/>
          <w:szCs w:val="24"/>
        </w:rPr>
        <w:t xml:space="preserve"> </w:t>
      </w:r>
      <w:r w:rsidRPr="002F7896">
        <w:rPr>
          <w:rFonts w:ascii="Times New Roman" w:hAnsi="Times New Roman" w:cs="Times New Roman"/>
          <w:sz w:val="24"/>
          <w:szCs w:val="24"/>
          <w:lang w:val="kk-KZ"/>
        </w:rPr>
        <w:t>А</w:t>
      </w:r>
      <w:r w:rsidRPr="002F7896">
        <w:rPr>
          <w:rFonts w:ascii="Times New Roman" w:hAnsi="Times New Roman" w:cs="Times New Roman"/>
          <w:sz w:val="24"/>
          <w:szCs w:val="24"/>
        </w:rPr>
        <w:t>дренергическая иннервация лимфатических узлов из разных регионов тела у молодых и зрелых животных</w:t>
      </w:r>
      <w:r w:rsidRPr="002374F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Доклады </w:t>
      </w:r>
      <w:r>
        <w:rPr>
          <w:rFonts w:ascii="Times New Roman" w:hAnsi="Times New Roman" w:cs="Times New Roman"/>
          <w:sz w:val="24"/>
          <w:szCs w:val="24"/>
        </w:rPr>
        <w:t>Н</w:t>
      </w:r>
      <w:r>
        <w:rPr>
          <w:rFonts w:ascii="Times New Roman" w:hAnsi="Times New Roman" w:cs="Times New Roman"/>
          <w:sz w:val="24"/>
          <w:szCs w:val="24"/>
          <w:lang w:val="kk-KZ"/>
        </w:rPr>
        <w:t>АН РК</w:t>
      </w:r>
      <w:r w:rsidR="005D41A6" w:rsidRPr="005D41A6">
        <w:rPr>
          <w:rFonts w:ascii="Times New Roman" w:hAnsi="Times New Roman" w:cs="Times New Roman"/>
          <w:sz w:val="24"/>
          <w:szCs w:val="24"/>
        </w:rPr>
        <w:t xml:space="preserve"> 2018,</w:t>
      </w:r>
      <w:r>
        <w:rPr>
          <w:rFonts w:ascii="Times New Roman" w:hAnsi="Times New Roman" w:cs="Times New Roman"/>
          <w:sz w:val="24"/>
          <w:szCs w:val="24"/>
          <w:lang w:val="kk-KZ"/>
        </w:rPr>
        <w:t xml:space="preserve"> №6</w:t>
      </w:r>
      <w:r w:rsidR="00372665">
        <w:rPr>
          <w:rFonts w:ascii="Times New Roman" w:hAnsi="Times New Roman" w:cs="Times New Roman"/>
          <w:sz w:val="24"/>
          <w:szCs w:val="24"/>
          <w:lang w:val="kk-KZ"/>
        </w:rPr>
        <w:t xml:space="preserve"> С</w:t>
      </w:r>
      <w:r w:rsidR="00372665">
        <w:rPr>
          <w:rFonts w:ascii="Times New Roman" w:hAnsi="Times New Roman" w:cs="Times New Roman"/>
          <w:sz w:val="24"/>
          <w:szCs w:val="24"/>
        </w:rPr>
        <w:t>.40-45.</w:t>
      </w:r>
      <w:r w:rsidR="005D41A6" w:rsidRPr="005D41A6">
        <w:rPr>
          <w:rFonts w:ascii="Times New Roman" w:hAnsi="Times New Roman" w:cs="Times New Roman"/>
          <w:sz w:val="24"/>
          <w:szCs w:val="24"/>
        </w:rPr>
        <w:t xml:space="preserve"> </w:t>
      </w:r>
    </w:p>
    <w:p w:rsidR="006D1FF0" w:rsidRPr="005739D3" w:rsidRDefault="006D1FF0" w:rsidP="00516BDD">
      <w:pPr>
        <w:pStyle w:val="a3"/>
        <w:spacing w:line="360" w:lineRule="auto"/>
        <w:ind w:firstLine="567"/>
        <w:jc w:val="both"/>
        <w:rPr>
          <w:rFonts w:ascii="Times New Roman" w:hAnsi="Times New Roman"/>
          <w:b/>
          <w:sz w:val="24"/>
          <w:szCs w:val="24"/>
          <w:lang w:val="kk-KZ"/>
        </w:rPr>
      </w:pPr>
      <w:r w:rsidRPr="006D1FF0">
        <w:rPr>
          <w:rFonts w:ascii="Times New Roman" w:hAnsi="Times New Roman"/>
          <w:b/>
          <w:sz w:val="24"/>
          <w:szCs w:val="24"/>
          <w:lang w:val="kk-KZ"/>
        </w:rPr>
        <w:t>Материалы конференций СНГ:</w:t>
      </w:r>
    </w:p>
    <w:p w:rsidR="006D1FF0" w:rsidRPr="006D1FF0" w:rsidRDefault="005739D3" w:rsidP="00516BDD">
      <w:pPr>
        <w:pStyle w:val="a3"/>
        <w:spacing w:line="360" w:lineRule="auto"/>
        <w:ind w:firstLine="567"/>
        <w:jc w:val="both"/>
        <w:rPr>
          <w:rFonts w:ascii="Times New Roman" w:hAnsi="Times New Roman"/>
          <w:sz w:val="24"/>
          <w:szCs w:val="24"/>
        </w:rPr>
      </w:pPr>
      <w:r>
        <w:rPr>
          <w:rFonts w:ascii="Times New Roman" w:hAnsi="Times New Roman"/>
          <w:sz w:val="24"/>
          <w:szCs w:val="24"/>
          <w:lang w:val="kk-KZ"/>
        </w:rPr>
        <w:t>1</w:t>
      </w:r>
      <w:r w:rsidR="006D1FF0" w:rsidRPr="006D1FF0">
        <w:rPr>
          <w:rFonts w:ascii="Times New Roman" w:hAnsi="Times New Roman"/>
          <w:sz w:val="24"/>
          <w:szCs w:val="24"/>
          <w:lang w:val="kk-KZ"/>
        </w:rPr>
        <w:t xml:space="preserve">. Демченко Г.А., </w:t>
      </w:r>
      <w:r w:rsidR="006D1FF0" w:rsidRPr="006D1FF0">
        <w:rPr>
          <w:rFonts w:ascii="Times New Roman" w:hAnsi="Times New Roman"/>
          <w:sz w:val="24"/>
          <w:szCs w:val="24"/>
        </w:rPr>
        <w:t xml:space="preserve">Булекбаева Л.Э., </w:t>
      </w:r>
      <w:r w:rsidR="006D1FF0" w:rsidRPr="006D1FF0">
        <w:rPr>
          <w:rFonts w:ascii="Times New Roman" w:hAnsi="Times New Roman"/>
          <w:sz w:val="24"/>
          <w:szCs w:val="24"/>
          <w:lang w:val="kk-KZ"/>
        </w:rPr>
        <w:t>Абдрешов С.Н.</w:t>
      </w:r>
      <w:r w:rsidR="006D1FF0" w:rsidRPr="006D1FF0">
        <w:rPr>
          <w:rFonts w:ascii="Times New Roman" w:hAnsi="Times New Roman"/>
          <w:sz w:val="24"/>
          <w:szCs w:val="24"/>
        </w:rPr>
        <w:t xml:space="preserve">, Нурмаханова Б.А., Осикбаева С.О. «Возрастные особенности функционирования лимфатической системы» в сборнике научных трудов VI Съезд физиологов СНГ, - Сочи (Дагомыс), - 2019, Т.1. –С.83.  </w:t>
      </w:r>
    </w:p>
    <w:p w:rsidR="005739D3" w:rsidRDefault="00887631" w:rsidP="00516BDD">
      <w:pPr>
        <w:pStyle w:val="a3"/>
        <w:spacing w:line="360" w:lineRule="auto"/>
        <w:ind w:firstLine="567"/>
        <w:jc w:val="both"/>
        <w:rPr>
          <w:rFonts w:ascii="Times New Roman" w:hAnsi="Times New Roman"/>
          <w:sz w:val="24"/>
          <w:szCs w:val="24"/>
        </w:rPr>
      </w:pPr>
      <w:r>
        <w:rPr>
          <w:rFonts w:ascii="Times New Roman" w:hAnsi="Times New Roman"/>
          <w:b/>
          <w:sz w:val="24"/>
          <w:szCs w:val="24"/>
          <w:lang w:val="kk-KZ"/>
        </w:rPr>
        <w:t>Выступления на конференциях СНГ:</w:t>
      </w:r>
      <w:r w:rsidR="005739D3" w:rsidRPr="005739D3">
        <w:rPr>
          <w:rFonts w:ascii="Times New Roman" w:hAnsi="Times New Roman"/>
          <w:sz w:val="24"/>
          <w:szCs w:val="24"/>
        </w:rPr>
        <w:t xml:space="preserve"> </w:t>
      </w:r>
    </w:p>
    <w:p w:rsidR="005739D3" w:rsidRPr="006D1FF0" w:rsidRDefault="005739D3" w:rsidP="00516BDD">
      <w:pPr>
        <w:pStyle w:val="a3"/>
        <w:spacing w:line="360" w:lineRule="auto"/>
        <w:ind w:firstLine="567"/>
        <w:jc w:val="both"/>
        <w:rPr>
          <w:rFonts w:ascii="Times New Roman" w:hAnsi="Times New Roman"/>
          <w:sz w:val="24"/>
          <w:szCs w:val="24"/>
          <w:highlight w:val="yellow"/>
        </w:rPr>
      </w:pPr>
      <w:r w:rsidRPr="006D1FF0">
        <w:rPr>
          <w:rFonts w:ascii="Times New Roman" w:hAnsi="Times New Roman"/>
          <w:sz w:val="24"/>
          <w:szCs w:val="24"/>
        </w:rPr>
        <w:t>Сделаны доклады на тему: 1. «</w:t>
      </w:r>
      <w:r w:rsidRPr="006D1FF0">
        <w:rPr>
          <w:rFonts w:ascii="Times New Roman" w:hAnsi="Times New Roman"/>
          <w:sz w:val="24"/>
          <w:szCs w:val="24"/>
          <w:lang w:val="kk-KZ"/>
        </w:rPr>
        <w:t>Водный гомеостаз и состав  биологических жидкостей молодых и зрелых животных</w:t>
      </w:r>
      <w:r w:rsidRPr="006D1FF0">
        <w:rPr>
          <w:rFonts w:ascii="Times New Roman" w:hAnsi="Times New Roman"/>
          <w:sz w:val="24"/>
          <w:szCs w:val="24"/>
        </w:rPr>
        <w:t xml:space="preserve">»  в  международной научной конференции </w:t>
      </w:r>
      <w:r w:rsidRPr="006D1FF0">
        <w:rPr>
          <w:rFonts w:ascii="Times New Roman" w:hAnsi="Times New Roman"/>
          <w:bCs/>
          <w:sz w:val="24"/>
          <w:szCs w:val="24"/>
        </w:rPr>
        <w:t>«Фундаментальные исследования. Современные проблем</w:t>
      </w:r>
      <w:r w:rsidR="00372665">
        <w:rPr>
          <w:rFonts w:ascii="Times New Roman" w:hAnsi="Times New Roman"/>
          <w:bCs/>
          <w:sz w:val="24"/>
          <w:szCs w:val="24"/>
        </w:rPr>
        <w:t>ы клинической медицины», Прага</w:t>
      </w:r>
      <w:r w:rsidRPr="006D1FF0">
        <w:rPr>
          <w:rFonts w:ascii="Times New Roman" w:hAnsi="Times New Roman"/>
          <w:bCs/>
          <w:sz w:val="24"/>
          <w:szCs w:val="24"/>
        </w:rPr>
        <w:t>, 10-16 мая 2019 г</w:t>
      </w:r>
      <w:r w:rsidRPr="006D1FF0">
        <w:rPr>
          <w:rFonts w:ascii="Times New Roman" w:hAnsi="Times New Roman"/>
          <w:sz w:val="24"/>
          <w:szCs w:val="24"/>
        </w:rPr>
        <w:t>.</w:t>
      </w:r>
    </w:p>
    <w:p w:rsidR="00887631" w:rsidRDefault="005739D3" w:rsidP="00516BDD">
      <w:pPr>
        <w:pStyle w:val="a3"/>
        <w:spacing w:line="360" w:lineRule="auto"/>
        <w:ind w:firstLine="567"/>
        <w:rPr>
          <w:rFonts w:ascii="Times New Roman" w:hAnsi="Times New Roman"/>
          <w:b/>
          <w:sz w:val="24"/>
          <w:szCs w:val="24"/>
          <w:lang w:val="kk-KZ"/>
        </w:rPr>
      </w:pPr>
      <w:r>
        <w:rPr>
          <w:rFonts w:ascii="Times New Roman" w:hAnsi="Times New Roman"/>
          <w:sz w:val="24"/>
          <w:szCs w:val="24"/>
        </w:rPr>
        <w:t>2.</w:t>
      </w:r>
      <w:r w:rsidRPr="006D1FF0">
        <w:rPr>
          <w:rFonts w:ascii="Times New Roman" w:hAnsi="Times New Roman"/>
          <w:sz w:val="24"/>
          <w:szCs w:val="24"/>
        </w:rPr>
        <w:t>«Возрастные особенности функционирования лимфатической системы», VI</w:t>
      </w:r>
      <w:r w:rsidR="00372665">
        <w:rPr>
          <w:rFonts w:ascii="Times New Roman" w:hAnsi="Times New Roman"/>
          <w:sz w:val="24"/>
          <w:szCs w:val="24"/>
        </w:rPr>
        <w:t xml:space="preserve"> Съезде физиологов СНГ, - Сочи </w:t>
      </w:r>
      <w:r w:rsidRPr="006D1FF0">
        <w:rPr>
          <w:rFonts w:ascii="Times New Roman" w:hAnsi="Times New Roman"/>
          <w:sz w:val="24"/>
          <w:szCs w:val="24"/>
        </w:rPr>
        <w:t>1-6 октября 2019 г.</w:t>
      </w:r>
    </w:p>
    <w:p w:rsidR="00516BDD" w:rsidRDefault="00516BDD" w:rsidP="00516BDD">
      <w:pPr>
        <w:pStyle w:val="a3"/>
        <w:spacing w:line="360" w:lineRule="auto"/>
        <w:ind w:firstLine="567"/>
        <w:rPr>
          <w:rFonts w:ascii="Times New Roman" w:hAnsi="Times New Roman"/>
          <w:b/>
          <w:sz w:val="24"/>
          <w:szCs w:val="24"/>
          <w:lang w:val="kk-KZ"/>
        </w:rPr>
      </w:pPr>
    </w:p>
    <w:p w:rsidR="00887631" w:rsidRDefault="00335AF7" w:rsidP="00516BDD">
      <w:pPr>
        <w:pStyle w:val="a3"/>
        <w:spacing w:line="360" w:lineRule="auto"/>
        <w:ind w:firstLine="567"/>
        <w:rPr>
          <w:rFonts w:ascii="Times New Roman" w:hAnsi="Times New Roman"/>
          <w:b/>
          <w:sz w:val="24"/>
          <w:szCs w:val="24"/>
          <w:lang w:val="kk-KZ"/>
        </w:rPr>
      </w:pPr>
      <w:r>
        <w:rPr>
          <w:rFonts w:ascii="Times New Roman" w:hAnsi="Times New Roman"/>
          <w:b/>
          <w:sz w:val="24"/>
          <w:szCs w:val="24"/>
          <w:lang w:val="kk-KZ"/>
        </w:rPr>
        <w:t>Сданы в печать СНГ:</w:t>
      </w:r>
    </w:p>
    <w:p w:rsidR="00335AF7" w:rsidRPr="00335AF7" w:rsidRDefault="00335AF7" w:rsidP="00516BDD">
      <w:pPr>
        <w:pStyle w:val="a3"/>
        <w:spacing w:line="360" w:lineRule="auto"/>
        <w:ind w:firstLine="567"/>
        <w:rPr>
          <w:rFonts w:ascii="Times New Roman" w:hAnsi="Times New Roman"/>
          <w:sz w:val="24"/>
          <w:szCs w:val="24"/>
          <w:lang w:val="kk-KZ"/>
        </w:rPr>
      </w:pPr>
      <w:r>
        <w:rPr>
          <w:rFonts w:ascii="Times New Roman" w:hAnsi="Times New Roman"/>
          <w:sz w:val="24"/>
          <w:szCs w:val="24"/>
          <w:lang w:val="kk-KZ"/>
        </w:rPr>
        <w:lastRenderedPageBreak/>
        <w:t xml:space="preserve">1. </w:t>
      </w:r>
      <w:r w:rsidRPr="006D1FF0">
        <w:rPr>
          <w:rFonts w:ascii="Times New Roman" w:hAnsi="Times New Roman"/>
          <w:sz w:val="24"/>
          <w:szCs w:val="24"/>
          <w:lang w:val="kk-KZ"/>
        </w:rPr>
        <w:t>Демченко Г.А.</w:t>
      </w:r>
      <w:r>
        <w:rPr>
          <w:rFonts w:ascii="Times New Roman" w:hAnsi="Times New Roman"/>
          <w:sz w:val="24"/>
          <w:szCs w:val="24"/>
          <w:lang w:val="kk-KZ"/>
        </w:rPr>
        <w:t>, и др. «Особенности адренергической иннервации лимфатических узлов из разных регионов тела у молодых, зрелых и старых крыс». Бюллетень экспериментальной</w:t>
      </w:r>
      <w:r w:rsidR="00372665">
        <w:rPr>
          <w:rFonts w:ascii="Times New Roman" w:hAnsi="Times New Roman"/>
          <w:sz w:val="24"/>
          <w:szCs w:val="24"/>
          <w:lang w:val="kk-KZ"/>
        </w:rPr>
        <w:t xml:space="preserve"> биологии и</w:t>
      </w:r>
      <w:r>
        <w:rPr>
          <w:rFonts w:ascii="Times New Roman" w:hAnsi="Times New Roman"/>
          <w:sz w:val="24"/>
          <w:szCs w:val="24"/>
          <w:lang w:val="kk-KZ"/>
        </w:rPr>
        <w:t xml:space="preserve"> медицины, г. Москва.</w:t>
      </w:r>
    </w:p>
    <w:p w:rsidR="00335AF7" w:rsidRPr="00CE11FE" w:rsidRDefault="00335AF7" w:rsidP="00516BDD">
      <w:pPr>
        <w:pStyle w:val="a3"/>
        <w:spacing w:line="360" w:lineRule="auto"/>
        <w:ind w:firstLine="567"/>
        <w:rPr>
          <w:rFonts w:ascii="Times New Roman" w:hAnsi="Times New Roman"/>
          <w:sz w:val="24"/>
          <w:szCs w:val="24"/>
          <w:lang w:val="kk-KZ"/>
        </w:rPr>
      </w:pPr>
      <w:r w:rsidRPr="00CE11FE">
        <w:rPr>
          <w:rFonts w:ascii="Times New Roman" w:hAnsi="Times New Roman"/>
          <w:sz w:val="24"/>
          <w:szCs w:val="24"/>
          <w:lang w:val="kk-KZ"/>
        </w:rPr>
        <w:t>2. Демченко Г.А., и др. «Соотношение функциональных зон лимфатических узлов и микроструктура лимфоидной ткани в узлах разной локализации у молодых, зрелых и старых крыс». Бюллетень экспериментальной</w:t>
      </w:r>
      <w:r w:rsidR="00372665">
        <w:rPr>
          <w:rFonts w:ascii="Times New Roman" w:hAnsi="Times New Roman"/>
          <w:sz w:val="24"/>
          <w:szCs w:val="24"/>
          <w:lang w:val="kk-KZ"/>
        </w:rPr>
        <w:t xml:space="preserve"> биологии и </w:t>
      </w:r>
      <w:r w:rsidRPr="00CE11FE">
        <w:rPr>
          <w:rFonts w:ascii="Times New Roman" w:hAnsi="Times New Roman"/>
          <w:sz w:val="24"/>
          <w:szCs w:val="24"/>
          <w:lang w:val="kk-KZ"/>
        </w:rPr>
        <w:t>медицины, г. Москва.</w:t>
      </w:r>
    </w:p>
    <w:p w:rsidR="00887631" w:rsidRPr="00CE11FE" w:rsidRDefault="00887631" w:rsidP="00887631">
      <w:pPr>
        <w:pStyle w:val="a3"/>
        <w:spacing w:line="360" w:lineRule="auto"/>
        <w:rPr>
          <w:rFonts w:ascii="Times New Roman" w:hAnsi="Times New Roman"/>
          <w:b/>
          <w:sz w:val="24"/>
          <w:szCs w:val="24"/>
        </w:rPr>
      </w:pPr>
    </w:p>
    <w:p w:rsidR="00887631" w:rsidRPr="00335AF7" w:rsidRDefault="00887631" w:rsidP="00887631">
      <w:pPr>
        <w:pStyle w:val="a3"/>
        <w:spacing w:line="360" w:lineRule="auto"/>
        <w:rPr>
          <w:rFonts w:ascii="Times New Roman" w:hAnsi="Times New Roman"/>
          <w:b/>
          <w:sz w:val="24"/>
          <w:szCs w:val="24"/>
        </w:rPr>
      </w:pPr>
    </w:p>
    <w:p w:rsidR="00887631" w:rsidRDefault="00887631" w:rsidP="00887631">
      <w:pPr>
        <w:pStyle w:val="a3"/>
        <w:spacing w:line="360" w:lineRule="auto"/>
        <w:rPr>
          <w:rFonts w:ascii="Times New Roman" w:hAnsi="Times New Roman"/>
          <w:b/>
          <w:sz w:val="24"/>
          <w:szCs w:val="24"/>
          <w:lang w:val="en-US"/>
        </w:rPr>
      </w:pPr>
    </w:p>
    <w:p w:rsidR="00F46221" w:rsidRDefault="00F46221" w:rsidP="00887631">
      <w:pPr>
        <w:pStyle w:val="a3"/>
        <w:spacing w:line="360" w:lineRule="auto"/>
        <w:rPr>
          <w:rFonts w:ascii="Times New Roman" w:hAnsi="Times New Roman"/>
          <w:b/>
          <w:sz w:val="24"/>
          <w:szCs w:val="24"/>
          <w:lang w:val="en-US"/>
        </w:rPr>
      </w:pPr>
    </w:p>
    <w:p w:rsidR="00F46221" w:rsidRDefault="00F46221" w:rsidP="00887631">
      <w:pPr>
        <w:pStyle w:val="a3"/>
        <w:spacing w:line="360" w:lineRule="auto"/>
        <w:rPr>
          <w:rFonts w:ascii="Times New Roman" w:hAnsi="Times New Roman"/>
          <w:b/>
          <w:sz w:val="24"/>
          <w:szCs w:val="24"/>
          <w:lang w:val="en-US"/>
        </w:rPr>
      </w:pPr>
    </w:p>
    <w:p w:rsidR="00F46221" w:rsidRDefault="00F46221" w:rsidP="00887631">
      <w:pPr>
        <w:pStyle w:val="a3"/>
        <w:spacing w:line="360" w:lineRule="auto"/>
        <w:rPr>
          <w:rFonts w:ascii="Times New Roman" w:hAnsi="Times New Roman"/>
          <w:b/>
          <w:sz w:val="24"/>
          <w:szCs w:val="24"/>
          <w:lang w:val="en-US"/>
        </w:rPr>
      </w:pPr>
    </w:p>
    <w:sectPr w:rsidR="00F46221" w:rsidSect="00DF428E">
      <w:footerReference w:type="default" r:id="rId27"/>
      <w:pgSz w:w="11906" w:h="16838"/>
      <w:pgMar w:top="1134" w:right="62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9E1" w:rsidRDefault="009E19E1" w:rsidP="0039510E">
      <w:pPr>
        <w:spacing w:after="0" w:line="240" w:lineRule="auto"/>
      </w:pPr>
      <w:r>
        <w:separator/>
      </w:r>
    </w:p>
  </w:endnote>
  <w:endnote w:type="continuationSeparator" w:id="1">
    <w:p w:rsidR="009E19E1" w:rsidRDefault="009E19E1" w:rsidP="003951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21670236"/>
      <w:docPartObj>
        <w:docPartGallery w:val="Page Numbers (Bottom of Page)"/>
        <w:docPartUnique/>
      </w:docPartObj>
    </w:sdtPr>
    <w:sdtEndPr>
      <w:rPr>
        <w:rFonts w:ascii="Times New Roman" w:hAnsi="Times New Roman" w:cs="Times New Roman"/>
      </w:rPr>
    </w:sdtEndPr>
    <w:sdtContent>
      <w:p w:rsidR="00372665" w:rsidRPr="00ED67AC" w:rsidRDefault="00372665">
        <w:pPr>
          <w:pStyle w:val="af2"/>
          <w:jc w:val="center"/>
          <w:rPr>
            <w:rFonts w:ascii="Times New Roman" w:hAnsi="Times New Roman" w:cs="Times New Roman"/>
            <w:sz w:val="24"/>
            <w:szCs w:val="24"/>
          </w:rPr>
        </w:pPr>
        <w:r w:rsidRPr="00ED67AC">
          <w:rPr>
            <w:rFonts w:ascii="Times New Roman" w:hAnsi="Times New Roman" w:cs="Times New Roman"/>
            <w:sz w:val="24"/>
            <w:szCs w:val="24"/>
          </w:rPr>
          <w:fldChar w:fldCharType="begin"/>
        </w:r>
        <w:r w:rsidRPr="00ED67AC">
          <w:rPr>
            <w:rFonts w:ascii="Times New Roman" w:hAnsi="Times New Roman" w:cs="Times New Roman"/>
            <w:sz w:val="24"/>
            <w:szCs w:val="24"/>
          </w:rPr>
          <w:instrText xml:space="preserve"> PAGE   \* MERGEFORMAT </w:instrText>
        </w:r>
        <w:r w:rsidRPr="00ED67AC">
          <w:rPr>
            <w:rFonts w:ascii="Times New Roman" w:hAnsi="Times New Roman" w:cs="Times New Roman"/>
            <w:sz w:val="24"/>
            <w:szCs w:val="24"/>
          </w:rPr>
          <w:fldChar w:fldCharType="separate"/>
        </w:r>
        <w:r w:rsidR="00510D7D">
          <w:rPr>
            <w:rFonts w:ascii="Times New Roman" w:hAnsi="Times New Roman" w:cs="Times New Roman"/>
            <w:noProof/>
            <w:sz w:val="24"/>
            <w:szCs w:val="24"/>
          </w:rPr>
          <w:t>55</w:t>
        </w:r>
        <w:r w:rsidRPr="00ED67AC">
          <w:rPr>
            <w:rFonts w:ascii="Times New Roman" w:hAnsi="Times New Roman" w:cs="Times New Roman"/>
            <w:sz w:val="24"/>
            <w:szCs w:val="24"/>
          </w:rPr>
          <w:fldChar w:fldCharType="end"/>
        </w:r>
      </w:p>
    </w:sdtContent>
  </w:sdt>
  <w:p w:rsidR="00372665" w:rsidRDefault="0037266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9E1" w:rsidRDefault="009E19E1" w:rsidP="0039510E">
      <w:pPr>
        <w:spacing w:after="0" w:line="240" w:lineRule="auto"/>
      </w:pPr>
      <w:r>
        <w:separator/>
      </w:r>
    </w:p>
  </w:footnote>
  <w:footnote w:type="continuationSeparator" w:id="1">
    <w:p w:rsidR="009E19E1" w:rsidRDefault="009E19E1" w:rsidP="003951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06AE1"/>
    <w:multiLevelType w:val="hybridMultilevel"/>
    <w:tmpl w:val="BC709AD8"/>
    <w:lvl w:ilvl="0" w:tplc="EDA8C3B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BF63C8"/>
    <w:multiLevelType w:val="hybridMultilevel"/>
    <w:tmpl w:val="55842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1711BB"/>
    <w:multiLevelType w:val="hybridMultilevel"/>
    <w:tmpl w:val="046CF356"/>
    <w:lvl w:ilvl="0" w:tplc="3D28A59C">
      <w:start w:val="4"/>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
    <w:nsid w:val="357D3D78"/>
    <w:multiLevelType w:val="hybridMultilevel"/>
    <w:tmpl w:val="B2A6FBB4"/>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487B55EA"/>
    <w:multiLevelType w:val="hybridMultilevel"/>
    <w:tmpl w:val="90F0AEDE"/>
    <w:lvl w:ilvl="0" w:tplc="C97ADC60">
      <w:start w:val="1"/>
      <w:numFmt w:val="decimal"/>
      <w:lvlText w:val="%1."/>
      <w:lvlJc w:val="left"/>
      <w:pPr>
        <w:tabs>
          <w:tab w:val="num" w:pos="1996"/>
        </w:tabs>
        <w:ind w:left="1996"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6942C2"/>
    <w:multiLevelType w:val="hybridMultilevel"/>
    <w:tmpl w:val="95788230"/>
    <w:lvl w:ilvl="0" w:tplc="DC28AB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B3798F"/>
    <w:multiLevelType w:val="hybridMultilevel"/>
    <w:tmpl w:val="B5A06962"/>
    <w:lvl w:ilvl="0" w:tplc="2D8A520A">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5DD9065F"/>
    <w:multiLevelType w:val="hybridMultilevel"/>
    <w:tmpl w:val="512A29AA"/>
    <w:lvl w:ilvl="0" w:tplc="5FCEFB7C">
      <w:numFmt w:val="bullet"/>
      <w:lvlText w:val="-"/>
      <w:lvlJc w:val="left"/>
      <w:pPr>
        <w:ind w:left="405" w:hanging="360"/>
      </w:pPr>
      <w:rPr>
        <w:rFonts w:ascii="Times New Roman" w:eastAsia="Calibr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8">
    <w:nsid w:val="741B7A81"/>
    <w:multiLevelType w:val="hybridMultilevel"/>
    <w:tmpl w:val="A9CA3AC4"/>
    <w:lvl w:ilvl="0" w:tplc="C324E5F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096917"/>
    <w:multiLevelType w:val="hybridMultilevel"/>
    <w:tmpl w:val="975AF7D6"/>
    <w:lvl w:ilvl="0" w:tplc="5484CC2A">
      <w:start w:val="1"/>
      <w:numFmt w:val="decimal"/>
      <w:lvlText w:val="%1"/>
      <w:lvlJc w:val="left"/>
      <w:pPr>
        <w:ind w:left="1070" w:hanging="360"/>
      </w:pPr>
      <w:rPr>
        <w:rFonts w:hint="default"/>
        <w:lang w:val="ru-RU"/>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7CA222D8"/>
    <w:multiLevelType w:val="hybridMultilevel"/>
    <w:tmpl w:val="E4B241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7FE71D19"/>
    <w:multiLevelType w:val="hybridMultilevel"/>
    <w:tmpl w:val="0ECC1E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5"/>
  </w:num>
  <w:num w:numId="3">
    <w:abstractNumId w:val="6"/>
  </w:num>
  <w:num w:numId="4">
    <w:abstractNumId w:val="0"/>
  </w:num>
  <w:num w:numId="5">
    <w:abstractNumId w:val="7"/>
  </w:num>
  <w:num w:numId="6">
    <w:abstractNumId w:val="11"/>
  </w:num>
  <w:num w:numId="7">
    <w:abstractNumId w:val="4"/>
  </w:num>
  <w:num w:numId="8">
    <w:abstractNumId w:val="3"/>
  </w:num>
  <w:num w:numId="9">
    <w:abstractNumId w:val="8"/>
  </w:num>
  <w:num w:numId="10">
    <w:abstractNumId w:val="10"/>
  </w:num>
  <w:num w:numId="11">
    <w:abstractNumId w:val="2"/>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efaultTabStop w:val="708"/>
  <w:characterSpacingControl w:val="doNotCompress"/>
  <w:hdrShapeDefaults>
    <o:shapedefaults v:ext="edit" spidmax="28674"/>
  </w:hdrShapeDefaults>
  <w:footnotePr>
    <w:footnote w:id="0"/>
    <w:footnote w:id="1"/>
  </w:footnotePr>
  <w:endnotePr>
    <w:endnote w:id="0"/>
    <w:endnote w:id="1"/>
  </w:endnotePr>
  <w:compat/>
  <w:rsids>
    <w:rsidRoot w:val="00887631"/>
    <w:rsid w:val="00001304"/>
    <w:rsid w:val="00001E1D"/>
    <w:rsid w:val="00003013"/>
    <w:rsid w:val="00003535"/>
    <w:rsid w:val="000056A7"/>
    <w:rsid w:val="00006044"/>
    <w:rsid w:val="000115A9"/>
    <w:rsid w:val="00012E0B"/>
    <w:rsid w:val="00012FA7"/>
    <w:rsid w:val="00015392"/>
    <w:rsid w:val="00020F78"/>
    <w:rsid w:val="00023A13"/>
    <w:rsid w:val="00023F6E"/>
    <w:rsid w:val="00026FB6"/>
    <w:rsid w:val="00027335"/>
    <w:rsid w:val="000277D8"/>
    <w:rsid w:val="000279BA"/>
    <w:rsid w:val="00030B85"/>
    <w:rsid w:val="00031951"/>
    <w:rsid w:val="00032CD5"/>
    <w:rsid w:val="0003340C"/>
    <w:rsid w:val="0003565E"/>
    <w:rsid w:val="00035909"/>
    <w:rsid w:val="00035A1A"/>
    <w:rsid w:val="000367D9"/>
    <w:rsid w:val="00037D56"/>
    <w:rsid w:val="000409F2"/>
    <w:rsid w:val="0004221A"/>
    <w:rsid w:val="00042700"/>
    <w:rsid w:val="0004509D"/>
    <w:rsid w:val="00046AB7"/>
    <w:rsid w:val="00050754"/>
    <w:rsid w:val="00052300"/>
    <w:rsid w:val="00052303"/>
    <w:rsid w:val="000527FC"/>
    <w:rsid w:val="00053F52"/>
    <w:rsid w:val="0005708F"/>
    <w:rsid w:val="00057926"/>
    <w:rsid w:val="000621EC"/>
    <w:rsid w:val="000657F9"/>
    <w:rsid w:val="0006592D"/>
    <w:rsid w:val="0006637F"/>
    <w:rsid w:val="0006649B"/>
    <w:rsid w:val="0007011C"/>
    <w:rsid w:val="000724F2"/>
    <w:rsid w:val="00073192"/>
    <w:rsid w:val="0007369D"/>
    <w:rsid w:val="00074952"/>
    <w:rsid w:val="000778CD"/>
    <w:rsid w:val="00077A7F"/>
    <w:rsid w:val="00081B2C"/>
    <w:rsid w:val="00082BA5"/>
    <w:rsid w:val="00085E6E"/>
    <w:rsid w:val="000872B2"/>
    <w:rsid w:val="00087BE9"/>
    <w:rsid w:val="00090410"/>
    <w:rsid w:val="000917BA"/>
    <w:rsid w:val="00091876"/>
    <w:rsid w:val="00091942"/>
    <w:rsid w:val="00091A7E"/>
    <w:rsid w:val="000926EE"/>
    <w:rsid w:val="000927D7"/>
    <w:rsid w:val="000952A3"/>
    <w:rsid w:val="000955D5"/>
    <w:rsid w:val="00095D12"/>
    <w:rsid w:val="00095D7B"/>
    <w:rsid w:val="00097CD5"/>
    <w:rsid w:val="000A02AD"/>
    <w:rsid w:val="000A09D2"/>
    <w:rsid w:val="000A2A3D"/>
    <w:rsid w:val="000A33E0"/>
    <w:rsid w:val="000A3E3C"/>
    <w:rsid w:val="000A4E3E"/>
    <w:rsid w:val="000A7988"/>
    <w:rsid w:val="000A7ED5"/>
    <w:rsid w:val="000B1355"/>
    <w:rsid w:val="000B16FD"/>
    <w:rsid w:val="000B2A2A"/>
    <w:rsid w:val="000B2E96"/>
    <w:rsid w:val="000B3E80"/>
    <w:rsid w:val="000B4DF7"/>
    <w:rsid w:val="000B574A"/>
    <w:rsid w:val="000B5CC8"/>
    <w:rsid w:val="000C22AD"/>
    <w:rsid w:val="000C25B2"/>
    <w:rsid w:val="000C361D"/>
    <w:rsid w:val="000C3801"/>
    <w:rsid w:val="000C5487"/>
    <w:rsid w:val="000C6036"/>
    <w:rsid w:val="000C6450"/>
    <w:rsid w:val="000C7A11"/>
    <w:rsid w:val="000D01AD"/>
    <w:rsid w:val="000D042D"/>
    <w:rsid w:val="000D045A"/>
    <w:rsid w:val="000D1F2B"/>
    <w:rsid w:val="000D2BF4"/>
    <w:rsid w:val="000D3C7A"/>
    <w:rsid w:val="000D415A"/>
    <w:rsid w:val="000D494D"/>
    <w:rsid w:val="000D4CAC"/>
    <w:rsid w:val="000D7F75"/>
    <w:rsid w:val="000E011A"/>
    <w:rsid w:val="000E1FA2"/>
    <w:rsid w:val="000E25C9"/>
    <w:rsid w:val="000E2CB3"/>
    <w:rsid w:val="000E3A9B"/>
    <w:rsid w:val="000E4E56"/>
    <w:rsid w:val="000E4FF7"/>
    <w:rsid w:val="000E53CC"/>
    <w:rsid w:val="000E56D8"/>
    <w:rsid w:val="000E7824"/>
    <w:rsid w:val="000F019C"/>
    <w:rsid w:val="000F05AE"/>
    <w:rsid w:val="000F281B"/>
    <w:rsid w:val="000F3708"/>
    <w:rsid w:val="000F44F1"/>
    <w:rsid w:val="000F549D"/>
    <w:rsid w:val="000F54B4"/>
    <w:rsid w:val="000F58D4"/>
    <w:rsid w:val="000F5C02"/>
    <w:rsid w:val="000F6354"/>
    <w:rsid w:val="000F74BE"/>
    <w:rsid w:val="00100AAA"/>
    <w:rsid w:val="00104795"/>
    <w:rsid w:val="00105E5A"/>
    <w:rsid w:val="00105F50"/>
    <w:rsid w:val="00111739"/>
    <w:rsid w:val="00111CE1"/>
    <w:rsid w:val="00112B14"/>
    <w:rsid w:val="00112E9D"/>
    <w:rsid w:val="0011396D"/>
    <w:rsid w:val="00113CB3"/>
    <w:rsid w:val="00115304"/>
    <w:rsid w:val="00115B3B"/>
    <w:rsid w:val="00115BD8"/>
    <w:rsid w:val="001172AF"/>
    <w:rsid w:val="00117506"/>
    <w:rsid w:val="00120836"/>
    <w:rsid w:val="0012093F"/>
    <w:rsid w:val="001219A7"/>
    <w:rsid w:val="001226F3"/>
    <w:rsid w:val="00122F1F"/>
    <w:rsid w:val="00123856"/>
    <w:rsid w:val="00123945"/>
    <w:rsid w:val="0012779E"/>
    <w:rsid w:val="00133533"/>
    <w:rsid w:val="0013388F"/>
    <w:rsid w:val="00133F17"/>
    <w:rsid w:val="00135415"/>
    <w:rsid w:val="0013580F"/>
    <w:rsid w:val="00135C0C"/>
    <w:rsid w:val="0013742E"/>
    <w:rsid w:val="00137A40"/>
    <w:rsid w:val="00137B67"/>
    <w:rsid w:val="00140D91"/>
    <w:rsid w:val="00142195"/>
    <w:rsid w:val="00142463"/>
    <w:rsid w:val="001436C6"/>
    <w:rsid w:val="001436D2"/>
    <w:rsid w:val="001442D6"/>
    <w:rsid w:val="001443E4"/>
    <w:rsid w:val="00144718"/>
    <w:rsid w:val="00144BFE"/>
    <w:rsid w:val="00145169"/>
    <w:rsid w:val="001458DF"/>
    <w:rsid w:val="001462F1"/>
    <w:rsid w:val="001470D8"/>
    <w:rsid w:val="00151040"/>
    <w:rsid w:val="00154B4C"/>
    <w:rsid w:val="00155DE9"/>
    <w:rsid w:val="00157C46"/>
    <w:rsid w:val="001600EE"/>
    <w:rsid w:val="001604CF"/>
    <w:rsid w:val="0016106F"/>
    <w:rsid w:val="00161A3E"/>
    <w:rsid w:val="00164690"/>
    <w:rsid w:val="00165587"/>
    <w:rsid w:val="001668F6"/>
    <w:rsid w:val="0016698B"/>
    <w:rsid w:val="001705D8"/>
    <w:rsid w:val="001735E5"/>
    <w:rsid w:val="00174DD6"/>
    <w:rsid w:val="00177CBA"/>
    <w:rsid w:val="0018194C"/>
    <w:rsid w:val="001826EC"/>
    <w:rsid w:val="00183D48"/>
    <w:rsid w:val="00186BD5"/>
    <w:rsid w:val="00187151"/>
    <w:rsid w:val="00187813"/>
    <w:rsid w:val="001901C8"/>
    <w:rsid w:val="0019079E"/>
    <w:rsid w:val="001926FF"/>
    <w:rsid w:val="0019494D"/>
    <w:rsid w:val="00194FD1"/>
    <w:rsid w:val="00195049"/>
    <w:rsid w:val="00195347"/>
    <w:rsid w:val="001960C6"/>
    <w:rsid w:val="00196BD8"/>
    <w:rsid w:val="001979A7"/>
    <w:rsid w:val="001A4852"/>
    <w:rsid w:val="001A5626"/>
    <w:rsid w:val="001A7278"/>
    <w:rsid w:val="001A7BA8"/>
    <w:rsid w:val="001B00A7"/>
    <w:rsid w:val="001B0671"/>
    <w:rsid w:val="001B15A4"/>
    <w:rsid w:val="001B37AF"/>
    <w:rsid w:val="001B4DCB"/>
    <w:rsid w:val="001B5776"/>
    <w:rsid w:val="001B6026"/>
    <w:rsid w:val="001B76AA"/>
    <w:rsid w:val="001C0787"/>
    <w:rsid w:val="001C106D"/>
    <w:rsid w:val="001C34D1"/>
    <w:rsid w:val="001C4B35"/>
    <w:rsid w:val="001C62B6"/>
    <w:rsid w:val="001C6347"/>
    <w:rsid w:val="001C6AF9"/>
    <w:rsid w:val="001D0149"/>
    <w:rsid w:val="001D046B"/>
    <w:rsid w:val="001D0F42"/>
    <w:rsid w:val="001D1D81"/>
    <w:rsid w:val="001D45F2"/>
    <w:rsid w:val="001D4F8B"/>
    <w:rsid w:val="001D51EC"/>
    <w:rsid w:val="001D5D76"/>
    <w:rsid w:val="001E108A"/>
    <w:rsid w:val="001E4380"/>
    <w:rsid w:val="001E6137"/>
    <w:rsid w:val="001F0CE2"/>
    <w:rsid w:val="001F1F5D"/>
    <w:rsid w:val="001F305C"/>
    <w:rsid w:val="001F5BDC"/>
    <w:rsid w:val="002041E8"/>
    <w:rsid w:val="002047DA"/>
    <w:rsid w:val="00205E06"/>
    <w:rsid w:val="002070E7"/>
    <w:rsid w:val="00207160"/>
    <w:rsid w:val="00210452"/>
    <w:rsid w:val="002119D0"/>
    <w:rsid w:val="00213D6C"/>
    <w:rsid w:val="0021413E"/>
    <w:rsid w:val="002158CE"/>
    <w:rsid w:val="00216AF8"/>
    <w:rsid w:val="002175B4"/>
    <w:rsid w:val="00222728"/>
    <w:rsid w:val="00225CD8"/>
    <w:rsid w:val="00226A64"/>
    <w:rsid w:val="0022706A"/>
    <w:rsid w:val="002278AA"/>
    <w:rsid w:val="00230602"/>
    <w:rsid w:val="00230DFB"/>
    <w:rsid w:val="002317ED"/>
    <w:rsid w:val="00232135"/>
    <w:rsid w:val="0023240F"/>
    <w:rsid w:val="0023301F"/>
    <w:rsid w:val="0023445D"/>
    <w:rsid w:val="0023584B"/>
    <w:rsid w:val="00235880"/>
    <w:rsid w:val="00236666"/>
    <w:rsid w:val="002403DD"/>
    <w:rsid w:val="00240BA9"/>
    <w:rsid w:val="00243350"/>
    <w:rsid w:val="0024446C"/>
    <w:rsid w:val="00244CCE"/>
    <w:rsid w:val="00244D10"/>
    <w:rsid w:val="00245E31"/>
    <w:rsid w:val="00247165"/>
    <w:rsid w:val="00251ED7"/>
    <w:rsid w:val="00252042"/>
    <w:rsid w:val="00254201"/>
    <w:rsid w:val="002554F6"/>
    <w:rsid w:val="0025651F"/>
    <w:rsid w:val="00257FF1"/>
    <w:rsid w:val="00262FF4"/>
    <w:rsid w:val="002634EB"/>
    <w:rsid w:val="00263845"/>
    <w:rsid w:val="00263CD9"/>
    <w:rsid w:val="002642DB"/>
    <w:rsid w:val="00265B4D"/>
    <w:rsid w:val="00265CD8"/>
    <w:rsid w:val="00265CF0"/>
    <w:rsid w:val="0027172E"/>
    <w:rsid w:val="00273AB3"/>
    <w:rsid w:val="00277183"/>
    <w:rsid w:val="00277612"/>
    <w:rsid w:val="00280C2A"/>
    <w:rsid w:val="002815AA"/>
    <w:rsid w:val="00281BDC"/>
    <w:rsid w:val="00281DD8"/>
    <w:rsid w:val="00284673"/>
    <w:rsid w:val="002868D9"/>
    <w:rsid w:val="00287360"/>
    <w:rsid w:val="0028764C"/>
    <w:rsid w:val="002906C3"/>
    <w:rsid w:val="002910AC"/>
    <w:rsid w:val="002937BC"/>
    <w:rsid w:val="002943FA"/>
    <w:rsid w:val="002948A6"/>
    <w:rsid w:val="00294B63"/>
    <w:rsid w:val="00295C3F"/>
    <w:rsid w:val="002962AD"/>
    <w:rsid w:val="002A0D14"/>
    <w:rsid w:val="002A2D0B"/>
    <w:rsid w:val="002A4F6E"/>
    <w:rsid w:val="002A6904"/>
    <w:rsid w:val="002A77FB"/>
    <w:rsid w:val="002A794A"/>
    <w:rsid w:val="002B1401"/>
    <w:rsid w:val="002B2776"/>
    <w:rsid w:val="002B4656"/>
    <w:rsid w:val="002B4921"/>
    <w:rsid w:val="002B64E7"/>
    <w:rsid w:val="002B7491"/>
    <w:rsid w:val="002C0F53"/>
    <w:rsid w:val="002C174A"/>
    <w:rsid w:val="002C19A4"/>
    <w:rsid w:val="002C3022"/>
    <w:rsid w:val="002D076C"/>
    <w:rsid w:val="002D0DDA"/>
    <w:rsid w:val="002D17B7"/>
    <w:rsid w:val="002D2505"/>
    <w:rsid w:val="002D2A0F"/>
    <w:rsid w:val="002E0B12"/>
    <w:rsid w:val="002E1D5C"/>
    <w:rsid w:val="002E2218"/>
    <w:rsid w:val="002E368B"/>
    <w:rsid w:val="002E5568"/>
    <w:rsid w:val="002E591F"/>
    <w:rsid w:val="002F1A31"/>
    <w:rsid w:val="002F1CBA"/>
    <w:rsid w:val="002F1D26"/>
    <w:rsid w:val="002F3D44"/>
    <w:rsid w:val="002F3F03"/>
    <w:rsid w:val="002F411F"/>
    <w:rsid w:val="002F6C7C"/>
    <w:rsid w:val="002F7896"/>
    <w:rsid w:val="002F7B4F"/>
    <w:rsid w:val="00301B65"/>
    <w:rsid w:val="00301C81"/>
    <w:rsid w:val="00303130"/>
    <w:rsid w:val="00303D8B"/>
    <w:rsid w:val="00312004"/>
    <w:rsid w:val="003129E0"/>
    <w:rsid w:val="003138BF"/>
    <w:rsid w:val="00316012"/>
    <w:rsid w:val="0031627A"/>
    <w:rsid w:val="00316684"/>
    <w:rsid w:val="00317BF3"/>
    <w:rsid w:val="003201D5"/>
    <w:rsid w:val="003215A1"/>
    <w:rsid w:val="0032225A"/>
    <w:rsid w:val="003225C7"/>
    <w:rsid w:val="003226FE"/>
    <w:rsid w:val="00323EFB"/>
    <w:rsid w:val="00324879"/>
    <w:rsid w:val="00324928"/>
    <w:rsid w:val="0033071A"/>
    <w:rsid w:val="00331374"/>
    <w:rsid w:val="003331EF"/>
    <w:rsid w:val="00335AF7"/>
    <w:rsid w:val="00340F59"/>
    <w:rsid w:val="003410B6"/>
    <w:rsid w:val="00345153"/>
    <w:rsid w:val="00346F56"/>
    <w:rsid w:val="003471B8"/>
    <w:rsid w:val="00347B5C"/>
    <w:rsid w:val="003506D7"/>
    <w:rsid w:val="003543AC"/>
    <w:rsid w:val="00357AD3"/>
    <w:rsid w:val="003603ED"/>
    <w:rsid w:val="00361237"/>
    <w:rsid w:val="003613F2"/>
    <w:rsid w:val="00361D7D"/>
    <w:rsid w:val="0036253D"/>
    <w:rsid w:val="00362DBD"/>
    <w:rsid w:val="00362EBD"/>
    <w:rsid w:val="0036303E"/>
    <w:rsid w:val="00363D10"/>
    <w:rsid w:val="00363FAD"/>
    <w:rsid w:val="003641B2"/>
    <w:rsid w:val="00365882"/>
    <w:rsid w:val="00366431"/>
    <w:rsid w:val="00367A1C"/>
    <w:rsid w:val="00367C7A"/>
    <w:rsid w:val="00372665"/>
    <w:rsid w:val="00372E88"/>
    <w:rsid w:val="00374982"/>
    <w:rsid w:val="00375243"/>
    <w:rsid w:val="00376900"/>
    <w:rsid w:val="0037738F"/>
    <w:rsid w:val="003806CF"/>
    <w:rsid w:val="0038157E"/>
    <w:rsid w:val="00381D2F"/>
    <w:rsid w:val="00381FD8"/>
    <w:rsid w:val="00382E39"/>
    <w:rsid w:val="00382EBE"/>
    <w:rsid w:val="003839C2"/>
    <w:rsid w:val="00383F4D"/>
    <w:rsid w:val="003865A7"/>
    <w:rsid w:val="00394802"/>
    <w:rsid w:val="0039510E"/>
    <w:rsid w:val="00395737"/>
    <w:rsid w:val="00396D49"/>
    <w:rsid w:val="00396EE7"/>
    <w:rsid w:val="00397CC5"/>
    <w:rsid w:val="003A24F2"/>
    <w:rsid w:val="003A3399"/>
    <w:rsid w:val="003A3800"/>
    <w:rsid w:val="003A598B"/>
    <w:rsid w:val="003A5F0B"/>
    <w:rsid w:val="003A6AF4"/>
    <w:rsid w:val="003A6BFB"/>
    <w:rsid w:val="003A6D81"/>
    <w:rsid w:val="003A7686"/>
    <w:rsid w:val="003B0AED"/>
    <w:rsid w:val="003B0EE2"/>
    <w:rsid w:val="003B3258"/>
    <w:rsid w:val="003B4702"/>
    <w:rsid w:val="003B7981"/>
    <w:rsid w:val="003C020B"/>
    <w:rsid w:val="003C069A"/>
    <w:rsid w:val="003C0E9E"/>
    <w:rsid w:val="003C12EC"/>
    <w:rsid w:val="003C41F9"/>
    <w:rsid w:val="003C4FBE"/>
    <w:rsid w:val="003C5324"/>
    <w:rsid w:val="003C74BF"/>
    <w:rsid w:val="003D0B8A"/>
    <w:rsid w:val="003D0D5C"/>
    <w:rsid w:val="003D1ABD"/>
    <w:rsid w:val="003D24C6"/>
    <w:rsid w:val="003D5022"/>
    <w:rsid w:val="003D77DD"/>
    <w:rsid w:val="003E0ACB"/>
    <w:rsid w:val="003E131B"/>
    <w:rsid w:val="003E1602"/>
    <w:rsid w:val="003E51F0"/>
    <w:rsid w:val="003E7BCD"/>
    <w:rsid w:val="003F08CB"/>
    <w:rsid w:val="003F1A10"/>
    <w:rsid w:val="003F21E1"/>
    <w:rsid w:val="003F237C"/>
    <w:rsid w:val="003F2F16"/>
    <w:rsid w:val="003F5092"/>
    <w:rsid w:val="003F5362"/>
    <w:rsid w:val="00400FFE"/>
    <w:rsid w:val="00403E68"/>
    <w:rsid w:val="004054F3"/>
    <w:rsid w:val="00405503"/>
    <w:rsid w:val="00406F94"/>
    <w:rsid w:val="0041196D"/>
    <w:rsid w:val="0041268C"/>
    <w:rsid w:val="00413BBE"/>
    <w:rsid w:val="00420AAB"/>
    <w:rsid w:val="00420D22"/>
    <w:rsid w:val="0042163A"/>
    <w:rsid w:val="0042207B"/>
    <w:rsid w:val="0042535E"/>
    <w:rsid w:val="0042568B"/>
    <w:rsid w:val="004274A0"/>
    <w:rsid w:val="00427F08"/>
    <w:rsid w:val="0043057E"/>
    <w:rsid w:val="0043068B"/>
    <w:rsid w:val="00433767"/>
    <w:rsid w:val="00433F16"/>
    <w:rsid w:val="004340AE"/>
    <w:rsid w:val="0043428D"/>
    <w:rsid w:val="00441323"/>
    <w:rsid w:val="00441A1A"/>
    <w:rsid w:val="00442582"/>
    <w:rsid w:val="00442F54"/>
    <w:rsid w:val="0044394D"/>
    <w:rsid w:val="00443E4F"/>
    <w:rsid w:val="00444249"/>
    <w:rsid w:val="00444894"/>
    <w:rsid w:val="00450034"/>
    <w:rsid w:val="00450A58"/>
    <w:rsid w:val="00451605"/>
    <w:rsid w:val="0045578E"/>
    <w:rsid w:val="004569AC"/>
    <w:rsid w:val="004573EE"/>
    <w:rsid w:val="00457EDA"/>
    <w:rsid w:val="00460470"/>
    <w:rsid w:val="004608CC"/>
    <w:rsid w:val="00462613"/>
    <w:rsid w:val="00465175"/>
    <w:rsid w:val="0046521A"/>
    <w:rsid w:val="00465A7B"/>
    <w:rsid w:val="00466538"/>
    <w:rsid w:val="004708A6"/>
    <w:rsid w:val="00475217"/>
    <w:rsid w:val="00475D52"/>
    <w:rsid w:val="004771FD"/>
    <w:rsid w:val="004803E7"/>
    <w:rsid w:val="00482334"/>
    <w:rsid w:val="00484119"/>
    <w:rsid w:val="00485EE2"/>
    <w:rsid w:val="004919E9"/>
    <w:rsid w:val="00494764"/>
    <w:rsid w:val="00494D75"/>
    <w:rsid w:val="00495192"/>
    <w:rsid w:val="004A15FC"/>
    <w:rsid w:val="004A26AB"/>
    <w:rsid w:val="004A288B"/>
    <w:rsid w:val="004A32E9"/>
    <w:rsid w:val="004A583A"/>
    <w:rsid w:val="004A5B2F"/>
    <w:rsid w:val="004A65CD"/>
    <w:rsid w:val="004A7C32"/>
    <w:rsid w:val="004B0F67"/>
    <w:rsid w:val="004B1B68"/>
    <w:rsid w:val="004B3291"/>
    <w:rsid w:val="004B349E"/>
    <w:rsid w:val="004B3FFF"/>
    <w:rsid w:val="004B65A2"/>
    <w:rsid w:val="004C0EC9"/>
    <w:rsid w:val="004C194F"/>
    <w:rsid w:val="004C2D25"/>
    <w:rsid w:val="004C37A6"/>
    <w:rsid w:val="004C3924"/>
    <w:rsid w:val="004C393B"/>
    <w:rsid w:val="004C3FCE"/>
    <w:rsid w:val="004C443E"/>
    <w:rsid w:val="004C7871"/>
    <w:rsid w:val="004C7C53"/>
    <w:rsid w:val="004D0095"/>
    <w:rsid w:val="004D0485"/>
    <w:rsid w:val="004D112F"/>
    <w:rsid w:val="004D1535"/>
    <w:rsid w:val="004D1D43"/>
    <w:rsid w:val="004D1E45"/>
    <w:rsid w:val="004D2D0D"/>
    <w:rsid w:val="004E07BF"/>
    <w:rsid w:val="004E09F1"/>
    <w:rsid w:val="004E11BF"/>
    <w:rsid w:val="004E27BE"/>
    <w:rsid w:val="004E376B"/>
    <w:rsid w:val="004E38FA"/>
    <w:rsid w:val="004E512B"/>
    <w:rsid w:val="004E5149"/>
    <w:rsid w:val="004F22CE"/>
    <w:rsid w:val="004F3FA7"/>
    <w:rsid w:val="004F466C"/>
    <w:rsid w:val="004F5F01"/>
    <w:rsid w:val="004F5F4C"/>
    <w:rsid w:val="004F726C"/>
    <w:rsid w:val="004F7CC7"/>
    <w:rsid w:val="004F7D4C"/>
    <w:rsid w:val="00502DD6"/>
    <w:rsid w:val="0050380D"/>
    <w:rsid w:val="005065A5"/>
    <w:rsid w:val="005065B9"/>
    <w:rsid w:val="00507226"/>
    <w:rsid w:val="00507FD7"/>
    <w:rsid w:val="00510AD4"/>
    <w:rsid w:val="00510D7D"/>
    <w:rsid w:val="00511523"/>
    <w:rsid w:val="00514EB1"/>
    <w:rsid w:val="00515FA2"/>
    <w:rsid w:val="00516BDD"/>
    <w:rsid w:val="0052127D"/>
    <w:rsid w:val="005222C8"/>
    <w:rsid w:val="00522BB6"/>
    <w:rsid w:val="005233F5"/>
    <w:rsid w:val="00523574"/>
    <w:rsid w:val="00524EFB"/>
    <w:rsid w:val="00525D25"/>
    <w:rsid w:val="00526A25"/>
    <w:rsid w:val="00530251"/>
    <w:rsid w:val="00531CDC"/>
    <w:rsid w:val="00534E89"/>
    <w:rsid w:val="005367D2"/>
    <w:rsid w:val="005407CF"/>
    <w:rsid w:val="00540F0B"/>
    <w:rsid w:val="0054150B"/>
    <w:rsid w:val="00542327"/>
    <w:rsid w:val="00543547"/>
    <w:rsid w:val="00544AEB"/>
    <w:rsid w:val="005455D3"/>
    <w:rsid w:val="00545D3C"/>
    <w:rsid w:val="00545E45"/>
    <w:rsid w:val="00546B9F"/>
    <w:rsid w:val="00550018"/>
    <w:rsid w:val="005500C8"/>
    <w:rsid w:val="00550277"/>
    <w:rsid w:val="0055087E"/>
    <w:rsid w:val="005515B3"/>
    <w:rsid w:val="00554B93"/>
    <w:rsid w:val="00555901"/>
    <w:rsid w:val="0055668A"/>
    <w:rsid w:val="005577C8"/>
    <w:rsid w:val="00557D0E"/>
    <w:rsid w:val="00560649"/>
    <w:rsid w:val="005609F5"/>
    <w:rsid w:val="0056294D"/>
    <w:rsid w:val="00562C5A"/>
    <w:rsid w:val="00565EF8"/>
    <w:rsid w:val="00566BAC"/>
    <w:rsid w:val="00566E00"/>
    <w:rsid w:val="0056700B"/>
    <w:rsid w:val="00567233"/>
    <w:rsid w:val="0056744A"/>
    <w:rsid w:val="00567676"/>
    <w:rsid w:val="00567A25"/>
    <w:rsid w:val="00570CF0"/>
    <w:rsid w:val="00571F9D"/>
    <w:rsid w:val="005732E8"/>
    <w:rsid w:val="0057331F"/>
    <w:rsid w:val="005739D3"/>
    <w:rsid w:val="00573CEE"/>
    <w:rsid w:val="005745BF"/>
    <w:rsid w:val="005745C0"/>
    <w:rsid w:val="00576E72"/>
    <w:rsid w:val="0057757A"/>
    <w:rsid w:val="00577669"/>
    <w:rsid w:val="005776DD"/>
    <w:rsid w:val="00580E5E"/>
    <w:rsid w:val="00581046"/>
    <w:rsid w:val="0058182C"/>
    <w:rsid w:val="00583A16"/>
    <w:rsid w:val="00584763"/>
    <w:rsid w:val="0058493F"/>
    <w:rsid w:val="00585235"/>
    <w:rsid w:val="0058551E"/>
    <w:rsid w:val="0058669B"/>
    <w:rsid w:val="0059121D"/>
    <w:rsid w:val="00591A18"/>
    <w:rsid w:val="00591B71"/>
    <w:rsid w:val="00593A11"/>
    <w:rsid w:val="0059767B"/>
    <w:rsid w:val="005A0ECA"/>
    <w:rsid w:val="005A0F52"/>
    <w:rsid w:val="005A2C88"/>
    <w:rsid w:val="005A3B03"/>
    <w:rsid w:val="005A412C"/>
    <w:rsid w:val="005A74F5"/>
    <w:rsid w:val="005A7A53"/>
    <w:rsid w:val="005A7AA5"/>
    <w:rsid w:val="005A7EF2"/>
    <w:rsid w:val="005B3F4B"/>
    <w:rsid w:val="005B3FDE"/>
    <w:rsid w:val="005B6813"/>
    <w:rsid w:val="005B7113"/>
    <w:rsid w:val="005B7247"/>
    <w:rsid w:val="005B7312"/>
    <w:rsid w:val="005C0EF3"/>
    <w:rsid w:val="005C279F"/>
    <w:rsid w:val="005C30B7"/>
    <w:rsid w:val="005C33DA"/>
    <w:rsid w:val="005C3734"/>
    <w:rsid w:val="005C3ADF"/>
    <w:rsid w:val="005C57F5"/>
    <w:rsid w:val="005C68B6"/>
    <w:rsid w:val="005C6DCC"/>
    <w:rsid w:val="005C7F82"/>
    <w:rsid w:val="005D0007"/>
    <w:rsid w:val="005D22BD"/>
    <w:rsid w:val="005D2B2F"/>
    <w:rsid w:val="005D3A7B"/>
    <w:rsid w:val="005D41A6"/>
    <w:rsid w:val="005D46AA"/>
    <w:rsid w:val="005D5458"/>
    <w:rsid w:val="005D68D3"/>
    <w:rsid w:val="005D6AEB"/>
    <w:rsid w:val="005E23C9"/>
    <w:rsid w:val="005E2AB9"/>
    <w:rsid w:val="005F118C"/>
    <w:rsid w:val="005F2D38"/>
    <w:rsid w:val="005F311E"/>
    <w:rsid w:val="005F3F2D"/>
    <w:rsid w:val="005F47AC"/>
    <w:rsid w:val="005F488C"/>
    <w:rsid w:val="005F48FF"/>
    <w:rsid w:val="005F582B"/>
    <w:rsid w:val="005F5BAA"/>
    <w:rsid w:val="005F615B"/>
    <w:rsid w:val="005F64CB"/>
    <w:rsid w:val="005F73CF"/>
    <w:rsid w:val="0060319B"/>
    <w:rsid w:val="006033CC"/>
    <w:rsid w:val="006052F1"/>
    <w:rsid w:val="0060663F"/>
    <w:rsid w:val="00606881"/>
    <w:rsid w:val="006074F6"/>
    <w:rsid w:val="00614649"/>
    <w:rsid w:val="0061590F"/>
    <w:rsid w:val="0061635B"/>
    <w:rsid w:val="006200A7"/>
    <w:rsid w:val="0062021F"/>
    <w:rsid w:val="006209D3"/>
    <w:rsid w:val="0062199C"/>
    <w:rsid w:val="00621EEF"/>
    <w:rsid w:val="0062291B"/>
    <w:rsid w:val="00622A5F"/>
    <w:rsid w:val="00623946"/>
    <w:rsid w:val="00624133"/>
    <w:rsid w:val="00625A81"/>
    <w:rsid w:val="00626747"/>
    <w:rsid w:val="0062694B"/>
    <w:rsid w:val="006279F2"/>
    <w:rsid w:val="0063091D"/>
    <w:rsid w:val="00633554"/>
    <w:rsid w:val="00633DF7"/>
    <w:rsid w:val="006340CC"/>
    <w:rsid w:val="00634862"/>
    <w:rsid w:val="006349CB"/>
    <w:rsid w:val="00635E91"/>
    <w:rsid w:val="006377A3"/>
    <w:rsid w:val="006423EB"/>
    <w:rsid w:val="006427C2"/>
    <w:rsid w:val="00643789"/>
    <w:rsid w:val="00645328"/>
    <w:rsid w:val="00645AE8"/>
    <w:rsid w:val="00645D68"/>
    <w:rsid w:val="006467C4"/>
    <w:rsid w:val="00646DA2"/>
    <w:rsid w:val="00647D27"/>
    <w:rsid w:val="006501B5"/>
    <w:rsid w:val="00650341"/>
    <w:rsid w:val="0065193B"/>
    <w:rsid w:val="00654147"/>
    <w:rsid w:val="00654F7F"/>
    <w:rsid w:val="006567FA"/>
    <w:rsid w:val="0065686B"/>
    <w:rsid w:val="00657ED0"/>
    <w:rsid w:val="00660D36"/>
    <w:rsid w:val="006615F0"/>
    <w:rsid w:val="00663A86"/>
    <w:rsid w:val="00664AE2"/>
    <w:rsid w:val="00671072"/>
    <w:rsid w:val="0067315E"/>
    <w:rsid w:val="00673689"/>
    <w:rsid w:val="00675785"/>
    <w:rsid w:val="0067630B"/>
    <w:rsid w:val="00677128"/>
    <w:rsid w:val="00677F38"/>
    <w:rsid w:val="00680875"/>
    <w:rsid w:val="00681583"/>
    <w:rsid w:val="00681A41"/>
    <w:rsid w:val="00681DB9"/>
    <w:rsid w:val="00683D78"/>
    <w:rsid w:val="00685FA1"/>
    <w:rsid w:val="006871FE"/>
    <w:rsid w:val="00687594"/>
    <w:rsid w:val="006914B4"/>
    <w:rsid w:val="0069192C"/>
    <w:rsid w:val="00691FBF"/>
    <w:rsid w:val="00692112"/>
    <w:rsid w:val="006927F3"/>
    <w:rsid w:val="0069283B"/>
    <w:rsid w:val="0069290A"/>
    <w:rsid w:val="006934AF"/>
    <w:rsid w:val="00695A74"/>
    <w:rsid w:val="0069718F"/>
    <w:rsid w:val="00697B68"/>
    <w:rsid w:val="006A1AF6"/>
    <w:rsid w:val="006A417C"/>
    <w:rsid w:val="006A710A"/>
    <w:rsid w:val="006B0C4D"/>
    <w:rsid w:val="006B14B0"/>
    <w:rsid w:val="006B36AF"/>
    <w:rsid w:val="006B372D"/>
    <w:rsid w:val="006B4301"/>
    <w:rsid w:val="006B7859"/>
    <w:rsid w:val="006C0427"/>
    <w:rsid w:val="006C121A"/>
    <w:rsid w:val="006C300B"/>
    <w:rsid w:val="006C3E0F"/>
    <w:rsid w:val="006C5BEB"/>
    <w:rsid w:val="006D007D"/>
    <w:rsid w:val="006D1CCA"/>
    <w:rsid w:val="006D1FF0"/>
    <w:rsid w:val="006D22CF"/>
    <w:rsid w:val="006D2BAF"/>
    <w:rsid w:val="006D35E6"/>
    <w:rsid w:val="006D47A3"/>
    <w:rsid w:val="006D48DD"/>
    <w:rsid w:val="006D4B25"/>
    <w:rsid w:val="006D5762"/>
    <w:rsid w:val="006D6467"/>
    <w:rsid w:val="006E0580"/>
    <w:rsid w:val="006E08A5"/>
    <w:rsid w:val="006E1C2A"/>
    <w:rsid w:val="006E1C56"/>
    <w:rsid w:val="006E2D8E"/>
    <w:rsid w:val="006E3775"/>
    <w:rsid w:val="006E3B9C"/>
    <w:rsid w:val="006E7518"/>
    <w:rsid w:val="006E7611"/>
    <w:rsid w:val="006E7C89"/>
    <w:rsid w:val="006F190E"/>
    <w:rsid w:val="006F2399"/>
    <w:rsid w:val="006F2710"/>
    <w:rsid w:val="006F4103"/>
    <w:rsid w:val="006F6E51"/>
    <w:rsid w:val="006F7753"/>
    <w:rsid w:val="007009E6"/>
    <w:rsid w:val="00703618"/>
    <w:rsid w:val="00703F78"/>
    <w:rsid w:val="0070667B"/>
    <w:rsid w:val="00710CB5"/>
    <w:rsid w:val="00712DE1"/>
    <w:rsid w:val="00713B30"/>
    <w:rsid w:val="00716F89"/>
    <w:rsid w:val="00717420"/>
    <w:rsid w:val="00720B78"/>
    <w:rsid w:val="007244CD"/>
    <w:rsid w:val="0072479D"/>
    <w:rsid w:val="00724D63"/>
    <w:rsid w:val="0072509B"/>
    <w:rsid w:val="00725408"/>
    <w:rsid w:val="0072599C"/>
    <w:rsid w:val="00725D19"/>
    <w:rsid w:val="00726306"/>
    <w:rsid w:val="00727180"/>
    <w:rsid w:val="00735193"/>
    <w:rsid w:val="0073539B"/>
    <w:rsid w:val="00735A01"/>
    <w:rsid w:val="00735E66"/>
    <w:rsid w:val="007364F1"/>
    <w:rsid w:val="0073675D"/>
    <w:rsid w:val="007373A0"/>
    <w:rsid w:val="007377F8"/>
    <w:rsid w:val="0074390D"/>
    <w:rsid w:val="007441C3"/>
    <w:rsid w:val="00754AF1"/>
    <w:rsid w:val="007579EF"/>
    <w:rsid w:val="007610E8"/>
    <w:rsid w:val="00763809"/>
    <w:rsid w:val="00763AE9"/>
    <w:rsid w:val="00764E80"/>
    <w:rsid w:val="007653C8"/>
    <w:rsid w:val="007662EB"/>
    <w:rsid w:val="00771C2F"/>
    <w:rsid w:val="007723D1"/>
    <w:rsid w:val="00772BC8"/>
    <w:rsid w:val="00773FB8"/>
    <w:rsid w:val="00774680"/>
    <w:rsid w:val="00774F4B"/>
    <w:rsid w:val="0077625E"/>
    <w:rsid w:val="00776A63"/>
    <w:rsid w:val="0078013E"/>
    <w:rsid w:val="007805AB"/>
    <w:rsid w:val="007807BB"/>
    <w:rsid w:val="00780864"/>
    <w:rsid w:val="00781A04"/>
    <w:rsid w:val="00781E1F"/>
    <w:rsid w:val="0078253F"/>
    <w:rsid w:val="00782633"/>
    <w:rsid w:val="007856E3"/>
    <w:rsid w:val="007858FC"/>
    <w:rsid w:val="007867CF"/>
    <w:rsid w:val="00787016"/>
    <w:rsid w:val="0079026F"/>
    <w:rsid w:val="0079044F"/>
    <w:rsid w:val="0079153C"/>
    <w:rsid w:val="0079379D"/>
    <w:rsid w:val="00795582"/>
    <w:rsid w:val="007957BC"/>
    <w:rsid w:val="00797598"/>
    <w:rsid w:val="007A0977"/>
    <w:rsid w:val="007A1FBC"/>
    <w:rsid w:val="007A3CF9"/>
    <w:rsid w:val="007A4022"/>
    <w:rsid w:val="007A6F2C"/>
    <w:rsid w:val="007A7F9D"/>
    <w:rsid w:val="007B0483"/>
    <w:rsid w:val="007B1067"/>
    <w:rsid w:val="007B14C7"/>
    <w:rsid w:val="007B322D"/>
    <w:rsid w:val="007B3B71"/>
    <w:rsid w:val="007B6C53"/>
    <w:rsid w:val="007B7D03"/>
    <w:rsid w:val="007C0895"/>
    <w:rsid w:val="007C15D5"/>
    <w:rsid w:val="007C244D"/>
    <w:rsid w:val="007C44A0"/>
    <w:rsid w:val="007C55A5"/>
    <w:rsid w:val="007C63DB"/>
    <w:rsid w:val="007C6DC8"/>
    <w:rsid w:val="007D093F"/>
    <w:rsid w:val="007D1E1F"/>
    <w:rsid w:val="007D2502"/>
    <w:rsid w:val="007D301C"/>
    <w:rsid w:val="007D53E8"/>
    <w:rsid w:val="007D58F7"/>
    <w:rsid w:val="007D71F5"/>
    <w:rsid w:val="007E03DD"/>
    <w:rsid w:val="007E34E7"/>
    <w:rsid w:val="007E7233"/>
    <w:rsid w:val="007E7886"/>
    <w:rsid w:val="007E7F04"/>
    <w:rsid w:val="007F1887"/>
    <w:rsid w:val="007F1915"/>
    <w:rsid w:val="007F2364"/>
    <w:rsid w:val="007F2D35"/>
    <w:rsid w:val="007F4F35"/>
    <w:rsid w:val="007F567C"/>
    <w:rsid w:val="007F6348"/>
    <w:rsid w:val="007F78D5"/>
    <w:rsid w:val="007F7FA0"/>
    <w:rsid w:val="00801B48"/>
    <w:rsid w:val="008021A5"/>
    <w:rsid w:val="00802D46"/>
    <w:rsid w:val="008061D9"/>
    <w:rsid w:val="00807F18"/>
    <w:rsid w:val="0081170F"/>
    <w:rsid w:val="008164D1"/>
    <w:rsid w:val="008164EB"/>
    <w:rsid w:val="00820CC9"/>
    <w:rsid w:val="00822704"/>
    <w:rsid w:val="00822F5A"/>
    <w:rsid w:val="008255B2"/>
    <w:rsid w:val="00825A25"/>
    <w:rsid w:val="008301ED"/>
    <w:rsid w:val="00830B18"/>
    <w:rsid w:val="008313BB"/>
    <w:rsid w:val="00831DB8"/>
    <w:rsid w:val="008331B9"/>
    <w:rsid w:val="008339F3"/>
    <w:rsid w:val="008342E3"/>
    <w:rsid w:val="00834C18"/>
    <w:rsid w:val="00835CA5"/>
    <w:rsid w:val="008366A5"/>
    <w:rsid w:val="00837420"/>
    <w:rsid w:val="00840C14"/>
    <w:rsid w:val="008431DB"/>
    <w:rsid w:val="008435D7"/>
    <w:rsid w:val="00845567"/>
    <w:rsid w:val="00846B00"/>
    <w:rsid w:val="00847520"/>
    <w:rsid w:val="0085030B"/>
    <w:rsid w:val="00854262"/>
    <w:rsid w:val="00854948"/>
    <w:rsid w:val="0085505C"/>
    <w:rsid w:val="0085723A"/>
    <w:rsid w:val="00862BD0"/>
    <w:rsid w:val="0086398F"/>
    <w:rsid w:val="00863A27"/>
    <w:rsid w:val="008643A9"/>
    <w:rsid w:val="008645B0"/>
    <w:rsid w:val="008659A0"/>
    <w:rsid w:val="00866F6D"/>
    <w:rsid w:val="00867087"/>
    <w:rsid w:val="0086764E"/>
    <w:rsid w:val="0087004D"/>
    <w:rsid w:val="008700BB"/>
    <w:rsid w:val="008728CF"/>
    <w:rsid w:val="008762F7"/>
    <w:rsid w:val="00876945"/>
    <w:rsid w:val="00877113"/>
    <w:rsid w:val="00880D35"/>
    <w:rsid w:val="00881388"/>
    <w:rsid w:val="008830BD"/>
    <w:rsid w:val="00883B0F"/>
    <w:rsid w:val="008843CB"/>
    <w:rsid w:val="00885EB3"/>
    <w:rsid w:val="00885FAC"/>
    <w:rsid w:val="00886550"/>
    <w:rsid w:val="00887631"/>
    <w:rsid w:val="008879A2"/>
    <w:rsid w:val="00892757"/>
    <w:rsid w:val="00896521"/>
    <w:rsid w:val="008965AD"/>
    <w:rsid w:val="00896BA8"/>
    <w:rsid w:val="00896F6A"/>
    <w:rsid w:val="00897928"/>
    <w:rsid w:val="00897944"/>
    <w:rsid w:val="008A0086"/>
    <w:rsid w:val="008A30FB"/>
    <w:rsid w:val="008A425B"/>
    <w:rsid w:val="008A5075"/>
    <w:rsid w:val="008A54D1"/>
    <w:rsid w:val="008A6862"/>
    <w:rsid w:val="008A75FE"/>
    <w:rsid w:val="008A7872"/>
    <w:rsid w:val="008B12CD"/>
    <w:rsid w:val="008B2886"/>
    <w:rsid w:val="008B5431"/>
    <w:rsid w:val="008B56A2"/>
    <w:rsid w:val="008B6201"/>
    <w:rsid w:val="008B7B1C"/>
    <w:rsid w:val="008C0469"/>
    <w:rsid w:val="008C097D"/>
    <w:rsid w:val="008C15CE"/>
    <w:rsid w:val="008C6520"/>
    <w:rsid w:val="008C699F"/>
    <w:rsid w:val="008C7A6E"/>
    <w:rsid w:val="008D07D1"/>
    <w:rsid w:val="008D2A30"/>
    <w:rsid w:val="008D3000"/>
    <w:rsid w:val="008D3481"/>
    <w:rsid w:val="008D6784"/>
    <w:rsid w:val="008E0280"/>
    <w:rsid w:val="008E4382"/>
    <w:rsid w:val="008E4827"/>
    <w:rsid w:val="008E486C"/>
    <w:rsid w:val="008F4C95"/>
    <w:rsid w:val="008F61F2"/>
    <w:rsid w:val="008F63E1"/>
    <w:rsid w:val="008F652A"/>
    <w:rsid w:val="008F6686"/>
    <w:rsid w:val="008F699C"/>
    <w:rsid w:val="0090098F"/>
    <w:rsid w:val="009042F0"/>
    <w:rsid w:val="0090459E"/>
    <w:rsid w:val="00904B49"/>
    <w:rsid w:val="00911E7E"/>
    <w:rsid w:val="00914E03"/>
    <w:rsid w:val="00916E5B"/>
    <w:rsid w:val="009205F4"/>
    <w:rsid w:val="0092373F"/>
    <w:rsid w:val="00923829"/>
    <w:rsid w:val="009238BD"/>
    <w:rsid w:val="00924A73"/>
    <w:rsid w:val="00925966"/>
    <w:rsid w:val="00926B4E"/>
    <w:rsid w:val="009273A9"/>
    <w:rsid w:val="0092790E"/>
    <w:rsid w:val="0093352E"/>
    <w:rsid w:val="009338FD"/>
    <w:rsid w:val="009344C6"/>
    <w:rsid w:val="00934BEC"/>
    <w:rsid w:val="00935DF5"/>
    <w:rsid w:val="009364A8"/>
    <w:rsid w:val="00940784"/>
    <w:rsid w:val="00941047"/>
    <w:rsid w:val="00942EF9"/>
    <w:rsid w:val="0094385D"/>
    <w:rsid w:val="009454F3"/>
    <w:rsid w:val="00945D85"/>
    <w:rsid w:val="009503F9"/>
    <w:rsid w:val="00950813"/>
    <w:rsid w:val="009514F9"/>
    <w:rsid w:val="00953040"/>
    <w:rsid w:val="00953E8F"/>
    <w:rsid w:val="0095461D"/>
    <w:rsid w:val="00954A2E"/>
    <w:rsid w:val="009565F5"/>
    <w:rsid w:val="00957BDD"/>
    <w:rsid w:val="00962EAD"/>
    <w:rsid w:val="0096506E"/>
    <w:rsid w:val="00966694"/>
    <w:rsid w:val="00971739"/>
    <w:rsid w:val="00973504"/>
    <w:rsid w:val="00973648"/>
    <w:rsid w:val="0097491F"/>
    <w:rsid w:val="00975015"/>
    <w:rsid w:val="00975344"/>
    <w:rsid w:val="00975799"/>
    <w:rsid w:val="00975EDE"/>
    <w:rsid w:val="00976360"/>
    <w:rsid w:val="0098082A"/>
    <w:rsid w:val="00982462"/>
    <w:rsid w:val="0098453C"/>
    <w:rsid w:val="00985C23"/>
    <w:rsid w:val="00990853"/>
    <w:rsid w:val="0099149A"/>
    <w:rsid w:val="00991B0D"/>
    <w:rsid w:val="00993108"/>
    <w:rsid w:val="0099328E"/>
    <w:rsid w:val="00993767"/>
    <w:rsid w:val="00994134"/>
    <w:rsid w:val="009945D8"/>
    <w:rsid w:val="009967AB"/>
    <w:rsid w:val="00996DBF"/>
    <w:rsid w:val="009974DA"/>
    <w:rsid w:val="00997D90"/>
    <w:rsid w:val="00997E9C"/>
    <w:rsid w:val="009A09E3"/>
    <w:rsid w:val="009A1FF7"/>
    <w:rsid w:val="009A6675"/>
    <w:rsid w:val="009A7136"/>
    <w:rsid w:val="009A7445"/>
    <w:rsid w:val="009A762F"/>
    <w:rsid w:val="009A7FC8"/>
    <w:rsid w:val="009B0001"/>
    <w:rsid w:val="009B48A8"/>
    <w:rsid w:val="009B5B55"/>
    <w:rsid w:val="009B5D22"/>
    <w:rsid w:val="009B6240"/>
    <w:rsid w:val="009B647D"/>
    <w:rsid w:val="009B7002"/>
    <w:rsid w:val="009C21A6"/>
    <w:rsid w:val="009C238E"/>
    <w:rsid w:val="009C3722"/>
    <w:rsid w:val="009C4733"/>
    <w:rsid w:val="009C4F7C"/>
    <w:rsid w:val="009D153B"/>
    <w:rsid w:val="009D2FD8"/>
    <w:rsid w:val="009D3185"/>
    <w:rsid w:val="009D474A"/>
    <w:rsid w:val="009D49C4"/>
    <w:rsid w:val="009E1322"/>
    <w:rsid w:val="009E19E1"/>
    <w:rsid w:val="009E1D67"/>
    <w:rsid w:val="009E310D"/>
    <w:rsid w:val="009E4E50"/>
    <w:rsid w:val="009E5094"/>
    <w:rsid w:val="009E5315"/>
    <w:rsid w:val="009E69F6"/>
    <w:rsid w:val="009E6C17"/>
    <w:rsid w:val="009E7650"/>
    <w:rsid w:val="009F0539"/>
    <w:rsid w:val="009F12E8"/>
    <w:rsid w:val="009F3640"/>
    <w:rsid w:val="009F4C7A"/>
    <w:rsid w:val="009F528F"/>
    <w:rsid w:val="009F56BE"/>
    <w:rsid w:val="009F5E4F"/>
    <w:rsid w:val="009F7A1D"/>
    <w:rsid w:val="00A02CB6"/>
    <w:rsid w:val="00A038B3"/>
    <w:rsid w:val="00A0413B"/>
    <w:rsid w:val="00A050C7"/>
    <w:rsid w:val="00A06C5F"/>
    <w:rsid w:val="00A12046"/>
    <w:rsid w:val="00A12301"/>
    <w:rsid w:val="00A133FB"/>
    <w:rsid w:val="00A1462E"/>
    <w:rsid w:val="00A1666E"/>
    <w:rsid w:val="00A17899"/>
    <w:rsid w:val="00A179B4"/>
    <w:rsid w:val="00A17F9A"/>
    <w:rsid w:val="00A214B8"/>
    <w:rsid w:val="00A23261"/>
    <w:rsid w:val="00A23DCE"/>
    <w:rsid w:val="00A24918"/>
    <w:rsid w:val="00A25FC1"/>
    <w:rsid w:val="00A275AF"/>
    <w:rsid w:val="00A30E43"/>
    <w:rsid w:val="00A316FC"/>
    <w:rsid w:val="00A32002"/>
    <w:rsid w:val="00A3389E"/>
    <w:rsid w:val="00A34494"/>
    <w:rsid w:val="00A35B1C"/>
    <w:rsid w:val="00A36206"/>
    <w:rsid w:val="00A36B29"/>
    <w:rsid w:val="00A36D62"/>
    <w:rsid w:val="00A40043"/>
    <w:rsid w:val="00A40A95"/>
    <w:rsid w:val="00A44F0C"/>
    <w:rsid w:val="00A45513"/>
    <w:rsid w:val="00A45723"/>
    <w:rsid w:val="00A464BC"/>
    <w:rsid w:val="00A46594"/>
    <w:rsid w:val="00A47C48"/>
    <w:rsid w:val="00A47C55"/>
    <w:rsid w:val="00A5141D"/>
    <w:rsid w:val="00A51E6A"/>
    <w:rsid w:val="00A53C58"/>
    <w:rsid w:val="00A5524C"/>
    <w:rsid w:val="00A55C39"/>
    <w:rsid w:val="00A6157F"/>
    <w:rsid w:val="00A61B43"/>
    <w:rsid w:val="00A65095"/>
    <w:rsid w:val="00A66DE0"/>
    <w:rsid w:val="00A67E6C"/>
    <w:rsid w:val="00A71863"/>
    <w:rsid w:val="00A72933"/>
    <w:rsid w:val="00A76371"/>
    <w:rsid w:val="00A8260F"/>
    <w:rsid w:val="00A827DF"/>
    <w:rsid w:val="00A83276"/>
    <w:rsid w:val="00A842D7"/>
    <w:rsid w:val="00A8528E"/>
    <w:rsid w:val="00A877C1"/>
    <w:rsid w:val="00A913B4"/>
    <w:rsid w:val="00A91870"/>
    <w:rsid w:val="00A9242C"/>
    <w:rsid w:val="00A93E34"/>
    <w:rsid w:val="00A94537"/>
    <w:rsid w:val="00A94E02"/>
    <w:rsid w:val="00A95A0E"/>
    <w:rsid w:val="00A97509"/>
    <w:rsid w:val="00AA05DA"/>
    <w:rsid w:val="00AA1F6A"/>
    <w:rsid w:val="00AA20D6"/>
    <w:rsid w:val="00AA3A7E"/>
    <w:rsid w:val="00AA3CEB"/>
    <w:rsid w:val="00AA49B0"/>
    <w:rsid w:val="00AA6C21"/>
    <w:rsid w:val="00AA7B05"/>
    <w:rsid w:val="00AB01D3"/>
    <w:rsid w:val="00AB1676"/>
    <w:rsid w:val="00AB39F3"/>
    <w:rsid w:val="00AB5D04"/>
    <w:rsid w:val="00AB6A1A"/>
    <w:rsid w:val="00AC1D6A"/>
    <w:rsid w:val="00AC356F"/>
    <w:rsid w:val="00AC494A"/>
    <w:rsid w:val="00AC5448"/>
    <w:rsid w:val="00AC5919"/>
    <w:rsid w:val="00AC5C0C"/>
    <w:rsid w:val="00AC60A9"/>
    <w:rsid w:val="00AC695A"/>
    <w:rsid w:val="00AD6AAD"/>
    <w:rsid w:val="00AD729C"/>
    <w:rsid w:val="00AE1C0B"/>
    <w:rsid w:val="00AE456C"/>
    <w:rsid w:val="00AE4AA5"/>
    <w:rsid w:val="00AE4EF5"/>
    <w:rsid w:val="00AE611B"/>
    <w:rsid w:val="00AE6AE6"/>
    <w:rsid w:val="00AE7904"/>
    <w:rsid w:val="00AF17E5"/>
    <w:rsid w:val="00AF1916"/>
    <w:rsid w:val="00AF1E28"/>
    <w:rsid w:val="00AF3977"/>
    <w:rsid w:val="00AF3E31"/>
    <w:rsid w:val="00B0211A"/>
    <w:rsid w:val="00B04E3C"/>
    <w:rsid w:val="00B05B9A"/>
    <w:rsid w:val="00B10217"/>
    <w:rsid w:val="00B1270A"/>
    <w:rsid w:val="00B133D2"/>
    <w:rsid w:val="00B137C3"/>
    <w:rsid w:val="00B13F83"/>
    <w:rsid w:val="00B17174"/>
    <w:rsid w:val="00B21776"/>
    <w:rsid w:val="00B233E5"/>
    <w:rsid w:val="00B2360F"/>
    <w:rsid w:val="00B24153"/>
    <w:rsid w:val="00B24DC8"/>
    <w:rsid w:val="00B2542B"/>
    <w:rsid w:val="00B30875"/>
    <w:rsid w:val="00B32229"/>
    <w:rsid w:val="00B32DAD"/>
    <w:rsid w:val="00B3487E"/>
    <w:rsid w:val="00B34E78"/>
    <w:rsid w:val="00B35CF5"/>
    <w:rsid w:val="00B40FF5"/>
    <w:rsid w:val="00B42948"/>
    <w:rsid w:val="00B4538A"/>
    <w:rsid w:val="00B46002"/>
    <w:rsid w:val="00B4639C"/>
    <w:rsid w:val="00B475B2"/>
    <w:rsid w:val="00B52317"/>
    <w:rsid w:val="00B54000"/>
    <w:rsid w:val="00B55FFA"/>
    <w:rsid w:val="00B60B63"/>
    <w:rsid w:val="00B61261"/>
    <w:rsid w:val="00B62AAC"/>
    <w:rsid w:val="00B63070"/>
    <w:rsid w:val="00B656B4"/>
    <w:rsid w:val="00B66D26"/>
    <w:rsid w:val="00B70786"/>
    <w:rsid w:val="00B72BEB"/>
    <w:rsid w:val="00B72F78"/>
    <w:rsid w:val="00B73FD6"/>
    <w:rsid w:val="00B75176"/>
    <w:rsid w:val="00B75A78"/>
    <w:rsid w:val="00B7732B"/>
    <w:rsid w:val="00B80D9D"/>
    <w:rsid w:val="00B82B74"/>
    <w:rsid w:val="00B86285"/>
    <w:rsid w:val="00B87936"/>
    <w:rsid w:val="00B87FF4"/>
    <w:rsid w:val="00B9143D"/>
    <w:rsid w:val="00B92673"/>
    <w:rsid w:val="00B94C23"/>
    <w:rsid w:val="00B94C71"/>
    <w:rsid w:val="00B96F1C"/>
    <w:rsid w:val="00B97370"/>
    <w:rsid w:val="00BA0253"/>
    <w:rsid w:val="00BA0720"/>
    <w:rsid w:val="00BA072D"/>
    <w:rsid w:val="00BA099E"/>
    <w:rsid w:val="00BA3B82"/>
    <w:rsid w:val="00BA43BE"/>
    <w:rsid w:val="00BB0423"/>
    <w:rsid w:val="00BB09FC"/>
    <w:rsid w:val="00BB3843"/>
    <w:rsid w:val="00BB5A67"/>
    <w:rsid w:val="00BC79FB"/>
    <w:rsid w:val="00BC7A94"/>
    <w:rsid w:val="00BC7FF1"/>
    <w:rsid w:val="00BD0D2D"/>
    <w:rsid w:val="00BD14C7"/>
    <w:rsid w:val="00BD2FDC"/>
    <w:rsid w:val="00BD779E"/>
    <w:rsid w:val="00BE01CD"/>
    <w:rsid w:val="00BE0BB1"/>
    <w:rsid w:val="00BE0F84"/>
    <w:rsid w:val="00BE1AF4"/>
    <w:rsid w:val="00BE2E15"/>
    <w:rsid w:val="00BE47DF"/>
    <w:rsid w:val="00BE72B5"/>
    <w:rsid w:val="00BF0C14"/>
    <w:rsid w:val="00BF2C69"/>
    <w:rsid w:val="00BF3748"/>
    <w:rsid w:val="00BF7D0B"/>
    <w:rsid w:val="00C017D1"/>
    <w:rsid w:val="00C068BA"/>
    <w:rsid w:val="00C06AE6"/>
    <w:rsid w:val="00C06DBB"/>
    <w:rsid w:val="00C12DD6"/>
    <w:rsid w:val="00C13B2B"/>
    <w:rsid w:val="00C13B63"/>
    <w:rsid w:val="00C13CDF"/>
    <w:rsid w:val="00C1411A"/>
    <w:rsid w:val="00C14680"/>
    <w:rsid w:val="00C15470"/>
    <w:rsid w:val="00C16C78"/>
    <w:rsid w:val="00C16FC7"/>
    <w:rsid w:val="00C17B2B"/>
    <w:rsid w:val="00C21FC9"/>
    <w:rsid w:val="00C225EF"/>
    <w:rsid w:val="00C24117"/>
    <w:rsid w:val="00C24121"/>
    <w:rsid w:val="00C26AB0"/>
    <w:rsid w:val="00C26B8C"/>
    <w:rsid w:val="00C314B9"/>
    <w:rsid w:val="00C32AE8"/>
    <w:rsid w:val="00C33F8E"/>
    <w:rsid w:val="00C35C5F"/>
    <w:rsid w:val="00C364AA"/>
    <w:rsid w:val="00C3747F"/>
    <w:rsid w:val="00C37632"/>
    <w:rsid w:val="00C4026D"/>
    <w:rsid w:val="00C40D73"/>
    <w:rsid w:val="00C41455"/>
    <w:rsid w:val="00C4363F"/>
    <w:rsid w:val="00C44BC7"/>
    <w:rsid w:val="00C47EBD"/>
    <w:rsid w:val="00C50C15"/>
    <w:rsid w:val="00C5180B"/>
    <w:rsid w:val="00C52406"/>
    <w:rsid w:val="00C52916"/>
    <w:rsid w:val="00C535BB"/>
    <w:rsid w:val="00C55854"/>
    <w:rsid w:val="00C55F0A"/>
    <w:rsid w:val="00C56E30"/>
    <w:rsid w:val="00C64659"/>
    <w:rsid w:val="00C64A74"/>
    <w:rsid w:val="00C65F8F"/>
    <w:rsid w:val="00C674AC"/>
    <w:rsid w:val="00C67FB2"/>
    <w:rsid w:val="00C71015"/>
    <w:rsid w:val="00C719D5"/>
    <w:rsid w:val="00C72DA6"/>
    <w:rsid w:val="00C73441"/>
    <w:rsid w:val="00C73A87"/>
    <w:rsid w:val="00C76284"/>
    <w:rsid w:val="00C764C8"/>
    <w:rsid w:val="00C77144"/>
    <w:rsid w:val="00C774F3"/>
    <w:rsid w:val="00C82193"/>
    <w:rsid w:val="00C85F87"/>
    <w:rsid w:val="00C87946"/>
    <w:rsid w:val="00C9028C"/>
    <w:rsid w:val="00C90B41"/>
    <w:rsid w:val="00C929BF"/>
    <w:rsid w:val="00C92D21"/>
    <w:rsid w:val="00C92D94"/>
    <w:rsid w:val="00C92E9B"/>
    <w:rsid w:val="00C93AE8"/>
    <w:rsid w:val="00C945CC"/>
    <w:rsid w:val="00C96C70"/>
    <w:rsid w:val="00C977FF"/>
    <w:rsid w:val="00C97F1C"/>
    <w:rsid w:val="00CA5C85"/>
    <w:rsid w:val="00CA7233"/>
    <w:rsid w:val="00CA7E8D"/>
    <w:rsid w:val="00CB0669"/>
    <w:rsid w:val="00CB3098"/>
    <w:rsid w:val="00CB6891"/>
    <w:rsid w:val="00CB6C7F"/>
    <w:rsid w:val="00CB7103"/>
    <w:rsid w:val="00CC03FA"/>
    <w:rsid w:val="00CC0D4E"/>
    <w:rsid w:val="00CC1053"/>
    <w:rsid w:val="00CC1A79"/>
    <w:rsid w:val="00CC1B05"/>
    <w:rsid w:val="00CC2141"/>
    <w:rsid w:val="00CC31E5"/>
    <w:rsid w:val="00CC3492"/>
    <w:rsid w:val="00CC4D91"/>
    <w:rsid w:val="00CD08F5"/>
    <w:rsid w:val="00CD0D8C"/>
    <w:rsid w:val="00CD33B6"/>
    <w:rsid w:val="00CD4F32"/>
    <w:rsid w:val="00CE11FE"/>
    <w:rsid w:val="00CE2B05"/>
    <w:rsid w:val="00CE44C7"/>
    <w:rsid w:val="00CF27EF"/>
    <w:rsid w:val="00CF2D74"/>
    <w:rsid w:val="00CF4FCD"/>
    <w:rsid w:val="00CF7582"/>
    <w:rsid w:val="00CF7E0E"/>
    <w:rsid w:val="00D02CD9"/>
    <w:rsid w:val="00D033CE"/>
    <w:rsid w:val="00D051DA"/>
    <w:rsid w:val="00D06181"/>
    <w:rsid w:val="00D07732"/>
    <w:rsid w:val="00D11F36"/>
    <w:rsid w:val="00D13B58"/>
    <w:rsid w:val="00D15C0B"/>
    <w:rsid w:val="00D167B0"/>
    <w:rsid w:val="00D17BB7"/>
    <w:rsid w:val="00D21CB7"/>
    <w:rsid w:val="00D21CD2"/>
    <w:rsid w:val="00D22E75"/>
    <w:rsid w:val="00D240E6"/>
    <w:rsid w:val="00D272CB"/>
    <w:rsid w:val="00D31599"/>
    <w:rsid w:val="00D32097"/>
    <w:rsid w:val="00D32CA2"/>
    <w:rsid w:val="00D34263"/>
    <w:rsid w:val="00D3560C"/>
    <w:rsid w:val="00D35E92"/>
    <w:rsid w:val="00D3696F"/>
    <w:rsid w:val="00D36CEB"/>
    <w:rsid w:val="00D3768E"/>
    <w:rsid w:val="00D407C5"/>
    <w:rsid w:val="00D41E4F"/>
    <w:rsid w:val="00D421AE"/>
    <w:rsid w:val="00D42DFF"/>
    <w:rsid w:val="00D4328B"/>
    <w:rsid w:val="00D43FAD"/>
    <w:rsid w:val="00D459EC"/>
    <w:rsid w:val="00D46416"/>
    <w:rsid w:val="00D5097B"/>
    <w:rsid w:val="00D51722"/>
    <w:rsid w:val="00D52AE1"/>
    <w:rsid w:val="00D52CB8"/>
    <w:rsid w:val="00D530B6"/>
    <w:rsid w:val="00D567A7"/>
    <w:rsid w:val="00D61ABF"/>
    <w:rsid w:val="00D61B1B"/>
    <w:rsid w:val="00D61B41"/>
    <w:rsid w:val="00D61C34"/>
    <w:rsid w:val="00D61DF2"/>
    <w:rsid w:val="00D6382B"/>
    <w:rsid w:val="00D6490C"/>
    <w:rsid w:val="00D64D61"/>
    <w:rsid w:val="00D668F7"/>
    <w:rsid w:val="00D67143"/>
    <w:rsid w:val="00D67D09"/>
    <w:rsid w:val="00D7150E"/>
    <w:rsid w:val="00D71A88"/>
    <w:rsid w:val="00D72446"/>
    <w:rsid w:val="00D74307"/>
    <w:rsid w:val="00D748E0"/>
    <w:rsid w:val="00D77041"/>
    <w:rsid w:val="00D77760"/>
    <w:rsid w:val="00D7782E"/>
    <w:rsid w:val="00D81BA4"/>
    <w:rsid w:val="00D838B3"/>
    <w:rsid w:val="00D84CB1"/>
    <w:rsid w:val="00D8582B"/>
    <w:rsid w:val="00D86AAA"/>
    <w:rsid w:val="00D86D93"/>
    <w:rsid w:val="00D878B7"/>
    <w:rsid w:val="00D90253"/>
    <w:rsid w:val="00D920A9"/>
    <w:rsid w:val="00D922D1"/>
    <w:rsid w:val="00D92762"/>
    <w:rsid w:val="00D93F24"/>
    <w:rsid w:val="00D941C9"/>
    <w:rsid w:val="00D946A0"/>
    <w:rsid w:val="00D9594D"/>
    <w:rsid w:val="00D96B97"/>
    <w:rsid w:val="00D97008"/>
    <w:rsid w:val="00D97D13"/>
    <w:rsid w:val="00DA1469"/>
    <w:rsid w:val="00DA1C19"/>
    <w:rsid w:val="00DA2D24"/>
    <w:rsid w:val="00DA4E16"/>
    <w:rsid w:val="00DA533C"/>
    <w:rsid w:val="00DB216A"/>
    <w:rsid w:val="00DB3272"/>
    <w:rsid w:val="00DB5896"/>
    <w:rsid w:val="00DB7062"/>
    <w:rsid w:val="00DC2053"/>
    <w:rsid w:val="00DC6AC2"/>
    <w:rsid w:val="00DC7304"/>
    <w:rsid w:val="00DC75ED"/>
    <w:rsid w:val="00DD0E2C"/>
    <w:rsid w:val="00DD1481"/>
    <w:rsid w:val="00DD2C5D"/>
    <w:rsid w:val="00DD3C4E"/>
    <w:rsid w:val="00DD4182"/>
    <w:rsid w:val="00DD45B0"/>
    <w:rsid w:val="00DD45CF"/>
    <w:rsid w:val="00DD4B7C"/>
    <w:rsid w:val="00DD5802"/>
    <w:rsid w:val="00DE0A90"/>
    <w:rsid w:val="00DE1DE1"/>
    <w:rsid w:val="00DE6222"/>
    <w:rsid w:val="00DF031E"/>
    <w:rsid w:val="00DF0480"/>
    <w:rsid w:val="00DF0561"/>
    <w:rsid w:val="00DF39C5"/>
    <w:rsid w:val="00DF428E"/>
    <w:rsid w:val="00DF4864"/>
    <w:rsid w:val="00DF5932"/>
    <w:rsid w:val="00DF6858"/>
    <w:rsid w:val="00DF75CF"/>
    <w:rsid w:val="00E0237B"/>
    <w:rsid w:val="00E03ADC"/>
    <w:rsid w:val="00E03C97"/>
    <w:rsid w:val="00E05032"/>
    <w:rsid w:val="00E10A48"/>
    <w:rsid w:val="00E10B9C"/>
    <w:rsid w:val="00E12544"/>
    <w:rsid w:val="00E17886"/>
    <w:rsid w:val="00E17E8B"/>
    <w:rsid w:val="00E222F9"/>
    <w:rsid w:val="00E228DC"/>
    <w:rsid w:val="00E25A5A"/>
    <w:rsid w:val="00E30524"/>
    <w:rsid w:val="00E32BE0"/>
    <w:rsid w:val="00E360BC"/>
    <w:rsid w:val="00E41FDD"/>
    <w:rsid w:val="00E42650"/>
    <w:rsid w:val="00E42D05"/>
    <w:rsid w:val="00E4340A"/>
    <w:rsid w:val="00E43440"/>
    <w:rsid w:val="00E527AD"/>
    <w:rsid w:val="00E52D5C"/>
    <w:rsid w:val="00E557B6"/>
    <w:rsid w:val="00E56D28"/>
    <w:rsid w:val="00E57ED6"/>
    <w:rsid w:val="00E60E70"/>
    <w:rsid w:val="00E625A7"/>
    <w:rsid w:val="00E669FA"/>
    <w:rsid w:val="00E67DC1"/>
    <w:rsid w:val="00E7287A"/>
    <w:rsid w:val="00E778B3"/>
    <w:rsid w:val="00E80AFE"/>
    <w:rsid w:val="00E818E9"/>
    <w:rsid w:val="00E81D9C"/>
    <w:rsid w:val="00E86A34"/>
    <w:rsid w:val="00E92B0F"/>
    <w:rsid w:val="00E933A1"/>
    <w:rsid w:val="00E9366C"/>
    <w:rsid w:val="00E9399F"/>
    <w:rsid w:val="00EA04B1"/>
    <w:rsid w:val="00EA0F71"/>
    <w:rsid w:val="00EA482D"/>
    <w:rsid w:val="00EA61F4"/>
    <w:rsid w:val="00EB3145"/>
    <w:rsid w:val="00EC0320"/>
    <w:rsid w:val="00EC0648"/>
    <w:rsid w:val="00EC125F"/>
    <w:rsid w:val="00EC1B3D"/>
    <w:rsid w:val="00EC2E21"/>
    <w:rsid w:val="00EC4D82"/>
    <w:rsid w:val="00ED2F94"/>
    <w:rsid w:val="00ED3181"/>
    <w:rsid w:val="00ED3B1C"/>
    <w:rsid w:val="00ED485C"/>
    <w:rsid w:val="00ED4A3A"/>
    <w:rsid w:val="00ED5466"/>
    <w:rsid w:val="00ED79EC"/>
    <w:rsid w:val="00EE0368"/>
    <w:rsid w:val="00EE3F2C"/>
    <w:rsid w:val="00EE4F03"/>
    <w:rsid w:val="00EE7321"/>
    <w:rsid w:val="00EF0875"/>
    <w:rsid w:val="00EF15FC"/>
    <w:rsid w:val="00EF2432"/>
    <w:rsid w:val="00EF2FCD"/>
    <w:rsid w:val="00EF430B"/>
    <w:rsid w:val="00EF4930"/>
    <w:rsid w:val="00EF4C34"/>
    <w:rsid w:val="00EF4CAA"/>
    <w:rsid w:val="00EF5EE9"/>
    <w:rsid w:val="00EF615B"/>
    <w:rsid w:val="00F01ABC"/>
    <w:rsid w:val="00F0222C"/>
    <w:rsid w:val="00F02FA0"/>
    <w:rsid w:val="00F03154"/>
    <w:rsid w:val="00F04833"/>
    <w:rsid w:val="00F05716"/>
    <w:rsid w:val="00F05ADA"/>
    <w:rsid w:val="00F061D2"/>
    <w:rsid w:val="00F07AC0"/>
    <w:rsid w:val="00F07E7F"/>
    <w:rsid w:val="00F10286"/>
    <w:rsid w:val="00F104BA"/>
    <w:rsid w:val="00F13534"/>
    <w:rsid w:val="00F13925"/>
    <w:rsid w:val="00F14EDA"/>
    <w:rsid w:val="00F15ED4"/>
    <w:rsid w:val="00F16686"/>
    <w:rsid w:val="00F1740E"/>
    <w:rsid w:val="00F17943"/>
    <w:rsid w:val="00F21221"/>
    <w:rsid w:val="00F22EEA"/>
    <w:rsid w:val="00F23237"/>
    <w:rsid w:val="00F24561"/>
    <w:rsid w:val="00F328AB"/>
    <w:rsid w:val="00F34048"/>
    <w:rsid w:val="00F377B3"/>
    <w:rsid w:val="00F37B74"/>
    <w:rsid w:val="00F37C81"/>
    <w:rsid w:val="00F40C85"/>
    <w:rsid w:val="00F420B7"/>
    <w:rsid w:val="00F420E1"/>
    <w:rsid w:val="00F42244"/>
    <w:rsid w:val="00F43554"/>
    <w:rsid w:val="00F46221"/>
    <w:rsid w:val="00F463F4"/>
    <w:rsid w:val="00F478A3"/>
    <w:rsid w:val="00F500C5"/>
    <w:rsid w:val="00F5043F"/>
    <w:rsid w:val="00F51EF1"/>
    <w:rsid w:val="00F523FE"/>
    <w:rsid w:val="00F540B6"/>
    <w:rsid w:val="00F54A24"/>
    <w:rsid w:val="00F60A00"/>
    <w:rsid w:val="00F60A05"/>
    <w:rsid w:val="00F60E29"/>
    <w:rsid w:val="00F6145E"/>
    <w:rsid w:val="00F61C2F"/>
    <w:rsid w:val="00F6257D"/>
    <w:rsid w:val="00F65D3E"/>
    <w:rsid w:val="00F66B28"/>
    <w:rsid w:val="00F71EEB"/>
    <w:rsid w:val="00F7494E"/>
    <w:rsid w:val="00F75111"/>
    <w:rsid w:val="00F7677C"/>
    <w:rsid w:val="00F825FA"/>
    <w:rsid w:val="00F8489A"/>
    <w:rsid w:val="00F84F29"/>
    <w:rsid w:val="00F85333"/>
    <w:rsid w:val="00F86230"/>
    <w:rsid w:val="00F866DF"/>
    <w:rsid w:val="00F87CF8"/>
    <w:rsid w:val="00F91CB4"/>
    <w:rsid w:val="00F91CD0"/>
    <w:rsid w:val="00F95816"/>
    <w:rsid w:val="00F96271"/>
    <w:rsid w:val="00F969CB"/>
    <w:rsid w:val="00F9734E"/>
    <w:rsid w:val="00FA0E31"/>
    <w:rsid w:val="00FA0F74"/>
    <w:rsid w:val="00FA2689"/>
    <w:rsid w:val="00FA3105"/>
    <w:rsid w:val="00FA4A78"/>
    <w:rsid w:val="00FA5230"/>
    <w:rsid w:val="00FA6FC2"/>
    <w:rsid w:val="00FA74CD"/>
    <w:rsid w:val="00FB3F64"/>
    <w:rsid w:val="00FB4430"/>
    <w:rsid w:val="00FB5A55"/>
    <w:rsid w:val="00FC20B6"/>
    <w:rsid w:val="00FC2E4C"/>
    <w:rsid w:val="00FC5378"/>
    <w:rsid w:val="00FC5753"/>
    <w:rsid w:val="00FD0481"/>
    <w:rsid w:val="00FD06E8"/>
    <w:rsid w:val="00FD0A0C"/>
    <w:rsid w:val="00FD0F73"/>
    <w:rsid w:val="00FD1540"/>
    <w:rsid w:val="00FD15D9"/>
    <w:rsid w:val="00FD20CC"/>
    <w:rsid w:val="00FD38D3"/>
    <w:rsid w:val="00FD483E"/>
    <w:rsid w:val="00FD5338"/>
    <w:rsid w:val="00FD5470"/>
    <w:rsid w:val="00FD6830"/>
    <w:rsid w:val="00FE11FF"/>
    <w:rsid w:val="00FE266F"/>
    <w:rsid w:val="00FE26E4"/>
    <w:rsid w:val="00FE75E6"/>
    <w:rsid w:val="00FF1222"/>
    <w:rsid w:val="00FF20E7"/>
    <w:rsid w:val="00FF26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631"/>
    <w:rPr>
      <w:rFonts w:eastAsiaTheme="minorEastAsia"/>
      <w:lang w:eastAsia="ru-RU"/>
    </w:rPr>
  </w:style>
  <w:style w:type="paragraph" w:styleId="1">
    <w:name w:val="heading 1"/>
    <w:basedOn w:val="a"/>
    <w:next w:val="a"/>
    <w:link w:val="10"/>
    <w:qFormat/>
    <w:rsid w:val="00887631"/>
    <w:pPr>
      <w:keepNext/>
      <w:spacing w:before="240" w:after="60" w:line="240" w:lineRule="auto"/>
      <w:outlineLvl w:val="0"/>
    </w:pPr>
    <w:rPr>
      <w:rFonts w:ascii="Arial" w:eastAsia="Times New Roman" w:hAnsi="Arial" w:cs="Arial"/>
      <w:b/>
      <w:bCs/>
      <w:kern w:val="32"/>
      <w:sz w:val="32"/>
      <w:szCs w:val="32"/>
    </w:rPr>
  </w:style>
  <w:style w:type="paragraph" w:styleId="8">
    <w:name w:val="heading 8"/>
    <w:basedOn w:val="a"/>
    <w:next w:val="a"/>
    <w:link w:val="80"/>
    <w:qFormat/>
    <w:rsid w:val="00887631"/>
    <w:pPr>
      <w:keepNext/>
      <w:autoSpaceDE w:val="0"/>
      <w:autoSpaceDN w:val="0"/>
      <w:spacing w:after="0" w:line="240" w:lineRule="auto"/>
      <w:ind w:firstLine="709"/>
      <w:jc w:val="right"/>
      <w:outlineLvl w:val="7"/>
    </w:pPr>
    <w:rPr>
      <w:rFonts w:ascii="Times New Roman" w:eastAsia="Calibri"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7631"/>
    <w:rPr>
      <w:rFonts w:ascii="Arial" w:eastAsia="Times New Roman" w:hAnsi="Arial" w:cs="Arial"/>
      <w:b/>
      <w:bCs/>
      <w:kern w:val="32"/>
      <w:sz w:val="32"/>
      <w:szCs w:val="32"/>
      <w:lang w:eastAsia="ru-RU"/>
    </w:rPr>
  </w:style>
  <w:style w:type="character" w:customStyle="1" w:styleId="80">
    <w:name w:val="Заголовок 8 Знак"/>
    <w:basedOn w:val="a0"/>
    <w:link w:val="8"/>
    <w:rsid w:val="00887631"/>
    <w:rPr>
      <w:rFonts w:ascii="Times New Roman" w:eastAsia="Calibri" w:hAnsi="Times New Roman" w:cs="Times New Roman"/>
      <w:b/>
      <w:bCs/>
      <w:sz w:val="28"/>
      <w:szCs w:val="28"/>
      <w:lang w:eastAsia="ru-RU"/>
    </w:rPr>
  </w:style>
  <w:style w:type="character" w:customStyle="1" w:styleId="FontStyle12">
    <w:name w:val="Font Style12"/>
    <w:basedOn w:val="a0"/>
    <w:rsid w:val="00887631"/>
    <w:rPr>
      <w:rFonts w:ascii="Times New Roman" w:hAnsi="Times New Roman" w:cs="Times New Roman"/>
      <w:sz w:val="16"/>
      <w:szCs w:val="16"/>
    </w:rPr>
  </w:style>
  <w:style w:type="paragraph" w:styleId="a3">
    <w:name w:val="No Spacing"/>
    <w:link w:val="a4"/>
    <w:uiPriority w:val="1"/>
    <w:qFormat/>
    <w:rsid w:val="00887631"/>
    <w:pPr>
      <w:spacing w:after="0" w:line="240" w:lineRule="auto"/>
    </w:pPr>
    <w:rPr>
      <w:rFonts w:ascii="Calibri" w:eastAsia="Calibri" w:hAnsi="Calibri" w:cs="Times New Roman"/>
    </w:rPr>
  </w:style>
  <w:style w:type="paragraph" w:styleId="a5">
    <w:name w:val="List Paragraph"/>
    <w:basedOn w:val="a"/>
    <w:uiPriority w:val="34"/>
    <w:qFormat/>
    <w:rsid w:val="00887631"/>
    <w:pPr>
      <w:ind w:left="720"/>
      <w:contextualSpacing/>
    </w:pPr>
    <w:rPr>
      <w:rFonts w:ascii="Calibri" w:eastAsia="Calibri" w:hAnsi="Calibri" w:cs="Times New Roman"/>
      <w:lang w:eastAsia="en-US"/>
    </w:rPr>
  </w:style>
  <w:style w:type="paragraph" w:styleId="a6">
    <w:name w:val="Title"/>
    <w:basedOn w:val="a"/>
    <w:link w:val="a7"/>
    <w:uiPriority w:val="99"/>
    <w:qFormat/>
    <w:rsid w:val="00887631"/>
    <w:pPr>
      <w:spacing w:after="0" w:line="240" w:lineRule="auto"/>
      <w:jc w:val="center"/>
    </w:pPr>
    <w:rPr>
      <w:rFonts w:ascii="Times New Roman" w:eastAsia="Times New Roman" w:hAnsi="Times New Roman" w:cs="Times New Roman"/>
      <w:noProof/>
      <w:sz w:val="28"/>
      <w:szCs w:val="24"/>
    </w:rPr>
  </w:style>
  <w:style w:type="character" w:customStyle="1" w:styleId="a7">
    <w:name w:val="Название Знак"/>
    <w:basedOn w:val="a0"/>
    <w:link w:val="a6"/>
    <w:uiPriority w:val="99"/>
    <w:rsid w:val="00887631"/>
    <w:rPr>
      <w:rFonts w:ascii="Times New Roman" w:eastAsia="Times New Roman" w:hAnsi="Times New Roman" w:cs="Times New Roman"/>
      <w:noProof/>
      <w:sz w:val="28"/>
      <w:szCs w:val="24"/>
      <w:lang w:eastAsia="ru-RU"/>
    </w:rPr>
  </w:style>
  <w:style w:type="table" w:styleId="a8">
    <w:name w:val="Table Grid"/>
    <w:basedOn w:val="a1"/>
    <w:uiPriority w:val="59"/>
    <w:rsid w:val="0088763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88763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87631"/>
    <w:rPr>
      <w:rFonts w:ascii="Tahoma" w:eastAsiaTheme="minorEastAsia" w:hAnsi="Tahoma" w:cs="Tahoma"/>
      <w:sz w:val="16"/>
      <w:szCs w:val="16"/>
      <w:lang w:eastAsia="ru-RU"/>
    </w:rPr>
  </w:style>
  <w:style w:type="character" w:styleId="ab">
    <w:name w:val="Emphasis"/>
    <w:uiPriority w:val="20"/>
    <w:qFormat/>
    <w:rsid w:val="00887631"/>
    <w:rPr>
      <w:i/>
      <w:iCs/>
    </w:rPr>
  </w:style>
  <w:style w:type="character" w:customStyle="1" w:styleId="apple-converted-space">
    <w:name w:val="apple-converted-space"/>
    <w:rsid w:val="00887631"/>
  </w:style>
  <w:style w:type="paragraph" w:styleId="ac">
    <w:name w:val="Normal (Web)"/>
    <w:basedOn w:val="a"/>
    <w:uiPriority w:val="99"/>
    <w:rsid w:val="00887631"/>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Placeholder Text"/>
    <w:basedOn w:val="a0"/>
    <w:uiPriority w:val="99"/>
    <w:semiHidden/>
    <w:rsid w:val="00887631"/>
    <w:rPr>
      <w:color w:val="808080"/>
    </w:rPr>
  </w:style>
  <w:style w:type="paragraph" w:styleId="ae">
    <w:name w:val="Subtitle"/>
    <w:basedOn w:val="a"/>
    <w:link w:val="af"/>
    <w:qFormat/>
    <w:rsid w:val="00887631"/>
    <w:pPr>
      <w:spacing w:after="0" w:line="240" w:lineRule="auto"/>
      <w:jc w:val="both"/>
    </w:pPr>
    <w:rPr>
      <w:rFonts w:ascii="Times New Roman" w:eastAsia="Times New Roman" w:hAnsi="Times New Roman" w:cs="Times New Roman"/>
      <w:noProof/>
      <w:sz w:val="28"/>
      <w:szCs w:val="24"/>
    </w:rPr>
  </w:style>
  <w:style w:type="character" w:customStyle="1" w:styleId="af">
    <w:name w:val="Подзаголовок Знак"/>
    <w:basedOn w:val="a0"/>
    <w:link w:val="ae"/>
    <w:rsid w:val="00887631"/>
    <w:rPr>
      <w:rFonts w:ascii="Times New Roman" w:eastAsia="Times New Roman" w:hAnsi="Times New Roman" w:cs="Times New Roman"/>
      <w:noProof/>
      <w:sz w:val="28"/>
      <w:szCs w:val="24"/>
      <w:lang w:eastAsia="ru-RU"/>
    </w:rPr>
  </w:style>
  <w:style w:type="paragraph" w:customStyle="1" w:styleId="11">
    <w:name w:val="Абзац списка1"/>
    <w:basedOn w:val="a"/>
    <w:rsid w:val="00887631"/>
    <w:pPr>
      <w:ind w:left="720"/>
      <w:contextualSpacing/>
    </w:pPr>
    <w:rPr>
      <w:rFonts w:ascii="Calibri" w:eastAsia="Times New Roman" w:hAnsi="Calibri" w:cs="Times New Roman"/>
      <w:lang w:eastAsia="en-US"/>
    </w:rPr>
  </w:style>
  <w:style w:type="paragraph" w:styleId="af0">
    <w:name w:val="header"/>
    <w:basedOn w:val="a"/>
    <w:link w:val="af1"/>
    <w:unhideWhenUsed/>
    <w:rsid w:val="00887631"/>
    <w:pPr>
      <w:tabs>
        <w:tab w:val="center" w:pos="4677"/>
        <w:tab w:val="right" w:pos="9355"/>
      </w:tabs>
      <w:spacing w:after="0" w:line="240" w:lineRule="auto"/>
    </w:pPr>
  </w:style>
  <w:style w:type="character" w:customStyle="1" w:styleId="af1">
    <w:name w:val="Верхний колонтитул Знак"/>
    <w:basedOn w:val="a0"/>
    <w:link w:val="af0"/>
    <w:rsid w:val="00887631"/>
    <w:rPr>
      <w:rFonts w:eastAsiaTheme="minorEastAsia"/>
      <w:lang w:eastAsia="ru-RU"/>
    </w:rPr>
  </w:style>
  <w:style w:type="paragraph" w:styleId="af2">
    <w:name w:val="footer"/>
    <w:basedOn w:val="a"/>
    <w:link w:val="af3"/>
    <w:uiPriority w:val="99"/>
    <w:unhideWhenUsed/>
    <w:rsid w:val="0088763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87631"/>
    <w:rPr>
      <w:rFonts w:eastAsiaTheme="minorEastAsia"/>
      <w:lang w:eastAsia="ru-RU"/>
    </w:rPr>
  </w:style>
  <w:style w:type="paragraph" w:customStyle="1" w:styleId="2">
    <w:name w:val="Абзац списка2"/>
    <w:basedOn w:val="a"/>
    <w:rsid w:val="00887631"/>
    <w:pPr>
      <w:spacing w:after="0" w:line="240" w:lineRule="auto"/>
      <w:ind w:left="720" w:firstLine="561"/>
      <w:jc w:val="both"/>
    </w:pPr>
    <w:rPr>
      <w:rFonts w:ascii="Times New Roman" w:eastAsia="Calibri" w:hAnsi="Times New Roman" w:cs="Times New Roman"/>
      <w:sz w:val="24"/>
      <w:szCs w:val="24"/>
    </w:rPr>
  </w:style>
  <w:style w:type="character" w:customStyle="1" w:styleId="a4">
    <w:name w:val="Без интервала Знак"/>
    <w:link w:val="a3"/>
    <w:uiPriority w:val="1"/>
    <w:locked/>
    <w:rsid w:val="0088763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5EEAF-C17E-43BE-9843-E0916D18A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55</Pages>
  <Words>15168</Words>
  <Characters>86459</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cp:lastPrinted>2019-10-25T08:11:00Z</cp:lastPrinted>
  <dcterms:created xsi:type="dcterms:W3CDTF">2019-08-23T09:29:00Z</dcterms:created>
  <dcterms:modified xsi:type="dcterms:W3CDTF">2019-10-25T09:20:00Z</dcterms:modified>
</cp:coreProperties>
</file>