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348E" w:rsidRDefault="004E5835" w:rsidP="00962525">
      <w:pPr>
        <w:shd w:val="clear" w:color="auto" w:fill="FFFFFF"/>
        <w:autoSpaceDE w:val="0"/>
        <w:autoSpaceDN w:val="0"/>
        <w:adjustRightInd w:val="0"/>
        <w:spacing w:line="360" w:lineRule="auto"/>
        <w:jc w:val="center"/>
        <w:rPr>
          <w:sz w:val="28"/>
          <w:szCs w:val="28"/>
        </w:rPr>
      </w:pPr>
      <w:r>
        <w:rPr>
          <w:noProof/>
          <w:sz w:val="28"/>
          <w:szCs w:val="28"/>
        </w:rPr>
        <w:pict>
          <v:rect id="_x0000_s1423" style="position:absolute;left:0;text-align:left;margin-left:215.1pt;margin-top:701.95pt;width:50pt;height:40.15pt;z-index:251696640" stroked="f"/>
        </w:pict>
      </w:r>
      <w:r w:rsidR="00363BE4">
        <w:rPr>
          <w:noProof/>
          <w:sz w:val="28"/>
          <w:szCs w:val="28"/>
        </w:rPr>
        <w:drawing>
          <wp:inline distT="0" distB="0" distL="0" distR="0">
            <wp:extent cx="6120130" cy="8655685"/>
            <wp:effectExtent l="19050" t="0" r="0" b="0"/>
            <wp:docPr id="1" name="Рисунок 0" descr="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1.JPG"/>
                    <pic:cNvPicPr/>
                  </pic:nvPicPr>
                  <pic:blipFill>
                    <a:blip r:embed="rId8" cstate="print"/>
                    <a:stretch>
                      <a:fillRect/>
                    </a:stretch>
                  </pic:blipFill>
                  <pic:spPr>
                    <a:xfrm>
                      <a:off x="0" y="0"/>
                      <a:ext cx="6120130" cy="8655685"/>
                    </a:xfrm>
                    <a:prstGeom prst="rect">
                      <a:avLst/>
                    </a:prstGeom>
                  </pic:spPr>
                </pic:pic>
              </a:graphicData>
            </a:graphic>
          </wp:inline>
        </w:drawing>
      </w:r>
      <w:r w:rsidR="006E2276" w:rsidRPr="00F705EE">
        <w:rPr>
          <w:sz w:val="28"/>
          <w:szCs w:val="28"/>
        </w:rPr>
        <w:br w:type="page"/>
      </w:r>
      <w:r w:rsidR="00E213A9">
        <w:rPr>
          <w:noProof/>
          <w:sz w:val="28"/>
          <w:szCs w:val="28"/>
        </w:rPr>
        <w:lastRenderedPageBreak/>
        <w:drawing>
          <wp:inline distT="0" distB="0" distL="0" distR="0">
            <wp:extent cx="6120130" cy="8704580"/>
            <wp:effectExtent l="19050" t="0" r="0" b="0"/>
            <wp:docPr id="9" name="Рисунок 8" descr="Подписи_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писи_Scan-1.jpg"/>
                    <pic:cNvPicPr/>
                  </pic:nvPicPr>
                  <pic:blipFill>
                    <a:blip r:embed="rId9" cstate="print"/>
                    <a:stretch>
                      <a:fillRect/>
                    </a:stretch>
                  </pic:blipFill>
                  <pic:spPr>
                    <a:xfrm>
                      <a:off x="0" y="0"/>
                      <a:ext cx="6120130" cy="8704580"/>
                    </a:xfrm>
                    <a:prstGeom prst="rect">
                      <a:avLst/>
                    </a:prstGeom>
                  </pic:spPr>
                </pic:pic>
              </a:graphicData>
            </a:graphic>
          </wp:inline>
        </w:drawing>
      </w:r>
    </w:p>
    <w:p w:rsidR="00D2348E" w:rsidRDefault="00D2348E">
      <w:pPr>
        <w:rPr>
          <w:sz w:val="28"/>
          <w:szCs w:val="28"/>
        </w:rPr>
      </w:pPr>
      <w:r>
        <w:rPr>
          <w:sz w:val="28"/>
          <w:szCs w:val="28"/>
        </w:rPr>
        <w:br w:type="page"/>
      </w:r>
    </w:p>
    <w:p w:rsidR="004E493C" w:rsidRPr="00E91CDF" w:rsidRDefault="004E493C" w:rsidP="004E493C">
      <w:pPr>
        <w:shd w:val="clear" w:color="auto" w:fill="FFFFFF"/>
        <w:autoSpaceDE w:val="0"/>
        <w:autoSpaceDN w:val="0"/>
        <w:adjustRightInd w:val="0"/>
        <w:spacing w:line="360" w:lineRule="auto"/>
        <w:ind w:firstLine="708"/>
        <w:jc w:val="center"/>
      </w:pPr>
      <w:r w:rsidRPr="005175BB">
        <w:rPr>
          <w:color w:val="000000"/>
        </w:rPr>
        <w:lastRenderedPageBreak/>
        <w:t>РЕФЕРАТ</w:t>
      </w:r>
    </w:p>
    <w:p w:rsidR="003A6213" w:rsidRDefault="003A6213" w:rsidP="004E493C">
      <w:pPr>
        <w:shd w:val="clear" w:color="auto" w:fill="FFFFFF"/>
        <w:autoSpaceDE w:val="0"/>
        <w:autoSpaceDN w:val="0"/>
        <w:adjustRightInd w:val="0"/>
        <w:spacing w:line="360" w:lineRule="auto"/>
        <w:ind w:firstLine="709"/>
        <w:jc w:val="both"/>
        <w:rPr>
          <w:color w:val="000000"/>
        </w:rPr>
      </w:pPr>
    </w:p>
    <w:p w:rsidR="004E493C" w:rsidRPr="00E91CDF" w:rsidRDefault="004E493C" w:rsidP="00AA3069">
      <w:pPr>
        <w:shd w:val="clear" w:color="auto" w:fill="FFFFFF"/>
        <w:autoSpaceDE w:val="0"/>
        <w:autoSpaceDN w:val="0"/>
        <w:adjustRightInd w:val="0"/>
        <w:spacing w:line="360" w:lineRule="auto"/>
        <w:ind w:firstLine="567"/>
        <w:jc w:val="both"/>
      </w:pPr>
      <w:r w:rsidRPr="00E91CDF">
        <w:rPr>
          <w:color w:val="000000"/>
        </w:rPr>
        <w:t xml:space="preserve">Отчет </w:t>
      </w:r>
      <w:r w:rsidR="0046668A">
        <w:rPr>
          <w:color w:val="000000"/>
        </w:rPr>
        <w:t>5</w:t>
      </w:r>
      <w:r w:rsidR="00825C57">
        <w:rPr>
          <w:color w:val="000000"/>
        </w:rPr>
        <w:t>7</w:t>
      </w:r>
      <w:r w:rsidRPr="00E91CDF">
        <w:rPr>
          <w:color w:val="000000"/>
        </w:rPr>
        <w:t xml:space="preserve"> с.,  </w:t>
      </w:r>
      <w:r w:rsidR="00A650EC">
        <w:rPr>
          <w:color w:val="000000"/>
        </w:rPr>
        <w:t xml:space="preserve">1 рис., </w:t>
      </w:r>
      <w:r w:rsidRPr="00E91CDF">
        <w:rPr>
          <w:color w:val="000000"/>
        </w:rPr>
        <w:t>16 источников</w:t>
      </w:r>
      <w:r w:rsidR="003B4768">
        <w:rPr>
          <w:color w:val="000000"/>
        </w:rPr>
        <w:t xml:space="preserve">, </w:t>
      </w:r>
      <w:r w:rsidR="00D16EF3">
        <w:rPr>
          <w:color w:val="000000"/>
        </w:rPr>
        <w:t>4</w:t>
      </w:r>
      <w:r w:rsidR="003B4768">
        <w:rPr>
          <w:color w:val="000000"/>
        </w:rPr>
        <w:t xml:space="preserve"> прил.</w:t>
      </w:r>
    </w:p>
    <w:p w:rsidR="004E493C" w:rsidRPr="00E91CDF" w:rsidRDefault="004E493C" w:rsidP="003A6213">
      <w:pPr>
        <w:spacing w:line="360" w:lineRule="auto"/>
        <w:ind w:firstLine="567"/>
        <w:jc w:val="both"/>
      </w:pPr>
      <w:r w:rsidRPr="00E91CDF">
        <w:rPr>
          <w:color w:val="000000"/>
        </w:rPr>
        <w:t>ВЫЧИСЛИТЕЛЬНАЯ СЛОЖНОСТЬ, ПРЯМОУГОЛЬНЫЙ РАСКРОЙ, МАТЕМАТИЧЕСКИЕ МОДЕЛИ И МЕТОДЫ,</w:t>
      </w:r>
      <w:r w:rsidRPr="00E91CDF">
        <w:t xml:space="preserve"> ПОЛИНОМИАЛЬНЫЕ АЛГОРИТМЫ, ИССЛЕДОВАНИЕ ОПЕРАЦИЙ</w:t>
      </w:r>
    </w:p>
    <w:p w:rsidR="00F4397E" w:rsidRPr="00E91CDF" w:rsidRDefault="00F4397E" w:rsidP="00F4397E">
      <w:pPr>
        <w:shd w:val="clear" w:color="auto" w:fill="FFFFFF"/>
        <w:autoSpaceDE w:val="0"/>
        <w:autoSpaceDN w:val="0"/>
        <w:adjustRightInd w:val="0"/>
        <w:spacing w:line="360" w:lineRule="auto"/>
        <w:ind w:firstLine="567"/>
        <w:jc w:val="both"/>
        <w:rPr>
          <w:color w:val="000000"/>
        </w:rPr>
      </w:pPr>
      <w:r w:rsidRPr="00E91CDF">
        <w:rPr>
          <w:color w:val="000000"/>
        </w:rPr>
        <w:t xml:space="preserve">В отчете </w:t>
      </w:r>
      <w:r>
        <w:rPr>
          <w:color w:val="000000"/>
        </w:rPr>
        <w:t>за 201</w:t>
      </w:r>
      <w:r w:rsidR="006629E0">
        <w:rPr>
          <w:color w:val="000000"/>
        </w:rPr>
        <w:t>9</w:t>
      </w:r>
      <w:r>
        <w:rPr>
          <w:color w:val="000000"/>
        </w:rPr>
        <w:t xml:space="preserve"> год </w:t>
      </w:r>
      <w:r w:rsidRPr="00E91CDF">
        <w:rPr>
          <w:color w:val="000000"/>
        </w:rPr>
        <w:t xml:space="preserve">представлены результаты исследований по </w:t>
      </w:r>
      <w:r>
        <w:rPr>
          <w:color w:val="000000"/>
        </w:rPr>
        <w:t xml:space="preserve">гранту </w:t>
      </w:r>
      <w:r w:rsidRPr="00E91CDF">
        <w:rPr>
          <w:color w:val="000000"/>
        </w:rPr>
        <w:t>"</w:t>
      </w:r>
      <w:r w:rsidRPr="00E91CDF">
        <w:rPr>
          <w:color w:val="000000"/>
          <w:spacing w:val="2"/>
        </w:rPr>
        <w:t>Вычислительная сложность задач гильотинного прямоугольного раскроя</w:t>
      </w:r>
      <w:r w:rsidRPr="00E91CDF">
        <w:rPr>
          <w:color w:val="000000"/>
        </w:rPr>
        <w:t>".</w:t>
      </w:r>
    </w:p>
    <w:p w:rsidR="00F4397E" w:rsidRPr="00E91CDF" w:rsidRDefault="00F4397E" w:rsidP="00F4397E">
      <w:pPr>
        <w:shd w:val="clear" w:color="auto" w:fill="FFFFFF"/>
        <w:autoSpaceDE w:val="0"/>
        <w:autoSpaceDN w:val="0"/>
        <w:adjustRightInd w:val="0"/>
        <w:spacing w:line="360" w:lineRule="auto"/>
        <w:ind w:firstLine="567"/>
        <w:jc w:val="both"/>
      </w:pPr>
      <w:r w:rsidRPr="00E91CDF">
        <w:t xml:space="preserve">Объект </w:t>
      </w:r>
      <w:r>
        <w:t>исследования</w:t>
      </w:r>
      <w:r w:rsidRPr="00E91CDF">
        <w:t>: задачи прямоугольного раскроя, алгоритмы уменьшения параметров в прямоугольном раскрое.</w:t>
      </w:r>
    </w:p>
    <w:p w:rsidR="006629E0" w:rsidRPr="00E91CDF" w:rsidRDefault="00F4397E" w:rsidP="006629E0">
      <w:pPr>
        <w:shd w:val="clear" w:color="auto" w:fill="FFFFFF"/>
        <w:autoSpaceDE w:val="0"/>
        <w:autoSpaceDN w:val="0"/>
        <w:adjustRightInd w:val="0"/>
        <w:spacing w:line="360" w:lineRule="auto"/>
        <w:ind w:firstLine="567"/>
        <w:jc w:val="both"/>
      </w:pPr>
      <w:r w:rsidRPr="00E91CDF">
        <w:t>Цель</w:t>
      </w:r>
      <w:r>
        <w:t xml:space="preserve"> работы</w:t>
      </w:r>
      <w:r w:rsidRPr="00E91CDF">
        <w:t xml:space="preserve">: Разработка математических моделей, численных методов, эффективных алгоритмов задачи </w:t>
      </w:r>
      <w:r w:rsidR="006629E0">
        <w:t xml:space="preserve">оптимального гильотинного раскроя прямоугольника на равные меньшие прямоугольники при наличии ограничения на </w:t>
      </w:r>
      <w:r w:rsidR="002231DE">
        <w:t>ширин</w:t>
      </w:r>
      <w:r w:rsidR="006629E0">
        <w:t xml:space="preserve">у лезвия гильотины </w:t>
      </w:r>
      <w:r w:rsidR="006629E0" w:rsidRPr="00E91CDF">
        <w:rPr>
          <w:lang w:val="kk-KZ"/>
        </w:rPr>
        <w:t>с целью определения вычислительной сложности этой задачи</w:t>
      </w:r>
      <w:r w:rsidR="006629E0" w:rsidRPr="00E91CDF">
        <w:t>.</w:t>
      </w:r>
    </w:p>
    <w:p w:rsidR="00F4397E" w:rsidRDefault="00F4397E" w:rsidP="00F4397E">
      <w:pPr>
        <w:shd w:val="clear" w:color="auto" w:fill="FFFFFF"/>
        <w:autoSpaceDE w:val="0"/>
        <w:autoSpaceDN w:val="0"/>
        <w:adjustRightInd w:val="0"/>
        <w:spacing w:line="360" w:lineRule="auto"/>
        <w:ind w:firstLine="567"/>
        <w:jc w:val="both"/>
      </w:pPr>
      <w:r w:rsidRPr="00674374">
        <w:t>Методы исследования: выбор соответствующего аппарата теории чисел (метод непрерывных дробей, дроби Фарея), теории алгоритмов и методов линейного целочисленного программирования</w:t>
      </w:r>
      <w:r>
        <w:t>.</w:t>
      </w:r>
    </w:p>
    <w:p w:rsidR="00F4397E" w:rsidRPr="00E91CDF" w:rsidRDefault="00F4397E" w:rsidP="00F4397E">
      <w:pPr>
        <w:shd w:val="clear" w:color="auto" w:fill="FFFFFF"/>
        <w:autoSpaceDE w:val="0"/>
        <w:autoSpaceDN w:val="0"/>
        <w:adjustRightInd w:val="0"/>
        <w:spacing w:line="360" w:lineRule="auto"/>
        <w:ind w:firstLine="567"/>
        <w:jc w:val="both"/>
      </w:pPr>
      <w:r>
        <w:t>Полученные р</w:t>
      </w:r>
      <w:r w:rsidRPr="00E91CDF">
        <w:t>езультаты</w:t>
      </w:r>
      <w:r>
        <w:t xml:space="preserve"> и новизна</w:t>
      </w:r>
      <w:r w:rsidRPr="00E91CDF">
        <w:t xml:space="preserve">: </w:t>
      </w:r>
      <w:r w:rsidR="00087010">
        <w:t xml:space="preserve">впервые доказана принадлежность </w:t>
      </w:r>
      <w:r>
        <w:t>з</w:t>
      </w:r>
      <w:r w:rsidRPr="00674374">
        <w:t>адачи</w:t>
      </w:r>
      <w:r w:rsidRPr="00E91CDF">
        <w:t xml:space="preserve"> </w:t>
      </w:r>
      <w:r w:rsidR="00087010">
        <w:t xml:space="preserve">оптимального гильотинного раскроя прямоугольника на равные меньшие прямоугольники при наличии ограничения на </w:t>
      </w:r>
      <w:r w:rsidR="002231DE">
        <w:t>ширин</w:t>
      </w:r>
      <w:r w:rsidR="00087010">
        <w:t>у лезвия гильотины множеству задач, решаемых полиномиальным алгоритмом на недетерминированной машине Тьюринга.</w:t>
      </w:r>
    </w:p>
    <w:p w:rsidR="00F4397E" w:rsidRDefault="00F4397E" w:rsidP="00F4397E">
      <w:pPr>
        <w:shd w:val="clear" w:color="auto" w:fill="FFFFFF"/>
        <w:autoSpaceDE w:val="0"/>
        <w:autoSpaceDN w:val="0"/>
        <w:adjustRightInd w:val="0"/>
        <w:spacing w:line="360" w:lineRule="auto"/>
        <w:ind w:firstLine="567"/>
        <w:jc w:val="both"/>
        <w:rPr>
          <w:snapToGrid w:val="0"/>
        </w:rPr>
      </w:pPr>
      <w:r>
        <w:rPr>
          <w:snapToGrid w:val="0"/>
        </w:rPr>
        <w:t>Основные конструктивные и технико-экономические показатели: получен</w:t>
      </w:r>
      <w:r w:rsidR="00087010">
        <w:rPr>
          <w:snapToGrid w:val="0"/>
        </w:rPr>
        <w:t>ы</w:t>
      </w:r>
      <w:r>
        <w:rPr>
          <w:snapToGrid w:val="0"/>
        </w:rPr>
        <w:t xml:space="preserve"> </w:t>
      </w:r>
      <w:r w:rsidR="00087010">
        <w:rPr>
          <w:snapToGrid w:val="0"/>
        </w:rPr>
        <w:t>3</w:t>
      </w:r>
      <w:r>
        <w:rPr>
          <w:snapToGrid w:val="0"/>
        </w:rPr>
        <w:t xml:space="preserve"> патент</w:t>
      </w:r>
      <w:r w:rsidR="00087010">
        <w:rPr>
          <w:snapToGrid w:val="0"/>
        </w:rPr>
        <w:t>а</w:t>
      </w:r>
      <w:r>
        <w:rPr>
          <w:snapToGrid w:val="0"/>
        </w:rPr>
        <w:t xml:space="preserve"> и </w:t>
      </w:r>
      <w:r w:rsidR="00087010">
        <w:rPr>
          <w:snapToGrid w:val="0"/>
        </w:rPr>
        <w:t>2</w:t>
      </w:r>
      <w:r>
        <w:rPr>
          <w:snapToGrid w:val="0"/>
        </w:rPr>
        <w:t xml:space="preserve"> авторск</w:t>
      </w:r>
      <w:r w:rsidR="00087010">
        <w:rPr>
          <w:snapToGrid w:val="0"/>
        </w:rPr>
        <w:t>их</w:t>
      </w:r>
      <w:r>
        <w:rPr>
          <w:snapToGrid w:val="0"/>
        </w:rPr>
        <w:t xml:space="preserve"> свидетельств</w:t>
      </w:r>
      <w:r w:rsidR="00087010">
        <w:rPr>
          <w:snapToGrid w:val="0"/>
        </w:rPr>
        <w:t>а</w:t>
      </w:r>
      <w:r>
        <w:rPr>
          <w:snapToGrid w:val="0"/>
        </w:rPr>
        <w:t>.</w:t>
      </w:r>
    </w:p>
    <w:p w:rsidR="00F4397E" w:rsidRDefault="00F4397E" w:rsidP="00F4397E">
      <w:pPr>
        <w:shd w:val="clear" w:color="auto" w:fill="FFFFFF"/>
        <w:autoSpaceDE w:val="0"/>
        <w:autoSpaceDN w:val="0"/>
        <w:adjustRightInd w:val="0"/>
        <w:spacing w:line="360" w:lineRule="auto"/>
        <w:ind w:firstLine="567"/>
        <w:jc w:val="both"/>
      </w:pPr>
      <w:r w:rsidRPr="00E91CDF">
        <w:rPr>
          <w:snapToGrid w:val="0"/>
        </w:rPr>
        <w:t>Область применения</w:t>
      </w:r>
      <w:r>
        <w:rPr>
          <w:snapToGrid w:val="0"/>
        </w:rPr>
        <w:t>:</w:t>
      </w:r>
      <w:r>
        <w:t xml:space="preserve"> </w:t>
      </w:r>
      <w:r w:rsidRPr="00E91CDF">
        <w:t>экономи</w:t>
      </w:r>
      <w:r>
        <w:t>я</w:t>
      </w:r>
      <w:r w:rsidRPr="00E91CDF">
        <w:t xml:space="preserve"> материальных ресурсов типа стекла, фанеры, бумаги, проката</w:t>
      </w:r>
      <w:r>
        <w:t xml:space="preserve">; </w:t>
      </w:r>
      <w:r w:rsidRPr="00E91CDF">
        <w:t>модели раскроя, связанные с экономией финансовых ресурсов, вычислительных ресурсов процессорного времени и памяти, а также в области проектирование сверхбольших интегральных схем.</w:t>
      </w:r>
    </w:p>
    <w:p w:rsidR="006E2276" w:rsidRPr="00817AE8" w:rsidRDefault="006E2276" w:rsidP="006E2276">
      <w:pPr>
        <w:shd w:val="clear" w:color="auto" w:fill="FFFFFF"/>
        <w:autoSpaceDE w:val="0"/>
        <w:autoSpaceDN w:val="0"/>
        <w:adjustRightInd w:val="0"/>
        <w:spacing w:line="360" w:lineRule="auto"/>
        <w:ind w:firstLine="709"/>
        <w:rPr>
          <w:b/>
        </w:rPr>
      </w:pPr>
      <w:r w:rsidRPr="00817AE8">
        <w:rPr>
          <w:b/>
        </w:rPr>
        <w:br w:type="page"/>
      </w:r>
    </w:p>
    <w:p w:rsidR="00825C57" w:rsidRPr="00E91CDF" w:rsidRDefault="00825C57" w:rsidP="00825C57">
      <w:pPr>
        <w:shd w:val="clear" w:color="auto" w:fill="FFFFFF"/>
        <w:autoSpaceDE w:val="0"/>
        <w:autoSpaceDN w:val="0"/>
        <w:adjustRightInd w:val="0"/>
        <w:spacing w:line="360" w:lineRule="auto"/>
        <w:ind w:firstLine="708"/>
        <w:jc w:val="center"/>
      </w:pPr>
      <w:r w:rsidRPr="005175BB">
        <w:rPr>
          <w:color w:val="000000"/>
        </w:rPr>
        <w:lastRenderedPageBreak/>
        <w:t>РЕФЕРАТ</w:t>
      </w:r>
    </w:p>
    <w:p w:rsidR="003A6213" w:rsidRDefault="003A6213" w:rsidP="00825C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22222"/>
          <w:lang w:val="kk-KZ"/>
        </w:rPr>
      </w:pPr>
    </w:p>
    <w:p w:rsidR="00825C57" w:rsidRPr="00D32204" w:rsidRDefault="003A6213" w:rsidP="00825C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22222"/>
          <w:lang w:val="kk-KZ"/>
        </w:rPr>
      </w:pPr>
      <w:r>
        <w:rPr>
          <w:color w:val="222222"/>
          <w:lang w:val="kk-KZ"/>
        </w:rPr>
        <w:tab/>
      </w:r>
      <w:r w:rsidR="00825C57" w:rsidRPr="00D32204">
        <w:rPr>
          <w:color w:val="222222"/>
          <w:lang w:val="kk-KZ"/>
        </w:rPr>
        <w:t>Есеп 57 бет., 1 сурет, 16 дереккөз, 4 қосымша.</w:t>
      </w:r>
    </w:p>
    <w:p w:rsidR="00825C57" w:rsidRDefault="003A6213" w:rsidP="00825C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22222"/>
          <w:lang w:val="kk-KZ"/>
        </w:rPr>
      </w:pPr>
      <w:r>
        <w:rPr>
          <w:color w:val="222222"/>
          <w:lang w:val="kk-KZ"/>
        </w:rPr>
        <w:tab/>
      </w:r>
      <w:r w:rsidR="00825C57">
        <w:rPr>
          <w:color w:val="222222"/>
          <w:lang w:val="kk-KZ"/>
        </w:rPr>
        <w:t>ЕСЕПТЕУІШ КҮРДЕЛІЛІГІ</w:t>
      </w:r>
      <w:r w:rsidR="00825C57" w:rsidRPr="00AC68B0">
        <w:rPr>
          <w:color w:val="222222"/>
          <w:lang w:val="kk-KZ"/>
        </w:rPr>
        <w:t>,</w:t>
      </w:r>
      <w:r w:rsidR="00825C57">
        <w:rPr>
          <w:color w:val="222222"/>
          <w:lang w:val="kk-KZ"/>
        </w:rPr>
        <w:t xml:space="preserve"> </w:t>
      </w:r>
      <w:r w:rsidR="00825C57" w:rsidRPr="00AC68B0">
        <w:rPr>
          <w:color w:val="222222"/>
          <w:lang w:val="kk-KZ"/>
        </w:rPr>
        <w:t xml:space="preserve">ТІКБҰРЫШТЫ  </w:t>
      </w:r>
      <w:r w:rsidR="00825C57" w:rsidRPr="006F1BB8">
        <w:rPr>
          <w:lang w:val="kk-KZ"/>
        </w:rPr>
        <w:t>ПІШУ</w:t>
      </w:r>
      <w:r w:rsidR="00825C57" w:rsidRPr="00AC68B0">
        <w:rPr>
          <w:color w:val="222222"/>
          <w:lang w:val="kk-KZ"/>
        </w:rPr>
        <w:t>, МАТЕМАТИКАЛЫҚ МОДЕЛЬДЕР ЖӘНЕ ӘДІСТЕР, ПОЛИНОМ</w:t>
      </w:r>
      <w:r w:rsidR="00825C57">
        <w:rPr>
          <w:color w:val="222222"/>
          <w:lang w:val="kk-KZ"/>
        </w:rPr>
        <w:t>И</w:t>
      </w:r>
      <w:r w:rsidR="00825C57" w:rsidRPr="00AC68B0">
        <w:rPr>
          <w:color w:val="222222"/>
          <w:lang w:val="kk-KZ"/>
        </w:rPr>
        <w:t>АЛ</w:t>
      </w:r>
      <w:r w:rsidR="00825C57">
        <w:rPr>
          <w:color w:val="222222"/>
          <w:lang w:val="kk-KZ"/>
        </w:rPr>
        <w:t>Д</w:t>
      </w:r>
      <w:r w:rsidR="00825C57" w:rsidRPr="00AC68B0">
        <w:rPr>
          <w:color w:val="222222"/>
          <w:lang w:val="kk-KZ"/>
        </w:rPr>
        <w:t>ЫҚ АЛГОРИМТЕР, ОПЕРАЦИЯЛАРДЫ ЗЕРТТЕУ</w:t>
      </w:r>
    </w:p>
    <w:p w:rsidR="00825C57" w:rsidRPr="006F1BB8" w:rsidRDefault="00825C57" w:rsidP="00825C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22222"/>
          <w:lang w:val="kk-KZ"/>
        </w:rPr>
      </w:pPr>
      <w:r>
        <w:rPr>
          <w:color w:val="222222"/>
          <w:lang w:val="kk-KZ"/>
        </w:rPr>
        <w:t xml:space="preserve">          </w:t>
      </w:r>
      <w:r w:rsidRPr="006F1BB8">
        <w:rPr>
          <w:color w:val="222222"/>
          <w:lang w:val="kk-KZ"/>
        </w:rPr>
        <w:t>2019 жылға арналған есепте «</w:t>
      </w:r>
      <w:r w:rsidRPr="006F1BB8">
        <w:rPr>
          <w:lang w:val="kk-KZ"/>
        </w:rPr>
        <w:t>Тікбұрышты гильотиндіпішу тапсырмаларын есептеу күрделілігі</w:t>
      </w:r>
      <w:r w:rsidRPr="006F1BB8">
        <w:rPr>
          <w:color w:val="222222"/>
          <w:lang w:val="kk-KZ"/>
        </w:rPr>
        <w:t>»</w:t>
      </w:r>
      <w:r w:rsidRPr="006F1BB8">
        <w:rPr>
          <w:rStyle w:val="apple-converted-space"/>
          <w:rFonts w:eastAsiaTheme="majorEastAsia"/>
          <w:color w:val="73879C"/>
          <w:lang w:val="kk-KZ"/>
        </w:rPr>
        <w:t> </w:t>
      </w:r>
      <w:r w:rsidRPr="006F1BB8">
        <w:rPr>
          <w:color w:val="222222"/>
          <w:lang w:val="kk-KZ"/>
        </w:rPr>
        <w:t xml:space="preserve"> г</w:t>
      </w:r>
      <w:r w:rsidRPr="00AC68B0">
        <w:rPr>
          <w:color w:val="222222"/>
          <w:lang w:val="kk-KZ"/>
        </w:rPr>
        <w:t>ранты бойынша зерттеулердің нәтижелері келтірілген.</w:t>
      </w:r>
    </w:p>
    <w:p w:rsidR="00825C57" w:rsidRPr="00AC68B0" w:rsidRDefault="00825C57" w:rsidP="00825C57">
      <w:pPr>
        <w:pStyle w:val="HTML"/>
        <w:spacing w:line="360" w:lineRule="auto"/>
        <w:jc w:val="both"/>
        <w:rPr>
          <w:rFonts w:ascii="Times New Roman" w:hAnsi="Times New Roman" w:cs="Times New Roman"/>
          <w:color w:val="222222"/>
          <w:sz w:val="24"/>
          <w:szCs w:val="24"/>
          <w:lang w:val="kk-KZ"/>
        </w:rPr>
      </w:pPr>
      <w:r>
        <w:rPr>
          <w:rFonts w:ascii="Times New Roman" w:hAnsi="Times New Roman" w:cs="Times New Roman"/>
          <w:color w:val="222222"/>
          <w:sz w:val="24"/>
          <w:szCs w:val="24"/>
          <w:lang w:val="kk-KZ"/>
        </w:rPr>
        <w:t xml:space="preserve">          </w:t>
      </w:r>
      <w:r w:rsidRPr="00AC68B0">
        <w:rPr>
          <w:rFonts w:ascii="Times New Roman" w:hAnsi="Times New Roman" w:cs="Times New Roman"/>
          <w:color w:val="222222"/>
          <w:sz w:val="24"/>
          <w:szCs w:val="24"/>
          <w:lang w:val="kk-KZ"/>
        </w:rPr>
        <w:t xml:space="preserve">Зерттеу нысаны: тікбұрышты </w:t>
      </w:r>
      <w:r w:rsidRPr="006F1BB8">
        <w:rPr>
          <w:rFonts w:ascii="Times New Roman" w:hAnsi="Times New Roman" w:cs="Times New Roman"/>
          <w:sz w:val="24"/>
          <w:szCs w:val="24"/>
          <w:lang w:val="kk-KZ"/>
        </w:rPr>
        <w:t>пішу</w:t>
      </w:r>
      <w:r w:rsidRPr="00AC68B0">
        <w:rPr>
          <w:rFonts w:ascii="Times New Roman" w:hAnsi="Times New Roman" w:cs="Times New Roman"/>
          <w:color w:val="222222"/>
          <w:sz w:val="24"/>
          <w:szCs w:val="24"/>
          <w:lang w:val="kk-KZ"/>
        </w:rPr>
        <w:t xml:space="preserve"> мәселелері, тік бұрышты </w:t>
      </w:r>
      <w:r w:rsidRPr="006F1BB8">
        <w:rPr>
          <w:rFonts w:ascii="Times New Roman" w:hAnsi="Times New Roman" w:cs="Times New Roman"/>
          <w:sz w:val="24"/>
          <w:szCs w:val="24"/>
          <w:lang w:val="kk-KZ"/>
        </w:rPr>
        <w:t>пішу</w:t>
      </w:r>
      <w:r w:rsidRPr="00AC68B0">
        <w:rPr>
          <w:rFonts w:ascii="Times New Roman" w:hAnsi="Times New Roman" w:cs="Times New Roman"/>
          <w:color w:val="222222"/>
          <w:sz w:val="24"/>
          <w:szCs w:val="24"/>
          <w:lang w:val="kk-KZ"/>
        </w:rPr>
        <w:t xml:space="preserve"> кезінде параметрлерді азайту алгоритмдері.</w:t>
      </w:r>
    </w:p>
    <w:p w:rsidR="00825C57" w:rsidRPr="006F1BB8" w:rsidRDefault="00825C57" w:rsidP="00825C57">
      <w:pPr>
        <w:pStyle w:val="HTML"/>
        <w:spacing w:line="360" w:lineRule="auto"/>
        <w:jc w:val="both"/>
        <w:rPr>
          <w:rFonts w:ascii="Times New Roman" w:hAnsi="Times New Roman" w:cs="Times New Roman"/>
          <w:sz w:val="24"/>
          <w:szCs w:val="24"/>
          <w:lang w:val="kk-KZ"/>
        </w:rPr>
      </w:pPr>
      <w:r>
        <w:rPr>
          <w:rFonts w:ascii="Times New Roman" w:hAnsi="Times New Roman" w:cs="Times New Roman"/>
          <w:color w:val="222222"/>
          <w:sz w:val="24"/>
          <w:szCs w:val="24"/>
          <w:lang w:val="kk-KZ"/>
        </w:rPr>
        <w:t xml:space="preserve">          </w:t>
      </w:r>
      <w:r w:rsidRPr="00AC68B0">
        <w:rPr>
          <w:rFonts w:ascii="Times New Roman" w:hAnsi="Times New Roman" w:cs="Times New Roman"/>
          <w:color w:val="222222"/>
          <w:sz w:val="24"/>
          <w:szCs w:val="24"/>
          <w:lang w:val="kk-KZ"/>
        </w:rPr>
        <w:t xml:space="preserve">Жұмыстың мақсаты: </w:t>
      </w:r>
      <w:r w:rsidRPr="006F1BB8">
        <w:rPr>
          <w:rFonts w:ascii="Times New Roman" w:hAnsi="Times New Roman" w:cs="Times New Roman"/>
          <w:sz w:val="24"/>
          <w:szCs w:val="24"/>
          <w:lang w:val="kk-KZ"/>
        </w:rPr>
        <w:t>Математикалық модельдерді, сандық әдістерді, гилотиннің проблемасын шешудің тиімді алгоритмдерін жасау, бұл мәселенің есептеу қиындықтарын анықтау үшін оған тиесілі немесе P сыныбының кластары немесе NP тапсырмаларының класы гилотиннің еніне шектеулермен тіктөртбұрышты кішірек тіктөртбұрыштарға пішу.анықтау есебінің математикалық модельдерін, сандық әдістер мен тиімді алгоритмдерін құру</w:t>
      </w:r>
    </w:p>
    <w:p w:rsidR="00825C57" w:rsidRPr="006F1BB8" w:rsidRDefault="00825C57" w:rsidP="00825C57">
      <w:pPr>
        <w:pStyle w:val="HTML"/>
        <w:spacing w:line="360" w:lineRule="auto"/>
        <w:jc w:val="both"/>
        <w:rPr>
          <w:rFonts w:ascii="Times New Roman" w:hAnsi="Times New Roman" w:cs="Times New Roman"/>
          <w:sz w:val="24"/>
          <w:szCs w:val="24"/>
          <w:lang w:val="kk-KZ"/>
        </w:rPr>
      </w:pPr>
      <w:r>
        <w:rPr>
          <w:rFonts w:ascii="Times New Roman" w:hAnsi="Times New Roman" w:cs="Times New Roman"/>
          <w:color w:val="222222"/>
          <w:sz w:val="24"/>
          <w:szCs w:val="24"/>
          <w:lang w:val="kk-KZ"/>
        </w:rPr>
        <w:t xml:space="preserve">            </w:t>
      </w:r>
      <w:r w:rsidRPr="00AC68B0">
        <w:rPr>
          <w:rFonts w:ascii="Times New Roman" w:hAnsi="Times New Roman" w:cs="Times New Roman"/>
          <w:color w:val="222222"/>
          <w:sz w:val="24"/>
          <w:szCs w:val="24"/>
          <w:lang w:val="kk-KZ"/>
        </w:rPr>
        <w:t xml:space="preserve">Зерттеу әдістері: </w:t>
      </w:r>
      <w:r w:rsidRPr="006F1BB8">
        <w:rPr>
          <w:rFonts w:ascii="Times New Roman" w:hAnsi="Times New Roman" w:cs="Times New Roman"/>
          <w:sz w:val="24"/>
          <w:szCs w:val="24"/>
          <w:lang w:val="kk-KZ"/>
        </w:rPr>
        <w:t>сандар теориясының ссәйкес аппаратын таңдау(үзіліссіз бөлшектер әдісі, Фарея бөлшегі), сызықты бүтінсанды программалау әдістері мен алгоритмдер теориясы.</w:t>
      </w:r>
    </w:p>
    <w:p w:rsidR="00825C57" w:rsidRPr="006F1BB8" w:rsidRDefault="00825C57" w:rsidP="00825C57">
      <w:pPr>
        <w:pStyle w:val="HTML"/>
        <w:spacing w:line="360" w:lineRule="auto"/>
        <w:jc w:val="both"/>
        <w:rPr>
          <w:rFonts w:ascii="Times New Roman" w:hAnsi="Times New Roman" w:cs="Times New Roman"/>
          <w:sz w:val="24"/>
          <w:szCs w:val="24"/>
          <w:lang w:val="kk-KZ"/>
        </w:rPr>
      </w:pPr>
      <w:r>
        <w:rPr>
          <w:rFonts w:ascii="Times New Roman" w:hAnsi="Times New Roman" w:cs="Times New Roman"/>
          <w:color w:val="222222"/>
          <w:sz w:val="24"/>
          <w:szCs w:val="24"/>
          <w:lang w:val="kk-KZ"/>
        </w:rPr>
        <w:t xml:space="preserve">            </w:t>
      </w:r>
      <w:r w:rsidRPr="00AC68B0">
        <w:rPr>
          <w:rFonts w:ascii="Times New Roman" w:hAnsi="Times New Roman" w:cs="Times New Roman"/>
          <w:color w:val="222222"/>
          <w:sz w:val="24"/>
          <w:szCs w:val="24"/>
          <w:lang w:val="kk-KZ"/>
        </w:rPr>
        <w:t>Алынған нәтижелер мен жаңалы</w:t>
      </w:r>
      <w:r>
        <w:rPr>
          <w:rFonts w:ascii="Times New Roman" w:hAnsi="Times New Roman" w:cs="Times New Roman"/>
          <w:color w:val="222222"/>
          <w:sz w:val="24"/>
          <w:szCs w:val="24"/>
          <w:lang w:val="kk-KZ"/>
        </w:rPr>
        <w:t>ғы</w:t>
      </w:r>
      <w:r w:rsidRPr="00AC68B0">
        <w:rPr>
          <w:rFonts w:ascii="Times New Roman" w:hAnsi="Times New Roman" w:cs="Times New Roman"/>
          <w:color w:val="222222"/>
          <w:sz w:val="24"/>
          <w:szCs w:val="24"/>
          <w:lang w:val="kk-KZ"/>
        </w:rPr>
        <w:t xml:space="preserve">: </w:t>
      </w:r>
      <w:r>
        <w:rPr>
          <w:rFonts w:ascii="Times New Roman" w:hAnsi="Times New Roman" w:cs="Times New Roman"/>
          <w:color w:val="222222"/>
          <w:sz w:val="24"/>
          <w:szCs w:val="24"/>
          <w:lang w:val="kk-KZ"/>
        </w:rPr>
        <w:t xml:space="preserve"> </w:t>
      </w:r>
      <w:r w:rsidRPr="006F1BB8">
        <w:rPr>
          <w:rFonts w:ascii="Times New Roman" w:hAnsi="Times New Roman" w:cs="Times New Roman"/>
          <w:sz w:val="24"/>
          <w:szCs w:val="24"/>
          <w:lang w:val="kk-KZ"/>
        </w:rPr>
        <w:t>бірінші рет гильотиннің Тюринг машинасында полиномиальды алгоритммен шешілетін мәселелер жиынтығымен гильотин пышағының енін шектейтін тең кіші төртбұрыштарға кесу мәселесі дәлелденді.</w:t>
      </w:r>
    </w:p>
    <w:p w:rsidR="00825C57" w:rsidRPr="00AC68B0" w:rsidRDefault="00825C57" w:rsidP="00825C57">
      <w:pPr>
        <w:pStyle w:val="HTML"/>
        <w:spacing w:line="360" w:lineRule="auto"/>
        <w:jc w:val="both"/>
        <w:rPr>
          <w:rFonts w:ascii="Times New Roman" w:hAnsi="Times New Roman" w:cs="Times New Roman"/>
          <w:color w:val="222222"/>
          <w:sz w:val="24"/>
          <w:szCs w:val="24"/>
          <w:lang w:val="kk-KZ"/>
        </w:rPr>
      </w:pPr>
      <w:r>
        <w:rPr>
          <w:rFonts w:ascii="Times New Roman" w:hAnsi="Times New Roman" w:cs="Times New Roman"/>
          <w:color w:val="222222"/>
          <w:sz w:val="24"/>
          <w:szCs w:val="24"/>
          <w:lang w:val="kk-KZ"/>
        </w:rPr>
        <w:t xml:space="preserve">            </w:t>
      </w:r>
      <w:r w:rsidRPr="00AC68B0">
        <w:rPr>
          <w:rFonts w:ascii="Times New Roman" w:hAnsi="Times New Roman" w:cs="Times New Roman"/>
          <w:color w:val="222222"/>
          <w:sz w:val="24"/>
          <w:szCs w:val="24"/>
          <w:lang w:val="kk-KZ"/>
        </w:rPr>
        <w:t>Негізгі жобалық және техникалық-экономикалық көрсеткіштер: 3 патент және 2 авторлық куәлік алынды.</w:t>
      </w:r>
    </w:p>
    <w:p w:rsidR="00825C57" w:rsidRPr="006F1BB8" w:rsidRDefault="00825C57" w:rsidP="00825C57">
      <w:pPr>
        <w:pStyle w:val="HTML"/>
        <w:spacing w:line="360" w:lineRule="auto"/>
        <w:jc w:val="both"/>
        <w:rPr>
          <w:rFonts w:ascii="Times New Roman" w:hAnsi="Times New Roman" w:cs="Times New Roman"/>
          <w:sz w:val="24"/>
          <w:szCs w:val="24"/>
          <w:lang w:val="kk-KZ"/>
        </w:rPr>
      </w:pPr>
      <w:r>
        <w:rPr>
          <w:rFonts w:ascii="Times New Roman" w:hAnsi="Times New Roman" w:cs="Times New Roman"/>
          <w:color w:val="222222"/>
          <w:sz w:val="24"/>
          <w:szCs w:val="24"/>
          <w:lang w:val="kk-KZ"/>
        </w:rPr>
        <w:t xml:space="preserve">            </w:t>
      </w:r>
      <w:r w:rsidRPr="00AC68B0">
        <w:rPr>
          <w:rFonts w:ascii="Times New Roman" w:hAnsi="Times New Roman" w:cs="Times New Roman"/>
          <w:color w:val="222222"/>
          <w:sz w:val="24"/>
          <w:szCs w:val="24"/>
          <w:lang w:val="kk-KZ"/>
        </w:rPr>
        <w:t xml:space="preserve">Қолдану аясы: </w:t>
      </w:r>
      <w:r w:rsidRPr="006F1BB8">
        <w:rPr>
          <w:rFonts w:ascii="Arial" w:hAnsi="Arial" w:cs="Arial"/>
          <w:color w:val="73879C"/>
          <w:lang w:val="kk-KZ"/>
        </w:rPr>
        <w:t>:</w:t>
      </w:r>
      <w:r w:rsidRPr="006F1BB8">
        <w:rPr>
          <w:rFonts w:ascii="Times New Roman" w:hAnsi="Times New Roman" w:cs="Times New Roman"/>
          <w:sz w:val="24"/>
          <w:szCs w:val="24"/>
          <w:lang w:val="kk-KZ"/>
        </w:rPr>
        <w:t>шыны, фанера, қағаз, ж</w:t>
      </w:r>
      <w:r>
        <w:rPr>
          <w:rFonts w:ascii="Times New Roman" w:hAnsi="Times New Roman" w:cs="Times New Roman"/>
          <w:sz w:val="24"/>
          <w:szCs w:val="24"/>
          <w:lang w:val="kk-KZ"/>
        </w:rPr>
        <w:t>әне басқа пішіндеу материалдары</w:t>
      </w:r>
      <w:r w:rsidRPr="006F1BB8">
        <w:rPr>
          <w:rFonts w:ascii="Times New Roman" w:hAnsi="Times New Roman" w:cs="Times New Roman"/>
          <w:sz w:val="24"/>
          <w:szCs w:val="24"/>
          <w:lang w:val="kk-KZ"/>
        </w:rPr>
        <w:t>н үнемдеу; қаржы</w:t>
      </w:r>
      <w:r>
        <w:rPr>
          <w:rFonts w:ascii="Times New Roman" w:hAnsi="Times New Roman" w:cs="Times New Roman"/>
          <w:sz w:val="24"/>
          <w:szCs w:val="24"/>
          <w:lang w:val="kk-KZ"/>
        </w:rPr>
        <w:t xml:space="preserve"> қорларын</w:t>
      </w:r>
      <w:r w:rsidRPr="006F1BB8">
        <w:rPr>
          <w:rFonts w:ascii="Times New Roman" w:hAnsi="Times New Roman" w:cs="Times New Roman"/>
          <w:sz w:val="24"/>
          <w:szCs w:val="24"/>
          <w:lang w:val="kk-KZ"/>
        </w:rPr>
        <w:t xml:space="preserve"> және есептеу </w:t>
      </w:r>
      <w:r>
        <w:rPr>
          <w:rFonts w:ascii="Times New Roman" w:hAnsi="Times New Roman" w:cs="Times New Roman"/>
          <w:sz w:val="24"/>
          <w:szCs w:val="24"/>
          <w:lang w:val="kk-KZ"/>
        </w:rPr>
        <w:t>қорлар</w:t>
      </w:r>
      <w:r w:rsidRPr="006F1BB8">
        <w:rPr>
          <w:rFonts w:ascii="Times New Roman" w:hAnsi="Times New Roman" w:cs="Times New Roman"/>
          <w:sz w:val="24"/>
          <w:szCs w:val="24"/>
          <w:lang w:val="kk-KZ"/>
        </w:rPr>
        <w:t>ын- процессор уақытын және жадыны үнемдеу, сонымен қатар үлкен мөлшерлі интегралдық с</w:t>
      </w:r>
      <w:r>
        <w:rPr>
          <w:rFonts w:ascii="Times New Roman" w:hAnsi="Times New Roman" w:cs="Times New Roman"/>
          <w:sz w:val="24"/>
          <w:szCs w:val="24"/>
          <w:lang w:val="kk-KZ"/>
        </w:rPr>
        <w:t>ызбалард</w:t>
      </w:r>
      <w:r w:rsidRPr="006F1BB8">
        <w:rPr>
          <w:rFonts w:ascii="Times New Roman" w:hAnsi="Times New Roman" w:cs="Times New Roman"/>
          <w:sz w:val="24"/>
          <w:szCs w:val="24"/>
          <w:lang w:val="kk-KZ"/>
        </w:rPr>
        <w:t>ы жобалау.</w:t>
      </w:r>
    </w:p>
    <w:p w:rsidR="00825C57" w:rsidRDefault="00825C57">
      <w:pPr>
        <w:rPr>
          <w:bCs/>
          <w:kern w:val="32"/>
          <w:lang w:val="kk-KZ"/>
        </w:rPr>
      </w:pPr>
      <w:r>
        <w:rPr>
          <w:b/>
          <w:lang w:val="kk-KZ"/>
        </w:rPr>
        <w:br w:type="page"/>
      </w:r>
    </w:p>
    <w:p w:rsidR="006E2276" w:rsidRPr="00817AE8" w:rsidRDefault="006E2276" w:rsidP="006E2276">
      <w:pPr>
        <w:pStyle w:val="1"/>
        <w:spacing w:line="360" w:lineRule="auto"/>
        <w:jc w:val="center"/>
        <w:rPr>
          <w:rFonts w:ascii="Times New Roman" w:hAnsi="Times New Roman"/>
          <w:b w:val="0"/>
          <w:sz w:val="24"/>
          <w:szCs w:val="24"/>
        </w:rPr>
      </w:pPr>
      <w:r w:rsidRPr="00817AE8">
        <w:rPr>
          <w:rFonts w:ascii="Times New Roman" w:hAnsi="Times New Roman"/>
          <w:b w:val="0"/>
          <w:sz w:val="24"/>
          <w:szCs w:val="24"/>
        </w:rPr>
        <w:lastRenderedPageBreak/>
        <w:t>ОБОЗНАЧЕНИЯ И СОКРАЩЕНИЯ</w:t>
      </w:r>
    </w:p>
    <w:p w:rsidR="006E2276" w:rsidRPr="008C3007" w:rsidRDefault="006E2276" w:rsidP="006E2276">
      <w:pPr>
        <w:spacing w:line="360" w:lineRule="auto"/>
        <w:rPr>
          <w:kern w:val="32"/>
        </w:rPr>
      </w:pPr>
    </w:p>
    <w:p w:rsidR="006E2276" w:rsidRPr="00817AE8" w:rsidRDefault="006E2276" w:rsidP="00567997">
      <w:pPr>
        <w:spacing w:line="360" w:lineRule="auto"/>
        <w:ind w:firstLine="709"/>
        <w:jc w:val="both"/>
        <w:rPr>
          <w:kern w:val="32"/>
        </w:rPr>
      </w:pPr>
      <w:r w:rsidRPr="00817AE8">
        <w:rPr>
          <w:kern w:val="32"/>
        </w:rPr>
        <w:t>В настоящем отчете о НИР применяют следующие термины и обозначения</w:t>
      </w:r>
      <w:r>
        <w:rPr>
          <w:kern w:val="32"/>
        </w:rPr>
        <w:t xml:space="preserve"> </w:t>
      </w:r>
      <w:r w:rsidRPr="00817AE8">
        <w:rPr>
          <w:kern w:val="32"/>
        </w:rPr>
        <w:t>с</w:t>
      </w:r>
      <w:r w:rsidR="00415F45" w:rsidRPr="00415F45">
        <w:rPr>
          <w:kern w:val="32"/>
        </w:rPr>
        <w:t xml:space="preserve"> </w:t>
      </w:r>
      <w:r w:rsidRPr="00817AE8">
        <w:rPr>
          <w:kern w:val="32"/>
        </w:rPr>
        <w:t>соответствующими определениями.</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CD"/>
      </w:r>
      <w:r w:rsidRPr="00817AE8">
        <w:rPr>
          <w:kern w:val="32"/>
        </w:rPr>
        <w:t>B - А содержит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lang w:val="en-US"/>
        </w:rPr>
        <w:t>a</w:t>
      </w:r>
      <w:r w:rsidRPr="00817AE8">
        <w:rPr>
          <w:kern w:val="32"/>
          <w:lang w:val="en-US"/>
        </w:rPr>
        <w:sym w:font="Symbol" w:char="F0CE"/>
      </w:r>
      <w:r w:rsidRPr="00817AE8">
        <w:rPr>
          <w:kern w:val="32"/>
          <w:lang w:val="en-US"/>
        </w:rPr>
        <w:t>B</w:t>
      </w:r>
      <w:r w:rsidRPr="00817AE8">
        <w:rPr>
          <w:kern w:val="32"/>
        </w:rPr>
        <w:t xml:space="preserve"> - </w:t>
      </w:r>
      <w:r w:rsidRPr="00817AE8">
        <w:rPr>
          <w:kern w:val="32"/>
          <w:lang w:val="en-US"/>
        </w:rPr>
        <w:t>a</w:t>
      </w:r>
      <w:r w:rsidRPr="00817AE8">
        <w:rPr>
          <w:kern w:val="32"/>
        </w:rPr>
        <w:t xml:space="preserve"> - элемент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C7"/>
      </w:r>
      <w:r w:rsidRPr="00817AE8">
        <w:rPr>
          <w:kern w:val="32"/>
        </w:rPr>
        <w:t>B - пересечение А и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C8"/>
      </w:r>
      <w:r w:rsidRPr="00817AE8">
        <w:rPr>
          <w:kern w:val="32"/>
        </w:rPr>
        <w:t>B - объединение А и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sym w:font="Symbol" w:char="F0E5"/>
      </w:r>
      <w:r w:rsidRPr="00817AE8">
        <w:rPr>
          <w:kern w:val="32"/>
        </w:rPr>
        <w:t xml:space="preserve"> - сумма</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B4"/>
      </w:r>
      <w:r w:rsidRPr="00817AE8">
        <w:rPr>
          <w:kern w:val="32"/>
        </w:rPr>
        <w:t>B - декартово произведение А и В</w:t>
      </w:r>
    </w:p>
    <w:p w:rsidR="006E2276" w:rsidRDefault="006E2276" w:rsidP="006E2276">
      <w:pPr>
        <w:spacing w:line="360" w:lineRule="auto"/>
        <w:jc w:val="center"/>
        <w:rPr>
          <w:kern w:val="32"/>
        </w:rPr>
      </w:pPr>
      <w:r>
        <w:rPr>
          <w:kern w:val="32"/>
        </w:rPr>
        <w:br w:type="page"/>
      </w:r>
      <w:r>
        <w:rPr>
          <w:kern w:val="32"/>
        </w:rPr>
        <w:lastRenderedPageBreak/>
        <w:t>СОДЕРЖАНИЕ</w:t>
      </w:r>
    </w:p>
    <w:p w:rsidR="006E2276" w:rsidRDefault="006E2276" w:rsidP="006E2276">
      <w:pPr>
        <w:spacing w:line="360" w:lineRule="auto"/>
        <w:jc w:val="both"/>
        <w:rPr>
          <w:kern w:val="32"/>
        </w:rPr>
      </w:pPr>
    </w:p>
    <w:p w:rsidR="006E2276" w:rsidRPr="0002115E" w:rsidRDefault="006E2276" w:rsidP="007F03A7">
      <w:pPr>
        <w:spacing w:line="360" w:lineRule="auto"/>
        <w:ind w:firstLine="567"/>
        <w:jc w:val="both"/>
      </w:pPr>
      <w:r>
        <w:rPr>
          <w:kern w:val="32"/>
        </w:rPr>
        <w:t>ВВЕДЕНИЕ.................................................................................................</w:t>
      </w:r>
      <w:r w:rsidR="0027544D">
        <w:rPr>
          <w:kern w:val="32"/>
        </w:rPr>
        <w:t>........................</w:t>
      </w:r>
      <w:r w:rsidRPr="0002115E">
        <w:rPr>
          <w:kern w:val="32"/>
        </w:rPr>
        <w:t>..</w:t>
      </w:r>
      <w:r>
        <w:rPr>
          <w:kern w:val="32"/>
        </w:rPr>
        <w:t>.....</w:t>
      </w:r>
      <w:r w:rsidR="00825C57">
        <w:rPr>
          <w:kern w:val="32"/>
        </w:rPr>
        <w:t>7</w:t>
      </w:r>
      <w:r w:rsidRPr="007B749F">
        <w:rPr>
          <w:caps/>
        </w:rPr>
        <w:t>1</w:t>
      </w:r>
      <w:r>
        <w:rPr>
          <w:caps/>
        </w:rPr>
        <w:t xml:space="preserve"> </w:t>
      </w:r>
      <w:r w:rsidR="0027544D">
        <w:t>СВОДКА РЕЗУЛЬТАТОВ ПО ЗАДАЧЕ ГИЛЬОТИННОГО РАСКРОЯ ПРЯМОУГОЛЬНИКА НА РАВНЫЕ ПРЯМОУГОЛЬНИКИ …………………….</w:t>
      </w:r>
      <w:r>
        <w:t>………</w:t>
      </w:r>
      <w:r>
        <w:rPr>
          <w:caps/>
        </w:rPr>
        <w:t>….</w:t>
      </w:r>
      <w:r w:rsidR="00825C57">
        <w:t>10</w:t>
      </w:r>
    </w:p>
    <w:p w:rsidR="00182476" w:rsidRPr="00FC5ECF" w:rsidRDefault="00182476" w:rsidP="00182476">
      <w:pPr>
        <w:autoSpaceDE w:val="0"/>
        <w:autoSpaceDN w:val="0"/>
        <w:adjustRightInd w:val="0"/>
        <w:spacing w:line="360" w:lineRule="auto"/>
      </w:pPr>
      <w:r w:rsidRPr="00182476">
        <w:t>1</w:t>
      </w:r>
      <w:r w:rsidRPr="00193F7A">
        <w:t>.</w:t>
      </w:r>
      <w:r w:rsidRPr="00182476">
        <w:t>1</w:t>
      </w:r>
      <w:r w:rsidRPr="00193F7A">
        <w:t xml:space="preserve">  Вычисление </w:t>
      </w:r>
      <w:r w:rsidRPr="00193F7A">
        <w:rPr>
          <w:position w:val="-28"/>
        </w:rPr>
        <w:object w:dxaOrig="14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25pt;height:33.35pt" o:ole="">
            <v:imagedata r:id="rId10" o:title=""/>
          </v:shape>
          <o:OLEObject Type="Embed" ProgID="Equation.3" ShapeID="_x0000_i1025" DrawAspect="Content" ObjectID="_1633756724" r:id="rId11"/>
        </w:object>
      </w:r>
      <w:r w:rsidRPr="00FC5ECF">
        <w:t xml:space="preserve">   …………………………………………………………………1</w:t>
      </w:r>
      <w:r w:rsidR="00825C57">
        <w:t>4</w:t>
      </w:r>
    </w:p>
    <w:p w:rsidR="006E2276" w:rsidRPr="007D797D" w:rsidRDefault="0027544D" w:rsidP="00FA07C8">
      <w:pPr>
        <w:spacing w:line="360" w:lineRule="auto"/>
        <w:jc w:val="both"/>
      </w:pPr>
      <w:r>
        <w:t>2 ВЫЧИСЛИТЕЛЬНАЯ СЛОЖНОСТЬ ЗАДАЧИ ГИЛЬОТИННОГО РАСКРОЯ ПРЯМОУГОЛЬНИКА НА МЕНЬШИЕ РАВНЫЕ ПРЯМОУГОЛЬНИКИ ПРИ НАЛИЧИИ ОГРАНИЧЕНИЙ НА ШИРИНУ ГИЛЬОТИНЫ ……………………………….</w:t>
      </w:r>
      <w:r w:rsidR="006E2276">
        <w:t>…………….</w:t>
      </w:r>
      <w:r w:rsidR="0059716B">
        <w:t>1</w:t>
      </w:r>
      <w:r w:rsidR="00825C57">
        <w:t>9</w:t>
      </w:r>
    </w:p>
    <w:p w:rsidR="00EC56FF" w:rsidRDefault="00EC56FF" w:rsidP="00EC56FF">
      <w:pPr>
        <w:autoSpaceDE w:val="0"/>
        <w:autoSpaceDN w:val="0"/>
        <w:adjustRightInd w:val="0"/>
        <w:spacing w:line="360" w:lineRule="auto"/>
        <w:jc w:val="both"/>
      </w:pPr>
      <w:r>
        <w:t xml:space="preserve">2.1 Оценка вычислительной сложности </w:t>
      </w:r>
      <w:r>
        <w:rPr>
          <w:bCs/>
          <w:color w:val="000000"/>
        </w:rPr>
        <w:t>з</w:t>
      </w:r>
      <w:r w:rsidRPr="007603CA">
        <w:rPr>
          <w:bCs/>
          <w:color w:val="000000"/>
        </w:rPr>
        <w:t>адач</w:t>
      </w:r>
      <w:r>
        <w:rPr>
          <w:bCs/>
          <w:color w:val="000000"/>
        </w:rPr>
        <w:t>и</w:t>
      </w:r>
      <w:r w:rsidRPr="007603CA">
        <w:rPr>
          <w:bCs/>
          <w:color w:val="000000"/>
        </w:rPr>
        <w:t xml:space="preserve"> об оптимальном раскрое прямоугольника с ограничением </w:t>
      </w:r>
      <w:r>
        <w:rPr>
          <w:bCs/>
          <w:color w:val="000000"/>
        </w:rPr>
        <w:t>ширин</w:t>
      </w:r>
      <w:r w:rsidRPr="007603CA">
        <w:rPr>
          <w:bCs/>
          <w:color w:val="000000"/>
        </w:rPr>
        <w:t>ы лезвия гильотины</w:t>
      </w:r>
      <w:r>
        <w:rPr>
          <w:bCs/>
          <w:color w:val="000000"/>
        </w:rPr>
        <w:t>……………………………………………………..2</w:t>
      </w:r>
      <w:r w:rsidR="00825C57">
        <w:rPr>
          <w:bCs/>
          <w:color w:val="000000"/>
        </w:rPr>
        <w:t>4</w:t>
      </w:r>
    </w:p>
    <w:p w:rsidR="006E2276" w:rsidRPr="0002115E" w:rsidRDefault="006E2276" w:rsidP="00FA07C8">
      <w:pPr>
        <w:spacing w:line="360" w:lineRule="auto"/>
        <w:jc w:val="both"/>
      </w:pPr>
      <w:r w:rsidRPr="005139EA">
        <w:t>ЗАКЛЮЧЕНИЕ</w:t>
      </w:r>
      <w:r>
        <w:t>………………………………………………………………………………</w:t>
      </w:r>
      <w:r w:rsidR="00D915F4">
        <w:t xml:space="preserve"> </w:t>
      </w:r>
      <w:r>
        <w:t>…</w:t>
      </w:r>
      <w:r w:rsidR="00D915F4">
        <w:t xml:space="preserve">   </w:t>
      </w:r>
      <w:r w:rsidR="00825C57">
        <w:t>30</w:t>
      </w:r>
    </w:p>
    <w:p w:rsidR="006E2276" w:rsidRDefault="006E2276" w:rsidP="00FA07C8">
      <w:pPr>
        <w:spacing w:line="360" w:lineRule="auto"/>
        <w:jc w:val="both"/>
      </w:pPr>
      <w:r w:rsidRPr="00771C2F">
        <w:t>СПИСОК</w:t>
      </w:r>
      <w:r w:rsidRPr="0002115E">
        <w:t xml:space="preserve"> </w:t>
      </w:r>
      <w:r w:rsidRPr="00771C2F">
        <w:t>ИСПОЛЬЗОВАННЫХ</w:t>
      </w:r>
      <w:r w:rsidRPr="0002115E">
        <w:t xml:space="preserve"> </w:t>
      </w:r>
      <w:r w:rsidRPr="00771C2F">
        <w:t>ИСТОЧНИКОВ</w:t>
      </w:r>
      <w:r w:rsidR="00D915F4">
        <w:t xml:space="preserve">     </w:t>
      </w:r>
      <w:r>
        <w:t>…………………………………………..</w:t>
      </w:r>
      <w:r w:rsidR="00856B69">
        <w:t>3</w:t>
      </w:r>
      <w:r w:rsidR="00825C57">
        <w:t>1</w:t>
      </w:r>
    </w:p>
    <w:p w:rsidR="009865E3" w:rsidRPr="00FF46A0" w:rsidRDefault="009865E3" w:rsidP="009865E3">
      <w:pPr>
        <w:spacing w:line="360" w:lineRule="auto"/>
        <w:jc w:val="both"/>
      </w:pPr>
      <w:r w:rsidRPr="00FF46A0">
        <w:t xml:space="preserve">ПРИЛОЖЕНИЕ </w:t>
      </w:r>
      <w:r>
        <w:t xml:space="preserve">А </w:t>
      </w:r>
      <w:r w:rsidRPr="00FF46A0">
        <w:t>Календарный план 201</w:t>
      </w:r>
      <w:r w:rsidR="0027544D">
        <w:t>9</w:t>
      </w:r>
      <w:r w:rsidRPr="005C20B0">
        <w:t xml:space="preserve">  </w:t>
      </w:r>
      <w:r w:rsidRPr="00FF46A0">
        <w:t>…...……………………………………………</w:t>
      </w:r>
      <w:r w:rsidR="00D915F4">
        <w:t xml:space="preserve">    </w:t>
      </w:r>
      <w:r w:rsidR="00856B69">
        <w:t>3</w:t>
      </w:r>
      <w:r w:rsidR="00825C57">
        <w:t>2</w:t>
      </w:r>
    </w:p>
    <w:p w:rsidR="006E2276" w:rsidRDefault="006E2276" w:rsidP="00FA07C8">
      <w:pPr>
        <w:spacing w:line="360" w:lineRule="auto"/>
        <w:jc w:val="both"/>
      </w:pPr>
      <w:r>
        <w:t xml:space="preserve">ПРИЛОЖЕНИЕ </w:t>
      </w:r>
      <w:r w:rsidR="009865E3">
        <w:t>Б</w:t>
      </w:r>
      <w:r>
        <w:t xml:space="preserve"> Список публикаций</w:t>
      </w:r>
      <w:r w:rsidRPr="005C20B0">
        <w:t xml:space="preserve"> </w:t>
      </w:r>
      <w:r w:rsidR="00017E10">
        <w:t>за 201</w:t>
      </w:r>
      <w:r w:rsidR="0027544D">
        <w:t>9</w:t>
      </w:r>
      <w:r w:rsidR="00017E10">
        <w:t xml:space="preserve"> год ……………</w:t>
      </w:r>
      <w:r>
        <w:t>……………………………</w:t>
      </w:r>
      <w:r w:rsidRPr="00432DF6">
        <w:t>…</w:t>
      </w:r>
      <w:r w:rsidR="00173AD5">
        <w:t>3</w:t>
      </w:r>
      <w:r w:rsidR="00825C57">
        <w:t>7</w:t>
      </w:r>
    </w:p>
    <w:p w:rsidR="009865E3" w:rsidRPr="0002115E" w:rsidRDefault="009865E3" w:rsidP="009865E3">
      <w:pPr>
        <w:spacing w:line="360" w:lineRule="auto"/>
        <w:jc w:val="both"/>
      </w:pPr>
      <w:r w:rsidRPr="00FF46A0">
        <w:t>ПРИЛОЖЕНИЕ</w:t>
      </w:r>
      <w:r w:rsidRPr="00752C9D">
        <w:t xml:space="preserve"> </w:t>
      </w:r>
      <w:r w:rsidRPr="00FF46A0">
        <w:t>В</w:t>
      </w:r>
      <w:r>
        <w:t xml:space="preserve"> Оттиски публикаци</w:t>
      </w:r>
      <w:r w:rsidR="00982036">
        <w:t>й</w:t>
      </w:r>
      <w:r>
        <w:t>……………………………………………………</w:t>
      </w:r>
      <w:r w:rsidRPr="00FF46A0">
        <w:t>…</w:t>
      </w:r>
      <w:r>
        <w:t>.  3</w:t>
      </w:r>
      <w:r w:rsidR="00825C57">
        <w:t>8</w:t>
      </w:r>
    </w:p>
    <w:p w:rsidR="009865E3" w:rsidRPr="009865E3" w:rsidRDefault="006E2276" w:rsidP="00FA07C8">
      <w:pPr>
        <w:spacing w:line="360" w:lineRule="auto"/>
        <w:jc w:val="both"/>
      </w:pPr>
      <w:r w:rsidRPr="00FF46A0">
        <w:t>ПРИЛОЖЕНИЕ</w:t>
      </w:r>
      <w:r w:rsidRPr="00752C9D">
        <w:t xml:space="preserve"> </w:t>
      </w:r>
      <w:r w:rsidR="000E5D19">
        <w:t>Г</w:t>
      </w:r>
      <w:r>
        <w:t xml:space="preserve"> </w:t>
      </w:r>
      <w:r w:rsidRPr="00FF46A0">
        <w:t>Перечень использованных зарубежных информационных ресурсов</w:t>
      </w:r>
      <w:r w:rsidRPr="005C20B0">
        <w:t xml:space="preserve"> </w:t>
      </w:r>
      <w:r w:rsidR="00173AD5">
        <w:t>…</w:t>
      </w:r>
      <w:r w:rsidRPr="00FC6C7D">
        <w:t xml:space="preserve"> </w:t>
      </w:r>
      <w:r w:rsidR="009865E3">
        <w:t xml:space="preserve"> </w:t>
      </w:r>
      <w:r w:rsidR="00B3472A">
        <w:t>5</w:t>
      </w:r>
      <w:r w:rsidR="00825C57">
        <w:t>7</w:t>
      </w:r>
    </w:p>
    <w:p w:rsidR="009865E3" w:rsidRPr="0002115E" w:rsidRDefault="009865E3" w:rsidP="009865E3">
      <w:pPr>
        <w:spacing w:line="360" w:lineRule="auto"/>
        <w:jc w:val="both"/>
      </w:pPr>
    </w:p>
    <w:p w:rsidR="009865E3" w:rsidRPr="0002115E" w:rsidRDefault="009865E3" w:rsidP="00FA07C8">
      <w:pPr>
        <w:spacing w:line="360" w:lineRule="auto"/>
        <w:jc w:val="both"/>
      </w:pPr>
    </w:p>
    <w:p w:rsidR="006E2276" w:rsidRPr="00133BD2" w:rsidRDefault="006E2276" w:rsidP="00DC1FFA">
      <w:pPr>
        <w:spacing w:line="360" w:lineRule="auto"/>
        <w:jc w:val="center"/>
      </w:pPr>
      <w:r w:rsidRPr="00817AE8">
        <w:br w:type="page"/>
      </w:r>
      <w:r w:rsidRPr="00133BD2">
        <w:lastRenderedPageBreak/>
        <w:t>ВВЕДЕНИЕ</w:t>
      </w:r>
    </w:p>
    <w:p w:rsidR="00DF546D" w:rsidRDefault="00DF546D" w:rsidP="00C51451">
      <w:pPr>
        <w:spacing w:line="360" w:lineRule="auto"/>
        <w:ind w:firstLine="567"/>
        <w:jc w:val="both"/>
      </w:pPr>
    </w:p>
    <w:p w:rsidR="00C51451" w:rsidRDefault="00C51451" w:rsidP="00C51451">
      <w:pPr>
        <w:spacing w:line="360" w:lineRule="auto"/>
        <w:ind w:firstLine="567"/>
        <w:jc w:val="both"/>
      </w:pPr>
      <w:r w:rsidRPr="004F66C1">
        <w:t xml:space="preserve">В прямоугольном раскрое сравнительно мало исследованы задачи </w:t>
      </w:r>
      <w:r>
        <w:t>построения выпуклой оболочки множества допустимых решений</w:t>
      </w:r>
      <w:r w:rsidRPr="004F66C1">
        <w:t>.</w:t>
      </w:r>
      <w:r>
        <w:t xml:space="preserve"> Здесь уместна аналогия с целочисленным линейным программированием. Для решения задачи оптимального целочисленного программирования известно много как эффективных практических алгоритмов (Гомори и др.), так и известный алгоритм Ленстры, являющийся полниномиальным для задачи с фиксированным числом переменных. Задача же построения выпуклой оболочки множества допустимых решений на сегодняшний день имеет только теоретическое обоснование ее полиномиальности  для фиксированного числа переменных.</w:t>
      </w:r>
    </w:p>
    <w:p w:rsidR="00C51451" w:rsidRDefault="00C51451" w:rsidP="00C51451">
      <w:pPr>
        <w:spacing w:line="360" w:lineRule="auto"/>
        <w:ind w:firstLine="567"/>
        <w:jc w:val="both"/>
      </w:pPr>
      <w:r>
        <w:t xml:space="preserve">В трудах научного руководителя </w:t>
      </w:r>
      <w:r w:rsidRPr="004F66C1">
        <w:t xml:space="preserve">задачи </w:t>
      </w:r>
      <w:r>
        <w:t>построения выпуклой оболочки множества допустимых решений для прямоугольного раскроя был</w:t>
      </w:r>
      <w:r w:rsidR="00DC1FFA">
        <w:t>и</w:t>
      </w:r>
      <w:r>
        <w:t xml:space="preserve"> сформулирована впервые. Им же были получены и первые существенные результаты в этой области: полиномиальные алгоритмы для задачи построения выпуклой оболочки множества допустимых решений для раскроя прямоугольника на два меньших прямоугольника, а также полиномиальные алгоритмы для задачи построения выпуклой оболочки множества допустимых решений для раскроя прямоугольного параллелепипеда на два меньших прямоугольных параллелепипеда.</w:t>
      </w:r>
      <w:r w:rsidRPr="004F66C1">
        <w:t xml:space="preserve"> </w:t>
      </w:r>
    </w:p>
    <w:p w:rsidR="00C51451" w:rsidRDefault="00C51451" w:rsidP="00C51451">
      <w:pPr>
        <w:spacing w:line="360" w:lineRule="auto"/>
        <w:ind w:firstLine="567"/>
        <w:jc w:val="both"/>
      </w:pPr>
      <w:r>
        <w:t>В настоящем отчете представлены дальнейшие результаты по данному направлению, а именно определена вычислительная сложность задачи построения выпуклой оболочки множества допустимых решений для раскроя прямоугольника на прямоугольники с двумя высотами.</w:t>
      </w:r>
    </w:p>
    <w:p w:rsidR="006E2276" w:rsidRPr="00CD169C" w:rsidRDefault="006E2276" w:rsidP="00DC1FFA">
      <w:pPr>
        <w:spacing w:line="360" w:lineRule="auto"/>
        <w:ind w:firstLine="567"/>
        <w:jc w:val="both"/>
      </w:pPr>
      <w:r w:rsidRPr="00CA026F">
        <w:t>Проведенные исследования связаны с организационным и техническим уровнями управления в организационно-технической системе. Hа этом уровне управления решаются технические и технологические задачи, среди которых наиболее важны вопросы экономии ресурсов. Если на организационном уровне наиболее важна экономия прежде всего финансовых ресурсов, то на этом уровне важна экономия материальных ресурсов. Вопросы экономии материалов являются чрезвычайно важными проблемами на нижнем техническом уровне управления по той причине,</w:t>
      </w:r>
      <w:r>
        <w:t xml:space="preserve"> </w:t>
      </w:r>
      <w:r w:rsidRPr="00CA026F">
        <w:t xml:space="preserve">что на предприятиях перерабатывается большое количество дорогостоящих материалов. Поэтому рациональным использованием материалов занимаются не только технологи на предприятиях, но и коллективы ученых в научно-исследовательских организациях. Возникающие задачи являются сложными геометрическими задачами. Hаиболее изучены задачи так называемого прямоугольного раскроя, в которых необходимо прямоугольные листы материала раскроить на прямоугольные заготовки в заданном ассортименте так, чтобы оптимизировать значение того или иного критерия. Области применения прямоугольного раскроя не исчерпываются </w:t>
      </w:r>
      <w:r w:rsidRPr="00CA026F">
        <w:lastRenderedPageBreak/>
        <w:t xml:space="preserve">экономией материальных ресурсов типа стекла, фанеры, бумаги, проката и т.д. Существуют модели прямоугольного раскроя, связанные с экономией финансовых ресурсов, экономией вычислительных ресурсов процессорного времени и памяти: оперативной или дисковой.  Следует отметить, что на сегодняшний день существуют коммерческие программы прямоугольного раскроя, сведения о которых можно найти в INTERNET-е. Это не снимает основной задачи построения эффективных алгоритмов раскроя. Об этом же свидетельствует большое количество публикаций на эту тему. Дело в том, что эта задача в разнообразных вариантах относится к классу NP-трудных задач оптимизации. Поэтому сфера действия любого коммерческого продукта ограничена. Технологи, разрабатывающие раскройные карты -  не исчезающая профессия. Упомянутые коммерческие продукты являются ценным подспорьем для технологов, позволяя им разрабатывать все более эффективные раскройные карты.   Библиография по этой тематике настолько велика, что имеются целые книги, описывающие только библиографию.  Даже сравнительно простая на первый взгляд задача прямоугольного раскроя является NP-трудной. Она же и наиболее исследована. К сегодняшнему дню накоплен значительный теоретический и практический багаж. Исторически первыми явились работы Канторовича Л.В. Этот этап отражен в монографиях </w:t>
      </w:r>
      <w:r w:rsidRPr="00C8550D">
        <w:t>[1,2]</w:t>
      </w:r>
      <w:r w:rsidRPr="00CA026F">
        <w:t xml:space="preserve">. Задачи прямоугольного раскроя, рассматриваемые в них, явились одним из источников линейного и целочисленного программирования.  Большой вклад в развитие методов целочисленного программирования в их связи с задачами прямоугольного раскроя внесли американские математики Гилмор и Гомори </w:t>
      </w:r>
      <w:r w:rsidRPr="008904F3">
        <w:t>[3]</w:t>
      </w:r>
      <w:r w:rsidRPr="00CA026F">
        <w:t xml:space="preserve">, разработавшими методы отсечений в задачах целочисленного программирования как раз для 1-мерных задач раскроя. </w:t>
      </w:r>
      <w:r w:rsidR="004D0509" w:rsidRPr="00CA026F">
        <w:t>Новый</w:t>
      </w:r>
      <w:r w:rsidRPr="00CA026F">
        <w:t xml:space="preserve"> этап связан с именами Рвачева В.Л. и Стояна Ю.Г. </w:t>
      </w:r>
      <w:r w:rsidRPr="008904F3">
        <w:t>[4,5]</w:t>
      </w:r>
      <w:r w:rsidRPr="00CA026F">
        <w:t xml:space="preserve">, разработавшими аналитические методы R-функций и функций плотного размещения для решения разнообразных задач </w:t>
      </w:r>
      <w:r w:rsidR="00A8372B">
        <w:t>размещении</w:t>
      </w:r>
      <w:r w:rsidRPr="00CA026F">
        <w:t xml:space="preserve">я геометрических объектов. Существенный вклад в теорию и практику прямоугольного раскроя внесла Мухачева Э.А. со своими сотрудниками, систематически применявшими методы динамического программирования для задач прямоугольного раскроя </w:t>
      </w:r>
      <w:r w:rsidRPr="008904F3">
        <w:t>[6]</w:t>
      </w:r>
      <w:r w:rsidRPr="00CA026F">
        <w:t>.</w:t>
      </w:r>
      <w:r w:rsidRPr="008904F3">
        <w:t xml:space="preserve"> </w:t>
      </w:r>
      <w:r w:rsidRPr="00CA026F">
        <w:t xml:space="preserve">Hа Западе после работ Гомори и Гилмора основной поток исследований связан с разработкой разнообразных эвристических процедур прямоугольного раскроя, таких как tabu search, генетические алгоритмы, G4-эвристика и др. </w:t>
      </w:r>
      <w:r w:rsidRPr="006E2276">
        <w:t>[7]</w:t>
      </w:r>
      <w:r w:rsidRPr="00CA026F">
        <w:t xml:space="preserve">. Hаиболее полным источником информации об этой деятельности является Web-cite группы SICUP --специальной группы по задачам укладки и раскроя. Все это косвенно свидетельствует о сложности задач прямоугольного раскроя.  Для иллюстрации отметим, что так называемая Pallet Loading Problem -- задача укладки в прямоугольник как можно большего числа меньших равных прямоугольников до сих пор не имеет полиномиального алгоритма, несмотря на свою полувековую историю. Сложилась парадоксальная ситуация, когда сами задачи могут достаточно хорошо решаться </w:t>
      </w:r>
      <w:r w:rsidRPr="00CA026F">
        <w:lastRenderedPageBreak/>
        <w:t xml:space="preserve">разнообразными эвристическими алгоритмами, однако отсутствуют сколько-нибудь общие точные быстрые методы их решения. В этом отношении заметен разительный контраст с задачами целочисленного программирования. Для последних начиная с известного полиномиального алгоритма Ленстры </w:t>
      </w:r>
      <w:r w:rsidRPr="008904F3">
        <w:t>[8]</w:t>
      </w:r>
      <w:r w:rsidRPr="00CA026F">
        <w:t xml:space="preserve"> для решения задач целочисленного линейного программирования с фиксированным числом переменных к настоящему времени теоретически доказано существование полиномиального алгоритма для целочисленных задач в так называемой теории первого порядка с выпуклым множеством допустимых значений в </w:t>
      </w:r>
      <w:r>
        <w:rPr>
          <w:lang w:val="en-US"/>
        </w:rPr>
        <w:t>n</w:t>
      </w:r>
      <w:r w:rsidRPr="008904F3">
        <w:t>-</w:t>
      </w:r>
      <w:r>
        <w:t xml:space="preserve">мерном </w:t>
      </w:r>
      <w:r w:rsidRPr="00CA026F">
        <w:t xml:space="preserve">евклидовом пространстве </w:t>
      </w:r>
      <w:r w:rsidRPr="008904F3">
        <w:t>[9]</w:t>
      </w:r>
      <w:r w:rsidRPr="00CA026F">
        <w:t xml:space="preserve">. Алгоритм Ленстры автоматически решает также задачи 1-мерного раскроя. Правда следует заметить, что задачи прямоугольного раскроя не попадают в этот класс задач. Это обстоятельство вновь свидетельствует о существенной сложности задач прямоугольного раскроя. Первый нетривиальный полиномиальный алгоритм для прямоугольного раскроя был разработан в работах </w:t>
      </w:r>
      <w:r w:rsidRPr="008904F3">
        <w:t>[10, 11]</w:t>
      </w:r>
      <w:r w:rsidRPr="00CA026F">
        <w:t xml:space="preserve"> для частного случая раскроя прямоугольника на равные прямоугольники.  </w:t>
      </w:r>
      <w:r w:rsidR="00CD169C">
        <w:t xml:space="preserve">В работах научного руководителя </w:t>
      </w:r>
      <w:r w:rsidR="00CD169C" w:rsidRPr="00CD169C">
        <w:t xml:space="preserve">[12,13,14] </w:t>
      </w:r>
      <w:r w:rsidR="00CD169C">
        <w:t>сформировалось научное направление «Полиномиальные алгоритмы прямоугольного раскроя»</w:t>
      </w:r>
      <w:r w:rsidR="00CD169C" w:rsidRPr="00CD169C">
        <w:t>.</w:t>
      </w:r>
    </w:p>
    <w:p w:rsidR="00DC1FFA" w:rsidRDefault="006E2276" w:rsidP="00DC1FFA">
      <w:pPr>
        <w:spacing w:line="360" w:lineRule="auto"/>
        <w:ind w:firstLine="567"/>
        <w:jc w:val="both"/>
      </w:pPr>
      <w:r w:rsidRPr="00CA026F">
        <w:t>Таким образом разработка теоретически эффективных (полиномиальных) алгоритмов прямоугольного раскроя является актуальной задачей теории исследования операций.</w:t>
      </w:r>
    </w:p>
    <w:p w:rsidR="006E2276" w:rsidRDefault="006E2276" w:rsidP="00DC1FFA">
      <w:pPr>
        <w:spacing w:line="360" w:lineRule="auto"/>
        <w:ind w:firstLine="567"/>
        <w:jc w:val="both"/>
      </w:pPr>
      <w:r>
        <w:t>В 201</w:t>
      </w:r>
      <w:r w:rsidR="0027544D">
        <w:t>9</w:t>
      </w:r>
      <w:r>
        <w:t xml:space="preserve"> году запланированы и полностью выполнены следующие работы:</w:t>
      </w:r>
    </w:p>
    <w:p w:rsidR="00DC1FFA" w:rsidRDefault="00083910" w:rsidP="00083910">
      <w:pPr>
        <w:spacing w:line="360" w:lineRule="auto"/>
        <w:jc w:val="both"/>
      </w:pPr>
      <w:r w:rsidRPr="00333CEC">
        <w:rPr>
          <w:szCs w:val="22"/>
        </w:rPr>
        <w:t>Разработка математических моделей, численных методов, эффективных алгоритмов задачи гильотинного раскроя прямоугольника на меньшие равные прямоугольники при наличии ограничений на ширину гильотины для определения вычислительной сложности этой задачи</w:t>
      </w:r>
      <w:r>
        <w:rPr>
          <w:szCs w:val="22"/>
        </w:rPr>
        <w:t xml:space="preserve">, </w:t>
      </w:r>
      <w:r w:rsidRPr="00333CEC">
        <w:rPr>
          <w:szCs w:val="22"/>
        </w:rPr>
        <w:t>т.е. принадлежности ее или классу задач Р или классу задач NP.</w:t>
      </w:r>
    </w:p>
    <w:p w:rsidR="006E2276" w:rsidRPr="007E6893" w:rsidRDefault="006E2276" w:rsidP="00DC1FFA">
      <w:pPr>
        <w:spacing w:line="360" w:lineRule="auto"/>
        <w:ind w:firstLine="567"/>
        <w:jc w:val="both"/>
      </w:pPr>
      <w:r w:rsidRPr="007E6893">
        <w:rPr>
          <w:color w:val="000000"/>
        </w:rPr>
        <w:t>В отчете представлены результаты исследований проведенных по научно-исследовательской работе "</w:t>
      </w:r>
      <w:r w:rsidR="0034113F">
        <w:rPr>
          <w:color w:val="000000"/>
        </w:rPr>
        <w:t>Вычислительная сложность задач прямоугольного раскроя</w:t>
      </w:r>
      <w:r w:rsidRPr="007E6893">
        <w:rPr>
          <w:color w:val="000000"/>
        </w:rPr>
        <w:t>".</w:t>
      </w:r>
    </w:p>
    <w:p w:rsidR="000E1A87" w:rsidRDefault="000E1A87" w:rsidP="000E1A87">
      <w:pPr>
        <w:shd w:val="clear" w:color="auto" w:fill="FFFFFF"/>
        <w:autoSpaceDE w:val="0"/>
        <w:autoSpaceDN w:val="0"/>
        <w:adjustRightInd w:val="0"/>
        <w:spacing w:line="360" w:lineRule="auto"/>
        <w:ind w:firstLine="567"/>
        <w:jc w:val="both"/>
      </w:pPr>
      <w:r w:rsidRPr="00817AE8">
        <w:rPr>
          <w:color w:val="000000"/>
        </w:rPr>
        <w:t xml:space="preserve">В разделе 1 представлены </w:t>
      </w:r>
      <w:r w:rsidRPr="00817AE8">
        <w:t>математические модели</w:t>
      </w:r>
      <w:r>
        <w:t xml:space="preserve">, численные </w:t>
      </w:r>
      <w:r w:rsidRPr="00817AE8">
        <w:t xml:space="preserve"> </w:t>
      </w:r>
      <w:r>
        <w:t xml:space="preserve">методы, эффективные алгоритмы и теоремы о вычислительной сложности </w:t>
      </w:r>
      <w:r w:rsidRPr="00E17B7C">
        <w:rPr>
          <w:color w:val="000000"/>
        </w:rPr>
        <w:t xml:space="preserve"> </w:t>
      </w:r>
      <w:r>
        <w:rPr>
          <w:color w:val="000000"/>
        </w:rPr>
        <w:t>з</w:t>
      </w:r>
      <w:r w:rsidRPr="00E17B7C">
        <w:rPr>
          <w:color w:val="000000"/>
        </w:rPr>
        <w:t>адач</w:t>
      </w:r>
      <w:r>
        <w:rPr>
          <w:color w:val="000000"/>
        </w:rPr>
        <w:t xml:space="preserve">и </w:t>
      </w:r>
      <w:r>
        <w:t>оптимального гильотинного раскроя прямоугольника на равные меньшие прямоугольники без ограничения на ширину лезвия гильотины.</w:t>
      </w:r>
    </w:p>
    <w:p w:rsidR="000E1A87" w:rsidRDefault="000E1A87" w:rsidP="000E1A87">
      <w:pPr>
        <w:shd w:val="clear" w:color="auto" w:fill="FFFFFF"/>
        <w:autoSpaceDE w:val="0"/>
        <w:autoSpaceDN w:val="0"/>
        <w:adjustRightInd w:val="0"/>
        <w:spacing w:line="360" w:lineRule="auto"/>
        <w:ind w:firstLine="567"/>
        <w:jc w:val="both"/>
      </w:pPr>
      <w:r w:rsidRPr="00817AE8">
        <w:rPr>
          <w:color w:val="000000"/>
        </w:rPr>
        <w:t>Во 2-м разделе р</w:t>
      </w:r>
      <w:r w:rsidRPr="00817AE8">
        <w:t xml:space="preserve">азработаны и исследованы </w:t>
      </w:r>
      <w:r>
        <w:t xml:space="preserve">математические </w:t>
      </w:r>
      <w:r w:rsidRPr="00817AE8">
        <w:t>модели</w:t>
      </w:r>
      <w:r>
        <w:t xml:space="preserve">, численные </w:t>
      </w:r>
      <w:r w:rsidRPr="00817AE8">
        <w:t>методы,</w:t>
      </w:r>
      <w:r>
        <w:t xml:space="preserve"> теоремы о вычислительной сложности задачи</w:t>
      </w:r>
      <w:r w:rsidRPr="00817AE8">
        <w:t xml:space="preserve"> и </w:t>
      </w:r>
      <w:r>
        <w:t>эффективные алгоритмы оптимального гильотинного раскроя прямоугольника на равные меньшие прямоугольники при наличии ограничения на ширину лезвия гильотины.</w:t>
      </w:r>
    </w:p>
    <w:p w:rsidR="00716ED9" w:rsidRDefault="00716ED9" w:rsidP="003C4458">
      <w:pPr>
        <w:shd w:val="clear" w:color="auto" w:fill="FFFFFF"/>
        <w:autoSpaceDE w:val="0"/>
        <w:autoSpaceDN w:val="0"/>
        <w:adjustRightInd w:val="0"/>
        <w:spacing w:line="360" w:lineRule="auto"/>
        <w:ind w:firstLine="567"/>
        <w:jc w:val="both"/>
      </w:pPr>
      <w:r>
        <w:br w:type="page"/>
      </w:r>
    </w:p>
    <w:p w:rsidR="00E077F2" w:rsidRDefault="00E077F2" w:rsidP="00E077F2">
      <w:pPr>
        <w:spacing w:line="360" w:lineRule="auto"/>
        <w:ind w:firstLine="567"/>
      </w:pPr>
      <w:r w:rsidRPr="007B749F">
        <w:rPr>
          <w:caps/>
        </w:rPr>
        <w:lastRenderedPageBreak/>
        <w:t>1</w:t>
      </w:r>
      <w:r>
        <w:rPr>
          <w:caps/>
        </w:rPr>
        <w:t xml:space="preserve">     </w:t>
      </w:r>
      <w:r>
        <w:t xml:space="preserve">СВОДКА РЕЗУЛЬТАТОВ ПО ЗАДАЧЕ ГИЛЬОТИННОГО РАСКРОЯ </w:t>
      </w:r>
    </w:p>
    <w:p w:rsidR="00E077F2" w:rsidRDefault="00E077F2" w:rsidP="00E077F2">
      <w:pPr>
        <w:spacing w:line="360" w:lineRule="auto"/>
      </w:pPr>
      <w:r>
        <w:t>ПРЯМОУГОЛЬНИКА НА РАВНЫЕ ПРЯМОУГОЛЬНИКИ</w:t>
      </w:r>
    </w:p>
    <w:p w:rsidR="00E077F2" w:rsidRDefault="00E077F2" w:rsidP="00697D5F"/>
    <w:p w:rsidR="00697D5F" w:rsidRPr="00697D5F" w:rsidRDefault="00697D5F" w:rsidP="00502748">
      <w:pPr>
        <w:spacing w:line="360" w:lineRule="auto"/>
        <w:ind w:firstLine="567"/>
        <w:jc w:val="both"/>
      </w:pPr>
      <w:r>
        <w:tab/>
        <w:t xml:space="preserve">В работах научного руководителя </w:t>
      </w:r>
      <w:r w:rsidR="00CD169C" w:rsidRPr="00CD169C">
        <w:t xml:space="preserve">[13,14] </w:t>
      </w:r>
      <w:r>
        <w:t xml:space="preserve">разработан самый быстрый (линейный по трудоемкости) алгоритм оптимального гильотинного раскроя прямоугольника на меньшие равные прямоугольники. В этом подразделе мы приведем сводку результатов по этой тематике, которая существенна для исследуемой задачи оптимального гильотинного раскроя прямоугольника на меньшие равные прямоугольники при наличии ограничений на ширину гильотины. </w:t>
      </w:r>
      <w:r w:rsidRPr="00193F7A">
        <w:t xml:space="preserve"> В работах </w:t>
      </w:r>
      <w:r w:rsidR="00502748" w:rsidRPr="00502748">
        <w:t>[2,15]</w:t>
      </w:r>
      <w:r w:rsidRPr="00193F7A">
        <w:t xml:space="preserve"> предложено несколько точных и</w:t>
      </w:r>
      <w:r w:rsidR="00502748" w:rsidRPr="00502748">
        <w:t xml:space="preserve"> </w:t>
      </w:r>
      <w:r w:rsidRPr="00193F7A">
        <w:t>эвристических методов решения этой задачи. Основой этих методов</w:t>
      </w:r>
      <w:r w:rsidR="00502748" w:rsidRPr="00502748">
        <w:t xml:space="preserve"> </w:t>
      </w:r>
      <w:r w:rsidRPr="00193F7A">
        <w:t>является следующая теорема, доказательство которой можно найти в</w:t>
      </w:r>
      <w:r w:rsidR="00502748" w:rsidRPr="00502748">
        <w:t xml:space="preserve"> [15]</w:t>
      </w:r>
      <w:r w:rsidRPr="00697D5F">
        <w:t>.</w:t>
      </w:r>
    </w:p>
    <w:p w:rsidR="00697D5F" w:rsidRPr="00193F7A" w:rsidRDefault="00697D5F" w:rsidP="00502748">
      <w:pPr>
        <w:autoSpaceDE w:val="0"/>
        <w:autoSpaceDN w:val="0"/>
        <w:adjustRightInd w:val="0"/>
        <w:spacing w:line="360" w:lineRule="auto"/>
        <w:jc w:val="both"/>
      </w:pPr>
    </w:p>
    <w:p w:rsidR="00697D5F" w:rsidRPr="00193F7A" w:rsidRDefault="00697D5F" w:rsidP="00CD169C">
      <w:pPr>
        <w:autoSpaceDE w:val="0"/>
        <w:autoSpaceDN w:val="0"/>
        <w:adjustRightInd w:val="0"/>
        <w:spacing w:line="360" w:lineRule="auto"/>
        <w:jc w:val="both"/>
      </w:pPr>
      <w:r w:rsidRPr="00193F7A">
        <w:t xml:space="preserve">Теорема 1 </w:t>
      </w:r>
      <w:r w:rsidR="00502748" w:rsidRPr="00502748">
        <w:t xml:space="preserve"> </w:t>
      </w:r>
      <w:r w:rsidRPr="00193F7A">
        <w:t xml:space="preserve">Пусть лист размером </w:t>
      </w:r>
      <w:r w:rsidRPr="00193F7A">
        <w:rPr>
          <w:i/>
        </w:rPr>
        <w:t>(A,B)</w:t>
      </w:r>
      <w:r w:rsidRPr="00193F7A">
        <w:t xml:space="preserve"> раскроен на прямоугольники размером </w:t>
      </w:r>
      <w:r w:rsidRPr="00193F7A">
        <w:rPr>
          <w:i/>
        </w:rPr>
        <w:t>(c,d)</w:t>
      </w:r>
      <w:r w:rsidRPr="00193F7A">
        <w:t xml:space="preserve">. Тогда существует дающий то же число заготовок </w:t>
      </w:r>
      <w:r w:rsidRPr="00502748">
        <w:rPr>
          <w:i/>
        </w:rPr>
        <w:t>c</w:t>
      </w:r>
      <w:r w:rsidRPr="00193F7A">
        <w:t xml:space="preserve">-раскрой, при котором сначала выполняются только резы на полосы ширины </w:t>
      </w:r>
      <w:r w:rsidRPr="00104404">
        <w:rPr>
          <w:i/>
        </w:rPr>
        <w:t>c</w:t>
      </w:r>
      <w:r w:rsidRPr="00193F7A">
        <w:t xml:space="preserve">, а затем эти полосы режутся на заготовки ширины </w:t>
      </w:r>
      <w:r w:rsidRPr="00104404">
        <w:rPr>
          <w:i/>
        </w:rPr>
        <w:t>d.</w:t>
      </w:r>
      <w:r w:rsidRPr="00193F7A">
        <w:t xml:space="preserve"> Аналогично существует дающий столько же заготовок </w:t>
      </w:r>
      <w:r w:rsidRPr="00104404">
        <w:rPr>
          <w:i/>
        </w:rPr>
        <w:t>d</w:t>
      </w:r>
      <w:r w:rsidRPr="00193F7A">
        <w:t xml:space="preserve">-раскрой, в котором сначала выполняются только резы на полосы ширины </w:t>
      </w:r>
      <w:r w:rsidRPr="00104404">
        <w:rPr>
          <w:i/>
        </w:rPr>
        <w:t>d</w:t>
      </w:r>
      <w:r w:rsidRPr="00193F7A">
        <w:t xml:space="preserve">, а затем эти полосы разрезаются на заготовки длины </w:t>
      </w:r>
      <w:r w:rsidRPr="00104404">
        <w:rPr>
          <w:i/>
        </w:rPr>
        <w:t>c</w:t>
      </w:r>
      <w:r w:rsidRPr="00193F7A">
        <w:t>.</w:t>
      </w:r>
    </w:p>
    <w:p w:rsidR="00104404" w:rsidRPr="00FC5ECF" w:rsidRDefault="00104404" w:rsidP="00CD169C">
      <w:pPr>
        <w:autoSpaceDE w:val="0"/>
        <w:autoSpaceDN w:val="0"/>
        <w:adjustRightInd w:val="0"/>
        <w:spacing w:line="360" w:lineRule="auto"/>
        <w:ind w:firstLine="708"/>
        <w:jc w:val="both"/>
      </w:pPr>
    </w:p>
    <w:p w:rsidR="00104404" w:rsidRPr="00FC5ECF" w:rsidRDefault="00697D5F" w:rsidP="00CD169C">
      <w:pPr>
        <w:autoSpaceDE w:val="0"/>
        <w:autoSpaceDN w:val="0"/>
        <w:adjustRightInd w:val="0"/>
        <w:spacing w:line="360" w:lineRule="auto"/>
        <w:ind w:firstLine="708"/>
        <w:jc w:val="both"/>
      </w:pPr>
      <w:r w:rsidRPr="00193F7A">
        <w:t>Эта теорема приводит к следующей схеме динамического</w:t>
      </w:r>
      <w:r w:rsidR="00104404" w:rsidRPr="00104404">
        <w:t xml:space="preserve"> </w:t>
      </w:r>
      <w:r w:rsidRPr="00193F7A">
        <w:t>программирования, положенной в основу вычислительных алгоритмов:</w:t>
      </w:r>
    </w:p>
    <w:p w:rsidR="00104404" w:rsidRPr="00FC5ECF" w:rsidRDefault="00104404" w:rsidP="00CD169C">
      <w:pPr>
        <w:autoSpaceDE w:val="0"/>
        <w:autoSpaceDN w:val="0"/>
        <w:adjustRightInd w:val="0"/>
        <w:spacing w:line="360" w:lineRule="auto"/>
        <w:ind w:firstLine="708"/>
        <w:jc w:val="both"/>
      </w:pPr>
    </w:p>
    <w:p w:rsidR="00697D5F" w:rsidRPr="00193F7A" w:rsidRDefault="004E5835" w:rsidP="00CD169C">
      <w:pPr>
        <w:autoSpaceDE w:val="0"/>
        <w:autoSpaceDN w:val="0"/>
        <w:adjustRightInd w:val="0"/>
        <w:spacing w:line="360" w:lineRule="auto"/>
        <w:jc w:val="both"/>
      </w:pPr>
      <w:r>
        <w:rPr>
          <w:noProof/>
        </w:rPr>
        <w:pict>
          <v:shape id="_x0000_s1420" type="#_x0000_t75" style="position:absolute;left:0;text-align:left;margin-left:28.6pt;margin-top:4.95pt;width:287pt;height:18pt;z-index:251694592" wrapcoords="720 2400 120 6720 960 10080 120 14880 360 19680 13800 19680 13680 17760 20160 12960 20880 12000 19920 10080 21480 9120 21120 7200 13320 2400 720 2400">
            <v:imagedata r:id="rId12" o:title=""/>
            <w10:wrap type="tight"/>
          </v:shape>
          <o:OLEObject Type="Embed" ProgID="Equation.3" ShapeID="_x0000_s1420" DrawAspect="Content" ObjectID="_1633756968" r:id="rId13"/>
        </w:pict>
      </w:r>
      <w:r>
        <w:rPr>
          <w:noProof/>
        </w:rPr>
        <w:pict>
          <v:shape id="_x0000_s1419" type="#_x0000_t75" style="position:absolute;left:0;text-align:left;margin-left:87.1pt;margin-top:4.4pt;width:.55pt;height:.55pt;z-index:251693568" wrapcoords="720 2400 120 6720 960 10080 120 14880 360 19680 13800 19680 13680 17760 20160 12960 20880 12000 19920 10080 21480 9120 21120 7200 13320 2400 720 2400">
            <v:imagedata r:id="rId14" o:title=""/>
            <w10:wrap type="tight"/>
          </v:shape>
          <o:OLEObject Type="Embed" ProgID="Equation.3" ShapeID="_x0000_s1419" DrawAspect="Content" ObjectID="_1633756969" r:id="rId15"/>
        </w:pict>
      </w:r>
    </w:p>
    <w:p w:rsidR="00697D5F" w:rsidRPr="00193F7A" w:rsidRDefault="00697D5F" w:rsidP="00CD169C">
      <w:pPr>
        <w:autoSpaceDE w:val="0"/>
        <w:autoSpaceDN w:val="0"/>
        <w:adjustRightInd w:val="0"/>
        <w:spacing w:line="360" w:lineRule="auto"/>
        <w:jc w:val="both"/>
      </w:pPr>
    </w:p>
    <w:p w:rsidR="00697D5F" w:rsidRPr="00193F7A" w:rsidRDefault="00697D5F" w:rsidP="00CD169C">
      <w:pPr>
        <w:autoSpaceDE w:val="0"/>
        <w:autoSpaceDN w:val="0"/>
        <w:adjustRightInd w:val="0"/>
        <w:spacing w:line="360" w:lineRule="auto"/>
        <w:jc w:val="both"/>
      </w:pPr>
      <w:r w:rsidRPr="00193F7A">
        <w:t xml:space="preserve">где </w:t>
      </w:r>
      <w:r w:rsidRPr="00193F7A">
        <w:rPr>
          <w:i/>
        </w:rPr>
        <w:t>F(A,B)</w:t>
      </w:r>
      <w:r w:rsidR="00104404" w:rsidRPr="00104404">
        <w:rPr>
          <w:i/>
        </w:rPr>
        <w:t xml:space="preserve"> </w:t>
      </w:r>
      <w:r w:rsidRPr="00193F7A">
        <w:t>- максимальное число прямоугольников (</w:t>
      </w:r>
      <w:r w:rsidRPr="00193F7A">
        <w:rPr>
          <w:i/>
        </w:rPr>
        <w:t>c,d</w:t>
      </w:r>
      <w:r w:rsidRPr="00193F7A">
        <w:t xml:space="preserve">), </w:t>
      </w:r>
      <w:r w:rsidR="00104404" w:rsidRPr="00104404">
        <w:t xml:space="preserve"> </w:t>
      </w:r>
      <w:r w:rsidRPr="00193F7A">
        <w:t>раскраиваемых из прямоугольника (</w:t>
      </w:r>
      <w:r w:rsidRPr="00193F7A">
        <w:rPr>
          <w:i/>
        </w:rPr>
        <w:t>A,B</w:t>
      </w:r>
      <w:r w:rsidRPr="00193F7A">
        <w:t>).</w:t>
      </w:r>
    </w:p>
    <w:p w:rsidR="00697D5F" w:rsidRPr="00193F7A" w:rsidRDefault="00697D5F" w:rsidP="00CD169C">
      <w:pPr>
        <w:autoSpaceDE w:val="0"/>
        <w:autoSpaceDN w:val="0"/>
        <w:adjustRightInd w:val="0"/>
        <w:spacing w:line="360" w:lineRule="auto"/>
        <w:ind w:firstLine="708"/>
        <w:jc w:val="both"/>
      </w:pPr>
      <w:r w:rsidRPr="00193F7A">
        <w:t xml:space="preserve">Традиционно в теории вычислительной сложности размер задачи определяется числом бит для записи числовых данных. Предполагая, что </w:t>
      </w:r>
      <w:r w:rsidR="00CD169C" w:rsidRPr="00CD169C">
        <w:rPr>
          <w:position w:val="-6"/>
        </w:rPr>
        <w:object w:dxaOrig="1400" w:dyaOrig="279">
          <v:shape id="_x0000_i1026" type="#_x0000_t75" style="width:69.75pt;height:13.65pt" o:ole="">
            <v:imagedata r:id="rId16" o:title=""/>
          </v:shape>
          <o:OLEObject Type="Embed" ProgID="Equation.3" ShapeID="_x0000_i1026" DrawAspect="Content" ObjectID="_1633756725" r:id="rId17"/>
        </w:object>
      </w:r>
      <w:r w:rsidR="00CD169C" w:rsidRPr="00CD169C">
        <w:t xml:space="preserve"> </w:t>
      </w:r>
      <w:r w:rsidRPr="00193F7A">
        <w:t xml:space="preserve"> натуральные числа, можно считать, что размер задачи определяется величиной </w:t>
      </w:r>
      <w:r w:rsidR="00CD169C" w:rsidRPr="00CD169C">
        <w:t xml:space="preserve"> </w:t>
      </w:r>
      <w:r w:rsidRPr="00193F7A">
        <w:t>log</w:t>
      </w:r>
      <w:r w:rsidRPr="00193F7A">
        <w:rPr>
          <w:vertAlign w:val="subscript"/>
        </w:rPr>
        <w:t>2</w:t>
      </w:r>
      <w:r w:rsidRPr="00193F7A">
        <w:t xml:space="preserve"> </w:t>
      </w:r>
      <w:r w:rsidRPr="00193F7A">
        <w:rPr>
          <w:i/>
        </w:rPr>
        <w:t>A</w:t>
      </w:r>
      <w:r w:rsidRPr="00193F7A">
        <w:t xml:space="preserve">. Так как вышеизложенная схема динамического программирования имеет квадратичную по величине </w:t>
      </w:r>
      <w:r w:rsidR="00461E8F" w:rsidRPr="00CD169C">
        <w:rPr>
          <w:position w:val="-12"/>
        </w:rPr>
        <w:object w:dxaOrig="660" w:dyaOrig="360">
          <v:shape id="_x0000_i1027" type="#_x0000_t75" style="width:33.35pt;height:18.2pt" o:ole="">
            <v:imagedata r:id="rId18" o:title=""/>
          </v:shape>
          <o:OLEObject Type="Embed" ProgID="Equation.3" ShapeID="_x0000_i1027" DrawAspect="Content" ObjectID="_1633756726" r:id="rId19"/>
        </w:object>
      </w:r>
      <w:r w:rsidRPr="00193F7A">
        <w:t xml:space="preserve"> сложность, то отсюда следует неполиномиальность по log</w:t>
      </w:r>
      <w:r w:rsidRPr="00193F7A">
        <w:rPr>
          <w:vertAlign w:val="subscript"/>
        </w:rPr>
        <w:t>2</w:t>
      </w:r>
      <w:r w:rsidRPr="00193F7A">
        <w:t xml:space="preserve"> </w:t>
      </w:r>
      <w:r w:rsidRPr="00193F7A">
        <w:rPr>
          <w:i/>
        </w:rPr>
        <w:t>A</w:t>
      </w:r>
      <w:r w:rsidRPr="00193F7A">
        <w:t xml:space="preserve"> вытекающего из нее алгоритма.</w:t>
      </w:r>
    </w:p>
    <w:p w:rsidR="00697D5F" w:rsidRPr="00193F7A" w:rsidRDefault="00697D5F" w:rsidP="00CD169C">
      <w:pPr>
        <w:autoSpaceDE w:val="0"/>
        <w:autoSpaceDN w:val="0"/>
        <w:adjustRightInd w:val="0"/>
        <w:spacing w:line="360" w:lineRule="auto"/>
        <w:jc w:val="both"/>
      </w:pPr>
    </w:p>
    <w:p w:rsidR="00697D5F" w:rsidRPr="00193F7A" w:rsidRDefault="00697D5F" w:rsidP="00CD169C">
      <w:pPr>
        <w:autoSpaceDE w:val="0"/>
        <w:autoSpaceDN w:val="0"/>
        <w:adjustRightInd w:val="0"/>
        <w:spacing w:line="360" w:lineRule="auto"/>
        <w:jc w:val="both"/>
      </w:pPr>
      <w:r w:rsidRPr="00193F7A">
        <w:t xml:space="preserve">В работе </w:t>
      </w:r>
      <w:r w:rsidR="00104404" w:rsidRPr="00104404">
        <w:t>[11]</w:t>
      </w:r>
      <w:r w:rsidRPr="00193F7A">
        <w:t xml:space="preserve"> предложен полиномиальный (квадратичный)</w:t>
      </w:r>
      <w:r w:rsidR="00104404" w:rsidRPr="00104404">
        <w:t xml:space="preserve"> </w:t>
      </w:r>
      <w:r w:rsidRPr="00193F7A">
        <w:t xml:space="preserve">алгоритм с вычислительной сложностью </w:t>
      </w:r>
      <w:r w:rsidRPr="00193F7A">
        <w:rPr>
          <w:i/>
        </w:rPr>
        <w:t>O(</w:t>
      </w:r>
      <w:r w:rsidRPr="00193F7A">
        <w:t>log</w:t>
      </w:r>
      <w:r w:rsidRPr="00193F7A">
        <w:rPr>
          <w:i/>
          <w:vertAlign w:val="subscript"/>
        </w:rPr>
        <w:t>2</w:t>
      </w:r>
      <w:r w:rsidRPr="00193F7A">
        <w:rPr>
          <w:i/>
          <w:vertAlign w:val="superscript"/>
        </w:rPr>
        <w:t>2</w:t>
      </w:r>
      <w:r w:rsidRPr="00193F7A">
        <w:rPr>
          <w:i/>
        </w:rPr>
        <w:t xml:space="preserve"> d)</w:t>
      </w:r>
      <w:r w:rsidRPr="00193F7A">
        <w:t xml:space="preserve"> арифметических операций.</w:t>
      </w:r>
      <w:r w:rsidRPr="00704866">
        <w:t xml:space="preserve"> </w:t>
      </w:r>
      <w:r w:rsidRPr="00193F7A">
        <w:t xml:space="preserve">Оказывается, что задача может быть </w:t>
      </w:r>
      <w:r w:rsidRPr="00193F7A">
        <w:lastRenderedPageBreak/>
        <w:t xml:space="preserve">решена за </w:t>
      </w:r>
      <w:r w:rsidRPr="00193F7A">
        <w:rPr>
          <w:i/>
        </w:rPr>
        <w:t>O(</w:t>
      </w:r>
      <w:r w:rsidRPr="00193F7A">
        <w:t>log</w:t>
      </w:r>
      <w:r w:rsidRPr="00193F7A">
        <w:rPr>
          <w:i/>
          <w:vertAlign w:val="subscript"/>
        </w:rPr>
        <w:t xml:space="preserve">2 </w:t>
      </w:r>
      <w:r w:rsidRPr="00193F7A">
        <w:rPr>
          <w:i/>
        </w:rPr>
        <w:t>d)</w:t>
      </w:r>
      <w:r w:rsidRPr="00193F7A">
        <w:t xml:space="preserve">  арифметических операций.</w:t>
      </w:r>
      <w:r w:rsidRPr="00704866">
        <w:t xml:space="preserve"> </w:t>
      </w:r>
      <w:r w:rsidR="00104404" w:rsidRPr="00104404">
        <w:t xml:space="preserve"> </w:t>
      </w:r>
      <w:r w:rsidRPr="00193F7A">
        <w:t xml:space="preserve">Обозначим через </w:t>
      </w:r>
      <w:r w:rsidR="00CD169C" w:rsidRPr="00193F7A">
        <w:rPr>
          <w:position w:val="-28"/>
        </w:rPr>
        <w:object w:dxaOrig="520" w:dyaOrig="660">
          <v:shape id="_x0000_i1028" type="#_x0000_t75" style="width:25.75pt;height:33.35pt" o:ole="">
            <v:imagedata r:id="rId20" o:title=""/>
          </v:shape>
          <o:OLEObject Type="Embed" ProgID="Equation.3" ShapeID="_x0000_i1028" DrawAspect="Content" ObjectID="_1633756727" r:id="rId21"/>
        </w:object>
      </w:r>
      <w:r w:rsidRPr="00193F7A">
        <w:t xml:space="preserve"> максимальное число (</w:t>
      </w:r>
      <w:r w:rsidRPr="00193F7A">
        <w:rPr>
          <w:i/>
        </w:rPr>
        <w:t>c,d</w:t>
      </w:r>
      <w:r w:rsidRPr="00193F7A">
        <w:t xml:space="preserve">)-прямоугольников, </w:t>
      </w:r>
      <w:r w:rsidRPr="00704866">
        <w:t xml:space="preserve"> </w:t>
      </w:r>
      <w:r w:rsidRPr="00193F7A">
        <w:t>раскраиваемых из прямоугольника (</w:t>
      </w:r>
      <w:r w:rsidRPr="00193F7A">
        <w:rPr>
          <w:i/>
        </w:rPr>
        <w:t>A,B</w:t>
      </w:r>
      <w:r w:rsidRPr="00193F7A">
        <w:t>). Этот символ выражается следующим образом:</w:t>
      </w:r>
    </w:p>
    <w:p w:rsidR="00697D5F" w:rsidRPr="00193F7A" w:rsidRDefault="004E5835" w:rsidP="00697D5F">
      <w:pPr>
        <w:autoSpaceDE w:val="0"/>
        <w:autoSpaceDN w:val="0"/>
        <w:adjustRightInd w:val="0"/>
        <w:spacing w:line="360" w:lineRule="auto"/>
      </w:pPr>
      <w:r>
        <w:rPr>
          <w:noProof/>
        </w:rPr>
        <w:pict>
          <v:shape id="_x0000_s1421" type="#_x0000_t75" style="position:absolute;margin-left:34.6pt;margin-top:15.55pt;width:369.95pt;height:62.4pt;z-index:251695616" wrapcoords="720 2400 120 6720 960 10080 120 14880 360 19680 13800 19680 13680 17760 20160 12960 20880 12000 19920 10080 21480 9120 21120 7200 13320 2400 720 2400">
            <v:imagedata r:id="rId22" o:title=""/>
            <w10:wrap type="tight"/>
          </v:shape>
          <o:OLEObject Type="Embed" ProgID="Equation.3" ShapeID="_x0000_s1421" DrawAspect="Content" ObjectID="_1633756970" r:id="rId23"/>
        </w:pic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ind w:firstLine="708"/>
      </w:pPr>
      <w:r w:rsidRPr="00193F7A">
        <w:t xml:space="preserve">Приведем без доказательства следующие свойства символа </w:t>
      </w:r>
      <w:r w:rsidR="009F628C" w:rsidRPr="00193F7A">
        <w:rPr>
          <w:position w:val="-28"/>
        </w:rPr>
        <w:object w:dxaOrig="520" w:dyaOrig="660">
          <v:shape id="_x0000_i1029" type="#_x0000_t75" style="width:25.75pt;height:33.35pt" o:ole="">
            <v:imagedata r:id="rId24" o:title=""/>
          </v:shape>
          <o:OLEObject Type="Embed" ProgID="Equation.3" ShapeID="_x0000_i1029" DrawAspect="Content" ObjectID="_1633756728" r:id="rId25"/>
        </w:object>
      </w:r>
      <w:r w:rsidRPr="00193F7A">
        <w:t xml:space="preserve">  , имеющие простой геометрический смысл:</w:t>
      </w:r>
    </w:p>
    <w:p w:rsidR="00697D5F" w:rsidRPr="00193F7A" w:rsidRDefault="00697D5F" w:rsidP="00697D5F">
      <w:pPr>
        <w:autoSpaceDE w:val="0"/>
        <w:autoSpaceDN w:val="0"/>
        <w:adjustRightInd w:val="0"/>
        <w:spacing w:line="360" w:lineRule="auto"/>
      </w:pPr>
    </w:p>
    <w:p w:rsidR="00697D5F" w:rsidRPr="00104404" w:rsidRDefault="00697D5F" w:rsidP="00104404">
      <w:pPr>
        <w:autoSpaceDE w:val="0"/>
        <w:autoSpaceDN w:val="0"/>
        <w:adjustRightInd w:val="0"/>
        <w:spacing w:line="360" w:lineRule="auto"/>
        <w:jc w:val="right"/>
      </w:pPr>
      <w:r w:rsidRPr="00193F7A">
        <w:rPr>
          <w:position w:val="-28"/>
        </w:rPr>
        <w:object w:dxaOrig="520" w:dyaOrig="660">
          <v:shape id="_x0000_i1030" type="#_x0000_t75" style="width:25.75pt;height:33.35pt" o:ole="">
            <v:imagedata r:id="rId26" o:title=""/>
          </v:shape>
          <o:OLEObject Type="Embed" ProgID="Equation.3" ShapeID="_x0000_i1030" DrawAspect="Content" ObjectID="_1633756729" r:id="rId27"/>
        </w:object>
      </w:r>
      <w:r w:rsidRPr="00193F7A">
        <w:t xml:space="preserve"> - целое неотрицательное число,</w:t>
      </w:r>
      <w:r w:rsidR="00104404" w:rsidRPr="00104404">
        <w:t xml:space="preserve">                                                     (1)</w:t>
      </w:r>
    </w:p>
    <w:p w:rsidR="00697D5F" w:rsidRPr="00193F7A" w:rsidRDefault="00697D5F" w:rsidP="00104404">
      <w:pPr>
        <w:autoSpaceDE w:val="0"/>
        <w:autoSpaceDN w:val="0"/>
        <w:adjustRightInd w:val="0"/>
        <w:spacing w:line="360" w:lineRule="auto"/>
        <w:jc w:val="right"/>
      </w:pPr>
    </w:p>
    <w:p w:rsidR="00104404" w:rsidRPr="00104404" w:rsidRDefault="00697D5F" w:rsidP="00104404">
      <w:pPr>
        <w:autoSpaceDE w:val="0"/>
        <w:autoSpaceDN w:val="0"/>
        <w:adjustRightInd w:val="0"/>
        <w:spacing w:line="360" w:lineRule="auto"/>
        <w:jc w:val="right"/>
      </w:pPr>
      <w:r w:rsidRPr="00193F7A">
        <w:rPr>
          <w:position w:val="-28"/>
        </w:rPr>
        <w:object w:dxaOrig="520" w:dyaOrig="660">
          <v:shape id="_x0000_i1031" type="#_x0000_t75" style="width:25.75pt;height:33.35pt" o:ole="">
            <v:imagedata r:id="rId28" o:title=""/>
          </v:shape>
          <o:OLEObject Type="Embed" ProgID="Equation.3" ShapeID="_x0000_i1031" DrawAspect="Content" ObjectID="_1633756730" r:id="rId29"/>
        </w:object>
      </w:r>
      <w:r w:rsidRPr="00104404">
        <w:t>=</w:t>
      </w:r>
      <w:r w:rsidRPr="00193F7A">
        <w:t xml:space="preserve"> </w:t>
      </w:r>
      <w:r w:rsidRPr="00193F7A">
        <w:rPr>
          <w:position w:val="-28"/>
        </w:rPr>
        <w:object w:dxaOrig="520" w:dyaOrig="660">
          <v:shape id="_x0000_i1032" type="#_x0000_t75" style="width:25.75pt;height:33.35pt" o:ole="">
            <v:imagedata r:id="rId30" o:title=""/>
          </v:shape>
          <o:OLEObject Type="Embed" ProgID="Equation.3" ShapeID="_x0000_i1032" DrawAspect="Content" ObjectID="_1633756731" r:id="rId31"/>
        </w:object>
      </w:r>
      <w:r w:rsidRPr="00104404">
        <w:t>=</w:t>
      </w:r>
      <w:r w:rsidRPr="00193F7A">
        <w:t xml:space="preserve"> </w:t>
      </w:r>
      <w:r w:rsidRPr="00193F7A">
        <w:rPr>
          <w:position w:val="-28"/>
        </w:rPr>
        <w:object w:dxaOrig="520" w:dyaOrig="660">
          <v:shape id="_x0000_i1033" type="#_x0000_t75" style="width:25.75pt;height:33.35pt" o:ole="">
            <v:imagedata r:id="rId32" o:title=""/>
          </v:shape>
          <o:OLEObject Type="Embed" ProgID="Equation.3" ShapeID="_x0000_i1033" DrawAspect="Content" ObjectID="_1633756732" r:id="rId33"/>
        </w:object>
      </w:r>
      <w:r w:rsidR="00104404" w:rsidRPr="00104404">
        <w:t xml:space="preserve">                                                                                    (2)</w:t>
      </w:r>
    </w:p>
    <w:p w:rsidR="00697D5F" w:rsidRPr="00104404" w:rsidRDefault="00697D5F" w:rsidP="00104404">
      <w:pPr>
        <w:autoSpaceDE w:val="0"/>
        <w:autoSpaceDN w:val="0"/>
        <w:adjustRightInd w:val="0"/>
        <w:spacing w:line="360" w:lineRule="auto"/>
        <w:jc w:val="right"/>
      </w:pPr>
    </w:p>
    <w:p w:rsidR="00104404" w:rsidRPr="00104404" w:rsidRDefault="00697D5F" w:rsidP="00104404">
      <w:pPr>
        <w:autoSpaceDE w:val="0"/>
        <w:autoSpaceDN w:val="0"/>
        <w:adjustRightInd w:val="0"/>
        <w:spacing w:line="360" w:lineRule="auto"/>
        <w:jc w:val="right"/>
      </w:pPr>
      <w:r w:rsidRPr="00193F7A">
        <w:rPr>
          <w:position w:val="-30"/>
        </w:rPr>
        <w:object w:dxaOrig="2140" w:dyaOrig="680">
          <v:shape id="_x0000_i1034" type="#_x0000_t75" style="width:106.85pt;height:34.1pt" o:ole="">
            <v:imagedata r:id="rId34" o:title=""/>
          </v:shape>
          <o:OLEObject Type="Embed" ProgID="Equation.3" ShapeID="_x0000_i1034" DrawAspect="Content" ObjectID="_1633756733" r:id="rId35"/>
        </w:object>
      </w:r>
      <w:r w:rsidR="00104404" w:rsidRPr="00104404">
        <w:t xml:space="preserve">                                                                               (3)</w:t>
      </w:r>
    </w:p>
    <w:p w:rsidR="00697D5F" w:rsidRPr="00104404" w:rsidRDefault="00697D5F" w:rsidP="00104404">
      <w:pPr>
        <w:autoSpaceDE w:val="0"/>
        <w:autoSpaceDN w:val="0"/>
        <w:adjustRightInd w:val="0"/>
        <w:spacing w:line="360" w:lineRule="auto"/>
        <w:jc w:val="right"/>
      </w:pPr>
    </w:p>
    <w:p w:rsidR="00697D5F" w:rsidRPr="00104404" w:rsidRDefault="00697D5F" w:rsidP="00104404">
      <w:pPr>
        <w:autoSpaceDE w:val="0"/>
        <w:autoSpaceDN w:val="0"/>
        <w:adjustRightInd w:val="0"/>
        <w:spacing w:line="360" w:lineRule="auto"/>
        <w:jc w:val="right"/>
      </w:pPr>
      <w:r w:rsidRPr="00193F7A">
        <w:rPr>
          <w:position w:val="-28"/>
        </w:rPr>
        <w:object w:dxaOrig="2640" w:dyaOrig="680">
          <v:shape id="_x0000_i1035" type="#_x0000_t75" style="width:131.85pt;height:34.1pt" o:ole="">
            <v:imagedata r:id="rId36" o:title=""/>
          </v:shape>
          <o:OLEObject Type="Embed" ProgID="Equation.3" ShapeID="_x0000_i1035" DrawAspect="Content" ObjectID="_1633756734" r:id="rId37"/>
        </w:object>
      </w:r>
      <w:r w:rsidR="00104404" w:rsidRPr="00104404">
        <w:t xml:space="preserve">                                                                          (4)</w:t>
      </w:r>
    </w:p>
    <w:p w:rsidR="00697D5F" w:rsidRPr="00104404" w:rsidRDefault="00697D5F" w:rsidP="00104404">
      <w:pPr>
        <w:autoSpaceDE w:val="0"/>
        <w:autoSpaceDN w:val="0"/>
        <w:adjustRightInd w:val="0"/>
        <w:spacing w:line="360" w:lineRule="auto"/>
        <w:jc w:val="right"/>
      </w:pPr>
      <w:r w:rsidRPr="00193F7A">
        <w:rPr>
          <w:position w:val="-28"/>
        </w:rPr>
        <w:object w:dxaOrig="2260" w:dyaOrig="660">
          <v:shape id="_x0000_i1036" type="#_x0000_t75" style="width:112.95pt;height:33.35pt" o:ole="">
            <v:imagedata r:id="rId38" o:title=""/>
          </v:shape>
          <o:OLEObject Type="Embed" ProgID="Equation.3" ShapeID="_x0000_i1036" DrawAspect="Content" ObjectID="_1633756735" r:id="rId39"/>
        </w:object>
      </w:r>
      <w:r w:rsidR="00104404" w:rsidRPr="00104404">
        <w:t xml:space="preserve">                                                                                 (5)</w:t>
      </w:r>
    </w:p>
    <w:p w:rsidR="00697D5F" w:rsidRPr="00104404" w:rsidRDefault="00697D5F" w:rsidP="00104404">
      <w:pPr>
        <w:autoSpaceDE w:val="0"/>
        <w:autoSpaceDN w:val="0"/>
        <w:adjustRightInd w:val="0"/>
        <w:spacing w:line="360" w:lineRule="auto"/>
        <w:jc w:val="right"/>
      </w:pPr>
      <w:r w:rsidRPr="00193F7A">
        <w:rPr>
          <w:position w:val="-28"/>
        </w:rPr>
        <w:object w:dxaOrig="4720" w:dyaOrig="660">
          <v:shape id="_x0000_i1037" type="#_x0000_t75" style="width:235.7pt;height:33.35pt" o:ole="">
            <v:imagedata r:id="rId40" o:title=""/>
          </v:shape>
          <o:OLEObject Type="Embed" ProgID="Equation.3" ShapeID="_x0000_i1037" DrawAspect="Content" ObjectID="_1633756736" r:id="rId41"/>
        </w:object>
      </w:r>
      <w:r w:rsidR="00104404" w:rsidRPr="00104404">
        <w:t xml:space="preserve">                                               (6)</w:t>
      </w:r>
    </w:p>
    <w:p w:rsidR="00697D5F" w:rsidRPr="00104404" w:rsidRDefault="00697D5F" w:rsidP="00104404">
      <w:pPr>
        <w:autoSpaceDE w:val="0"/>
        <w:autoSpaceDN w:val="0"/>
        <w:adjustRightInd w:val="0"/>
        <w:spacing w:line="360" w:lineRule="auto"/>
        <w:jc w:val="right"/>
      </w:pPr>
      <w:r w:rsidRPr="00193F7A">
        <w:rPr>
          <w:position w:val="-28"/>
        </w:rPr>
        <w:object w:dxaOrig="3640" w:dyaOrig="680">
          <v:shape id="_x0000_i1038" type="#_x0000_t75" style="width:181.9pt;height:34.1pt" o:ole="">
            <v:imagedata r:id="rId42" o:title=""/>
          </v:shape>
          <o:OLEObject Type="Embed" ProgID="Equation.3" ShapeID="_x0000_i1038" DrawAspect="Content" ObjectID="_1633756737" r:id="rId43"/>
        </w:object>
      </w:r>
      <w:r w:rsidR="00104404" w:rsidRPr="00104404">
        <w:t xml:space="preserve">                                                              (7)</w:t>
      </w:r>
    </w:p>
    <w:p w:rsidR="00697D5F" w:rsidRPr="00104404" w:rsidRDefault="00697D5F" w:rsidP="00104404">
      <w:pPr>
        <w:autoSpaceDE w:val="0"/>
        <w:autoSpaceDN w:val="0"/>
        <w:adjustRightInd w:val="0"/>
        <w:spacing w:line="360" w:lineRule="auto"/>
        <w:jc w:val="right"/>
      </w:pPr>
      <w:r w:rsidRPr="00193F7A">
        <w:rPr>
          <w:position w:val="-28"/>
        </w:rPr>
        <w:object w:dxaOrig="3220" w:dyaOrig="660">
          <v:shape id="_x0000_i1039" type="#_x0000_t75" style="width:160.65pt;height:33.35pt" o:ole="">
            <v:imagedata r:id="rId44" o:title=""/>
          </v:shape>
          <o:OLEObject Type="Embed" ProgID="Equation.3" ShapeID="_x0000_i1039" DrawAspect="Content" ObjectID="_1633756738" r:id="rId45"/>
        </w:object>
      </w:r>
      <w:r w:rsidR="00104404" w:rsidRPr="00104404">
        <w:t xml:space="preserve">                                                                    (8)</w:t>
      </w:r>
    </w:p>
    <w:p w:rsidR="00697D5F" w:rsidRPr="00104404" w:rsidRDefault="00697D5F" w:rsidP="00104404">
      <w:pPr>
        <w:autoSpaceDE w:val="0"/>
        <w:autoSpaceDN w:val="0"/>
        <w:adjustRightInd w:val="0"/>
        <w:spacing w:line="360" w:lineRule="auto"/>
        <w:jc w:val="right"/>
      </w:pPr>
      <w:r w:rsidRPr="00193F7A">
        <w:rPr>
          <w:position w:val="-28"/>
        </w:rPr>
        <w:object w:dxaOrig="2760" w:dyaOrig="660">
          <v:shape id="_x0000_i1040" type="#_x0000_t75" style="width:137.95pt;height:33.35pt" o:ole="">
            <v:imagedata r:id="rId46" o:title=""/>
          </v:shape>
          <o:OLEObject Type="Embed" ProgID="Equation.3" ShapeID="_x0000_i1040" DrawAspect="Content" ObjectID="_1633756739" r:id="rId47"/>
        </w:object>
      </w:r>
      <w:r w:rsidR="00104404" w:rsidRPr="00104404">
        <w:t xml:space="preserve">                                                                           (9)</w:t>
      </w:r>
    </w:p>
    <w:p w:rsidR="00697D5F" w:rsidRPr="00104404" w:rsidRDefault="00697D5F" w:rsidP="00104404">
      <w:pPr>
        <w:autoSpaceDE w:val="0"/>
        <w:autoSpaceDN w:val="0"/>
        <w:adjustRightInd w:val="0"/>
        <w:spacing w:line="360" w:lineRule="auto"/>
        <w:jc w:val="right"/>
      </w:pPr>
      <w:r w:rsidRPr="00193F7A">
        <w:rPr>
          <w:position w:val="-28"/>
        </w:rPr>
        <w:object w:dxaOrig="2620" w:dyaOrig="680">
          <v:shape id="_x0000_i1041" type="#_x0000_t75" style="width:131.1pt;height:34.1pt" o:ole="">
            <v:imagedata r:id="rId48" o:title=""/>
          </v:shape>
          <o:OLEObject Type="Embed" ProgID="Equation.3" ShapeID="_x0000_i1041" DrawAspect="Content" ObjectID="_1633756740" r:id="rId49"/>
        </w:object>
      </w:r>
      <w:r w:rsidR="00104404" w:rsidRPr="00104404">
        <w:t xml:space="preserve">                                                                          (10)</w:t>
      </w:r>
    </w:p>
    <w:p w:rsidR="00697D5F" w:rsidRPr="00104404" w:rsidRDefault="00697D5F" w:rsidP="00104404">
      <w:pPr>
        <w:autoSpaceDE w:val="0"/>
        <w:autoSpaceDN w:val="0"/>
        <w:adjustRightInd w:val="0"/>
        <w:spacing w:line="360" w:lineRule="auto"/>
        <w:jc w:val="right"/>
      </w:pPr>
      <w:r w:rsidRPr="00193F7A">
        <w:rPr>
          <w:position w:val="-28"/>
        </w:rPr>
        <w:object w:dxaOrig="3400" w:dyaOrig="660">
          <v:shape id="_x0000_i1042" type="#_x0000_t75" style="width:169.75pt;height:33.35pt" o:ole="">
            <v:imagedata r:id="rId50" o:title=""/>
          </v:shape>
          <o:OLEObject Type="Embed" ProgID="Equation.3" ShapeID="_x0000_i1042" DrawAspect="Content" ObjectID="_1633756741" r:id="rId51"/>
        </w:object>
      </w:r>
      <w:r w:rsidR="00104404" w:rsidRPr="00104404">
        <w:t xml:space="preserve">                                                             (11)</w:t>
      </w:r>
    </w:p>
    <w:p w:rsidR="00697D5F" w:rsidRPr="00104404" w:rsidRDefault="00104404" w:rsidP="00104404">
      <w:pPr>
        <w:autoSpaceDE w:val="0"/>
        <w:autoSpaceDN w:val="0"/>
        <w:adjustRightInd w:val="0"/>
        <w:spacing w:line="360" w:lineRule="auto"/>
        <w:jc w:val="right"/>
      </w:pPr>
      <w:r w:rsidRPr="00104404">
        <w:t xml:space="preserve"> </w:t>
      </w:r>
      <w:r w:rsidR="00697D5F" w:rsidRPr="00193F7A">
        <w:rPr>
          <w:position w:val="-28"/>
        </w:rPr>
        <w:object w:dxaOrig="3379" w:dyaOrig="660">
          <v:shape id="_x0000_i1043" type="#_x0000_t75" style="width:169pt;height:33.35pt" o:ole="">
            <v:imagedata r:id="rId52" o:title=""/>
          </v:shape>
          <o:OLEObject Type="Embed" ProgID="Equation.3" ShapeID="_x0000_i1043" DrawAspect="Content" ObjectID="_1633756742" r:id="rId53"/>
        </w:object>
      </w:r>
      <w:r w:rsidRPr="00104404">
        <w:t xml:space="preserve">                                                             (12)</w:t>
      </w:r>
    </w:p>
    <w:p w:rsidR="00697D5F" w:rsidRPr="00104404" w:rsidRDefault="00697D5F" w:rsidP="00697D5F">
      <w:pPr>
        <w:autoSpaceDE w:val="0"/>
        <w:autoSpaceDN w:val="0"/>
        <w:adjustRightInd w:val="0"/>
        <w:spacing w:line="360" w:lineRule="auto"/>
        <w:jc w:val="center"/>
      </w:pPr>
    </w:p>
    <w:p w:rsidR="00697D5F" w:rsidRPr="00193F7A" w:rsidRDefault="00697D5F" w:rsidP="004F1731">
      <w:pPr>
        <w:autoSpaceDE w:val="0"/>
        <w:autoSpaceDN w:val="0"/>
        <w:adjustRightInd w:val="0"/>
        <w:spacing w:line="360" w:lineRule="auto"/>
        <w:jc w:val="both"/>
      </w:pPr>
      <w:r w:rsidRPr="00193F7A">
        <w:t>Заметим, что свойство (</w:t>
      </w:r>
      <w:r w:rsidR="003E6850" w:rsidRPr="003E6850">
        <w:t>8)</w:t>
      </w:r>
      <w:r w:rsidRPr="00193F7A">
        <w:t xml:space="preserve"> фиксирует множество полностью раскраиваемых прямоугольников. </w:t>
      </w:r>
      <w:r w:rsidR="004F1731" w:rsidRPr="004F1731">
        <w:t xml:space="preserve"> </w:t>
      </w:r>
      <w:r w:rsidRPr="00193F7A">
        <w:t>Основной для конструирования эффективного способа оптимального</w:t>
      </w:r>
    </w:p>
    <w:p w:rsidR="00697D5F" w:rsidRPr="00697D5F" w:rsidRDefault="00697D5F" w:rsidP="004F1731">
      <w:pPr>
        <w:autoSpaceDE w:val="0"/>
        <w:autoSpaceDN w:val="0"/>
        <w:adjustRightInd w:val="0"/>
        <w:spacing w:line="360" w:lineRule="auto"/>
        <w:jc w:val="both"/>
      </w:pPr>
      <w:r w:rsidRPr="00193F7A">
        <w:t>раскроя является следующая теорема.</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Теорема 2 </w:t>
      </w:r>
      <w:r w:rsidR="004F1731" w:rsidRPr="004F1731">
        <w:t xml:space="preserve"> </w:t>
      </w:r>
      <w:r w:rsidRPr="00193F7A">
        <w:t xml:space="preserve">В случае, когда стороны большого прямоугольника удовлетворяют соотношениям </w:t>
      </w:r>
      <w:r w:rsidRPr="00193F7A">
        <w:rPr>
          <w:i/>
        </w:rPr>
        <w:t>A=rc+sd,B=tc+ud, r,s,t,u</w:t>
      </w:r>
      <w:r w:rsidRPr="00193F7A">
        <w:t xml:space="preserve"> –целые положительные числа, справедлива формула</w:t>
      </w:r>
    </w:p>
    <w:p w:rsidR="004F1731" w:rsidRPr="00FC5ECF" w:rsidRDefault="004F1731" w:rsidP="00697D5F">
      <w:pPr>
        <w:autoSpaceDE w:val="0"/>
        <w:autoSpaceDN w:val="0"/>
        <w:adjustRightInd w:val="0"/>
        <w:spacing w:line="360" w:lineRule="auto"/>
        <w:jc w:val="center"/>
      </w:pPr>
    </w:p>
    <w:p w:rsidR="00697D5F" w:rsidRPr="00193F7A" w:rsidRDefault="004F1731" w:rsidP="00697D5F">
      <w:pPr>
        <w:autoSpaceDE w:val="0"/>
        <w:autoSpaceDN w:val="0"/>
        <w:adjustRightInd w:val="0"/>
        <w:spacing w:line="360" w:lineRule="auto"/>
        <w:jc w:val="center"/>
      </w:pPr>
      <w:r w:rsidRPr="00193F7A">
        <w:rPr>
          <w:position w:val="-28"/>
        </w:rPr>
        <w:object w:dxaOrig="3019" w:dyaOrig="660">
          <v:shape id="_x0000_i1044" type="#_x0000_t75" style="width:150.8pt;height:33.35pt" o:ole="">
            <v:imagedata r:id="rId54" o:title=""/>
          </v:shape>
          <o:OLEObject Type="Embed" ProgID="Equation.3" ShapeID="_x0000_i1044" DrawAspect="Content" ObjectID="_1633756743" r:id="rId55"/>
        </w:object>
      </w:r>
    </w:p>
    <w:p w:rsidR="00697D5F" w:rsidRPr="00193F7A" w:rsidRDefault="00697D5F" w:rsidP="00697D5F">
      <w:pPr>
        <w:autoSpaceDE w:val="0"/>
        <w:autoSpaceDN w:val="0"/>
        <w:adjustRightInd w:val="0"/>
        <w:spacing w:line="360" w:lineRule="auto"/>
        <w:rPr>
          <w:lang w:val="en-US"/>
        </w:rPr>
      </w:pPr>
    </w:p>
    <w:p w:rsidR="00697D5F" w:rsidRDefault="00697D5F" w:rsidP="00697D5F">
      <w:pPr>
        <w:autoSpaceDE w:val="0"/>
        <w:autoSpaceDN w:val="0"/>
        <w:adjustRightInd w:val="0"/>
        <w:spacing w:line="360" w:lineRule="auto"/>
      </w:pPr>
      <w:r w:rsidRPr="00193F7A">
        <w:t xml:space="preserve">     Теорема говорит о том, что среди оптимальных раскроев существует раскрой со структурой, изображенной на рисунке </w:t>
      </w:r>
      <w:r w:rsidR="004F1731" w:rsidRPr="004F1731">
        <w:t>1</w:t>
      </w:r>
      <w:r w:rsidRPr="00193F7A">
        <w:t xml:space="preserve">, в котором двумя резами (точнее тремя) разделяем исходный прямоугольник на 4 прямоугольника </w:t>
      </w:r>
      <w:r w:rsidR="00F509D2" w:rsidRPr="00F509D2">
        <w:rPr>
          <w:position w:val="-12"/>
        </w:rPr>
        <w:object w:dxaOrig="1280" w:dyaOrig="360">
          <v:shape id="_x0000_i1045" type="#_x0000_t75" style="width:63.65pt;height:18.2pt" o:ole="">
            <v:imagedata r:id="rId56" o:title=""/>
          </v:shape>
          <o:OLEObject Type="Embed" ProgID="Equation.3" ShapeID="_x0000_i1045" DrawAspect="Content" ObjectID="_1633756744" r:id="rId57"/>
        </w:object>
      </w:r>
      <w:r w:rsidRPr="00193F7A">
        <w:t xml:space="preserve"> Прямоугольники </w:t>
      </w:r>
      <w:r w:rsidR="00F509D2" w:rsidRPr="00F509D2">
        <w:rPr>
          <w:position w:val="-10"/>
        </w:rPr>
        <w:object w:dxaOrig="620" w:dyaOrig="340">
          <v:shape id="_x0000_i1046" type="#_x0000_t75" style="width:31.05pt;height:16.65pt" o:ole="">
            <v:imagedata r:id="rId58" o:title=""/>
          </v:shape>
          <o:OLEObject Type="Embed" ProgID="Equation.3" ShapeID="_x0000_i1046" DrawAspect="Content" ObjectID="_1633756745" r:id="rId59"/>
        </w:object>
      </w:r>
      <w:r w:rsidRPr="00193F7A">
        <w:t xml:space="preserve"> при этом раскраиваются полностью, без остатка, на </w:t>
      </w:r>
      <w:r w:rsidR="00F509D2" w:rsidRPr="00F509D2">
        <w:rPr>
          <w:position w:val="-10"/>
        </w:rPr>
        <w:object w:dxaOrig="560" w:dyaOrig="279">
          <v:shape id="_x0000_i1047" type="#_x0000_t75" style="width:28.05pt;height:13.65pt" o:ole="">
            <v:imagedata r:id="rId60" o:title=""/>
          </v:shape>
          <o:OLEObject Type="Embed" ProgID="Equation.3" ShapeID="_x0000_i1047" DrawAspect="Content" ObjectID="_1633756746" r:id="rId61"/>
        </w:object>
      </w:r>
      <w:r w:rsidRPr="00193F7A">
        <w:t xml:space="preserve"> прямоугольников соответственно, а прямоугольники </w:t>
      </w:r>
      <w:r w:rsidR="00476890" w:rsidRPr="00A03567">
        <w:rPr>
          <w:position w:val="-12"/>
        </w:rPr>
        <w:object w:dxaOrig="580" w:dyaOrig="360">
          <v:shape id="_x0000_i1048" type="#_x0000_t75" style="width:28.8pt;height:18.2pt" o:ole="">
            <v:imagedata r:id="rId62" o:title=""/>
          </v:shape>
          <o:OLEObject Type="Embed" ProgID="Equation.3" ShapeID="_x0000_i1048" DrawAspect="Content" ObjectID="_1633756747" r:id="rId63"/>
        </w:object>
      </w:r>
      <w:r w:rsidRPr="00193F7A">
        <w:t xml:space="preserve"> раскраиваются некоторым оптимальным для них раскроем.</w:t>
      </w:r>
      <w:r w:rsidRPr="00704866">
        <w:t xml:space="preserve"> </w:t>
      </w:r>
    </w:p>
    <w:p w:rsidR="00697D5F" w:rsidRDefault="00697D5F" w:rsidP="00697D5F">
      <w:pPr>
        <w:autoSpaceDE w:val="0"/>
        <w:autoSpaceDN w:val="0"/>
        <w:adjustRightInd w:val="0"/>
        <w:spacing w:line="360" w:lineRule="auto"/>
      </w:pPr>
    </w:p>
    <w:p w:rsidR="00697D5F" w:rsidRPr="00704866" w:rsidRDefault="00697D5F" w:rsidP="00697D5F">
      <w:pPr>
        <w:autoSpaceDE w:val="0"/>
        <w:autoSpaceDN w:val="0"/>
        <w:adjustRightInd w:val="0"/>
        <w:spacing w:line="360" w:lineRule="auto"/>
        <w:jc w:val="center"/>
      </w:pPr>
      <w:r>
        <w:rPr>
          <w:noProof/>
        </w:rPr>
        <w:lastRenderedPageBreak/>
        <w:drawing>
          <wp:inline distT="0" distB="0" distL="0" distR="0">
            <wp:extent cx="4792980" cy="3591560"/>
            <wp:effectExtent l="19050" t="0" r="7620" b="0"/>
            <wp:docPr id="382" name="Рисунок 382" descr="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pic1"/>
                    <pic:cNvPicPr>
                      <a:picLocks noChangeAspect="1" noChangeArrowheads="1"/>
                    </pic:cNvPicPr>
                  </pic:nvPicPr>
                  <pic:blipFill>
                    <a:blip r:embed="rId64" cstate="print"/>
                    <a:srcRect/>
                    <a:stretch>
                      <a:fillRect/>
                    </a:stretch>
                  </pic:blipFill>
                  <pic:spPr bwMode="auto">
                    <a:xfrm>
                      <a:off x="0" y="0"/>
                      <a:ext cx="4792980" cy="3591560"/>
                    </a:xfrm>
                    <a:prstGeom prst="rect">
                      <a:avLst/>
                    </a:prstGeom>
                    <a:noFill/>
                    <a:ln w="9525">
                      <a:noFill/>
                      <a:miter lim="800000"/>
                      <a:headEnd/>
                      <a:tailEnd/>
                    </a:ln>
                  </pic:spPr>
                </pic:pic>
              </a:graphicData>
            </a:graphic>
          </wp:inline>
        </w:drawing>
      </w:r>
    </w:p>
    <w:p w:rsidR="00476890" w:rsidRDefault="00476890" w:rsidP="00476890">
      <w:pPr>
        <w:autoSpaceDE w:val="0"/>
        <w:autoSpaceDN w:val="0"/>
        <w:adjustRightInd w:val="0"/>
        <w:spacing w:line="360" w:lineRule="auto"/>
        <w:jc w:val="center"/>
      </w:pPr>
    </w:p>
    <w:p w:rsidR="00697D5F" w:rsidRDefault="00476890" w:rsidP="00476890">
      <w:pPr>
        <w:autoSpaceDE w:val="0"/>
        <w:autoSpaceDN w:val="0"/>
        <w:adjustRightInd w:val="0"/>
        <w:spacing w:line="360" w:lineRule="auto"/>
        <w:jc w:val="center"/>
      </w:pPr>
      <w:r>
        <w:t>Рис</w:t>
      </w:r>
      <w:r w:rsidR="00B620F4">
        <w:t>унок</w:t>
      </w:r>
      <w:r>
        <w:t xml:space="preserve"> 1 – С</w:t>
      </w:r>
      <w:r w:rsidR="00B620F4">
        <w:t>труктура</w:t>
      </w:r>
      <w:r>
        <w:t xml:space="preserve"> оптимального раскроя</w:t>
      </w:r>
    </w:p>
    <w:p w:rsidR="00476890" w:rsidRPr="00476890" w:rsidRDefault="00476890" w:rsidP="00476890">
      <w:pPr>
        <w:autoSpaceDE w:val="0"/>
        <w:autoSpaceDN w:val="0"/>
        <w:adjustRightInd w:val="0"/>
        <w:spacing w:line="360" w:lineRule="auto"/>
        <w:jc w:val="center"/>
      </w:pPr>
    </w:p>
    <w:p w:rsidR="00697D5F" w:rsidRPr="00193F7A" w:rsidRDefault="00697D5F" w:rsidP="00476890">
      <w:pPr>
        <w:autoSpaceDE w:val="0"/>
        <w:autoSpaceDN w:val="0"/>
        <w:adjustRightInd w:val="0"/>
        <w:spacing w:line="360" w:lineRule="auto"/>
      </w:pPr>
      <w:r w:rsidRPr="00193F7A">
        <w:t xml:space="preserve">В качестве следствия этой теоремы вычислим символ </w:t>
      </w:r>
      <w:r w:rsidRPr="00193F7A">
        <w:rPr>
          <w:position w:val="-28"/>
        </w:rPr>
        <w:object w:dxaOrig="520" w:dyaOrig="660">
          <v:shape id="_x0000_i1049" type="#_x0000_t75" style="width:25.75pt;height:33.35pt" o:ole="">
            <v:imagedata r:id="rId65" o:title=""/>
          </v:shape>
          <o:OLEObject Type="Embed" ProgID="Equation.3" ShapeID="_x0000_i1049" DrawAspect="Content" ObjectID="_1633756748" r:id="rId66"/>
        </w:object>
      </w:r>
      <w:r w:rsidRPr="00193F7A">
        <w:t xml:space="preserve"> для целых чисел</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28"/>
        </w:rPr>
        <w:object w:dxaOrig="6640" w:dyaOrig="680">
          <v:shape id="_x0000_i1050" type="#_x0000_t75" style="width:331.95pt;height:34.1pt" o:ole="">
            <v:imagedata r:id="rId67" o:title=""/>
          </v:shape>
          <o:OLEObject Type="Embed" ProgID="Equation.3" ShapeID="_x0000_i1050" DrawAspect="Content" ObjectID="_1633756749" r:id="rId68"/>
        </w:objec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Здесь {.} -  дробная часть аргумента.</w:t>
      </w:r>
    </w:p>
    <w:p w:rsidR="00697D5F" w:rsidRPr="00193F7A" w:rsidRDefault="00697D5F" w:rsidP="00697D5F">
      <w:pPr>
        <w:autoSpaceDE w:val="0"/>
        <w:autoSpaceDN w:val="0"/>
        <w:adjustRightInd w:val="0"/>
        <w:spacing w:line="360" w:lineRule="auto"/>
      </w:pPr>
    </w:p>
    <w:p w:rsidR="00697D5F" w:rsidRPr="00193F7A" w:rsidRDefault="00697D5F" w:rsidP="00A37553">
      <w:pPr>
        <w:autoSpaceDE w:val="0"/>
        <w:autoSpaceDN w:val="0"/>
        <w:adjustRightInd w:val="0"/>
        <w:spacing w:line="360" w:lineRule="auto"/>
        <w:ind w:firstLine="708"/>
        <w:jc w:val="both"/>
      </w:pPr>
      <w:r w:rsidRPr="00193F7A">
        <w:t xml:space="preserve">В дальнейшем изложении будем считать, что </w:t>
      </w:r>
      <w:r w:rsidR="00476890">
        <w:t xml:space="preserve"> </w:t>
      </w:r>
      <w:r w:rsidRPr="00193F7A">
        <w:rPr>
          <w:i/>
        </w:rPr>
        <w:t xml:space="preserve">A,B,c,d </w:t>
      </w:r>
      <w:r w:rsidR="00476890">
        <w:rPr>
          <w:i/>
        </w:rPr>
        <w:t xml:space="preserve"> </w:t>
      </w:r>
      <w:r w:rsidRPr="00193F7A">
        <w:t>являются натуральными числами, причем наибольший общий делитель н.о.д.(</w:t>
      </w:r>
      <w:r w:rsidRPr="00193F7A">
        <w:rPr>
          <w:i/>
        </w:rPr>
        <w:t>c,d</w:t>
      </w:r>
      <w:r w:rsidRPr="00193F7A">
        <w:t xml:space="preserve">)=1. В </w:t>
      </w:r>
      <w:r w:rsidR="00A37553" w:rsidRPr="00A37553">
        <w:t xml:space="preserve">[16] </w:t>
      </w:r>
      <w:r w:rsidRPr="00193F7A">
        <w:t xml:space="preserve"> показано, что любое натуральное число, большее </w:t>
      </w:r>
      <w:r w:rsidRPr="00193F7A">
        <w:rPr>
          <w:i/>
        </w:rPr>
        <w:t>cd</w:t>
      </w:r>
      <w:r w:rsidRPr="00193F7A">
        <w:t xml:space="preserve"> можно представить в виде </w:t>
      </w:r>
      <w:r w:rsidRPr="00193F7A">
        <w:rPr>
          <w:i/>
        </w:rPr>
        <w:t>cx+dy</w:t>
      </w:r>
      <w:r w:rsidRPr="00193F7A">
        <w:t xml:space="preserve"> с натуральными </w:t>
      </w:r>
      <w:r w:rsidRPr="00193F7A">
        <w:rPr>
          <w:i/>
        </w:rPr>
        <w:t xml:space="preserve">x,y </w:t>
      </w:r>
      <w:r w:rsidRPr="00193F7A">
        <w:t xml:space="preserve">(Задача Фробениуса). Следовательно, любое целое число, большее чем </w:t>
      </w:r>
      <w:r w:rsidRPr="00193F7A">
        <w:rPr>
          <w:i/>
        </w:rPr>
        <w:t>cd-c-d</w:t>
      </w:r>
      <w:r w:rsidRPr="00193F7A">
        <w:t xml:space="preserve"> можно представить в виде </w:t>
      </w:r>
      <w:r w:rsidRPr="00193F7A">
        <w:rPr>
          <w:i/>
        </w:rPr>
        <w:t>cx+dy, x,y</w:t>
      </w:r>
      <w:r w:rsidRPr="00193F7A">
        <w:rPr>
          <w:position w:val="-4"/>
        </w:rPr>
        <w:object w:dxaOrig="200" w:dyaOrig="200">
          <v:shape id="_x0000_i1051" type="#_x0000_t75" style="width:9.85pt;height:9.85pt" o:ole="">
            <v:imagedata r:id="rId69" o:title=""/>
          </v:shape>
          <o:OLEObject Type="Embed" ProgID="Equation.3" ShapeID="_x0000_i1051" DrawAspect="Content" ObjectID="_1633756750" r:id="rId70"/>
        </w:object>
      </w:r>
      <w:r w:rsidRPr="00193F7A">
        <w:t>Z</w:t>
      </w:r>
      <w:r w:rsidRPr="00193F7A">
        <w:rPr>
          <w:vertAlign w:val="subscript"/>
        </w:rPr>
        <w:t>+</w:t>
      </w:r>
      <w:r w:rsidRPr="00193F7A">
        <w:t>. Отсюда и</w:t>
      </w:r>
      <w:r w:rsidR="00461E8F" w:rsidRPr="00B73E3C">
        <w:t xml:space="preserve"> </w:t>
      </w:r>
      <w:r w:rsidRPr="00193F7A">
        <w:t xml:space="preserve">из теоремы </w:t>
      </w:r>
      <w:r w:rsidR="00B73E3C" w:rsidRPr="00B73E3C">
        <w:t>2</w:t>
      </w:r>
      <w:r w:rsidRPr="00193F7A">
        <w:t xml:space="preserve"> следует следующий способ вычисления символа </w:t>
      </w:r>
      <w:r w:rsidRPr="00193F7A">
        <w:rPr>
          <w:position w:val="-28"/>
        </w:rPr>
        <w:object w:dxaOrig="520" w:dyaOrig="660">
          <v:shape id="_x0000_i1052" type="#_x0000_t75" style="width:25.75pt;height:33.35pt" o:ole="">
            <v:imagedata r:id="rId71" o:title=""/>
          </v:shape>
          <o:OLEObject Type="Embed" ProgID="Equation.3" ShapeID="_x0000_i1052" DrawAspect="Content" ObjectID="_1633756751" r:id="rId72"/>
        </w:object>
      </w:r>
      <w:r w:rsidRPr="00193F7A">
        <w:t xml:space="preserve">  в целочисленном случае при условии, что min(</w:t>
      </w:r>
      <w:r w:rsidRPr="00193F7A">
        <w:rPr>
          <w:i/>
        </w:rPr>
        <w:t>A,B</w:t>
      </w:r>
      <w:r w:rsidRPr="00193F7A">
        <w:t>)&gt;</w:t>
      </w:r>
      <w:r w:rsidRPr="00193F7A">
        <w:rPr>
          <w:i/>
        </w:rPr>
        <w:t>cd-c-d</w:t>
      </w:r>
      <w:r w:rsidRPr="00193F7A">
        <w:t xml:space="preserve">. Для </w:t>
      </w:r>
      <w:r w:rsidRPr="00193F7A">
        <w:rPr>
          <w:i/>
        </w:rPr>
        <w:t>A,B</w:t>
      </w:r>
      <w:r w:rsidRPr="00193F7A">
        <w:t xml:space="preserve"> ищем представление в виде </w:t>
      </w:r>
      <w:r w:rsidRPr="00193F7A">
        <w:rPr>
          <w:i/>
          <w:lang w:val="en-US"/>
        </w:rPr>
        <w:t>A</w:t>
      </w:r>
      <w:r w:rsidRPr="00193F7A">
        <w:rPr>
          <w:i/>
        </w:rPr>
        <w:t>=</w:t>
      </w:r>
      <w:r w:rsidRPr="00193F7A">
        <w:rPr>
          <w:i/>
          <w:lang w:val="en-US"/>
        </w:rPr>
        <w:t>Mcd</w:t>
      </w:r>
      <w:r w:rsidRPr="00193F7A">
        <w:rPr>
          <w:i/>
        </w:rPr>
        <w:t>+</w:t>
      </w:r>
      <w:r w:rsidRPr="00193F7A">
        <w:rPr>
          <w:i/>
          <w:lang w:val="en-US"/>
        </w:rPr>
        <w:t>rc</w:t>
      </w:r>
      <w:r w:rsidRPr="00193F7A">
        <w:rPr>
          <w:i/>
        </w:rPr>
        <w:t>+</w:t>
      </w:r>
      <w:r w:rsidRPr="00193F7A">
        <w:rPr>
          <w:i/>
          <w:lang w:val="en-US"/>
        </w:rPr>
        <w:t>sd</w:t>
      </w:r>
      <w:r w:rsidRPr="00193F7A">
        <w:rPr>
          <w:i/>
        </w:rPr>
        <w:t xml:space="preserve">, </w:t>
      </w:r>
      <w:r w:rsidRPr="00193F7A">
        <w:rPr>
          <w:i/>
          <w:lang w:val="en-US"/>
        </w:rPr>
        <w:t>B</w:t>
      </w:r>
      <w:r w:rsidRPr="00193F7A">
        <w:rPr>
          <w:i/>
        </w:rPr>
        <w:t>=</w:t>
      </w:r>
      <w:r w:rsidRPr="00193F7A">
        <w:rPr>
          <w:i/>
          <w:lang w:val="en-US"/>
        </w:rPr>
        <w:t>Ncd</w:t>
      </w:r>
      <w:r w:rsidRPr="00193F7A">
        <w:rPr>
          <w:i/>
        </w:rPr>
        <w:t>+</w:t>
      </w:r>
      <w:r w:rsidRPr="00193F7A">
        <w:rPr>
          <w:i/>
          <w:lang w:val="en-US"/>
        </w:rPr>
        <w:t>tc</w:t>
      </w:r>
      <w:r w:rsidRPr="00193F7A">
        <w:rPr>
          <w:i/>
        </w:rPr>
        <w:t>+</w:t>
      </w:r>
      <w:r w:rsidRPr="00193F7A">
        <w:rPr>
          <w:i/>
          <w:lang w:val="en-US"/>
        </w:rPr>
        <w:t>ud</w:t>
      </w:r>
      <w:r w:rsidRPr="00193F7A">
        <w:t xml:space="preserve">, где </w:t>
      </w:r>
      <w:r w:rsidRPr="00193F7A">
        <w:rPr>
          <w:i/>
        </w:rPr>
        <w:t>0&lt;=</w:t>
      </w:r>
      <w:r w:rsidRPr="00193F7A">
        <w:rPr>
          <w:i/>
          <w:lang w:val="en-US"/>
        </w:rPr>
        <w:t>r</w:t>
      </w:r>
      <w:r w:rsidRPr="00193F7A">
        <w:rPr>
          <w:i/>
        </w:rPr>
        <w:t>,</w:t>
      </w:r>
      <w:r w:rsidRPr="00193F7A">
        <w:rPr>
          <w:i/>
          <w:lang w:val="en-US"/>
        </w:rPr>
        <w:t>t</w:t>
      </w:r>
      <w:r w:rsidRPr="00193F7A">
        <w:rPr>
          <w:i/>
        </w:rPr>
        <w:t>&lt;</w:t>
      </w:r>
      <w:r w:rsidRPr="00193F7A">
        <w:rPr>
          <w:i/>
          <w:lang w:val="en-US"/>
        </w:rPr>
        <w:t>d</w:t>
      </w:r>
      <w:r w:rsidRPr="00193F7A">
        <w:rPr>
          <w:i/>
        </w:rPr>
        <w:t>, 0&lt;=</w:t>
      </w:r>
      <w:r w:rsidRPr="00193F7A">
        <w:rPr>
          <w:i/>
          <w:lang w:val="en-US"/>
        </w:rPr>
        <w:t>s</w:t>
      </w:r>
      <w:r w:rsidRPr="00193F7A">
        <w:rPr>
          <w:i/>
        </w:rPr>
        <w:t>,</w:t>
      </w:r>
      <w:r w:rsidRPr="00193F7A">
        <w:rPr>
          <w:i/>
          <w:lang w:val="en-US"/>
        </w:rPr>
        <w:t>u</w:t>
      </w:r>
      <w:r w:rsidRPr="00193F7A">
        <w:rPr>
          <w:i/>
        </w:rPr>
        <w:t>&lt;</w:t>
      </w:r>
      <w:r w:rsidRPr="00193F7A">
        <w:rPr>
          <w:i/>
          <w:lang w:val="en-US"/>
        </w:rPr>
        <w:t>c</w:t>
      </w:r>
      <w:r w:rsidRPr="00193F7A">
        <w:t xml:space="preserve"> и все числа </w:t>
      </w:r>
      <w:r w:rsidRPr="00193F7A">
        <w:lastRenderedPageBreak/>
        <w:t>целые. Это возможно в силу китайской теоремы об</w:t>
      </w:r>
      <w:r w:rsidR="00A37553" w:rsidRPr="00FC5ECF">
        <w:t xml:space="preserve"> </w:t>
      </w:r>
      <w:r w:rsidRPr="00193F7A">
        <w:t xml:space="preserve">остатках. Тогда символ </w:t>
      </w:r>
      <w:r w:rsidRPr="00193F7A">
        <w:rPr>
          <w:position w:val="-28"/>
        </w:rPr>
        <w:object w:dxaOrig="520" w:dyaOrig="660">
          <v:shape id="_x0000_i1053" type="#_x0000_t75" style="width:25.75pt;height:33.35pt" o:ole="">
            <v:imagedata r:id="rId73" o:title=""/>
          </v:shape>
          <o:OLEObject Type="Embed" ProgID="Equation.3" ShapeID="_x0000_i1053" DrawAspect="Content" ObjectID="_1633756752" r:id="rId74"/>
        </w:object>
      </w:r>
      <w:r w:rsidRPr="00193F7A">
        <w:t xml:space="preserve"> вычисляется следующим образом:</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28"/>
        </w:rPr>
        <w:object w:dxaOrig="9320" w:dyaOrig="660">
          <v:shape id="_x0000_i1054" type="#_x0000_t75" style="width:466.1pt;height:33.35pt" o:ole="">
            <v:imagedata r:id="rId75" o:title=""/>
          </v:shape>
          <o:OLEObject Type="Embed" ProgID="Equation.3" ShapeID="_x0000_i1054" DrawAspect="Content" ObjectID="_1633756753" r:id="rId76"/>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Итак, задача вычисления </w:t>
      </w:r>
      <w:r w:rsidRPr="00193F7A">
        <w:rPr>
          <w:position w:val="-28"/>
        </w:rPr>
        <w:object w:dxaOrig="520" w:dyaOrig="660">
          <v:shape id="_x0000_i1055" type="#_x0000_t75" style="width:25.75pt;height:33.35pt" o:ole="">
            <v:imagedata r:id="rId77" o:title=""/>
          </v:shape>
          <o:OLEObject Type="Embed" ProgID="Equation.3" ShapeID="_x0000_i1055" DrawAspect="Content" ObjectID="_1633756754" r:id="rId78"/>
        </w:object>
      </w:r>
      <w:r w:rsidRPr="00193F7A">
        <w:t xml:space="preserve"> распадается на две задачи:</w:t>
      </w:r>
    </w:p>
    <w:p w:rsidR="00697D5F" w:rsidRPr="00193F7A"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r w:rsidRPr="00193F7A">
        <w:t xml:space="preserve">1. Вычисление </w:t>
      </w:r>
      <w:r w:rsidRPr="00193F7A">
        <w:rPr>
          <w:position w:val="-28"/>
        </w:rPr>
        <w:object w:dxaOrig="1420" w:dyaOrig="660">
          <v:shape id="_x0000_i1056" type="#_x0000_t75" style="width:71.25pt;height:33.35pt" o:ole="">
            <v:imagedata r:id="rId79" o:title=""/>
          </v:shape>
          <o:OLEObject Type="Embed" ProgID="Equation.3" ShapeID="_x0000_i1056" DrawAspect="Content" ObjectID="_1633756755" r:id="rId80"/>
        </w:object>
      </w:r>
      <w:r w:rsidRPr="00193F7A">
        <w:t xml:space="preserve">  при условии,что</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jc w:val="center"/>
      </w:pPr>
      <w:r w:rsidRPr="00193F7A">
        <w:rPr>
          <w:lang w:val="en-US"/>
        </w:rPr>
        <w:t>max</w:t>
      </w:r>
      <w:r w:rsidRPr="00697D5F">
        <w:rPr>
          <w:i/>
        </w:rPr>
        <w:t>(</w:t>
      </w:r>
      <w:r w:rsidRPr="00193F7A">
        <w:rPr>
          <w:i/>
          <w:lang w:val="en-US"/>
        </w:rPr>
        <w:t>r</w:t>
      </w:r>
      <w:r w:rsidRPr="00697D5F">
        <w:rPr>
          <w:i/>
        </w:rPr>
        <w:t>,</w:t>
      </w:r>
      <w:r w:rsidRPr="00193F7A">
        <w:rPr>
          <w:i/>
          <w:lang w:val="en-US"/>
        </w:rPr>
        <w:t>t</w:t>
      </w:r>
      <w:r w:rsidRPr="00697D5F">
        <w:rPr>
          <w:i/>
        </w:rPr>
        <w:t>)&lt;</w:t>
      </w:r>
      <w:r w:rsidRPr="00193F7A">
        <w:rPr>
          <w:i/>
          <w:lang w:val="en-US"/>
        </w:rPr>
        <w:t>d</w:t>
      </w:r>
      <w:r w:rsidRPr="00697D5F">
        <w:t xml:space="preserve">, </w:t>
      </w:r>
      <w:r w:rsidRPr="00193F7A">
        <w:rPr>
          <w:lang w:val="en-US"/>
        </w:rPr>
        <w:t>max</w:t>
      </w:r>
      <w:r w:rsidRPr="00697D5F">
        <w:rPr>
          <w:i/>
        </w:rPr>
        <w:t>(</w:t>
      </w:r>
      <w:r w:rsidRPr="00193F7A">
        <w:rPr>
          <w:i/>
          <w:lang w:val="en-US"/>
        </w:rPr>
        <w:t>s</w:t>
      </w:r>
      <w:r w:rsidRPr="00697D5F">
        <w:rPr>
          <w:i/>
        </w:rPr>
        <w:t>,</w:t>
      </w:r>
      <w:r w:rsidRPr="00193F7A">
        <w:rPr>
          <w:i/>
          <w:lang w:val="en-US"/>
        </w:rPr>
        <w:t>u</w:t>
      </w:r>
      <w:r w:rsidRPr="00697D5F">
        <w:rPr>
          <w:i/>
        </w:rPr>
        <w:t>)&lt;</w:t>
      </w:r>
      <w:r w:rsidRPr="00193F7A">
        <w:rPr>
          <w:i/>
          <w:lang w:val="en-US"/>
        </w:rPr>
        <w:t>c</w:t>
      </w:r>
      <w:r w:rsidRPr="00697D5F">
        <w:t>.</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2. Поиск ближайшего к </w:t>
      </w:r>
      <w:r w:rsidRPr="00193F7A">
        <w:rPr>
          <w:i/>
        </w:rPr>
        <w:t>A(B)</w:t>
      </w:r>
      <w:r w:rsidRPr="00193F7A">
        <w:t xml:space="preserve"> числа вида </w:t>
      </w:r>
      <w:r w:rsidRPr="00193F7A">
        <w:rPr>
          <w:i/>
        </w:rPr>
        <w:t>cx+dy</w:t>
      </w:r>
      <w:r w:rsidRPr="00193F7A">
        <w:t>, т.е. решение</w:t>
      </w:r>
    </w:p>
    <w:p w:rsidR="00697D5F" w:rsidRPr="00193F7A" w:rsidRDefault="00697D5F" w:rsidP="00697D5F">
      <w:pPr>
        <w:autoSpaceDE w:val="0"/>
        <w:autoSpaceDN w:val="0"/>
        <w:adjustRightInd w:val="0"/>
        <w:spacing w:line="360" w:lineRule="auto"/>
      </w:pPr>
      <w:r w:rsidRPr="00193F7A">
        <w:t>оптимизационной целочисленной задачи</w:t>
      </w:r>
    </w:p>
    <w:p w:rsidR="00697D5F" w:rsidRPr="00193F7A" w:rsidRDefault="00697D5F" w:rsidP="00697D5F">
      <w:pPr>
        <w:autoSpaceDE w:val="0"/>
        <w:autoSpaceDN w:val="0"/>
        <w:adjustRightInd w:val="0"/>
        <w:spacing w:line="360" w:lineRule="auto"/>
      </w:pPr>
    </w:p>
    <w:p w:rsidR="00697D5F" w:rsidRPr="003A6213" w:rsidRDefault="00697D5F" w:rsidP="00697D5F">
      <w:pPr>
        <w:autoSpaceDE w:val="0"/>
        <w:autoSpaceDN w:val="0"/>
        <w:adjustRightInd w:val="0"/>
        <w:spacing w:line="360" w:lineRule="auto"/>
        <w:jc w:val="center"/>
        <w:rPr>
          <w:lang w:val="en-US"/>
        </w:rPr>
      </w:pPr>
      <w:r w:rsidRPr="00193F7A">
        <w:rPr>
          <w:i/>
          <w:lang w:val="en-US"/>
        </w:rPr>
        <w:t>cx</w:t>
      </w:r>
      <w:r w:rsidRPr="003A6213">
        <w:rPr>
          <w:i/>
          <w:lang w:val="en-US"/>
        </w:rPr>
        <w:t>+</w:t>
      </w:r>
      <w:r w:rsidRPr="00193F7A">
        <w:rPr>
          <w:i/>
          <w:lang w:val="en-US"/>
        </w:rPr>
        <w:t>dy</w:t>
      </w:r>
      <w:r w:rsidRPr="003A6213">
        <w:rPr>
          <w:lang w:val="en-US"/>
        </w:rPr>
        <w:t xml:space="preserve"> --&gt; </w:t>
      </w:r>
      <w:r w:rsidRPr="00193F7A">
        <w:rPr>
          <w:lang w:val="en-US"/>
        </w:rPr>
        <w:t>max</w:t>
      </w:r>
      <w:r w:rsidRPr="003A6213">
        <w:rPr>
          <w:lang w:val="en-US"/>
        </w:rPr>
        <w:t xml:space="preserve">, </w:t>
      </w:r>
      <w:r w:rsidRPr="00193F7A">
        <w:rPr>
          <w:i/>
          <w:lang w:val="en-US"/>
        </w:rPr>
        <w:t>cx</w:t>
      </w:r>
      <w:r w:rsidRPr="003A6213">
        <w:rPr>
          <w:i/>
          <w:lang w:val="en-US"/>
        </w:rPr>
        <w:t>+</w:t>
      </w:r>
      <w:r w:rsidRPr="00193F7A">
        <w:rPr>
          <w:i/>
          <w:lang w:val="en-US"/>
        </w:rPr>
        <w:t>dy</w:t>
      </w:r>
      <w:r w:rsidRPr="003A6213">
        <w:rPr>
          <w:lang w:val="en-US"/>
        </w:rPr>
        <w:t xml:space="preserve"> &lt;= </w:t>
      </w:r>
      <w:r w:rsidRPr="00193F7A">
        <w:rPr>
          <w:lang w:val="en-US"/>
        </w:rPr>
        <w:t>A</w:t>
      </w:r>
      <w:r w:rsidRPr="003A6213">
        <w:rPr>
          <w:lang w:val="en-US"/>
        </w:rPr>
        <w:t>(</w:t>
      </w:r>
      <w:r w:rsidRPr="00193F7A">
        <w:rPr>
          <w:lang w:val="en-US"/>
        </w:rPr>
        <w:t>B</w:t>
      </w:r>
      <w:r w:rsidRPr="003A6213">
        <w:rPr>
          <w:lang w:val="en-US"/>
        </w:rPr>
        <w:t xml:space="preserve">), </w:t>
      </w:r>
      <w:r w:rsidRPr="00193F7A">
        <w:rPr>
          <w:i/>
          <w:lang w:val="en-US"/>
        </w:rPr>
        <w:t>x</w:t>
      </w:r>
      <w:r w:rsidRPr="003A6213">
        <w:rPr>
          <w:i/>
          <w:lang w:val="en-US"/>
        </w:rPr>
        <w:t>,</w:t>
      </w:r>
      <w:r w:rsidRPr="00193F7A">
        <w:rPr>
          <w:i/>
          <w:lang w:val="en-US"/>
        </w:rPr>
        <w:t>y</w:t>
      </w:r>
      <w:r w:rsidRPr="00193F7A">
        <w:rPr>
          <w:position w:val="-4"/>
        </w:rPr>
        <w:object w:dxaOrig="200" w:dyaOrig="200">
          <v:shape id="_x0000_i1057" type="#_x0000_t75" style="width:9.85pt;height:9.85pt" o:ole="">
            <v:imagedata r:id="rId69" o:title=""/>
          </v:shape>
          <o:OLEObject Type="Embed" ProgID="Equation.3" ShapeID="_x0000_i1057" DrawAspect="Content" ObjectID="_1633756756" r:id="rId81"/>
        </w:object>
      </w:r>
      <w:r w:rsidRPr="00193F7A">
        <w:rPr>
          <w:lang w:val="en-US"/>
        </w:rPr>
        <w:t>Z</w:t>
      </w:r>
      <w:r w:rsidRPr="003A6213">
        <w:rPr>
          <w:vertAlign w:val="subscript"/>
          <w:lang w:val="en-US"/>
        </w:rPr>
        <w:t>+</w:t>
      </w:r>
      <w:r w:rsidRPr="003A6213">
        <w:rPr>
          <w:lang w:val="en-US"/>
        </w:rPr>
        <w:t>.</w:t>
      </w:r>
    </w:p>
    <w:p w:rsidR="00697D5F" w:rsidRPr="003A6213" w:rsidRDefault="00697D5F" w:rsidP="00697D5F">
      <w:pPr>
        <w:autoSpaceDE w:val="0"/>
        <w:autoSpaceDN w:val="0"/>
        <w:adjustRightInd w:val="0"/>
        <w:spacing w:line="360" w:lineRule="auto"/>
        <w:rPr>
          <w:lang w:val="en-US"/>
        </w:rPr>
      </w:pPr>
    </w:p>
    <w:p w:rsidR="00697D5F" w:rsidRPr="003A6213" w:rsidRDefault="00697D5F" w:rsidP="00697D5F">
      <w:pPr>
        <w:autoSpaceDE w:val="0"/>
        <w:autoSpaceDN w:val="0"/>
        <w:adjustRightInd w:val="0"/>
        <w:spacing w:line="360" w:lineRule="auto"/>
        <w:rPr>
          <w:lang w:val="en-US"/>
        </w:rPr>
      </w:pPr>
    </w:p>
    <w:p w:rsidR="00697D5F" w:rsidRPr="003A6213" w:rsidRDefault="00697D5F" w:rsidP="00697D5F">
      <w:pPr>
        <w:autoSpaceDE w:val="0"/>
        <w:autoSpaceDN w:val="0"/>
        <w:adjustRightInd w:val="0"/>
        <w:spacing w:line="360" w:lineRule="auto"/>
        <w:rPr>
          <w:lang w:val="en-US"/>
        </w:rPr>
      </w:pPr>
    </w:p>
    <w:p w:rsidR="00697D5F" w:rsidRPr="00697D5F" w:rsidRDefault="00182476" w:rsidP="00F425D1">
      <w:pPr>
        <w:autoSpaceDE w:val="0"/>
        <w:autoSpaceDN w:val="0"/>
        <w:adjustRightInd w:val="0"/>
        <w:spacing w:line="360" w:lineRule="auto"/>
        <w:ind w:firstLine="708"/>
      </w:pPr>
      <w:r w:rsidRPr="00F425D1">
        <w:t>1</w:t>
      </w:r>
      <w:r w:rsidR="00697D5F" w:rsidRPr="00193F7A">
        <w:t>.</w:t>
      </w:r>
      <w:r w:rsidRPr="00F425D1">
        <w:t>1</w:t>
      </w:r>
      <w:r w:rsidR="00697D5F" w:rsidRPr="00193F7A">
        <w:t xml:space="preserve">  Вычисление </w:t>
      </w:r>
      <w:r w:rsidR="00697D5F" w:rsidRPr="00193F7A">
        <w:rPr>
          <w:position w:val="-28"/>
        </w:rPr>
        <w:object w:dxaOrig="1420" w:dyaOrig="660">
          <v:shape id="_x0000_i1058" type="#_x0000_t75" style="width:71.25pt;height:33.35pt" o:ole="">
            <v:imagedata r:id="rId10" o:title=""/>
          </v:shape>
          <o:OLEObject Type="Embed" ProgID="Equation.3" ShapeID="_x0000_i1058" DrawAspect="Content" ObjectID="_1633756757" r:id="rId82"/>
        </w:object>
      </w:r>
    </w:p>
    <w:p w:rsidR="00697D5F" w:rsidRPr="00697D5F" w:rsidRDefault="00697D5F" w:rsidP="00697D5F">
      <w:pPr>
        <w:autoSpaceDE w:val="0"/>
        <w:autoSpaceDN w:val="0"/>
        <w:adjustRightInd w:val="0"/>
        <w:spacing w:line="360" w:lineRule="auto"/>
      </w:pPr>
    </w:p>
    <w:p w:rsidR="00697D5F" w:rsidRPr="00193F7A" w:rsidRDefault="00697D5F" w:rsidP="00F425D1">
      <w:pPr>
        <w:autoSpaceDE w:val="0"/>
        <w:autoSpaceDN w:val="0"/>
        <w:adjustRightInd w:val="0"/>
        <w:spacing w:line="360" w:lineRule="auto"/>
        <w:ind w:firstLine="708"/>
      </w:pPr>
      <w:r w:rsidRPr="00193F7A">
        <w:t xml:space="preserve">Если изменить чуть-чуть параметры </w:t>
      </w:r>
      <w:r w:rsidRPr="00193F7A">
        <w:rPr>
          <w:i/>
        </w:rPr>
        <w:t>c,d</w:t>
      </w:r>
      <w:r w:rsidRPr="00193F7A">
        <w:t>, то следует ожидать, что</w:t>
      </w:r>
      <w:r w:rsidR="00F425D1" w:rsidRPr="00F425D1">
        <w:t xml:space="preserve"> </w:t>
      </w:r>
      <w:r w:rsidRPr="00193F7A">
        <w:t xml:space="preserve">символы </w:t>
      </w:r>
      <w:r w:rsidRPr="00193F7A">
        <w:rPr>
          <w:position w:val="-28"/>
        </w:rPr>
        <w:object w:dxaOrig="1420" w:dyaOrig="660">
          <v:shape id="_x0000_i1059" type="#_x0000_t75" style="width:71.25pt;height:33.35pt" o:ole="">
            <v:imagedata r:id="rId83" o:title=""/>
          </v:shape>
          <o:OLEObject Type="Embed" ProgID="Equation.3" ShapeID="_x0000_i1059" DrawAspect="Content" ObjectID="_1633756758" r:id="rId84"/>
        </w:object>
      </w:r>
      <w:r w:rsidRPr="00193F7A">
        <w:t xml:space="preserve"> не изменятся. Точнее об этом говорится в следующем утверждении.</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Утверждение 1 Пусть </w:t>
      </w:r>
      <w:r w:rsidRPr="00193F7A">
        <w:rPr>
          <w:i/>
          <w:lang w:val="en-US"/>
        </w:rPr>
        <w:t>r</w:t>
      </w:r>
      <w:r w:rsidRPr="00193F7A">
        <w:rPr>
          <w:i/>
        </w:rPr>
        <w:t>,</w:t>
      </w:r>
      <w:r w:rsidRPr="00193F7A">
        <w:rPr>
          <w:i/>
          <w:lang w:val="en-US"/>
        </w:rPr>
        <w:t>s</w:t>
      </w:r>
      <w:r w:rsidRPr="00193F7A">
        <w:rPr>
          <w:i/>
        </w:rPr>
        <w:t>,</w:t>
      </w:r>
      <w:r w:rsidRPr="00193F7A">
        <w:rPr>
          <w:i/>
          <w:lang w:val="en-US"/>
        </w:rPr>
        <w:t>t</w:t>
      </w:r>
      <w:r w:rsidRPr="00193F7A">
        <w:rPr>
          <w:i/>
        </w:rPr>
        <w:t>,</w:t>
      </w:r>
      <w:r w:rsidRPr="00193F7A">
        <w:rPr>
          <w:i/>
          <w:lang w:val="en-US"/>
        </w:rPr>
        <w:t>u</w:t>
      </w:r>
      <w:r w:rsidRPr="00193F7A">
        <w:rPr>
          <w:i/>
        </w:rPr>
        <w:t>,</w:t>
      </w:r>
      <w:r w:rsidRPr="00193F7A">
        <w:rPr>
          <w:i/>
          <w:lang w:val="en-US"/>
        </w:rPr>
        <w:t>c</w:t>
      </w:r>
      <w:r w:rsidRPr="00193F7A">
        <w:rPr>
          <w:i/>
        </w:rPr>
        <w:t>&gt;</w:t>
      </w:r>
      <w:r w:rsidRPr="00193F7A">
        <w:rPr>
          <w:i/>
          <w:lang w:val="en-US"/>
        </w:rPr>
        <w:t>d</w:t>
      </w:r>
      <w:r w:rsidRPr="00193F7A">
        <w:rPr>
          <w:i/>
        </w:rPr>
        <w:t xml:space="preserve">, </w:t>
      </w:r>
      <w:r w:rsidRPr="00193F7A">
        <w:rPr>
          <w:i/>
          <w:lang w:val="en-US"/>
        </w:rPr>
        <w:t>c</w:t>
      </w:r>
      <w:r w:rsidRPr="00193F7A">
        <w:rPr>
          <w:i/>
        </w:rPr>
        <w:t>',</w:t>
      </w:r>
      <w:r w:rsidRPr="00193F7A">
        <w:rPr>
          <w:i/>
          <w:lang w:val="en-US"/>
        </w:rPr>
        <w:t>c</w:t>
      </w:r>
      <w:r w:rsidRPr="00193F7A">
        <w:rPr>
          <w:i/>
        </w:rPr>
        <w:t>''&lt;</w:t>
      </w:r>
      <w:r w:rsidRPr="00193F7A">
        <w:rPr>
          <w:i/>
          <w:lang w:val="en-US"/>
        </w:rPr>
        <w:t>c</w:t>
      </w:r>
      <w:r w:rsidRPr="00193F7A">
        <w:rPr>
          <w:i/>
        </w:rPr>
        <w:t xml:space="preserve">, </w:t>
      </w:r>
      <w:r w:rsidRPr="00193F7A">
        <w:rPr>
          <w:i/>
          <w:lang w:val="en-US"/>
        </w:rPr>
        <w:t>d</w:t>
      </w:r>
      <w:r w:rsidRPr="00193F7A">
        <w:rPr>
          <w:i/>
        </w:rPr>
        <w:t>',</w:t>
      </w:r>
      <w:r w:rsidRPr="00193F7A">
        <w:rPr>
          <w:i/>
          <w:lang w:val="en-US"/>
        </w:rPr>
        <w:t>d</w:t>
      </w:r>
      <w:r w:rsidRPr="00193F7A">
        <w:rPr>
          <w:i/>
        </w:rPr>
        <w:t>''&lt;</w:t>
      </w:r>
      <w:r w:rsidRPr="00193F7A">
        <w:rPr>
          <w:i/>
          <w:lang w:val="en-US"/>
        </w:rPr>
        <w:t>d</w:t>
      </w:r>
      <w:r w:rsidRPr="00193F7A">
        <w:t xml:space="preserve"> - такие целые положительные числа, что </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rPr>
          <w:i/>
          <w:lang w:val="en-US"/>
        </w:rPr>
      </w:pPr>
      <w:r w:rsidRPr="00193F7A">
        <w:rPr>
          <w:i/>
          <w:lang w:val="en-US"/>
        </w:rPr>
        <w:t>c'd-cd'=1, cd''-c''d=1</w:t>
      </w:r>
      <w:r w:rsidRPr="00193F7A">
        <w:rPr>
          <w:lang w:val="en-US"/>
        </w:rPr>
        <w:t>,max</w:t>
      </w:r>
      <w:r w:rsidRPr="00193F7A">
        <w:rPr>
          <w:i/>
          <w:lang w:val="en-US"/>
        </w:rPr>
        <w:t>(r,t)&lt;d</w:t>
      </w:r>
      <w:r w:rsidRPr="00193F7A">
        <w:rPr>
          <w:lang w:val="en-US"/>
        </w:rPr>
        <w:t>, max</w:t>
      </w:r>
      <w:r w:rsidRPr="00193F7A">
        <w:rPr>
          <w:i/>
          <w:lang w:val="en-US"/>
        </w:rPr>
        <w:t>(s,u)&lt;c.</w: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pPr>
      <w:r w:rsidRPr="00193F7A">
        <w:t>Тогда</w:t>
      </w:r>
    </w:p>
    <w:p w:rsidR="00697D5F" w:rsidRPr="00193F7A" w:rsidRDefault="00697D5F" w:rsidP="00697D5F">
      <w:pPr>
        <w:autoSpaceDE w:val="0"/>
        <w:autoSpaceDN w:val="0"/>
        <w:adjustRightInd w:val="0"/>
        <w:spacing w:line="360" w:lineRule="auto"/>
        <w:jc w:val="center"/>
      </w:pPr>
      <w:r w:rsidRPr="00193F7A">
        <w:rPr>
          <w:position w:val="-28"/>
        </w:rPr>
        <w:object w:dxaOrig="3340" w:dyaOrig="660">
          <v:shape id="_x0000_i1060" type="#_x0000_t75" style="width:166.75pt;height:33.35pt" o:ole="">
            <v:imagedata r:id="rId85" o:title=""/>
          </v:shape>
          <o:OLEObject Type="Embed" ProgID="Equation.3" ShapeID="_x0000_i1060" DrawAspect="Content" ObjectID="_1633756759" r:id="rId86"/>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p>
    <w:p w:rsidR="00697D5F" w:rsidRPr="00704866" w:rsidRDefault="00697D5F" w:rsidP="00697D5F">
      <w:pPr>
        <w:autoSpaceDE w:val="0"/>
        <w:autoSpaceDN w:val="0"/>
        <w:adjustRightInd w:val="0"/>
        <w:spacing w:line="360" w:lineRule="auto"/>
      </w:pPr>
      <w:r w:rsidRPr="00193F7A">
        <w:t xml:space="preserve">Это утверждение удобно использовать при вычислении символа </w:t>
      </w:r>
      <w:r w:rsidRPr="00193F7A">
        <w:rPr>
          <w:position w:val="-28"/>
        </w:rPr>
        <w:object w:dxaOrig="520" w:dyaOrig="660">
          <v:shape id="_x0000_i1061" type="#_x0000_t75" style="width:25.75pt;height:33.35pt" o:ole="">
            <v:imagedata r:id="rId87" o:title=""/>
          </v:shape>
          <o:OLEObject Type="Embed" ProgID="Equation.3" ShapeID="_x0000_i1061" DrawAspect="Content" ObjectID="_1633756760" r:id="rId88"/>
        </w:object>
      </w:r>
      <w:r w:rsidRPr="00193F7A">
        <w:t xml:space="preserve"> вместе с</w:t>
      </w:r>
      <w:r w:rsidRPr="00704866">
        <w:t xml:space="preserve"> </w:t>
      </w:r>
      <w:r w:rsidRPr="00193F7A">
        <w:t xml:space="preserve">теоремой </w:t>
      </w:r>
      <w:r w:rsidR="00F425D1" w:rsidRPr="00F425D1">
        <w:t>2</w:t>
      </w:r>
      <w:r w:rsidRPr="00193F7A">
        <w:t>. Кроме того, следует отметить, что так вычисляется</w:t>
      </w:r>
      <w:r w:rsidRPr="00704866">
        <w:t xml:space="preserve"> </w:t>
      </w:r>
      <w:r w:rsidRPr="00193F7A">
        <w:t xml:space="preserve">не только символ </w:t>
      </w:r>
      <w:r w:rsidRPr="00193F7A">
        <w:rPr>
          <w:position w:val="-28"/>
        </w:rPr>
        <w:object w:dxaOrig="520" w:dyaOrig="660">
          <v:shape id="_x0000_i1062" type="#_x0000_t75" style="width:25.75pt;height:33.35pt" o:ole="">
            <v:imagedata r:id="rId89" o:title=""/>
          </v:shape>
          <o:OLEObject Type="Embed" ProgID="Equation.3" ShapeID="_x0000_i1062" DrawAspect="Content" ObjectID="_1633756761" r:id="rId90"/>
        </w:object>
      </w:r>
      <w:r w:rsidRPr="00193F7A">
        <w:t xml:space="preserve">, но и с помощью теоремы </w:t>
      </w:r>
      <w:r w:rsidR="003E6850" w:rsidRPr="003E6850">
        <w:t>2</w:t>
      </w:r>
      <w:r w:rsidRPr="00193F7A">
        <w:t xml:space="preserve"> способ оптимального раскроя</w:t>
      </w:r>
      <w:r w:rsidRPr="00704866">
        <w:t xml:space="preserve"> </w:t>
      </w:r>
      <w:r w:rsidRPr="00193F7A">
        <w:t xml:space="preserve">прямоугольника </w:t>
      </w:r>
      <w:r w:rsidRPr="00193F7A">
        <w:rPr>
          <w:i/>
        </w:rPr>
        <w:t>(A,B)</w:t>
      </w:r>
      <w:r w:rsidRPr="00193F7A">
        <w:t xml:space="preserve"> на прямоугольники </w:t>
      </w:r>
      <w:r w:rsidRPr="00193F7A">
        <w:rPr>
          <w:i/>
        </w:rPr>
        <w:t>(c,d)</w:t>
      </w:r>
      <w:r w:rsidRPr="00193F7A">
        <w:t>.</w:t>
      </w:r>
      <w:r w:rsidRPr="00704866">
        <w:t xml:space="preserve"> </w:t>
      </w:r>
    </w:p>
    <w:p w:rsidR="00697D5F" w:rsidRPr="00193F7A" w:rsidRDefault="00697D5F" w:rsidP="00697D5F">
      <w:pPr>
        <w:autoSpaceDE w:val="0"/>
        <w:autoSpaceDN w:val="0"/>
        <w:adjustRightInd w:val="0"/>
        <w:spacing w:line="360" w:lineRule="auto"/>
      </w:pPr>
      <w:r w:rsidRPr="00193F7A">
        <w:t xml:space="preserve">Таким образом, для вычисления </w:t>
      </w:r>
      <w:r w:rsidRPr="00193F7A">
        <w:rPr>
          <w:position w:val="-28"/>
        </w:rPr>
        <w:object w:dxaOrig="800" w:dyaOrig="660">
          <v:shape id="_x0000_i1063" type="#_x0000_t75" style="width:40.15pt;height:33.35pt" o:ole="">
            <v:imagedata r:id="rId91" o:title=""/>
          </v:shape>
          <o:OLEObject Type="Embed" ProgID="Equation.3" ShapeID="_x0000_i1063" DrawAspect="Content" ObjectID="_1633756762" r:id="rId92"/>
        </w:object>
      </w:r>
      <w:r w:rsidRPr="00193F7A">
        <w:t xml:space="preserve"> нужно иметь последовательность</w:t>
      </w:r>
      <w:r w:rsidR="00F425D1" w:rsidRPr="00F425D1">
        <w:t xml:space="preserve"> </w:t>
      </w:r>
      <w:r w:rsidRPr="00193F7A">
        <w:t>возрастающих дробей с убывающими знаменателями</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30"/>
        </w:rPr>
        <w:object w:dxaOrig="6440" w:dyaOrig="700">
          <v:shape id="_x0000_i1064" type="#_x0000_t75" style="width:322.1pt;height:34.85pt" o:ole="">
            <v:imagedata r:id="rId93" o:title=""/>
          </v:shape>
          <o:OLEObject Type="Embed" ProgID="Equation.3" ShapeID="_x0000_i1064" DrawAspect="Content" ObjectID="_1633756763" r:id="rId94"/>
        </w:objec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такую что </w:t>
      </w:r>
      <w:r w:rsidRPr="00193F7A">
        <w:rPr>
          <w:position w:val="-12"/>
        </w:rPr>
        <w:object w:dxaOrig="2960" w:dyaOrig="360">
          <v:shape id="_x0000_i1065" type="#_x0000_t75" style="width:147.8pt;height:18.2pt" o:ole="">
            <v:imagedata r:id="rId95" o:title=""/>
          </v:shape>
          <o:OLEObject Type="Embed" ProgID="Equation.3" ShapeID="_x0000_i1065" DrawAspect="Content" ObjectID="_1633756764" r:id="rId96"/>
        </w:object>
      </w:r>
      <w:r w:rsidRPr="00193F7A">
        <w:t>.</w:t>
      </w:r>
    </w:p>
    <w:p w:rsidR="00697D5F" w:rsidRPr="00193F7A" w:rsidRDefault="00697D5F" w:rsidP="00697D5F">
      <w:pPr>
        <w:autoSpaceDE w:val="0"/>
        <w:autoSpaceDN w:val="0"/>
        <w:adjustRightInd w:val="0"/>
        <w:spacing w:line="360" w:lineRule="auto"/>
        <w:ind w:firstLine="708"/>
      </w:pPr>
      <w:r w:rsidRPr="00193F7A">
        <w:t xml:space="preserve">Для вычисления же </w:t>
      </w:r>
      <w:r w:rsidRPr="00193F7A">
        <w:rPr>
          <w:position w:val="-28"/>
        </w:rPr>
        <w:object w:dxaOrig="580" w:dyaOrig="660">
          <v:shape id="_x0000_i1066" type="#_x0000_t75" style="width:28.8pt;height:33.35pt" o:ole="">
            <v:imagedata r:id="rId97" o:title=""/>
          </v:shape>
          <o:OLEObject Type="Embed" ProgID="Equation.3" ShapeID="_x0000_i1066" DrawAspect="Content" ObjectID="_1633756765" r:id="rId98"/>
        </w:object>
      </w:r>
      <w:r w:rsidRPr="00193F7A">
        <w:t xml:space="preserve">  нужно иметь последовательность убывающих дробей:</w:t>
      </w:r>
    </w:p>
    <w:p w:rsidR="00697D5F" w:rsidRPr="00193F7A" w:rsidRDefault="00697D5F" w:rsidP="00697D5F">
      <w:pPr>
        <w:autoSpaceDE w:val="0"/>
        <w:autoSpaceDN w:val="0"/>
        <w:adjustRightInd w:val="0"/>
        <w:spacing w:line="360" w:lineRule="auto"/>
        <w:jc w:val="center"/>
      </w:pPr>
      <w:r w:rsidRPr="00193F7A">
        <w:rPr>
          <w:position w:val="-30"/>
        </w:rPr>
        <w:object w:dxaOrig="5179" w:dyaOrig="700">
          <v:shape id="_x0000_i1067" type="#_x0000_t75" style="width:259.2pt;height:34.85pt" o:ole="">
            <v:imagedata r:id="rId99" o:title=""/>
          </v:shape>
          <o:OLEObject Type="Embed" ProgID="Equation.3" ShapeID="_x0000_i1067" DrawAspect="Content" ObjectID="_1633756766" r:id="rId100"/>
        </w:object>
      </w:r>
    </w:p>
    <w:p w:rsidR="00697D5F" w:rsidRPr="00193F7A" w:rsidRDefault="00697D5F" w:rsidP="00697D5F">
      <w:pPr>
        <w:autoSpaceDE w:val="0"/>
        <w:autoSpaceDN w:val="0"/>
        <w:adjustRightInd w:val="0"/>
        <w:spacing w:line="360" w:lineRule="auto"/>
      </w:pPr>
      <w:r w:rsidRPr="00193F7A">
        <w:t xml:space="preserve">такую что </w:t>
      </w:r>
      <w:r w:rsidRPr="00193F7A">
        <w:rPr>
          <w:position w:val="-14"/>
        </w:rPr>
        <w:object w:dxaOrig="3400" w:dyaOrig="380">
          <v:shape id="_x0000_i1068" type="#_x0000_t75" style="width:169.75pt;height:18.95pt" o:ole="">
            <v:imagedata r:id="rId101" o:title=""/>
          </v:shape>
          <o:OLEObject Type="Embed" ProgID="Equation.3" ShapeID="_x0000_i1068" DrawAspect="Content" ObjectID="_1633756767" r:id="rId102"/>
        </w:object>
      </w:r>
      <w:r w:rsidRPr="00193F7A">
        <w:t>.</w:t>
      </w:r>
      <w:r w:rsidRPr="00697D5F">
        <w:t xml:space="preserve"> </w:t>
      </w:r>
    </w:p>
    <w:p w:rsidR="00697D5F" w:rsidRPr="00193F7A" w:rsidRDefault="00697D5F" w:rsidP="00697D5F">
      <w:pPr>
        <w:autoSpaceDE w:val="0"/>
        <w:autoSpaceDN w:val="0"/>
        <w:adjustRightInd w:val="0"/>
        <w:spacing w:line="360" w:lineRule="auto"/>
      </w:pPr>
      <w:r w:rsidRPr="00193F7A">
        <w:t xml:space="preserve">Объединим эти последовательности в одну, в ``центре'' которой стоит дробь </w:t>
      </w:r>
      <w:r w:rsidRPr="00193F7A">
        <w:rPr>
          <w:i/>
          <w:lang w:val="en-US"/>
        </w:rPr>
        <w:t>c</w:t>
      </w:r>
      <w:r w:rsidRPr="00193F7A">
        <w:rPr>
          <w:i/>
        </w:rPr>
        <w:t>/</w:t>
      </w:r>
      <w:r w:rsidRPr="00193F7A">
        <w:rPr>
          <w:i/>
          <w:lang w:val="en-US"/>
        </w:rPr>
        <w:t>d</w:t>
      </w:r>
      <w:r w:rsidRPr="00193F7A">
        <w:t>:</w:t>
      </w:r>
    </w:p>
    <w:p w:rsidR="00697D5F" w:rsidRPr="00697D5F" w:rsidRDefault="00697D5F" w:rsidP="00697D5F">
      <w:pPr>
        <w:autoSpaceDE w:val="0"/>
        <w:autoSpaceDN w:val="0"/>
        <w:adjustRightInd w:val="0"/>
        <w:spacing w:line="360" w:lineRule="auto"/>
        <w:jc w:val="center"/>
      </w:pPr>
    </w:p>
    <w:p w:rsidR="00697D5F" w:rsidRPr="00FC5ECF" w:rsidRDefault="00697D5F" w:rsidP="003E6850">
      <w:pPr>
        <w:autoSpaceDE w:val="0"/>
        <w:autoSpaceDN w:val="0"/>
        <w:adjustRightInd w:val="0"/>
        <w:spacing w:line="360" w:lineRule="auto"/>
        <w:jc w:val="right"/>
      </w:pPr>
      <w:r w:rsidRPr="00193F7A">
        <w:rPr>
          <w:position w:val="-30"/>
        </w:rPr>
        <w:object w:dxaOrig="6744" w:dyaOrig="869">
          <v:shape id="_x0000_i1069" type="#_x0000_t75" style="width:337.25pt;height:43.2pt" o:ole="">
            <v:imagedata r:id="rId103" o:title=""/>
          </v:shape>
          <o:OLEObject Type="Embed" ProgID="Equation.3" ShapeID="_x0000_i1069" DrawAspect="Content" ObjectID="_1633756768" r:id="rId104"/>
        </w:object>
      </w:r>
      <w:r w:rsidR="003E6850" w:rsidRPr="00FC5ECF">
        <w:t xml:space="preserve">                     (1</w:t>
      </w:r>
      <w:r w:rsidR="00344A50" w:rsidRPr="00FC5ECF">
        <w:t>3</w:t>
      </w:r>
      <w:r w:rsidR="003E6850" w:rsidRPr="00FC5ECF">
        <w:t>)</w:t>
      </w:r>
    </w:p>
    <w:p w:rsidR="00697D5F" w:rsidRPr="00FC5EC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ind w:firstLine="708"/>
      </w:pPr>
      <w:r w:rsidRPr="00193F7A">
        <w:t xml:space="preserve">Существует простой способ построения объединенной последовательности, основанный на свойствах дробей Фарея. Ищется подходящая дробь </w:t>
      </w:r>
      <w:r w:rsidRPr="00193F7A">
        <w:rPr>
          <w:i/>
        </w:rPr>
        <w:t>c'/d',\ d'&lt;d</w:t>
      </w:r>
      <w:r w:rsidRPr="00193F7A">
        <w:t xml:space="preserve">: </w:t>
      </w:r>
      <w:r w:rsidRPr="00193F7A">
        <w:rPr>
          <w:i/>
        </w:rPr>
        <w:t>cd'-dc'</w:t>
      </w:r>
      <w:r w:rsidRPr="00193F7A">
        <w:t xml:space="preserve">=±1. Пусть, например, </w:t>
      </w:r>
      <w:r w:rsidRPr="00193F7A">
        <w:rPr>
          <w:i/>
        </w:rPr>
        <w:t>c'/d'&lt;c/d</w:t>
      </w:r>
      <w:r w:rsidRPr="00193F7A">
        <w:t xml:space="preserve">. Тогда дробь слева </w:t>
      </w:r>
      <w:r w:rsidRPr="00193F7A">
        <w:rPr>
          <w:position w:val="-10"/>
        </w:rPr>
        <w:object w:dxaOrig="1520" w:dyaOrig="340">
          <v:shape id="_x0000_i1070" type="#_x0000_t75" style="width:75.8pt;height:16.65pt" o:ole="">
            <v:imagedata r:id="rId105" o:title=""/>
          </v:shape>
          <o:OLEObject Type="Embed" ProgID="Equation.3" ShapeID="_x0000_i1070" DrawAspect="Content" ObjectID="_1633756769" r:id="rId106"/>
        </w:object>
      </w:r>
      <w:r w:rsidRPr="00193F7A">
        <w:t xml:space="preserve">, a справа добавляется дробь </w:t>
      </w:r>
      <w:r w:rsidRPr="00193F7A">
        <w:rPr>
          <w:position w:val="-30"/>
        </w:rPr>
        <w:object w:dxaOrig="1219" w:dyaOrig="700">
          <v:shape id="_x0000_i1071" type="#_x0000_t75" style="width:60.65pt;height:34.85pt" o:ole="">
            <v:imagedata r:id="rId107" o:title=""/>
          </v:shape>
          <o:OLEObject Type="Embed" ProgID="Equation.3" ShapeID="_x0000_i1071" DrawAspect="Content" ObjectID="_1633756770" r:id="rId108"/>
        </w:object>
      </w:r>
      <w:r w:rsidRPr="00193F7A">
        <w:t xml:space="preserve">, так что </w:t>
      </w:r>
      <w:r w:rsidRPr="00193F7A">
        <w:rPr>
          <w:position w:val="-30"/>
        </w:rPr>
        <w:object w:dxaOrig="1359" w:dyaOrig="700">
          <v:shape id="_x0000_i1072" type="#_x0000_t75" style="width:68.2pt;height:34.85pt" o:ole="">
            <v:imagedata r:id="rId109" o:title=""/>
          </v:shape>
          <o:OLEObject Type="Embed" ProgID="Equation.3" ShapeID="_x0000_i1072" DrawAspect="Content" ObjectID="_1633756771" r:id="rId110"/>
        </w:object>
      </w:r>
      <w:r w:rsidRPr="00193F7A">
        <w:t xml:space="preserve">. Если </w:t>
      </w:r>
      <w:r w:rsidR="00BC2141" w:rsidRPr="00BC2141">
        <w:rPr>
          <w:position w:val="-10"/>
        </w:rPr>
        <w:object w:dxaOrig="840" w:dyaOrig="340">
          <v:shape id="_x0000_i1073" type="#_x0000_t75" style="width:41.7pt;height:16.65pt" o:ole="">
            <v:imagedata r:id="rId111" o:title=""/>
          </v:shape>
          <o:OLEObject Type="Embed" ProgID="Equation.3" ShapeID="_x0000_i1073" DrawAspect="Content" ObjectID="_1633756772" r:id="rId112"/>
        </w:object>
      </w:r>
      <w:r w:rsidRPr="00193F7A">
        <w:t>, то третий член добавляется слева, если наоборот, то справа по тому же правилу. Так до тех пор, пока не будут</w:t>
      </w:r>
      <w:r w:rsidRPr="00704866">
        <w:t xml:space="preserve"> </w:t>
      </w:r>
      <w:r w:rsidRPr="00193F7A">
        <w:t>получены и слева и справа целые числа.</w:t>
      </w:r>
    </w:p>
    <w:p w:rsidR="00697D5F" w:rsidRPr="00193F7A" w:rsidRDefault="00697D5F" w:rsidP="00697D5F">
      <w:pPr>
        <w:autoSpaceDE w:val="0"/>
        <w:autoSpaceDN w:val="0"/>
        <w:adjustRightInd w:val="0"/>
        <w:spacing w:line="360" w:lineRule="auto"/>
      </w:pPr>
      <w:r w:rsidRPr="00193F7A">
        <w:lastRenderedPageBreak/>
        <w:t xml:space="preserve">Рассмотрим следующий пример. Пусть </w:t>
      </w:r>
      <w:r w:rsidRPr="00193F7A">
        <w:rPr>
          <w:position w:val="-24"/>
        </w:rPr>
        <w:object w:dxaOrig="800" w:dyaOrig="620">
          <v:shape id="_x0000_i1074" type="#_x0000_t75" style="width:40.15pt;height:31.05pt" o:ole="">
            <v:imagedata r:id="rId113" o:title=""/>
          </v:shape>
          <o:OLEObject Type="Embed" ProgID="Equation.3" ShapeID="_x0000_i1074" DrawAspect="Content" ObjectID="_1633756773" r:id="rId114"/>
        </w:object>
      </w:r>
      <w:r w:rsidRPr="00193F7A">
        <w:t xml:space="preserve">. Первая подходящая дробь </w:t>
      </w:r>
      <w:r w:rsidRPr="00193F7A">
        <w:rPr>
          <w:position w:val="-24"/>
        </w:rPr>
        <w:object w:dxaOrig="1240" w:dyaOrig="620">
          <v:shape id="_x0000_i1075" type="#_x0000_t75" style="width:62.15pt;height:31.05pt" o:ole="">
            <v:imagedata r:id="rId115" o:title=""/>
          </v:shape>
          <o:OLEObject Type="Embed" ProgID="Equation.3" ShapeID="_x0000_i1075" DrawAspect="Content" ObjectID="_1633756774" r:id="rId116"/>
        </w:object>
      </w:r>
      <w:r w:rsidRPr="00193F7A">
        <w:t>.</w:t>
      </w:r>
    </w:p>
    <w:p w:rsidR="00697D5F" w:rsidRPr="00193F7A" w:rsidRDefault="00697D5F" w:rsidP="00697D5F">
      <w:pPr>
        <w:autoSpaceDE w:val="0"/>
        <w:autoSpaceDN w:val="0"/>
        <w:adjustRightInd w:val="0"/>
        <w:spacing w:line="360" w:lineRule="auto"/>
      </w:pPr>
      <w:r w:rsidRPr="00193F7A">
        <w:t>Тогда получится следующая последовательность, в которой нижний индекс</w:t>
      </w:r>
      <w:r w:rsidRPr="00704866">
        <w:t xml:space="preserve"> </w:t>
      </w:r>
      <w:r w:rsidRPr="00193F7A">
        <w:t>показывает очередность появления соответствующей дроби:</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24"/>
        </w:rPr>
        <w:object w:dxaOrig="4400" w:dyaOrig="639">
          <v:shape id="_x0000_i1076" type="#_x0000_t75" style="width:219.8pt;height:31.85pt" o:ole="">
            <v:imagedata r:id="rId117" o:title=""/>
          </v:shape>
          <o:OLEObject Type="Embed" ProgID="Equation.3" ShapeID="_x0000_i1076" DrawAspect="Content" ObjectID="_1633756775" r:id="rId118"/>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Методом математической индукции можно доказать, что число членов объединенной последовательности для дроби </w:t>
      </w:r>
      <w:r w:rsidRPr="00193F7A">
        <w:rPr>
          <w:i/>
        </w:rPr>
        <w:t xml:space="preserve">c/d </w:t>
      </w:r>
      <w:r w:rsidRPr="00193F7A">
        <w:t xml:space="preserve">равно </w:t>
      </w:r>
      <w:r w:rsidRPr="00193F7A">
        <w:rPr>
          <w:position w:val="-28"/>
        </w:rPr>
        <w:object w:dxaOrig="859" w:dyaOrig="680">
          <v:shape id="_x0000_i1077" type="#_x0000_t75" style="width:43.2pt;height:34.1pt" o:ole="">
            <v:imagedata r:id="rId119" o:title=""/>
          </v:shape>
          <o:OLEObject Type="Embed" ProgID="Equation.3" ShapeID="_x0000_i1077" DrawAspect="Content" ObjectID="_1633756776" r:id="rId120"/>
        </w:object>
      </w:r>
      <w:r w:rsidRPr="00193F7A">
        <w:t xml:space="preserve">, где </w:t>
      </w:r>
      <w:r w:rsidRPr="00193F7A">
        <w:rPr>
          <w:position w:val="-14"/>
        </w:rPr>
        <w:object w:dxaOrig="2000" w:dyaOrig="380">
          <v:shape id="_x0000_i1078" type="#_x0000_t75" style="width:100.05pt;height:18.95pt" o:ole="">
            <v:imagedata r:id="rId121" o:title=""/>
          </v:shape>
          <o:OLEObject Type="Embed" ProgID="Equation.3" ShapeID="_x0000_i1078" DrawAspect="Content" ObjectID="_1633756777" r:id="rId122"/>
        </w:object>
      </w:r>
      <w:r w:rsidRPr="00193F7A">
        <w:t xml:space="preserve"> - разложение в цепную дробь.</w:t>
      </w:r>
      <w:r w:rsidRPr="00704866">
        <w:t xml:space="preserve">  </w:t>
      </w:r>
      <w:r w:rsidRPr="00193F7A">
        <w:t xml:space="preserve">Таким образом, для вычисления </w:t>
      </w:r>
      <w:r w:rsidRPr="00193F7A">
        <w:rPr>
          <w:position w:val="-28"/>
        </w:rPr>
        <w:object w:dxaOrig="580" w:dyaOrig="660">
          <v:shape id="_x0000_i1079" type="#_x0000_t75" style="width:28.8pt;height:33.35pt" o:ole="">
            <v:imagedata r:id="rId123" o:title=""/>
          </v:shape>
          <o:OLEObject Type="Embed" ProgID="Equation.3" ShapeID="_x0000_i1079" DrawAspect="Content" ObjectID="_1633756778" r:id="rId124"/>
        </w:object>
      </w:r>
      <w:r w:rsidRPr="00193F7A">
        <w:t xml:space="preserve"> обоснована следующая рекуррентная процедура:</w:t>
      </w:r>
    </w:p>
    <w:p w:rsidR="00697D5F" w:rsidRPr="00193F7A" w:rsidRDefault="00697D5F" w:rsidP="00697D5F">
      <w:pPr>
        <w:autoSpaceDE w:val="0"/>
        <w:autoSpaceDN w:val="0"/>
        <w:adjustRightInd w:val="0"/>
        <w:spacing w:line="360" w:lineRule="auto"/>
        <w:jc w:val="center"/>
      </w:pPr>
      <w:r w:rsidRPr="00193F7A">
        <w:rPr>
          <w:position w:val="-12"/>
        </w:rPr>
        <w:object w:dxaOrig="1980" w:dyaOrig="360">
          <v:shape id="_x0000_i1080" type="#_x0000_t75" style="width:99.3pt;height:18.2pt" o:ole="">
            <v:imagedata r:id="rId125" o:title=""/>
          </v:shape>
          <o:OLEObject Type="Embed" ProgID="Equation.3" ShapeID="_x0000_i1080" DrawAspect="Content" ObjectID="_1633756779" r:id="rId126"/>
        </w:object>
      </w:r>
    </w:p>
    <w:p w:rsidR="00697D5F" w:rsidRPr="00193F7A" w:rsidRDefault="00697D5F" w:rsidP="00697D5F">
      <w:pPr>
        <w:autoSpaceDE w:val="0"/>
        <w:autoSpaceDN w:val="0"/>
        <w:adjustRightInd w:val="0"/>
        <w:spacing w:line="360" w:lineRule="auto"/>
        <w:jc w:val="center"/>
      </w:pPr>
    </w:p>
    <w:p w:rsidR="00697D5F" w:rsidRPr="00193F7A" w:rsidRDefault="00697D5F" w:rsidP="00697D5F">
      <w:pPr>
        <w:autoSpaceDE w:val="0"/>
        <w:autoSpaceDN w:val="0"/>
        <w:adjustRightInd w:val="0"/>
        <w:spacing w:line="360" w:lineRule="auto"/>
        <w:jc w:val="center"/>
      </w:pPr>
      <w:r w:rsidRPr="00193F7A">
        <w:rPr>
          <w:position w:val="-12"/>
        </w:rPr>
        <w:object w:dxaOrig="4660" w:dyaOrig="360">
          <v:shape id="_x0000_i1081" type="#_x0000_t75" style="width:232.65pt;height:18.2pt" o:ole="">
            <v:imagedata r:id="rId127" o:title=""/>
          </v:shape>
          <o:OLEObject Type="Embed" ProgID="Equation.3" ShapeID="_x0000_i1081" DrawAspect="Content" ObjectID="_1633756780" r:id="rId128"/>
        </w:object>
      </w:r>
    </w:p>
    <w:p w:rsidR="00697D5F" w:rsidRPr="00193F7A" w:rsidRDefault="00697D5F" w:rsidP="00697D5F">
      <w:pPr>
        <w:autoSpaceDE w:val="0"/>
        <w:autoSpaceDN w:val="0"/>
        <w:adjustRightInd w:val="0"/>
        <w:spacing w:line="360" w:lineRule="auto"/>
        <w:jc w:val="center"/>
        <w:rPr>
          <w:lang w:val="en-US"/>
        </w:rPr>
      </w:pPr>
    </w:p>
    <w:p w:rsidR="00697D5F" w:rsidRPr="00193F7A" w:rsidRDefault="00697D5F" w:rsidP="00697D5F">
      <w:pPr>
        <w:autoSpaceDE w:val="0"/>
        <w:autoSpaceDN w:val="0"/>
        <w:adjustRightInd w:val="0"/>
        <w:spacing w:line="360" w:lineRule="auto"/>
        <w:jc w:val="center"/>
      </w:pPr>
      <w:r w:rsidRPr="00193F7A">
        <w:rPr>
          <w:position w:val="-12"/>
        </w:rPr>
        <w:object w:dxaOrig="4280" w:dyaOrig="360">
          <v:shape id="_x0000_i1082" type="#_x0000_t75" style="width:213.75pt;height:18.2pt" o:ole="">
            <v:imagedata r:id="rId129" o:title=""/>
          </v:shape>
          <o:OLEObject Type="Embed" ProgID="Equation.3" ShapeID="_x0000_i1082" DrawAspect="Content" ObjectID="_1633756781" r:id="rId130"/>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Тогда </w:t>
      </w:r>
      <w:r w:rsidRPr="00193F7A">
        <w:rPr>
          <w:position w:val="-28"/>
        </w:rPr>
        <w:object w:dxaOrig="1140" w:dyaOrig="660">
          <v:shape id="_x0000_i1083" type="#_x0000_t75" style="width:56.85pt;height:33.35pt" o:ole="">
            <v:imagedata r:id="rId131" o:title=""/>
          </v:shape>
          <o:OLEObject Type="Embed" ProgID="Equation.3" ShapeID="_x0000_i1083" DrawAspect="Content" ObjectID="_1633756782" r:id="rId132"/>
        </w:object>
      </w:r>
      <w:r w:rsidRPr="00193F7A">
        <w:t xml:space="preserve">. Аналогичная рекуррентная процедура для вычисления </w:t>
      </w:r>
      <w:r w:rsidRPr="00193F7A">
        <w:rPr>
          <w:position w:val="-28"/>
        </w:rPr>
        <w:object w:dxaOrig="700" w:dyaOrig="660">
          <v:shape id="_x0000_i1084" type="#_x0000_t75" style="width:34.85pt;height:33.35pt" o:ole="">
            <v:imagedata r:id="rId133" o:title=""/>
          </v:shape>
          <o:OLEObject Type="Embed" ProgID="Equation.3" ShapeID="_x0000_i1084" DrawAspect="Content" ObjectID="_1633756783" r:id="rId134"/>
        </w:object>
      </w:r>
      <w:r w:rsidRPr="00193F7A">
        <w:t xml:space="preserve"> выглядит следующим образом:</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12"/>
        </w:rPr>
        <w:object w:dxaOrig="2100" w:dyaOrig="360">
          <v:shape id="_x0000_i1085" type="#_x0000_t75" style="width:105.35pt;height:18.2pt" o:ole="">
            <v:imagedata r:id="rId135" o:title=""/>
          </v:shape>
          <o:OLEObject Type="Embed" ProgID="Equation.3" ShapeID="_x0000_i1085" DrawAspect="Content" ObjectID="_1633756784" r:id="rId136"/>
        </w:object>
      </w:r>
    </w:p>
    <w:p w:rsidR="00697D5F" w:rsidRPr="00193F7A" w:rsidRDefault="00697D5F" w:rsidP="00697D5F">
      <w:pPr>
        <w:autoSpaceDE w:val="0"/>
        <w:autoSpaceDN w:val="0"/>
        <w:adjustRightInd w:val="0"/>
        <w:spacing w:line="360" w:lineRule="auto"/>
        <w:jc w:val="center"/>
      </w:pPr>
    </w:p>
    <w:p w:rsidR="00697D5F" w:rsidRPr="00193F7A" w:rsidRDefault="00697D5F" w:rsidP="00697D5F">
      <w:pPr>
        <w:autoSpaceDE w:val="0"/>
        <w:autoSpaceDN w:val="0"/>
        <w:adjustRightInd w:val="0"/>
        <w:spacing w:line="360" w:lineRule="auto"/>
        <w:jc w:val="center"/>
      </w:pPr>
      <w:r w:rsidRPr="00193F7A">
        <w:rPr>
          <w:position w:val="-12"/>
        </w:rPr>
        <w:object w:dxaOrig="4780" w:dyaOrig="360">
          <v:shape id="_x0000_i1086" type="#_x0000_t75" style="width:238.75pt;height:18.2pt" o:ole="">
            <v:imagedata r:id="rId137" o:title=""/>
          </v:shape>
          <o:OLEObject Type="Embed" ProgID="Equation.3" ShapeID="_x0000_i1086" DrawAspect="Content" ObjectID="_1633756785" r:id="rId138"/>
        </w:object>
      </w:r>
    </w:p>
    <w:p w:rsidR="00697D5F" w:rsidRPr="00193F7A" w:rsidRDefault="00697D5F" w:rsidP="00697D5F">
      <w:pPr>
        <w:autoSpaceDE w:val="0"/>
        <w:autoSpaceDN w:val="0"/>
        <w:adjustRightInd w:val="0"/>
        <w:spacing w:line="360" w:lineRule="auto"/>
        <w:jc w:val="center"/>
        <w:rPr>
          <w:lang w:val="en-US"/>
        </w:rPr>
      </w:pPr>
    </w:p>
    <w:p w:rsidR="00697D5F" w:rsidRPr="00193F7A" w:rsidRDefault="00697D5F" w:rsidP="00697D5F">
      <w:pPr>
        <w:autoSpaceDE w:val="0"/>
        <w:autoSpaceDN w:val="0"/>
        <w:adjustRightInd w:val="0"/>
        <w:spacing w:line="360" w:lineRule="auto"/>
        <w:jc w:val="center"/>
      </w:pPr>
      <w:r w:rsidRPr="00193F7A">
        <w:rPr>
          <w:position w:val="-12"/>
        </w:rPr>
        <w:object w:dxaOrig="4420" w:dyaOrig="360">
          <v:shape id="_x0000_i1087" type="#_x0000_t75" style="width:221.3pt;height:18.2pt" o:ole="">
            <v:imagedata r:id="rId139" o:title=""/>
          </v:shape>
          <o:OLEObject Type="Embed" ProgID="Equation.3" ShapeID="_x0000_i1087" DrawAspect="Content" ObjectID="_1633756786" r:id="rId140"/>
        </w:object>
      </w:r>
      <w:r w:rsidRPr="00193F7A">
        <w:t>.</w:t>
      </w:r>
    </w:p>
    <w:p w:rsidR="00697D5F" w:rsidRPr="00193F7A" w:rsidRDefault="00697D5F" w:rsidP="00697D5F">
      <w:pPr>
        <w:autoSpaceDE w:val="0"/>
        <w:autoSpaceDN w:val="0"/>
        <w:adjustRightInd w:val="0"/>
        <w:spacing w:line="360" w:lineRule="auto"/>
      </w:pPr>
    </w:p>
    <w:p w:rsidR="00697D5F" w:rsidRPr="00704866" w:rsidRDefault="00697D5F" w:rsidP="00697D5F">
      <w:pPr>
        <w:autoSpaceDE w:val="0"/>
        <w:autoSpaceDN w:val="0"/>
        <w:adjustRightInd w:val="0"/>
        <w:spacing w:line="360" w:lineRule="auto"/>
      </w:pPr>
      <w:r w:rsidRPr="00193F7A">
        <w:t xml:space="preserve">Тогда </w:t>
      </w:r>
      <w:r w:rsidRPr="00193F7A">
        <w:rPr>
          <w:position w:val="-28"/>
        </w:rPr>
        <w:object w:dxaOrig="1219" w:dyaOrig="660">
          <v:shape id="_x0000_i1088" type="#_x0000_t75" style="width:60.65pt;height:33.35pt" o:ole="">
            <v:imagedata r:id="rId141" o:title=""/>
          </v:shape>
          <o:OLEObject Type="Embed" ProgID="Equation.3" ShapeID="_x0000_i1088" DrawAspect="Content" ObjectID="_1633756787" r:id="rId142"/>
        </w:object>
      </w:r>
      <w:r w:rsidRPr="00193F7A">
        <w:t xml:space="preserve">. </w:t>
      </w:r>
      <w:r w:rsidRPr="00704866">
        <w:t xml:space="preserve"> </w:t>
      </w:r>
      <w:r w:rsidRPr="00193F7A">
        <w:t xml:space="preserve">Для проведения обеих рекуррентных процедур необходимо </w:t>
      </w:r>
      <w:r w:rsidRPr="00193F7A">
        <w:rPr>
          <w:position w:val="-28"/>
        </w:rPr>
        <w:object w:dxaOrig="840" w:dyaOrig="680">
          <v:shape id="_x0000_i1089" type="#_x0000_t75" style="width:41.7pt;height:34.1pt" o:ole="">
            <v:imagedata r:id="rId143" o:title=""/>
          </v:shape>
          <o:OLEObject Type="Embed" ProgID="Equation.3" ShapeID="_x0000_i1089" DrawAspect="Content" ObjectID="_1633756788" r:id="rId144"/>
        </w:object>
      </w:r>
      <w:r w:rsidRPr="00193F7A">
        <w:t xml:space="preserve"> итераций. То есть, вообще говоря, вычисления с помощью этих процедур имеют неполиномиальную  трудоемкость. Однако следует отметить, что большинство итераций в </w:t>
      </w:r>
      <w:r w:rsidRPr="00193F7A">
        <w:lastRenderedPageBreak/>
        <w:t>этих процедурах имеют тождественный характер.</w:t>
      </w:r>
      <w:r w:rsidRPr="00704866">
        <w:t xml:space="preserve">  </w:t>
      </w:r>
      <w:r w:rsidRPr="00193F7A">
        <w:t>Для уменьшения числа итераций рассмотрим более детально структуру объединенной последовательности (</w:t>
      </w:r>
      <w:r w:rsidR="00344A50" w:rsidRPr="00344A50">
        <w:t>13</w:t>
      </w:r>
      <w:r w:rsidRPr="00193F7A">
        <w:t xml:space="preserve">). В теории цепных дробей известна следующая последовательность подходящих дробей для </w:t>
      </w:r>
      <w:r w:rsidRPr="00193F7A">
        <w:rPr>
          <w:position w:val="-14"/>
        </w:rPr>
        <w:object w:dxaOrig="2000" w:dyaOrig="380">
          <v:shape id="_x0000_i1090" type="#_x0000_t75" style="width:100.05pt;height:18.95pt" o:ole="">
            <v:imagedata r:id="rId145" o:title=""/>
          </v:shape>
          <o:OLEObject Type="Embed" ProgID="Equation.3" ShapeID="_x0000_i1090" DrawAspect="Content" ObjectID="_1633756789" r:id="rId146"/>
        </w:object>
      </w:r>
      <w:r w:rsidRPr="00193F7A">
        <w:t>:</w:t>
      </w:r>
      <w:r w:rsidRPr="00704866">
        <w:t xml:space="preserve"> </w:t>
      </w:r>
    </w:p>
    <w:p w:rsidR="00697D5F" w:rsidRPr="00FC5ECF" w:rsidRDefault="00697D5F" w:rsidP="00344A50">
      <w:pPr>
        <w:autoSpaceDE w:val="0"/>
        <w:autoSpaceDN w:val="0"/>
        <w:adjustRightInd w:val="0"/>
        <w:spacing w:line="360" w:lineRule="auto"/>
        <w:jc w:val="right"/>
      </w:pPr>
      <w:r w:rsidRPr="00193F7A">
        <w:rPr>
          <w:position w:val="-32"/>
        </w:rPr>
        <w:object w:dxaOrig="5660" w:dyaOrig="740">
          <v:shape id="_x0000_i1091" type="#_x0000_t75" style="width:282.7pt;height:37.15pt" o:ole="">
            <v:imagedata r:id="rId147" o:title=""/>
          </v:shape>
          <o:OLEObject Type="Embed" ProgID="Equation.3" ShapeID="_x0000_i1091" DrawAspect="Content" ObjectID="_1633756790" r:id="rId148"/>
        </w:object>
      </w:r>
      <w:r w:rsidRPr="00193F7A">
        <w:t>,</w:t>
      </w:r>
      <w:r w:rsidR="00344A50" w:rsidRPr="00FC5ECF">
        <w:t xml:space="preserve">                               (14)</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где последнее неравенство строгое, если </w:t>
      </w:r>
      <w:r w:rsidRPr="00193F7A">
        <w:rPr>
          <w:position w:val="-10"/>
        </w:rPr>
        <w:object w:dxaOrig="620" w:dyaOrig="340">
          <v:shape id="_x0000_i1092" type="#_x0000_t75" style="width:31.05pt;height:16.65pt" o:ole="">
            <v:imagedata r:id="rId149" o:title=""/>
          </v:shape>
          <o:OLEObject Type="Embed" ProgID="Equation.3" ShapeID="_x0000_i1092" DrawAspect="Content" ObjectID="_1633756791" r:id="rId150"/>
        </w:object>
      </w:r>
      <w:r w:rsidRPr="00193F7A">
        <w:t>. В ней подходящие дроби четного порядка образуют возрастающую последовательность, а подходящие дроби нечетного порядка – убывающую последовательность. При этом любая подходящая дробь нечетного</w:t>
      </w:r>
      <w:r w:rsidRPr="00704866">
        <w:t xml:space="preserve"> </w:t>
      </w:r>
      <w:r w:rsidRPr="00193F7A">
        <w:t>порядка больше любой подходящей дроби четного порядка. Кроме того, выполняются следующие рекуррентные соотношения:</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12"/>
        </w:rPr>
        <w:object w:dxaOrig="1860" w:dyaOrig="360">
          <v:shape id="_x0000_i1093" type="#_x0000_t75" style="width:93.2pt;height:18.2pt" o:ole="">
            <v:imagedata r:id="rId151" o:title=""/>
          </v:shape>
          <o:OLEObject Type="Embed" ProgID="Equation.3" ShapeID="_x0000_i1093" DrawAspect="Content" ObjectID="_1633756792" r:id="rId152"/>
        </w:object>
      </w:r>
      <w:r w:rsidRPr="00193F7A">
        <w:t>,</w:t>
      </w:r>
    </w:p>
    <w:p w:rsidR="00697D5F" w:rsidRPr="00193F7A" w:rsidRDefault="00697D5F" w:rsidP="00697D5F">
      <w:pPr>
        <w:autoSpaceDE w:val="0"/>
        <w:autoSpaceDN w:val="0"/>
        <w:adjustRightInd w:val="0"/>
        <w:spacing w:line="360" w:lineRule="auto"/>
        <w:jc w:val="center"/>
      </w:pPr>
      <w:r w:rsidRPr="00193F7A">
        <w:rPr>
          <w:position w:val="-12"/>
        </w:rPr>
        <w:object w:dxaOrig="4220" w:dyaOrig="380">
          <v:shape id="_x0000_i1094" type="#_x0000_t75" style="width:210.7pt;height:18.95pt" o:ole="">
            <v:imagedata r:id="rId153" o:title=""/>
          </v:shape>
          <o:OLEObject Type="Embed" ProgID="Equation.3" ShapeID="_x0000_i1094" DrawAspect="Content" ObjectID="_1633756793" r:id="rId154"/>
        </w:object>
      </w:r>
      <w:r w:rsidRPr="00193F7A">
        <w:t>,</w:t>
      </w:r>
    </w:p>
    <w:p w:rsidR="00697D5F" w:rsidRPr="00193F7A" w:rsidRDefault="00697D5F" w:rsidP="00697D5F">
      <w:pPr>
        <w:autoSpaceDE w:val="0"/>
        <w:autoSpaceDN w:val="0"/>
        <w:adjustRightInd w:val="0"/>
        <w:spacing w:line="360" w:lineRule="auto"/>
        <w:jc w:val="center"/>
      </w:pPr>
      <w:r w:rsidRPr="00193F7A">
        <w:rPr>
          <w:position w:val="-30"/>
        </w:rPr>
        <w:object w:dxaOrig="4360" w:dyaOrig="720">
          <v:shape id="_x0000_i1095" type="#_x0000_t75" style="width:218.25pt;height:36.4pt" o:ole="">
            <v:imagedata r:id="rId155" o:title=""/>
          </v:shape>
          <o:OLEObject Type="Embed" ProgID="Equation.3" ShapeID="_x0000_i1095" DrawAspect="Content" ObjectID="_1633756794" r:id="rId156"/>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При этом </w:t>
      </w:r>
      <w:r w:rsidRPr="00193F7A">
        <w:rPr>
          <w:position w:val="-10"/>
        </w:rPr>
        <w:object w:dxaOrig="1500" w:dyaOrig="340">
          <v:shape id="_x0000_i1096" type="#_x0000_t75" style="width:75.05pt;height:16.65pt" o:ole="">
            <v:imagedata r:id="rId157" o:title=""/>
          </v:shape>
          <o:OLEObject Type="Embed" ProgID="Equation.3" ShapeID="_x0000_i1096" DrawAspect="Content" ObjectID="_1633756795" r:id="rId158"/>
        </w:object>
      </w:r>
      <w:r w:rsidRPr="00193F7A">
        <w:t>. Из свойств дробей Фарея следует следующий способ</w:t>
      </w:r>
      <w:r w:rsidRPr="00704866">
        <w:t xml:space="preserve"> </w:t>
      </w:r>
      <w:r w:rsidRPr="00193F7A">
        <w:t>построения последовательности (</w:t>
      </w:r>
      <w:r w:rsidR="00344A50" w:rsidRPr="00344A50">
        <w:t>13</w:t>
      </w:r>
      <w:r w:rsidRPr="00193F7A">
        <w:t xml:space="preserve">) из последовательности </w:t>
      </w:r>
      <w:r w:rsidR="00344A50" w:rsidRPr="00344A50">
        <w:t>(14)</w:t>
      </w:r>
      <w:r w:rsidRPr="00193F7A">
        <w:t xml:space="preserve">. Между дробями </w:t>
      </w:r>
      <w:r w:rsidRPr="00193F7A">
        <w:rPr>
          <w:position w:val="-30"/>
        </w:rPr>
        <w:object w:dxaOrig="1060" w:dyaOrig="700">
          <v:shape id="_x0000_i1097" type="#_x0000_t75" style="width:53.05pt;height:34.85pt" o:ole="">
            <v:imagedata r:id="rId159" o:title=""/>
          </v:shape>
          <o:OLEObject Type="Embed" ProgID="Equation.3" ShapeID="_x0000_i1097" DrawAspect="Content" ObjectID="_1633756796" r:id="rId160"/>
        </w:object>
      </w:r>
      <w:r w:rsidRPr="00193F7A">
        <w:t xml:space="preserve"> расположено </w:t>
      </w:r>
      <w:r w:rsidRPr="00193F7A">
        <w:rPr>
          <w:position w:val="-12"/>
        </w:rPr>
        <w:object w:dxaOrig="820" w:dyaOrig="360">
          <v:shape id="_x0000_i1098" type="#_x0000_t75" style="width:40.95pt;height:18.2pt" o:ole="">
            <v:imagedata r:id="rId161" o:title=""/>
          </v:shape>
          <o:OLEObject Type="Embed" ProgID="Equation.3" ShapeID="_x0000_i1098" DrawAspect="Content" ObjectID="_1633756797" r:id="rId162"/>
        </w:object>
      </w:r>
      <w:r w:rsidRPr="00193F7A">
        <w:t xml:space="preserve"> дробей последовательности (</w:t>
      </w:r>
      <w:r w:rsidR="00344A50" w:rsidRPr="00FC5ECF">
        <w:t>13</w: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30"/>
        </w:rPr>
        <w:object w:dxaOrig="6240" w:dyaOrig="700">
          <v:shape id="_x0000_i1099" type="#_x0000_t75" style="width:312.25pt;height:34.85pt" o:ole="">
            <v:imagedata r:id="rId163" o:title=""/>
          </v:shape>
          <o:OLEObject Type="Embed" ProgID="Equation.3" ShapeID="_x0000_i1099" DrawAspect="Content" ObjectID="_1633756798" r:id="rId164"/>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а между дробями </w:t>
      </w:r>
      <w:r w:rsidRPr="00193F7A">
        <w:rPr>
          <w:position w:val="-30"/>
        </w:rPr>
        <w:object w:dxaOrig="1160" w:dyaOrig="700">
          <v:shape id="_x0000_i1100" type="#_x0000_t75" style="width:58.35pt;height:34.85pt" o:ole="">
            <v:imagedata r:id="rId165" o:title=""/>
          </v:shape>
          <o:OLEObject Type="Embed" ProgID="Equation.3" ShapeID="_x0000_i1100" DrawAspect="Content" ObjectID="_1633756799" r:id="rId166"/>
        </w:object>
      </w:r>
      <w:r w:rsidRPr="00193F7A">
        <w:t xml:space="preserve"> расположены следующие </w:t>
      </w:r>
      <w:r w:rsidRPr="00193F7A">
        <w:rPr>
          <w:position w:val="-12"/>
        </w:rPr>
        <w:object w:dxaOrig="960" w:dyaOrig="360">
          <v:shape id="_x0000_i1101" type="#_x0000_t75" style="width:47.75pt;height:18.2pt" o:ole="">
            <v:imagedata r:id="rId167" o:title=""/>
          </v:shape>
          <o:OLEObject Type="Embed" ProgID="Equation.3" ShapeID="_x0000_i1101" DrawAspect="Content" ObjectID="_1633756800" r:id="rId168"/>
        </w:object>
      </w:r>
      <w:r w:rsidRPr="00193F7A">
        <w:t xml:space="preserve"> дроби последовательности</w:t>
      </w:r>
    </w:p>
    <w:p w:rsidR="00697D5F" w:rsidRPr="00697D5F" w:rsidRDefault="00697D5F" w:rsidP="00697D5F">
      <w:pPr>
        <w:autoSpaceDE w:val="0"/>
        <w:autoSpaceDN w:val="0"/>
        <w:adjustRightInd w:val="0"/>
        <w:spacing w:line="360" w:lineRule="auto"/>
      </w:pPr>
      <w:r w:rsidRPr="00697D5F">
        <w:t>(</w:t>
      </w:r>
      <w:r w:rsidR="00344A50" w:rsidRPr="00FC5ECF">
        <w:t>13</w:t>
      </w:r>
      <w:r w:rsidRPr="00697D5F">
        <w:t>):</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30"/>
        </w:rPr>
        <w:object w:dxaOrig="6000" w:dyaOrig="700">
          <v:shape id="_x0000_i1102" type="#_x0000_t75" style="width:300.15pt;height:34.85pt" o:ole="">
            <v:imagedata r:id="rId169" o:title=""/>
          </v:shape>
          <o:OLEObject Type="Embed" ProgID="Equation.3" ShapeID="_x0000_i1102" DrawAspect="Content" ObjectID="_1633756801" r:id="rId170"/>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lastRenderedPageBreak/>
        <w:t xml:space="preserve">Покажем, как свести вычисление символа </w:t>
      </w:r>
      <w:r w:rsidRPr="00193F7A">
        <w:rPr>
          <w:position w:val="-30"/>
        </w:rPr>
        <w:object w:dxaOrig="920" w:dyaOrig="700">
          <v:shape id="_x0000_i1103" type="#_x0000_t75" style="width:46.25pt;height:34.85pt" o:ole="">
            <v:imagedata r:id="rId171" o:title=""/>
          </v:shape>
          <o:OLEObject Type="Embed" ProgID="Equation.3" ShapeID="_x0000_i1103" DrawAspect="Content" ObjectID="_1633756802" r:id="rId172"/>
        </w:object>
      </w:r>
      <w:r w:rsidRPr="00193F7A">
        <w:t xml:space="preserve">, удовлетворяющего условию </w:t>
      </w:r>
      <w:r w:rsidRPr="00193F7A">
        <w:rPr>
          <w:position w:val="-12"/>
        </w:rPr>
        <w:object w:dxaOrig="859" w:dyaOrig="360">
          <v:shape id="_x0000_i1104" type="#_x0000_t75" style="width:43.2pt;height:18.2pt" o:ole="">
            <v:imagedata r:id="rId173" o:title=""/>
          </v:shape>
          <o:OLEObject Type="Embed" ProgID="Equation.3" ShapeID="_x0000_i1104" DrawAspect="Content" ObjectID="_1633756803" r:id="rId174"/>
        </w:object>
      </w:r>
      <w:r w:rsidRPr="00193F7A">
        <w:t xml:space="preserve"> к вычислению </w:t>
      </w:r>
      <w:r w:rsidRPr="00193F7A">
        <w:rPr>
          <w:position w:val="-30"/>
        </w:rPr>
        <w:object w:dxaOrig="1540" w:dyaOrig="700">
          <v:shape id="_x0000_i1105" type="#_x0000_t75" style="width:77.3pt;height:34.85pt" o:ole="">
            <v:imagedata r:id="rId175" o:title=""/>
          </v:shape>
          <o:OLEObject Type="Embed" ProgID="Equation.3" ShapeID="_x0000_i1105" DrawAspect="Content" ObjectID="_1633756804" r:id="rId176"/>
        </w:object>
      </w:r>
      <w:r w:rsidRPr="00193F7A">
        <w:t xml:space="preserve">, где </w:t>
      </w:r>
      <w:r w:rsidRPr="00193F7A">
        <w:rPr>
          <w:position w:val="-12"/>
        </w:rPr>
        <w:object w:dxaOrig="1160" w:dyaOrig="360">
          <v:shape id="_x0000_i1106" type="#_x0000_t75" style="width:58.35pt;height:18.2pt" o:ole="">
            <v:imagedata r:id="rId177" o:title=""/>
          </v:shape>
          <o:OLEObject Type="Embed" ProgID="Equation.3" ShapeID="_x0000_i1106" DrawAspect="Content" ObjectID="_1633756805" r:id="rId178"/>
        </w:object>
      </w:r>
      <w:r w:rsidRPr="00193F7A">
        <w:t xml:space="preserve">. Будем считать, что </w:t>
      </w:r>
      <w:r w:rsidRPr="00193F7A">
        <w:rPr>
          <w:position w:val="-6"/>
        </w:rPr>
        <w:object w:dxaOrig="499" w:dyaOrig="260">
          <v:shape id="_x0000_i1107" type="#_x0000_t75" style="width:25pt;height:12.9pt" o:ole="">
            <v:imagedata r:id="rId179" o:title=""/>
          </v:shape>
          <o:OLEObject Type="Embed" ProgID="Equation.3" ShapeID="_x0000_i1107" DrawAspect="Content" ObjectID="_1633756806" r:id="rId180"/>
        </w:object>
      </w:r>
      <w:r w:rsidRPr="00193F7A">
        <w:t xml:space="preserve">. Если </w:t>
      </w:r>
      <w:r w:rsidRPr="00193F7A">
        <w:rPr>
          <w:position w:val="-12"/>
        </w:rPr>
        <w:object w:dxaOrig="820" w:dyaOrig="360">
          <v:shape id="_x0000_i1108" type="#_x0000_t75" style="width:40.95pt;height:18.2pt" o:ole="">
            <v:imagedata r:id="rId181" o:title=""/>
          </v:shape>
          <o:OLEObject Type="Embed" ProgID="Equation.3" ShapeID="_x0000_i1108" DrawAspect="Content" ObjectID="_1633756807" r:id="rId182"/>
        </w:object>
      </w:r>
      <w:r w:rsidRPr="00193F7A">
        <w:t>, то в силу утверждения 1 и свойств подходящих дробей имеем</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30"/>
        </w:rPr>
        <w:object w:dxaOrig="3720" w:dyaOrig="700">
          <v:shape id="_x0000_i1109" type="#_x0000_t75" style="width:185.7pt;height:34.85pt" o:ole="">
            <v:imagedata r:id="rId183" o:title=""/>
          </v:shape>
          <o:OLEObject Type="Embed" ProgID="Equation.3" ShapeID="_x0000_i1109" DrawAspect="Content" ObjectID="_1633756808" r:id="rId184"/>
        </w:object>
      </w:r>
      <w:r w:rsidRPr="00193F7A">
        <w:t>.</w:t>
      </w:r>
    </w:p>
    <w:p w:rsidR="00697D5F" w:rsidRPr="00193F7A"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r w:rsidRPr="00193F7A">
        <w:t>Пусть</w:t>
      </w:r>
      <w:r w:rsidRPr="00697D5F">
        <w:t xml:space="preserve"> </w:t>
      </w:r>
      <w:r w:rsidRPr="00193F7A">
        <w:rPr>
          <w:position w:val="-12"/>
        </w:rPr>
        <w:object w:dxaOrig="820" w:dyaOrig="360">
          <v:shape id="_x0000_i1110" type="#_x0000_t75" style="width:40.95pt;height:18.2pt" o:ole="">
            <v:imagedata r:id="rId185" o:title=""/>
          </v:shape>
          <o:OLEObject Type="Embed" ProgID="Equation.3" ShapeID="_x0000_i1110" DrawAspect="Content" ObjectID="_1633756809" r:id="rId186"/>
        </w:object>
      </w:r>
      <w:r w:rsidRPr="00697D5F">
        <w:t xml:space="preserve">. </w:t>
      </w:r>
      <w:r w:rsidRPr="00193F7A">
        <w:t>Представим</w:t>
      </w:r>
      <w:r w:rsidRPr="00697D5F">
        <w:t xml:space="preserve"> </w:t>
      </w:r>
      <w:r w:rsidRPr="00193F7A">
        <w:t>его</w:t>
      </w:r>
      <w:r w:rsidRPr="00697D5F">
        <w:t xml:space="preserve"> </w:t>
      </w:r>
      <w:r w:rsidRPr="00193F7A">
        <w:t>в</w:t>
      </w:r>
      <w:r w:rsidRPr="00697D5F">
        <w:t xml:space="preserve"> </w:t>
      </w:r>
      <w:r w:rsidRPr="00193F7A">
        <w:t>виде</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12"/>
        </w:rPr>
        <w:object w:dxaOrig="4580" w:dyaOrig="360">
          <v:shape id="_x0000_i1111" type="#_x0000_t75" style="width:228.9pt;height:18.2pt" o:ole="">
            <v:imagedata r:id="rId187" o:title=""/>
          </v:shape>
          <o:OLEObject Type="Embed" ProgID="Equation.3" ShapeID="_x0000_i1111" DrawAspect="Content" ObjectID="_1633756810" r:id="rId188"/>
        </w:object>
      </w:r>
      <w:r w:rsidRPr="00193F7A">
        <w:t>.</w:t>
      </w:r>
    </w:p>
    <w:p w:rsidR="00697D5F" w:rsidRPr="00697D5F" w:rsidRDefault="00697D5F" w:rsidP="00697D5F">
      <w:pPr>
        <w:autoSpaceDE w:val="0"/>
        <w:autoSpaceDN w:val="0"/>
        <w:adjustRightInd w:val="0"/>
        <w:spacing w:line="360" w:lineRule="auto"/>
        <w:jc w:val="center"/>
      </w:pPr>
    </w:p>
    <w:p w:rsidR="00697D5F" w:rsidRPr="00193F7A" w:rsidRDefault="00697D5F" w:rsidP="00697D5F">
      <w:pPr>
        <w:autoSpaceDE w:val="0"/>
        <w:autoSpaceDN w:val="0"/>
        <w:adjustRightInd w:val="0"/>
        <w:spacing w:line="360" w:lineRule="auto"/>
        <w:jc w:val="center"/>
      </w:pPr>
      <w:r w:rsidRPr="00193F7A">
        <w:t xml:space="preserve">Тогда в силу свойств символа </w:t>
      </w:r>
      <w:r w:rsidRPr="00193F7A">
        <w:rPr>
          <w:position w:val="-28"/>
        </w:rPr>
        <w:object w:dxaOrig="520" w:dyaOrig="660">
          <v:shape id="_x0000_i1112" type="#_x0000_t75" style="width:25.75pt;height:33.35pt" o:ole="">
            <v:imagedata r:id="rId189" o:title=""/>
          </v:shape>
          <o:OLEObject Type="Embed" ProgID="Equation.3" ShapeID="_x0000_i1112" DrawAspect="Content" ObjectID="_1633756811" r:id="rId190"/>
        </w:object>
      </w:r>
      <w:r w:rsidRPr="00193F7A">
        <w:t xml:space="preserve"> справедлива следующая цепочка равенств</w:t>
      </w: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4860" w:dyaOrig="700">
          <v:shape id="_x0000_i1113" type="#_x0000_t75" style="width:243.3pt;height:34.85pt" o:ole="">
            <v:imagedata r:id="rId191" o:title=""/>
          </v:shape>
          <o:OLEObject Type="Embed" ProgID="Equation.3" ShapeID="_x0000_i1113" DrawAspect="Content" ObjectID="_1633756812" r:id="rId192"/>
        </w:object>
      </w: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5140" w:dyaOrig="700">
          <v:shape id="_x0000_i1114" type="#_x0000_t75" style="width:256.95pt;height:34.85pt" o:ole="">
            <v:imagedata r:id="rId193" o:title=""/>
          </v:shape>
          <o:OLEObject Type="Embed" ProgID="Equation.3" ShapeID="_x0000_i1114" DrawAspect="Content" ObjectID="_1633756813" r:id="rId194"/>
        </w:objec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3700" w:dyaOrig="700">
          <v:shape id="_x0000_i1115" type="#_x0000_t75" style="width:184.95pt;height:34.85pt" o:ole="">
            <v:imagedata r:id="rId195" o:title=""/>
          </v:shape>
          <o:OLEObject Type="Embed" ProgID="Equation.3" ShapeID="_x0000_i1115" DrawAspect="Content" ObjectID="_1633756814" r:id="rId196"/>
        </w:object>
      </w: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5420" w:dyaOrig="700">
          <v:shape id="_x0000_i1116" type="#_x0000_t75" style="width:271.35pt;height:34.85pt" o:ole="">
            <v:imagedata r:id="rId197" o:title=""/>
          </v:shape>
          <o:OLEObject Type="Embed" ProgID="Equation.3" ShapeID="_x0000_i1116" DrawAspect="Content" ObjectID="_1633756815" r:id="rId198"/>
        </w:objec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5340" w:dyaOrig="700">
          <v:shape id="_x0000_i1117" type="#_x0000_t75" style="width:266.8pt;height:34.85pt" o:ole="">
            <v:imagedata r:id="rId199" o:title=""/>
          </v:shape>
          <o:OLEObject Type="Embed" ProgID="Equation.3" ShapeID="_x0000_i1117" DrawAspect="Content" ObjectID="_1633756816" r:id="rId200"/>
        </w:object>
      </w:r>
      <w:r w:rsidRPr="00193F7A">
        <w:rPr>
          <w:lang w:val="en-US"/>
        </w:rPr>
        <w:t>.</w: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pPr>
      <w:r w:rsidRPr="00193F7A">
        <w:t xml:space="preserve">Если </w:t>
      </w:r>
      <w:r w:rsidRPr="00193F7A">
        <w:rPr>
          <w:position w:val="-12"/>
        </w:rPr>
        <w:object w:dxaOrig="800" w:dyaOrig="360">
          <v:shape id="_x0000_i1118" type="#_x0000_t75" style="width:40.15pt;height:18.2pt" o:ole="">
            <v:imagedata r:id="rId201" o:title=""/>
          </v:shape>
          <o:OLEObject Type="Embed" ProgID="Equation.3" ShapeID="_x0000_i1118" DrawAspect="Content" ObjectID="_1633756817" r:id="rId202"/>
        </w:object>
      </w:r>
      <w:r w:rsidRPr="00193F7A">
        <w:t>, то так как</w: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2880" w:dyaOrig="700">
          <v:shape id="_x0000_i1119" type="#_x0000_t75" style="width:2in;height:34.85pt" o:ole="">
            <v:imagedata r:id="rId203" o:title=""/>
          </v:shape>
          <o:OLEObject Type="Embed" ProgID="Equation.3" ShapeID="_x0000_i1119" DrawAspect="Content" ObjectID="_1633756818" r:id="rId204"/>
        </w:object>
      </w:r>
    </w:p>
    <w:p w:rsidR="00697D5F" w:rsidRPr="00193F7A" w:rsidRDefault="00697D5F" w:rsidP="00697D5F">
      <w:pPr>
        <w:autoSpaceDE w:val="0"/>
        <w:autoSpaceDN w:val="0"/>
        <w:adjustRightInd w:val="0"/>
        <w:spacing w:line="360" w:lineRule="auto"/>
        <w:rPr>
          <w:lang w:val="en-US"/>
        </w:rPr>
      </w:pPr>
    </w:p>
    <w:p w:rsidR="00697D5F" w:rsidRPr="00697D5F" w:rsidRDefault="00697D5F" w:rsidP="00697D5F">
      <w:pPr>
        <w:autoSpaceDE w:val="0"/>
        <w:autoSpaceDN w:val="0"/>
        <w:adjustRightInd w:val="0"/>
        <w:spacing w:line="360" w:lineRule="auto"/>
      </w:pPr>
      <w:r w:rsidRPr="00193F7A">
        <w:t>и</w:t>
      </w:r>
      <w:r w:rsidRPr="00697D5F">
        <w:t xml:space="preserve"> </w:t>
      </w:r>
      <w:r w:rsidRPr="00193F7A">
        <w:t>в</w:t>
      </w:r>
      <w:r w:rsidRPr="00697D5F">
        <w:t xml:space="preserve"> </w:t>
      </w:r>
      <w:r w:rsidRPr="00193F7A">
        <w:t>силу</w:t>
      </w:r>
      <w:r w:rsidRPr="00697D5F">
        <w:t xml:space="preserve"> </w:t>
      </w:r>
      <w:r w:rsidRPr="00193F7A">
        <w:t>утверждения</w:t>
      </w:r>
      <w:r w:rsidRPr="00697D5F">
        <w:t xml:space="preserve"> 1</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jc w:val="center"/>
      </w:pPr>
      <w:r w:rsidRPr="00193F7A">
        <w:rPr>
          <w:position w:val="-30"/>
        </w:rPr>
        <w:object w:dxaOrig="2840" w:dyaOrig="700">
          <v:shape id="_x0000_i1120" type="#_x0000_t75" style="width:141.75pt;height:34.85pt" o:ole="">
            <v:imagedata r:id="rId205" o:title=""/>
          </v:shape>
          <o:OLEObject Type="Embed" ProgID="Equation.3" ShapeID="_x0000_i1120" DrawAspect="Content" ObjectID="_1633756819" r:id="rId206"/>
        </w:object>
      </w:r>
      <w:r w:rsidRPr="00697D5F">
        <w:t>,</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r w:rsidRPr="00193F7A">
        <w:t>то</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jc w:val="center"/>
      </w:pPr>
      <w:r w:rsidRPr="00193F7A">
        <w:rPr>
          <w:position w:val="-30"/>
        </w:rPr>
        <w:object w:dxaOrig="4900" w:dyaOrig="700">
          <v:shape id="_x0000_i1121" type="#_x0000_t75" style="width:244.8pt;height:34.85pt" o:ole="">
            <v:imagedata r:id="rId207" o:title=""/>
          </v:shape>
          <o:OLEObject Type="Embed" ProgID="Equation.3" ShapeID="_x0000_i1121" DrawAspect="Content" ObjectID="_1633756820" r:id="rId208"/>
        </w:object>
      </w:r>
      <w:r w:rsidRPr="00697D5F">
        <w:t>.</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Пусть </w:t>
      </w:r>
      <w:r w:rsidRPr="00193F7A">
        <w:rPr>
          <w:position w:val="-12"/>
        </w:rPr>
        <w:object w:dxaOrig="800" w:dyaOrig="360">
          <v:shape id="_x0000_i1122" type="#_x0000_t75" style="width:40.15pt;height:18.2pt" o:ole="">
            <v:imagedata r:id="rId209" o:title=""/>
          </v:shape>
          <o:OLEObject Type="Embed" ProgID="Equation.3" ShapeID="_x0000_i1122" DrawAspect="Content" ObjectID="_1633756821" r:id="rId210"/>
        </w:object>
      </w:r>
      <w:r w:rsidRPr="00193F7A">
        <w:t xml:space="preserve">. Тогда, представив </w:t>
      </w:r>
      <w:r w:rsidRPr="00193F7A">
        <w:rPr>
          <w:i/>
        </w:rPr>
        <w:t>t</w:t>
      </w:r>
      <w:r w:rsidRPr="00193F7A">
        <w:t xml:space="preserve"> в виде</w:t>
      </w:r>
    </w:p>
    <w:p w:rsidR="00697D5F" w:rsidRPr="00697D5F" w:rsidRDefault="00697D5F" w:rsidP="00697D5F">
      <w:pPr>
        <w:autoSpaceDE w:val="0"/>
        <w:autoSpaceDN w:val="0"/>
        <w:adjustRightInd w:val="0"/>
        <w:spacing w:line="360" w:lineRule="auto"/>
        <w:jc w:val="center"/>
      </w:pPr>
    </w:p>
    <w:p w:rsidR="00697D5F" w:rsidRPr="00193F7A" w:rsidRDefault="00697D5F" w:rsidP="00697D5F">
      <w:pPr>
        <w:autoSpaceDE w:val="0"/>
        <w:autoSpaceDN w:val="0"/>
        <w:adjustRightInd w:val="0"/>
        <w:spacing w:line="360" w:lineRule="auto"/>
        <w:jc w:val="center"/>
        <w:rPr>
          <w:lang w:val="en-US"/>
        </w:rPr>
      </w:pPr>
      <w:r w:rsidRPr="00193F7A">
        <w:rPr>
          <w:position w:val="-12"/>
        </w:rPr>
        <w:object w:dxaOrig="4440" w:dyaOrig="360">
          <v:shape id="_x0000_i1123" type="#_x0000_t75" style="width:222.05pt;height:18.2pt" o:ole="">
            <v:imagedata r:id="rId211" o:title=""/>
          </v:shape>
          <o:OLEObject Type="Embed" ProgID="Equation.3" ShapeID="_x0000_i1123" DrawAspect="Content" ObjectID="_1633756822" r:id="rId212"/>
        </w:objec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rPr>
          <w:lang w:val="en-US"/>
        </w:rPr>
      </w:pPr>
      <w:r w:rsidRPr="00193F7A">
        <w:t>имеем</w:t>
      </w:r>
      <w:r w:rsidRPr="00193F7A">
        <w:rPr>
          <w:lang w:val="en-US"/>
        </w:rPr>
        <w:t xml:space="preserve"> </w:t>
      </w:r>
      <w:r w:rsidRPr="00193F7A">
        <w:t>следующую</w:t>
      </w:r>
      <w:r w:rsidRPr="00193F7A">
        <w:rPr>
          <w:lang w:val="en-US"/>
        </w:rPr>
        <w:t xml:space="preserve"> </w:t>
      </w:r>
      <w:r w:rsidRPr="00193F7A">
        <w:t>цепочку</w:t>
      </w:r>
      <w:r w:rsidRPr="00193F7A">
        <w:rPr>
          <w:lang w:val="en-US"/>
        </w:rPr>
        <w:t xml:space="preserve"> </w:t>
      </w:r>
      <w:r w:rsidRPr="00193F7A">
        <w:t>равенств</w: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3780" w:dyaOrig="700">
          <v:shape id="_x0000_i1124" type="#_x0000_t75" style="width:188.7pt;height:34.85pt" o:ole="">
            <v:imagedata r:id="rId213" o:title=""/>
          </v:shape>
          <o:OLEObject Type="Embed" ProgID="Equation.3" ShapeID="_x0000_i1124" DrawAspect="Content" ObjectID="_1633756823" r:id="rId214"/>
        </w:object>
      </w:r>
    </w:p>
    <w:p w:rsidR="00697D5F" w:rsidRPr="00193F7A" w:rsidRDefault="00697D5F" w:rsidP="00697D5F">
      <w:pPr>
        <w:autoSpaceDE w:val="0"/>
        <w:autoSpaceDN w:val="0"/>
        <w:adjustRightInd w:val="0"/>
        <w:spacing w:line="360" w:lineRule="auto"/>
        <w:jc w:val="center"/>
        <w:rPr>
          <w:lang w:val="en-US"/>
        </w:rPr>
      </w:pPr>
      <w:r w:rsidRPr="00193F7A">
        <w:rPr>
          <w:position w:val="-30"/>
        </w:rPr>
        <w:object w:dxaOrig="5480" w:dyaOrig="700">
          <v:shape id="_x0000_i1125" type="#_x0000_t75" style="width:274.35pt;height:34.85pt" o:ole="">
            <v:imagedata r:id="rId215" o:title=""/>
          </v:shape>
          <o:OLEObject Type="Embed" ProgID="Equation.3" ShapeID="_x0000_i1125" DrawAspect="Content" ObjectID="_1633756824" r:id="rId216"/>
        </w:object>
      </w:r>
    </w:p>
    <w:p w:rsidR="00697D5F" w:rsidRPr="00193F7A" w:rsidRDefault="00697D5F" w:rsidP="00697D5F">
      <w:pPr>
        <w:autoSpaceDE w:val="0"/>
        <w:autoSpaceDN w:val="0"/>
        <w:adjustRightInd w:val="0"/>
        <w:spacing w:line="360" w:lineRule="auto"/>
        <w:jc w:val="center"/>
      </w:pPr>
      <w:r w:rsidRPr="00193F7A">
        <w:rPr>
          <w:position w:val="-30"/>
        </w:rPr>
        <w:object w:dxaOrig="5500" w:dyaOrig="700">
          <v:shape id="_x0000_i1126" type="#_x0000_t75" style="width:275.1pt;height:34.85pt" o:ole="">
            <v:imagedata r:id="rId217" o:title=""/>
          </v:shape>
          <o:OLEObject Type="Embed" ProgID="Equation.3" ShapeID="_x0000_i1126" DrawAspect="Content" ObjectID="_1633756825" r:id="rId218"/>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В силу того, что </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30"/>
        </w:rPr>
        <w:object w:dxaOrig="2920" w:dyaOrig="700">
          <v:shape id="_x0000_i1127" type="#_x0000_t75" style="width:146.25pt;height:34.85pt" o:ole="">
            <v:imagedata r:id="rId219" o:title=""/>
          </v:shape>
          <o:OLEObject Type="Embed" ProgID="Equation.3" ShapeID="_x0000_i1127" DrawAspect="Content" ObjectID="_1633756826" r:id="rId220"/>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и в силу утверждения 1 имеем</w:t>
      </w:r>
    </w:p>
    <w:p w:rsidR="00697D5F" w:rsidRPr="00193F7A" w:rsidRDefault="00697D5F" w:rsidP="00697D5F">
      <w:pPr>
        <w:autoSpaceDE w:val="0"/>
        <w:autoSpaceDN w:val="0"/>
        <w:adjustRightInd w:val="0"/>
        <w:spacing w:line="360" w:lineRule="auto"/>
      </w:pPr>
      <w:r w:rsidRPr="00193F7A">
        <w:t xml:space="preserve"> </w:t>
      </w:r>
    </w:p>
    <w:p w:rsidR="00697D5F" w:rsidRPr="00193F7A" w:rsidRDefault="00697D5F" w:rsidP="00697D5F">
      <w:pPr>
        <w:autoSpaceDE w:val="0"/>
        <w:autoSpaceDN w:val="0"/>
        <w:adjustRightInd w:val="0"/>
        <w:spacing w:line="360" w:lineRule="auto"/>
        <w:jc w:val="center"/>
      </w:pPr>
      <w:r w:rsidRPr="00193F7A">
        <w:rPr>
          <w:position w:val="-30"/>
        </w:rPr>
        <w:object w:dxaOrig="3060" w:dyaOrig="700">
          <v:shape id="_x0000_i1128" type="#_x0000_t75" style="width:153.1pt;height:34.85pt" o:ole="">
            <v:imagedata r:id="rId221" o:title=""/>
          </v:shape>
          <o:OLEObject Type="Embed" ProgID="Equation.3" ShapeID="_x0000_i1128" DrawAspect="Content" ObjectID="_1633756827" r:id="rId222"/>
        </w:object>
      </w:r>
      <w:r w:rsidRPr="00193F7A">
        <w:t>,</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lastRenderedPageBreak/>
        <w:t>т.е. получаем, что</w:t>
      </w:r>
    </w:p>
    <w:p w:rsidR="00697D5F" w:rsidRPr="00193F7A"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jc w:val="center"/>
      </w:pPr>
      <w:r w:rsidRPr="00193F7A">
        <w:rPr>
          <w:position w:val="-30"/>
        </w:rPr>
        <w:object w:dxaOrig="8100" w:dyaOrig="700">
          <v:shape id="_x0000_i1129" type="#_x0000_t75" style="width:404.7pt;height:34.85pt" o:ole="">
            <v:imagedata r:id="rId223" o:title=""/>
          </v:shape>
          <o:OLEObject Type="Embed" ProgID="Equation.3" ShapeID="_x0000_i1129" DrawAspect="Content" ObjectID="_1633756828" r:id="rId224"/>
        </w:object>
      </w:r>
      <w:r w:rsidRPr="00697D5F">
        <w:t>.</w:t>
      </w:r>
    </w:p>
    <w:p w:rsidR="00697D5F" w:rsidRPr="00697D5F" w:rsidRDefault="00697D5F" w:rsidP="00697D5F">
      <w:pPr>
        <w:autoSpaceDE w:val="0"/>
        <w:autoSpaceDN w:val="0"/>
        <w:adjustRightInd w:val="0"/>
        <w:spacing w:line="360" w:lineRule="auto"/>
      </w:pPr>
    </w:p>
    <w:p w:rsidR="00697D5F" w:rsidRPr="00697D5F" w:rsidRDefault="00697D5F" w:rsidP="00697D5F">
      <w:pPr>
        <w:autoSpaceDE w:val="0"/>
        <w:autoSpaceDN w:val="0"/>
        <w:adjustRightInd w:val="0"/>
        <w:spacing w:line="360" w:lineRule="auto"/>
      </w:pPr>
      <w:r w:rsidRPr="00193F7A">
        <w:t xml:space="preserve">Представив в последней формуле </w:t>
      </w:r>
      <w:r w:rsidRPr="00193F7A">
        <w:rPr>
          <w:i/>
        </w:rPr>
        <w:t>r',t'</w:t>
      </w:r>
      <w:r w:rsidRPr="00193F7A">
        <w:t xml:space="preserve"> в виде</w:t>
      </w:r>
    </w:p>
    <w:p w:rsidR="00697D5F" w:rsidRPr="00697D5F"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12"/>
        </w:rPr>
        <w:object w:dxaOrig="4720" w:dyaOrig="360">
          <v:shape id="_x0000_i1130" type="#_x0000_t75" style="width:235.7pt;height:18.2pt" o:ole="">
            <v:imagedata r:id="rId225" o:title=""/>
          </v:shape>
          <o:OLEObject Type="Embed" ProgID="Equation.3" ShapeID="_x0000_i1130" DrawAspect="Content" ObjectID="_1633756829" r:id="rId226"/>
        </w:object>
      </w:r>
    </w:p>
    <w:p w:rsidR="00697D5F" w:rsidRPr="00193F7A" w:rsidRDefault="00697D5F" w:rsidP="00697D5F">
      <w:pPr>
        <w:autoSpaceDE w:val="0"/>
        <w:autoSpaceDN w:val="0"/>
        <w:adjustRightInd w:val="0"/>
        <w:spacing w:line="360" w:lineRule="auto"/>
        <w:rPr>
          <w:lang w:val="en-US"/>
        </w:rPr>
      </w:pPr>
    </w:p>
    <w:p w:rsidR="00697D5F" w:rsidRPr="00193F7A" w:rsidRDefault="00697D5F" w:rsidP="00697D5F">
      <w:pPr>
        <w:autoSpaceDE w:val="0"/>
        <w:autoSpaceDN w:val="0"/>
        <w:adjustRightInd w:val="0"/>
        <w:spacing w:line="360" w:lineRule="auto"/>
      </w:pPr>
      <w:r w:rsidRPr="00193F7A">
        <w:t xml:space="preserve">и применив теорему </w:t>
      </w:r>
      <w:r w:rsidR="00BC2141" w:rsidRPr="00BC2141">
        <w:t>2</w:t>
      </w:r>
      <w:r w:rsidRPr="00193F7A">
        <w:t xml:space="preserve"> получим искомую редукцию. Таким образом, рассмотренная процедура за некоторое конечное число арифметических операций переводит вычисление </w:t>
      </w:r>
      <w:r w:rsidRPr="00193F7A">
        <w:rPr>
          <w:position w:val="-30"/>
        </w:rPr>
        <w:object w:dxaOrig="900" w:dyaOrig="680">
          <v:shape id="_x0000_i1131" type="#_x0000_t75" style="width:44.7pt;height:34.1pt" o:ole="">
            <v:imagedata r:id="rId227" o:title=""/>
          </v:shape>
          <o:OLEObject Type="Embed" ProgID="Equation.3" ShapeID="_x0000_i1131" DrawAspect="Content" ObjectID="_1633756830" r:id="rId228"/>
        </w:object>
      </w:r>
      <w:r w:rsidRPr="00193F7A">
        <w:t xml:space="preserve"> к вычислению </w:t>
      </w:r>
      <w:r w:rsidRPr="00193F7A">
        <w:rPr>
          <w:position w:val="-30"/>
        </w:rPr>
        <w:object w:dxaOrig="1540" w:dyaOrig="700">
          <v:shape id="_x0000_i1132" type="#_x0000_t75" style="width:77.3pt;height:34.85pt" o:ole="">
            <v:imagedata r:id="rId229" o:title=""/>
          </v:shape>
          <o:OLEObject Type="Embed" ProgID="Equation.3" ShapeID="_x0000_i1132" DrawAspect="Content" ObjectID="_1633756831" r:id="rId230"/>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То есть за не более чем </w:t>
      </w:r>
      <w:r w:rsidRPr="00193F7A">
        <w:rPr>
          <w:position w:val="-12"/>
        </w:rPr>
        <w:object w:dxaOrig="1160" w:dyaOrig="360">
          <v:shape id="_x0000_i1133" type="#_x0000_t75" style="width:58.35pt;height:18.2pt" o:ole="">
            <v:imagedata r:id="rId231" o:title=""/>
          </v:shape>
          <o:OLEObject Type="Embed" ProgID="Equation.3" ShapeID="_x0000_i1133" DrawAspect="Content" ObjectID="_1633756832" r:id="rId232"/>
        </w:object>
      </w:r>
      <w:r w:rsidRPr="00193F7A">
        <w:t xml:space="preserve"> итераций получается оптимальный раскрой</w:t>
      </w:r>
    </w:p>
    <w:p w:rsidR="00697D5F" w:rsidRPr="00193F7A" w:rsidRDefault="00697D5F" w:rsidP="00697D5F">
      <w:pPr>
        <w:autoSpaceDE w:val="0"/>
        <w:autoSpaceDN w:val="0"/>
        <w:adjustRightInd w:val="0"/>
        <w:spacing w:line="360" w:lineRule="auto"/>
      </w:pPr>
      <w:r w:rsidRPr="00193F7A">
        <w:t xml:space="preserve">для </w:t>
      </w:r>
      <w:r w:rsidRPr="00193F7A">
        <w:rPr>
          <w:position w:val="-28"/>
        </w:rPr>
        <w:object w:dxaOrig="580" w:dyaOrig="660">
          <v:shape id="_x0000_i1134" type="#_x0000_t75" style="width:28.8pt;height:33.35pt" o:ole="">
            <v:imagedata r:id="rId233" o:title=""/>
          </v:shape>
          <o:OLEObject Type="Embed" ProgID="Equation.3" ShapeID="_x0000_i1134" DrawAspect="Content" ObjectID="_1633756833" r:id="rId234"/>
        </w:object>
      </w:r>
      <w:r w:rsidRPr="00193F7A">
        <w:t>.</w:t>
      </w:r>
    </w:p>
    <w:p w:rsidR="00697D5F" w:rsidRPr="00193F7A" w:rsidRDefault="00697D5F" w:rsidP="00697D5F">
      <w:pPr>
        <w:autoSpaceDE w:val="0"/>
        <w:autoSpaceDN w:val="0"/>
        <w:adjustRightInd w:val="0"/>
        <w:spacing w:line="360" w:lineRule="auto"/>
      </w:pPr>
      <w:r w:rsidRPr="00193F7A">
        <w:t xml:space="preserve">Аналогично вычисляется оптимальный раскрой для </w:t>
      </w:r>
      <w:r w:rsidRPr="00193F7A">
        <w:rPr>
          <w:position w:val="-28"/>
        </w:rPr>
        <w:object w:dxaOrig="800" w:dyaOrig="660">
          <v:shape id="_x0000_i1135" type="#_x0000_t75" style="width:40.15pt;height:33.35pt" o:ole="">
            <v:imagedata r:id="rId235" o:title=""/>
          </v:shape>
          <o:OLEObject Type="Embed" ProgID="Equation.3" ShapeID="_x0000_i1135" DrawAspect="Content" ObjectID="_1633756834" r:id="rId236"/>
        </w:object>
      </w:r>
      <w:r w:rsidRPr="00193F7A">
        <w:t xml:space="preserve">. Приведем соответствующие формулы редукции задачи вычисления символа </w:t>
      </w:r>
      <w:r w:rsidRPr="00193F7A">
        <w:rPr>
          <w:position w:val="-30"/>
        </w:rPr>
        <w:object w:dxaOrig="1260" w:dyaOrig="700">
          <v:shape id="_x0000_i1136" type="#_x0000_t75" style="width:62.9pt;height:34.85pt" o:ole="">
            <v:imagedata r:id="rId237" o:title=""/>
          </v:shape>
          <o:OLEObject Type="Embed" ProgID="Equation.3" ShapeID="_x0000_i1136" DrawAspect="Content" ObjectID="_1633756835" r:id="rId238"/>
        </w:object>
      </w:r>
      <w:r w:rsidRPr="00193F7A">
        <w:t xml:space="preserve"> к вычислению символа </w:t>
      </w:r>
      <w:r w:rsidRPr="00193F7A">
        <w:rPr>
          <w:position w:val="-30"/>
        </w:rPr>
        <w:object w:dxaOrig="1480" w:dyaOrig="700">
          <v:shape id="_x0000_i1137" type="#_x0000_t75" style="width:74.25pt;height:34.85pt" o:ole="">
            <v:imagedata r:id="rId239" o:title=""/>
          </v:shape>
          <o:OLEObject Type="Embed" ProgID="Equation.3" ShapeID="_x0000_i1137" DrawAspect="Content" ObjectID="_1633756836" r:id="rId240"/>
        </w:object>
      </w:r>
      <w:r w:rsidRPr="00193F7A">
        <w:t xml:space="preserve">. Пусть </w:t>
      </w:r>
      <w:r w:rsidRPr="00193F7A">
        <w:rPr>
          <w:position w:val="-6"/>
        </w:rPr>
        <w:object w:dxaOrig="560" w:dyaOrig="260">
          <v:shape id="_x0000_i1138" type="#_x0000_t75" style="width:28.05pt;height:12.9pt" o:ole="">
            <v:imagedata r:id="rId241" o:title=""/>
          </v:shape>
          <o:OLEObject Type="Embed" ProgID="Equation.3" ShapeID="_x0000_i1138" DrawAspect="Content" ObjectID="_1633756837" r:id="rId242"/>
        </w:object>
      </w:r>
      <w:r w:rsidRPr="00193F7A">
        <w:t>:</w:t>
      </w:r>
    </w:p>
    <w:p w:rsidR="00697D5F" w:rsidRDefault="00697D5F" w:rsidP="00697D5F">
      <w:pPr>
        <w:autoSpaceDE w:val="0"/>
        <w:autoSpaceDN w:val="0"/>
        <w:adjustRightInd w:val="0"/>
        <w:spacing w:line="360" w:lineRule="auto"/>
        <w:jc w:val="center"/>
      </w:pPr>
    </w:p>
    <w:p w:rsidR="00697D5F" w:rsidRPr="00193F7A" w:rsidRDefault="00697D5F" w:rsidP="00697D5F">
      <w:pPr>
        <w:autoSpaceDE w:val="0"/>
        <w:autoSpaceDN w:val="0"/>
        <w:adjustRightInd w:val="0"/>
        <w:spacing w:line="360" w:lineRule="auto"/>
        <w:jc w:val="center"/>
        <w:rPr>
          <w:lang w:val="en-US"/>
        </w:rPr>
      </w:pPr>
      <w:r w:rsidRPr="00193F7A">
        <w:rPr>
          <w:position w:val="-48"/>
        </w:rPr>
        <w:object w:dxaOrig="6020" w:dyaOrig="1080">
          <v:shape id="_x0000_i1139" type="#_x0000_t75" style="width:300.9pt;height:53.8pt" o:ole="">
            <v:imagedata r:id="rId243" o:title=""/>
          </v:shape>
          <o:OLEObject Type="Embed" ProgID="Equation.3" ShapeID="_x0000_i1139" DrawAspect="Content" ObjectID="_1633756838" r:id="rId244"/>
        </w:objec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Тогда</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30"/>
        </w:rPr>
        <w:object w:dxaOrig="8419" w:dyaOrig="700">
          <v:shape id="_x0000_i1140" type="#_x0000_t75" style="width:420.65pt;height:34.85pt" o:ole="">
            <v:imagedata r:id="rId245" o:title=""/>
          </v:shape>
          <o:OLEObject Type="Embed" ProgID="Equation.3" ShapeID="_x0000_i1140" DrawAspect="Content" ObjectID="_1633756839" r:id="rId246"/>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lastRenderedPageBreak/>
        <w:t xml:space="preserve">То есть, за не более чем </w:t>
      </w:r>
      <w:r w:rsidRPr="00193F7A">
        <w:rPr>
          <w:position w:val="-12"/>
        </w:rPr>
        <w:object w:dxaOrig="1120" w:dyaOrig="360">
          <v:shape id="_x0000_i1141" type="#_x0000_t75" style="width:56.1pt;height:18.2pt" o:ole="">
            <v:imagedata r:id="rId247" o:title=""/>
          </v:shape>
          <o:OLEObject Type="Embed" ProgID="Equation.3" ShapeID="_x0000_i1141" DrawAspect="Content" ObjectID="_1633756840" r:id="rId248"/>
        </w:object>
      </w:r>
      <w:r w:rsidRPr="00193F7A">
        <w:t xml:space="preserve"> итераций, используя эти формулы, вычисляется символ </w:t>
      </w:r>
      <w:r w:rsidRPr="00193F7A">
        <w:rPr>
          <w:position w:val="-28"/>
        </w:rPr>
        <w:object w:dxaOrig="700" w:dyaOrig="660">
          <v:shape id="_x0000_i1142" type="#_x0000_t75" style="width:34.85pt;height:33.35pt" o:ole="">
            <v:imagedata r:id="rId249" o:title=""/>
          </v:shape>
          <o:OLEObject Type="Embed" ProgID="Equation.3" ShapeID="_x0000_i1142" DrawAspect="Content" ObjectID="_1633756841" r:id="rId250"/>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Таким образом, если известно представление </w:t>
      </w:r>
      <w:r w:rsidRPr="00193F7A">
        <w:rPr>
          <w:i/>
        </w:rPr>
        <w:t>A=rc+sd, B=tc+ud</w:t>
      </w:r>
      <w:r w:rsidRPr="00193F7A">
        <w:t xml:space="preserve">, то задача оптимального раскроя </w:t>
      </w:r>
      <w:r w:rsidRPr="00193F7A">
        <w:rPr>
          <w:position w:val="-28"/>
        </w:rPr>
        <w:object w:dxaOrig="520" w:dyaOrig="660">
          <v:shape id="_x0000_i1143" type="#_x0000_t75" style="width:25.75pt;height:33.35pt" o:ole="">
            <v:imagedata r:id="rId251" o:title=""/>
          </v:shape>
          <o:OLEObject Type="Embed" ProgID="Equation.3" ShapeID="_x0000_i1143" DrawAspect="Content" ObjectID="_1633756842" r:id="rId252"/>
        </w:object>
      </w:r>
      <w:r w:rsidRPr="00193F7A">
        <w:t xml:space="preserve"> решается </w:t>
      </w:r>
      <w:r>
        <w:rPr>
          <w:lang w:val="kk-KZ"/>
        </w:rPr>
        <w:t xml:space="preserve">следующим </w:t>
      </w:r>
      <w:r w:rsidRPr="00193F7A">
        <w:t xml:space="preserve">линейным по вычислительной сложности алгоритмом. </w:t>
      </w:r>
    </w:p>
    <w:p w:rsidR="00697D5F" w:rsidRDefault="00697D5F" w:rsidP="00697D5F">
      <w:pPr>
        <w:autoSpaceDE w:val="0"/>
        <w:autoSpaceDN w:val="0"/>
        <w:adjustRightInd w:val="0"/>
        <w:spacing w:line="360" w:lineRule="auto"/>
        <w:rPr>
          <w:lang w:val="kk-KZ"/>
        </w:rPr>
      </w:pPr>
    </w:p>
    <w:p w:rsidR="00697D5F" w:rsidRPr="00824705" w:rsidRDefault="00697D5F" w:rsidP="00697D5F">
      <w:pPr>
        <w:autoSpaceDE w:val="0"/>
        <w:autoSpaceDN w:val="0"/>
        <w:adjustRightInd w:val="0"/>
        <w:spacing w:line="360" w:lineRule="auto"/>
        <w:rPr>
          <w:lang w:val="kk-KZ"/>
        </w:rPr>
      </w:pPr>
      <w:r>
        <w:rPr>
          <w:lang w:val="kk-KZ"/>
        </w:rPr>
        <w:t xml:space="preserve">Алгоритм </w:t>
      </w:r>
      <w:r w:rsidR="002B399E">
        <w:rPr>
          <w:lang w:val="kk-KZ"/>
        </w:rPr>
        <w:t>1 (</w:t>
      </w:r>
      <w:r>
        <w:rPr>
          <w:lang w:val="kk-KZ"/>
        </w:rPr>
        <w:t>вычи</w:t>
      </w:r>
      <w:r w:rsidR="002B399E">
        <w:rPr>
          <w:lang w:val="kk-KZ"/>
        </w:rPr>
        <w:t>с</w:t>
      </w:r>
      <w:r>
        <w:rPr>
          <w:lang w:val="kk-KZ"/>
        </w:rPr>
        <w:t>лени</w:t>
      </w:r>
      <w:r w:rsidR="002B399E">
        <w:rPr>
          <w:lang w:val="kk-KZ"/>
        </w:rPr>
        <w:t>е</w:t>
      </w:r>
      <w:r>
        <w:rPr>
          <w:lang w:val="kk-KZ"/>
        </w:rPr>
        <w:t xml:space="preserve"> </w:t>
      </w:r>
      <w:r w:rsidRPr="00D33D42">
        <w:rPr>
          <w:position w:val="-28"/>
        </w:rPr>
        <w:object w:dxaOrig="520" w:dyaOrig="660">
          <v:shape id="_x0000_i1144" type="#_x0000_t75" style="width:25.75pt;height:33.35pt" o:ole="">
            <v:imagedata r:id="rId253" o:title=""/>
          </v:shape>
          <o:OLEObject Type="Embed" ProgID="Equation.3" ShapeID="_x0000_i1144" DrawAspect="Content" ObjectID="_1633756843" r:id="rId254"/>
        </w:object>
      </w:r>
      <w:r w:rsidR="002B399E">
        <w:t>)</w:t>
      </w:r>
    </w:p>
    <w:p w:rsidR="00306FE8" w:rsidRPr="00193F7A" w:rsidRDefault="00697D5F" w:rsidP="00306FE8">
      <w:pPr>
        <w:autoSpaceDE w:val="0"/>
        <w:autoSpaceDN w:val="0"/>
        <w:adjustRightInd w:val="0"/>
        <w:spacing w:line="360" w:lineRule="auto"/>
      </w:pPr>
      <w:r w:rsidRPr="00193F7A">
        <w:t xml:space="preserve">Шаг 1. Решаем оптимизационную задачу </w:t>
      </w:r>
      <w:r w:rsidR="00306FE8">
        <w:rPr>
          <w:i/>
        </w:rPr>
        <w:t xml:space="preserve">- </w:t>
      </w:r>
      <w:r w:rsidR="00306FE8">
        <w:t>п</w:t>
      </w:r>
      <w:r w:rsidR="00306FE8" w:rsidRPr="00193F7A">
        <w:t xml:space="preserve">оиск ближайшего к </w:t>
      </w:r>
      <w:r w:rsidR="00306FE8" w:rsidRPr="00193F7A">
        <w:rPr>
          <w:i/>
        </w:rPr>
        <w:t>A(B)</w:t>
      </w:r>
      <w:r w:rsidR="00306FE8" w:rsidRPr="00193F7A">
        <w:t xml:space="preserve"> числа вида </w:t>
      </w:r>
      <w:r w:rsidR="00306FE8" w:rsidRPr="00193F7A">
        <w:rPr>
          <w:i/>
        </w:rPr>
        <w:t>cx+dy</w:t>
      </w:r>
      <w:r w:rsidR="00306FE8" w:rsidRPr="00193F7A">
        <w:t>, т.е. реш</w:t>
      </w:r>
      <w:r w:rsidR="00306FE8">
        <w:t>а</w:t>
      </w:r>
      <w:r w:rsidR="00306FE8" w:rsidRPr="00193F7A">
        <w:t>е</w:t>
      </w:r>
      <w:r w:rsidR="00306FE8">
        <w:t xml:space="preserve">м </w:t>
      </w:r>
      <w:r w:rsidR="00306FE8" w:rsidRPr="00193F7A">
        <w:t>оптимизационн</w:t>
      </w:r>
      <w:r w:rsidR="00306FE8">
        <w:t>ую</w:t>
      </w:r>
      <w:r w:rsidR="00306FE8" w:rsidRPr="00193F7A">
        <w:t xml:space="preserve"> целочисленн</w:t>
      </w:r>
      <w:r w:rsidR="00306FE8">
        <w:t>ую</w:t>
      </w:r>
      <w:r w:rsidR="00306FE8" w:rsidRPr="00193F7A">
        <w:t xml:space="preserve"> задач</w:t>
      </w:r>
      <w:r w:rsidR="00306FE8">
        <w:t>у</w:t>
      </w:r>
    </w:p>
    <w:p w:rsidR="00306FE8" w:rsidRPr="00193F7A" w:rsidRDefault="00306FE8" w:rsidP="00306FE8">
      <w:pPr>
        <w:autoSpaceDE w:val="0"/>
        <w:autoSpaceDN w:val="0"/>
        <w:adjustRightInd w:val="0"/>
        <w:spacing w:line="360" w:lineRule="auto"/>
      </w:pPr>
    </w:p>
    <w:p w:rsidR="00306FE8" w:rsidRPr="00FC5ECF" w:rsidRDefault="00306FE8" w:rsidP="00306FE8">
      <w:pPr>
        <w:autoSpaceDE w:val="0"/>
        <w:autoSpaceDN w:val="0"/>
        <w:adjustRightInd w:val="0"/>
        <w:spacing w:line="360" w:lineRule="auto"/>
        <w:jc w:val="center"/>
        <w:rPr>
          <w:lang w:val="en-US"/>
        </w:rPr>
      </w:pPr>
      <w:r w:rsidRPr="00193F7A">
        <w:rPr>
          <w:i/>
          <w:lang w:val="en-US"/>
        </w:rPr>
        <w:t>cx</w:t>
      </w:r>
      <w:r w:rsidRPr="00FC5ECF">
        <w:rPr>
          <w:i/>
          <w:lang w:val="en-US"/>
        </w:rPr>
        <w:t>+</w:t>
      </w:r>
      <w:r w:rsidRPr="00193F7A">
        <w:rPr>
          <w:i/>
          <w:lang w:val="en-US"/>
        </w:rPr>
        <w:t>dy</w:t>
      </w:r>
      <w:r w:rsidRPr="00FC5ECF">
        <w:rPr>
          <w:lang w:val="en-US"/>
        </w:rPr>
        <w:t xml:space="preserve"> --&gt; </w:t>
      </w:r>
      <w:r w:rsidRPr="00193F7A">
        <w:rPr>
          <w:lang w:val="en-US"/>
        </w:rPr>
        <w:t>max</w:t>
      </w:r>
      <w:r w:rsidRPr="00FC5ECF">
        <w:rPr>
          <w:lang w:val="en-US"/>
        </w:rPr>
        <w:t xml:space="preserve">, </w:t>
      </w:r>
      <w:r w:rsidRPr="00193F7A">
        <w:rPr>
          <w:i/>
          <w:lang w:val="en-US"/>
        </w:rPr>
        <w:t>cx</w:t>
      </w:r>
      <w:r w:rsidRPr="00FC5ECF">
        <w:rPr>
          <w:i/>
          <w:lang w:val="en-US"/>
        </w:rPr>
        <w:t>+</w:t>
      </w:r>
      <w:r w:rsidRPr="00193F7A">
        <w:rPr>
          <w:i/>
          <w:lang w:val="en-US"/>
        </w:rPr>
        <w:t>dy</w:t>
      </w:r>
      <w:r w:rsidRPr="00FC5ECF">
        <w:rPr>
          <w:lang w:val="en-US"/>
        </w:rPr>
        <w:t xml:space="preserve"> &lt;= </w:t>
      </w:r>
      <w:r w:rsidRPr="00193F7A">
        <w:rPr>
          <w:lang w:val="en-US"/>
        </w:rPr>
        <w:t>A</w:t>
      </w:r>
      <w:r w:rsidRPr="00FC5ECF">
        <w:rPr>
          <w:lang w:val="en-US"/>
        </w:rPr>
        <w:t>(</w:t>
      </w:r>
      <w:r w:rsidRPr="00193F7A">
        <w:rPr>
          <w:lang w:val="en-US"/>
        </w:rPr>
        <w:t>B</w:t>
      </w:r>
      <w:r w:rsidRPr="00FC5ECF">
        <w:rPr>
          <w:lang w:val="en-US"/>
        </w:rPr>
        <w:t xml:space="preserve">), </w:t>
      </w:r>
      <w:r w:rsidRPr="00193F7A">
        <w:rPr>
          <w:i/>
          <w:lang w:val="en-US"/>
        </w:rPr>
        <w:t>x</w:t>
      </w:r>
      <w:r w:rsidRPr="00FC5ECF">
        <w:rPr>
          <w:i/>
          <w:lang w:val="en-US"/>
        </w:rPr>
        <w:t>,</w:t>
      </w:r>
      <w:r w:rsidRPr="00193F7A">
        <w:rPr>
          <w:i/>
          <w:lang w:val="en-US"/>
        </w:rPr>
        <w:t>y</w:t>
      </w:r>
      <w:r w:rsidRPr="00193F7A">
        <w:rPr>
          <w:position w:val="-4"/>
        </w:rPr>
        <w:object w:dxaOrig="200" w:dyaOrig="200">
          <v:shape id="_x0000_i1145" type="#_x0000_t75" style="width:9.85pt;height:9.85pt" o:ole="">
            <v:imagedata r:id="rId69" o:title=""/>
          </v:shape>
          <o:OLEObject Type="Embed" ProgID="Equation.3" ShapeID="_x0000_i1145" DrawAspect="Content" ObjectID="_1633756844" r:id="rId255"/>
        </w:object>
      </w:r>
      <w:r w:rsidRPr="00193F7A">
        <w:rPr>
          <w:lang w:val="en-US"/>
        </w:rPr>
        <w:t>Z</w:t>
      </w:r>
      <w:r w:rsidRPr="00FC5ECF">
        <w:rPr>
          <w:vertAlign w:val="subscript"/>
          <w:lang w:val="en-US"/>
        </w:rPr>
        <w:t>+</w:t>
      </w:r>
      <w:r w:rsidRPr="00FC5ECF">
        <w:rPr>
          <w:lang w:val="en-US"/>
        </w:rPr>
        <w:t>.</w:t>
      </w:r>
    </w:p>
    <w:p w:rsidR="00697D5F" w:rsidRPr="00FC5ECF" w:rsidRDefault="00697D5F" w:rsidP="00697D5F">
      <w:pPr>
        <w:autoSpaceDE w:val="0"/>
        <w:autoSpaceDN w:val="0"/>
        <w:adjustRightInd w:val="0"/>
        <w:spacing w:line="360" w:lineRule="auto"/>
        <w:rPr>
          <w:lang w:val="en-US"/>
        </w:rPr>
      </w:pPr>
    </w:p>
    <w:p w:rsidR="00306FE8" w:rsidRPr="00306FE8" w:rsidRDefault="00306FE8" w:rsidP="00697D5F">
      <w:pPr>
        <w:autoSpaceDE w:val="0"/>
        <w:autoSpaceDN w:val="0"/>
        <w:adjustRightInd w:val="0"/>
        <w:spacing w:line="360" w:lineRule="auto"/>
      </w:pPr>
      <w:r>
        <w:t xml:space="preserve">Оптимальные значения целевых функций </w:t>
      </w:r>
      <w:r w:rsidRPr="00193F7A">
        <w:rPr>
          <w:i/>
          <w:lang w:val="en-US"/>
        </w:rPr>
        <w:t>A</w:t>
      </w:r>
      <w:r w:rsidRPr="00306FE8">
        <w:rPr>
          <w:i/>
        </w:rPr>
        <w:t>*</w:t>
      </w:r>
      <w:r>
        <w:rPr>
          <w:i/>
        </w:rPr>
        <w:t>,</w:t>
      </w:r>
      <w:r w:rsidRPr="00306FE8">
        <w:rPr>
          <w:i/>
        </w:rPr>
        <w:t xml:space="preserve"> </w:t>
      </w:r>
      <w:r w:rsidRPr="00193F7A">
        <w:rPr>
          <w:i/>
          <w:lang w:val="en-US"/>
        </w:rPr>
        <w:t>B</w:t>
      </w:r>
      <w:r w:rsidRPr="00306FE8">
        <w:rPr>
          <w:i/>
        </w:rPr>
        <w:t>*</w:t>
      </w:r>
      <w:r>
        <w:rPr>
          <w:i/>
        </w:rPr>
        <w:t>.</w:t>
      </w:r>
    </w:p>
    <w:p w:rsidR="00697D5F" w:rsidRPr="00193F7A" w:rsidRDefault="00697D5F" w:rsidP="00697D5F">
      <w:pPr>
        <w:autoSpaceDE w:val="0"/>
        <w:autoSpaceDN w:val="0"/>
        <w:adjustRightInd w:val="0"/>
        <w:spacing w:line="360" w:lineRule="auto"/>
      </w:pPr>
      <w:r w:rsidRPr="00193F7A">
        <w:t>Шаг</w:t>
      </w:r>
      <w:r w:rsidRPr="00306FE8">
        <w:rPr>
          <w:lang w:val="en-US"/>
        </w:rPr>
        <w:t xml:space="preserve"> 2. </w:t>
      </w:r>
      <w:r w:rsidRPr="00193F7A">
        <w:t>Пусть</w:t>
      </w:r>
      <w:r w:rsidRPr="00193F7A">
        <w:rPr>
          <w:lang w:val="en-US"/>
        </w:rPr>
        <w:t xml:space="preserve"> </w:t>
      </w:r>
      <w:r w:rsidRPr="00193F7A">
        <w:rPr>
          <w:i/>
          <w:lang w:val="en-US"/>
        </w:rPr>
        <w:t>A*=Mcd+rc+sd</w:t>
      </w:r>
      <w:r w:rsidRPr="00193F7A">
        <w:rPr>
          <w:lang w:val="en-US"/>
        </w:rPr>
        <w:t xml:space="preserve">, </w:t>
      </w:r>
      <w:r w:rsidRPr="00193F7A">
        <w:rPr>
          <w:i/>
          <w:lang w:val="en-US"/>
        </w:rPr>
        <w:t>B*=Ncd+tc+ud</w:t>
      </w:r>
      <w:r w:rsidRPr="00193F7A">
        <w:rPr>
          <w:lang w:val="en-US"/>
        </w:rPr>
        <w:t xml:space="preserve">. </w:t>
      </w:r>
      <w:r w:rsidR="00306FE8" w:rsidRPr="00306FE8">
        <w:rPr>
          <w:lang w:val="en-US"/>
        </w:rPr>
        <w:t xml:space="preserve"> </w:t>
      </w:r>
      <w:r w:rsidRPr="00193F7A">
        <w:t xml:space="preserve">Вычисляем символы </w:t>
      </w:r>
      <w:r w:rsidRPr="00193F7A">
        <w:rPr>
          <w:position w:val="-28"/>
        </w:rPr>
        <w:object w:dxaOrig="1420" w:dyaOrig="660">
          <v:shape id="_x0000_i1146" type="#_x0000_t75" style="width:71.25pt;height:33.35pt" o:ole="">
            <v:imagedata r:id="rId256" o:title=""/>
          </v:shape>
          <o:OLEObject Type="Embed" ProgID="Equation.3" ShapeID="_x0000_i1146" DrawAspect="Content" ObjectID="_1633756845" r:id="rId257"/>
        </w:object>
      </w:r>
      <w:r w:rsidRPr="00193F7A">
        <w:t xml:space="preserve"> согласно</w:t>
      </w:r>
    </w:p>
    <w:p w:rsidR="00697D5F" w:rsidRPr="00193F7A" w:rsidRDefault="00697D5F" w:rsidP="00697D5F">
      <w:pPr>
        <w:autoSpaceDE w:val="0"/>
        <w:autoSpaceDN w:val="0"/>
        <w:adjustRightInd w:val="0"/>
        <w:spacing w:line="360" w:lineRule="auto"/>
      </w:pPr>
      <w:r w:rsidRPr="00193F7A">
        <w:t>формулам этого раздела. Одновременно эти вычисления дают схему раскроя.</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Шаг 3. Собираем все полученные решения в формулу:</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28"/>
        </w:rPr>
        <w:object w:dxaOrig="6240" w:dyaOrig="660">
          <v:shape id="_x0000_i1147" type="#_x0000_t75" style="width:312.25pt;height:33.35pt" o:ole="">
            <v:imagedata r:id="rId258" o:title=""/>
          </v:shape>
          <o:OLEObject Type="Embed" ProgID="Equation.3" ShapeID="_x0000_i1147" DrawAspect="Content" ObjectID="_1633756846" r:id="rId259"/>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Приведем оценки сложности полученного алгоритма. Шаг 1 в случае</w:t>
      </w:r>
      <w:r w:rsidR="00306FE8">
        <w:t xml:space="preserve"> </w:t>
      </w:r>
      <w:r w:rsidRPr="00193F7A">
        <w:t xml:space="preserve"> выполняется за </w:t>
      </w:r>
      <w:r w:rsidRPr="00193F7A">
        <w:rPr>
          <w:position w:val="-10"/>
        </w:rPr>
        <w:object w:dxaOrig="1020" w:dyaOrig="340">
          <v:shape id="_x0000_i1148" type="#_x0000_t75" style="width:50.8pt;height:16.65pt" o:ole="">
            <v:imagedata r:id="rId260" o:title=""/>
          </v:shape>
          <o:OLEObject Type="Embed" ProgID="Equation.3" ShapeID="_x0000_i1148" DrawAspect="Content" ObjectID="_1633756847" r:id="rId261"/>
        </w:object>
      </w:r>
      <w:r w:rsidRPr="00193F7A">
        <w:t xml:space="preserve"> вычислений типа сложения и умножения, что следует из известного способа решения линейного диофантова уравнения с двумя неизвестными с помощью цепных дробей. Шаг 2 выполняется согласно формулам данного раздела за </w:t>
      </w:r>
      <w:r w:rsidRPr="00193F7A">
        <w:rPr>
          <w:position w:val="-10"/>
        </w:rPr>
        <w:object w:dxaOrig="999" w:dyaOrig="340">
          <v:shape id="_x0000_i1149" type="#_x0000_t75" style="width:50pt;height:16.65pt" o:ole="">
            <v:imagedata r:id="rId262" o:title=""/>
          </v:shape>
          <o:OLEObject Type="Embed" ProgID="Equation.3" ShapeID="_x0000_i1149" DrawAspect="Content" ObjectID="_1633756848" r:id="rId263"/>
        </w:object>
      </w:r>
      <w:r w:rsidRPr="00193F7A">
        <w:t xml:space="preserve"> вычислений. Таким образом, общая трудоемкость алгоритма линейна по размеру задачи </w:t>
      </w:r>
      <w:r w:rsidRPr="00193F7A">
        <w:rPr>
          <w:position w:val="-10"/>
        </w:rPr>
        <w:object w:dxaOrig="1719" w:dyaOrig="340">
          <v:shape id="_x0000_i1150" type="#_x0000_t75" style="width:85.65pt;height:16.65pt" o:ole="">
            <v:imagedata r:id="rId264" o:title=""/>
          </v:shape>
          <o:OLEObject Type="Embed" ProgID="Equation.3" ShapeID="_x0000_i1150" DrawAspect="Content" ObjectID="_1633756849" r:id="rId265"/>
        </w:object>
      </w:r>
      <w:r w:rsidRPr="00193F7A">
        <w:t>.</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pPr>
      <w:r w:rsidRPr="00193F7A">
        <w:t xml:space="preserve">Рассмотрим следующий пример оптимального раскроя </w:t>
      </w:r>
      <w:r w:rsidRPr="00193F7A">
        <w:rPr>
          <w:position w:val="-28"/>
        </w:rPr>
        <w:object w:dxaOrig="2060" w:dyaOrig="660">
          <v:shape id="_x0000_i1151" type="#_x0000_t75" style="width:103.05pt;height:33.35pt" o:ole="">
            <v:imagedata r:id="rId266" o:title=""/>
          </v:shape>
          <o:OLEObject Type="Embed" ProgID="Equation.3" ShapeID="_x0000_i1151" DrawAspect="Content" ObjectID="_1633756850" r:id="rId267"/>
        </w:object>
      </w:r>
      <w:r w:rsidRPr="00193F7A">
        <w:t>.</w:t>
      </w:r>
    </w:p>
    <w:p w:rsidR="00697D5F" w:rsidRPr="00193F7A" w:rsidRDefault="00697D5F" w:rsidP="00697D5F">
      <w:pPr>
        <w:autoSpaceDE w:val="0"/>
        <w:autoSpaceDN w:val="0"/>
        <w:adjustRightInd w:val="0"/>
        <w:spacing w:line="360" w:lineRule="auto"/>
      </w:pPr>
      <w:r w:rsidRPr="00193F7A">
        <w:t xml:space="preserve">Подходящие дроби для </w:t>
      </w:r>
      <w:r w:rsidRPr="00193F7A">
        <w:rPr>
          <w:position w:val="-24"/>
        </w:rPr>
        <w:object w:dxaOrig="480" w:dyaOrig="620">
          <v:shape id="_x0000_i1152" type="#_x0000_t75" style="width:24.25pt;height:31.05pt" o:ole="">
            <v:imagedata r:id="rId268" o:title=""/>
          </v:shape>
          <o:OLEObject Type="Embed" ProgID="Equation.3" ShapeID="_x0000_i1152" DrawAspect="Content" ObjectID="_1633756851" r:id="rId269"/>
        </w:object>
      </w:r>
      <w:r w:rsidRPr="00193F7A">
        <w:t xml:space="preserve"> следующие</w:t>
      </w:r>
      <w:r w:rsidRPr="00697D5F">
        <w:t>:</w:t>
      </w:r>
    </w:p>
    <w:p w:rsidR="00697D5F" w:rsidRPr="00193F7A" w:rsidRDefault="00697D5F" w:rsidP="00697D5F">
      <w:pPr>
        <w:autoSpaceDE w:val="0"/>
        <w:autoSpaceDN w:val="0"/>
        <w:adjustRightInd w:val="0"/>
        <w:spacing w:line="360" w:lineRule="auto"/>
        <w:jc w:val="center"/>
      </w:pPr>
      <w:r w:rsidRPr="00193F7A">
        <w:rPr>
          <w:position w:val="-24"/>
        </w:rPr>
        <w:object w:dxaOrig="4480" w:dyaOrig="639">
          <v:shape id="_x0000_i1153" type="#_x0000_t75" style="width:224.35pt;height:31.85pt" o:ole="">
            <v:imagedata r:id="rId270" o:title=""/>
          </v:shape>
          <o:OLEObject Type="Embed" ProgID="Equation.3" ShapeID="_x0000_i1153" DrawAspect="Content" ObjectID="_1633756852" r:id="rId271"/>
        </w:object>
      </w:r>
      <w:r w:rsidRPr="00193F7A">
        <w:t>,</w:t>
      </w:r>
    </w:p>
    <w:p w:rsidR="00697D5F" w:rsidRDefault="00697D5F" w:rsidP="00697D5F">
      <w:pPr>
        <w:autoSpaceDE w:val="0"/>
        <w:autoSpaceDN w:val="0"/>
        <w:adjustRightInd w:val="0"/>
        <w:spacing w:line="360" w:lineRule="auto"/>
        <w:rPr>
          <w:lang w:val="kk-KZ"/>
        </w:rPr>
      </w:pPr>
    </w:p>
    <w:p w:rsidR="00697D5F" w:rsidRPr="00193F7A" w:rsidRDefault="00697D5F" w:rsidP="00697D5F">
      <w:pPr>
        <w:autoSpaceDE w:val="0"/>
        <w:autoSpaceDN w:val="0"/>
        <w:adjustRightInd w:val="0"/>
        <w:spacing w:line="360" w:lineRule="auto"/>
      </w:pPr>
      <w:r w:rsidRPr="00193F7A">
        <w:t xml:space="preserve">индекс указывает на номер подходящей дроби. Ближайшие к </w:t>
      </w:r>
      <w:r w:rsidRPr="00193F7A">
        <w:rPr>
          <w:position w:val="-10"/>
        </w:rPr>
        <w:object w:dxaOrig="480" w:dyaOrig="320">
          <v:shape id="_x0000_i1154" type="#_x0000_t75" style="width:24.25pt;height:15.9pt" o:ole="">
            <v:imagedata r:id="rId272" o:title=""/>
          </v:shape>
          <o:OLEObject Type="Embed" ProgID="Equation.3" ShapeID="_x0000_i1154" DrawAspect="Content" ObjectID="_1633756853" r:id="rId273"/>
        </w:object>
      </w:r>
      <w:r w:rsidRPr="00193F7A">
        <w:t xml:space="preserve"> целоположительные комбинации </w:t>
      </w:r>
      <w:r w:rsidRPr="00193F7A">
        <w:rPr>
          <w:position w:val="-10"/>
        </w:rPr>
        <w:object w:dxaOrig="420" w:dyaOrig="320">
          <v:shape id="_x0000_i1155" type="#_x0000_t75" style="width:21.2pt;height:15.9pt" o:ole="">
            <v:imagedata r:id="rId274" o:title=""/>
          </v:shape>
          <o:OLEObject Type="Embed" ProgID="Equation.3" ShapeID="_x0000_i1155" DrawAspect="Content" ObjectID="_1633756854" r:id="rId275"/>
        </w:object>
      </w:r>
      <w:r w:rsidRPr="00193F7A">
        <w:t xml:space="preserve"> имеют вид </w:t>
      </w:r>
      <w:r w:rsidRPr="00193F7A">
        <w:rPr>
          <w:position w:val="-10"/>
        </w:rPr>
        <w:object w:dxaOrig="4740" w:dyaOrig="320">
          <v:shape id="_x0000_i1156" type="#_x0000_t75" style="width:237.2pt;height:15.9pt" o:ole="">
            <v:imagedata r:id="rId276" o:title=""/>
          </v:shape>
          <o:OLEObject Type="Embed" ProgID="Equation.3" ShapeID="_x0000_i1156" DrawAspect="Content" ObjectID="_1633756855" r:id="rId277"/>
        </w:object>
      </w:r>
      <w:r w:rsidRPr="00193F7A">
        <w:t>.</w:t>
      </w:r>
    </w:p>
    <w:p w:rsidR="00697D5F" w:rsidRPr="00193F7A" w:rsidRDefault="00697D5F" w:rsidP="00697D5F">
      <w:pPr>
        <w:autoSpaceDE w:val="0"/>
        <w:autoSpaceDN w:val="0"/>
        <w:adjustRightInd w:val="0"/>
        <w:spacing w:line="360" w:lineRule="auto"/>
      </w:pPr>
      <w:r w:rsidRPr="00193F7A">
        <w:t>Используя результаты и алгоритмы данного раздела имеем</w:t>
      </w:r>
    </w:p>
    <w:p w:rsidR="00697D5F" w:rsidRPr="00193F7A" w:rsidRDefault="00697D5F" w:rsidP="00697D5F">
      <w:pPr>
        <w:autoSpaceDE w:val="0"/>
        <w:autoSpaceDN w:val="0"/>
        <w:adjustRightInd w:val="0"/>
        <w:spacing w:line="360" w:lineRule="auto"/>
      </w:pPr>
    </w:p>
    <w:p w:rsidR="00697D5F" w:rsidRPr="00193F7A" w:rsidRDefault="00697D5F" w:rsidP="00697D5F">
      <w:pPr>
        <w:autoSpaceDE w:val="0"/>
        <w:autoSpaceDN w:val="0"/>
        <w:adjustRightInd w:val="0"/>
        <w:spacing w:line="360" w:lineRule="auto"/>
        <w:jc w:val="center"/>
      </w:pPr>
      <w:r w:rsidRPr="00193F7A">
        <w:rPr>
          <w:position w:val="-28"/>
        </w:rPr>
        <w:object w:dxaOrig="7080" w:dyaOrig="660">
          <v:shape id="_x0000_i1157" type="#_x0000_t75" style="width:353.95pt;height:33.35pt" o:ole="">
            <v:imagedata r:id="rId278" o:title=""/>
          </v:shape>
          <o:OLEObject Type="Embed" ProgID="Equation.3" ShapeID="_x0000_i1157" DrawAspect="Content" ObjectID="_1633756856" r:id="rId279"/>
        </w:object>
      </w:r>
      <w:r w:rsidRPr="00193F7A">
        <w:t>;</w:t>
      </w:r>
    </w:p>
    <w:p w:rsidR="00697D5F" w:rsidRPr="00193F7A" w:rsidRDefault="00697D5F" w:rsidP="00697D5F">
      <w:pPr>
        <w:autoSpaceDE w:val="0"/>
        <w:autoSpaceDN w:val="0"/>
        <w:adjustRightInd w:val="0"/>
        <w:spacing w:line="360" w:lineRule="auto"/>
        <w:jc w:val="center"/>
      </w:pPr>
      <w:r w:rsidRPr="00193F7A">
        <w:rPr>
          <w:position w:val="-30"/>
        </w:rPr>
        <w:object w:dxaOrig="6080" w:dyaOrig="700">
          <v:shape id="_x0000_i1158" type="#_x0000_t75" style="width:303.9pt;height:34.85pt" o:ole="">
            <v:imagedata r:id="rId280" o:title=""/>
          </v:shape>
          <o:OLEObject Type="Embed" ProgID="Equation.3" ShapeID="_x0000_i1158" DrawAspect="Content" ObjectID="_1633756857" r:id="rId281"/>
        </w:object>
      </w:r>
      <w:r w:rsidRPr="00193F7A">
        <w:t>;</w:t>
      </w:r>
    </w:p>
    <w:p w:rsidR="00697D5F" w:rsidRPr="00193F7A" w:rsidRDefault="00697D5F" w:rsidP="00697D5F">
      <w:pPr>
        <w:autoSpaceDE w:val="0"/>
        <w:autoSpaceDN w:val="0"/>
        <w:adjustRightInd w:val="0"/>
        <w:spacing w:line="360" w:lineRule="auto"/>
        <w:jc w:val="center"/>
      </w:pPr>
      <w:r w:rsidRPr="00193F7A">
        <w:rPr>
          <w:position w:val="-30"/>
        </w:rPr>
        <w:object w:dxaOrig="6820" w:dyaOrig="700">
          <v:shape id="_x0000_i1159" type="#_x0000_t75" style="width:341.05pt;height:34.85pt" o:ole="">
            <v:imagedata r:id="rId282" o:title=""/>
          </v:shape>
          <o:OLEObject Type="Embed" ProgID="Equation.3" ShapeID="_x0000_i1159" DrawAspect="Content" ObjectID="_1633756858" r:id="rId283"/>
        </w:object>
      </w:r>
      <w:r w:rsidRPr="00193F7A">
        <w:t>.</w:t>
      </w:r>
    </w:p>
    <w:p w:rsidR="00697D5F" w:rsidRPr="00193F7A" w:rsidRDefault="00697D5F" w:rsidP="00697D5F">
      <w:pPr>
        <w:autoSpaceDE w:val="0"/>
        <w:autoSpaceDN w:val="0"/>
        <w:adjustRightInd w:val="0"/>
        <w:spacing w:line="360" w:lineRule="auto"/>
      </w:pPr>
    </w:p>
    <w:p w:rsidR="00E077F2" w:rsidRDefault="00697D5F" w:rsidP="00697D5F">
      <w:pPr>
        <w:autoSpaceDE w:val="0"/>
        <w:autoSpaceDN w:val="0"/>
        <w:adjustRightInd w:val="0"/>
        <w:spacing w:line="360" w:lineRule="auto"/>
      </w:pPr>
      <w:r w:rsidRPr="00193F7A">
        <w:t xml:space="preserve">Окончательно, </w:t>
      </w:r>
      <w:r w:rsidRPr="00193F7A">
        <w:rPr>
          <w:position w:val="-28"/>
        </w:rPr>
        <w:object w:dxaOrig="2780" w:dyaOrig="660">
          <v:shape id="_x0000_i1160" type="#_x0000_t75" style="width:138.7pt;height:33.35pt" o:ole="">
            <v:imagedata r:id="rId284" o:title=""/>
          </v:shape>
          <o:OLEObject Type="Embed" ProgID="Equation.3" ShapeID="_x0000_i1160" DrawAspect="Content" ObjectID="_1633756859" r:id="rId285"/>
        </w:object>
      </w:r>
      <w:r w:rsidRPr="00193F7A">
        <w:t>.</w:t>
      </w:r>
    </w:p>
    <w:p w:rsidR="00E077F2" w:rsidRDefault="00E077F2">
      <w:r>
        <w:br w:type="page"/>
      </w:r>
    </w:p>
    <w:p w:rsidR="00697D5F" w:rsidRPr="00193F7A" w:rsidRDefault="00697D5F" w:rsidP="00697D5F">
      <w:pPr>
        <w:autoSpaceDE w:val="0"/>
        <w:autoSpaceDN w:val="0"/>
        <w:adjustRightInd w:val="0"/>
        <w:spacing w:line="360" w:lineRule="auto"/>
      </w:pPr>
    </w:p>
    <w:p w:rsidR="00697D5F" w:rsidRPr="007603CA" w:rsidRDefault="00793105" w:rsidP="00793105">
      <w:pPr>
        <w:autoSpaceDE w:val="0"/>
        <w:autoSpaceDN w:val="0"/>
        <w:adjustRightInd w:val="0"/>
        <w:spacing w:line="360" w:lineRule="auto"/>
        <w:ind w:firstLine="708"/>
        <w:jc w:val="both"/>
        <w:rPr>
          <w:color w:val="000000"/>
        </w:rPr>
      </w:pPr>
      <w:r>
        <w:t>2 ВЫЧИСЛИТЕЛЬНАЯ СЛОЖНОСТЬ ЗАДАЧИ ГИЛЬОТИННОГО РАСКРОЯ ПРЯМОУГОЛЬНИКА НА МЕНЬШИЕ РАВНЫЕ ПРЯМОУГОЛЬНИКИ ПРИ НАЛИЧИИ ОГРАНИЧЕНИЙ НА ШИРИНУ ГИЛЬОТИНЫ</w:t>
      </w:r>
    </w:p>
    <w:p w:rsidR="00793105" w:rsidRDefault="00793105" w:rsidP="00697D5F">
      <w:pPr>
        <w:autoSpaceDE w:val="0"/>
        <w:autoSpaceDN w:val="0"/>
        <w:adjustRightInd w:val="0"/>
        <w:spacing w:line="360" w:lineRule="auto"/>
        <w:ind w:firstLine="708"/>
        <w:jc w:val="both"/>
        <w:rPr>
          <w:color w:val="000000"/>
        </w:rPr>
      </w:pPr>
    </w:p>
    <w:p w:rsidR="00697D5F" w:rsidRPr="007603CA" w:rsidRDefault="00697D5F" w:rsidP="00697D5F">
      <w:pPr>
        <w:autoSpaceDE w:val="0"/>
        <w:autoSpaceDN w:val="0"/>
        <w:adjustRightInd w:val="0"/>
        <w:spacing w:line="360" w:lineRule="auto"/>
        <w:ind w:firstLine="708"/>
        <w:jc w:val="both"/>
        <w:rPr>
          <w:bCs/>
          <w:color w:val="000000"/>
        </w:rPr>
      </w:pPr>
      <w:r w:rsidRPr="007603CA">
        <w:rPr>
          <w:color w:val="000000"/>
        </w:rPr>
        <w:t xml:space="preserve">В практике прямоугольного раскроя длина раскраиваемого прямоугольника может быть больше </w:t>
      </w:r>
      <w:r w:rsidR="002231DE">
        <w:rPr>
          <w:bCs/>
          <w:color w:val="000000"/>
        </w:rPr>
        <w:t>ширин</w:t>
      </w:r>
      <w:r w:rsidRPr="007603CA">
        <w:rPr>
          <w:bCs/>
          <w:color w:val="000000"/>
        </w:rPr>
        <w:t>ы лезвия гильотины</w:t>
      </w:r>
      <w:r w:rsidRPr="007603CA">
        <w:rPr>
          <w:color w:val="000000"/>
        </w:rPr>
        <w:t xml:space="preserve">. При этом ширина прямоугольника должна быть меньше </w:t>
      </w:r>
      <w:r w:rsidR="002231DE">
        <w:rPr>
          <w:bCs/>
          <w:color w:val="000000"/>
        </w:rPr>
        <w:t>ширин</w:t>
      </w:r>
      <w:r w:rsidRPr="007603CA">
        <w:rPr>
          <w:bCs/>
          <w:color w:val="000000"/>
        </w:rPr>
        <w:t>ы лезвия гильотины</w:t>
      </w:r>
      <w:r w:rsidRPr="007603CA">
        <w:rPr>
          <w:color w:val="000000"/>
        </w:rPr>
        <w:t xml:space="preserve">. Так происходит например при раскрое большого бумажного рулона в типографиях. Другой пример связан с раскроем длинных дюралюминиевых полос в авиационной промышленности. При </w:t>
      </w:r>
      <w:r w:rsidR="002231DE">
        <w:rPr>
          <w:bCs/>
          <w:color w:val="000000"/>
        </w:rPr>
        <w:t>ширин</w:t>
      </w:r>
      <w:r>
        <w:rPr>
          <w:bCs/>
          <w:color w:val="000000"/>
        </w:rPr>
        <w:t>е</w:t>
      </w:r>
      <w:r w:rsidRPr="007603CA">
        <w:rPr>
          <w:bCs/>
          <w:color w:val="000000"/>
        </w:rPr>
        <w:t xml:space="preserve"> лезвия гильотины</w:t>
      </w:r>
      <w:r w:rsidRPr="007603CA">
        <w:rPr>
          <w:color w:val="000000"/>
        </w:rPr>
        <w:t xml:space="preserve"> около 2 метров, эти полосы имеют длину 5-7 метров. Таким образом, вначале длинные полосы делятся  на прямоугольники со сторонами меньшими </w:t>
      </w:r>
      <w:r w:rsidR="002231DE">
        <w:rPr>
          <w:bCs/>
          <w:color w:val="000000"/>
        </w:rPr>
        <w:t>ширин</w:t>
      </w:r>
      <w:r w:rsidRPr="007603CA">
        <w:rPr>
          <w:bCs/>
          <w:color w:val="000000"/>
        </w:rPr>
        <w:t>ы лезвия гильотины</w:t>
      </w:r>
      <w:r w:rsidRPr="007603CA">
        <w:rPr>
          <w:color w:val="000000"/>
        </w:rPr>
        <w:t xml:space="preserve">, а затем эти прямоугольники кроятся гильотинным раскроем. Пусть </w:t>
      </w:r>
      <w:r w:rsidRPr="007603CA">
        <w:rPr>
          <w:position w:val="-14"/>
        </w:rPr>
        <w:object w:dxaOrig="300" w:dyaOrig="380">
          <v:shape id="_x0000_i1161" type="#_x0000_t75" style="width:15.15pt;height:18.95pt" o:ole="">
            <v:imagedata r:id="rId286" o:title=""/>
          </v:shape>
          <o:OLEObject Type="Embed" ProgID="Equation.3" ShapeID="_x0000_i1161" DrawAspect="Content" ObjectID="_1633756860" r:id="rId287"/>
        </w:object>
      </w:r>
      <w:r w:rsidRPr="007603CA">
        <w:rPr>
          <w:color w:val="000000"/>
          <w:vertAlign w:val="subscript"/>
        </w:rPr>
        <w:t xml:space="preserve"> </w:t>
      </w:r>
      <w:r w:rsidRPr="007603CA">
        <w:rPr>
          <w:color w:val="000000"/>
          <w:vertAlign w:val="subscript"/>
          <w:lang w:val="kk-KZ"/>
        </w:rPr>
        <w:t xml:space="preserve"> </w:t>
      </w:r>
      <w:r w:rsidRPr="007603CA">
        <w:rPr>
          <w:color w:val="000000"/>
          <w:lang w:val="kk-KZ"/>
        </w:rPr>
        <w:t>обозначает</w:t>
      </w:r>
      <w:r w:rsidRPr="007603CA">
        <w:rPr>
          <w:bCs/>
          <w:color w:val="000000"/>
        </w:rPr>
        <w:t xml:space="preserve"> </w:t>
      </w:r>
      <w:r w:rsidR="002231DE">
        <w:rPr>
          <w:bCs/>
          <w:color w:val="000000"/>
        </w:rPr>
        <w:t>ширин</w:t>
      </w:r>
      <w:r w:rsidRPr="007603CA">
        <w:rPr>
          <w:bCs/>
          <w:color w:val="000000"/>
        </w:rPr>
        <w:t xml:space="preserve">у  лезвия гильотины, </w:t>
      </w:r>
      <w:r w:rsidRPr="007603CA">
        <w:rPr>
          <w:position w:val="-10"/>
        </w:rPr>
        <w:object w:dxaOrig="680" w:dyaOrig="320">
          <v:shape id="_x0000_i1162" type="#_x0000_t75" style="width:34.1pt;height:15.9pt" o:ole="">
            <v:imagedata r:id="rId288" o:title=""/>
          </v:shape>
          <o:OLEObject Type="Embed" ProgID="Equation.3" ShapeID="_x0000_i1162" DrawAspect="Content" ObjectID="_1633756861" r:id="rId289"/>
        </w:object>
      </w:r>
      <w:r w:rsidRPr="007603CA">
        <w:rPr>
          <w:bCs/>
          <w:color w:val="000000"/>
        </w:rPr>
        <w:t xml:space="preserve"> раскраиваемый прямоугольник</w:t>
      </w:r>
      <w:r w:rsidRPr="007603CA">
        <w:rPr>
          <w:color w:val="000000"/>
        </w:rPr>
        <w:t xml:space="preserve">.  При этом  </w:t>
      </w:r>
      <w:r w:rsidRPr="007603CA">
        <w:rPr>
          <w:position w:val="-14"/>
        </w:rPr>
        <w:object w:dxaOrig="1600" w:dyaOrig="380">
          <v:shape id="_x0000_i1163" type="#_x0000_t75" style="width:80.35pt;height:18.95pt" o:ole="">
            <v:imagedata r:id="rId290" o:title=""/>
          </v:shape>
          <o:OLEObject Type="Embed" ProgID="Equation.3" ShapeID="_x0000_i1163" DrawAspect="Content" ObjectID="_1633756862" r:id="rId291"/>
        </w:object>
      </w:r>
      <w:r w:rsidRPr="007603CA">
        <w:t xml:space="preserve">.  </w:t>
      </w:r>
      <w:r w:rsidRPr="007603CA">
        <w:rPr>
          <w:lang w:val="kk-KZ"/>
        </w:rPr>
        <w:t xml:space="preserve">Пусть </w:t>
      </w:r>
      <w:r w:rsidR="00BC2141" w:rsidRPr="007603CA">
        <w:rPr>
          <w:position w:val="-14"/>
        </w:rPr>
        <w:object w:dxaOrig="2659" w:dyaOrig="380">
          <v:shape id="_x0000_i1164" type="#_x0000_t75" style="width:132.65pt;height:18.95pt" o:ole="">
            <v:imagedata r:id="rId292" o:title=""/>
          </v:shape>
          <o:OLEObject Type="Embed" ProgID="Equation.3" ShapeID="_x0000_i1164" DrawAspect="Content" ObjectID="_1633756863" r:id="rId293"/>
        </w:object>
      </w:r>
      <w:r w:rsidRPr="007603CA">
        <w:t xml:space="preserve"> - множество длин прямоугольников , на  которые мы можем  разделить длину  </w:t>
      </w:r>
      <w:r w:rsidRPr="007603CA">
        <w:rPr>
          <w:position w:val="-4"/>
        </w:rPr>
        <w:object w:dxaOrig="220" w:dyaOrig="260">
          <v:shape id="_x0000_i1165" type="#_x0000_t75" style="width:11.35pt;height:12.9pt" o:ole="">
            <v:imagedata r:id="rId294" o:title=""/>
          </v:shape>
          <o:OLEObject Type="Embed" ProgID="Equation.3" ShapeID="_x0000_i1165" DrawAspect="Content" ObjectID="_1633756864" r:id="rId295"/>
        </w:object>
      </w:r>
      <w:r w:rsidRPr="007603CA">
        <w:t xml:space="preserve">. </w:t>
      </w:r>
      <w:r>
        <w:t xml:space="preserve">Ясно, что это будут целоположительные комбинации </w:t>
      </w:r>
      <w:r w:rsidRPr="005953FE">
        <w:rPr>
          <w:position w:val="-10"/>
        </w:rPr>
        <w:object w:dxaOrig="420" w:dyaOrig="320">
          <v:shape id="_x0000_i1166" type="#_x0000_t75" style="width:21.2pt;height:15.9pt" o:ole="">
            <v:imagedata r:id="rId296" o:title=""/>
          </v:shape>
          <o:OLEObject Type="Embed" ProgID="Equation.3" ShapeID="_x0000_i1166" DrawAspect="Content" ObjectID="_1633756865" r:id="rId297"/>
        </w:object>
      </w:r>
      <w:r>
        <w:t xml:space="preserve">. </w:t>
      </w:r>
      <w:r w:rsidRPr="007603CA">
        <w:t xml:space="preserve">Обозначим через </w:t>
      </w:r>
      <w:r w:rsidRPr="007603CA">
        <w:rPr>
          <w:position w:val="-12"/>
        </w:rPr>
        <w:object w:dxaOrig="260" w:dyaOrig="360">
          <v:shape id="_x0000_i1167" type="#_x0000_t75" style="width:12.9pt;height:18.2pt" o:ole="">
            <v:imagedata r:id="rId298" o:title=""/>
          </v:shape>
          <o:OLEObject Type="Embed" ProgID="Equation.3" ShapeID="_x0000_i1167" DrawAspect="Content" ObjectID="_1633756866" r:id="rId299"/>
        </w:object>
      </w:r>
      <w:r w:rsidRPr="007603CA">
        <w:t xml:space="preserve"> количество прямоугольников длины </w:t>
      </w:r>
      <w:r w:rsidRPr="007603CA">
        <w:rPr>
          <w:position w:val="-12"/>
        </w:rPr>
        <w:object w:dxaOrig="240" w:dyaOrig="360">
          <v:shape id="_x0000_i1168" type="#_x0000_t75" style="width:12.15pt;height:18.2pt" o:ole="">
            <v:imagedata r:id="rId300" o:title=""/>
          </v:shape>
          <o:OLEObject Type="Embed" ProgID="Equation.3" ShapeID="_x0000_i1168" DrawAspect="Content" ObjectID="_1633756867" r:id="rId301"/>
        </w:object>
      </w:r>
      <w:r w:rsidRPr="007603CA">
        <w:t xml:space="preserve">в искомом оптимальном раскрое. Ясно, что это целое неотрицательное число. Тогда задача оптимального раскроя </w:t>
      </w:r>
      <w:r w:rsidRPr="007603CA">
        <w:rPr>
          <w:bCs/>
          <w:color w:val="000000"/>
        </w:rPr>
        <w:t xml:space="preserve">с ограничением </w:t>
      </w:r>
      <w:r w:rsidR="002231DE">
        <w:rPr>
          <w:bCs/>
          <w:color w:val="000000"/>
        </w:rPr>
        <w:t>ширин</w:t>
      </w:r>
      <w:r w:rsidRPr="007603CA">
        <w:rPr>
          <w:bCs/>
          <w:color w:val="000000"/>
        </w:rPr>
        <w:t>ы лезвия гильотины может быть записана как задача о рюкзаке</w:t>
      </w:r>
    </w:p>
    <w:p w:rsidR="00697D5F" w:rsidRPr="007603CA" w:rsidRDefault="00697D5F" w:rsidP="00697D5F">
      <w:pPr>
        <w:autoSpaceDE w:val="0"/>
        <w:autoSpaceDN w:val="0"/>
        <w:adjustRightInd w:val="0"/>
        <w:spacing w:line="360" w:lineRule="auto"/>
        <w:jc w:val="both"/>
        <w:rPr>
          <w:color w:val="000000"/>
        </w:rPr>
      </w:pPr>
    </w:p>
    <w:p w:rsidR="00697D5F" w:rsidRPr="007603CA" w:rsidRDefault="00BC2141" w:rsidP="00697D5F">
      <w:pPr>
        <w:autoSpaceDE w:val="0"/>
        <w:autoSpaceDN w:val="0"/>
        <w:adjustRightInd w:val="0"/>
        <w:spacing w:line="360" w:lineRule="auto"/>
        <w:jc w:val="center"/>
      </w:pPr>
      <w:r w:rsidRPr="007603CA">
        <w:rPr>
          <w:position w:val="-12"/>
        </w:rPr>
        <w:object w:dxaOrig="3900" w:dyaOrig="360">
          <v:shape id="_x0000_i1169" type="#_x0000_t75" style="width:194.8pt;height:18.2pt" o:ole="">
            <v:imagedata r:id="rId302" o:title=""/>
          </v:shape>
          <o:OLEObject Type="Embed" ProgID="Equation.3" ShapeID="_x0000_i1169" DrawAspect="Content" ObjectID="_1633756868" r:id="rId303"/>
        </w:object>
      </w:r>
    </w:p>
    <w:p w:rsidR="00697D5F" w:rsidRPr="007603CA" w:rsidRDefault="00697D5F" w:rsidP="00697D5F">
      <w:pPr>
        <w:autoSpaceDE w:val="0"/>
        <w:autoSpaceDN w:val="0"/>
        <w:adjustRightInd w:val="0"/>
        <w:spacing w:line="360" w:lineRule="auto"/>
        <w:jc w:val="both"/>
      </w:pPr>
    </w:p>
    <w:p w:rsidR="00697D5F" w:rsidRPr="007603CA" w:rsidRDefault="00BC2141" w:rsidP="00697D5F">
      <w:pPr>
        <w:autoSpaceDE w:val="0"/>
        <w:autoSpaceDN w:val="0"/>
        <w:adjustRightInd w:val="0"/>
        <w:spacing w:line="360" w:lineRule="auto"/>
        <w:jc w:val="center"/>
        <w:rPr>
          <w:color w:val="000000"/>
        </w:rPr>
      </w:pPr>
      <w:r w:rsidRPr="007603CA">
        <w:rPr>
          <w:position w:val="-12"/>
        </w:rPr>
        <w:object w:dxaOrig="6220" w:dyaOrig="360">
          <v:shape id="_x0000_i1170" type="#_x0000_t75" style="width:311.5pt;height:18.2pt" o:ole="">
            <v:imagedata r:id="rId304" o:title=""/>
          </v:shape>
          <o:OLEObject Type="Embed" ProgID="Equation.3" ShapeID="_x0000_i1170" DrawAspect="Content" ObjectID="_1633756869" r:id="rId305"/>
        </w:object>
      </w:r>
      <w:r w:rsidR="00697D5F" w:rsidRPr="007603CA">
        <w:t xml:space="preserve"> .</w:t>
      </w:r>
    </w:p>
    <w:p w:rsidR="00697D5F" w:rsidRPr="007603CA" w:rsidRDefault="00697D5F" w:rsidP="00697D5F">
      <w:pPr>
        <w:autoSpaceDE w:val="0"/>
        <w:autoSpaceDN w:val="0"/>
        <w:adjustRightInd w:val="0"/>
        <w:spacing w:line="360" w:lineRule="auto"/>
        <w:ind w:firstLine="708"/>
        <w:jc w:val="both"/>
      </w:pPr>
    </w:p>
    <w:p w:rsidR="00697D5F" w:rsidRPr="007603CA" w:rsidRDefault="00697D5F" w:rsidP="00697D5F">
      <w:pPr>
        <w:autoSpaceDE w:val="0"/>
        <w:autoSpaceDN w:val="0"/>
        <w:adjustRightInd w:val="0"/>
        <w:spacing w:line="360" w:lineRule="auto"/>
        <w:ind w:firstLine="708"/>
        <w:jc w:val="both"/>
      </w:pPr>
      <w:r w:rsidRPr="007603CA">
        <w:t xml:space="preserve">Здесь </w:t>
      </w:r>
      <w:r w:rsidRPr="007603CA">
        <w:rPr>
          <w:position w:val="-12"/>
        </w:rPr>
        <w:object w:dxaOrig="279" w:dyaOrig="360">
          <v:shape id="_x0000_i1171" type="#_x0000_t75" style="width:13.65pt;height:18.2pt" o:ole="">
            <v:imagedata r:id="rId306" o:title=""/>
          </v:shape>
          <o:OLEObject Type="Embed" ProgID="Equation.3" ShapeID="_x0000_i1171" DrawAspect="Content" ObjectID="_1633756870" r:id="rId307"/>
        </w:object>
      </w:r>
      <w:r w:rsidRPr="007603CA">
        <w:t xml:space="preserve"> обозначает максимальное число маленьких прямоугольников, раскраиваемых из прямоугольника </w:t>
      </w:r>
      <w:r w:rsidRPr="007603CA">
        <w:rPr>
          <w:position w:val="-12"/>
        </w:rPr>
        <w:object w:dxaOrig="740" w:dyaOrig="360">
          <v:shape id="_x0000_i1172" type="#_x0000_t75" style="width:37.15pt;height:18.2pt" o:ole="">
            <v:imagedata r:id="rId308" o:title=""/>
          </v:shape>
          <o:OLEObject Type="Embed" ProgID="Equation.3" ShapeID="_x0000_i1172" DrawAspect="Content" ObjectID="_1633756871" r:id="rId309"/>
        </w:object>
      </w:r>
      <w:r w:rsidRPr="007603CA">
        <w:t xml:space="preserve">. </w:t>
      </w:r>
    </w:p>
    <w:p w:rsidR="00697D5F" w:rsidRPr="007603CA" w:rsidRDefault="00697D5F" w:rsidP="00697D5F">
      <w:pPr>
        <w:autoSpaceDE w:val="0"/>
        <w:autoSpaceDN w:val="0"/>
        <w:adjustRightInd w:val="0"/>
        <w:spacing w:line="360" w:lineRule="auto"/>
        <w:ind w:firstLine="708"/>
        <w:jc w:val="both"/>
      </w:pPr>
      <w:r w:rsidRPr="007603CA">
        <w:t xml:space="preserve">Функция </w:t>
      </w:r>
    </w:p>
    <w:p w:rsidR="00697D5F" w:rsidRPr="007603CA" w:rsidRDefault="00697D5F" w:rsidP="00697D5F">
      <w:pPr>
        <w:autoSpaceDE w:val="0"/>
        <w:autoSpaceDN w:val="0"/>
        <w:adjustRightInd w:val="0"/>
        <w:spacing w:line="360" w:lineRule="auto"/>
        <w:ind w:firstLine="708"/>
        <w:jc w:val="both"/>
      </w:pPr>
    </w:p>
    <w:p w:rsidR="00697D5F" w:rsidRPr="007603CA" w:rsidRDefault="00BC2141" w:rsidP="00697D5F">
      <w:pPr>
        <w:autoSpaceDE w:val="0"/>
        <w:autoSpaceDN w:val="0"/>
        <w:adjustRightInd w:val="0"/>
        <w:spacing w:line="360" w:lineRule="auto"/>
        <w:ind w:firstLine="708"/>
        <w:jc w:val="center"/>
      </w:pPr>
      <w:r w:rsidRPr="007603CA">
        <w:rPr>
          <w:position w:val="-16"/>
        </w:rPr>
        <w:object w:dxaOrig="4520" w:dyaOrig="460">
          <v:shape id="_x0000_i1173" type="#_x0000_t75" style="width:226.6pt;height:22.75pt" o:ole="">
            <v:imagedata r:id="rId310" o:title=""/>
          </v:shape>
          <o:OLEObject Type="Embed" ProgID="Equation.3" ShapeID="_x0000_i1173" DrawAspect="Content" ObjectID="_1633756872" r:id="rId311"/>
        </w:object>
      </w:r>
    </w:p>
    <w:p w:rsidR="00697D5F" w:rsidRPr="007603CA" w:rsidRDefault="00697D5F" w:rsidP="00697D5F">
      <w:pPr>
        <w:autoSpaceDE w:val="0"/>
        <w:autoSpaceDN w:val="0"/>
        <w:adjustRightInd w:val="0"/>
        <w:spacing w:line="360" w:lineRule="auto"/>
        <w:ind w:firstLine="708"/>
        <w:jc w:val="both"/>
      </w:pPr>
    </w:p>
    <w:p w:rsidR="00697D5F" w:rsidRPr="007603CA" w:rsidRDefault="00697D5F" w:rsidP="00697D5F">
      <w:pPr>
        <w:autoSpaceDE w:val="0"/>
        <w:autoSpaceDN w:val="0"/>
        <w:adjustRightInd w:val="0"/>
        <w:spacing w:line="360" w:lineRule="auto"/>
        <w:jc w:val="both"/>
      </w:pPr>
      <w:r w:rsidRPr="007603CA">
        <w:t>называется  рюкзачной функцией.</w:t>
      </w:r>
    </w:p>
    <w:p w:rsidR="00697D5F" w:rsidRPr="007603CA" w:rsidRDefault="00697D5F" w:rsidP="00697D5F">
      <w:pPr>
        <w:autoSpaceDE w:val="0"/>
        <w:autoSpaceDN w:val="0"/>
        <w:adjustRightInd w:val="0"/>
        <w:spacing w:line="360" w:lineRule="auto"/>
        <w:jc w:val="both"/>
      </w:pPr>
    </w:p>
    <w:p w:rsidR="00697D5F" w:rsidRPr="007603CA" w:rsidRDefault="00697D5F" w:rsidP="00697D5F">
      <w:pPr>
        <w:autoSpaceDE w:val="0"/>
        <w:autoSpaceDN w:val="0"/>
        <w:adjustRightInd w:val="0"/>
        <w:spacing w:line="360" w:lineRule="auto"/>
        <w:ind w:firstLine="708"/>
        <w:jc w:val="both"/>
        <w:rPr>
          <w:color w:val="000000"/>
        </w:rPr>
      </w:pPr>
      <w:r>
        <w:lastRenderedPageBreak/>
        <w:t xml:space="preserve">Приведем простой и естественный алгоритм оптимального раскроя </w:t>
      </w:r>
      <w:r w:rsidRPr="007603CA">
        <w:rPr>
          <w:bCs/>
          <w:color w:val="000000"/>
        </w:rPr>
        <w:t xml:space="preserve">прямоугольника с ограничением </w:t>
      </w:r>
      <w:r w:rsidR="002231DE">
        <w:rPr>
          <w:bCs/>
          <w:color w:val="000000"/>
        </w:rPr>
        <w:t>ширин</w:t>
      </w:r>
      <w:r w:rsidRPr="007603CA">
        <w:rPr>
          <w:bCs/>
          <w:color w:val="000000"/>
        </w:rPr>
        <w:t>ы лезвия гильотины</w:t>
      </w:r>
    </w:p>
    <w:p w:rsidR="00697D5F" w:rsidRDefault="00697D5F" w:rsidP="00697D5F">
      <w:pPr>
        <w:autoSpaceDE w:val="0"/>
        <w:autoSpaceDN w:val="0"/>
        <w:adjustRightInd w:val="0"/>
        <w:spacing w:line="360" w:lineRule="auto"/>
        <w:jc w:val="both"/>
      </w:pPr>
    </w:p>
    <w:p w:rsidR="00697D5F" w:rsidRPr="007603CA" w:rsidRDefault="00697D5F" w:rsidP="00697D5F">
      <w:pPr>
        <w:autoSpaceDE w:val="0"/>
        <w:autoSpaceDN w:val="0"/>
        <w:adjustRightInd w:val="0"/>
        <w:spacing w:line="360" w:lineRule="auto"/>
        <w:jc w:val="both"/>
      </w:pPr>
      <w:r w:rsidRPr="007603CA">
        <w:t>Алгоритм</w:t>
      </w:r>
      <w:r>
        <w:t xml:space="preserve"> </w:t>
      </w:r>
      <w:r w:rsidR="002B399E">
        <w:t>2</w:t>
      </w:r>
    </w:p>
    <w:p w:rsidR="00697D5F" w:rsidRPr="007603CA" w:rsidRDefault="00697D5F" w:rsidP="00697D5F">
      <w:pPr>
        <w:autoSpaceDE w:val="0"/>
        <w:autoSpaceDN w:val="0"/>
        <w:adjustRightInd w:val="0"/>
        <w:spacing w:line="360" w:lineRule="auto"/>
        <w:jc w:val="both"/>
      </w:pPr>
      <w:r w:rsidRPr="007603CA">
        <w:t xml:space="preserve">Шаг 1. Построить множество </w:t>
      </w:r>
      <w:r w:rsidR="00BC2141" w:rsidRPr="007603CA">
        <w:rPr>
          <w:position w:val="-12"/>
        </w:rPr>
        <w:object w:dxaOrig="1840" w:dyaOrig="360">
          <v:shape id="_x0000_i1174" type="#_x0000_t75" style="width:91.7pt;height:18.2pt" o:ole="">
            <v:imagedata r:id="rId312" o:title=""/>
          </v:shape>
          <o:OLEObject Type="Embed" ProgID="Equation.3" ShapeID="_x0000_i1174" DrawAspect="Content" ObjectID="_1633756873" r:id="rId313"/>
        </w:object>
      </w:r>
      <w:r w:rsidRPr="007603CA">
        <w:t>.</w:t>
      </w:r>
    </w:p>
    <w:p w:rsidR="00697D5F" w:rsidRPr="007603CA" w:rsidRDefault="00697D5F" w:rsidP="00697D5F">
      <w:pPr>
        <w:autoSpaceDE w:val="0"/>
        <w:autoSpaceDN w:val="0"/>
        <w:adjustRightInd w:val="0"/>
        <w:spacing w:line="360" w:lineRule="auto"/>
        <w:jc w:val="both"/>
      </w:pPr>
      <w:r w:rsidRPr="007603CA">
        <w:t xml:space="preserve">Шаг 2. Использовать Алгоритм 1 для нахождения </w:t>
      </w:r>
      <w:r w:rsidRPr="007603CA">
        <w:rPr>
          <w:position w:val="-28"/>
        </w:rPr>
        <w:object w:dxaOrig="2299" w:dyaOrig="680">
          <v:shape id="_x0000_i1175" type="#_x0000_t75" style="width:115.2pt;height:34.1pt" o:ole="">
            <v:imagedata r:id="rId314" o:title=""/>
          </v:shape>
          <o:OLEObject Type="Embed" ProgID="Equation.3" ShapeID="_x0000_i1175" DrawAspect="Content" ObjectID="_1633756874" r:id="rId315"/>
        </w:object>
      </w:r>
      <w:r w:rsidRPr="007603CA">
        <w:t>.</w:t>
      </w:r>
    </w:p>
    <w:p w:rsidR="00697D5F" w:rsidRPr="007603CA" w:rsidRDefault="00697D5F" w:rsidP="00697D5F">
      <w:pPr>
        <w:autoSpaceDE w:val="0"/>
        <w:autoSpaceDN w:val="0"/>
        <w:adjustRightInd w:val="0"/>
        <w:spacing w:line="360" w:lineRule="auto"/>
        <w:jc w:val="both"/>
      </w:pPr>
      <w:r w:rsidRPr="007603CA">
        <w:t>Шаг 3. Решить задачу о рюкзаке.</w:t>
      </w:r>
    </w:p>
    <w:p w:rsidR="00697D5F" w:rsidRPr="007603CA"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pPr>
      <w:r w:rsidRPr="007603CA">
        <w:t xml:space="preserve">Трудоемкость этого алгоритма оценивается трудоемкостью задачи о рюкзаке. Мощность множества  </w:t>
      </w:r>
      <w:r w:rsidR="00BC2141" w:rsidRPr="007603CA">
        <w:rPr>
          <w:position w:val="-12"/>
        </w:rPr>
        <w:object w:dxaOrig="1840" w:dyaOrig="360">
          <v:shape id="_x0000_i1176" type="#_x0000_t75" style="width:91.7pt;height:18.2pt" o:ole="">
            <v:imagedata r:id="rId316" o:title=""/>
          </v:shape>
          <o:OLEObject Type="Embed" ProgID="Equation.3" ShapeID="_x0000_i1176" DrawAspect="Content" ObjectID="_1633756875" r:id="rId317"/>
        </w:object>
      </w:r>
      <w:r w:rsidRPr="007603CA">
        <w:t xml:space="preserve"> и числа целочисленных переменных </w:t>
      </w:r>
      <w:r w:rsidRPr="007603CA">
        <w:rPr>
          <w:position w:val="-12"/>
        </w:rPr>
        <w:object w:dxaOrig="260" w:dyaOrig="360">
          <v:shape id="_x0000_i1177" type="#_x0000_t75" style="width:12.9pt;height:18.2pt" o:ole="">
            <v:imagedata r:id="rId318" o:title=""/>
          </v:shape>
          <o:OLEObject Type="Embed" ProgID="Equation.3" ShapeID="_x0000_i1177" DrawAspect="Content" ObjectID="_1633756876" r:id="rId319"/>
        </w:object>
      </w:r>
      <w:r w:rsidR="00BC2141" w:rsidRPr="00BC2141">
        <w:rPr>
          <w:position w:val="-12"/>
        </w:rPr>
        <w:t xml:space="preserve"> </w:t>
      </w:r>
      <w:r w:rsidRPr="007603CA">
        <w:t xml:space="preserve">легко оценивается величиной </w:t>
      </w:r>
      <w:r w:rsidRPr="007603CA">
        <w:rPr>
          <w:position w:val="-14"/>
        </w:rPr>
        <w:object w:dxaOrig="720" w:dyaOrig="380">
          <v:shape id="_x0000_i1178" type="#_x0000_t75" style="width:36.4pt;height:18.95pt" o:ole="">
            <v:imagedata r:id="rId320" o:title=""/>
          </v:shape>
          <o:OLEObject Type="Embed" ProgID="Equation.3" ShapeID="_x0000_i1178" DrawAspect="Content" ObjectID="_1633756877" r:id="rId321"/>
        </w:object>
      </w:r>
      <w:r w:rsidRPr="007603CA">
        <w:t xml:space="preserve">  Для задачи о рюкзаке существует псевдополиномиальный алгоритм трудоемкости </w:t>
      </w:r>
      <w:r w:rsidR="00BC2141" w:rsidRPr="007603CA">
        <w:rPr>
          <w:position w:val="-10"/>
        </w:rPr>
        <w:object w:dxaOrig="600" w:dyaOrig="320">
          <v:shape id="_x0000_i1179" type="#_x0000_t75" style="width:30.3pt;height:15.9pt" o:ole="">
            <v:imagedata r:id="rId322" o:title=""/>
          </v:shape>
          <o:OLEObject Type="Embed" ProgID="Equation.3" ShapeID="_x0000_i1179" DrawAspect="Content" ObjectID="_1633756878" r:id="rId323"/>
        </w:object>
      </w:r>
      <w:r w:rsidRPr="007603CA">
        <w:t xml:space="preserve"> Таким образом,  рассматриваемый алгоритм несмотря на свою практичность  не может быть реализован даже на недетерминированной полиномиальной машине Тьюринга.</w:t>
      </w:r>
    </w:p>
    <w:p w:rsidR="00697D5F" w:rsidRDefault="00697D5F" w:rsidP="00697D5F">
      <w:pPr>
        <w:autoSpaceDE w:val="0"/>
        <w:autoSpaceDN w:val="0"/>
        <w:adjustRightInd w:val="0"/>
        <w:spacing w:line="360" w:lineRule="auto"/>
        <w:jc w:val="both"/>
      </w:pPr>
    </w:p>
    <w:p w:rsidR="00697D5F" w:rsidRDefault="00EC56FF" w:rsidP="00697D5F">
      <w:pPr>
        <w:autoSpaceDE w:val="0"/>
        <w:autoSpaceDN w:val="0"/>
        <w:adjustRightInd w:val="0"/>
        <w:spacing w:line="360" w:lineRule="auto"/>
        <w:ind w:firstLine="708"/>
        <w:jc w:val="both"/>
        <w:rPr>
          <w:bCs/>
          <w:color w:val="000000"/>
        </w:rPr>
      </w:pPr>
      <w:r>
        <w:t xml:space="preserve">2.1 </w:t>
      </w:r>
      <w:r w:rsidR="00697D5F">
        <w:t xml:space="preserve">Оценка вычислительной сложности </w:t>
      </w:r>
      <w:r w:rsidR="00697D5F">
        <w:rPr>
          <w:bCs/>
          <w:color w:val="000000"/>
        </w:rPr>
        <w:t>з</w:t>
      </w:r>
      <w:r w:rsidR="00697D5F" w:rsidRPr="007603CA">
        <w:rPr>
          <w:bCs/>
          <w:color w:val="000000"/>
        </w:rPr>
        <w:t>адач</w:t>
      </w:r>
      <w:r w:rsidR="00697D5F">
        <w:rPr>
          <w:bCs/>
          <w:color w:val="000000"/>
        </w:rPr>
        <w:t>и</w:t>
      </w:r>
      <w:r w:rsidR="00697D5F" w:rsidRPr="007603CA">
        <w:rPr>
          <w:bCs/>
          <w:color w:val="000000"/>
        </w:rPr>
        <w:t xml:space="preserve"> об оптимальном раскрое прямоугольника с ограничением </w:t>
      </w:r>
      <w:r w:rsidR="002231DE">
        <w:rPr>
          <w:bCs/>
          <w:color w:val="000000"/>
        </w:rPr>
        <w:t>ширин</w:t>
      </w:r>
      <w:r w:rsidR="00697D5F" w:rsidRPr="007603CA">
        <w:rPr>
          <w:bCs/>
          <w:color w:val="000000"/>
        </w:rPr>
        <w:t>ы лезвия гильотины</w:t>
      </w:r>
    </w:p>
    <w:p w:rsidR="00697D5F" w:rsidRDefault="00697D5F" w:rsidP="00697D5F">
      <w:pPr>
        <w:autoSpaceDE w:val="0"/>
        <w:autoSpaceDN w:val="0"/>
        <w:adjustRightInd w:val="0"/>
        <w:spacing w:line="360" w:lineRule="auto"/>
        <w:ind w:firstLine="708"/>
        <w:jc w:val="both"/>
        <w:rPr>
          <w:bCs/>
          <w:color w:val="000000"/>
        </w:rPr>
      </w:pPr>
    </w:p>
    <w:p w:rsidR="00697D5F" w:rsidRDefault="00697D5F" w:rsidP="00697D5F">
      <w:pPr>
        <w:autoSpaceDE w:val="0"/>
        <w:autoSpaceDN w:val="0"/>
        <w:adjustRightInd w:val="0"/>
        <w:spacing w:line="360" w:lineRule="auto"/>
        <w:ind w:firstLine="708"/>
        <w:jc w:val="both"/>
      </w:pPr>
      <w:r>
        <w:rPr>
          <w:color w:val="000000"/>
        </w:rPr>
        <w:t xml:space="preserve">Первой мыслью кажется, что нужно резать на прямоугольники длины как можно ближе к </w:t>
      </w:r>
      <w:r w:rsidR="002231DE">
        <w:rPr>
          <w:color w:val="000000"/>
        </w:rPr>
        <w:t>ширин</w:t>
      </w:r>
      <w:r>
        <w:rPr>
          <w:color w:val="000000"/>
        </w:rPr>
        <w:t xml:space="preserve">е лезвия гильотины. Однако оказывается, что это не так. Дело в том, что если длина отрезаемого прямоугольника равна </w:t>
      </w:r>
      <w:r w:rsidRPr="001B24F1">
        <w:rPr>
          <w:position w:val="-6"/>
        </w:rPr>
        <w:object w:dxaOrig="760" w:dyaOrig="279">
          <v:shape id="_x0000_i1180" type="#_x0000_t75" style="width:37.9pt;height:13.65pt" o:ole="">
            <v:imagedata r:id="rId324" o:title=""/>
          </v:shape>
          <o:OLEObject Type="Embed" ProgID="Equation.3" ShapeID="_x0000_i1180" DrawAspect="Content" ObjectID="_1633756879" r:id="rId325"/>
        </w:object>
      </w:r>
      <w:r>
        <w:t xml:space="preserve">, </w:t>
      </w:r>
      <w:r w:rsidRPr="001B24F1">
        <w:t>то при</w:t>
      </w:r>
      <w:r>
        <w:t xml:space="preserve"> оптимальном раскрое разрезаем этот прямоугольник на прямоугольники с длинами </w:t>
      </w:r>
      <w:r w:rsidRPr="001B24F1">
        <w:rPr>
          <w:position w:val="-10"/>
        </w:rPr>
        <w:object w:dxaOrig="660" w:dyaOrig="320">
          <v:shape id="_x0000_i1181" type="#_x0000_t75" style="width:33.35pt;height:15.9pt" o:ole="">
            <v:imagedata r:id="rId326" o:title=""/>
          </v:shape>
          <o:OLEObject Type="Embed" ProgID="Equation.3" ShapeID="_x0000_i1181" DrawAspect="Content" ObjectID="_1633756880" r:id="rId327"/>
        </w:object>
      </w:r>
      <w:r>
        <w:t xml:space="preserve">.  Отметим также, что если </w:t>
      </w:r>
      <w:r w:rsidRPr="001B24F1">
        <w:rPr>
          <w:position w:val="-14"/>
        </w:rPr>
        <w:object w:dxaOrig="1359" w:dyaOrig="380">
          <v:shape id="_x0000_i1182" type="#_x0000_t75" style="width:68.2pt;height:18.95pt" o:ole="">
            <v:imagedata r:id="rId328" o:title=""/>
          </v:shape>
          <o:OLEObject Type="Embed" ProgID="Equation.3" ShapeID="_x0000_i1182" DrawAspect="Content" ObjectID="_1633756881" r:id="rId329"/>
        </w:object>
      </w:r>
      <w:r>
        <w:t xml:space="preserve">то </w:t>
      </w:r>
      <w:r w:rsidRPr="00D35770">
        <w:rPr>
          <w:position w:val="-14"/>
        </w:rPr>
        <w:object w:dxaOrig="940" w:dyaOrig="380">
          <v:shape id="_x0000_i1183" type="#_x0000_t75" style="width:47pt;height:18.95pt" o:ole="">
            <v:imagedata r:id="rId330" o:title=""/>
          </v:shape>
          <o:OLEObject Type="Embed" ProgID="Equation.3" ShapeID="_x0000_i1183" DrawAspect="Content" ObjectID="_1633756882" r:id="rId331"/>
        </w:object>
      </w:r>
      <w:r>
        <w:t xml:space="preserve">ибо иначе мы имели бы </w:t>
      </w:r>
      <w:r w:rsidRPr="00D35770">
        <w:rPr>
          <w:position w:val="-10"/>
        </w:rPr>
        <w:object w:dxaOrig="2100" w:dyaOrig="320">
          <v:shape id="_x0000_i1184" type="#_x0000_t75" style="width:105.35pt;height:15.9pt" o:ole="">
            <v:imagedata r:id="rId332" o:title=""/>
          </v:shape>
          <o:OLEObject Type="Embed" ProgID="Equation.3" ShapeID="_x0000_i1184" DrawAspect="Content" ObjectID="_1633756883" r:id="rId333"/>
        </w:object>
      </w:r>
      <w:r w:rsidRPr="00116FB0">
        <w:t xml:space="preserve">и мы могли бы применить оптимальный раскрой без ограничения на </w:t>
      </w:r>
      <w:r w:rsidR="002231DE">
        <w:t>ширин</w:t>
      </w:r>
      <w:r w:rsidRPr="00116FB0">
        <w:t xml:space="preserve">у лезвия гильотины: вначале кроим на </w:t>
      </w:r>
      <w:r w:rsidRPr="00116FB0">
        <w:rPr>
          <w:position w:val="-4"/>
        </w:rPr>
        <w:object w:dxaOrig="320" w:dyaOrig="260">
          <v:shape id="_x0000_i1185" type="#_x0000_t75" style="width:15.9pt;height:12.9pt" o:ole="">
            <v:imagedata r:id="rId334" o:title=""/>
          </v:shape>
          <o:OLEObject Type="Embed" ProgID="Equation.3" ShapeID="_x0000_i1185" DrawAspect="Content" ObjectID="_1633756884" r:id="rId335"/>
        </w:object>
      </w:r>
      <w:r w:rsidRPr="00116FB0">
        <w:t xml:space="preserve">прямоугольников длины </w:t>
      </w:r>
      <w:r w:rsidRPr="00116FB0">
        <w:rPr>
          <w:position w:val="-6"/>
        </w:rPr>
        <w:object w:dxaOrig="320" w:dyaOrig="279">
          <v:shape id="_x0000_i1186" type="#_x0000_t75" style="width:15.9pt;height:13.65pt" o:ole="">
            <v:imagedata r:id="rId336" o:title=""/>
          </v:shape>
          <o:OLEObject Type="Embed" ProgID="Equation.3" ShapeID="_x0000_i1186" DrawAspect="Content" ObjectID="_1633756885" r:id="rId337"/>
        </w:object>
      </w:r>
      <w:r w:rsidRPr="00116FB0">
        <w:t xml:space="preserve">и потом на прямоугольники длины </w:t>
      </w:r>
      <w:r w:rsidRPr="00116FB0">
        <w:rPr>
          <w:position w:val="-14"/>
        </w:rPr>
        <w:object w:dxaOrig="1240" w:dyaOrig="380">
          <v:shape id="_x0000_i1187" type="#_x0000_t75" style="width:62.15pt;height:18.95pt" o:ole="">
            <v:imagedata r:id="rId338" o:title=""/>
          </v:shape>
          <o:OLEObject Type="Embed" ProgID="Equation.3" ShapeID="_x0000_i1187" DrawAspect="Content" ObjectID="_1633756886" r:id="rId339"/>
        </w:object>
      </w:r>
      <w:r w:rsidRPr="00116FB0">
        <w:t xml:space="preserve">. Поэтому с самого начала предполагаем, что </w:t>
      </w:r>
      <w:r w:rsidRPr="00116FB0">
        <w:rPr>
          <w:position w:val="-14"/>
        </w:rPr>
        <w:object w:dxaOrig="880" w:dyaOrig="380">
          <v:shape id="_x0000_i1188" type="#_x0000_t75" style="width:43.95pt;height:18.95pt" o:ole="">
            <v:imagedata r:id="rId340" o:title=""/>
          </v:shape>
          <o:OLEObject Type="Embed" ProgID="Equation.3" ShapeID="_x0000_i1188" DrawAspect="Content" ObjectID="_1633756887" r:id="rId341"/>
        </w:object>
      </w:r>
      <w:r w:rsidRPr="00116FB0">
        <w:t xml:space="preserve">. Не обязательно при этом, что </w:t>
      </w:r>
      <w:r w:rsidRPr="00116FB0">
        <w:rPr>
          <w:position w:val="-14"/>
        </w:rPr>
        <w:object w:dxaOrig="1320" w:dyaOrig="380">
          <v:shape id="_x0000_i1189" type="#_x0000_t75" style="width:65.95pt;height:18.95pt" o:ole="">
            <v:imagedata r:id="rId342" o:title=""/>
          </v:shape>
          <o:OLEObject Type="Embed" ProgID="Equation.3" ShapeID="_x0000_i1189" DrawAspect="Content" ObjectID="_1633756888" r:id="rId343"/>
        </w:object>
      </w:r>
      <w:r w:rsidRPr="00116FB0">
        <w:t xml:space="preserve">. </w:t>
      </w:r>
      <w:r>
        <w:t xml:space="preserve">Рассмотрим некоторый прямоугольник ширины </w:t>
      </w:r>
      <w:r w:rsidRPr="0029369D">
        <w:rPr>
          <w:i/>
          <w:lang w:val="en-US"/>
        </w:rPr>
        <w:t>W</w:t>
      </w:r>
      <w:r>
        <w:t>, на который мы разделили</w:t>
      </w:r>
      <w:r w:rsidRPr="0029369D">
        <w:t xml:space="preserve"> </w:t>
      </w:r>
      <w:r>
        <w:t xml:space="preserve">наш большой прямоугольник. Его длина </w:t>
      </w:r>
      <w:r w:rsidRPr="0029369D">
        <w:rPr>
          <w:position w:val="-12"/>
        </w:rPr>
        <w:object w:dxaOrig="1240" w:dyaOrig="360">
          <v:shape id="_x0000_i1190" type="#_x0000_t75" style="width:62.15pt;height:18.2pt" o:ole="">
            <v:imagedata r:id="rId344" o:title=""/>
          </v:shape>
          <o:OLEObject Type="Embed" ProgID="Equation.3" ShapeID="_x0000_i1190" DrawAspect="Content" ObjectID="_1633756889" r:id="rId345"/>
        </w:object>
      </w:r>
      <w:r>
        <w:t xml:space="preserve">принадлежит множеству </w:t>
      </w:r>
      <w:r w:rsidRPr="0029369D">
        <w:rPr>
          <w:i/>
          <w:lang w:val="en-US"/>
        </w:rPr>
        <w:t>H</w:t>
      </w:r>
      <w:r w:rsidRPr="0029369D">
        <w:rPr>
          <w:i/>
        </w:rPr>
        <w:t xml:space="preserve">. </w:t>
      </w:r>
      <w:r>
        <w:t xml:space="preserve">Но тогда этот прямоугольник в оптимальном раскрое будет разделен на прямоугольники </w:t>
      </w:r>
      <w:r w:rsidRPr="000C25B2">
        <w:rPr>
          <w:position w:val="-10"/>
        </w:rPr>
        <w:object w:dxaOrig="1620" w:dyaOrig="320">
          <v:shape id="_x0000_i1191" type="#_x0000_t75" style="width:81.1pt;height:15.9pt" o:ole="">
            <v:imagedata r:id="rId346" o:title=""/>
          </v:shape>
          <o:OLEObject Type="Embed" ProgID="Equation.3" ShapeID="_x0000_i1191" DrawAspect="Content" ObjectID="_1633756890" r:id="rId347"/>
        </w:object>
      </w:r>
      <w:r>
        <w:t xml:space="preserve">.  Так будет со всеми полученными прямоугольниками </w:t>
      </w:r>
      <w:r w:rsidRPr="008754A6">
        <w:rPr>
          <w:position w:val="-12"/>
        </w:rPr>
        <w:object w:dxaOrig="1920" w:dyaOrig="360">
          <v:shape id="_x0000_i1192" type="#_x0000_t75" style="width:96.25pt;height:18.2pt" o:ole="">
            <v:imagedata r:id="rId348" o:title=""/>
          </v:shape>
          <o:OLEObject Type="Embed" ProgID="Equation.3" ShapeID="_x0000_i1192" DrawAspect="Content" ObjectID="_1633756891" r:id="rId349"/>
        </w:object>
      </w:r>
      <w:r>
        <w:t xml:space="preserve">. Поэтому мы можем сильно уменьшить мощность множества </w:t>
      </w:r>
      <w:r w:rsidRPr="0029369D">
        <w:rPr>
          <w:i/>
          <w:lang w:val="en-US"/>
        </w:rPr>
        <w:t>H</w:t>
      </w:r>
      <w:r>
        <w:t xml:space="preserve"> . оставив в нем только </w:t>
      </w:r>
      <w:r>
        <w:lastRenderedPageBreak/>
        <w:t xml:space="preserve">кратные сторонам </w:t>
      </w:r>
      <w:r w:rsidRPr="000C25B2">
        <w:rPr>
          <w:position w:val="-10"/>
        </w:rPr>
        <w:object w:dxaOrig="420" w:dyaOrig="320">
          <v:shape id="_x0000_i1193" type="#_x0000_t75" style="width:21.2pt;height:15.9pt" o:ole="">
            <v:imagedata r:id="rId350" o:title=""/>
          </v:shape>
          <o:OLEObject Type="Embed" ProgID="Equation.3" ShapeID="_x0000_i1193" DrawAspect="Content" ObjectID="_1633756892" r:id="rId351"/>
        </w:object>
      </w:r>
      <w:r>
        <w:t xml:space="preserve"> длины, которые меньше </w:t>
      </w:r>
      <w:r w:rsidR="002231DE">
        <w:t>ширин</w:t>
      </w:r>
      <w:r>
        <w:t xml:space="preserve">ы лезвия гильотины .  </w:t>
      </w:r>
      <w:r w:rsidRPr="008754A6">
        <w:rPr>
          <w:position w:val="-14"/>
        </w:rPr>
        <w:object w:dxaOrig="300" w:dyaOrig="380">
          <v:shape id="_x0000_i1194" type="#_x0000_t75" style="width:15.15pt;height:18.95pt" o:ole="">
            <v:imagedata r:id="rId352" o:title=""/>
          </v:shape>
          <o:OLEObject Type="Embed" ProgID="Equation.3" ShapeID="_x0000_i1194" DrawAspect="Content" ObjectID="_1633756893" r:id="rId353"/>
        </w:object>
      </w:r>
      <w:r>
        <w:t xml:space="preserve">. Но и это множество мы можем уменьшить в мощности, исходя из свойств оптимального раскроя. Для этого рассмотрим множество промежуточных дробей     </w:t>
      </w:r>
    </w:p>
    <w:p w:rsidR="007B3828" w:rsidRDefault="007B3828" w:rsidP="00697D5F">
      <w:pPr>
        <w:autoSpaceDE w:val="0"/>
        <w:autoSpaceDN w:val="0"/>
        <w:adjustRightInd w:val="0"/>
        <w:spacing w:line="360" w:lineRule="auto"/>
        <w:ind w:firstLine="708"/>
        <w:jc w:val="both"/>
      </w:pPr>
    </w:p>
    <w:p w:rsidR="00697D5F" w:rsidRDefault="00697D5F" w:rsidP="007B3828">
      <w:pPr>
        <w:autoSpaceDE w:val="0"/>
        <w:autoSpaceDN w:val="0"/>
        <w:adjustRightInd w:val="0"/>
        <w:spacing w:line="360" w:lineRule="auto"/>
        <w:ind w:firstLine="708"/>
        <w:jc w:val="center"/>
      </w:pPr>
      <w:r w:rsidRPr="008754A6">
        <w:rPr>
          <w:position w:val="-30"/>
        </w:rPr>
        <w:object w:dxaOrig="5899" w:dyaOrig="700">
          <v:shape id="_x0000_i1195" type="#_x0000_t75" style="width:294.8pt;height:34.85pt" o:ole="">
            <v:imagedata r:id="rId354" o:title=""/>
          </v:shape>
          <o:OLEObject Type="Embed" ProgID="Equation.3" ShapeID="_x0000_i1195" DrawAspect="Content" ObjectID="_1633756894" r:id="rId355"/>
        </w:objec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pPr>
      <w:r>
        <w:t xml:space="preserve">Пусть  </w:t>
      </w:r>
      <w:r w:rsidRPr="00ED3A9C">
        <w:rPr>
          <w:position w:val="-14"/>
        </w:rPr>
        <w:object w:dxaOrig="3780" w:dyaOrig="380">
          <v:shape id="_x0000_i1196" type="#_x0000_t75" style="width:188.7pt;height:18.95pt" o:ole="">
            <v:imagedata r:id="rId356" o:title=""/>
          </v:shape>
          <o:OLEObject Type="Embed" ProgID="Equation.3" ShapeID="_x0000_i1196" DrawAspect="Content" ObjectID="_1633756895" r:id="rId357"/>
        </w:object>
      </w:r>
      <w:r>
        <w:t xml:space="preserve">  два прямоугольника, которые получены при делении стороны </w:t>
      </w:r>
      <w:r w:rsidRPr="00DB12C4">
        <w:rPr>
          <w:position w:val="-4"/>
        </w:rPr>
        <w:object w:dxaOrig="220" w:dyaOrig="260">
          <v:shape id="_x0000_i1197" type="#_x0000_t75" style="width:11.35pt;height:12.9pt" o:ole="">
            <v:imagedata r:id="rId358" o:title=""/>
          </v:shape>
          <o:OLEObject Type="Embed" ProgID="Equation.3" ShapeID="_x0000_i1197" DrawAspect="Content" ObjectID="_1633756896" r:id="rId359"/>
        </w:object>
      </w:r>
      <w:r>
        <w:t xml:space="preserve">.  Если при этом </w:t>
      </w:r>
      <w:r w:rsidRPr="008754A6">
        <w:rPr>
          <w:position w:val="-14"/>
        </w:rPr>
        <w:object w:dxaOrig="2700" w:dyaOrig="380">
          <v:shape id="_x0000_i1198" type="#_x0000_t75" style="width:134.9pt;height:18.95pt" o:ole="">
            <v:imagedata r:id="rId360" o:title=""/>
          </v:shape>
          <o:OLEObject Type="Embed" ProgID="Equation.3" ShapeID="_x0000_i1198" DrawAspect="Content" ObjectID="_1633756897" r:id="rId361"/>
        </w:object>
      </w:r>
      <w:r>
        <w:t xml:space="preserve"> , то мы можем склеить эти два прямоугольника в один </w:t>
      </w:r>
      <w:r w:rsidRPr="008754A6">
        <w:rPr>
          <w:position w:val="-10"/>
        </w:rPr>
        <w:object w:dxaOrig="660" w:dyaOrig="320">
          <v:shape id="_x0000_i1199" type="#_x0000_t75" style="width:33.35pt;height:15.9pt" o:ole="">
            <v:imagedata r:id="rId362" o:title=""/>
          </v:shape>
          <o:OLEObject Type="Embed" ProgID="Equation.3" ShapeID="_x0000_i1199" DrawAspect="Content" ObjectID="_1633756898" r:id="rId363"/>
        </w:object>
      </w:r>
      <w:r>
        <w:t xml:space="preserve">,  не нарушив оптимальности раскроя и при этом мы можем уменьшить мощность множеств </w:t>
      </w:r>
      <w:r w:rsidRPr="006906D0">
        <w:rPr>
          <w:i/>
          <w:lang w:val="en-US"/>
        </w:rPr>
        <w:t>H</w:t>
      </w:r>
      <w:r>
        <w:rPr>
          <w:i/>
        </w:rPr>
        <w:t xml:space="preserve">, </w:t>
      </w:r>
      <w:r>
        <w:t xml:space="preserve"> удалив из него длины </w:t>
      </w:r>
      <w:r w:rsidRPr="008754A6">
        <w:rPr>
          <w:position w:val="-10"/>
        </w:rPr>
        <w:object w:dxaOrig="560" w:dyaOrig="340">
          <v:shape id="_x0000_i1200" type="#_x0000_t75" style="width:28.05pt;height:16.65pt" o:ole="">
            <v:imagedata r:id="rId364" o:title=""/>
          </v:shape>
          <o:OLEObject Type="Embed" ProgID="Equation.3" ShapeID="_x0000_i1200" DrawAspect="Content" ObjectID="_1633756899" r:id="rId365"/>
        </w:object>
      </w:r>
      <w:r>
        <w:rPr>
          <w:i/>
        </w:rPr>
        <w:t xml:space="preserve"> </w:t>
      </w:r>
      <w:r>
        <w:t xml:space="preserve">и добавив длину </w:t>
      </w:r>
      <w:r w:rsidRPr="006906D0">
        <w:rPr>
          <w:position w:val="-6"/>
        </w:rPr>
        <w:object w:dxaOrig="200" w:dyaOrig="279">
          <v:shape id="_x0000_i1201" type="#_x0000_t75" style="width:9.85pt;height:13.65pt" o:ole="">
            <v:imagedata r:id="rId366" o:title=""/>
          </v:shape>
          <o:OLEObject Type="Embed" ProgID="Equation.3" ShapeID="_x0000_i1201" DrawAspect="Content" ObjectID="_1633756900" r:id="rId367"/>
        </w:object>
      </w:r>
      <w:r>
        <w:t>.</w:t>
      </w:r>
      <w:r>
        <w:rPr>
          <w:i/>
        </w:rPr>
        <w:t xml:space="preserve"> </w:t>
      </w:r>
      <w:r>
        <w:t xml:space="preserve">Пусть </w:t>
      </w:r>
      <w:r w:rsidRPr="008754A6">
        <w:rPr>
          <w:position w:val="-30"/>
        </w:rPr>
        <w:object w:dxaOrig="440" w:dyaOrig="700">
          <v:shape id="_x0000_i1202" type="#_x0000_t75" style="width:22pt;height:34.85pt" o:ole="">
            <v:imagedata r:id="rId368" o:title=""/>
          </v:shape>
          <o:OLEObject Type="Embed" ProgID="Equation.3" ShapeID="_x0000_i1202" DrawAspect="Content" ObjectID="_1633756901" r:id="rId369"/>
        </w:object>
      </w:r>
      <w:r>
        <w:t xml:space="preserve"> наибольшая подходящая дробь, такая что </w:t>
      </w:r>
      <w:r w:rsidRPr="006906D0">
        <w:rPr>
          <w:position w:val="-14"/>
        </w:rPr>
        <w:object w:dxaOrig="980" w:dyaOrig="380">
          <v:shape id="_x0000_i1203" type="#_x0000_t75" style="width:49.25pt;height:18.95pt" o:ole="">
            <v:imagedata r:id="rId370" o:title=""/>
          </v:shape>
          <o:OLEObject Type="Embed" ProgID="Equation.3" ShapeID="_x0000_i1203" DrawAspect="Content" ObjectID="_1633756902" r:id="rId371"/>
        </w:object>
      </w:r>
      <w:r>
        <w:t xml:space="preserve">.  Пусть </w:t>
      </w:r>
      <w:r w:rsidRPr="008754A6">
        <w:rPr>
          <w:position w:val="-14"/>
        </w:rPr>
        <w:object w:dxaOrig="2700" w:dyaOrig="380">
          <v:shape id="_x0000_i1204" type="#_x0000_t75" style="width:134.9pt;height:18.95pt" o:ole="">
            <v:imagedata r:id="rId372" o:title=""/>
          </v:shape>
          <o:OLEObject Type="Embed" ProgID="Equation.3" ShapeID="_x0000_i1204" DrawAspect="Content" ObjectID="_1633756903" r:id="rId373"/>
        </w:object>
      </w:r>
      <w:r>
        <w:t xml:space="preserve">. Тогда по свойствам оптимального раскроя прямоугольник </w:t>
      </w:r>
      <w:r w:rsidRPr="008754A6">
        <w:rPr>
          <w:position w:val="-10"/>
        </w:rPr>
        <w:object w:dxaOrig="660" w:dyaOrig="320">
          <v:shape id="_x0000_i1205" type="#_x0000_t75" style="width:33.35pt;height:15.9pt" o:ole="">
            <v:imagedata r:id="rId374" o:title=""/>
          </v:shape>
          <o:OLEObject Type="Embed" ProgID="Equation.3" ShapeID="_x0000_i1205" DrawAspect="Content" ObjectID="_1633756904" r:id="rId375"/>
        </w:object>
      </w:r>
      <w:r>
        <w:t xml:space="preserve"> можно разделить на два прямоугольника </w:t>
      </w:r>
      <w:r w:rsidRPr="000F12A7">
        <w:rPr>
          <w:position w:val="-12"/>
        </w:rPr>
        <w:object w:dxaOrig="2299" w:dyaOrig="360">
          <v:shape id="_x0000_i1206" type="#_x0000_t75" style="width:115.2pt;height:18.2pt" o:ole="">
            <v:imagedata r:id="rId376" o:title=""/>
          </v:shape>
          <o:OLEObject Type="Embed" ProgID="Equation.3" ShapeID="_x0000_i1206" DrawAspect="Content" ObjectID="_1633756905" r:id="rId377"/>
        </w:object>
      </w:r>
      <w:r>
        <w:t xml:space="preserve">.  Отсюда уже легко получается, что множество </w:t>
      </w:r>
      <w:r w:rsidRPr="006906D0">
        <w:rPr>
          <w:i/>
          <w:lang w:val="en-US"/>
        </w:rPr>
        <w:t>H</w:t>
      </w:r>
      <w:r>
        <w:t xml:space="preserve"> можно уменьшить до следующего множества</w:t>
      </w:r>
    </w:p>
    <w:p w:rsidR="00697D5F" w:rsidRPr="009B7EDE" w:rsidRDefault="00697D5F" w:rsidP="00697D5F">
      <w:pPr>
        <w:autoSpaceDE w:val="0"/>
        <w:autoSpaceDN w:val="0"/>
        <w:adjustRightInd w:val="0"/>
        <w:spacing w:line="360" w:lineRule="auto"/>
        <w:jc w:val="both"/>
      </w:pPr>
    </w:p>
    <w:p w:rsidR="00697D5F" w:rsidRPr="00921401" w:rsidRDefault="00697D5F" w:rsidP="007B3828">
      <w:pPr>
        <w:autoSpaceDE w:val="0"/>
        <w:autoSpaceDN w:val="0"/>
        <w:adjustRightInd w:val="0"/>
        <w:spacing w:line="360" w:lineRule="auto"/>
        <w:jc w:val="center"/>
      </w:pPr>
      <w:r w:rsidRPr="000F12A7">
        <w:rPr>
          <w:position w:val="-12"/>
        </w:rPr>
        <w:object w:dxaOrig="3640" w:dyaOrig="360">
          <v:shape id="_x0000_i1207" type="#_x0000_t75" style="width:181.9pt;height:18.2pt" o:ole="">
            <v:imagedata r:id="rId378" o:title=""/>
          </v:shape>
          <o:OLEObject Type="Embed" ProgID="Equation.3" ShapeID="_x0000_i1207" DrawAspect="Content" ObjectID="_1633756906" r:id="rId379"/>
        </w:object>
      </w:r>
      <w:r w:rsidRPr="00921401">
        <w:t>,</w:t>
      </w:r>
    </w:p>
    <w:p w:rsidR="00697D5F" w:rsidRPr="00921401"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pPr>
      <w:r>
        <w:rPr>
          <w:lang w:val="kk-KZ"/>
        </w:rPr>
        <w:t xml:space="preserve">где </w:t>
      </w:r>
      <w:r w:rsidRPr="008754A6">
        <w:rPr>
          <w:position w:val="-30"/>
        </w:rPr>
        <w:object w:dxaOrig="360" w:dyaOrig="700">
          <v:shape id="_x0000_i1208" type="#_x0000_t75" style="width:18.2pt;height:34.85pt" o:ole="">
            <v:imagedata r:id="rId380" o:title=""/>
          </v:shape>
          <o:OLEObject Type="Embed" ProgID="Equation.3" ShapeID="_x0000_i1208" DrawAspect="Content" ObjectID="_1633756907" r:id="rId381"/>
        </w:object>
      </w:r>
      <w:r>
        <w:t xml:space="preserve"> наибольшая подходящая дробь, такая что </w:t>
      </w:r>
      <w:r w:rsidRPr="006906D0">
        <w:rPr>
          <w:position w:val="-14"/>
        </w:rPr>
        <w:object w:dxaOrig="900" w:dyaOrig="380">
          <v:shape id="_x0000_i1209" type="#_x0000_t75" style="width:44.7pt;height:18.95pt" o:ole="">
            <v:imagedata r:id="rId382" o:title=""/>
          </v:shape>
          <o:OLEObject Type="Embed" ProgID="Equation.3" ShapeID="_x0000_i1209" DrawAspect="Content" ObjectID="_1633756908" r:id="rId383"/>
        </w:object>
      </w:r>
      <w:r>
        <w:t xml:space="preserve">. Таким образом, естественно строится следующий алгоритм оптимального раскроя при наличии ограничения на </w:t>
      </w:r>
      <w:r w:rsidR="002231DE">
        <w:t>ширин</w:t>
      </w:r>
      <w:r>
        <w:t xml:space="preserve">у лезвия гильотины. </w: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rPr>
          <w:lang w:val="kk-KZ"/>
        </w:rPr>
      </w:pPr>
      <w:r>
        <w:t xml:space="preserve">Алгоритм </w:t>
      </w:r>
      <w:r w:rsidR="002B399E">
        <w:t>3</w:t>
      </w:r>
    </w:p>
    <w:p w:rsidR="00697D5F" w:rsidRDefault="00697D5F" w:rsidP="00697D5F">
      <w:pPr>
        <w:autoSpaceDE w:val="0"/>
        <w:autoSpaceDN w:val="0"/>
        <w:adjustRightInd w:val="0"/>
        <w:spacing w:line="360" w:lineRule="auto"/>
        <w:jc w:val="both"/>
        <w:rPr>
          <w:lang w:val="kk-KZ"/>
        </w:rPr>
      </w:pPr>
      <w:r>
        <w:rPr>
          <w:lang w:val="kk-KZ"/>
        </w:rPr>
        <w:t xml:space="preserve">Шаг </w:t>
      </w:r>
      <w:r>
        <w:t xml:space="preserve">1 Ищем предсталение </w:t>
      </w:r>
      <w:r w:rsidRPr="008265B1">
        <w:rPr>
          <w:position w:val="-6"/>
        </w:rPr>
        <w:object w:dxaOrig="1780" w:dyaOrig="279">
          <v:shape id="_x0000_i1210" type="#_x0000_t75" style="width:88.65pt;height:13.65pt" o:ole="">
            <v:imagedata r:id="rId384" o:title=""/>
          </v:shape>
          <o:OLEObject Type="Embed" ProgID="Equation.3" ShapeID="_x0000_i1210" DrawAspect="Content" ObjectID="_1633756909" r:id="rId385"/>
        </w:object>
      </w:r>
      <w:r>
        <w:rPr>
          <w:lang w:val="kk-KZ"/>
        </w:rPr>
        <w:t xml:space="preserve"> .</w:t>
      </w:r>
    </w:p>
    <w:p w:rsidR="00697D5F" w:rsidRDefault="00697D5F" w:rsidP="00697D5F">
      <w:pPr>
        <w:autoSpaceDE w:val="0"/>
        <w:autoSpaceDN w:val="0"/>
        <w:adjustRightInd w:val="0"/>
        <w:spacing w:line="360" w:lineRule="auto"/>
        <w:jc w:val="both"/>
        <w:rPr>
          <w:lang w:val="kk-KZ"/>
        </w:rPr>
      </w:pPr>
      <w:r>
        <w:rPr>
          <w:lang w:val="kk-KZ"/>
        </w:rPr>
        <w:t>Шаг</w:t>
      </w:r>
      <w:r w:rsidR="00BC2141" w:rsidRPr="00363BE4">
        <w:t xml:space="preserve"> </w:t>
      </w:r>
      <w:r>
        <w:rPr>
          <w:lang w:val="kk-KZ"/>
        </w:rPr>
        <w:t xml:space="preserve">2 Производим деление </w:t>
      </w:r>
      <w:r w:rsidRPr="008754A6">
        <w:rPr>
          <w:position w:val="-6"/>
        </w:rPr>
        <w:object w:dxaOrig="1320" w:dyaOrig="279">
          <v:shape id="_x0000_i1211" type="#_x0000_t75" style="width:65.95pt;height:13.65pt" o:ole="">
            <v:imagedata r:id="rId386" o:title=""/>
          </v:shape>
          <o:OLEObject Type="Embed" ProgID="Equation.3" ShapeID="_x0000_i1211" DrawAspect="Content" ObjectID="_1633756910" r:id="rId387"/>
        </w:object>
      </w:r>
      <w:r>
        <w:t>.</w:t>
      </w:r>
    </w:p>
    <w:p w:rsidR="00697D5F" w:rsidRDefault="00697D5F" w:rsidP="00697D5F">
      <w:pPr>
        <w:autoSpaceDE w:val="0"/>
        <w:autoSpaceDN w:val="0"/>
        <w:adjustRightInd w:val="0"/>
        <w:spacing w:line="360" w:lineRule="auto"/>
        <w:jc w:val="both"/>
        <w:rPr>
          <w:lang w:val="kk-KZ"/>
        </w:rPr>
      </w:pPr>
      <w:r>
        <w:rPr>
          <w:lang w:val="kk-KZ"/>
        </w:rPr>
        <w:t xml:space="preserve">Шаг 3 Жадным алгоритмом строим представление </w:t>
      </w:r>
      <w:r w:rsidRPr="008265B1">
        <w:rPr>
          <w:position w:val="-16"/>
        </w:rPr>
        <w:object w:dxaOrig="1480" w:dyaOrig="460">
          <v:shape id="_x0000_i1212" type="#_x0000_t75" style="width:74.25pt;height:22.75pt" o:ole="">
            <v:imagedata r:id="rId388" o:title=""/>
          </v:shape>
          <o:OLEObject Type="Embed" ProgID="Equation.3" ShapeID="_x0000_i1212" DrawAspect="Content" ObjectID="_1633756911" r:id="rId389"/>
        </w:object>
      </w:r>
      <w:r>
        <w:t xml:space="preserve"> .</w:t>
      </w:r>
    </w:p>
    <w:p w:rsidR="00697D5F" w:rsidRDefault="00697D5F" w:rsidP="00697D5F">
      <w:pPr>
        <w:autoSpaceDE w:val="0"/>
        <w:autoSpaceDN w:val="0"/>
        <w:adjustRightInd w:val="0"/>
        <w:spacing w:line="360" w:lineRule="auto"/>
        <w:jc w:val="both"/>
        <w:rPr>
          <w:lang w:val="kk-KZ"/>
        </w:rPr>
      </w:pPr>
      <w:r>
        <w:rPr>
          <w:lang w:val="kk-KZ"/>
        </w:rPr>
        <w:t xml:space="preserve">Шаг 4 Жадным алгоритмом строим представление </w:t>
      </w:r>
      <w:r w:rsidRPr="008265B1">
        <w:rPr>
          <w:position w:val="-16"/>
        </w:rPr>
        <w:object w:dxaOrig="1380" w:dyaOrig="460">
          <v:shape id="_x0000_i1213" type="#_x0000_t75" style="width:68.95pt;height:22.75pt" o:ole="">
            <v:imagedata r:id="rId390" o:title=""/>
          </v:shape>
          <o:OLEObject Type="Embed" ProgID="Equation.3" ShapeID="_x0000_i1213" DrawAspect="Content" ObjectID="_1633756912" r:id="rId391"/>
        </w:object>
      </w:r>
      <w:r>
        <w:t>.</w:t>
      </w:r>
    </w:p>
    <w:p w:rsidR="00697D5F" w:rsidRDefault="00697D5F" w:rsidP="00697D5F">
      <w:pPr>
        <w:autoSpaceDE w:val="0"/>
        <w:autoSpaceDN w:val="0"/>
        <w:adjustRightInd w:val="0"/>
        <w:spacing w:line="360" w:lineRule="auto"/>
        <w:jc w:val="both"/>
        <w:rPr>
          <w:lang w:val="kk-KZ"/>
        </w:rPr>
      </w:pPr>
      <w:r>
        <w:rPr>
          <w:lang w:val="kk-KZ"/>
        </w:rPr>
        <w:t>Шаг 5 Собираем полученные представления в формулы</w:t>
      </w:r>
    </w:p>
    <w:p w:rsidR="00697D5F" w:rsidRDefault="00697D5F" w:rsidP="00697D5F">
      <w:pPr>
        <w:autoSpaceDE w:val="0"/>
        <w:autoSpaceDN w:val="0"/>
        <w:adjustRightInd w:val="0"/>
        <w:spacing w:line="360" w:lineRule="auto"/>
        <w:jc w:val="both"/>
        <w:rPr>
          <w:lang w:val="kk-KZ"/>
        </w:rPr>
      </w:pPr>
    </w:p>
    <w:p w:rsidR="00697D5F" w:rsidRDefault="00697D5F" w:rsidP="00697D5F">
      <w:pPr>
        <w:autoSpaceDE w:val="0"/>
        <w:autoSpaceDN w:val="0"/>
        <w:adjustRightInd w:val="0"/>
        <w:spacing w:line="360" w:lineRule="auto"/>
        <w:jc w:val="center"/>
        <w:rPr>
          <w:lang w:val="kk-KZ"/>
        </w:rPr>
      </w:pPr>
      <w:r w:rsidRPr="00D3040B">
        <w:rPr>
          <w:position w:val="-28"/>
        </w:rPr>
        <w:object w:dxaOrig="4900" w:dyaOrig="680">
          <v:shape id="_x0000_i1214" type="#_x0000_t75" style="width:244.8pt;height:34.1pt" o:ole="">
            <v:imagedata r:id="rId392" o:title=""/>
          </v:shape>
          <o:OLEObject Type="Embed" ProgID="Equation.3" ShapeID="_x0000_i1214" DrawAspect="Content" ObjectID="_1633756913" r:id="rId393"/>
        </w:objec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pPr>
      <w:r>
        <w:t>Шаг 6 Окончательно</w: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center"/>
      </w:pPr>
      <w:r w:rsidRPr="008754A6">
        <w:rPr>
          <w:position w:val="-28"/>
        </w:rPr>
        <w:object w:dxaOrig="5620" w:dyaOrig="680">
          <v:shape id="_x0000_i1215" type="#_x0000_t75" style="width:281.2pt;height:34.1pt" o:ole="">
            <v:imagedata r:id="rId394" o:title=""/>
          </v:shape>
          <o:OLEObject Type="Embed" ProgID="Equation.3" ShapeID="_x0000_i1215" DrawAspect="Content" ObjectID="_1633756914" r:id="rId395"/>
        </w:object>
      </w:r>
      <w:r>
        <w:t>.</w: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pPr>
      <w:r>
        <w:t xml:space="preserve">Оценим вычислительную сложность этого алгоритма. Ключевыми в этой оценке будут шаги 3,4. Жадный алгоритм на шаге 3 работает следующим образом. Вначале  первым делом от прямоугольника </w:t>
      </w:r>
      <w:r w:rsidRPr="00921401">
        <w:rPr>
          <w:position w:val="-10"/>
        </w:rPr>
        <w:object w:dxaOrig="800" w:dyaOrig="320">
          <v:shape id="_x0000_i1216" type="#_x0000_t75" style="width:40.15pt;height:15.9pt" o:ole="">
            <v:imagedata r:id="rId396" o:title=""/>
          </v:shape>
          <o:OLEObject Type="Embed" ProgID="Equation.3" ShapeID="_x0000_i1216" DrawAspect="Content" ObjectID="_1633756915" r:id="rId397"/>
        </w:object>
      </w:r>
      <w:r>
        <w:t xml:space="preserve"> отрезаются прямоугольники с длиной стороны </w:t>
      </w:r>
      <w:r w:rsidRPr="00CD7FEE">
        <w:rPr>
          <w:position w:val="-12"/>
        </w:rPr>
        <w:object w:dxaOrig="499" w:dyaOrig="360">
          <v:shape id="_x0000_i1217" type="#_x0000_t75" style="width:25pt;height:18.2pt" o:ole="">
            <v:imagedata r:id="rId398" o:title=""/>
          </v:shape>
          <o:OLEObject Type="Embed" ProgID="Equation.3" ShapeID="_x0000_i1217" DrawAspect="Content" ObjectID="_1633756916" r:id="rId399"/>
        </w:object>
      </w:r>
      <w:r>
        <w:t xml:space="preserve">  до тех пор пока останется прямоугольник с длиной стороны меньшей </w:t>
      </w:r>
      <w:r w:rsidRPr="00CD7FEE">
        <w:rPr>
          <w:position w:val="-12"/>
        </w:rPr>
        <w:object w:dxaOrig="499" w:dyaOrig="360">
          <v:shape id="_x0000_i1218" type="#_x0000_t75" style="width:25pt;height:18.2pt" o:ole="">
            <v:imagedata r:id="rId400" o:title=""/>
          </v:shape>
          <o:OLEObject Type="Embed" ProgID="Equation.3" ShapeID="_x0000_i1218" DrawAspect="Content" ObjectID="_1633756917" r:id="rId401"/>
        </w:object>
      </w:r>
      <w:r>
        <w:t xml:space="preserve">. При этом прямоугольники </w:t>
      </w:r>
      <w:r w:rsidRPr="00CD7FEE">
        <w:rPr>
          <w:position w:val="-12"/>
        </w:rPr>
        <w:object w:dxaOrig="960" w:dyaOrig="360">
          <v:shape id="_x0000_i1219" type="#_x0000_t75" style="width:47.75pt;height:18.2pt" o:ole="">
            <v:imagedata r:id="rId402" o:title=""/>
          </v:shape>
          <o:OLEObject Type="Embed" ProgID="Equation.3" ShapeID="_x0000_i1219" DrawAspect="Content" ObjectID="_1633756918" r:id="rId403"/>
        </w:object>
      </w:r>
      <w:r>
        <w:t xml:space="preserve">  кроятся оптимальным полиномиальным алгоритмом предыдущего раздела, то есть ищется </w:t>
      </w:r>
      <w:r w:rsidRPr="00CD7FEE">
        <w:rPr>
          <w:position w:val="-28"/>
        </w:rPr>
        <w:object w:dxaOrig="840" w:dyaOrig="680">
          <v:shape id="_x0000_i1220" type="#_x0000_t75" style="width:41.7pt;height:34.1pt" o:ole="">
            <v:imagedata r:id="rId404" o:title=""/>
          </v:shape>
          <o:OLEObject Type="Embed" ProgID="Equation.3" ShapeID="_x0000_i1220" DrawAspect="Content" ObjectID="_1633756919" r:id="rId405"/>
        </w:object>
      </w:r>
      <w:r>
        <w:t xml:space="preserve">. Для оставшегося прямоугольника </w:t>
      </w:r>
      <w:r w:rsidRPr="00C224AE">
        <w:rPr>
          <w:position w:val="-12"/>
        </w:rPr>
        <w:object w:dxaOrig="1760" w:dyaOrig="360">
          <v:shape id="_x0000_i1221" type="#_x0000_t75" style="width:87.9pt;height:18.2pt" o:ole="">
            <v:imagedata r:id="rId406" o:title=""/>
          </v:shape>
          <o:OLEObject Type="Embed" ProgID="Equation.3" ShapeID="_x0000_i1221" DrawAspect="Content" ObjectID="_1633756920" r:id="rId407"/>
        </w:object>
      </w:r>
      <w:r>
        <w:t xml:space="preserve"> ищем максимальную подходящую дробь </w:t>
      </w:r>
      <w:r w:rsidRPr="00CD7FEE">
        <w:rPr>
          <w:position w:val="-30"/>
        </w:rPr>
        <w:object w:dxaOrig="580" w:dyaOrig="700">
          <v:shape id="_x0000_i1222" type="#_x0000_t75" style="width:28.8pt;height:34.85pt" o:ole="">
            <v:imagedata r:id="rId408" o:title=""/>
          </v:shape>
          <o:OLEObject Type="Embed" ProgID="Equation.3" ShapeID="_x0000_i1222" DrawAspect="Content" ObjectID="_1633756921" r:id="rId409"/>
        </w:object>
      </w:r>
      <w:r>
        <w:t xml:space="preserve"> , так чтобы </w:t>
      </w:r>
      <w:r w:rsidRPr="00C224AE">
        <w:rPr>
          <w:position w:val="-12"/>
        </w:rPr>
        <w:object w:dxaOrig="2100" w:dyaOrig="360">
          <v:shape id="_x0000_i1223" type="#_x0000_t75" style="width:105.35pt;height:18.2pt" o:ole="">
            <v:imagedata r:id="rId410" o:title=""/>
          </v:shape>
          <o:OLEObject Type="Embed" ProgID="Equation.3" ShapeID="_x0000_i1223" DrawAspect="Content" ObjectID="_1633756922" r:id="rId411"/>
        </w:object>
      </w:r>
      <w:r>
        <w:t xml:space="preserve">.  Дальше действуем по тому же принципу.  От прямоугольника </w:t>
      </w:r>
      <w:r w:rsidRPr="00CD7FEE">
        <w:rPr>
          <w:position w:val="-12"/>
        </w:rPr>
        <w:object w:dxaOrig="1719" w:dyaOrig="360">
          <v:shape id="_x0000_i1224" type="#_x0000_t75" style="width:85.65pt;height:18.2pt" o:ole="">
            <v:imagedata r:id="rId412" o:title=""/>
          </v:shape>
          <o:OLEObject Type="Embed" ProgID="Equation.3" ShapeID="_x0000_i1224" DrawAspect="Content" ObjectID="_1633756923" r:id="rId413"/>
        </w:object>
      </w:r>
      <w:r>
        <w:t xml:space="preserve"> отрезаем по мере возможности прямоугольники </w:t>
      </w:r>
      <w:r w:rsidRPr="00CD7FEE">
        <w:rPr>
          <w:position w:val="-12"/>
        </w:rPr>
        <w:object w:dxaOrig="1100" w:dyaOrig="360">
          <v:shape id="_x0000_i1225" type="#_x0000_t75" style="width:55.35pt;height:18.2pt" o:ole="">
            <v:imagedata r:id="rId414" o:title=""/>
          </v:shape>
          <o:OLEObject Type="Embed" ProgID="Equation.3" ShapeID="_x0000_i1225" DrawAspect="Content" ObjectID="_1633756924" r:id="rId415"/>
        </w:object>
      </w:r>
      <w:r>
        <w:t xml:space="preserve"> до тех пор пока останется прямоугольник от которого уже нельзя будет отрезать такой прямоугольник. Таким образом продолжаем этот процесс до тех пор пока не останется прямоугольник с нулевой длиной. Число таких итераций оценивается величиной </w:t>
      </w:r>
      <w:r w:rsidRPr="00DB13A3">
        <w:rPr>
          <w:position w:val="-10"/>
        </w:rPr>
        <w:object w:dxaOrig="980" w:dyaOrig="340">
          <v:shape id="_x0000_i1226" type="#_x0000_t75" style="width:49.25pt;height:16.65pt" o:ole="">
            <v:imagedata r:id="rId416" o:title=""/>
          </v:shape>
          <o:OLEObject Type="Embed" ProgID="Equation.3" ShapeID="_x0000_i1226" DrawAspect="Content" ObjectID="_1633756925" r:id="rId417"/>
        </w:object>
      </w:r>
      <w:r>
        <w:t xml:space="preserve">.  Такой же является оценка для оптимального раскроя прямоугольника </w:t>
      </w:r>
      <w:r w:rsidRPr="00CD7FEE">
        <w:rPr>
          <w:position w:val="-10"/>
        </w:rPr>
        <w:object w:dxaOrig="859" w:dyaOrig="320">
          <v:shape id="_x0000_i1227" type="#_x0000_t75" style="width:43.2pt;height:15.9pt" o:ole="">
            <v:imagedata r:id="rId418" o:title=""/>
          </v:shape>
          <o:OLEObject Type="Embed" ProgID="Equation.3" ShapeID="_x0000_i1227" DrawAspect="Content" ObjectID="_1633756926" r:id="rId419"/>
        </w:object>
      </w:r>
      <w:r>
        <w:t xml:space="preserve">. Отсюда вытекает, что суммарная вычислительная сложность  шагов 1,3,4,5,6 является полиномиальной. Таким образом вся трудность заключается </w:t>
      </w:r>
      <w:r w:rsidR="00730094">
        <w:t xml:space="preserve">в </w:t>
      </w:r>
      <w:r>
        <w:t xml:space="preserve">шаге 2 поиска оптимального разделения прямоугольника </w:t>
      </w:r>
      <w:r w:rsidRPr="00CD7FEE">
        <w:rPr>
          <w:position w:val="-10"/>
        </w:rPr>
        <w:object w:dxaOrig="680" w:dyaOrig="320">
          <v:shape id="_x0000_i1228" type="#_x0000_t75" style="width:34.1pt;height:15.9pt" o:ole="">
            <v:imagedata r:id="rId420" o:title=""/>
          </v:shape>
          <o:OLEObject Type="Embed" ProgID="Equation.3" ShapeID="_x0000_i1228" DrawAspect="Content" ObjectID="_1633756927" r:id="rId421"/>
        </w:object>
      </w:r>
      <w:r>
        <w:t xml:space="preserve"> на прямоугольники </w:t>
      </w:r>
      <w:r w:rsidRPr="00CD7FEE">
        <w:rPr>
          <w:position w:val="-10"/>
        </w:rPr>
        <w:object w:dxaOrig="800" w:dyaOrig="320">
          <v:shape id="_x0000_i1229" type="#_x0000_t75" style="width:40.15pt;height:15.9pt" o:ole="">
            <v:imagedata r:id="rId422" o:title=""/>
          </v:shape>
          <o:OLEObject Type="Embed" ProgID="Equation.3" ShapeID="_x0000_i1229" DrawAspect="Content" ObjectID="_1633756928" r:id="rId423"/>
        </w:object>
      </w:r>
      <w:r>
        <w:t xml:space="preserve"> и </w:t>
      </w:r>
      <w:r w:rsidRPr="00CD7FEE">
        <w:rPr>
          <w:position w:val="-10"/>
        </w:rPr>
        <w:object w:dxaOrig="859" w:dyaOrig="320">
          <v:shape id="_x0000_i1230" type="#_x0000_t75" style="width:43.2pt;height:15.9pt" o:ole="">
            <v:imagedata r:id="rId424" o:title=""/>
          </v:shape>
          <o:OLEObject Type="Embed" ProgID="Equation.3" ShapeID="_x0000_i1230" DrawAspect="Content" ObjectID="_1633756929" r:id="rId425"/>
        </w:object>
      </w:r>
      <w:r>
        <w:t xml:space="preserve">.   Однако уже на этом этапе исследования мы можем зафиксировать то обстоятельство, что задача определения возможности  раскроя прямоугольника на </w:t>
      </w:r>
      <w:r w:rsidRPr="00BA7C85">
        <w:rPr>
          <w:i/>
          <w:lang w:val="en-US"/>
        </w:rPr>
        <w:t>E</w:t>
      </w:r>
      <w:r w:rsidRPr="00BA7C85">
        <w:t xml:space="preserve"> </w:t>
      </w:r>
      <w:r>
        <w:t xml:space="preserve">равных прямоугольников (то есть задача в виде задачи распознавания)  при наличии ограничения на </w:t>
      </w:r>
      <w:r w:rsidR="002231DE">
        <w:t>ширин</w:t>
      </w:r>
      <w:r>
        <w:t xml:space="preserve">у лезвия гильотины принадлежит множеству </w:t>
      </w:r>
      <w:r w:rsidRPr="00026EAD">
        <w:rPr>
          <w:i/>
          <w:lang w:val="en-US"/>
        </w:rPr>
        <w:t>NP</w:t>
      </w:r>
      <w:r w:rsidRPr="00026EAD">
        <w:rPr>
          <w:i/>
        </w:rPr>
        <w:t xml:space="preserve"> </w:t>
      </w:r>
      <w:r w:rsidRPr="00026EAD">
        <w:t>(</w:t>
      </w:r>
      <w:r>
        <w:t>множеству задач, решаемых на недетерминированной машине Тьюринга за полиномиальное время</w:t>
      </w:r>
      <w:r w:rsidRPr="00026EAD">
        <w:t>)</w:t>
      </w:r>
      <w:r>
        <w:t xml:space="preserve">. В самом деле, нам только понадобится оракул на шаге 2, который дает нам искомое разделение  прямоугольника </w:t>
      </w:r>
      <w:r w:rsidRPr="00CD7FEE">
        <w:rPr>
          <w:position w:val="-10"/>
        </w:rPr>
        <w:object w:dxaOrig="680" w:dyaOrig="320">
          <v:shape id="_x0000_i1231" type="#_x0000_t75" style="width:34.1pt;height:15.9pt" o:ole="">
            <v:imagedata r:id="rId426" o:title=""/>
          </v:shape>
          <o:OLEObject Type="Embed" ProgID="Equation.3" ShapeID="_x0000_i1231" DrawAspect="Content" ObjectID="_1633756930" r:id="rId427"/>
        </w:object>
      </w:r>
      <w:r>
        <w:t xml:space="preserve"> на прямоугольники </w:t>
      </w:r>
      <w:r w:rsidRPr="00CD7FEE">
        <w:rPr>
          <w:position w:val="-10"/>
        </w:rPr>
        <w:object w:dxaOrig="800" w:dyaOrig="320">
          <v:shape id="_x0000_i1232" type="#_x0000_t75" style="width:40.15pt;height:15.9pt" o:ole="">
            <v:imagedata r:id="rId422" o:title=""/>
          </v:shape>
          <o:OLEObject Type="Embed" ProgID="Equation.3" ShapeID="_x0000_i1232" DrawAspect="Content" ObjectID="_1633756931" r:id="rId428"/>
        </w:object>
      </w:r>
      <w:r>
        <w:t xml:space="preserve"> и </w:t>
      </w:r>
      <w:r w:rsidRPr="00CD7FEE">
        <w:rPr>
          <w:position w:val="-10"/>
        </w:rPr>
        <w:object w:dxaOrig="859" w:dyaOrig="320">
          <v:shape id="_x0000_i1233" type="#_x0000_t75" style="width:43.2pt;height:15.9pt" o:ole="">
            <v:imagedata r:id="rId424" o:title=""/>
          </v:shape>
          <o:OLEObject Type="Embed" ProgID="Equation.3" ShapeID="_x0000_i1233" DrawAspect="Content" ObjectID="_1633756932" r:id="rId429"/>
        </w:object>
      </w:r>
      <w:r>
        <w:t>. Таким образом формулируется следующая теорема о вычислительной сложности.</w: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jc w:val="both"/>
      </w:pPr>
      <w:r>
        <w:t xml:space="preserve">Теорема 2 Задача гильотинного раскроя прямоугольника на равные прямоугольники </w:t>
      </w:r>
      <w:r w:rsidR="00BC2141">
        <w:t xml:space="preserve">при ограничении на ширину лезвия гильотины </w:t>
      </w:r>
      <w:r>
        <w:t xml:space="preserve">в распознающем варианте принадлежит  классу задач  </w:t>
      </w:r>
      <w:r w:rsidRPr="00026EAD">
        <w:rPr>
          <w:i/>
          <w:lang w:val="en-US"/>
        </w:rPr>
        <w:t>NP</w:t>
      </w:r>
      <w:r w:rsidR="00730094">
        <w:rPr>
          <w:i/>
        </w:rPr>
        <w:t>.</w:t>
      </w:r>
      <w:r>
        <w:t xml:space="preserve"> </w: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ind w:firstLine="708"/>
        <w:jc w:val="both"/>
      </w:pPr>
      <w:r>
        <w:t xml:space="preserve">Проиллюстрируем полученные результаты численным примером. </w:t>
      </w:r>
    </w:p>
    <w:p w:rsidR="00697D5F" w:rsidRDefault="00697D5F" w:rsidP="00697D5F">
      <w:pPr>
        <w:autoSpaceDE w:val="0"/>
        <w:autoSpaceDN w:val="0"/>
        <w:adjustRightInd w:val="0"/>
        <w:spacing w:line="360" w:lineRule="auto"/>
        <w:ind w:firstLine="708"/>
        <w:jc w:val="both"/>
      </w:pPr>
      <w:r>
        <w:t xml:space="preserve">Пусть необходимо раскроить лист </w:t>
      </w:r>
      <w:r w:rsidRPr="00F13C8D">
        <w:rPr>
          <w:position w:val="-10"/>
        </w:rPr>
        <w:object w:dxaOrig="680" w:dyaOrig="320">
          <v:shape id="_x0000_i1234" type="#_x0000_t75" style="width:34.1pt;height:15.9pt" o:ole="">
            <v:imagedata r:id="rId430" o:title=""/>
          </v:shape>
          <o:OLEObject Type="Embed" ProgID="Equation.3" ShapeID="_x0000_i1234" DrawAspect="Content" ObjectID="_1633756933" r:id="rId431"/>
        </w:object>
      </w:r>
      <w:r>
        <w:t xml:space="preserve">= (15000, 1935) на максимальное число прямоугольников </w:t>
      </w:r>
      <w:r w:rsidRPr="00F13C8D">
        <w:rPr>
          <w:position w:val="-10"/>
        </w:rPr>
        <w:object w:dxaOrig="580" w:dyaOrig="320">
          <v:shape id="_x0000_i1235" type="#_x0000_t75" style="width:28.8pt;height:15.9pt" o:ole="">
            <v:imagedata r:id="rId432" o:title=""/>
          </v:shape>
          <o:OLEObject Type="Embed" ProgID="Equation.3" ShapeID="_x0000_i1235" DrawAspect="Content" ObjectID="_1633756934" r:id="rId433"/>
        </w:object>
      </w:r>
      <w:r>
        <w:t xml:space="preserve">=(76,53) при </w:t>
      </w:r>
      <w:r w:rsidR="002231DE">
        <w:t>ширин</w:t>
      </w:r>
      <w:r>
        <w:t>е лезвия гильотины 3000. Имеем 1935=</w:t>
      </w:r>
      <w:r w:rsidRPr="00B706D6">
        <w:t xml:space="preserve"> </w:t>
      </w:r>
      <w:r>
        <w:t>=</w:t>
      </w:r>
      <w:r w:rsidRPr="00B706D6">
        <w:rPr>
          <w:position w:val="-6"/>
        </w:rPr>
        <w:object w:dxaOrig="980" w:dyaOrig="279">
          <v:shape id="_x0000_i1236" type="#_x0000_t75" style="width:49.25pt;height:13.65pt" o:ole="">
            <v:imagedata r:id="rId434" o:title=""/>
          </v:shape>
          <o:OLEObject Type="Embed" ProgID="Equation.3" ShapeID="_x0000_i1236" DrawAspect="Content" ObjectID="_1633756935" r:id="rId435"/>
        </w:object>
      </w:r>
      <w:r>
        <w:t xml:space="preserve">, </w:t>
      </w:r>
      <w:r w:rsidRPr="00F13C8D">
        <w:rPr>
          <w:position w:val="-6"/>
        </w:rPr>
        <w:object w:dxaOrig="2420" w:dyaOrig="279">
          <v:shape id="_x0000_i1237" type="#_x0000_t75" style="width:121.25pt;height:13.65pt" o:ole="">
            <v:imagedata r:id="rId436" o:title=""/>
          </v:shape>
          <o:OLEObject Type="Embed" ProgID="Equation.3" ShapeID="_x0000_i1237" DrawAspect="Content" ObjectID="_1633756936" r:id="rId437"/>
        </w:object>
      </w:r>
      <w:r>
        <w:t xml:space="preserve">.   Множество подходящих дробей </w:t>
      </w:r>
    </w:p>
    <w:p w:rsidR="00697D5F" w:rsidRDefault="00697D5F" w:rsidP="00697D5F">
      <w:pPr>
        <w:autoSpaceDE w:val="0"/>
        <w:autoSpaceDN w:val="0"/>
        <w:adjustRightInd w:val="0"/>
        <w:spacing w:line="360" w:lineRule="auto"/>
        <w:ind w:firstLine="708"/>
        <w:jc w:val="both"/>
      </w:pPr>
    </w:p>
    <w:p w:rsidR="00697D5F" w:rsidRDefault="00697D5F" w:rsidP="00730094">
      <w:pPr>
        <w:autoSpaceDE w:val="0"/>
        <w:autoSpaceDN w:val="0"/>
        <w:adjustRightInd w:val="0"/>
        <w:spacing w:line="360" w:lineRule="auto"/>
        <w:ind w:firstLine="708"/>
        <w:jc w:val="center"/>
      </w:pPr>
      <w:r w:rsidRPr="00F13C8D">
        <w:rPr>
          <w:position w:val="-30"/>
        </w:rPr>
        <w:object w:dxaOrig="6840" w:dyaOrig="700">
          <v:shape id="_x0000_i1238" type="#_x0000_t75" style="width:341.8pt;height:34.85pt" o:ole="">
            <v:imagedata r:id="rId438" o:title=""/>
          </v:shape>
          <o:OLEObject Type="Embed" ProgID="Equation.3" ShapeID="_x0000_i1238" DrawAspect="Content" ObjectID="_1633756937" r:id="rId439"/>
        </w:object>
      </w:r>
      <w:r>
        <w:t>.</w:t>
      </w:r>
    </w:p>
    <w:p w:rsidR="00697D5F" w:rsidRDefault="00697D5F" w:rsidP="00697D5F">
      <w:pPr>
        <w:autoSpaceDE w:val="0"/>
        <w:autoSpaceDN w:val="0"/>
        <w:adjustRightInd w:val="0"/>
        <w:spacing w:line="360" w:lineRule="auto"/>
        <w:ind w:firstLine="708"/>
        <w:jc w:val="both"/>
      </w:pPr>
    </w:p>
    <w:p w:rsidR="00697D5F" w:rsidRDefault="00697D5F" w:rsidP="00697D5F">
      <w:pPr>
        <w:autoSpaceDE w:val="0"/>
        <w:autoSpaceDN w:val="0"/>
        <w:adjustRightInd w:val="0"/>
        <w:spacing w:line="360" w:lineRule="auto"/>
        <w:ind w:firstLine="708"/>
        <w:jc w:val="both"/>
      </w:pPr>
      <w:r>
        <w:t xml:space="preserve">Имеем 4 варианта деления </w:t>
      </w:r>
      <w:r w:rsidRPr="00F13C8D">
        <w:rPr>
          <w:position w:val="-6"/>
        </w:rPr>
        <w:object w:dxaOrig="1300" w:dyaOrig="279">
          <v:shape id="_x0000_i1239" type="#_x0000_t75" style="width:65.2pt;height:13.65pt" o:ole="">
            <v:imagedata r:id="rId440" o:title=""/>
          </v:shape>
          <o:OLEObject Type="Embed" ProgID="Equation.3" ShapeID="_x0000_i1239" DrawAspect="Content" ObjectID="_1633756938" r:id="rId441"/>
        </w:object>
      </w:r>
      <w:r>
        <w:t>.</w:t>
      </w:r>
    </w:p>
    <w:p w:rsidR="00697D5F" w:rsidRDefault="00697D5F" w:rsidP="00697D5F">
      <w:pPr>
        <w:autoSpaceDE w:val="0"/>
        <w:autoSpaceDN w:val="0"/>
        <w:adjustRightInd w:val="0"/>
        <w:spacing w:line="360" w:lineRule="auto"/>
        <w:ind w:firstLine="708"/>
        <w:jc w:val="both"/>
      </w:pPr>
    </w:p>
    <w:p w:rsidR="00697D5F" w:rsidRDefault="00400D02" w:rsidP="00697D5F">
      <w:pPr>
        <w:numPr>
          <w:ilvl w:val="0"/>
          <w:numId w:val="42"/>
        </w:numPr>
        <w:autoSpaceDE w:val="0"/>
        <w:autoSpaceDN w:val="0"/>
        <w:adjustRightInd w:val="0"/>
        <w:spacing w:line="360" w:lineRule="auto"/>
        <w:jc w:val="both"/>
      </w:pPr>
      <w:r w:rsidRPr="00E21EF4">
        <w:rPr>
          <w:position w:val="-10"/>
        </w:rPr>
        <w:object w:dxaOrig="2020" w:dyaOrig="320">
          <v:shape id="_x0000_i1240" type="#_x0000_t75" style="width:100.8pt;height:15.9pt" o:ole="">
            <v:imagedata r:id="rId442" o:title=""/>
          </v:shape>
          <o:OLEObject Type="Embed" ProgID="Equation.3" ShapeID="_x0000_i1240" DrawAspect="Content" ObjectID="_1633756939" r:id="rId443"/>
        </w:object>
      </w:r>
      <w:r w:rsidR="00697D5F">
        <w:t xml:space="preserve"> . Имеем </w:t>
      </w:r>
      <w:r w:rsidR="00697D5F" w:rsidRPr="00A54093">
        <w:rPr>
          <w:position w:val="-6"/>
        </w:rPr>
        <w:object w:dxaOrig="3080" w:dyaOrig="279">
          <v:shape id="_x0000_i1241" type="#_x0000_t75" style="width:153.85pt;height:13.65pt" o:ole="">
            <v:imagedata r:id="rId444" o:title=""/>
          </v:shape>
          <o:OLEObject Type="Embed" ProgID="Equation.3" ShapeID="_x0000_i1241" DrawAspect="Content" ObjectID="_1633756940" r:id="rId445"/>
        </w:object>
      </w:r>
      <w:r w:rsidR="00697D5F">
        <w:t>.</w:t>
      </w:r>
    </w:p>
    <w:p w:rsidR="00697D5F" w:rsidRDefault="00697D5F" w:rsidP="00697D5F">
      <w:pPr>
        <w:autoSpaceDE w:val="0"/>
        <w:autoSpaceDN w:val="0"/>
        <w:adjustRightInd w:val="0"/>
        <w:spacing w:line="360" w:lineRule="auto"/>
        <w:ind w:left="708"/>
        <w:jc w:val="both"/>
      </w:pPr>
      <w:r>
        <w:t xml:space="preserve">Оптимальный раскрой прямоугольников </w:t>
      </w:r>
      <w:r w:rsidRPr="006676C1">
        <w:rPr>
          <w:position w:val="-10"/>
        </w:rPr>
        <w:object w:dxaOrig="1680" w:dyaOrig="320">
          <v:shape id="_x0000_i1242" type="#_x0000_t75" style="width:84.15pt;height:15.9pt" o:ole="">
            <v:imagedata r:id="rId446" o:title=""/>
          </v:shape>
          <o:OLEObject Type="Embed" ProgID="Equation.3" ShapeID="_x0000_i1242" DrawAspect="Content" ObjectID="_1633756941" r:id="rId447"/>
        </w:object>
      </w:r>
      <w:r>
        <w:t xml:space="preserve"> при ограничении </w:t>
      </w:r>
      <w:r w:rsidR="002231DE">
        <w:t>ширин</w:t>
      </w:r>
      <w:r>
        <w:t xml:space="preserve">ы лезвия гильотины 3000 вычисляется следующим образом. </w:t>
      </w:r>
    </w:p>
    <w:p w:rsidR="00697D5F" w:rsidRDefault="00697D5F" w:rsidP="00697D5F">
      <w:pPr>
        <w:autoSpaceDE w:val="0"/>
        <w:autoSpaceDN w:val="0"/>
        <w:adjustRightInd w:val="0"/>
        <w:spacing w:line="360" w:lineRule="auto"/>
        <w:ind w:left="708"/>
        <w:jc w:val="both"/>
      </w:pPr>
    </w:p>
    <w:p w:rsidR="00697D5F" w:rsidRDefault="002F0D92" w:rsidP="00697D5F">
      <w:pPr>
        <w:autoSpaceDE w:val="0"/>
        <w:autoSpaceDN w:val="0"/>
        <w:adjustRightInd w:val="0"/>
        <w:spacing w:line="360" w:lineRule="auto"/>
        <w:ind w:left="708"/>
        <w:jc w:val="both"/>
      </w:pPr>
      <w:r w:rsidRPr="00E80229">
        <w:rPr>
          <w:position w:val="-188"/>
        </w:rPr>
        <w:object w:dxaOrig="8360" w:dyaOrig="3879">
          <v:shape id="_x0000_i1243" type="#_x0000_t75" style="width:418.35pt;height:194pt" o:ole="">
            <v:imagedata r:id="rId448" o:title=""/>
          </v:shape>
          <o:OLEObject Type="Embed" ProgID="Equation.3" ShapeID="_x0000_i1243" DrawAspect="Content" ObjectID="_1633756942" r:id="rId449"/>
        </w:object>
      </w:r>
    </w:p>
    <w:p w:rsidR="00697D5F" w:rsidRDefault="00697D5F" w:rsidP="00697D5F">
      <w:pPr>
        <w:autoSpaceDE w:val="0"/>
        <w:autoSpaceDN w:val="0"/>
        <w:adjustRightInd w:val="0"/>
        <w:spacing w:line="360" w:lineRule="auto"/>
        <w:ind w:left="708"/>
        <w:jc w:val="both"/>
      </w:pPr>
    </w:p>
    <w:p w:rsidR="00697D5F" w:rsidRDefault="00697D5F" w:rsidP="00697D5F">
      <w:pPr>
        <w:autoSpaceDE w:val="0"/>
        <w:autoSpaceDN w:val="0"/>
        <w:adjustRightInd w:val="0"/>
        <w:spacing w:line="360" w:lineRule="auto"/>
        <w:ind w:left="708"/>
        <w:jc w:val="both"/>
      </w:pPr>
      <w:r>
        <w:t>Окончательно, при этом варианте имеем раскрой на  71</w:t>
      </w:r>
      <w:r w:rsidR="00800747">
        <w:t>91</w:t>
      </w:r>
      <w:r>
        <w:t xml:space="preserve"> прямоугольников (76,53).</w:t>
      </w:r>
    </w:p>
    <w:p w:rsidR="00697D5F" w:rsidRDefault="00697D5F" w:rsidP="00697D5F">
      <w:pPr>
        <w:autoSpaceDE w:val="0"/>
        <w:autoSpaceDN w:val="0"/>
        <w:adjustRightInd w:val="0"/>
        <w:spacing w:line="360" w:lineRule="auto"/>
        <w:ind w:left="708"/>
        <w:jc w:val="both"/>
      </w:pPr>
    </w:p>
    <w:p w:rsidR="00697D5F" w:rsidRDefault="00697D5F" w:rsidP="00697D5F">
      <w:pPr>
        <w:numPr>
          <w:ilvl w:val="0"/>
          <w:numId w:val="42"/>
        </w:numPr>
        <w:autoSpaceDE w:val="0"/>
        <w:autoSpaceDN w:val="0"/>
        <w:adjustRightInd w:val="0"/>
        <w:spacing w:line="360" w:lineRule="auto"/>
        <w:jc w:val="both"/>
      </w:pPr>
      <w:r w:rsidRPr="006676C1">
        <w:rPr>
          <w:position w:val="-10"/>
        </w:rPr>
        <w:object w:dxaOrig="2299" w:dyaOrig="320">
          <v:shape id="_x0000_i1244" type="#_x0000_t75" style="width:115.2pt;height:15.9pt" o:ole="">
            <v:imagedata r:id="rId450" o:title=""/>
          </v:shape>
          <o:OLEObject Type="Embed" ProgID="Equation.3" ShapeID="_x0000_i1244" DrawAspect="Content" ObjectID="_1633756943" r:id="rId451"/>
        </w:object>
      </w:r>
      <w:r>
        <w:t xml:space="preserve">.  Имеем </w:t>
      </w:r>
      <w:r w:rsidRPr="003B2976">
        <w:rPr>
          <w:position w:val="-10"/>
        </w:rPr>
        <w:object w:dxaOrig="5020" w:dyaOrig="340">
          <v:shape id="_x0000_i1245" type="#_x0000_t75" style="width:250.85pt;height:16.65pt" o:ole="">
            <v:imagedata r:id="rId452" o:title=""/>
          </v:shape>
          <o:OLEObject Type="Embed" ProgID="Equation.3" ShapeID="_x0000_i1245" DrawAspect="Content" ObjectID="_1633756944" r:id="rId453"/>
        </w:object>
      </w:r>
      <w:r>
        <w:t>.</w:t>
      </w:r>
    </w:p>
    <w:p w:rsidR="00697D5F" w:rsidRDefault="00697D5F" w:rsidP="00697D5F">
      <w:pPr>
        <w:autoSpaceDE w:val="0"/>
        <w:autoSpaceDN w:val="0"/>
        <w:adjustRightInd w:val="0"/>
        <w:spacing w:line="360" w:lineRule="auto"/>
        <w:ind w:left="708"/>
        <w:jc w:val="both"/>
      </w:pPr>
      <w:r>
        <w:lastRenderedPageBreak/>
        <w:t xml:space="preserve">Оптимальный раскрой прямоугольников </w:t>
      </w:r>
      <w:r w:rsidRPr="006676C1">
        <w:rPr>
          <w:position w:val="-10"/>
        </w:rPr>
        <w:object w:dxaOrig="1680" w:dyaOrig="320">
          <v:shape id="_x0000_i1246" type="#_x0000_t75" style="width:84.15pt;height:15.9pt" o:ole="">
            <v:imagedata r:id="rId446" o:title=""/>
          </v:shape>
          <o:OLEObject Type="Embed" ProgID="Equation.3" ShapeID="_x0000_i1246" DrawAspect="Content" ObjectID="_1633756945" r:id="rId454"/>
        </w:object>
      </w:r>
      <w:r>
        <w:t xml:space="preserve"> при ограничении </w:t>
      </w:r>
      <w:r w:rsidR="002231DE">
        <w:t>ширин</w:t>
      </w:r>
      <w:r>
        <w:t xml:space="preserve">ы лезвия гильотины 3000 вычисляется следующим образом. </w:t>
      </w:r>
    </w:p>
    <w:p w:rsidR="00697D5F" w:rsidRDefault="00697D5F" w:rsidP="00697D5F">
      <w:pPr>
        <w:autoSpaceDE w:val="0"/>
        <w:autoSpaceDN w:val="0"/>
        <w:adjustRightInd w:val="0"/>
        <w:spacing w:line="360" w:lineRule="auto"/>
        <w:ind w:left="708"/>
        <w:jc w:val="both"/>
      </w:pPr>
    </w:p>
    <w:p w:rsidR="00697D5F" w:rsidRDefault="00697D5F" w:rsidP="00697D5F">
      <w:pPr>
        <w:autoSpaceDE w:val="0"/>
        <w:autoSpaceDN w:val="0"/>
        <w:adjustRightInd w:val="0"/>
        <w:spacing w:line="360" w:lineRule="auto"/>
        <w:jc w:val="center"/>
      </w:pPr>
      <w:r w:rsidRPr="00A07124">
        <w:rPr>
          <w:position w:val="-188"/>
        </w:rPr>
        <w:object w:dxaOrig="8860" w:dyaOrig="3879">
          <v:shape id="_x0000_i1247" type="#_x0000_t75" style="width:443.35pt;height:194pt" o:ole="">
            <v:imagedata r:id="rId455" o:title=""/>
          </v:shape>
          <o:OLEObject Type="Embed" ProgID="Equation.3" ShapeID="_x0000_i1247" DrawAspect="Content" ObjectID="_1633756946" r:id="rId456"/>
        </w:object>
      </w:r>
    </w:p>
    <w:p w:rsidR="00697D5F" w:rsidRDefault="00697D5F" w:rsidP="00697D5F">
      <w:pPr>
        <w:autoSpaceDE w:val="0"/>
        <w:autoSpaceDN w:val="0"/>
        <w:adjustRightInd w:val="0"/>
        <w:spacing w:line="360" w:lineRule="auto"/>
        <w:ind w:left="708"/>
        <w:jc w:val="both"/>
      </w:pPr>
    </w:p>
    <w:p w:rsidR="00697D5F" w:rsidRDefault="00697D5F" w:rsidP="00697D5F">
      <w:pPr>
        <w:autoSpaceDE w:val="0"/>
        <w:autoSpaceDN w:val="0"/>
        <w:adjustRightInd w:val="0"/>
        <w:spacing w:line="360" w:lineRule="auto"/>
        <w:ind w:left="708"/>
        <w:jc w:val="both"/>
      </w:pPr>
      <w:r>
        <w:t>Окончательно, при этом варианте имеем раскрой на  7200 прямоугольников (76,53).</w:t>
      </w:r>
    </w:p>
    <w:p w:rsidR="00697D5F"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ind w:firstLine="708"/>
        <w:jc w:val="both"/>
      </w:pPr>
      <w:r>
        <w:t xml:space="preserve">3 . </w:t>
      </w:r>
      <w:r w:rsidRPr="006676C1">
        <w:rPr>
          <w:position w:val="-10"/>
        </w:rPr>
        <w:object w:dxaOrig="2299" w:dyaOrig="320">
          <v:shape id="_x0000_i1248" type="#_x0000_t75" style="width:115.2pt;height:15.9pt" o:ole="">
            <v:imagedata r:id="rId457" o:title=""/>
          </v:shape>
          <o:OLEObject Type="Embed" ProgID="Equation.3" ShapeID="_x0000_i1248" DrawAspect="Content" ObjectID="_1633756947" r:id="rId458"/>
        </w:object>
      </w:r>
      <w:r>
        <w:t xml:space="preserve">.  Имеем </w:t>
      </w:r>
      <w:r w:rsidRPr="003B2976">
        <w:rPr>
          <w:position w:val="-10"/>
        </w:rPr>
        <w:object w:dxaOrig="4740" w:dyaOrig="340">
          <v:shape id="_x0000_i1249" type="#_x0000_t75" style="width:237.2pt;height:16.65pt" o:ole="">
            <v:imagedata r:id="rId459" o:title=""/>
          </v:shape>
          <o:OLEObject Type="Embed" ProgID="Equation.3" ShapeID="_x0000_i1249" DrawAspect="Content" ObjectID="_1633756948" r:id="rId460"/>
        </w:object>
      </w:r>
      <w:r>
        <w:t>.</w:t>
      </w:r>
    </w:p>
    <w:p w:rsidR="00697D5F" w:rsidRDefault="00697D5F" w:rsidP="00697D5F">
      <w:pPr>
        <w:autoSpaceDE w:val="0"/>
        <w:autoSpaceDN w:val="0"/>
        <w:adjustRightInd w:val="0"/>
        <w:spacing w:line="360" w:lineRule="auto"/>
        <w:jc w:val="both"/>
      </w:pPr>
      <w:r>
        <w:t xml:space="preserve">Оптимальный раскрой прямоугольников </w:t>
      </w:r>
      <w:r w:rsidRPr="006676C1">
        <w:rPr>
          <w:position w:val="-10"/>
        </w:rPr>
        <w:object w:dxaOrig="1680" w:dyaOrig="320">
          <v:shape id="_x0000_i1250" type="#_x0000_t75" style="width:84.15pt;height:15.9pt" o:ole="">
            <v:imagedata r:id="rId446" o:title=""/>
          </v:shape>
          <o:OLEObject Type="Embed" ProgID="Equation.3" ShapeID="_x0000_i1250" DrawAspect="Content" ObjectID="_1633756949" r:id="rId461"/>
        </w:object>
      </w:r>
      <w:r>
        <w:t xml:space="preserve"> при ограничении </w:t>
      </w:r>
      <w:r w:rsidR="002231DE">
        <w:t>ширин</w:t>
      </w:r>
      <w:r>
        <w:t xml:space="preserve">ы лезвия гильотины 3000 вычисляется следующим образом. </w:t>
      </w:r>
    </w:p>
    <w:p w:rsidR="00697D5F" w:rsidRDefault="00697D5F" w:rsidP="00697D5F">
      <w:pPr>
        <w:autoSpaceDE w:val="0"/>
        <w:autoSpaceDN w:val="0"/>
        <w:adjustRightInd w:val="0"/>
        <w:spacing w:line="360" w:lineRule="auto"/>
        <w:ind w:left="708"/>
        <w:jc w:val="both"/>
      </w:pPr>
    </w:p>
    <w:p w:rsidR="00697D5F" w:rsidRDefault="00697D5F" w:rsidP="00697D5F">
      <w:pPr>
        <w:autoSpaceDE w:val="0"/>
        <w:autoSpaceDN w:val="0"/>
        <w:adjustRightInd w:val="0"/>
        <w:spacing w:line="360" w:lineRule="auto"/>
        <w:jc w:val="center"/>
      </w:pPr>
      <w:r w:rsidRPr="00F3279C">
        <w:rPr>
          <w:position w:val="-172"/>
        </w:rPr>
        <w:object w:dxaOrig="8960" w:dyaOrig="3519">
          <v:shape id="_x0000_i1251" type="#_x0000_t75" style="width:447.9pt;height:175.85pt" o:ole="">
            <v:imagedata r:id="rId462" o:title=""/>
          </v:shape>
          <o:OLEObject Type="Embed" ProgID="Equation.3" ShapeID="_x0000_i1251" DrawAspect="Content" ObjectID="_1633756950" r:id="rId463"/>
        </w:object>
      </w:r>
    </w:p>
    <w:p w:rsidR="00697D5F" w:rsidRDefault="00697D5F" w:rsidP="00697D5F">
      <w:pPr>
        <w:autoSpaceDE w:val="0"/>
        <w:autoSpaceDN w:val="0"/>
        <w:adjustRightInd w:val="0"/>
        <w:spacing w:line="360" w:lineRule="auto"/>
        <w:ind w:left="708"/>
        <w:jc w:val="both"/>
      </w:pPr>
      <w:r>
        <w:t>Окончательно, при этом варианте имеем раскрой на  7200 прямоугольников (76,53).</w:t>
      </w:r>
    </w:p>
    <w:p w:rsidR="00697D5F" w:rsidRPr="003B2976" w:rsidRDefault="00697D5F" w:rsidP="00697D5F">
      <w:pPr>
        <w:autoSpaceDE w:val="0"/>
        <w:autoSpaceDN w:val="0"/>
        <w:adjustRightInd w:val="0"/>
        <w:spacing w:line="360" w:lineRule="auto"/>
        <w:jc w:val="both"/>
      </w:pPr>
    </w:p>
    <w:p w:rsidR="00697D5F" w:rsidRDefault="00697D5F" w:rsidP="00697D5F">
      <w:pPr>
        <w:autoSpaceDE w:val="0"/>
        <w:autoSpaceDN w:val="0"/>
        <w:adjustRightInd w:val="0"/>
        <w:spacing w:line="360" w:lineRule="auto"/>
        <w:ind w:firstLine="708"/>
        <w:jc w:val="both"/>
      </w:pPr>
      <w:r>
        <w:t xml:space="preserve">4. </w:t>
      </w:r>
      <w:r w:rsidRPr="006676C1">
        <w:rPr>
          <w:position w:val="-10"/>
        </w:rPr>
        <w:object w:dxaOrig="1920" w:dyaOrig="320">
          <v:shape id="_x0000_i1252" type="#_x0000_t75" style="width:96.25pt;height:15.9pt" o:ole="">
            <v:imagedata r:id="rId464" o:title=""/>
          </v:shape>
          <o:OLEObject Type="Embed" ProgID="Equation.3" ShapeID="_x0000_i1252" DrawAspect="Content" ObjectID="_1633756951" r:id="rId465"/>
        </w:object>
      </w:r>
      <w:r>
        <w:t xml:space="preserve">.  Имеем </w:t>
      </w:r>
      <w:r w:rsidRPr="003B2976">
        <w:rPr>
          <w:position w:val="-10"/>
        </w:rPr>
        <w:object w:dxaOrig="2640" w:dyaOrig="340">
          <v:shape id="_x0000_i1253" type="#_x0000_t75" style="width:131.85pt;height:16.65pt" o:ole="">
            <v:imagedata r:id="rId466" o:title=""/>
          </v:shape>
          <o:OLEObject Type="Embed" ProgID="Equation.3" ShapeID="_x0000_i1253" DrawAspect="Content" ObjectID="_1633756952" r:id="rId467"/>
        </w:object>
      </w:r>
      <w:r>
        <w:t>.</w:t>
      </w:r>
    </w:p>
    <w:p w:rsidR="00697D5F" w:rsidRDefault="00697D5F" w:rsidP="00697D5F">
      <w:pPr>
        <w:autoSpaceDE w:val="0"/>
        <w:autoSpaceDN w:val="0"/>
        <w:adjustRightInd w:val="0"/>
        <w:spacing w:line="360" w:lineRule="auto"/>
        <w:jc w:val="both"/>
      </w:pPr>
      <w:r>
        <w:t xml:space="preserve">Оптимальный раскрой прямоугольников </w:t>
      </w:r>
      <w:r w:rsidRPr="006676C1">
        <w:rPr>
          <w:position w:val="-10"/>
        </w:rPr>
        <w:object w:dxaOrig="1680" w:dyaOrig="320">
          <v:shape id="_x0000_i1254" type="#_x0000_t75" style="width:84.15pt;height:15.9pt" o:ole="">
            <v:imagedata r:id="rId446" o:title=""/>
          </v:shape>
          <o:OLEObject Type="Embed" ProgID="Equation.3" ShapeID="_x0000_i1254" DrawAspect="Content" ObjectID="_1633756953" r:id="rId468"/>
        </w:object>
      </w:r>
      <w:r>
        <w:t xml:space="preserve"> при ограничении </w:t>
      </w:r>
      <w:r w:rsidR="002231DE">
        <w:t>ширин</w:t>
      </w:r>
      <w:r>
        <w:t xml:space="preserve">ы лезвия гильотины 3000 вычисляется следующим образом. </w:t>
      </w:r>
    </w:p>
    <w:p w:rsidR="00697D5F" w:rsidRDefault="00697D5F" w:rsidP="00697D5F">
      <w:pPr>
        <w:autoSpaceDE w:val="0"/>
        <w:autoSpaceDN w:val="0"/>
        <w:adjustRightInd w:val="0"/>
        <w:spacing w:line="360" w:lineRule="auto"/>
        <w:ind w:left="708"/>
        <w:jc w:val="both"/>
      </w:pPr>
    </w:p>
    <w:p w:rsidR="00697D5F" w:rsidRDefault="00697D5F" w:rsidP="00697D5F">
      <w:pPr>
        <w:autoSpaceDE w:val="0"/>
        <w:autoSpaceDN w:val="0"/>
        <w:adjustRightInd w:val="0"/>
        <w:spacing w:line="360" w:lineRule="auto"/>
        <w:ind w:left="708"/>
        <w:jc w:val="center"/>
      </w:pPr>
      <w:r w:rsidRPr="00F454F4">
        <w:rPr>
          <w:position w:val="-100"/>
        </w:rPr>
        <w:object w:dxaOrig="6280" w:dyaOrig="2100">
          <v:shape id="_x0000_i1255" type="#_x0000_t75" style="width:313.75pt;height:105.35pt" o:ole="">
            <v:imagedata r:id="rId469" o:title=""/>
          </v:shape>
          <o:OLEObject Type="Embed" ProgID="Equation.3" ShapeID="_x0000_i1255" DrawAspect="Content" ObjectID="_1633756954" r:id="rId470"/>
        </w:object>
      </w:r>
    </w:p>
    <w:p w:rsidR="00697D5F" w:rsidRPr="003B2976" w:rsidRDefault="00697D5F" w:rsidP="00697D5F">
      <w:pPr>
        <w:autoSpaceDE w:val="0"/>
        <w:autoSpaceDN w:val="0"/>
        <w:adjustRightInd w:val="0"/>
        <w:spacing w:line="360" w:lineRule="auto"/>
        <w:ind w:left="708"/>
        <w:jc w:val="both"/>
      </w:pPr>
    </w:p>
    <w:p w:rsidR="00697D5F" w:rsidRDefault="00697D5F" w:rsidP="00697D5F">
      <w:pPr>
        <w:autoSpaceDE w:val="0"/>
        <w:autoSpaceDN w:val="0"/>
        <w:adjustRightInd w:val="0"/>
        <w:spacing w:line="360" w:lineRule="auto"/>
        <w:ind w:left="708"/>
        <w:jc w:val="both"/>
      </w:pPr>
      <w:r>
        <w:t xml:space="preserve">Окончательно, при этом варианте имеем раскрой на  7203 прямоугольников (76,53). </w:t>
      </w:r>
    </w:p>
    <w:p w:rsidR="00697D5F" w:rsidRDefault="00697D5F" w:rsidP="00697D5F">
      <w:pPr>
        <w:autoSpaceDE w:val="0"/>
        <w:autoSpaceDN w:val="0"/>
        <w:adjustRightInd w:val="0"/>
        <w:spacing w:line="360" w:lineRule="auto"/>
        <w:jc w:val="both"/>
      </w:pPr>
      <w:r>
        <w:t xml:space="preserve">Таким образом, оптимальный раскрой достигается при 4 варианте раскроя и составляет  7203 прямоугольников (76,53). </w:t>
      </w:r>
    </w:p>
    <w:p w:rsidR="00697D5F" w:rsidRDefault="00697D5F" w:rsidP="00697D5F">
      <w:pPr>
        <w:autoSpaceDE w:val="0"/>
        <w:autoSpaceDN w:val="0"/>
        <w:adjustRightInd w:val="0"/>
        <w:spacing w:line="360" w:lineRule="auto"/>
        <w:jc w:val="both"/>
      </w:pPr>
    </w:p>
    <w:p w:rsidR="00697D5F" w:rsidRPr="00486571" w:rsidRDefault="00697D5F" w:rsidP="00697D5F">
      <w:pPr>
        <w:autoSpaceDE w:val="0"/>
        <w:autoSpaceDN w:val="0"/>
        <w:adjustRightInd w:val="0"/>
        <w:spacing w:line="360" w:lineRule="auto"/>
        <w:jc w:val="both"/>
      </w:pPr>
    </w:p>
    <w:p w:rsidR="00E809A5" w:rsidRDefault="00697D5F" w:rsidP="00697D5F">
      <w:pPr>
        <w:spacing w:line="360" w:lineRule="auto"/>
        <w:jc w:val="center"/>
      </w:pPr>
      <w:r w:rsidRPr="000D3A2C">
        <w:br w:type="page"/>
      </w:r>
    </w:p>
    <w:p w:rsidR="00C47A07" w:rsidRPr="00880711" w:rsidRDefault="00C47A07" w:rsidP="001B676E">
      <w:pPr>
        <w:spacing w:line="360" w:lineRule="auto"/>
        <w:jc w:val="center"/>
      </w:pPr>
      <w:r w:rsidRPr="00880711">
        <w:lastRenderedPageBreak/>
        <w:t>ЗАКЛЮЧЕНИЕ</w:t>
      </w:r>
    </w:p>
    <w:p w:rsidR="00C47A07" w:rsidRPr="00880711" w:rsidRDefault="00C47A07" w:rsidP="001B676E">
      <w:pPr>
        <w:spacing w:line="360" w:lineRule="auto"/>
        <w:jc w:val="center"/>
      </w:pPr>
    </w:p>
    <w:p w:rsidR="00C36133" w:rsidRPr="00880711" w:rsidRDefault="00C36133" w:rsidP="005F6491">
      <w:pPr>
        <w:spacing w:line="360" w:lineRule="auto"/>
        <w:ind w:firstLine="567"/>
        <w:jc w:val="both"/>
      </w:pPr>
      <w:r w:rsidRPr="00880711">
        <w:rPr>
          <w:color w:val="000000"/>
        </w:rPr>
        <w:t>В отчете представлены результаты исследований проведенных по научно-исследовательской работе</w:t>
      </w:r>
      <w:r w:rsidR="00580203">
        <w:rPr>
          <w:color w:val="000000"/>
        </w:rPr>
        <w:t xml:space="preserve"> </w:t>
      </w:r>
      <w:r w:rsidRPr="00880711">
        <w:rPr>
          <w:color w:val="000000"/>
        </w:rPr>
        <w:t>"</w:t>
      </w:r>
      <w:r w:rsidR="007A1EE2" w:rsidRPr="003541AA">
        <w:rPr>
          <w:color w:val="000000"/>
          <w:spacing w:val="2"/>
        </w:rPr>
        <w:t>В</w:t>
      </w:r>
      <w:r w:rsidR="00580203" w:rsidRPr="003541AA">
        <w:rPr>
          <w:color w:val="000000"/>
          <w:spacing w:val="2"/>
        </w:rPr>
        <w:t>ычислительная сложность задач гильотинного прямоугольного раскроя</w:t>
      </w:r>
      <w:r w:rsidR="00580203" w:rsidRPr="00880711">
        <w:rPr>
          <w:color w:val="000000"/>
        </w:rPr>
        <w:t>".</w:t>
      </w:r>
    </w:p>
    <w:p w:rsidR="00D44ADF" w:rsidRDefault="00D44ADF" w:rsidP="00D44ADF">
      <w:pPr>
        <w:shd w:val="clear" w:color="auto" w:fill="FFFFFF"/>
        <w:autoSpaceDE w:val="0"/>
        <w:autoSpaceDN w:val="0"/>
        <w:adjustRightInd w:val="0"/>
        <w:spacing w:line="360" w:lineRule="auto"/>
        <w:ind w:firstLine="567"/>
        <w:jc w:val="both"/>
      </w:pPr>
      <w:r>
        <w:rPr>
          <w:color w:val="000000"/>
        </w:rPr>
        <w:t>П</w:t>
      </w:r>
      <w:r w:rsidRPr="00817AE8">
        <w:rPr>
          <w:color w:val="000000"/>
        </w:rPr>
        <w:t xml:space="preserve">редставлены </w:t>
      </w:r>
      <w:r w:rsidRPr="00817AE8">
        <w:t>математические модели</w:t>
      </w:r>
      <w:r>
        <w:t xml:space="preserve">, численные </w:t>
      </w:r>
      <w:r w:rsidRPr="00817AE8">
        <w:t xml:space="preserve"> </w:t>
      </w:r>
      <w:r>
        <w:t xml:space="preserve">методы, эффективные алгоритмы и теоремы о вычислительной сложности </w:t>
      </w:r>
      <w:r w:rsidRPr="00E17B7C">
        <w:rPr>
          <w:color w:val="000000"/>
        </w:rPr>
        <w:t xml:space="preserve"> </w:t>
      </w:r>
      <w:r>
        <w:rPr>
          <w:color w:val="000000"/>
        </w:rPr>
        <w:t>з</w:t>
      </w:r>
      <w:r w:rsidRPr="00E17B7C">
        <w:rPr>
          <w:color w:val="000000"/>
        </w:rPr>
        <w:t>адач</w:t>
      </w:r>
      <w:r>
        <w:rPr>
          <w:color w:val="000000"/>
        </w:rPr>
        <w:t xml:space="preserve">и </w:t>
      </w:r>
      <w:r>
        <w:t>оптимального гильотинного раскроя прямоугольника на равные меньшие прямоугольники без ограничения на ширину лезвия гильотины.</w:t>
      </w:r>
    </w:p>
    <w:p w:rsidR="00D44ADF" w:rsidRDefault="00D44ADF" w:rsidP="00D44ADF">
      <w:pPr>
        <w:shd w:val="clear" w:color="auto" w:fill="FFFFFF"/>
        <w:autoSpaceDE w:val="0"/>
        <w:autoSpaceDN w:val="0"/>
        <w:adjustRightInd w:val="0"/>
        <w:spacing w:line="360" w:lineRule="auto"/>
        <w:ind w:firstLine="567"/>
        <w:jc w:val="both"/>
      </w:pPr>
      <w:r>
        <w:rPr>
          <w:color w:val="000000"/>
        </w:rPr>
        <w:t>Р</w:t>
      </w:r>
      <w:r w:rsidRPr="00817AE8">
        <w:t xml:space="preserve">азработаны и исследованы </w:t>
      </w:r>
      <w:r>
        <w:t xml:space="preserve">математические </w:t>
      </w:r>
      <w:r w:rsidRPr="00817AE8">
        <w:t>модели</w:t>
      </w:r>
      <w:r>
        <w:t xml:space="preserve">, численные </w:t>
      </w:r>
      <w:r w:rsidRPr="00817AE8">
        <w:t>методы,</w:t>
      </w:r>
      <w:r>
        <w:t xml:space="preserve"> теоремы о вычислительной сложности задачи</w:t>
      </w:r>
      <w:r w:rsidRPr="00817AE8">
        <w:t xml:space="preserve"> и </w:t>
      </w:r>
      <w:r>
        <w:t>эффективные алгоритмы оптимального гильотинного раскроя прямоугольника на равные меньшие прямоугольники при наличии ограничения на ширину лезвия гильотины.</w:t>
      </w:r>
    </w:p>
    <w:p w:rsidR="009C7BF2" w:rsidRPr="009C7BF2" w:rsidRDefault="009C7BF2" w:rsidP="00B77397">
      <w:pPr>
        <w:shd w:val="clear" w:color="auto" w:fill="FFFFFF"/>
        <w:autoSpaceDE w:val="0"/>
        <w:autoSpaceDN w:val="0"/>
        <w:adjustRightInd w:val="0"/>
        <w:spacing w:line="360" w:lineRule="auto"/>
        <w:ind w:firstLine="567"/>
        <w:jc w:val="both"/>
        <w:rPr>
          <w:snapToGrid w:val="0"/>
        </w:rPr>
      </w:pPr>
      <w:r w:rsidRPr="00CA026F">
        <w:t>Области применения прямоугольного раскроя не исчерпываются экономией материальных ресурсов типа стекла, фанеры, бумаги, проката и т.д. Существуют модели прямоугольного раскроя, связанные с экономией финансовых ресурсов, экономией вычислительных ресурсов процессорного времени и памяти: оперативной или дисковой</w:t>
      </w:r>
      <w:r w:rsidRPr="009C7BF2">
        <w:t xml:space="preserve">, </w:t>
      </w:r>
      <w:r>
        <w:t xml:space="preserve">а также в области </w:t>
      </w:r>
      <w:r>
        <w:rPr>
          <w:lang w:val="en-US"/>
        </w:rPr>
        <w:t>VLSI</w:t>
      </w:r>
      <w:r w:rsidRPr="009C7BF2">
        <w:t xml:space="preserve"> </w:t>
      </w:r>
      <w:r>
        <w:t>–</w:t>
      </w:r>
      <w:r w:rsidRPr="009C7BF2">
        <w:t xml:space="preserve"> </w:t>
      </w:r>
      <w:r>
        <w:t>проектирование сверхбольших интегральных схем.</w:t>
      </w:r>
    </w:p>
    <w:p w:rsidR="00312F96" w:rsidRPr="00312F96" w:rsidRDefault="00312F96" w:rsidP="00B77397">
      <w:pPr>
        <w:shd w:val="clear" w:color="auto" w:fill="FFFFFF"/>
        <w:autoSpaceDE w:val="0"/>
        <w:autoSpaceDN w:val="0"/>
        <w:adjustRightInd w:val="0"/>
        <w:spacing w:line="360" w:lineRule="auto"/>
        <w:ind w:firstLine="567"/>
        <w:jc w:val="both"/>
        <w:rPr>
          <w:snapToGrid w:val="0"/>
        </w:rPr>
      </w:pPr>
      <w:r w:rsidRPr="00312F96">
        <w:rPr>
          <w:snapToGrid w:val="0"/>
        </w:rPr>
        <w:t>Таким образом, в рамках проекта получено существенное продвижение в решении открыт</w:t>
      </w:r>
      <w:r w:rsidR="00DD5181">
        <w:rPr>
          <w:snapToGrid w:val="0"/>
        </w:rPr>
        <w:t>ой</w:t>
      </w:r>
      <w:r w:rsidRPr="00312F96">
        <w:rPr>
          <w:snapToGrid w:val="0"/>
        </w:rPr>
        <w:t xml:space="preserve"> проблем</w:t>
      </w:r>
      <w:r w:rsidR="00400D02">
        <w:rPr>
          <w:snapToGrid w:val="0"/>
        </w:rPr>
        <w:t>ы</w:t>
      </w:r>
      <w:r w:rsidRPr="00312F96">
        <w:rPr>
          <w:snapToGrid w:val="0"/>
        </w:rPr>
        <w:t xml:space="preserve"> </w:t>
      </w:r>
      <w:r w:rsidRPr="00312F96">
        <w:rPr>
          <w:snapToGrid w:val="0"/>
          <w:lang w:val="en-US"/>
        </w:rPr>
        <w:t>computer</w:t>
      </w:r>
      <w:r w:rsidRPr="00312F96">
        <w:rPr>
          <w:snapToGrid w:val="0"/>
        </w:rPr>
        <w:t xml:space="preserve"> </w:t>
      </w:r>
      <w:r w:rsidRPr="00312F96">
        <w:rPr>
          <w:snapToGrid w:val="0"/>
          <w:lang w:val="en-US"/>
        </w:rPr>
        <w:t>science</w:t>
      </w:r>
      <w:r w:rsidRPr="00312F96">
        <w:rPr>
          <w:snapToGrid w:val="0"/>
        </w:rPr>
        <w:t>. Это свидетельствует о мировом уровне проведенных исследований, конкурентоспособности исследовательской группы и необходимости дальнейшего финансирования ее деятельности.</w:t>
      </w:r>
    </w:p>
    <w:p w:rsidR="00BB1CE5" w:rsidRPr="000000BB" w:rsidRDefault="00C47A07" w:rsidP="00BB1CE5">
      <w:pPr>
        <w:spacing w:line="360" w:lineRule="auto"/>
        <w:jc w:val="center"/>
      </w:pPr>
      <w:r w:rsidRPr="00880711">
        <w:rPr>
          <w:sz w:val="28"/>
          <w:szCs w:val="28"/>
        </w:rPr>
        <w:br w:type="page"/>
      </w:r>
      <w:r w:rsidR="00BB1CE5" w:rsidRPr="00771C2F">
        <w:lastRenderedPageBreak/>
        <w:t>СПИСОК</w:t>
      </w:r>
      <w:r w:rsidR="00BB1CE5">
        <w:t xml:space="preserve"> </w:t>
      </w:r>
      <w:r w:rsidR="00BB1CE5" w:rsidRPr="00771C2F">
        <w:t>ИСПОЛЬЗОВАННЫХ</w:t>
      </w:r>
      <w:r w:rsidR="00BB1CE5">
        <w:t xml:space="preserve"> </w:t>
      </w:r>
      <w:r w:rsidR="00BB1CE5" w:rsidRPr="00771C2F">
        <w:t>ИСТОЧНИКОВ</w:t>
      </w:r>
    </w:p>
    <w:p w:rsidR="00BB1CE5" w:rsidRPr="000000BB" w:rsidRDefault="00BB1CE5" w:rsidP="00BB1CE5">
      <w:pPr>
        <w:spacing w:line="360" w:lineRule="auto"/>
        <w:ind w:firstLine="454"/>
        <w:jc w:val="both"/>
      </w:pPr>
    </w:p>
    <w:p w:rsidR="00BB1CE5" w:rsidRPr="00CD1C32" w:rsidRDefault="00BB1CE5" w:rsidP="00BB1CE5">
      <w:pPr>
        <w:spacing w:line="360" w:lineRule="auto"/>
        <w:ind w:firstLine="567"/>
        <w:jc w:val="both"/>
      </w:pPr>
      <w:r>
        <w:t>1 Канторович Л.В., Залгаллер В.А.  Рациональный раскрой промышленных материалов</w:t>
      </w:r>
      <w:r w:rsidRPr="00CD1C32">
        <w:t>.</w:t>
      </w:r>
      <w:r w:rsidRPr="00D30FBC">
        <w:t xml:space="preserve"> </w:t>
      </w:r>
      <w:r w:rsidRPr="00CD1C32">
        <w:t>-</w:t>
      </w:r>
      <w:r w:rsidRPr="00D30FBC">
        <w:t xml:space="preserve"> </w:t>
      </w:r>
      <w:r>
        <w:t>Hовосибирск</w:t>
      </w:r>
      <w:r w:rsidRPr="00CD1C32">
        <w:t xml:space="preserve">: </w:t>
      </w:r>
      <w:r>
        <w:t>Hаука, 1971.</w:t>
      </w:r>
      <w:r w:rsidRPr="00864DAD">
        <w:t xml:space="preserve">- </w:t>
      </w:r>
      <w:r w:rsidRPr="00CD1C32">
        <w:t xml:space="preserve">360 </w:t>
      </w:r>
      <w:r>
        <w:rPr>
          <w:lang w:val="en-US"/>
        </w:rPr>
        <w:t>c</w:t>
      </w:r>
      <w:r w:rsidRPr="00CD1C32">
        <w:t>.</w:t>
      </w:r>
    </w:p>
    <w:p w:rsidR="00BB1CE5" w:rsidRPr="00CD1C32" w:rsidRDefault="00BB1CE5" w:rsidP="00BB1CE5">
      <w:pPr>
        <w:spacing w:line="360" w:lineRule="auto"/>
        <w:ind w:firstLine="567"/>
        <w:jc w:val="both"/>
        <w:rPr>
          <w:lang w:val="en-US"/>
        </w:rPr>
      </w:pPr>
      <w:r w:rsidRPr="00F16286">
        <w:t>2 Канторович</w:t>
      </w:r>
      <w:r>
        <w:t xml:space="preserve"> </w:t>
      </w:r>
      <w:r w:rsidRPr="00F16286">
        <w:t>Л.В., Залгаллер</w:t>
      </w:r>
      <w:r>
        <w:t xml:space="preserve"> </w:t>
      </w:r>
      <w:r w:rsidRPr="00F16286">
        <w:t>В.А.</w:t>
      </w:r>
      <w:r>
        <w:t xml:space="preserve"> </w:t>
      </w:r>
      <w:r w:rsidRPr="00F16286">
        <w:t>Расчет рационального раскроя промышленных материалов.- Л</w:t>
      </w:r>
      <w:r>
        <w:rPr>
          <w:lang w:val="en-US"/>
        </w:rPr>
        <w:t>.</w:t>
      </w:r>
      <w:r w:rsidRPr="00F16286">
        <w:rPr>
          <w:lang w:val="en-US"/>
        </w:rPr>
        <w:t>:</w:t>
      </w:r>
      <w:r>
        <w:rPr>
          <w:lang w:val="en-US"/>
        </w:rPr>
        <w:t xml:space="preserve"> </w:t>
      </w:r>
      <w:r w:rsidRPr="00F16286">
        <w:t>Лениздат</w:t>
      </w:r>
      <w:r w:rsidRPr="00F16286">
        <w:rPr>
          <w:lang w:val="en-US"/>
        </w:rPr>
        <w:t>, 1951.- 280 c.</w:t>
      </w:r>
    </w:p>
    <w:p w:rsidR="00BB1CE5" w:rsidRPr="00221DAC" w:rsidRDefault="00BB1CE5" w:rsidP="00BB1CE5">
      <w:pPr>
        <w:spacing w:line="360" w:lineRule="auto"/>
        <w:ind w:firstLine="567"/>
        <w:jc w:val="both"/>
      </w:pPr>
      <w:r w:rsidRPr="000000BB">
        <w:rPr>
          <w:lang w:val="en-US"/>
        </w:rPr>
        <w:t>3</w:t>
      </w:r>
      <w:r w:rsidRPr="004E689B">
        <w:rPr>
          <w:lang w:val="en-US"/>
        </w:rPr>
        <w:t xml:space="preserve"> </w:t>
      </w:r>
      <w:r w:rsidRPr="000231DF">
        <w:rPr>
          <w:lang w:val="en-US"/>
        </w:rPr>
        <w:t>Gilmore</w:t>
      </w:r>
      <w:r w:rsidRPr="004E689B">
        <w:rPr>
          <w:lang w:val="en-US"/>
        </w:rPr>
        <w:t xml:space="preserve"> </w:t>
      </w:r>
      <w:r w:rsidRPr="000231DF">
        <w:rPr>
          <w:lang w:val="en-US"/>
        </w:rPr>
        <w:t>P</w:t>
      </w:r>
      <w:r w:rsidRPr="000000BB">
        <w:rPr>
          <w:lang w:val="en-US"/>
        </w:rPr>
        <w:t>.</w:t>
      </w:r>
      <w:r w:rsidRPr="000231DF">
        <w:rPr>
          <w:lang w:val="en-US"/>
        </w:rPr>
        <w:t>C</w:t>
      </w:r>
      <w:r w:rsidRPr="000000BB">
        <w:rPr>
          <w:lang w:val="en-US"/>
        </w:rPr>
        <w:t>.,</w:t>
      </w:r>
      <w:r>
        <w:rPr>
          <w:lang w:val="en-US"/>
        </w:rPr>
        <w:t xml:space="preserve"> </w:t>
      </w:r>
      <w:r w:rsidRPr="000231DF">
        <w:rPr>
          <w:lang w:val="en-US"/>
        </w:rPr>
        <w:t>Gomory</w:t>
      </w:r>
      <w:r w:rsidRPr="004E689B">
        <w:rPr>
          <w:lang w:val="en-US"/>
        </w:rPr>
        <w:t xml:space="preserve"> </w:t>
      </w:r>
      <w:r w:rsidRPr="000231DF">
        <w:rPr>
          <w:lang w:val="en-US"/>
        </w:rPr>
        <w:t>R</w:t>
      </w:r>
      <w:r w:rsidRPr="000000BB">
        <w:rPr>
          <w:lang w:val="en-US"/>
        </w:rPr>
        <w:t>.</w:t>
      </w:r>
      <w:r w:rsidRPr="000231DF">
        <w:rPr>
          <w:lang w:val="en-US"/>
        </w:rPr>
        <w:t>E</w:t>
      </w:r>
      <w:r w:rsidRPr="000000BB">
        <w:rPr>
          <w:lang w:val="en-US"/>
        </w:rPr>
        <w:t xml:space="preserve">. </w:t>
      </w:r>
      <w:r w:rsidRPr="000231DF">
        <w:rPr>
          <w:lang w:val="en-US"/>
        </w:rPr>
        <w:t>A</w:t>
      </w:r>
      <w:r>
        <w:rPr>
          <w:lang w:val="en-US"/>
        </w:rPr>
        <w:t xml:space="preserve">  </w:t>
      </w:r>
      <w:r w:rsidRPr="000231DF">
        <w:rPr>
          <w:lang w:val="en-US"/>
        </w:rPr>
        <w:t>linear</w:t>
      </w:r>
      <w:r>
        <w:rPr>
          <w:lang w:val="en-US"/>
        </w:rPr>
        <w:t xml:space="preserve">  </w:t>
      </w:r>
      <w:r w:rsidRPr="000231DF">
        <w:rPr>
          <w:lang w:val="en-US"/>
        </w:rPr>
        <w:t>programming approach to the cutting stock problem // Oper. Res. - 1961.-Vol. 9.- P</w:t>
      </w:r>
      <w:r w:rsidRPr="00221DAC">
        <w:t>.849 – 859.</w:t>
      </w:r>
    </w:p>
    <w:p w:rsidR="00BB1CE5" w:rsidRPr="000231DF" w:rsidRDefault="00BB1CE5" w:rsidP="00BB1CE5">
      <w:pPr>
        <w:autoSpaceDE w:val="0"/>
        <w:autoSpaceDN w:val="0"/>
        <w:adjustRightInd w:val="0"/>
        <w:spacing w:line="360" w:lineRule="auto"/>
        <w:ind w:firstLine="567"/>
        <w:jc w:val="both"/>
      </w:pPr>
      <w:r>
        <w:t xml:space="preserve">4 </w:t>
      </w:r>
      <w:r w:rsidRPr="000231DF">
        <w:t>Стоян Ю.</w:t>
      </w:r>
      <w:r w:rsidRPr="003F256A">
        <w:t xml:space="preserve"> </w:t>
      </w:r>
      <w:r w:rsidRPr="000231DF">
        <w:t>Размещение геометрических объектов.- Киев: Hаукова Думка</w:t>
      </w:r>
      <w:r w:rsidRPr="003F256A">
        <w:t>.-</w:t>
      </w:r>
      <w:r w:rsidRPr="000231DF">
        <w:t>1975.- 256</w:t>
      </w:r>
      <w:r w:rsidRPr="003F256A">
        <w:t xml:space="preserve"> </w:t>
      </w:r>
      <w:r w:rsidRPr="000231DF">
        <w:t>с.</w:t>
      </w:r>
    </w:p>
    <w:p w:rsidR="00BB1CE5" w:rsidRPr="000231DF" w:rsidRDefault="00BB1CE5" w:rsidP="00BB1CE5">
      <w:pPr>
        <w:autoSpaceDE w:val="0"/>
        <w:autoSpaceDN w:val="0"/>
        <w:adjustRightInd w:val="0"/>
        <w:spacing w:line="360" w:lineRule="auto"/>
        <w:ind w:firstLine="567"/>
        <w:jc w:val="both"/>
      </w:pPr>
      <w:r>
        <w:t xml:space="preserve">5 </w:t>
      </w:r>
      <w:r w:rsidRPr="000231DF">
        <w:t>Рвачев В. Геометрические приложения алгебры логики.</w:t>
      </w:r>
      <w:r>
        <w:t xml:space="preserve"> </w:t>
      </w:r>
      <w:r w:rsidRPr="000231DF">
        <w:t>-</w:t>
      </w:r>
      <w:r>
        <w:t xml:space="preserve"> </w:t>
      </w:r>
      <w:r w:rsidRPr="000231DF">
        <w:t>Киев:</w:t>
      </w:r>
      <w:r>
        <w:t xml:space="preserve"> </w:t>
      </w:r>
      <w:r w:rsidRPr="000231DF">
        <w:t>Техника</w:t>
      </w:r>
      <w:r w:rsidRPr="003F256A">
        <w:t>.-</w:t>
      </w:r>
      <w:r w:rsidRPr="000231DF">
        <w:t>1967.- 160 с.</w:t>
      </w:r>
    </w:p>
    <w:p w:rsidR="00BB1CE5" w:rsidRPr="00363BE4" w:rsidRDefault="00BB1CE5" w:rsidP="00BB1CE5">
      <w:pPr>
        <w:spacing w:line="360" w:lineRule="auto"/>
        <w:ind w:firstLine="567"/>
        <w:jc w:val="both"/>
        <w:rPr>
          <w:lang w:val="en-US"/>
        </w:rPr>
      </w:pPr>
      <w:r>
        <w:t>6 Мухачева Э.А. Рациональный раскрой промышленных материалов. Применение АСУ</w:t>
      </w:r>
      <w:r w:rsidRPr="00CD1C32">
        <w:t>.-</w:t>
      </w:r>
      <w:r w:rsidRPr="003F256A">
        <w:t xml:space="preserve"> </w:t>
      </w:r>
      <w:r>
        <w:rPr>
          <w:lang w:val="en-US"/>
        </w:rPr>
        <w:t>M</w:t>
      </w:r>
      <w:r w:rsidRPr="00363BE4">
        <w:rPr>
          <w:lang w:val="en-US"/>
        </w:rPr>
        <w:t xml:space="preserve">: </w:t>
      </w:r>
      <w:r>
        <w:t>Машиностроение</w:t>
      </w:r>
      <w:r w:rsidRPr="00363BE4">
        <w:rPr>
          <w:lang w:val="en-US"/>
        </w:rPr>
        <w:t xml:space="preserve">. - 1984.-  272 </w:t>
      </w:r>
      <w:r>
        <w:rPr>
          <w:lang w:val="en-US"/>
        </w:rPr>
        <w:t>c</w:t>
      </w:r>
      <w:r w:rsidRPr="00363BE4">
        <w:rPr>
          <w:lang w:val="en-US"/>
        </w:rPr>
        <w:t>.</w:t>
      </w:r>
    </w:p>
    <w:p w:rsidR="00BB1CE5" w:rsidRPr="00836D5E" w:rsidRDefault="00BB1CE5" w:rsidP="00BB1CE5">
      <w:pPr>
        <w:pStyle w:val="af7"/>
        <w:spacing w:line="360" w:lineRule="auto"/>
        <w:ind w:firstLine="567"/>
        <w:jc w:val="both"/>
        <w:rPr>
          <w:rFonts w:ascii="Times New Roman" w:hAnsi="Times New Roman"/>
          <w:sz w:val="24"/>
          <w:szCs w:val="24"/>
          <w:lang w:val="en-US"/>
        </w:rPr>
      </w:pPr>
      <w:r w:rsidRPr="00C92076">
        <w:rPr>
          <w:rFonts w:ascii="Times New Roman" w:hAnsi="Times New Roman"/>
          <w:sz w:val="24"/>
          <w:szCs w:val="24"/>
          <w:lang w:val="en-US"/>
        </w:rPr>
        <w:t>7</w:t>
      </w:r>
      <w:r w:rsidRPr="003F256A">
        <w:rPr>
          <w:rFonts w:ascii="Times New Roman" w:hAnsi="Times New Roman"/>
          <w:sz w:val="24"/>
          <w:szCs w:val="24"/>
          <w:lang w:val="en-US"/>
        </w:rPr>
        <w:t xml:space="preserve"> </w:t>
      </w:r>
      <w:r w:rsidRPr="00836D5E">
        <w:rPr>
          <w:rFonts w:ascii="Times New Roman" w:hAnsi="Times New Roman"/>
          <w:sz w:val="24"/>
          <w:szCs w:val="24"/>
          <w:lang w:val="en-US"/>
        </w:rPr>
        <w:t>Dyckhoff</w:t>
      </w:r>
      <w:r>
        <w:rPr>
          <w:rFonts w:ascii="Times New Roman" w:hAnsi="Times New Roman"/>
          <w:sz w:val="24"/>
          <w:szCs w:val="24"/>
          <w:lang w:val="en-US"/>
        </w:rPr>
        <w:t>.</w:t>
      </w:r>
      <w:r w:rsidRPr="00836D5E">
        <w:rPr>
          <w:rFonts w:ascii="Times New Roman" w:hAnsi="Times New Roman"/>
          <w:sz w:val="24"/>
          <w:szCs w:val="24"/>
          <w:lang w:val="en-US"/>
        </w:rPr>
        <w:t xml:space="preserve"> A typology of cutting and packing problems</w:t>
      </w:r>
      <w:r>
        <w:rPr>
          <w:rFonts w:ascii="Times New Roman" w:hAnsi="Times New Roman"/>
          <w:sz w:val="24"/>
          <w:szCs w:val="24"/>
          <w:lang w:val="en-US"/>
        </w:rPr>
        <w:t>//</w:t>
      </w:r>
      <w:r w:rsidRPr="00836D5E">
        <w:rPr>
          <w:rFonts w:ascii="Times New Roman" w:hAnsi="Times New Roman"/>
          <w:sz w:val="24"/>
          <w:szCs w:val="24"/>
          <w:lang w:val="en-US"/>
        </w:rPr>
        <w:t xml:space="preserve"> European Journal of Operational Research</w:t>
      </w:r>
      <w:r>
        <w:rPr>
          <w:rFonts w:ascii="Times New Roman" w:hAnsi="Times New Roman"/>
          <w:sz w:val="24"/>
          <w:szCs w:val="24"/>
          <w:lang w:val="en-US"/>
        </w:rPr>
        <w:t>. – 1990.- Vol.</w:t>
      </w:r>
      <w:r w:rsidRPr="00836D5E">
        <w:rPr>
          <w:rFonts w:ascii="Times New Roman" w:hAnsi="Times New Roman"/>
          <w:sz w:val="24"/>
          <w:szCs w:val="24"/>
          <w:lang w:val="en-US"/>
        </w:rPr>
        <w:t xml:space="preserve"> 44</w:t>
      </w:r>
      <w:r>
        <w:rPr>
          <w:rFonts w:ascii="Times New Roman" w:hAnsi="Times New Roman"/>
          <w:sz w:val="24"/>
          <w:szCs w:val="24"/>
          <w:lang w:val="en-US"/>
        </w:rPr>
        <w:t>.- P.</w:t>
      </w:r>
      <w:r w:rsidRPr="00836D5E">
        <w:rPr>
          <w:rFonts w:ascii="Times New Roman" w:hAnsi="Times New Roman"/>
          <w:sz w:val="24"/>
          <w:szCs w:val="24"/>
          <w:lang w:val="en-US"/>
        </w:rPr>
        <w:t xml:space="preserve"> 145</w:t>
      </w:r>
      <w:r>
        <w:rPr>
          <w:rFonts w:ascii="Times New Roman" w:hAnsi="Times New Roman"/>
          <w:sz w:val="24"/>
          <w:szCs w:val="24"/>
          <w:lang w:val="en-US"/>
        </w:rPr>
        <w:t xml:space="preserve"> - </w:t>
      </w:r>
      <w:r w:rsidRPr="00836D5E">
        <w:rPr>
          <w:rFonts w:ascii="Times New Roman" w:hAnsi="Times New Roman"/>
          <w:sz w:val="24"/>
          <w:szCs w:val="24"/>
          <w:lang w:val="en-US"/>
        </w:rPr>
        <w:t>159.</w:t>
      </w:r>
    </w:p>
    <w:p w:rsidR="00BB1CE5" w:rsidRPr="0091052A" w:rsidRDefault="00BB1CE5" w:rsidP="00BB1CE5">
      <w:pPr>
        <w:autoSpaceDE w:val="0"/>
        <w:autoSpaceDN w:val="0"/>
        <w:adjustRightInd w:val="0"/>
        <w:spacing w:line="360" w:lineRule="auto"/>
        <w:ind w:firstLine="567"/>
        <w:jc w:val="both"/>
        <w:rPr>
          <w:lang w:val="en-US"/>
        </w:rPr>
      </w:pPr>
      <w:r w:rsidRPr="000231DF">
        <w:rPr>
          <w:lang w:val="en-US"/>
        </w:rPr>
        <w:t>8</w:t>
      </w:r>
      <w:r w:rsidRPr="004E689B">
        <w:rPr>
          <w:lang w:val="en-US"/>
        </w:rPr>
        <w:t xml:space="preserve"> </w:t>
      </w:r>
      <w:r w:rsidRPr="000231DF">
        <w:rPr>
          <w:lang w:val="en-US"/>
        </w:rPr>
        <w:t xml:space="preserve">Lenstra H.W. Integer Programming with a Fixed Number of Vareables// </w:t>
      </w:r>
      <w:r w:rsidRPr="0091052A">
        <w:rPr>
          <w:lang w:val="en-US"/>
        </w:rPr>
        <w:t>Mathematics of Operations Research</w:t>
      </w:r>
      <w:r w:rsidRPr="000231DF">
        <w:rPr>
          <w:lang w:val="en-US"/>
        </w:rPr>
        <w:t>.</w:t>
      </w:r>
      <w:r w:rsidRPr="0091052A">
        <w:rPr>
          <w:lang w:val="en-US"/>
        </w:rPr>
        <w:t xml:space="preserve"> </w:t>
      </w:r>
      <w:r>
        <w:rPr>
          <w:lang w:val="en-US"/>
        </w:rPr>
        <w:t>–</w:t>
      </w:r>
      <w:r w:rsidRPr="000231DF">
        <w:rPr>
          <w:lang w:val="en-US"/>
        </w:rPr>
        <w:t xml:space="preserve"> 1983.</w:t>
      </w:r>
      <w:r w:rsidRPr="0091052A">
        <w:rPr>
          <w:lang w:val="en-US"/>
        </w:rPr>
        <w:t xml:space="preserve"> </w:t>
      </w:r>
      <w:r>
        <w:rPr>
          <w:lang w:val="en-US"/>
        </w:rPr>
        <w:t>–</w:t>
      </w:r>
      <w:r w:rsidRPr="000231DF">
        <w:rPr>
          <w:lang w:val="en-US"/>
        </w:rPr>
        <w:t xml:space="preserve"> Vol. 8.</w:t>
      </w:r>
      <w:r w:rsidRPr="0091052A">
        <w:rPr>
          <w:lang w:val="en-US"/>
        </w:rPr>
        <w:t xml:space="preserve"> </w:t>
      </w:r>
      <w:r>
        <w:rPr>
          <w:lang w:val="en-US"/>
        </w:rPr>
        <w:t>–</w:t>
      </w:r>
      <w:r w:rsidRPr="000231DF">
        <w:rPr>
          <w:lang w:val="en-US"/>
        </w:rPr>
        <w:t xml:space="preserve"> P. 538</w:t>
      </w:r>
      <w:r>
        <w:rPr>
          <w:lang w:val="en-US"/>
        </w:rPr>
        <w:t xml:space="preserve"> - </w:t>
      </w:r>
      <w:r w:rsidRPr="000231DF">
        <w:rPr>
          <w:lang w:val="en-US"/>
        </w:rPr>
        <w:t>548.</w:t>
      </w:r>
      <w:r w:rsidRPr="0091052A">
        <w:rPr>
          <w:lang w:val="en-US"/>
        </w:rPr>
        <w:t xml:space="preserve"> </w:t>
      </w:r>
    </w:p>
    <w:p w:rsidR="00BB1CE5" w:rsidRPr="0091052A" w:rsidRDefault="00BB1CE5" w:rsidP="00BB1CE5">
      <w:pPr>
        <w:autoSpaceDE w:val="0"/>
        <w:autoSpaceDN w:val="0"/>
        <w:adjustRightInd w:val="0"/>
        <w:spacing w:line="360" w:lineRule="auto"/>
        <w:ind w:firstLine="567"/>
        <w:jc w:val="both"/>
        <w:rPr>
          <w:lang w:val="en-US"/>
        </w:rPr>
      </w:pPr>
      <w:r w:rsidRPr="004E689B">
        <w:rPr>
          <w:lang w:val="en-US"/>
        </w:rPr>
        <w:t>9 Khachiyan L., Porkolab L. Computing Integral Points in Convex Semi-algebraic Sets</w:t>
      </w:r>
      <w:r>
        <w:rPr>
          <w:lang w:val="en-US"/>
        </w:rPr>
        <w:t xml:space="preserve"> </w:t>
      </w:r>
      <w:r w:rsidRPr="004E689B">
        <w:rPr>
          <w:lang w:val="en-US"/>
        </w:rPr>
        <w:t>//</w:t>
      </w:r>
      <w:r>
        <w:rPr>
          <w:lang w:val="en-US"/>
        </w:rPr>
        <w:t xml:space="preserve"> </w:t>
      </w:r>
      <w:hyperlink r:id="rId471" w:history="1">
        <w:r w:rsidRPr="004E689B">
          <w:rPr>
            <w:rStyle w:val="af4"/>
            <w:lang w:val="en-US"/>
          </w:rPr>
          <w:t>ftp://dimacs.rutgers.edu/\-pub/\-dimacs/\-TechnicalReports/\-TechReports/\-1997/\-97-14.ps.gz</w:t>
        </w:r>
      </w:hyperlink>
      <w:r>
        <w:rPr>
          <w:lang w:val="en-US"/>
        </w:rPr>
        <w:t>: 2015</w:t>
      </w:r>
      <w:r w:rsidRPr="00D77CAB">
        <w:rPr>
          <w:b/>
          <w:lang w:val="en-US"/>
        </w:rPr>
        <w:t>:</w:t>
      </w:r>
      <w:r w:rsidRPr="0091052A">
        <w:rPr>
          <w:lang w:val="en-US"/>
        </w:rPr>
        <w:t xml:space="preserve"> 04.04.2017.</w:t>
      </w:r>
    </w:p>
    <w:p w:rsidR="00BB1CE5" w:rsidRPr="004628B9" w:rsidRDefault="00BB1CE5" w:rsidP="00BB1CE5">
      <w:pPr>
        <w:autoSpaceDE w:val="0"/>
        <w:autoSpaceDN w:val="0"/>
        <w:adjustRightInd w:val="0"/>
        <w:spacing w:line="360" w:lineRule="auto"/>
        <w:ind w:firstLine="567"/>
        <w:jc w:val="both"/>
        <w:rPr>
          <w:lang w:val="en-US"/>
        </w:rPr>
      </w:pPr>
      <w:r w:rsidRPr="004628B9">
        <w:rPr>
          <w:lang w:val="en-US"/>
        </w:rPr>
        <w:t>10</w:t>
      </w:r>
      <w:r w:rsidRPr="004E689B">
        <w:rPr>
          <w:lang w:val="en-US"/>
        </w:rPr>
        <w:t xml:space="preserve"> </w:t>
      </w:r>
      <w:r w:rsidRPr="004628B9">
        <w:rPr>
          <w:lang w:val="en-US"/>
        </w:rPr>
        <w:t>Tarnowskii A.G. et al. A polynomial Time Algorithm for the Guillotine Pallet Loading Problem</w:t>
      </w:r>
      <w:r>
        <w:rPr>
          <w:lang w:val="en-US"/>
        </w:rPr>
        <w:t xml:space="preserve"> </w:t>
      </w:r>
      <w:r w:rsidRPr="004628B9">
        <w:rPr>
          <w:lang w:val="en-US"/>
        </w:rPr>
        <w:t>//</w:t>
      </w:r>
      <w:r>
        <w:rPr>
          <w:lang w:val="en-US"/>
        </w:rPr>
        <w:t xml:space="preserve"> </w:t>
      </w:r>
      <w:r w:rsidRPr="004628B9">
        <w:rPr>
          <w:lang w:val="en-US"/>
        </w:rPr>
        <w:t>INFOR. - 1994.</w:t>
      </w:r>
      <w:r w:rsidRPr="0091052A">
        <w:rPr>
          <w:lang w:val="en-US"/>
        </w:rPr>
        <w:t xml:space="preserve"> </w:t>
      </w:r>
      <w:r w:rsidRPr="004628B9">
        <w:rPr>
          <w:lang w:val="en-US"/>
        </w:rPr>
        <w:t>- V</w:t>
      </w:r>
      <w:r>
        <w:rPr>
          <w:lang w:val="en-US"/>
        </w:rPr>
        <w:t>ol</w:t>
      </w:r>
      <w:r w:rsidRPr="004628B9">
        <w:rPr>
          <w:lang w:val="en-US"/>
        </w:rPr>
        <w:t>.32.</w:t>
      </w:r>
      <w:r w:rsidRPr="0091052A">
        <w:rPr>
          <w:lang w:val="en-US"/>
        </w:rPr>
        <w:t xml:space="preserve"> </w:t>
      </w:r>
      <w:r w:rsidRPr="004628B9">
        <w:rPr>
          <w:lang w:val="en-US"/>
        </w:rPr>
        <w:t>- P. 275-287.</w:t>
      </w:r>
    </w:p>
    <w:p w:rsidR="00BB1CE5" w:rsidRPr="000000BB" w:rsidRDefault="00BB1CE5" w:rsidP="00BB1CE5">
      <w:pPr>
        <w:autoSpaceDE w:val="0"/>
        <w:autoSpaceDN w:val="0"/>
        <w:adjustRightInd w:val="0"/>
        <w:spacing w:line="360" w:lineRule="auto"/>
        <w:ind w:firstLine="567"/>
        <w:jc w:val="both"/>
        <w:rPr>
          <w:lang w:val="en-US"/>
        </w:rPr>
      </w:pPr>
      <w:r w:rsidRPr="004628B9">
        <w:rPr>
          <w:lang w:val="en-US"/>
        </w:rPr>
        <w:t>11 Tarnowskii A.G. Advanced polynomial time algorithm for guillotine generalized pallet loading problem</w:t>
      </w:r>
      <w:r>
        <w:rPr>
          <w:lang w:val="en-US"/>
        </w:rPr>
        <w:t xml:space="preserve"> </w:t>
      </w:r>
      <w:r w:rsidRPr="004628B9">
        <w:rPr>
          <w:lang w:val="en-US"/>
        </w:rPr>
        <w:t>// Decision Making Under Conditions of Uncertainty (Cutting-Packing Problems).-</w:t>
      </w:r>
      <w:smartTag w:uri="urn:schemas-microsoft-com:office:smarttags" w:element="place">
        <w:smartTag w:uri="urn:schemas-microsoft-com:office:smarttags" w:element="City">
          <w:r w:rsidRPr="004628B9">
            <w:rPr>
              <w:lang w:val="en-US"/>
            </w:rPr>
            <w:t>Ufa</w:t>
          </w:r>
        </w:smartTag>
      </w:smartTag>
      <w:r w:rsidRPr="000000BB">
        <w:rPr>
          <w:lang w:val="en-US"/>
        </w:rPr>
        <w:t>, 1997.-</w:t>
      </w:r>
      <w:r w:rsidRPr="004628B9">
        <w:rPr>
          <w:lang w:val="en-US"/>
        </w:rPr>
        <w:t>P</w:t>
      </w:r>
      <w:r w:rsidRPr="000000BB">
        <w:rPr>
          <w:lang w:val="en-US"/>
        </w:rPr>
        <w:t>. 93 -124.</w:t>
      </w:r>
    </w:p>
    <w:p w:rsidR="000E2B94" w:rsidRPr="004617A8" w:rsidRDefault="00BB1CE5" w:rsidP="000E2B94">
      <w:pPr>
        <w:spacing w:line="360" w:lineRule="auto"/>
        <w:ind w:firstLine="567"/>
        <w:jc w:val="both"/>
        <w:rPr>
          <w:bCs/>
          <w:lang w:val="en-US"/>
        </w:rPr>
      </w:pPr>
      <w:r w:rsidRPr="000E2B94">
        <w:rPr>
          <w:lang w:val="en-US"/>
        </w:rPr>
        <w:t xml:space="preserve">12 </w:t>
      </w:r>
      <w:r w:rsidR="000E2B94" w:rsidRPr="00F219E5">
        <w:rPr>
          <w:bCs/>
          <w:lang w:val="en-US"/>
        </w:rPr>
        <w:t xml:space="preserve">Arslanov M.Z. Polynomial algorithms in rectangular cutting. </w:t>
      </w:r>
      <w:r w:rsidR="000E2B94" w:rsidRPr="00601D71">
        <w:rPr>
          <w:bCs/>
          <w:lang w:val="en-US"/>
        </w:rPr>
        <w:t xml:space="preserve">- </w:t>
      </w:r>
      <w:r w:rsidR="000E2B94" w:rsidRPr="00F219E5">
        <w:rPr>
          <w:bCs/>
          <w:lang w:val="en-US"/>
        </w:rPr>
        <w:t>LAP Lambert Academic publishing</w:t>
      </w:r>
      <w:r w:rsidR="000E2B94" w:rsidRPr="00601D71">
        <w:rPr>
          <w:bCs/>
          <w:lang w:val="en-US"/>
        </w:rPr>
        <w:t>,</w:t>
      </w:r>
      <w:r w:rsidR="000E2B94" w:rsidRPr="00F219E5">
        <w:rPr>
          <w:bCs/>
          <w:lang w:val="en-US"/>
        </w:rPr>
        <w:t xml:space="preserve"> 2017. </w:t>
      </w:r>
      <w:r w:rsidR="000E2B94" w:rsidRPr="00601D71">
        <w:rPr>
          <w:bCs/>
          <w:lang w:val="en-US"/>
        </w:rPr>
        <w:t xml:space="preserve">– </w:t>
      </w:r>
      <w:r w:rsidR="000E2B94" w:rsidRPr="00F219E5">
        <w:rPr>
          <w:bCs/>
          <w:lang w:val="en-US"/>
        </w:rPr>
        <w:t>80</w:t>
      </w:r>
      <w:r w:rsidR="000E2B94" w:rsidRPr="00601D71">
        <w:rPr>
          <w:bCs/>
          <w:lang w:val="en-US"/>
        </w:rPr>
        <w:t xml:space="preserve"> </w:t>
      </w:r>
      <w:r w:rsidR="000E2B94">
        <w:rPr>
          <w:bCs/>
          <w:lang w:val="en-US"/>
        </w:rPr>
        <w:t>p</w:t>
      </w:r>
      <w:r w:rsidR="000E2B94" w:rsidRPr="00F219E5">
        <w:rPr>
          <w:bCs/>
          <w:lang w:val="en-US"/>
        </w:rPr>
        <w:t>.</w:t>
      </w:r>
    </w:p>
    <w:p w:rsidR="00BB1CE5" w:rsidRPr="007572A1" w:rsidRDefault="00BB1CE5" w:rsidP="00BB1CE5">
      <w:pPr>
        <w:autoSpaceDE w:val="0"/>
        <w:autoSpaceDN w:val="0"/>
        <w:adjustRightInd w:val="0"/>
        <w:spacing w:line="360" w:lineRule="auto"/>
        <w:ind w:firstLine="567"/>
        <w:jc w:val="both"/>
        <w:rPr>
          <w:lang w:val="en-US"/>
        </w:rPr>
      </w:pPr>
      <w:r w:rsidRPr="007572A1">
        <w:rPr>
          <w:lang w:val="en-US"/>
        </w:rPr>
        <w:t>13</w:t>
      </w:r>
      <w:r w:rsidRPr="004E689B">
        <w:rPr>
          <w:lang w:val="en-US"/>
        </w:rPr>
        <w:t xml:space="preserve"> </w:t>
      </w:r>
      <w:r w:rsidR="000E2B94" w:rsidRPr="00F219E5">
        <w:rPr>
          <w:bCs/>
          <w:lang w:val="en-US"/>
        </w:rPr>
        <w:t>Arslanov M.Z.</w:t>
      </w:r>
      <w:r w:rsidRPr="007572A1">
        <w:rPr>
          <w:lang w:val="en-US"/>
        </w:rPr>
        <w:t xml:space="preserve"> </w:t>
      </w:r>
      <w:r w:rsidR="000E2B94">
        <w:rPr>
          <w:lang w:val="en-US"/>
        </w:rPr>
        <w:t>A polynomial algorithm for one problem of guillotine cutting // Operations Research Letters</w:t>
      </w:r>
      <w:r w:rsidRPr="007572A1">
        <w:rPr>
          <w:lang w:val="en-US"/>
        </w:rPr>
        <w:t>.</w:t>
      </w:r>
      <w:r>
        <w:rPr>
          <w:lang w:val="en-US"/>
        </w:rPr>
        <w:t xml:space="preserve"> </w:t>
      </w:r>
      <w:r w:rsidRPr="007572A1">
        <w:rPr>
          <w:lang w:val="en-US"/>
        </w:rPr>
        <w:t xml:space="preserve">- </w:t>
      </w:r>
      <w:r w:rsidR="000E2B94">
        <w:rPr>
          <w:lang w:val="en-US"/>
        </w:rPr>
        <w:t>2007</w:t>
      </w:r>
      <w:r w:rsidRPr="007572A1">
        <w:rPr>
          <w:lang w:val="en-US"/>
        </w:rPr>
        <w:t xml:space="preserve">.- </w:t>
      </w:r>
      <w:r>
        <w:rPr>
          <w:lang w:val="en-US"/>
        </w:rPr>
        <w:t xml:space="preserve">Vol </w:t>
      </w:r>
      <w:r w:rsidR="000E2B94">
        <w:rPr>
          <w:lang w:val="en-US"/>
        </w:rPr>
        <w:t>35</w:t>
      </w:r>
      <w:r w:rsidRPr="007572A1">
        <w:rPr>
          <w:lang w:val="en-US"/>
        </w:rPr>
        <w:t xml:space="preserve">.- P. </w:t>
      </w:r>
      <w:r w:rsidR="000E2B94">
        <w:rPr>
          <w:lang w:val="en-US"/>
        </w:rPr>
        <w:t>636</w:t>
      </w:r>
      <w:r w:rsidRPr="007572A1">
        <w:rPr>
          <w:lang w:val="en-US"/>
        </w:rPr>
        <w:t>-</w:t>
      </w:r>
      <w:r w:rsidR="000E2B94">
        <w:rPr>
          <w:lang w:val="en-US"/>
        </w:rPr>
        <w:t>644</w:t>
      </w:r>
      <w:r w:rsidRPr="007572A1">
        <w:rPr>
          <w:lang w:val="en-US"/>
        </w:rPr>
        <w:t>.</w:t>
      </w:r>
    </w:p>
    <w:p w:rsidR="008E4FF4" w:rsidRPr="008E4FF4" w:rsidRDefault="008E4FF4" w:rsidP="008E4FF4">
      <w:pPr>
        <w:autoSpaceDE w:val="0"/>
        <w:autoSpaceDN w:val="0"/>
        <w:adjustRightInd w:val="0"/>
        <w:spacing w:line="360" w:lineRule="auto"/>
        <w:ind w:firstLine="567"/>
        <w:jc w:val="both"/>
      </w:pPr>
      <w:r w:rsidRPr="007572A1">
        <w:rPr>
          <w:lang w:val="en-US"/>
        </w:rPr>
        <w:t>1</w:t>
      </w:r>
      <w:r>
        <w:rPr>
          <w:lang w:val="en-US"/>
        </w:rPr>
        <w:t>4</w:t>
      </w:r>
      <w:r w:rsidRPr="004E689B">
        <w:rPr>
          <w:lang w:val="en-US"/>
        </w:rPr>
        <w:t xml:space="preserve"> </w:t>
      </w:r>
      <w:r w:rsidRPr="00F219E5">
        <w:rPr>
          <w:bCs/>
          <w:lang w:val="en-US"/>
        </w:rPr>
        <w:t>Arslanov M.Z.</w:t>
      </w:r>
      <w:r w:rsidRPr="007572A1">
        <w:rPr>
          <w:lang w:val="en-US"/>
        </w:rPr>
        <w:t xml:space="preserve"> </w:t>
      </w:r>
      <w:r>
        <w:rPr>
          <w:lang w:val="en-US"/>
        </w:rPr>
        <w:t xml:space="preserve">Continued fractions in optimal cutting </w:t>
      </w:r>
      <w:r w:rsidR="000B17CF">
        <w:rPr>
          <w:lang w:val="en-US"/>
        </w:rPr>
        <w:t xml:space="preserve">a rectangular sheet into equal small rectangles </w:t>
      </w:r>
      <w:r>
        <w:rPr>
          <w:lang w:val="en-US"/>
        </w:rPr>
        <w:t xml:space="preserve">// </w:t>
      </w:r>
      <w:r w:rsidR="000B17CF">
        <w:rPr>
          <w:lang w:val="en-US"/>
        </w:rPr>
        <w:t>European Journal of Operational R</w:t>
      </w:r>
      <w:r>
        <w:rPr>
          <w:lang w:val="en-US"/>
        </w:rPr>
        <w:t>esearch</w:t>
      </w:r>
      <w:r w:rsidRPr="007572A1">
        <w:rPr>
          <w:lang w:val="en-US"/>
        </w:rPr>
        <w:t>.</w:t>
      </w:r>
      <w:r>
        <w:rPr>
          <w:lang w:val="en-US"/>
        </w:rPr>
        <w:t xml:space="preserve"> </w:t>
      </w:r>
      <w:r w:rsidRPr="007572A1">
        <w:rPr>
          <w:lang w:val="en-US"/>
        </w:rPr>
        <w:t xml:space="preserve">- </w:t>
      </w:r>
      <w:r>
        <w:rPr>
          <w:lang w:val="en-US"/>
        </w:rPr>
        <w:t>200</w:t>
      </w:r>
      <w:r w:rsidR="000B17CF">
        <w:rPr>
          <w:lang w:val="en-US"/>
        </w:rPr>
        <w:t>0</w:t>
      </w:r>
      <w:r w:rsidRPr="007572A1">
        <w:rPr>
          <w:lang w:val="en-US"/>
        </w:rPr>
        <w:t xml:space="preserve">.- </w:t>
      </w:r>
      <w:r>
        <w:rPr>
          <w:lang w:val="en-US"/>
        </w:rPr>
        <w:t>Vol</w:t>
      </w:r>
      <w:r w:rsidRPr="008E4FF4">
        <w:t xml:space="preserve"> </w:t>
      </w:r>
      <w:r w:rsidR="000B17CF" w:rsidRPr="00363BE4">
        <w:t>12</w:t>
      </w:r>
      <w:r w:rsidRPr="008E4FF4">
        <w:t xml:space="preserve">5.- </w:t>
      </w:r>
      <w:r w:rsidRPr="007572A1">
        <w:rPr>
          <w:lang w:val="en-US"/>
        </w:rPr>
        <w:t>P</w:t>
      </w:r>
      <w:r w:rsidRPr="008E4FF4">
        <w:t xml:space="preserve">. </w:t>
      </w:r>
      <w:r w:rsidR="000B17CF" w:rsidRPr="00363BE4">
        <w:t>239</w:t>
      </w:r>
      <w:r w:rsidRPr="008E4FF4">
        <w:t>-</w:t>
      </w:r>
      <w:r w:rsidR="000B17CF" w:rsidRPr="00363BE4">
        <w:t>248</w:t>
      </w:r>
      <w:r w:rsidRPr="008E4FF4">
        <w:t>.</w:t>
      </w:r>
    </w:p>
    <w:p w:rsidR="00BB1CE5" w:rsidRPr="007572A1" w:rsidRDefault="00BB1CE5" w:rsidP="00BB1CE5">
      <w:pPr>
        <w:autoSpaceDE w:val="0"/>
        <w:autoSpaceDN w:val="0"/>
        <w:adjustRightInd w:val="0"/>
        <w:spacing w:line="360" w:lineRule="auto"/>
        <w:ind w:firstLine="567"/>
        <w:jc w:val="both"/>
      </w:pPr>
      <w:r w:rsidRPr="007572A1">
        <w:t>15 Дремин С.Ю., Залгаллер В.А. О раскрое листа на равные прямоугольные заготовки</w:t>
      </w:r>
      <w:r w:rsidRPr="00D442A2">
        <w:t xml:space="preserve"> </w:t>
      </w:r>
      <w:r w:rsidRPr="007572A1">
        <w:t>//</w:t>
      </w:r>
      <w:r w:rsidRPr="00D442A2">
        <w:t xml:space="preserve"> </w:t>
      </w:r>
      <w:r w:rsidRPr="007572A1">
        <w:t>Оптимизация</w:t>
      </w:r>
      <w:r>
        <w:t>. -</w:t>
      </w:r>
      <w:r w:rsidRPr="007572A1">
        <w:t xml:space="preserve"> 1981. - Вып.</w:t>
      </w:r>
      <w:r w:rsidRPr="00EB4443">
        <w:t xml:space="preserve"> </w:t>
      </w:r>
      <w:r w:rsidRPr="007572A1">
        <w:t>27(44). - С.136 - 142.</w:t>
      </w:r>
    </w:p>
    <w:p w:rsidR="00BB1CE5" w:rsidRPr="003037D8" w:rsidRDefault="00BB1CE5" w:rsidP="00BB1CE5">
      <w:pPr>
        <w:autoSpaceDE w:val="0"/>
        <w:autoSpaceDN w:val="0"/>
        <w:adjustRightInd w:val="0"/>
        <w:spacing w:line="360" w:lineRule="auto"/>
        <w:ind w:firstLine="567"/>
        <w:jc w:val="both"/>
      </w:pPr>
      <w:r w:rsidRPr="007572A1">
        <w:t>16 Шевченко В.H. Качественные вопросы целочисленного</w:t>
      </w:r>
      <w:r>
        <w:t xml:space="preserve"> </w:t>
      </w:r>
      <w:r w:rsidRPr="007572A1">
        <w:t>программирования.</w:t>
      </w:r>
      <w:r w:rsidRPr="00EB4443">
        <w:t xml:space="preserve"> </w:t>
      </w:r>
      <w:r w:rsidRPr="007572A1">
        <w:t>- М</w:t>
      </w:r>
      <w:r w:rsidRPr="003037D8">
        <w:t xml:space="preserve">.: </w:t>
      </w:r>
      <w:r w:rsidRPr="000000BB">
        <w:rPr>
          <w:lang w:val="en-US"/>
        </w:rPr>
        <w:t>H</w:t>
      </w:r>
      <w:r w:rsidRPr="007572A1">
        <w:t>аука</w:t>
      </w:r>
      <w:r w:rsidRPr="003037D8">
        <w:t>, 1995.</w:t>
      </w:r>
      <w:r w:rsidRPr="003B0016">
        <w:t xml:space="preserve"> </w:t>
      </w:r>
      <w:r w:rsidRPr="003037D8">
        <w:t xml:space="preserve">- 192 </w:t>
      </w:r>
      <w:r w:rsidRPr="007572A1">
        <w:t>с</w:t>
      </w:r>
      <w:r w:rsidRPr="003037D8">
        <w:t>.</w:t>
      </w:r>
    </w:p>
    <w:p w:rsidR="00165891" w:rsidRDefault="00BB1CE5" w:rsidP="002C5B22">
      <w:pPr>
        <w:jc w:val="center"/>
        <w:rPr>
          <w:highlight w:val="yellow"/>
        </w:rPr>
      </w:pPr>
      <w:r w:rsidRPr="00D80701">
        <w:br w:type="page"/>
      </w:r>
    </w:p>
    <w:p w:rsidR="002C5B22" w:rsidRDefault="002C5B22" w:rsidP="002C5B22">
      <w:pPr>
        <w:jc w:val="center"/>
        <w:rPr>
          <w:highlight w:val="yellow"/>
        </w:rPr>
      </w:pPr>
      <w:r>
        <w:rPr>
          <w:noProof/>
        </w:rPr>
        <w:lastRenderedPageBreak/>
        <w:t>ПРИЛОЖЕНИЕ А</w:t>
      </w:r>
      <w:r>
        <w:rPr>
          <w:noProof/>
        </w:rPr>
        <w:drawing>
          <wp:inline distT="0" distB="0" distL="0" distR="0">
            <wp:extent cx="6029325" cy="8260667"/>
            <wp:effectExtent l="19050" t="0" r="9525" b="0"/>
            <wp:docPr id="5" name="Рисунок 6" descr="2 Арсланов КП-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1.jpg"/>
                    <pic:cNvPicPr/>
                  </pic:nvPicPr>
                  <pic:blipFill>
                    <a:blip r:embed="rId472" cstate="print"/>
                    <a:stretch>
                      <a:fillRect/>
                    </a:stretch>
                  </pic:blipFill>
                  <pic:spPr>
                    <a:xfrm>
                      <a:off x="0" y="0"/>
                      <a:ext cx="6034334" cy="8267529"/>
                    </a:xfrm>
                    <a:prstGeom prst="rect">
                      <a:avLst/>
                    </a:prstGeom>
                  </pic:spPr>
                </pic:pic>
              </a:graphicData>
            </a:graphic>
          </wp:inline>
        </w:drawing>
      </w:r>
    </w:p>
    <w:p w:rsidR="002C5B22" w:rsidRDefault="002C5B22" w:rsidP="002C5B22">
      <w:r>
        <w:br w:type="page"/>
      </w:r>
      <w:r>
        <w:rPr>
          <w:noProof/>
        </w:rPr>
        <w:lastRenderedPageBreak/>
        <w:drawing>
          <wp:inline distT="0" distB="0" distL="0" distR="0">
            <wp:extent cx="6120130" cy="8651875"/>
            <wp:effectExtent l="19050" t="0" r="0" b="0"/>
            <wp:docPr id="6" name="Рисунок 8" descr="2 Арсланов КП-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2.jpg"/>
                    <pic:cNvPicPr/>
                  </pic:nvPicPr>
                  <pic:blipFill>
                    <a:blip r:embed="rId473" cstate="print"/>
                    <a:stretch>
                      <a:fillRect/>
                    </a:stretch>
                  </pic:blipFill>
                  <pic:spPr>
                    <a:xfrm>
                      <a:off x="0" y="0"/>
                      <a:ext cx="6120130" cy="8651875"/>
                    </a:xfrm>
                    <a:prstGeom prst="rect">
                      <a:avLst/>
                    </a:prstGeom>
                  </pic:spPr>
                </pic:pic>
              </a:graphicData>
            </a:graphic>
          </wp:inline>
        </w:drawing>
      </w:r>
    </w:p>
    <w:p w:rsidR="002C5B22" w:rsidRDefault="002C5B22" w:rsidP="002C5B22">
      <w:r>
        <w:br w:type="page"/>
      </w:r>
    </w:p>
    <w:p w:rsidR="002C5B22" w:rsidRDefault="002C5B22" w:rsidP="002C5B22">
      <w:pPr>
        <w:jc w:val="center"/>
      </w:pPr>
      <w:r>
        <w:rPr>
          <w:noProof/>
        </w:rPr>
        <w:lastRenderedPageBreak/>
        <w:drawing>
          <wp:inline distT="0" distB="0" distL="0" distR="0">
            <wp:extent cx="6120130" cy="8651875"/>
            <wp:effectExtent l="19050" t="0" r="0" b="0"/>
            <wp:docPr id="15" name="Рисунок 10" descr="2 Арсланов КП-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3.jpg"/>
                    <pic:cNvPicPr/>
                  </pic:nvPicPr>
                  <pic:blipFill>
                    <a:blip r:embed="rId474" cstate="print"/>
                    <a:stretch>
                      <a:fillRect/>
                    </a:stretch>
                  </pic:blipFill>
                  <pic:spPr>
                    <a:xfrm>
                      <a:off x="0" y="0"/>
                      <a:ext cx="6120130" cy="8651875"/>
                    </a:xfrm>
                    <a:prstGeom prst="rect">
                      <a:avLst/>
                    </a:prstGeom>
                  </pic:spPr>
                </pic:pic>
              </a:graphicData>
            </a:graphic>
          </wp:inline>
        </w:drawing>
      </w:r>
      <w:r>
        <w:rPr>
          <w:noProof/>
        </w:rPr>
        <w:lastRenderedPageBreak/>
        <w:drawing>
          <wp:inline distT="0" distB="0" distL="0" distR="0">
            <wp:extent cx="6120130" cy="8651875"/>
            <wp:effectExtent l="19050" t="0" r="0" b="0"/>
            <wp:docPr id="16" name="Рисунок 12" descr="2 Арсланов КП-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4.jpg"/>
                    <pic:cNvPicPr/>
                  </pic:nvPicPr>
                  <pic:blipFill>
                    <a:blip r:embed="rId475" cstate="print"/>
                    <a:stretch>
                      <a:fillRect/>
                    </a:stretch>
                  </pic:blipFill>
                  <pic:spPr>
                    <a:xfrm>
                      <a:off x="0" y="0"/>
                      <a:ext cx="6120130" cy="8651875"/>
                    </a:xfrm>
                    <a:prstGeom prst="rect">
                      <a:avLst/>
                    </a:prstGeom>
                  </pic:spPr>
                </pic:pic>
              </a:graphicData>
            </a:graphic>
          </wp:inline>
        </w:drawing>
      </w:r>
      <w:r>
        <w:rPr>
          <w:noProof/>
        </w:rPr>
        <w:lastRenderedPageBreak/>
        <w:drawing>
          <wp:inline distT="0" distB="0" distL="0" distR="0">
            <wp:extent cx="6120130" cy="8651875"/>
            <wp:effectExtent l="19050" t="0" r="0" b="0"/>
            <wp:docPr id="17" name="Рисунок 13" descr="2 Арсланов КП-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5.jpg"/>
                    <pic:cNvPicPr/>
                  </pic:nvPicPr>
                  <pic:blipFill>
                    <a:blip r:embed="rId476" cstate="print"/>
                    <a:stretch>
                      <a:fillRect/>
                    </a:stretch>
                  </pic:blipFill>
                  <pic:spPr>
                    <a:xfrm>
                      <a:off x="0" y="0"/>
                      <a:ext cx="6120130" cy="8651875"/>
                    </a:xfrm>
                    <a:prstGeom prst="rect">
                      <a:avLst/>
                    </a:prstGeom>
                  </pic:spPr>
                </pic:pic>
              </a:graphicData>
            </a:graphic>
          </wp:inline>
        </w:drawing>
      </w:r>
    </w:p>
    <w:p w:rsidR="002C5B22" w:rsidRDefault="002C5B22" w:rsidP="002C5B22">
      <w:r>
        <w:br w:type="page"/>
      </w:r>
    </w:p>
    <w:p w:rsidR="00FC5ECF" w:rsidRPr="00C924F8" w:rsidRDefault="00FC5ECF" w:rsidP="00FC5ECF">
      <w:pPr>
        <w:jc w:val="center"/>
      </w:pPr>
      <w:r w:rsidRPr="00C924F8">
        <w:lastRenderedPageBreak/>
        <w:t>ПРИЛОЖЕНИЕ Б</w:t>
      </w:r>
    </w:p>
    <w:p w:rsidR="00FC5ECF" w:rsidRPr="00C924F8" w:rsidRDefault="00FC5ECF" w:rsidP="00FC5ECF">
      <w:pPr>
        <w:jc w:val="center"/>
      </w:pPr>
    </w:p>
    <w:p w:rsidR="00FC5ECF" w:rsidRPr="00C924F8" w:rsidRDefault="00FC5ECF" w:rsidP="00FC5ECF">
      <w:pPr>
        <w:jc w:val="center"/>
      </w:pPr>
      <w:r w:rsidRPr="00C924F8">
        <w:t>Список публикаций за 2019 год</w:t>
      </w:r>
    </w:p>
    <w:p w:rsidR="00FC5ECF" w:rsidRPr="00BB2F37" w:rsidRDefault="00FC5ECF" w:rsidP="00FC5ECF">
      <w:pPr>
        <w:jc w:val="center"/>
        <w:rPr>
          <w:sz w:val="23"/>
          <w:szCs w:val="23"/>
        </w:rPr>
      </w:pPr>
    </w:p>
    <w:p w:rsidR="00FC5ECF" w:rsidRPr="00FC5ECF" w:rsidRDefault="00FC5ECF" w:rsidP="00FC5ECF">
      <w:pPr>
        <w:pStyle w:val="aff"/>
        <w:numPr>
          <w:ilvl w:val="0"/>
          <w:numId w:val="43"/>
        </w:numPr>
        <w:tabs>
          <w:tab w:val="left" w:pos="0"/>
          <w:tab w:val="left" w:pos="284"/>
          <w:tab w:val="left" w:pos="851"/>
          <w:tab w:val="left" w:pos="1418"/>
        </w:tabs>
        <w:spacing w:after="0" w:line="360" w:lineRule="auto"/>
        <w:ind w:left="0" w:firstLine="567"/>
        <w:jc w:val="both"/>
        <w:rPr>
          <w:rFonts w:ascii="Times New Roman" w:hAnsi="Times New Roman"/>
          <w:b/>
          <w:sz w:val="24"/>
          <w:szCs w:val="24"/>
        </w:rPr>
      </w:pPr>
      <w:r w:rsidRPr="00FC5ECF">
        <w:rPr>
          <w:rFonts w:ascii="Times New Roman" w:hAnsi="Times New Roman"/>
          <w:sz w:val="24"/>
          <w:szCs w:val="24"/>
        </w:rPr>
        <w:t xml:space="preserve">Арсланов М.З., Мустафин С.А. Определение класса прочности закладки, основанное на методах распознавания образов // Матер. конф. ИИВТ МОН РК «Современные проблемы информатики и вычислительных технологий». - Алматы, 2019. – С. 253-259 </w:t>
      </w:r>
    </w:p>
    <w:p w:rsidR="00FC5ECF" w:rsidRPr="00FC5ECF" w:rsidRDefault="00FC5ECF" w:rsidP="00FC5ECF">
      <w:pPr>
        <w:pStyle w:val="aff"/>
        <w:numPr>
          <w:ilvl w:val="0"/>
          <w:numId w:val="43"/>
        </w:numPr>
        <w:tabs>
          <w:tab w:val="left" w:pos="0"/>
          <w:tab w:val="left" w:pos="284"/>
          <w:tab w:val="left" w:pos="851"/>
          <w:tab w:val="left" w:pos="1418"/>
        </w:tabs>
        <w:spacing w:after="0" w:line="360" w:lineRule="auto"/>
        <w:ind w:left="0" w:firstLine="567"/>
        <w:jc w:val="both"/>
        <w:rPr>
          <w:rFonts w:ascii="Times New Roman" w:eastAsia="Times New Roman" w:hAnsi="Times New Roman"/>
          <w:b/>
          <w:sz w:val="24"/>
          <w:szCs w:val="24"/>
          <w:lang w:eastAsia="ru-RU"/>
        </w:rPr>
      </w:pPr>
      <w:r w:rsidRPr="00FC5ECF">
        <w:rPr>
          <w:rFonts w:ascii="Times New Roman" w:hAnsi="Times New Roman"/>
          <w:sz w:val="24"/>
          <w:szCs w:val="24"/>
        </w:rPr>
        <w:t xml:space="preserve">Арсланов М.З., Мустафин С.А. Диагностика состояния однородности смеси материалов // Матер. конф. </w:t>
      </w:r>
      <w:r w:rsidRPr="00FC5ECF">
        <w:rPr>
          <w:rFonts w:ascii="Times New Roman" w:hAnsi="Times New Roman"/>
          <w:sz w:val="24"/>
          <w:szCs w:val="24"/>
          <w:lang w:val="en-US"/>
        </w:rPr>
        <w:t>CS</w:t>
      </w:r>
      <w:r w:rsidRPr="00FC5ECF">
        <w:rPr>
          <w:rFonts w:ascii="Times New Roman" w:hAnsi="Times New Roman"/>
          <w:sz w:val="24"/>
          <w:szCs w:val="24"/>
        </w:rPr>
        <w:t>&amp;</w:t>
      </w:r>
      <w:r w:rsidRPr="00FC5ECF">
        <w:rPr>
          <w:rFonts w:ascii="Times New Roman" w:hAnsi="Times New Roman"/>
          <w:sz w:val="24"/>
          <w:szCs w:val="24"/>
          <w:lang w:val="en-US"/>
        </w:rPr>
        <w:t>AM</w:t>
      </w:r>
      <w:r w:rsidRPr="00FC5ECF">
        <w:rPr>
          <w:rFonts w:ascii="Times New Roman" w:hAnsi="Times New Roman"/>
          <w:sz w:val="24"/>
          <w:szCs w:val="24"/>
        </w:rPr>
        <w:t xml:space="preserve"> «Информатика и прикладная математика». – Алматы, 2019. - С. 414-419</w:t>
      </w:r>
    </w:p>
    <w:p w:rsidR="00FC5ECF" w:rsidRPr="00FC5ECF" w:rsidRDefault="00FC5ECF" w:rsidP="00FC5ECF">
      <w:pPr>
        <w:pStyle w:val="aff"/>
        <w:numPr>
          <w:ilvl w:val="0"/>
          <w:numId w:val="43"/>
        </w:numPr>
        <w:tabs>
          <w:tab w:val="left" w:pos="0"/>
          <w:tab w:val="left" w:pos="284"/>
          <w:tab w:val="left" w:pos="851"/>
          <w:tab w:val="left" w:pos="1418"/>
        </w:tabs>
        <w:spacing w:after="0" w:line="360" w:lineRule="auto"/>
        <w:ind w:left="0" w:firstLine="567"/>
        <w:jc w:val="both"/>
        <w:rPr>
          <w:rFonts w:ascii="Times New Roman" w:hAnsi="Times New Roman"/>
          <w:b/>
          <w:sz w:val="24"/>
          <w:szCs w:val="24"/>
        </w:rPr>
      </w:pPr>
      <w:r w:rsidRPr="00FC5ECF">
        <w:rPr>
          <w:rFonts w:ascii="Times New Roman" w:hAnsi="Times New Roman"/>
          <w:sz w:val="24"/>
          <w:szCs w:val="24"/>
        </w:rPr>
        <w:t xml:space="preserve">Арсланов М.З., Мустафин С.А. </w:t>
      </w:r>
      <w:r w:rsidRPr="00FC5ECF">
        <w:rPr>
          <w:rFonts w:ascii="Times New Roman" w:hAnsi="Times New Roman"/>
          <w:color w:val="000000"/>
          <w:kern w:val="36"/>
          <w:sz w:val="24"/>
          <w:szCs w:val="24"/>
        </w:rPr>
        <w:t xml:space="preserve">Оценка однородности смеси </w:t>
      </w:r>
      <w:r w:rsidRPr="00FC5ECF">
        <w:rPr>
          <w:rFonts w:ascii="Times New Roman" w:eastAsia="TimesNewRomanPSMT" w:hAnsi="Times New Roman"/>
          <w:sz w:val="24"/>
          <w:szCs w:val="24"/>
        </w:rPr>
        <w:t xml:space="preserve">сыпучих материалов // </w:t>
      </w:r>
      <w:r w:rsidRPr="00FC5ECF">
        <w:rPr>
          <w:rFonts w:ascii="Times New Roman" w:eastAsia="Times New Roman" w:hAnsi="Times New Roman"/>
          <w:sz w:val="24"/>
          <w:szCs w:val="24"/>
          <w:lang w:eastAsia="ru-RU"/>
        </w:rPr>
        <w:t xml:space="preserve">Новости науки Казахстана. -  2019. - №3. – С. 155-160 // </w:t>
      </w:r>
      <w:r w:rsidRPr="00FC5ECF">
        <w:rPr>
          <w:rFonts w:ascii="Times New Roman" w:eastAsia="Times New Roman" w:hAnsi="Times New Roman"/>
          <w:sz w:val="24"/>
          <w:szCs w:val="24"/>
          <w:lang w:val="en-US" w:eastAsia="ru-RU"/>
        </w:rPr>
        <w:t>URL</w:t>
      </w:r>
      <w:r w:rsidRPr="00FC5ECF">
        <w:rPr>
          <w:rFonts w:ascii="Times New Roman" w:eastAsia="Times New Roman" w:hAnsi="Times New Roman"/>
          <w:sz w:val="24"/>
          <w:szCs w:val="24"/>
          <w:lang w:eastAsia="ru-RU"/>
        </w:rPr>
        <w:t xml:space="preserve">: </w:t>
      </w:r>
      <w:hyperlink r:id="rId477" w:history="1">
        <w:r w:rsidRPr="00FC5ECF">
          <w:rPr>
            <w:rStyle w:val="af4"/>
            <w:rFonts w:ascii="Times New Roman" w:hAnsi="Times New Roman"/>
            <w:sz w:val="24"/>
            <w:szCs w:val="24"/>
            <w:lang w:val="en-US" w:eastAsia="ru-RU"/>
          </w:rPr>
          <w:t>http</w:t>
        </w:r>
        <w:r w:rsidRPr="00FC5ECF">
          <w:rPr>
            <w:rStyle w:val="af4"/>
            <w:rFonts w:ascii="Times New Roman" w:hAnsi="Times New Roman"/>
            <w:sz w:val="24"/>
            <w:szCs w:val="24"/>
            <w:lang w:eastAsia="ru-RU"/>
          </w:rPr>
          <w:t>://</w:t>
        </w:r>
        <w:r w:rsidRPr="00FC5ECF">
          <w:rPr>
            <w:rStyle w:val="af4"/>
            <w:rFonts w:ascii="Times New Roman" w:hAnsi="Times New Roman"/>
            <w:sz w:val="24"/>
            <w:szCs w:val="24"/>
            <w:lang w:val="en-US" w:eastAsia="ru-RU"/>
          </w:rPr>
          <w:t>www</w:t>
        </w:r>
        <w:r w:rsidRPr="00FC5ECF">
          <w:rPr>
            <w:rStyle w:val="af4"/>
            <w:rFonts w:ascii="Times New Roman" w:hAnsi="Times New Roman"/>
            <w:sz w:val="24"/>
            <w:szCs w:val="24"/>
            <w:lang w:eastAsia="ru-RU"/>
          </w:rPr>
          <w:t>.</w:t>
        </w:r>
        <w:r w:rsidRPr="00FC5ECF">
          <w:rPr>
            <w:rStyle w:val="af4"/>
            <w:rFonts w:ascii="Times New Roman" w:hAnsi="Times New Roman"/>
            <w:sz w:val="24"/>
            <w:szCs w:val="24"/>
            <w:lang w:val="en-US" w:eastAsia="ru-RU"/>
          </w:rPr>
          <w:t>vestnik</w:t>
        </w:r>
        <w:r w:rsidRPr="00FC5ECF">
          <w:rPr>
            <w:rStyle w:val="af4"/>
            <w:rFonts w:ascii="Times New Roman" w:hAnsi="Times New Roman"/>
            <w:sz w:val="24"/>
            <w:szCs w:val="24"/>
            <w:lang w:eastAsia="ru-RU"/>
          </w:rPr>
          <w:t>.</w:t>
        </w:r>
        <w:r w:rsidRPr="00FC5ECF">
          <w:rPr>
            <w:rStyle w:val="af4"/>
            <w:rFonts w:ascii="Times New Roman" w:hAnsi="Times New Roman"/>
            <w:sz w:val="24"/>
            <w:szCs w:val="24"/>
            <w:lang w:val="en-US" w:eastAsia="ru-RU"/>
          </w:rPr>
          <w:t>nauka</w:t>
        </w:r>
        <w:r w:rsidRPr="00FC5ECF">
          <w:rPr>
            <w:rStyle w:val="af4"/>
            <w:rFonts w:ascii="Times New Roman" w:hAnsi="Times New Roman"/>
            <w:sz w:val="24"/>
            <w:szCs w:val="24"/>
            <w:lang w:eastAsia="ru-RU"/>
          </w:rPr>
          <w:t>.</w:t>
        </w:r>
        <w:r w:rsidRPr="00FC5ECF">
          <w:rPr>
            <w:rStyle w:val="af4"/>
            <w:rFonts w:ascii="Times New Roman" w:hAnsi="Times New Roman"/>
            <w:sz w:val="24"/>
            <w:szCs w:val="24"/>
            <w:lang w:val="en-US" w:eastAsia="ru-RU"/>
          </w:rPr>
          <w:t>kz</w:t>
        </w:r>
      </w:hyperlink>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
          <w:sz w:val="24"/>
          <w:szCs w:val="24"/>
          <w:lang w:val="en-US"/>
        </w:rPr>
      </w:pPr>
      <w:r w:rsidRPr="00FC5ECF">
        <w:rPr>
          <w:rFonts w:ascii="Times New Roman" w:hAnsi="Times New Roman"/>
          <w:sz w:val="24"/>
          <w:szCs w:val="24"/>
          <w:lang w:val="en-US"/>
        </w:rPr>
        <w:t xml:space="preserve">Amirgaliyeva, Z. et all. </w:t>
      </w:r>
      <w:hyperlink r:id="rId478" w:tooltip="Показать сведения о документе" w:history="1">
        <w:r w:rsidRPr="00FC5ECF">
          <w:rPr>
            <w:rStyle w:val="af4"/>
            <w:rFonts w:ascii="Times New Roman" w:hAnsi="Times New Roman"/>
            <w:sz w:val="24"/>
            <w:szCs w:val="24"/>
            <w:lang w:val="en-US"/>
          </w:rPr>
          <w:t>Simulation and development of energy-efficient vibration machines operating in resonant modes</w:t>
        </w:r>
      </w:hyperlink>
      <w:r w:rsidRPr="00FC5ECF">
        <w:rPr>
          <w:rFonts w:ascii="Times New Roman" w:hAnsi="Times New Roman"/>
          <w:sz w:val="24"/>
          <w:szCs w:val="24"/>
          <w:lang w:val="en-US"/>
        </w:rPr>
        <w:t xml:space="preserve"> // Przeglad Elektrotechniczny.-2019.-№95</w:t>
      </w:r>
      <w:r w:rsidR="005433D5">
        <w:rPr>
          <w:rFonts w:ascii="Times New Roman" w:hAnsi="Times New Roman"/>
          <w:sz w:val="24"/>
          <w:szCs w:val="24"/>
          <w:lang w:val="en-US"/>
        </w:rPr>
        <w:t xml:space="preserve"> </w:t>
      </w:r>
      <w:r w:rsidRPr="00FC5ECF">
        <w:rPr>
          <w:rFonts w:ascii="Times New Roman" w:hAnsi="Times New Roman"/>
          <w:sz w:val="24"/>
          <w:szCs w:val="24"/>
          <w:lang w:val="en-US"/>
        </w:rPr>
        <w:t>(4).-</w:t>
      </w:r>
      <w:r w:rsidR="005433D5">
        <w:rPr>
          <w:rFonts w:ascii="Times New Roman" w:hAnsi="Times New Roman"/>
          <w:sz w:val="24"/>
          <w:szCs w:val="24"/>
          <w:lang w:val="en-US"/>
        </w:rPr>
        <w:t xml:space="preserve"> P</w:t>
      </w:r>
      <w:r w:rsidRPr="00FC5ECF">
        <w:rPr>
          <w:rFonts w:ascii="Times New Roman" w:hAnsi="Times New Roman"/>
          <w:sz w:val="24"/>
          <w:szCs w:val="24"/>
          <w:lang w:val="en-US"/>
        </w:rPr>
        <w:t>. 60-64. (SCOPUS)</w:t>
      </w:r>
      <w:r w:rsidR="005433D5">
        <w:rPr>
          <w:rFonts w:ascii="Times New Roman" w:hAnsi="Times New Roman"/>
          <w:sz w:val="24"/>
          <w:szCs w:val="24"/>
          <w:lang w:val="en-US"/>
        </w:rPr>
        <w:t xml:space="preserve"> (IF 0.38)</w:t>
      </w:r>
    </w:p>
    <w:p w:rsidR="00FC5ECF" w:rsidRPr="00FC5ECF" w:rsidRDefault="004E5835" w:rsidP="00FC5ECF">
      <w:pPr>
        <w:pStyle w:val="aff"/>
        <w:numPr>
          <w:ilvl w:val="0"/>
          <w:numId w:val="43"/>
        </w:numPr>
        <w:tabs>
          <w:tab w:val="left" w:pos="851"/>
        </w:tabs>
        <w:spacing w:after="0" w:line="360" w:lineRule="auto"/>
        <w:ind w:left="0" w:firstLine="567"/>
        <w:jc w:val="both"/>
        <w:rPr>
          <w:rFonts w:ascii="Times New Roman" w:hAnsi="Times New Roman"/>
          <w:b/>
          <w:sz w:val="24"/>
          <w:szCs w:val="24"/>
          <w:lang w:val="en-US"/>
        </w:rPr>
      </w:pPr>
      <w:hyperlink r:id="rId479" w:tooltip="Показать сведения об авторе" w:history="1">
        <w:r w:rsidR="00FC5ECF" w:rsidRPr="00FC5ECF">
          <w:rPr>
            <w:rStyle w:val="af4"/>
            <w:rFonts w:ascii="Times New Roman" w:hAnsi="Times New Roman"/>
            <w:sz w:val="24"/>
            <w:szCs w:val="24"/>
            <w:lang w:val="en-US"/>
          </w:rPr>
          <w:t>Alghoul, Y.I.Y.</w:t>
        </w:r>
      </w:hyperlink>
      <w:r w:rsidR="00FC5ECF" w:rsidRPr="00FC5ECF">
        <w:rPr>
          <w:rFonts w:ascii="Times New Roman" w:hAnsi="Times New Roman"/>
          <w:sz w:val="24"/>
          <w:szCs w:val="24"/>
          <w:lang w:val="en-US"/>
        </w:rPr>
        <w:t xml:space="preserve">, </w:t>
      </w:r>
      <w:hyperlink r:id="rId480" w:tooltip="Показать сведения об авторе" w:history="1">
        <w:r w:rsidR="00FC5ECF" w:rsidRPr="00FC5ECF">
          <w:rPr>
            <w:rStyle w:val="af4"/>
            <w:rFonts w:ascii="Times New Roman" w:hAnsi="Times New Roman"/>
            <w:sz w:val="24"/>
            <w:szCs w:val="24"/>
            <w:lang w:val="en-US"/>
          </w:rPr>
          <w:t>Amirgaliyeva, Z.</w:t>
        </w:r>
      </w:hyperlink>
      <w:r w:rsidR="00FC5ECF" w:rsidRPr="00FC5ECF">
        <w:rPr>
          <w:rFonts w:ascii="Times New Roman" w:hAnsi="Times New Roman"/>
          <w:sz w:val="24"/>
          <w:szCs w:val="24"/>
          <w:lang w:val="en-US"/>
        </w:rPr>
        <w:t xml:space="preserve"> Less Is More: Tabu Search for Bipartite Quadratic Programming Problem//Lecture Notes in Computer Science.-2019-P.390-401.(SCOPUS)</w:t>
      </w:r>
      <w:r w:rsidR="005433D5" w:rsidRPr="005433D5">
        <w:rPr>
          <w:rFonts w:ascii="Times New Roman" w:hAnsi="Times New Roman"/>
          <w:sz w:val="24"/>
          <w:szCs w:val="24"/>
          <w:lang w:val="en-US"/>
        </w:rPr>
        <w:t xml:space="preserve"> </w:t>
      </w:r>
      <w:r w:rsidR="005433D5">
        <w:rPr>
          <w:rFonts w:ascii="Times New Roman" w:hAnsi="Times New Roman"/>
          <w:sz w:val="24"/>
          <w:szCs w:val="24"/>
          <w:lang w:val="en-US"/>
        </w:rPr>
        <w:t>(IF 0.38)</w:t>
      </w:r>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
          <w:sz w:val="24"/>
          <w:szCs w:val="24"/>
          <w:lang w:val="en-US"/>
        </w:rPr>
      </w:pPr>
      <w:r w:rsidRPr="00FC5ECF">
        <w:rPr>
          <w:rFonts w:ascii="Times New Roman" w:hAnsi="Times New Roman"/>
          <w:sz w:val="24"/>
          <w:szCs w:val="24"/>
          <w:lang w:val="en-US"/>
        </w:rPr>
        <w:t>Amirgaliyeva, Z. et all. Spectral properties of tilted bragg gratings with different tilt angles and variable surrounding conditions // Przeglad Elektrotechniczny.-2019.-№95(4).- P.1855-18</w:t>
      </w:r>
      <w:r w:rsidR="00B3472A">
        <w:rPr>
          <w:rFonts w:ascii="Times New Roman" w:hAnsi="Times New Roman"/>
          <w:sz w:val="24"/>
          <w:szCs w:val="24"/>
        </w:rPr>
        <w:t>5</w:t>
      </w:r>
      <w:r w:rsidRPr="00FC5ECF">
        <w:rPr>
          <w:rFonts w:ascii="Times New Roman" w:hAnsi="Times New Roman"/>
          <w:sz w:val="24"/>
          <w:szCs w:val="24"/>
          <w:lang w:val="en-US"/>
        </w:rPr>
        <w:t>8 (SCOPUS)</w:t>
      </w:r>
      <w:r w:rsidR="005433D5" w:rsidRPr="005433D5">
        <w:rPr>
          <w:rFonts w:ascii="Times New Roman" w:hAnsi="Times New Roman"/>
          <w:sz w:val="24"/>
          <w:szCs w:val="24"/>
          <w:lang w:val="en-US"/>
        </w:rPr>
        <w:t xml:space="preserve"> </w:t>
      </w:r>
      <w:r w:rsidR="005433D5">
        <w:rPr>
          <w:rFonts w:ascii="Times New Roman" w:hAnsi="Times New Roman"/>
          <w:sz w:val="24"/>
          <w:szCs w:val="24"/>
          <w:lang w:val="en-US"/>
        </w:rPr>
        <w:t>(IF 0.38)</w:t>
      </w:r>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
          <w:sz w:val="24"/>
          <w:szCs w:val="24"/>
          <w:lang w:val="en-US"/>
        </w:rPr>
      </w:pPr>
      <w:r w:rsidRPr="00FC5ECF">
        <w:rPr>
          <w:rFonts w:ascii="Times New Roman" w:hAnsi="Times New Roman"/>
          <w:sz w:val="24"/>
          <w:szCs w:val="24"/>
          <w:lang w:val="en-US"/>
        </w:rPr>
        <w:t xml:space="preserve">Mustafin, S., Arclanov, M. Method of diagnostics of filling material strength // IAPGOS.-2019.-№3.-P 46-49 // DOI: </w:t>
      </w:r>
      <w:r w:rsidRPr="00FC5ECF">
        <w:rPr>
          <w:rFonts w:ascii="Times New Roman" w:hAnsi="Times New Roman"/>
          <w:color w:val="00B0F0"/>
          <w:sz w:val="24"/>
          <w:szCs w:val="24"/>
          <w:lang w:val="en-US"/>
        </w:rPr>
        <w:t>10.35784/</w:t>
      </w:r>
      <w:r w:rsidR="005433D5">
        <w:rPr>
          <w:rFonts w:ascii="Times New Roman" w:hAnsi="Times New Roman"/>
          <w:color w:val="00B0F0"/>
          <w:sz w:val="24"/>
          <w:szCs w:val="24"/>
          <w:lang w:val="en-US"/>
        </w:rPr>
        <w:t>I</w:t>
      </w:r>
      <w:r w:rsidRPr="00FC5ECF">
        <w:rPr>
          <w:rFonts w:ascii="Times New Roman" w:hAnsi="Times New Roman"/>
          <w:color w:val="00B0F0"/>
          <w:sz w:val="24"/>
          <w:szCs w:val="24"/>
          <w:lang w:val="en-US"/>
        </w:rPr>
        <w:t>APGOS.231</w:t>
      </w:r>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
          <w:sz w:val="24"/>
          <w:szCs w:val="24"/>
          <w:lang w:val="kk-KZ"/>
        </w:rPr>
      </w:pPr>
      <w:r w:rsidRPr="00FC5ECF">
        <w:rPr>
          <w:rFonts w:ascii="Times New Roman" w:eastAsia="Times New Roman" w:hAnsi="Times New Roman"/>
          <w:sz w:val="24"/>
          <w:szCs w:val="24"/>
          <w:lang w:val="kk-KZ" w:eastAsia="ru-RU"/>
        </w:rPr>
        <w:t>Пат</w:t>
      </w:r>
      <w:r w:rsidRPr="00FC5ECF">
        <w:rPr>
          <w:rFonts w:ascii="Times New Roman" w:eastAsia="Times New Roman" w:hAnsi="Times New Roman"/>
          <w:sz w:val="24"/>
          <w:szCs w:val="24"/>
          <w:lang w:eastAsia="ru-RU"/>
        </w:rPr>
        <w:t>.</w:t>
      </w:r>
      <w:r w:rsidRPr="00FC5ECF">
        <w:rPr>
          <w:rFonts w:ascii="Times New Roman" w:eastAsia="Times New Roman" w:hAnsi="Times New Roman"/>
          <w:sz w:val="24"/>
          <w:szCs w:val="24"/>
          <w:lang w:val="kk-KZ" w:eastAsia="ru-RU"/>
        </w:rPr>
        <w:t xml:space="preserve"> 3471 </w:t>
      </w:r>
      <w:r w:rsidRPr="00FC5ECF">
        <w:rPr>
          <w:rFonts w:ascii="Times New Roman" w:eastAsia="Times New Roman" w:hAnsi="Times New Roman"/>
          <w:sz w:val="24"/>
          <w:szCs w:val="24"/>
          <w:lang w:eastAsia="ru-RU"/>
        </w:rPr>
        <w:t xml:space="preserve">РК, МПК </w:t>
      </w:r>
      <w:r w:rsidRPr="00FC5ECF">
        <w:rPr>
          <w:rFonts w:ascii="Times New Roman" w:hAnsi="Times New Roman"/>
          <w:color w:val="262626"/>
          <w:sz w:val="24"/>
          <w:szCs w:val="24"/>
          <w:shd w:val="clear" w:color="auto" w:fill="FFFFFF"/>
        </w:rPr>
        <w:t>G01B 3/00 (2006.01)</w:t>
      </w:r>
      <w:r w:rsidRPr="00FC5ECF">
        <w:rPr>
          <w:rFonts w:ascii="Times New Roman" w:eastAsia="Times New Roman" w:hAnsi="Times New Roman"/>
          <w:sz w:val="24"/>
          <w:szCs w:val="24"/>
          <w:lang w:eastAsia="ru-RU"/>
        </w:rPr>
        <w:t xml:space="preserve"> </w:t>
      </w:r>
      <w:r w:rsidRPr="00FC5ECF">
        <w:rPr>
          <w:rFonts w:ascii="Times New Roman" w:eastAsia="Times New Roman" w:hAnsi="Times New Roman"/>
          <w:sz w:val="24"/>
          <w:szCs w:val="24"/>
          <w:lang w:val="kk-KZ" w:eastAsia="ru-RU"/>
        </w:rPr>
        <w:t>Способ измерения длины полосы прямоугольной формы, скатанный в рулон</w:t>
      </w:r>
      <w:r w:rsidRPr="00FC5ECF">
        <w:rPr>
          <w:rFonts w:ascii="Times New Roman" w:eastAsia="Times New Roman" w:hAnsi="Times New Roman"/>
          <w:sz w:val="24"/>
          <w:szCs w:val="24"/>
          <w:lang w:eastAsia="ru-RU"/>
        </w:rPr>
        <w:t xml:space="preserve"> / Заявители Арсланов М.З. и др. - </w:t>
      </w:r>
      <w:r w:rsidRPr="00FC5ECF">
        <w:rPr>
          <w:rFonts w:ascii="Times New Roman" w:hAnsi="Times New Roman"/>
          <w:sz w:val="24"/>
          <w:szCs w:val="24"/>
          <w:lang w:val="kk-KZ"/>
        </w:rPr>
        <w:t>№2018/0478.2; заявл. 02.07.2018; опубл. 14.12.2018, Бюл.№ 47</w:t>
      </w:r>
      <w:r w:rsidR="00942189">
        <w:rPr>
          <w:rFonts w:ascii="Times New Roman" w:hAnsi="Times New Roman"/>
          <w:sz w:val="24"/>
          <w:szCs w:val="24"/>
          <w:lang w:val="en-US"/>
        </w:rPr>
        <w:t xml:space="preserve">  (</w:t>
      </w:r>
      <w:r w:rsidR="00942189">
        <w:rPr>
          <w:rFonts w:ascii="Times New Roman" w:hAnsi="Times New Roman"/>
          <w:sz w:val="24"/>
          <w:szCs w:val="24"/>
          <w:lang w:val="kk-KZ"/>
        </w:rPr>
        <w:t xml:space="preserve">не вошел в отчет за </w:t>
      </w:r>
      <w:r w:rsidR="00942189">
        <w:rPr>
          <w:rFonts w:ascii="Times New Roman" w:hAnsi="Times New Roman"/>
          <w:sz w:val="24"/>
          <w:szCs w:val="24"/>
        </w:rPr>
        <w:t>2018 г.</w:t>
      </w:r>
      <w:r w:rsidR="00942189">
        <w:rPr>
          <w:rFonts w:ascii="Times New Roman" w:hAnsi="Times New Roman"/>
          <w:sz w:val="24"/>
          <w:szCs w:val="24"/>
          <w:lang w:val="en-US"/>
        </w:rPr>
        <w:t>)</w:t>
      </w:r>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
          <w:sz w:val="24"/>
          <w:szCs w:val="24"/>
          <w:lang w:val="kk-KZ"/>
        </w:rPr>
      </w:pPr>
      <w:r w:rsidRPr="00FC5ECF">
        <w:rPr>
          <w:rFonts w:ascii="Times New Roman" w:eastAsia="Times New Roman" w:hAnsi="Times New Roman"/>
          <w:sz w:val="24"/>
          <w:szCs w:val="24"/>
          <w:lang w:val="kk-KZ" w:eastAsia="ru-RU"/>
        </w:rPr>
        <w:t>Пат</w:t>
      </w:r>
      <w:r w:rsidRPr="00FC5ECF">
        <w:rPr>
          <w:rFonts w:ascii="Times New Roman" w:eastAsia="Times New Roman" w:hAnsi="Times New Roman"/>
          <w:sz w:val="24"/>
          <w:szCs w:val="24"/>
          <w:lang w:eastAsia="ru-RU"/>
        </w:rPr>
        <w:t>.</w:t>
      </w:r>
      <w:r w:rsidRPr="00FC5ECF">
        <w:rPr>
          <w:rFonts w:ascii="Times New Roman" w:eastAsia="Times New Roman" w:hAnsi="Times New Roman"/>
          <w:sz w:val="24"/>
          <w:szCs w:val="24"/>
          <w:lang w:val="kk-KZ" w:eastAsia="ru-RU"/>
        </w:rPr>
        <w:t xml:space="preserve"> 3223 РК, МПК </w:t>
      </w:r>
      <w:r w:rsidRPr="00FC5ECF">
        <w:rPr>
          <w:rFonts w:ascii="Times New Roman" w:hAnsi="Times New Roman"/>
          <w:color w:val="262626"/>
          <w:sz w:val="24"/>
          <w:szCs w:val="24"/>
          <w:shd w:val="clear" w:color="auto" w:fill="FFFFFF"/>
        </w:rPr>
        <w:t>G01B 5/26 (2006.01)</w:t>
      </w:r>
      <w:r w:rsidRPr="00FC5ECF">
        <w:rPr>
          <w:rFonts w:ascii="Times New Roman" w:eastAsia="Times New Roman" w:hAnsi="Times New Roman"/>
          <w:sz w:val="24"/>
          <w:szCs w:val="24"/>
          <w:lang w:val="kk-KZ" w:eastAsia="ru-RU"/>
        </w:rPr>
        <w:t xml:space="preserve"> Способ определения площади 3D объекта </w:t>
      </w:r>
      <w:r w:rsidRPr="00FC5ECF">
        <w:rPr>
          <w:rFonts w:ascii="Times New Roman" w:eastAsia="Times New Roman" w:hAnsi="Times New Roman"/>
          <w:sz w:val="24"/>
          <w:szCs w:val="24"/>
          <w:lang w:eastAsia="ru-RU"/>
        </w:rPr>
        <w:t xml:space="preserve">/ Заявители Арсланов М.З. и др. - № </w:t>
      </w:r>
      <w:r w:rsidRPr="00FC5ECF">
        <w:rPr>
          <w:rFonts w:ascii="Times New Roman" w:hAnsi="Times New Roman"/>
          <w:color w:val="262626"/>
          <w:sz w:val="24"/>
          <w:szCs w:val="24"/>
          <w:shd w:val="clear" w:color="auto" w:fill="FFFFFF"/>
        </w:rPr>
        <w:t>2018/0166.2</w:t>
      </w:r>
      <w:r w:rsidRPr="00FC5ECF">
        <w:rPr>
          <w:rFonts w:ascii="Times New Roman" w:eastAsia="Times New Roman" w:hAnsi="Times New Roman"/>
          <w:sz w:val="24"/>
          <w:szCs w:val="24"/>
          <w:lang w:eastAsia="ru-RU"/>
        </w:rPr>
        <w:t>; заявл.16.03.2018; опубл.22.10.2018, Бюл.№ 39</w:t>
      </w:r>
      <w:r w:rsidR="00942189" w:rsidRPr="00942189">
        <w:rPr>
          <w:rFonts w:ascii="Times New Roman" w:eastAsia="Times New Roman" w:hAnsi="Times New Roman"/>
          <w:sz w:val="24"/>
          <w:szCs w:val="24"/>
          <w:lang w:eastAsia="ru-RU"/>
        </w:rPr>
        <w:t xml:space="preserve"> </w:t>
      </w:r>
      <w:r w:rsidR="00942189" w:rsidRPr="00942189">
        <w:rPr>
          <w:rFonts w:ascii="Times New Roman" w:hAnsi="Times New Roman"/>
          <w:sz w:val="24"/>
          <w:szCs w:val="24"/>
        </w:rPr>
        <w:t>(</w:t>
      </w:r>
      <w:r w:rsidR="00942189">
        <w:rPr>
          <w:rFonts w:ascii="Times New Roman" w:hAnsi="Times New Roman"/>
          <w:sz w:val="24"/>
          <w:szCs w:val="24"/>
          <w:lang w:val="kk-KZ"/>
        </w:rPr>
        <w:t xml:space="preserve">не вошел в отчет за </w:t>
      </w:r>
      <w:r w:rsidR="00942189">
        <w:rPr>
          <w:rFonts w:ascii="Times New Roman" w:hAnsi="Times New Roman"/>
          <w:sz w:val="24"/>
          <w:szCs w:val="24"/>
        </w:rPr>
        <w:t>2018 г.</w:t>
      </w:r>
      <w:r w:rsidR="00942189" w:rsidRPr="00942189">
        <w:rPr>
          <w:rFonts w:ascii="Times New Roman" w:hAnsi="Times New Roman"/>
          <w:sz w:val="24"/>
          <w:szCs w:val="24"/>
        </w:rPr>
        <w:t>)</w:t>
      </w:r>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
          <w:sz w:val="24"/>
          <w:szCs w:val="24"/>
        </w:rPr>
      </w:pPr>
      <w:r w:rsidRPr="00FC5ECF">
        <w:rPr>
          <w:rFonts w:ascii="Times New Roman" w:eastAsia="Times New Roman" w:hAnsi="Times New Roman"/>
          <w:sz w:val="24"/>
          <w:szCs w:val="24"/>
          <w:lang w:val="kk-KZ" w:eastAsia="ru-RU"/>
        </w:rPr>
        <w:t>Пат</w:t>
      </w:r>
      <w:r w:rsidRPr="00FC5ECF">
        <w:rPr>
          <w:rFonts w:ascii="Times New Roman" w:eastAsia="Times New Roman" w:hAnsi="Times New Roman"/>
          <w:sz w:val="24"/>
          <w:szCs w:val="24"/>
          <w:lang w:eastAsia="ru-RU"/>
        </w:rPr>
        <w:t xml:space="preserve">. </w:t>
      </w:r>
      <w:r w:rsidRPr="00FC5ECF">
        <w:rPr>
          <w:rFonts w:ascii="Times New Roman" w:eastAsia="Times New Roman" w:hAnsi="Times New Roman"/>
          <w:sz w:val="24"/>
          <w:szCs w:val="24"/>
          <w:lang w:val="kk-KZ" w:eastAsia="ru-RU"/>
        </w:rPr>
        <w:t xml:space="preserve">3997 РК, МПК </w:t>
      </w:r>
      <w:r w:rsidRPr="00FC5ECF">
        <w:rPr>
          <w:rFonts w:ascii="Times New Roman" w:hAnsi="Times New Roman"/>
          <w:color w:val="262626"/>
          <w:sz w:val="24"/>
          <w:szCs w:val="24"/>
          <w:shd w:val="clear" w:color="auto" w:fill="FFFFFF"/>
        </w:rPr>
        <w:t>G01B 5/26 (2006.01)</w:t>
      </w:r>
      <w:r w:rsidRPr="00FC5ECF">
        <w:rPr>
          <w:rFonts w:ascii="Times New Roman" w:eastAsia="Times New Roman" w:hAnsi="Times New Roman"/>
          <w:sz w:val="24"/>
          <w:szCs w:val="24"/>
          <w:lang w:val="kk-KZ" w:eastAsia="ru-RU"/>
        </w:rPr>
        <w:t xml:space="preserve"> Способ определения площади поперечного сечения горной выработки </w:t>
      </w:r>
      <w:r w:rsidRPr="00FC5ECF">
        <w:rPr>
          <w:rFonts w:ascii="Times New Roman" w:eastAsia="Times New Roman" w:hAnsi="Times New Roman"/>
          <w:sz w:val="24"/>
          <w:szCs w:val="24"/>
          <w:lang w:eastAsia="ru-RU"/>
        </w:rPr>
        <w:t xml:space="preserve">/ Заявители Арсланов М.З. и др. - № </w:t>
      </w:r>
      <w:r w:rsidRPr="00FC5ECF">
        <w:rPr>
          <w:rFonts w:ascii="Times New Roman" w:hAnsi="Times New Roman"/>
          <w:color w:val="262626"/>
          <w:sz w:val="24"/>
          <w:szCs w:val="24"/>
          <w:shd w:val="clear" w:color="auto" w:fill="FFFFFF"/>
        </w:rPr>
        <w:t>2018/01</w:t>
      </w:r>
      <w:r w:rsidR="00DC79C5" w:rsidRPr="00DC79C5">
        <w:rPr>
          <w:rFonts w:ascii="Times New Roman" w:hAnsi="Times New Roman"/>
          <w:color w:val="262626"/>
          <w:sz w:val="24"/>
          <w:szCs w:val="24"/>
          <w:shd w:val="clear" w:color="auto" w:fill="FFFFFF"/>
        </w:rPr>
        <w:t>5</w:t>
      </w:r>
      <w:r w:rsidR="00DC79C5" w:rsidRPr="009126EA">
        <w:rPr>
          <w:rFonts w:ascii="Times New Roman" w:hAnsi="Times New Roman"/>
          <w:color w:val="262626"/>
          <w:sz w:val="24"/>
          <w:szCs w:val="24"/>
          <w:shd w:val="clear" w:color="auto" w:fill="FFFFFF"/>
        </w:rPr>
        <w:t>1</w:t>
      </w:r>
      <w:r w:rsidRPr="00FC5ECF">
        <w:rPr>
          <w:rFonts w:ascii="Times New Roman" w:hAnsi="Times New Roman"/>
          <w:color w:val="262626"/>
          <w:sz w:val="24"/>
          <w:szCs w:val="24"/>
          <w:shd w:val="clear" w:color="auto" w:fill="FFFFFF"/>
        </w:rPr>
        <w:t>.2</w:t>
      </w:r>
      <w:r w:rsidRPr="00FC5ECF">
        <w:rPr>
          <w:rFonts w:ascii="Times New Roman" w:eastAsia="Times New Roman" w:hAnsi="Times New Roman"/>
          <w:sz w:val="24"/>
          <w:szCs w:val="24"/>
          <w:lang w:eastAsia="ru-RU"/>
        </w:rPr>
        <w:t>; заявл. 16.03.2018; опубл. 24.05.2019,  Бюл.№ 21</w:t>
      </w:r>
    </w:p>
    <w:p w:rsidR="00FC5EC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Cs/>
          <w:sz w:val="24"/>
          <w:szCs w:val="24"/>
        </w:rPr>
      </w:pPr>
      <w:r w:rsidRPr="00FC5ECF">
        <w:rPr>
          <w:rFonts w:ascii="Times New Roman" w:hAnsi="Times New Roman"/>
          <w:sz w:val="24"/>
          <w:szCs w:val="24"/>
        </w:rPr>
        <w:t>А.с. № 4189 от 24.06.19 г. Модель определения класса поведения объекта (произведение науки) / Мустафин С.А., Арсланов М.З.; дата создания 18.06.18, опубл. 24.06.19</w:t>
      </w:r>
    </w:p>
    <w:p w:rsidR="006E21DF" w:rsidRPr="00FC5ECF" w:rsidRDefault="00FC5ECF" w:rsidP="00FC5ECF">
      <w:pPr>
        <w:pStyle w:val="aff"/>
        <w:numPr>
          <w:ilvl w:val="0"/>
          <w:numId w:val="43"/>
        </w:numPr>
        <w:tabs>
          <w:tab w:val="left" w:pos="851"/>
        </w:tabs>
        <w:spacing w:after="0" w:line="360" w:lineRule="auto"/>
        <w:ind w:left="0" w:firstLine="567"/>
        <w:jc w:val="both"/>
        <w:rPr>
          <w:rFonts w:ascii="Times New Roman" w:hAnsi="Times New Roman"/>
          <w:bCs/>
          <w:sz w:val="24"/>
          <w:szCs w:val="24"/>
        </w:rPr>
      </w:pPr>
      <w:r w:rsidRPr="00FC5ECF">
        <w:rPr>
          <w:rFonts w:ascii="Times New Roman" w:hAnsi="Times New Roman"/>
          <w:sz w:val="24"/>
          <w:szCs w:val="24"/>
        </w:rPr>
        <w:t>А.с. № 3627. Критерий однородности смеси (произведение науки) / Мустафин С.А., Арсланов М.З.; дата создания 01.04.19, опубл. 27.05.19</w:t>
      </w:r>
    </w:p>
    <w:p w:rsidR="0046668A" w:rsidRPr="00D94FE3" w:rsidRDefault="0046668A" w:rsidP="0046668A">
      <w:pPr>
        <w:jc w:val="center"/>
      </w:pPr>
      <w:r w:rsidRPr="00C5284F">
        <w:lastRenderedPageBreak/>
        <w:t>ПРИЛОЖЕНИЕ</w:t>
      </w:r>
      <w:r w:rsidRPr="00527AAA">
        <w:t xml:space="preserve"> </w:t>
      </w:r>
      <w:r>
        <w:t>В</w:t>
      </w:r>
    </w:p>
    <w:p w:rsidR="0046668A" w:rsidRPr="00D94FE3" w:rsidRDefault="0046668A" w:rsidP="0046668A">
      <w:pPr>
        <w:jc w:val="center"/>
      </w:pPr>
    </w:p>
    <w:p w:rsidR="0046668A" w:rsidRDefault="0046668A" w:rsidP="0046668A">
      <w:pPr>
        <w:jc w:val="center"/>
      </w:pPr>
      <w:r>
        <w:t>Оттиски публикаций</w:t>
      </w:r>
    </w:p>
    <w:p w:rsidR="00FC5ECF" w:rsidRDefault="00FC5ECF" w:rsidP="00FC5ECF">
      <w:pPr>
        <w:rPr>
          <w:lang w:val="en-US"/>
        </w:rPr>
      </w:pPr>
      <w:r w:rsidRPr="001B54C8">
        <w:rPr>
          <w:lang w:val="en-US"/>
        </w:rPr>
        <w:object w:dxaOrig="8925" w:dyaOrig="12630">
          <v:shape id="_x0000_i1256" type="#_x0000_t75" style="width:446.4pt;height:631.35pt" o:ole="">
            <v:imagedata r:id="rId481" o:title=""/>
          </v:shape>
          <o:OLEObject Type="Embed" ProgID="AcroExch.Document.7" ShapeID="_x0000_i1256" DrawAspect="Content" ObjectID="_1633756955" r:id="rId482"/>
        </w:object>
      </w:r>
    </w:p>
    <w:p w:rsidR="00FC5ECF" w:rsidRDefault="00FC5ECF" w:rsidP="00FC5ECF">
      <w:pPr>
        <w:rPr>
          <w:lang w:val="en-US"/>
        </w:rPr>
      </w:pPr>
      <w:r w:rsidRPr="008829AC">
        <w:rPr>
          <w:lang w:val="en-US"/>
        </w:rPr>
        <w:object w:dxaOrig="8925" w:dyaOrig="12630">
          <v:shape id="_x0000_i1257" type="#_x0000_t75" style="width:446.4pt;height:631.35pt" o:ole="">
            <v:imagedata r:id="rId483" o:title=""/>
          </v:shape>
          <o:OLEObject Type="Embed" ProgID="AcroExch.Document.7" ShapeID="_x0000_i1257" DrawAspect="Content" ObjectID="_1633756956" r:id="rId484"/>
        </w:object>
      </w: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r w:rsidRPr="001B54C8">
        <w:rPr>
          <w:lang w:val="en-US"/>
        </w:rPr>
        <w:object w:dxaOrig="8925" w:dyaOrig="12630">
          <v:shape id="_x0000_i1258" type="#_x0000_t75" style="width:446.4pt;height:631.35pt" o:ole="">
            <v:imagedata r:id="rId485" o:title=""/>
          </v:shape>
          <o:OLEObject Type="Embed" ProgID="AcroExch.Document.7" ShapeID="_x0000_i1258" DrawAspect="Content" ObjectID="_1633756957" r:id="rId486"/>
        </w:object>
      </w: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r w:rsidRPr="001B54C8">
        <w:rPr>
          <w:lang w:val="en-US"/>
        </w:rPr>
        <w:object w:dxaOrig="8925" w:dyaOrig="12630">
          <v:shape id="_x0000_i1259" type="#_x0000_t75" style="width:446.4pt;height:631.35pt" o:ole="">
            <v:imagedata r:id="rId487" o:title=""/>
          </v:shape>
          <o:OLEObject Type="Embed" ProgID="AcroExch.Document.7" ShapeID="_x0000_i1259" DrawAspect="Content" ObjectID="_1633756958" r:id="rId488"/>
        </w:object>
      </w:r>
    </w:p>
    <w:p w:rsidR="00FC5ECF" w:rsidRDefault="00FC5ECF" w:rsidP="00FC5ECF">
      <w:pPr>
        <w:spacing w:after="200" w:line="276" w:lineRule="auto"/>
        <w:rPr>
          <w:lang w:val="en-US"/>
        </w:rPr>
      </w:pPr>
      <w:r>
        <w:rPr>
          <w:lang w:val="en-US"/>
        </w:rPr>
        <w:br w:type="page"/>
      </w:r>
    </w:p>
    <w:p w:rsidR="00FC5ECF" w:rsidRDefault="00FC5ECF" w:rsidP="00FC5ECF">
      <w:pPr>
        <w:rPr>
          <w:lang w:val="en-US"/>
        </w:rPr>
      </w:pPr>
      <w:r w:rsidRPr="00EF7396">
        <w:rPr>
          <w:lang w:val="en-US"/>
        </w:rPr>
        <w:object w:dxaOrig="8925" w:dyaOrig="12630">
          <v:shape id="_x0000_i1260" type="#_x0000_t75" style="width:446.4pt;height:631.35pt" o:ole="">
            <v:imagedata r:id="rId489" o:title=""/>
          </v:shape>
          <o:OLEObject Type="Embed" ProgID="AcroExch.Document.7" ShapeID="_x0000_i1260" DrawAspect="Content" ObjectID="_1633756959" r:id="rId490"/>
        </w:object>
      </w: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p>
    <w:p w:rsidR="00FC5ECF" w:rsidRDefault="00FC5ECF" w:rsidP="00FC5ECF">
      <w:pPr>
        <w:rPr>
          <w:lang w:val="en-US"/>
        </w:rPr>
      </w:pPr>
      <w:r w:rsidRPr="00EF7396">
        <w:rPr>
          <w:lang w:val="en-US"/>
        </w:rPr>
        <w:object w:dxaOrig="8925" w:dyaOrig="12630">
          <v:shape id="_x0000_i1261" type="#_x0000_t75" style="width:446.4pt;height:631.35pt" o:ole="">
            <v:imagedata r:id="rId491" o:title=""/>
          </v:shape>
          <o:OLEObject Type="Embed" ProgID="AcroExch.Document.7" ShapeID="_x0000_i1261" DrawAspect="Content" ObjectID="_1633756960" r:id="rId492"/>
        </w:object>
      </w:r>
    </w:p>
    <w:p w:rsidR="00FC5ECF" w:rsidRDefault="00FC5ECF" w:rsidP="00FC5ECF">
      <w:pPr>
        <w:spacing w:after="200" w:line="276" w:lineRule="auto"/>
        <w:rPr>
          <w:lang w:val="en-US"/>
        </w:rPr>
      </w:pPr>
      <w:r>
        <w:rPr>
          <w:lang w:val="en-US"/>
        </w:rPr>
        <w:br w:type="page"/>
      </w:r>
    </w:p>
    <w:p w:rsidR="00FC5ECF" w:rsidRDefault="00FC5ECF" w:rsidP="00FC5ECF">
      <w:pPr>
        <w:rPr>
          <w:lang w:val="en-US"/>
        </w:rPr>
      </w:pPr>
      <w:r w:rsidRPr="00EF7396">
        <w:rPr>
          <w:lang w:val="en-US"/>
        </w:rPr>
        <w:object w:dxaOrig="8925" w:dyaOrig="12630">
          <v:shape id="_x0000_i1262" type="#_x0000_t75" style="width:446.4pt;height:631.35pt" o:ole="">
            <v:imagedata r:id="rId493" o:title=""/>
          </v:shape>
          <o:OLEObject Type="Embed" ProgID="AcroExch.Document.7" ShapeID="_x0000_i1262" DrawAspect="Content" ObjectID="_1633756961" r:id="rId494"/>
        </w:object>
      </w:r>
    </w:p>
    <w:p w:rsidR="00FC5ECF" w:rsidRDefault="00FC5ECF" w:rsidP="00FC5ECF">
      <w:pPr>
        <w:spacing w:after="200" w:line="276" w:lineRule="auto"/>
        <w:rPr>
          <w:lang w:val="en-US"/>
        </w:rPr>
      </w:pPr>
      <w:r>
        <w:rPr>
          <w:lang w:val="en-US"/>
        </w:rPr>
        <w:br w:type="page"/>
      </w:r>
    </w:p>
    <w:p w:rsidR="00FC5ECF" w:rsidRDefault="00FC5ECF" w:rsidP="00FC5ECF">
      <w:pPr>
        <w:rPr>
          <w:lang w:val="en-US"/>
        </w:rPr>
      </w:pPr>
      <w:r w:rsidRPr="00EF7396">
        <w:rPr>
          <w:lang w:val="en-US"/>
        </w:rPr>
        <w:object w:dxaOrig="8925" w:dyaOrig="12630">
          <v:shape id="_x0000_i1263" type="#_x0000_t75" style="width:446.4pt;height:631.35pt" o:ole="">
            <v:imagedata r:id="rId495" o:title=""/>
          </v:shape>
          <o:OLEObject Type="Embed" ProgID="AcroExch.Document.7" ShapeID="_x0000_i1263" DrawAspect="Content" ObjectID="_1633756962" r:id="rId496"/>
        </w:object>
      </w:r>
    </w:p>
    <w:p w:rsidR="00FC5ECF" w:rsidRDefault="00FC5ECF" w:rsidP="00FC5ECF">
      <w:pPr>
        <w:spacing w:after="200" w:line="276" w:lineRule="auto"/>
        <w:rPr>
          <w:lang w:val="en-US"/>
        </w:rPr>
      </w:pPr>
      <w:r w:rsidRPr="00CF0E86">
        <w:rPr>
          <w:lang w:val="en-US"/>
        </w:rPr>
        <w:object w:dxaOrig="8925" w:dyaOrig="12630">
          <v:shape id="_x0000_i1264" type="#_x0000_t75" style="width:446.4pt;height:631.35pt" o:ole="">
            <v:imagedata r:id="rId497" o:title=""/>
          </v:shape>
          <o:OLEObject Type="Embed" ProgID="AcroExch.Document.7" ShapeID="_x0000_i1264" DrawAspect="Content" ObjectID="_1633756963" r:id="rId498"/>
        </w:object>
      </w:r>
      <w:r w:rsidRPr="00CF0E86">
        <w:rPr>
          <w:lang w:val="en-US"/>
        </w:rPr>
        <w:object w:dxaOrig="8925" w:dyaOrig="12630">
          <v:shape id="_x0000_i1265" type="#_x0000_t75" style="width:446.4pt;height:631.35pt" o:ole="">
            <v:imagedata r:id="rId499" o:title=""/>
          </v:shape>
          <o:OLEObject Type="Embed" ProgID="AcroExch.Document.7" ShapeID="_x0000_i1265" DrawAspect="Content" ObjectID="_1633756964" r:id="rId500"/>
        </w:object>
      </w:r>
      <w:r w:rsidRPr="00CF0E86">
        <w:rPr>
          <w:lang w:val="en-US"/>
        </w:rPr>
        <w:object w:dxaOrig="8925" w:dyaOrig="12630">
          <v:shape id="_x0000_i1266" type="#_x0000_t75" style="width:446.4pt;height:631.35pt" o:ole="">
            <v:imagedata r:id="rId501" o:title=""/>
          </v:shape>
          <o:OLEObject Type="Embed" ProgID="AcroExch.Document.7" ShapeID="_x0000_i1266" DrawAspect="Content" ObjectID="_1633756965" r:id="rId502"/>
        </w:object>
      </w: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3A6213" w:rsidP="00FC5ECF">
      <w:pPr>
        <w:spacing w:after="200" w:line="276" w:lineRule="auto"/>
        <w:rPr>
          <w:lang w:val="en-US"/>
        </w:rPr>
      </w:pPr>
      <w:r w:rsidRPr="004E5835">
        <w:rPr>
          <w:lang w:val="en-US"/>
        </w:rPr>
        <w:lastRenderedPageBreak/>
        <w:pict>
          <v:shape id="_x0000_i1267" type="#_x0000_t75" style="width:315.3pt;height:446.4pt">
            <v:imagedata r:id="rId503" o:title=""/>
          </v:shape>
        </w:pict>
      </w: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3A6213" w:rsidP="00FC5ECF">
      <w:pPr>
        <w:spacing w:after="200" w:line="276" w:lineRule="auto"/>
        <w:rPr>
          <w:lang w:val="en-US"/>
        </w:rPr>
      </w:pPr>
      <w:r w:rsidRPr="004E5835">
        <w:rPr>
          <w:lang w:val="en-US"/>
        </w:rPr>
        <w:lastRenderedPageBreak/>
        <w:pict>
          <v:shape id="_x0000_i1268" type="#_x0000_t75" style="width:315.3pt;height:446.4pt">
            <v:imagedata r:id="rId504" o:title=""/>
          </v:shape>
        </w:pict>
      </w: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r>
        <w:rPr>
          <w:lang w:val="en-US"/>
        </w:rPr>
        <w:br w:type="page"/>
      </w:r>
    </w:p>
    <w:p w:rsidR="00FC5ECF" w:rsidRDefault="00FC5ECF" w:rsidP="00FC5ECF">
      <w:pPr>
        <w:spacing w:after="200" w:line="276" w:lineRule="auto"/>
        <w:rPr>
          <w:lang w:val="en-US"/>
        </w:rPr>
      </w:pPr>
    </w:p>
    <w:p w:rsidR="00FC5ECF" w:rsidRDefault="003A6213" w:rsidP="00FC5ECF">
      <w:pPr>
        <w:spacing w:after="200" w:line="276" w:lineRule="auto"/>
        <w:rPr>
          <w:lang w:val="en-US"/>
        </w:rPr>
      </w:pPr>
      <w:r w:rsidRPr="004E5835">
        <w:rPr>
          <w:lang w:val="en-US"/>
        </w:rPr>
        <w:pict>
          <v:shape id="_x0000_i1269" type="#_x0000_t75" style="width:315.3pt;height:446.4pt">
            <v:imagedata r:id="rId505" o:title=""/>
          </v:shape>
        </w:pict>
      </w:r>
    </w:p>
    <w:p w:rsidR="00FC5ECF" w:rsidRDefault="00FC5ECF" w:rsidP="00FC5ECF">
      <w:pPr>
        <w:spacing w:after="200" w:line="276" w:lineRule="auto"/>
        <w:rPr>
          <w:lang w:val="en-US"/>
        </w:rPr>
      </w:pPr>
      <w:r w:rsidRPr="00CF0E86">
        <w:rPr>
          <w:lang w:val="en-US"/>
        </w:rPr>
        <w:object w:dxaOrig="8925" w:dyaOrig="12630">
          <v:shape id="_x0000_i1270" type="#_x0000_t75" style="width:446.4pt;height:631.35pt" o:ole="">
            <v:imagedata r:id="rId506" o:title=""/>
          </v:shape>
          <o:OLEObject Type="Embed" ProgID="AcroExch.Document.7" ShapeID="_x0000_i1270" DrawAspect="Content" ObjectID="_1633756966" r:id="rId507"/>
        </w:object>
      </w:r>
      <w:r>
        <w:rPr>
          <w:lang w:val="en-US"/>
        </w:rPr>
        <w:br w:type="page"/>
      </w:r>
    </w:p>
    <w:p w:rsidR="00FC5ECF" w:rsidRDefault="00FC5ECF" w:rsidP="00FC5ECF">
      <w:pPr>
        <w:spacing w:after="200" w:line="276" w:lineRule="auto"/>
        <w:rPr>
          <w:lang w:val="en-US"/>
        </w:rPr>
      </w:pPr>
      <w:r w:rsidRPr="00CF0E86">
        <w:rPr>
          <w:lang w:val="en-US"/>
        </w:rPr>
        <w:object w:dxaOrig="8925" w:dyaOrig="12630">
          <v:shape id="_x0000_i1271" type="#_x0000_t75" style="width:446.4pt;height:631.35pt" o:ole="">
            <v:imagedata r:id="rId508" o:title=""/>
          </v:shape>
          <o:OLEObject Type="Embed" ProgID="AcroExch.Document.7" ShapeID="_x0000_i1271" DrawAspect="Content" ObjectID="_1633756967" r:id="rId509"/>
        </w:object>
      </w: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p>
    <w:p w:rsidR="00FC5ECF" w:rsidRDefault="00FC5ECF" w:rsidP="00FC5ECF">
      <w:pPr>
        <w:spacing w:after="200" w:line="276" w:lineRule="auto"/>
        <w:rPr>
          <w:lang w:val="en-US"/>
        </w:rPr>
      </w:pPr>
      <w:r>
        <w:rPr>
          <w:noProof/>
        </w:rPr>
        <w:lastRenderedPageBreak/>
        <w:drawing>
          <wp:inline distT="0" distB="0" distL="0" distR="0">
            <wp:extent cx="5938520" cy="8085455"/>
            <wp:effectExtent l="19050" t="0" r="5080" b="0"/>
            <wp:docPr id="272" name="Рисунок 272" descr="Патент_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Патент_3223"/>
                    <pic:cNvPicPr>
                      <a:picLocks noChangeAspect="1" noChangeArrowheads="1"/>
                    </pic:cNvPicPr>
                  </pic:nvPicPr>
                  <pic:blipFill>
                    <a:blip r:embed="rId510" cstate="print"/>
                    <a:srcRect/>
                    <a:stretch>
                      <a:fillRect/>
                    </a:stretch>
                  </pic:blipFill>
                  <pic:spPr bwMode="auto">
                    <a:xfrm>
                      <a:off x="0" y="0"/>
                      <a:ext cx="5938520" cy="8085455"/>
                    </a:xfrm>
                    <a:prstGeom prst="rect">
                      <a:avLst/>
                    </a:prstGeom>
                    <a:noFill/>
                    <a:ln w="9525">
                      <a:noFill/>
                      <a:miter lim="800000"/>
                      <a:headEnd/>
                      <a:tailEnd/>
                    </a:ln>
                  </pic:spPr>
                </pic:pic>
              </a:graphicData>
            </a:graphic>
          </wp:inline>
        </w:drawing>
      </w:r>
      <w:r>
        <w:rPr>
          <w:noProof/>
        </w:rPr>
        <w:lastRenderedPageBreak/>
        <w:drawing>
          <wp:inline distT="0" distB="0" distL="0" distR="0">
            <wp:extent cx="5948680" cy="8094980"/>
            <wp:effectExtent l="19050" t="0" r="0" b="0"/>
            <wp:docPr id="273" name="Рисунок 273" descr="Патент_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Патент_3471"/>
                    <pic:cNvPicPr>
                      <a:picLocks noChangeAspect="1" noChangeArrowheads="1"/>
                    </pic:cNvPicPr>
                  </pic:nvPicPr>
                  <pic:blipFill>
                    <a:blip r:embed="rId511" cstate="print"/>
                    <a:srcRect/>
                    <a:stretch>
                      <a:fillRect/>
                    </a:stretch>
                  </pic:blipFill>
                  <pic:spPr bwMode="auto">
                    <a:xfrm>
                      <a:off x="0" y="0"/>
                      <a:ext cx="5948680" cy="8094980"/>
                    </a:xfrm>
                    <a:prstGeom prst="rect">
                      <a:avLst/>
                    </a:prstGeom>
                    <a:noFill/>
                    <a:ln w="9525">
                      <a:noFill/>
                      <a:miter lim="800000"/>
                      <a:headEnd/>
                      <a:tailEnd/>
                    </a:ln>
                  </pic:spPr>
                </pic:pic>
              </a:graphicData>
            </a:graphic>
          </wp:inline>
        </w:drawing>
      </w:r>
      <w:r>
        <w:rPr>
          <w:noProof/>
        </w:rPr>
        <w:lastRenderedPageBreak/>
        <w:drawing>
          <wp:inline distT="0" distB="0" distL="0" distR="0">
            <wp:extent cx="5938520" cy="8085455"/>
            <wp:effectExtent l="19050" t="0" r="5080" b="0"/>
            <wp:docPr id="274" name="Рисунок 274" descr="Патент_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Патент_3997"/>
                    <pic:cNvPicPr>
                      <a:picLocks noChangeAspect="1" noChangeArrowheads="1"/>
                    </pic:cNvPicPr>
                  </pic:nvPicPr>
                  <pic:blipFill>
                    <a:blip r:embed="rId512" cstate="print"/>
                    <a:srcRect/>
                    <a:stretch>
                      <a:fillRect/>
                    </a:stretch>
                  </pic:blipFill>
                  <pic:spPr bwMode="auto">
                    <a:xfrm>
                      <a:off x="0" y="0"/>
                      <a:ext cx="5938520" cy="8085455"/>
                    </a:xfrm>
                    <a:prstGeom prst="rect">
                      <a:avLst/>
                    </a:prstGeom>
                    <a:noFill/>
                    <a:ln w="9525">
                      <a:noFill/>
                      <a:miter lim="800000"/>
                      <a:headEnd/>
                      <a:tailEnd/>
                    </a:ln>
                  </pic:spPr>
                </pic:pic>
              </a:graphicData>
            </a:graphic>
          </wp:inline>
        </w:drawing>
      </w:r>
    </w:p>
    <w:p w:rsidR="0090070F" w:rsidRDefault="0090070F">
      <w:pPr>
        <w:rPr>
          <w:bCs/>
        </w:rPr>
      </w:pPr>
      <w:r>
        <w:rPr>
          <w:bCs/>
        </w:rPr>
        <w:br w:type="page"/>
      </w:r>
    </w:p>
    <w:p w:rsidR="00173AD5" w:rsidRDefault="00173AD5" w:rsidP="00A62DD4">
      <w:pPr>
        <w:jc w:val="center"/>
      </w:pPr>
      <w:r>
        <w:lastRenderedPageBreak/>
        <w:t>ПРИЛОЖЕНИЕ Г</w:t>
      </w:r>
    </w:p>
    <w:p w:rsidR="00173AD5" w:rsidRDefault="00173AD5" w:rsidP="00173AD5">
      <w:pPr>
        <w:jc w:val="center"/>
      </w:pPr>
    </w:p>
    <w:p w:rsidR="00173AD5" w:rsidRPr="007970F4" w:rsidRDefault="00173AD5" w:rsidP="00D94FE3">
      <w:pPr>
        <w:ind w:firstLine="709"/>
        <w:jc w:val="both"/>
      </w:pPr>
      <w:r w:rsidRPr="007970F4">
        <w:t>Перечень использованных зарубежных информационных ресурсов</w:t>
      </w:r>
    </w:p>
    <w:p w:rsidR="00173AD5" w:rsidRPr="006154DD" w:rsidRDefault="00173AD5" w:rsidP="00173AD5">
      <w:pPr>
        <w:jc w:val="center"/>
      </w:pP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Elsevier</w:t>
      </w: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Scopus</w:t>
      </w: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Springer</w:t>
      </w: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ESICUP</w:t>
      </w:r>
    </w:p>
    <w:sectPr w:rsidR="00173AD5" w:rsidRPr="006154DD" w:rsidSect="00CD7489">
      <w:footerReference w:type="even" r:id="rId513"/>
      <w:footerReference w:type="default" r:id="rId514"/>
      <w:footerReference w:type="first" r:id="rId515"/>
      <w:pgSz w:w="11906" w:h="16838"/>
      <w:pgMar w:top="1134" w:right="567" w:bottom="1134"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0AC3" w:rsidRDefault="00CC0AC3">
      <w:r>
        <w:separator/>
      </w:r>
    </w:p>
  </w:endnote>
  <w:endnote w:type="continuationSeparator" w:id="1">
    <w:p w:rsidR="00CC0AC3" w:rsidRDefault="00CC0AC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tarSymbol">
    <w:altName w:val="Arial Unicode MS"/>
    <w:charset w:val="CC"/>
    <w:family w:val="auto"/>
    <w:pitch w:val="default"/>
    <w:sig w:usb0="00000000" w:usb1="00000000" w:usb2="00000000" w:usb3="00000000" w:csb0="0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CC"/>
    <w:family w:val="modern"/>
    <w:pitch w:val="fixed"/>
    <w:sig w:usb0="A00002EF" w:usb1="40002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imes">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Sylfaen">
    <w:panose1 w:val="010A0502050306030303"/>
    <w:charset w:val="00"/>
    <w:family w:val="roman"/>
    <w:notTrueType/>
    <w:pitch w:val="variable"/>
    <w:sig w:usb0="00C00283" w:usb1="00000000" w:usb2="00000000" w:usb3="00000000" w:csb0="0000000D"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204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Malgun Gothic">
    <w:panose1 w:val="00000000000000000000"/>
    <w:charset w:val="81"/>
    <w:family w:val="swiss"/>
    <w:notTrueType/>
    <w:pitch w:val="variable"/>
    <w:sig w:usb0="00000001" w:usb1="09060000" w:usb2="00000010" w:usb3="00000000" w:csb0="00080000" w:csb1="00000000"/>
  </w:font>
  <w:font w:name="Palatino Linotype">
    <w:panose1 w:val="02040502050505030304"/>
    <w:charset w:val="CC"/>
    <w:family w:val="roman"/>
    <w:pitch w:val="variable"/>
    <w:sig w:usb0="E0000387" w:usb1="40000013" w:usb2="00000000" w:usb3="00000000" w:csb0="0000019F" w:csb1="00000000"/>
  </w:font>
  <w:font w:name="Constantia">
    <w:panose1 w:val="02030602050306030303"/>
    <w:charset w:val="CC"/>
    <w:family w:val="roman"/>
    <w:pitch w:val="variable"/>
    <w:sig w:usb0="A00002EF" w:usb1="4000204B" w:usb2="00000000" w:usb3="00000000" w:csb0="0000009F" w:csb1="00000000"/>
  </w:font>
  <w:font w:name="Verdana">
    <w:panose1 w:val="020B0604030504040204"/>
    <w:charset w:val="CC"/>
    <w:family w:val="swiss"/>
    <w:pitch w:val="variable"/>
    <w:sig w:usb0="20000287" w:usb1="00000000" w:usb2="00000000" w:usb3="00000000" w:csb0="0000019F" w:csb1="00000000"/>
  </w:font>
  <w:font w:name="TimesNewRomanPS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141" w:rsidRDefault="004E5835" w:rsidP="00630E38">
    <w:pPr>
      <w:pStyle w:val="a4"/>
      <w:framePr w:wrap="around" w:vAnchor="text" w:hAnchor="margin" w:xAlign="center" w:y="1"/>
      <w:rPr>
        <w:rStyle w:val="a6"/>
      </w:rPr>
    </w:pPr>
    <w:r>
      <w:rPr>
        <w:rStyle w:val="a6"/>
      </w:rPr>
      <w:fldChar w:fldCharType="begin"/>
    </w:r>
    <w:r w:rsidR="00BC2141">
      <w:rPr>
        <w:rStyle w:val="a6"/>
      </w:rPr>
      <w:instrText xml:space="preserve">PAGE  </w:instrText>
    </w:r>
    <w:r>
      <w:rPr>
        <w:rStyle w:val="a6"/>
      </w:rPr>
      <w:fldChar w:fldCharType="end"/>
    </w:r>
  </w:p>
  <w:p w:rsidR="00BC2141" w:rsidRDefault="00BC2141">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355714"/>
      <w:docPartObj>
        <w:docPartGallery w:val="Page Numbers (Bottom of Page)"/>
        <w:docPartUnique/>
      </w:docPartObj>
    </w:sdtPr>
    <w:sdtContent>
      <w:p w:rsidR="00BC2141" w:rsidRDefault="004E5835">
        <w:pPr>
          <w:pStyle w:val="a4"/>
          <w:jc w:val="center"/>
        </w:pPr>
        <w:fldSimple w:instr=" PAGE   \* MERGEFORMAT ">
          <w:r w:rsidR="00AA3069">
            <w:rPr>
              <w:noProof/>
            </w:rPr>
            <w:t>3</w:t>
          </w:r>
        </w:fldSimple>
      </w:p>
    </w:sdtContent>
  </w:sdt>
  <w:p w:rsidR="00BC2141" w:rsidRPr="00CD7489" w:rsidRDefault="00BC2141" w:rsidP="00CD7489">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141" w:rsidRDefault="00BC2141">
    <w:pPr>
      <w:pStyle w:val="a4"/>
      <w:jc w:val="center"/>
    </w:pPr>
  </w:p>
  <w:p w:rsidR="00BC2141" w:rsidRDefault="00BC2141">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0AC3" w:rsidRDefault="00CC0AC3">
      <w:r>
        <w:separator/>
      </w:r>
    </w:p>
  </w:footnote>
  <w:footnote w:type="continuationSeparator" w:id="1">
    <w:p w:rsidR="00CC0AC3" w:rsidRDefault="00CC0AC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 %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 %3."/>
      <w:lvlJc w:val="left"/>
      <w:pPr>
        <w:tabs>
          <w:tab w:val="num" w:pos="1440"/>
        </w:tabs>
        <w:ind w:left="1440" w:hanging="360"/>
      </w:pPr>
    </w:lvl>
    <w:lvl w:ilvl="3">
      <w:start w:val="1"/>
      <w:numFmt w:val="upperLetter"/>
      <w:lvlText w:val=" %4."/>
      <w:lvlJc w:val="left"/>
      <w:pPr>
        <w:tabs>
          <w:tab w:val="num" w:pos="1800"/>
        </w:tabs>
        <w:ind w:left="1800" w:hanging="360"/>
      </w:p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1">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3CB24D9"/>
    <w:multiLevelType w:val="hybridMultilevel"/>
    <w:tmpl w:val="93CC7826"/>
    <w:lvl w:ilvl="0" w:tplc="0419000F">
      <w:start w:val="1"/>
      <w:numFmt w:val="decimal"/>
      <w:lvlText w:val="%1."/>
      <w:lvlJc w:val="left"/>
      <w:pPr>
        <w:tabs>
          <w:tab w:val="num" w:pos="777"/>
        </w:tabs>
        <w:ind w:left="777" w:hanging="360"/>
      </w:pPr>
    </w:lvl>
    <w:lvl w:ilvl="1" w:tplc="04190019">
      <w:start w:val="1"/>
      <w:numFmt w:val="lowerLetter"/>
      <w:lvlText w:val="%2."/>
      <w:lvlJc w:val="left"/>
      <w:pPr>
        <w:tabs>
          <w:tab w:val="num" w:pos="1497"/>
        </w:tabs>
        <w:ind w:left="1497" w:hanging="360"/>
      </w:pPr>
    </w:lvl>
    <w:lvl w:ilvl="2" w:tplc="0419001B">
      <w:start w:val="1"/>
      <w:numFmt w:val="lowerRoman"/>
      <w:lvlText w:val="%3."/>
      <w:lvlJc w:val="right"/>
      <w:pPr>
        <w:tabs>
          <w:tab w:val="num" w:pos="2217"/>
        </w:tabs>
        <w:ind w:left="2217" w:hanging="180"/>
      </w:pPr>
    </w:lvl>
    <w:lvl w:ilvl="3" w:tplc="0419000F">
      <w:start w:val="1"/>
      <w:numFmt w:val="decimal"/>
      <w:lvlText w:val="%4."/>
      <w:lvlJc w:val="left"/>
      <w:pPr>
        <w:tabs>
          <w:tab w:val="num" w:pos="2937"/>
        </w:tabs>
        <w:ind w:left="2937" w:hanging="360"/>
      </w:pPr>
    </w:lvl>
    <w:lvl w:ilvl="4" w:tplc="04190019">
      <w:start w:val="1"/>
      <w:numFmt w:val="lowerLetter"/>
      <w:lvlText w:val="%5."/>
      <w:lvlJc w:val="left"/>
      <w:pPr>
        <w:tabs>
          <w:tab w:val="num" w:pos="3657"/>
        </w:tabs>
        <w:ind w:left="3657" w:hanging="360"/>
      </w:pPr>
    </w:lvl>
    <w:lvl w:ilvl="5" w:tplc="0419001B">
      <w:start w:val="1"/>
      <w:numFmt w:val="lowerRoman"/>
      <w:lvlText w:val="%6."/>
      <w:lvlJc w:val="right"/>
      <w:pPr>
        <w:tabs>
          <w:tab w:val="num" w:pos="4377"/>
        </w:tabs>
        <w:ind w:left="4377" w:hanging="180"/>
      </w:pPr>
    </w:lvl>
    <w:lvl w:ilvl="6" w:tplc="0419000F">
      <w:start w:val="1"/>
      <w:numFmt w:val="decimal"/>
      <w:lvlText w:val="%7."/>
      <w:lvlJc w:val="left"/>
      <w:pPr>
        <w:tabs>
          <w:tab w:val="num" w:pos="5097"/>
        </w:tabs>
        <w:ind w:left="5097" w:hanging="360"/>
      </w:pPr>
    </w:lvl>
    <w:lvl w:ilvl="7" w:tplc="04190019">
      <w:start w:val="1"/>
      <w:numFmt w:val="lowerLetter"/>
      <w:lvlText w:val="%8."/>
      <w:lvlJc w:val="left"/>
      <w:pPr>
        <w:tabs>
          <w:tab w:val="num" w:pos="5817"/>
        </w:tabs>
        <w:ind w:left="5817" w:hanging="360"/>
      </w:pPr>
    </w:lvl>
    <w:lvl w:ilvl="8" w:tplc="0419001B">
      <w:start w:val="1"/>
      <w:numFmt w:val="lowerRoman"/>
      <w:lvlText w:val="%9."/>
      <w:lvlJc w:val="right"/>
      <w:pPr>
        <w:tabs>
          <w:tab w:val="num" w:pos="6537"/>
        </w:tabs>
        <w:ind w:left="6537" w:hanging="180"/>
      </w:pPr>
    </w:lvl>
  </w:abstractNum>
  <w:abstractNum w:abstractNumId="3">
    <w:nsid w:val="05A83969"/>
    <w:multiLevelType w:val="hybridMultilevel"/>
    <w:tmpl w:val="DECA7B18"/>
    <w:lvl w:ilvl="0" w:tplc="04190017">
      <w:start w:val="1"/>
      <w:numFmt w:val="lowerLett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67C023A"/>
    <w:multiLevelType w:val="hybridMultilevel"/>
    <w:tmpl w:val="F7366FF0"/>
    <w:lvl w:ilvl="0" w:tplc="DBE0D918">
      <w:start w:val="1"/>
      <w:numFmt w:val="decimal"/>
      <w:lvlText w:val="%1"/>
      <w:lvlJc w:val="left"/>
      <w:pPr>
        <w:tabs>
          <w:tab w:val="num" w:pos="1287"/>
        </w:tabs>
        <w:ind w:left="1287" w:hanging="720"/>
      </w:pPr>
      <w:rPr>
        <w:rFonts w:hint="default"/>
        <w:i w:val="0"/>
        <w:iCs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r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07F31BE3"/>
    <w:multiLevelType w:val="multilevel"/>
    <w:tmpl w:val="24E0E718"/>
    <w:lvl w:ilvl="0">
      <w:start w:val="1"/>
      <w:numFmt w:val="decimal"/>
      <w:lvlText w:val="%1."/>
      <w:lvlJc w:val="left"/>
      <w:pPr>
        <w:ind w:left="8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3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nsid w:val="0BEB6E8E"/>
    <w:multiLevelType w:val="hybridMultilevel"/>
    <w:tmpl w:val="91B68F3C"/>
    <w:lvl w:ilvl="0" w:tplc="81CC170C">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10663924"/>
    <w:multiLevelType w:val="hybridMultilevel"/>
    <w:tmpl w:val="D22C607A"/>
    <w:lvl w:ilvl="0" w:tplc="A4EC9766">
      <w:start w:val="1"/>
      <w:numFmt w:val="decimal"/>
      <w:lvlText w:val="%1 "/>
      <w:lvlJc w:val="left"/>
      <w:pPr>
        <w:tabs>
          <w:tab w:val="num" w:pos="5940"/>
        </w:tabs>
        <w:ind w:left="5940" w:hanging="360"/>
      </w:pPr>
      <w:rPr>
        <w:rFonts w:hint="default"/>
        <w:b w:val="0"/>
        <w:bCs w:val="0"/>
        <w:i w:val="0"/>
        <w:iCs w:val="0"/>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
    <w:nsid w:val="106B7AFB"/>
    <w:multiLevelType w:val="hybridMultilevel"/>
    <w:tmpl w:val="8990EF48"/>
    <w:lvl w:ilvl="0" w:tplc="52EA5844">
      <w:start w:val="1"/>
      <w:numFmt w:val="decimal"/>
      <w:lvlText w:val="%1"/>
      <w:lvlJc w:val="left"/>
      <w:pPr>
        <w:tabs>
          <w:tab w:val="num" w:pos="720"/>
        </w:tabs>
        <w:ind w:left="720" w:hanging="360"/>
      </w:pPr>
      <w:rPr>
        <w:rFonts w:hint="default"/>
        <w:i w:val="0"/>
        <w:iCs w:val="0"/>
        <w:color w:val="auto"/>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151212D0"/>
    <w:multiLevelType w:val="hybridMultilevel"/>
    <w:tmpl w:val="BA12C938"/>
    <w:lvl w:ilvl="0" w:tplc="04190011">
      <w:start w:val="1"/>
      <w:numFmt w:val="decimal"/>
      <w:lvlText w:val="%1)"/>
      <w:lvlJc w:val="left"/>
      <w:pPr>
        <w:ind w:left="1281" w:hanging="855"/>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10">
    <w:nsid w:val="171E1236"/>
    <w:multiLevelType w:val="multilevel"/>
    <w:tmpl w:val="9DE4D05E"/>
    <w:lvl w:ilvl="0">
      <w:start w:val="1"/>
      <w:numFmt w:val="decimal"/>
      <w:lvlText w:val="%1)"/>
      <w:lvlJc w:val="left"/>
      <w:rPr>
        <w:rFonts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725155C"/>
    <w:multiLevelType w:val="hybridMultilevel"/>
    <w:tmpl w:val="44F4AC4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172F10D6"/>
    <w:multiLevelType w:val="hybridMultilevel"/>
    <w:tmpl w:val="94B8DB12"/>
    <w:lvl w:ilvl="0" w:tplc="04190011">
      <w:start w:val="1"/>
      <w:numFmt w:val="decimal"/>
      <w:lvlText w:val="%1)"/>
      <w:lvlJc w:val="left"/>
      <w:pPr>
        <w:tabs>
          <w:tab w:val="num" w:pos="1287"/>
        </w:tabs>
        <w:ind w:left="1287" w:hanging="360"/>
      </w:pPr>
    </w:lvl>
    <w:lvl w:ilvl="1" w:tplc="04190019">
      <w:start w:val="1"/>
      <w:numFmt w:val="lowerLetter"/>
      <w:lvlText w:val="%2."/>
      <w:lvlJc w:val="left"/>
      <w:pPr>
        <w:tabs>
          <w:tab w:val="num" w:pos="2007"/>
        </w:tabs>
        <w:ind w:left="2007" w:hanging="360"/>
      </w:pPr>
    </w:lvl>
    <w:lvl w:ilvl="2" w:tplc="0419001B">
      <w:start w:val="1"/>
      <w:numFmt w:val="lowerRoman"/>
      <w:lvlText w:val="%3."/>
      <w:lvlJc w:val="right"/>
      <w:pPr>
        <w:tabs>
          <w:tab w:val="num" w:pos="2727"/>
        </w:tabs>
        <w:ind w:left="2727" w:hanging="180"/>
      </w:pPr>
    </w:lvl>
    <w:lvl w:ilvl="3" w:tplc="0419000F">
      <w:start w:val="1"/>
      <w:numFmt w:val="decimal"/>
      <w:lvlText w:val="%4."/>
      <w:lvlJc w:val="left"/>
      <w:pPr>
        <w:tabs>
          <w:tab w:val="num" w:pos="3447"/>
        </w:tabs>
        <w:ind w:left="3447" w:hanging="360"/>
      </w:pPr>
    </w:lvl>
    <w:lvl w:ilvl="4" w:tplc="04190019">
      <w:start w:val="1"/>
      <w:numFmt w:val="lowerLetter"/>
      <w:lvlText w:val="%5."/>
      <w:lvlJc w:val="left"/>
      <w:pPr>
        <w:tabs>
          <w:tab w:val="num" w:pos="4167"/>
        </w:tabs>
        <w:ind w:left="4167" w:hanging="360"/>
      </w:pPr>
    </w:lvl>
    <w:lvl w:ilvl="5" w:tplc="0419001B">
      <w:start w:val="1"/>
      <w:numFmt w:val="lowerRoman"/>
      <w:lvlText w:val="%6."/>
      <w:lvlJc w:val="right"/>
      <w:pPr>
        <w:tabs>
          <w:tab w:val="num" w:pos="4887"/>
        </w:tabs>
        <w:ind w:left="4887" w:hanging="180"/>
      </w:pPr>
    </w:lvl>
    <w:lvl w:ilvl="6" w:tplc="0419000F">
      <w:start w:val="1"/>
      <w:numFmt w:val="decimal"/>
      <w:lvlText w:val="%7."/>
      <w:lvlJc w:val="left"/>
      <w:pPr>
        <w:tabs>
          <w:tab w:val="num" w:pos="5607"/>
        </w:tabs>
        <w:ind w:left="5607" w:hanging="360"/>
      </w:pPr>
    </w:lvl>
    <w:lvl w:ilvl="7" w:tplc="04190019">
      <w:start w:val="1"/>
      <w:numFmt w:val="lowerLetter"/>
      <w:lvlText w:val="%8."/>
      <w:lvlJc w:val="left"/>
      <w:pPr>
        <w:tabs>
          <w:tab w:val="num" w:pos="6327"/>
        </w:tabs>
        <w:ind w:left="6327" w:hanging="360"/>
      </w:pPr>
    </w:lvl>
    <w:lvl w:ilvl="8" w:tplc="0419001B">
      <w:start w:val="1"/>
      <w:numFmt w:val="lowerRoman"/>
      <w:lvlText w:val="%9."/>
      <w:lvlJc w:val="right"/>
      <w:pPr>
        <w:tabs>
          <w:tab w:val="num" w:pos="7047"/>
        </w:tabs>
        <w:ind w:left="7047" w:hanging="180"/>
      </w:pPr>
    </w:lvl>
  </w:abstractNum>
  <w:abstractNum w:abstractNumId="13">
    <w:nsid w:val="1A3A4E63"/>
    <w:multiLevelType w:val="hybridMultilevel"/>
    <w:tmpl w:val="E8C43F48"/>
    <w:lvl w:ilvl="0" w:tplc="35AA1B36">
      <w:start w:val="1"/>
      <w:numFmt w:val="bullet"/>
      <w:lvlText w:val="-"/>
      <w:lvlJc w:val="left"/>
      <w:pPr>
        <w:ind w:left="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ECE91AA">
      <w:start w:val="1"/>
      <w:numFmt w:val="bullet"/>
      <w:lvlText w:val="o"/>
      <w:lvlJc w:val="left"/>
      <w:pPr>
        <w:ind w:left="1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A40DB14">
      <w:start w:val="1"/>
      <w:numFmt w:val="bullet"/>
      <w:lvlText w:val="▪"/>
      <w:lvlJc w:val="left"/>
      <w:pPr>
        <w:ind w:left="19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08B486">
      <w:start w:val="1"/>
      <w:numFmt w:val="bullet"/>
      <w:lvlText w:val="•"/>
      <w:lvlJc w:val="left"/>
      <w:pPr>
        <w:ind w:left="2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89A4F2E">
      <w:start w:val="1"/>
      <w:numFmt w:val="bullet"/>
      <w:lvlText w:val="o"/>
      <w:lvlJc w:val="left"/>
      <w:pPr>
        <w:ind w:left="33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918D5C6">
      <w:start w:val="1"/>
      <w:numFmt w:val="bullet"/>
      <w:lvlText w:val="▪"/>
      <w:lvlJc w:val="left"/>
      <w:pPr>
        <w:ind w:left="41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884AC2">
      <w:start w:val="1"/>
      <w:numFmt w:val="bullet"/>
      <w:lvlText w:val="•"/>
      <w:lvlJc w:val="left"/>
      <w:pPr>
        <w:ind w:left="48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781B6E">
      <w:start w:val="1"/>
      <w:numFmt w:val="bullet"/>
      <w:lvlText w:val="o"/>
      <w:lvlJc w:val="left"/>
      <w:pPr>
        <w:ind w:left="5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C62FD54">
      <w:start w:val="1"/>
      <w:numFmt w:val="bullet"/>
      <w:lvlText w:val="▪"/>
      <w:lvlJc w:val="left"/>
      <w:pPr>
        <w:ind w:left="62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nsid w:val="1CDB39D1"/>
    <w:multiLevelType w:val="hybridMultilevel"/>
    <w:tmpl w:val="32A430C6"/>
    <w:lvl w:ilvl="0" w:tplc="D4BCB37C">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F391168"/>
    <w:multiLevelType w:val="hybridMultilevel"/>
    <w:tmpl w:val="F6A0D894"/>
    <w:lvl w:ilvl="0" w:tplc="6BB0BFA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CF63B4"/>
    <w:multiLevelType w:val="multilevel"/>
    <w:tmpl w:val="9170F5CC"/>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4"/>
      <w:numFmt w:val="decimal"/>
      <w:lvlRestart w:val="0"/>
      <w:lvlText w:val="%1.%2"/>
      <w:lvlJc w:val="left"/>
      <w:pPr>
        <w:ind w:left="1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4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281E3DD2"/>
    <w:multiLevelType w:val="hybridMultilevel"/>
    <w:tmpl w:val="F6141270"/>
    <w:lvl w:ilvl="0" w:tplc="042677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2B937475"/>
    <w:multiLevelType w:val="hybridMultilevel"/>
    <w:tmpl w:val="071043DC"/>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9">
    <w:nsid w:val="2D566958"/>
    <w:multiLevelType w:val="hybridMultilevel"/>
    <w:tmpl w:val="F6027428"/>
    <w:lvl w:ilvl="0" w:tplc="EFFAF32E">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0">
    <w:nsid w:val="2D636B15"/>
    <w:multiLevelType w:val="hybridMultilevel"/>
    <w:tmpl w:val="DC1A61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083509E"/>
    <w:multiLevelType w:val="hybridMultilevel"/>
    <w:tmpl w:val="6980B570"/>
    <w:lvl w:ilvl="0" w:tplc="A9F23C22">
      <w:start w:val="1"/>
      <w:numFmt w:val="decimal"/>
      <w:lvlText w:val="%1."/>
      <w:lvlJc w:val="left"/>
      <w:pPr>
        <w:tabs>
          <w:tab w:val="num" w:pos="54"/>
        </w:tabs>
        <w:ind w:left="54" w:hanging="720"/>
      </w:pPr>
      <w:rPr>
        <w:rFonts w:hint="default"/>
      </w:rPr>
    </w:lvl>
    <w:lvl w:ilvl="1" w:tplc="04190019">
      <w:start w:val="1"/>
      <w:numFmt w:val="lowerLetter"/>
      <w:lvlText w:val="%2."/>
      <w:lvlJc w:val="left"/>
      <w:pPr>
        <w:tabs>
          <w:tab w:val="num" w:pos="414"/>
        </w:tabs>
        <w:ind w:left="414" w:hanging="360"/>
      </w:pPr>
    </w:lvl>
    <w:lvl w:ilvl="2" w:tplc="0419001B">
      <w:start w:val="1"/>
      <w:numFmt w:val="lowerRoman"/>
      <w:lvlText w:val="%3."/>
      <w:lvlJc w:val="right"/>
      <w:pPr>
        <w:tabs>
          <w:tab w:val="num" w:pos="1134"/>
        </w:tabs>
        <w:ind w:left="1134" w:hanging="180"/>
      </w:pPr>
    </w:lvl>
    <w:lvl w:ilvl="3" w:tplc="0419000F">
      <w:start w:val="1"/>
      <w:numFmt w:val="decimal"/>
      <w:lvlText w:val="%4."/>
      <w:lvlJc w:val="left"/>
      <w:pPr>
        <w:tabs>
          <w:tab w:val="num" w:pos="1854"/>
        </w:tabs>
        <w:ind w:left="1854" w:hanging="360"/>
      </w:pPr>
    </w:lvl>
    <w:lvl w:ilvl="4" w:tplc="04190019">
      <w:start w:val="1"/>
      <w:numFmt w:val="lowerLetter"/>
      <w:lvlText w:val="%5."/>
      <w:lvlJc w:val="left"/>
      <w:pPr>
        <w:tabs>
          <w:tab w:val="num" w:pos="2574"/>
        </w:tabs>
        <w:ind w:left="2574" w:hanging="360"/>
      </w:pPr>
    </w:lvl>
    <w:lvl w:ilvl="5" w:tplc="0419001B">
      <w:start w:val="1"/>
      <w:numFmt w:val="lowerRoman"/>
      <w:lvlText w:val="%6."/>
      <w:lvlJc w:val="right"/>
      <w:pPr>
        <w:tabs>
          <w:tab w:val="num" w:pos="3294"/>
        </w:tabs>
        <w:ind w:left="3294" w:hanging="180"/>
      </w:pPr>
    </w:lvl>
    <w:lvl w:ilvl="6" w:tplc="0419000F">
      <w:start w:val="1"/>
      <w:numFmt w:val="decimal"/>
      <w:lvlText w:val="%7."/>
      <w:lvlJc w:val="left"/>
      <w:pPr>
        <w:tabs>
          <w:tab w:val="num" w:pos="4014"/>
        </w:tabs>
        <w:ind w:left="4014" w:hanging="360"/>
      </w:pPr>
    </w:lvl>
    <w:lvl w:ilvl="7" w:tplc="04190019">
      <w:start w:val="1"/>
      <w:numFmt w:val="lowerLetter"/>
      <w:lvlText w:val="%8."/>
      <w:lvlJc w:val="left"/>
      <w:pPr>
        <w:tabs>
          <w:tab w:val="num" w:pos="4734"/>
        </w:tabs>
        <w:ind w:left="4734" w:hanging="360"/>
      </w:pPr>
    </w:lvl>
    <w:lvl w:ilvl="8" w:tplc="0419001B">
      <w:start w:val="1"/>
      <w:numFmt w:val="lowerRoman"/>
      <w:lvlText w:val="%9."/>
      <w:lvlJc w:val="right"/>
      <w:pPr>
        <w:tabs>
          <w:tab w:val="num" w:pos="5454"/>
        </w:tabs>
        <w:ind w:left="5454" w:hanging="180"/>
      </w:pPr>
    </w:lvl>
  </w:abstractNum>
  <w:abstractNum w:abstractNumId="22">
    <w:nsid w:val="3C2A456C"/>
    <w:multiLevelType w:val="hybridMultilevel"/>
    <w:tmpl w:val="F6DCE20E"/>
    <w:lvl w:ilvl="0" w:tplc="1F22C6B8">
      <w:start w:val="1"/>
      <w:numFmt w:val="decimal"/>
      <w:lvlText w:val="%1)"/>
      <w:lvlJc w:val="left"/>
      <w:pPr>
        <w:tabs>
          <w:tab w:val="num" w:pos="1688"/>
        </w:tabs>
        <w:ind w:left="1688" w:hanging="780"/>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23">
    <w:nsid w:val="432E7BCD"/>
    <w:multiLevelType w:val="hybridMultilevel"/>
    <w:tmpl w:val="6EDC7804"/>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24">
    <w:nsid w:val="438867F0"/>
    <w:multiLevelType w:val="multilevel"/>
    <w:tmpl w:val="FE602E60"/>
    <w:lvl w:ilvl="0">
      <w:start w:val="1"/>
      <w:numFmt w:val="lowerLetter"/>
      <w:lvlText w:val="%1)"/>
      <w:lvlJc w:val="left"/>
      <w:rPr>
        <w:rFonts w:ascii="Times New Roman" w:eastAsia="Times New Roman" w:hAnsi="Times New Roman"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7FE1F54"/>
    <w:multiLevelType w:val="hybridMultilevel"/>
    <w:tmpl w:val="F96A1AC8"/>
    <w:lvl w:ilvl="0" w:tplc="DBF83BC6">
      <w:start w:val="1"/>
      <w:numFmt w:val="bullet"/>
      <w:pStyle w:val="a"/>
      <w:lvlText w:val="-"/>
      <w:lvlJc w:val="left"/>
      <w:pPr>
        <w:tabs>
          <w:tab w:val="num" w:pos="722"/>
        </w:tabs>
        <w:ind w:left="720" w:hanging="360"/>
      </w:pPr>
      <w:rPr>
        <w:rFonts w:ascii="Times New Roman" w:hAnsi="Times New Roman" w:cs="Times New Roman" w:hint="default"/>
      </w:rPr>
    </w:lvl>
    <w:lvl w:ilvl="1" w:tplc="0419000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4A166951"/>
    <w:multiLevelType w:val="hybridMultilevel"/>
    <w:tmpl w:val="05C81BA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7">
    <w:nsid w:val="4EA1315C"/>
    <w:multiLevelType w:val="multilevel"/>
    <w:tmpl w:val="EDCA095C"/>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8">
    <w:nsid w:val="518520C4"/>
    <w:multiLevelType w:val="hybridMultilevel"/>
    <w:tmpl w:val="72A0FB0E"/>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9">
    <w:nsid w:val="528F7471"/>
    <w:multiLevelType w:val="hybridMultilevel"/>
    <w:tmpl w:val="E0720322"/>
    <w:lvl w:ilvl="0" w:tplc="0419000F">
      <w:start w:val="1"/>
      <w:numFmt w:val="decimal"/>
      <w:lvlText w:val="%1."/>
      <w:lvlJc w:val="left"/>
      <w:pPr>
        <w:tabs>
          <w:tab w:val="num" w:pos="1174"/>
        </w:tabs>
        <w:ind w:left="1174" w:hanging="360"/>
      </w:p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30">
    <w:nsid w:val="5AF40557"/>
    <w:multiLevelType w:val="hybridMultilevel"/>
    <w:tmpl w:val="28DE42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F411BD"/>
    <w:multiLevelType w:val="hybridMultilevel"/>
    <w:tmpl w:val="8182D012"/>
    <w:lvl w:ilvl="0" w:tplc="0419000F">
      <w:start w:val="1"/>
      <w:numFmt w:val="decimal"/>
      <w:lvlText w:val="%1."/>
      <w:lvlJc w:val="left"/>
      <w:pPr>
        <w:tabs>
          <w:tab w:val="num" w:pos="1174"/>
        </w:tabs>
        <w:ind w:left="1174" w:hanging="360"/>
      </w:p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32">
    <w:nsid w:val="5FFC12A6"/>
    <w:multiLevelType w:val="hybridMultilevel"/>
    <w:tmpl w:val="47B41A88"/>
    <w:lvl w:ilvl="0" w:tplc="1F22C6B8">
      <w:start w:val="1"/>
      <w:numFmt w:val="decimal"/>
      <w:lvlText w:val="%1)"/>
      <w:lvlJc w:val="left"/>
      <w:pPr>
        <w:tabs>
          <w:tab w:val="num" w:pos="1234"/>
        </w:tabs>
        <w:ind w:left="1234" w:hanging="78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nsid w:val="69065ED8"/>
    <w:multiLevelType w:val="hybridMultilevel"/>
    <w:tmpl w:val="8DB25E6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4">
    <w:nsid w:val="692B6AEC"/>
    <w:multiLevelType w:val="multilevel"/>
    <w:tmpl w:val="173248FA"/>
    <w:lvl w:ilvl="0">
      <w:start w:val="1"/>
      <w:numFmt w:val="lowerLetter"/>
      <w:lvlText w:val="%1)"/>
      <w:lvlJc w:val="left"/>
      <w:rPr>
        <w:rFonts w:ascii="Times New Roman" w:eastAsia="Times New Roman" w:hAnsi="Times New Roman"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6AD1FE6"/>
    <w:multiLevelType w:val="hybridMultilevel"/>
    <w:tmpl w:val="FCA29A44"/>
    <w:lvl w:ilvl="0" w:tplc="92B23D28">
      <w:start w:val="1"/>
      <w:numFmt w:val="decimal"/>
      <w:lvlText w:val="%1"/>
      <w:lvlJc w:val="left"/>
      <w:pPr>
        <w:tabs>
          <w:tab w:val="num" w:pos="720"/>
        </w:tabs>
        <w:ind w:left="720" w:hanging="360"/>
      </w:pPr>
      <w:rPr>
        <w:rFonts w:hint="default"/>
      </w:rPr>
    </w:lvl>
    <w:lvl w:ilvl="1" w:tplc="A4E8D2DC">
      <w:numFmt w:val="none"/>
      <w:lvlText w:val=""/>
      <w:lvlJc w:val="left"/>
      <w:pPr>
        <w:tabs>
          <w:tab w:val="num" w:pos="360"/>
        </w:tabs>
      </w:pPr>
    </w:lvl>
    <w:lvl w:ilvl="2" w:tplc="DD103A86">
      <w:numFmt w:val="none"/>
      <w:lvlText w:val=""/>
      <w:lvlJc w:val="left"/>
      <w:pPr>
        <w:tabs>
          <w:tab w:val="num" w:pos="360"/>
        </w:tabs>
      </w:pPr>
    </w:lvl>
    <w:lvl w:ilvl="3" w:tplc="8DD814B8">
      <w:numFmt w:val="none"/>
      <w:lvlText w:val=""/>
      <w:lvlJc w:val="left"/>
      <w:pPr>
        <w:tabs>
          <w:tab w:val="num" w:pos="360"/>
        </w:tabs>
      </w:pPr>
    </w:lvl>
    <w:lvl w:ilvl="4" w:tplc="4762C67A">
      <w:numFmt w:val="none"/>
      <w:lvlText w:val=""/>
      <w:lvlJc w:val="left"/>
      <w:pPr>
        <w:tabs>
          <w:tab w:val="num" w:pos="360"/>
        </w:tabs>
      </w:pPr>
    </w:lvl>
    <w:lvl w:ilvl="5" w:tplc="D9F88F4C">
      <w:numFmt w:val="none"/>
      <w:lvlText w:val=""/>
      <w:lvlJc w:val="left"/>
      <w:pPr>
        <w:tabs>
          <w:tab w:val="num" w:pos="360"/>
        </w:tabs>
      </w:pPr>
    </w:lvl>
    <w:lvl w:ilvl="6" w:tplc="E7322944">
      <w:numFmt w:val="none"/>
      <w:lvlText w:val=""/>
      <w:lvlJc w:val="left"/>
      <w:pPr>
        <w:tabs>
          <w:tab w:val="num" w:pos="360"/>
        </w:tabs>
      </w:pPr>
    </w:lvl>
    <w:lvl w:ilvl="7" w:tplc="9ADEDE2C">
      <w:numFmt w:val="none"/>
      <w:lvlText w:val=""/>
      <w:lvlJc w:val="left"/>
      <w:pPr>
        <w:tabs>
          <w:tab w:val="num" w:pos="360"/>
        </w:tabs>
      </w:pPr>
    </w:lvl>
    <w:lvl w:ilvl="8" w:tplc="E64A34A6">
      <w:numFmt w:val="none"/>
      <w:lvlText w:val=""/>
      <w:lvlJc w:val="left"/>
      <w:pPr>
        <w:tabs>
          <w:tab w:val="num" w:pos="360"/>
        </w:tabs>
      </w:pPr>
    </w:lvl>
  </w:abstractNum>
  <w:abstractNum w:abstractNumId="36">
    <w:nsid w:val="79354019"/>
    <w:multiLevelType w:val="hybridMultilevel"/>
    <w:tmpl w:val="A1D4BD14"/>
    <w:lvl w:ilvl="0" w:tplc="0419000F">
      <w:start w:val="1"/>
      <w:numFmt w:val="decimal"/>
      <w:lvlText w:val="%1."/>
      <w:lvlJc w:val="left"/>
      <w:pPr>
        <w:tabs>
          <w:tab w:val="num" w:pos="54"/>
        </w:tabs>
        <w:ind w:left="54" w:hanging="360"/>
      </w:pPr>
    </w:lvl>
    <w:lvl w:ilvl="1" w:tplc="04190019">
      <w:start w:val="1"/>
      <w:numFmt w:val="lowerLetter"/>
      <w:lvlText w:val="%2."/>
      <w:lvlJc w:val="left"/>
      <w:pPr>
        <w:tabs>
          <w:tab w:val="num" w:pos="774"/>
        </w:tabs>
        <w:ind w:left="774" w:hanging="360"/>
      </w:pPr>
    </w:lvl>
    <w:lvl w:ilvl="2" w:tplc="0419001B">
      <w:start w:val="1"/>
      <w:numFmt w:val="lowerRoman"/>
      <w:lvlText w:val="%3."/>
      <w:lvlJc w:val="right"/>
      <w:pPr>
        <w:tabs>
          <w:tab w:val="num" w:pos="1494"/>
        </w:tabs>
        <w:ind w:left="1494" w:hanging="180"/>
      </w:pPr>
    </w:lvl>
    <w:lvl w:ilvl="3" w:tplc="0419000F">
      <w:start w:val="1"/>
      <w:numFmt w:val="decimal"/>
      <w:lvlText w:val="%4."/>
      <w:lvlJc w:val="left"/>
      <w:pPr>
        <w:tabs>
          <w:tab w:val="num" w:pos="2214"/>
        </w:tabs>
        <w:ind w:left="2214" w:hanging="360"/>
      </w:pPr>
    </w:lvl>
    <w:lvl w:ilvl="4" w:tplc="04190019">
      <w:start w:val="1"/>
      <w:numFmt w:val="lowerLetter"/>
      <w:lvlText w:val="%5."/>
      <w:lvlJc w:val="left"/>
      <w:pPr>
        <w:tabs>
          <w:tab w:val="num" w:pos="2934"/>
        </w:tabs>
        <w:ind w:left="2934" w:hanging="360"/>
      </w:pPr>
    </w:lvl>
    <w:lvl w:ilvl="5" w:tplc="0419001B">
      <w:start w:val="1"/>
      <w:numFmt w:val="lowerRoman"/>
      <w:lvlText w:val="%6."/>
      <w:lvlJc w:val="right"/>
      <w:pPr>
        <w:tabs>
          <w:tab w:val="num" w:pos="3654"/>
        </w:tabs>
        <w:ind w:left="3654" w:hanging="180"/>
      </w:pPr>
    </w:lvl>
    <w:lvl w:ilvl="6" w:tplc="0419000F">
      <w:start w:val="1"/>
      <w:numFmt w:val="decimal"/>
      <w:lvlText w:val="%7."/>
      <w:lvlJc w:val="left"/>
      <w:pPr>
        <w:tabs>
          <w:tab w:val="num" w:pos="4374"/>
        </w:tabs>
        <w:ind w:left="4374" w:hanging="360"/>
      </w:pPr>
    </w:lvl>
    <w:lvl w:ilvl="7" w:tplc="04190019">
      <w:start w:val="1"/>
      <w:numFmt w:val="lowerLetter"/>
      <w:lvlText w:val="%8."/>
      <w:lvlJc w:val="left"/>
      <w:pPr>
        <w:tabs>
          <w:tab w:val="num" w:pos="5094"/>
        </w:tabs>
        <w:ind w:left="5094" w:hanging="360"/>
      </w:pPr>
    </w:lvl>
    <w:lvl w:ilvl="8" w:tplc="0419001B">
      <w:start w:val="1"/>
      <w:numFmt w:val="lowerRoman"/>
      <w:lvlText w:val="%9."/>
      <w:lvlJc w:val="right"/>
      <w:pPr>
        <w:tabs>
          <w:tab w:val="num" w:pos="5814"/>
        </w:tabs>
        <w:ind w:left="5814" w:hanging="180"/>
      </w:pPr>
    </w:lvl>
  </w:abstractNum>
  <w:abstractNum w:abstractNumId="37">
    <w:nsid w:val="79575B55"/>
    <w:multiLevelType w:val="hybridMultilevel"/>
    <w:tmpl w:val="89286396"/>
    <w:lvl w:ilvl="0" w:tplc="1A56CD32">
      <w:start w:val="1"/>
      <w:numFmt w:val="decimal"/>
      <w:lvlText w:val="%1."/>
      <w:lvlJc w:val="left"/>
      <w:pPr>
        <w:tabs>
          <w:tab w:val="num" w:pos="1437"/>
        </w:tabs>
        <w:ind w:left="1437" w:hanging="870"/>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38">
    <w:nsid w:val="79E7679C"/>
    <w:multiLevelType w:val="hybridMultilevel"/>
    <w:tmpl w:val="F02A0682"/>
    <w:lvl w:ilvl="0" w:tplc="56EABF22">
      <w:start w:val="1"/>
      <w:numFmt w:val="decimal"/>
      <w:lvlText w:val="%1."/>
      <w:lvlJc w:val="left"/>
      <w:pPr>
        <w:ind w:left="927" w:hanging="360"/>
      </w:pPr>
      <w:rPr>
        <w:rFonts w:hint="default"/>
        <w:sz w:val="24"/>
        <w:szCs w:val="24"/>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9">
    <w:nsid w:val="7DB562C0"/>
    <w:multiLevelType w:val="multilevel"/>
    <w:tmpl w:val="722443CE"/>
    <w:lvl w:ilvl="0">
      <w:start w:val="1"/>
      <w:numFmt w:val="lowerLetter"/>
      <w:lvlText w:val="%1)"/>
      <w:lvlJc w:val="left"/>
      <w:rPr>
        <w:rFonts w:ascii="Times New Roman" w:eastAsia="Times New Roman" w:hAnsi="Times New Roman"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DED2FBF"/>
    <w:multiLevelType w:val="hybridMultilevel"/>
    <w:tmpl w:val="CAE09C0C"/>
    <w:lvl w:ilvl="0" w:tplc="0419000F">
      <w:start w:val="1"/>
      <w:numFmt w:val="decimal"/>
      <w:lvlText w:val="%1."/>
      <w:lvlJc w:val="left"/>
      <w:pPr>
        <w:tabs>
          <w:tab w:val="num" w:pos="1080"/>
        </w:tabs>
        <w:ind w:left="1080" w:hanging="360"/>
      </w:p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num w:numId="1">
    <w:abstractNumId w:val="25"/>
  </w:num>
  <w:num w:numId="2">
    <w:abstractNumId w:val="0"/>
  </w:num>
  <w:num w:numId="3">
    <w:abstractNumId w:val="1"/>
  </w:num>
  <w:num w:numId="4">
    <w:abstractNumId w:val="32"/>
  </w:num>
  <w:num w:numId="5">
    <w:abstractNumId w:val="22"/>
  </w:num>
  <w:num w:numId="6">
    <w:abstractNumId w:val="2"/>
  </w:num>
  <w:num w:numId="7">
    <w:abstractNumId w:val="28"/>
  </w:num>
  <w:num w:numId="8">
    <w:abstractNumId w:val="35"/>
  </w:num>
  <w:num w:numId="9">
    <w:abstractNumId w:val="12"/>
  </w:num>
  <w:num w:numId="10">
    <w:abstractNumId w:val="19"/>
  </w:num>
  <w:num w:numId="11">
    <w:abstractNumId w:val="18"/>
  </w:num>
  <w:num w:numId="12">
    <w:abstractNumId w:val="9"/>
  </w:num>
  <w:num w:numId="13">
    <w:abstractNumId w:val="3"/>
  </w:num>
  <w:num w:numId="14">
    <w:abstractNumId w:val="34"/>
  </w:num>
  <w:num w:numId="15">
    <w:abstractNumId w:val="24"/>
  </w:num>
  <w:num w:numId="16">
    <w:abstractNumId w:val="10"/>
  </w:num>
  <w:num w:numId="17">
    <w:abstractNumId w:val="39"/>
  </w:num>
  <w:num w:numId="18">
    <w:abstractNumId w:val="38"/>
  </w:num>
  <w:num w:numId="19">
    <w:abstractNumId w:val="8"/>
  </w:num>
  <w:num w:numId="20">
    <w:abstractNumId w:val="36"/>
  </w:num>
  <w:num w:numId="21">
    <w:abstractNumId w:val="21"/>
  </w:num>
  <w:num w:numId="22">
    <w:abstractNumId w:val="4"/>
  </w:num>
  <w:num w:numId="23">
    <w:abstractNumId w:val="29"/>
  </w:num>
  <w:num w:numId="24">
    <w:abstractNumId w:val="31"/>
  </w:num>
  <w:num w:numId="25">
    <w:abstractNumId w:val="33"/>
  </w:num>
  <w:num w:numId="26">
    <w:abstractNumId w:val="40"/>
  </w:num>
  <w:num w:numId="27">
    <w:abstractNumId w:val="0"/>
    <w:lvlOverride w:ilvl="0">
      <w:startOverride w:val="46"/>
    </w:lvlOverride>
    <w:lvlOverride w:ilvl="1">
      <w:startOverride w:val="54"/>
    </w:lvlOverride>
    <w:lvlOverride w:ilvl="2">
      <w:startOverride w:val="54"/>
    </w:lvlOverride>
    <w:lvlOverride w:ilvl="3">
      <w:startOverride w:val="54"/>
    </w:lvlOverride>
    <w:lvlOverride w:ilvl="4">
      <w:startOverride w:val="54"/>
    </w:lvlOverride>
    <w:lvlOverride w:ilvl="5">
      <w:startOverride w:val="54"/>
    </w:lvlOverride>
    <w:lvlOverride w:ilvl="6">
      <w:startOverride w:val="54"/>
    </w:lvlOverride>
    <w:lvlOverride w:ilvl="7">
      <w:startOverride w:val="54"/>
    </w:lvlOverride>
    <w:lvlOverride w:ilvl="8">
      <w:startOverride w:val="54"/>
    </w:lvlOverride>
  </w:num>
  <w:num w:numId="28">
    <w:abstractNumId w:val="11"/>
  </w:num>
  <w:num w:numId="29">
    <w:abstractNumId w:val="37"/>
  </w:num>
  <w:num w:numId="30">
    <w:abstractNumId w:val="26"/>
  </w:num>
  <w:num w:numId="31">
    <w:abstractNumId w:val="23"/>
  </w:num>
  <w:num w:numId="32">
    <w:abstractNumId w:val="7"/>
  </w:num>
  <w:num w:numId="33">
    <w:abstractNumId w:val="27"/>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num>
  <w:num w:numId="36">
    <w:abstractNumId w:val="30"/>
  </w:num>
  <w:num w:numId="37">
    <w:abstractNumId w:val="15"/>
  </w:num>
  <w:num w:numId="38">
    <w:abstractNumId w:val="20"/>
  </w:num>
  <w:num w:numId="39">
    <w:abstractNumId w:val="5"/>
  </w:num>
  <w:num w:numId="40">
    <w:abstractNumId w:val="13"/>
  </w:num>
  <w:num w:numId="41">
    <w:abstractNumId w:val="16"/>
  </w:num>
  <w:num w:numId="42">
    <w:abstractNumId w:val="17"/>
  </w:num>
  <w:num w:numId="43">
    <w:abstractNumId w:val="6"/>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9"/>
  <w:stylePaneFormatFilter w:val="3F01"/>
  <w:defaultTabStop w:val="708"/>
  <w:drawingGridHorizontalSpacing w:val="120"/>
  <w:displayHorizontalDrawingGridEvery w:val="2"/>
  <w:noPunctuationKerning/>
  <w:characterSpacingControl w:val="doNotCompress"/>
  <w:hdrShapeDefaults>
    <o:shapedefaults v:ext="edit" spidmax="132098">
      <o:colormenu v:ext="edit" strokecolor="none"/>
    </o:shapedefaults>
  </w:hdrShapeDefaults>
  <w:footnotePr>
    <w:footnote w:id="0"/>
    <w:footnote w:id="1"/>
  </w:footnotePr>
  <w:endnotePr>
    <w:endnote w:id="0"/>
    <w:endnote w:id="1"/>
  </w:endnotePr>
  <w:compat/>
  <w:rsids>
    <w:rsidRoot w:val="00DE0CB5"/>
    <w:rsid w:val="000011FE"/>
    <w:rsid w:val="00010BF5"/>
    <w:rsid w:val="00012D1D"/>
    <w:rsid w:val="000131DB"/>
    <w:rsid w:val="00013349"/>
    <w:rsid w:val="00016389"/>
    <w:rsid w:val="00017E10"/>
    <w:rsid w:val="00020AF0"/>
    <w:rsid w:val="0002115E"/>
    <w:rsid w:val="0002263C"/>
    <w:rsid w:val="0002570C"/>
    <w:rsid w:val="000277D0"/>
    <w:rsid w:val="000315F0"/>
    <w:rsid w:val="00033639"/>
    <w:rsid w:val="000340D9"/>
    <w:rsid w:val="00034D05"/>
    <w:rsid w:val="000360A9"/>
    <w:rsid w:val="00043025"/>
    <w:rsid w:val="00045006"/>
    <w:rsid w:val="000514DE"/>
    <w:rsid w:val="00051EF6"/>
    <w:rsid w:val="00055393"/>
    <w:rsid w:val="00063DF6"/>
    <w:rsid w:val="000761F8"/>
    <w:rsid w:val="0007770E"/>
    <w:rsid w:val="00083910"/>
    <w:rsid w:val="00084A3E"/>
    <w:rsid w:val="00086080"/>
    <w:rsid w:val="00087010"/>
    <w:rsid w:val="0009252A"/>
    <w:rsid w:val="00092925"/>
    <w:rsid w:val="000930E3"/>
    <w:rsid w:val="00093FF0"/>
    <w:rsid w:val="00094EA9"/>
    <w:rsid w:val="000A16C1"/>
    <w:rsid w:val="000A1BC2"/>
    <w:rsid w:val="000A3650"/>
    <w:rsid w:val="000B0D46"/>
    <w:rsid w:val="000B17CF"/>
    <w:rsid w:val="000B29C3"/>
    <w:rsid w:val="000B2E47"/>
    <w:rsid w:val="000B4911"/>
    <w:rsid w:val="000C00E6"/>
    <w:rsid w:val="000C24BB"/>
    <w:rsid w:val="000C5E75"/>
    <w:rsid w:val="000C6BCA"/>
    <w:rsid w:val="000C6C50"/>
    <w:rsid w:val="000C6D13"/>
    <w:rsid w:val="000D2357"/>
    <w:rsid w:val="000D4263"/>
    <w:rsid w:val="000D5D15"/>
    <w:rsid w:val="000E0959"/>
    <w:rsid w:val="000E127C"/>
    <w:rsid w:val="000E1A87"/>
    <w:rsid w:val="000E2B94"/>
    <w:rsid w:val="000E3285"/>
    <w:rsid w:val="000E5025"/>
    <w:rsid w:val="000E52DF"/>
    <w:rsid w:val="000E5D19"/>
    <w:rsid w:val="000F3376"/>
    <w:rsid w:val="00100B2B"/>
    <w:rsid w:val="00100B54"/>
    <w:rsid w:val="0010425E"/>
    <w:rsid w:val="00104404"/>
    <w:rsid w:val="001044D5"/>
    <w:rsid w:val="00104A10"/>
    <w:rsid w:val="001076DD"/>
    <w:rsid w:val="00113F47"/>
    <w:rsid w:val="00115626"/>
    <w:rsid w:val="00121A40"/>
    <w:rsid w:val="00123C54"/>
    <w:rsid w:val="00123D34"/>
    <w:rsid w:val="00125CD0"/>
    <w:rsid w:val="00127C96"/>
    <w:rsid w:val="001325A3"/>
    <w:rsid w:val="00132856"/>
    <w:rsid w:val="00132F0B"/>
    <w:rsid w:val="00133BD2"/>
    <w:rsid w:val="0013676D"/>
    <w:rsid w:val="00137022"/>
    <w:rsid w:val="00137275"/>
    <w:rsid w:val="00146238"/>
    <w:rsid w:val="001476FF"/>
    <w:rsid w:val="0015189E"/>
    <w:rsid w:val="001543B8"/>
    <w:rsid w:val="00156536"/>
    <w:rsid w:val="00161828"/>
    <w:rsid w:val="00162F1F"/>
    <w:rsid w:val="00165891"/>
    <w:rsid w:val="00171FC9"/>
    <w:rsid w:val="00173AD5"/>
    <w:rsid w:val="0017667D"/>
    <w:rsid w:val="00180CA7"/>
    <w:rsid w:val="00182476"/>
    <w:rsid w:val="0019429B"/>
    <w:rsid w:val="0019681D"/>
    <w:rsid w:val="00196E6F"/>
    <w:rsid w:val="001A53E0"/>
    <w:rsid w:val="001A70A7"/>
    <w:rsid w:val="001A76A0"/>
    <w:rsid w:val="001A7F14"/>
    <w:rsid w:val="001B04C8"/>
    <w:rsid w:val="001B0A5B"/>
    <w:rsid w:val="001B29B4"/>
    <w:rsid w:val="001B2B82"/>
    <w:rsid w:val="001B344E"/>
    <w:rsid w:val="001B676E"/>
    <w:rsid w:val="001B67CA"/>
    <w:rsid w:val="001C4A20"/>
    <w:rsid w:val="001C6834"/>
    <w:rsid w:val="001C6877"/>
    <w:rsid w:val="001D0322"/>
    <w:rsid w:val="001D31B9"/>
    <w:rsid w:val="001D3A11"/>
    <w:rsid w:val="001D4CD9"/>
    <w:rsid w:val="001D51C0"/>
    <w:rsid w:val="001E1558"/>
    <w:rsid w:val="001E4E33"/>
    <w:rsid w:val="001E5145"/>
    <w:rsid w:val="001E5DDD"/>
    <w:rsid w:val="001E66B7"/>
    <w:rsid w:val="001E6F1F"/>
    <w:rsid w:val="001F03C5"/>
    <w:rsid w:val="001F2EA5"/>
    <w:rsid w:val="001F4678"/>
    <w:rsid w:val="001F653F"/>
    <w:rsid w:val="00200502"/>
    <w:rsid w:val="0020564F"/>
    <w:rsid w:val="00205D96"/>
    <w:rsid w:val="00212E2D"/>
    <w:rsid w:val="00214560"/>
    <w:rsid w:val="00216187"/>
    <w:rsid w:val="00216A17"/>
    <w:rsid w:val="002230B9"/>
    <w:rsid w:val="002231DE"/>
    <w:rsid w:val="00226CFF"/>
    <w:rsid w:val="00230042"/>
    <w:rsid w:val="00240F7D"/>
    <w:rsid w:val="00241E6D"/>
    <w:rsid w:val="002428CC"/>
    <w:rsid w:val="002433E0"/>
    <w:rsid w:val="00246414"/>
    <w:rsid w:val="00257B31"/>
    <w:rsid w:val="00257FB3"/>
    <w:rsid w:val="00263053"/>
    <w:rsid w:val="00265CF4"/>
    <w:rsid w:val="00266758"/>
    <w:rsid w:val="00272DD2"/>
    <w:rsid w:val="0027544D"/>
    <w:rsid w:val="00275AE0"/>
    <w:rsid w:val="002767A5"/>
    <w:rsid w:val="00276B96"/>
    <w:rsid w:val="00277A50"/>
    <w:rsid w:val="0028296E"/>
    <w:rsid w:val="00291003"/>
    <w:rsid w:val="002A2302"/>
    <w:rsid w:val="002A3563"/>
    <w:rsid w:val="002A4914"/>
    <w:rsid w:val="002A5732"/>
    <w:rsid w:val="002B0D88"/>
    <w:rsid w:val="002B0E50"/>
    <w:rsid w:val="002B1B83"/>
    <w:rsid w:val="002B275C"/>
    <w:rsid w:val="002B2CD2"/>
    <w:rsid w:val="002B399E"/>
    <w:rsid w:val="002B4B9B"/>
    <w:rsid w:val="002C12EF"/>
    <w:rsid w:val="002C1A93"/>
    <w:rsid w:val="002C5B22"/>
    <w:rsid w:val="002D5F10"/>
    <w:rsid w:val="002E5CAF"/>
    <w:rsid w:val="002F0D92"/>
    <w:rsid w:val="002F5B0B"/>
    <w:rsid w:val="002F6FE1"/>
    <w:rsid w:val="00303CA7"/>
    <w:rsid w:val="00306032"/>
    <w:rsid w:val="00306FE8"/>
    <w:rsid w:val="0031000C"/>
    <w:rsid w:val="00312F96"/>
    <w:rsid w:val="00312F99"/>
    <w:rsid w:val="00314FE9"/>
    <w:rsid w:val="00316305"/>
    <w:rsid w:val="00324E8C"/>
    <w:rsid w:val="00330B78"/>
    <w:rsid w:val="00333727"/>
    <w:rsid w:val="00340CB7"/>
    <w:rsid w:val="0034113F"/>
    <w:rsid w:val="00343D38"/>
    <w:rsid w:val="00343E7E"/>
    <w:rsid w:val="00344A50"/>
    <w:rsid w:val="00350D3A"/>
    <w:rsid w:val="003620D2"/>
    <w:rsid w:val="00363BE4"/>
    <w:rsid w:val="00363F3A"/>
    <w:rsid w:val="00367ACD"/>
    <w:rsid w:val="00371B57"/>
    <w:rsid w:val="00372870"/>
    <w:rsid w:val="00372CA7"/>
    <w:rsid w:val="00375C6C"/>
    <w:rsid w:val="003818D3"/>
    <w:rsid w:val="00382966"/>
    <w:rsid w:val="0038625A"/>
    <w:rsid w:val="00387454"/>
    <w:rsid w:val="0039716F"/>
    <w:rsid w:val="003A0B61"/>
    <w:rsid w:val="003A6213"/>
    <w:rsid w:val="003A6246"/>
    <w:rsid w:val="003A7DD8"/>
    <w:rsid w:val="003A7EFD"/>
    <w:rsid w:val="003B0608"/>
    <w:rsid w:val="003B184A"/>
    <w:rsid w:val="003B4768"/>
    <w:rsid w:val="003B510B"/>
    <w:rsid w:val="003B6E05"/>
    <w:rsid w:val="003C4458"/>
    <w:rsid w:val="003C7983"/>
    <w:rsid w:val="003D5635"/>
    <w:rsid w:val="003D5F5A"/>
    <w:rsid w:val="003E28F7"/>
    <w:rsid w:val="003E6637"/>
    <w:rsid w:val="003E6850"/>
    <w:rsid w:val="003F5547"/>
    <w:rsid w:val="003F72E2"/>
    <w:rsid w:val="003F7DDD"/>
    <w:rsid w:val="00400969"/>
    <w:rsid w:val="00400D02"/>
    <w:rsid w:val="0040387C"/>
    <w:rsid w:val="0040585F"/>
    <w:rsid w:val="00411C3F"/>
    <w:rsid w:val="00413890"/>
    <w:rsid w:val="00413F62"/>
    <w:rsid w:val="00415681"/>
    <w:rsid w:val="00415F45"/>
    <w:rsid w:val="00420B6E"/>
    <w:rsid w:val="00421F75"/>
    <w:rsid w:val="0042660A"/>
    <w:rsid w:val="00427A78"/>
    <w:rsid w:val="004322C7"/>
    <w:rsid w:val="00433E93"/>
    <w:rsid w:val="0043701C"/>
    <w:rsid w:val="004370A9"/>
    <w:rsid w:val="00437EF0"/>
    <w:rsid w:val="00450EB4"/>
    <w:rsid w:val="0045629B"/>
    <w:rsid w:val="00461E8F"/>
    <w:rsid w:val="004648B6"/>
    <w:rsid w:val="0046668A"/>
    <w:rsid w:val="00476746"/>
    <w:rsid w:val="00476890"/>
    <w:rsid w:val="00477224"/>
    <w:rsid w:val="0048022B"/>
    <w:rsid w:val="00485B96"/>
    <w:rsid w:val="00487E8C"/>
    <w:rsid w:val="004936AE"/>
    <w:rsid w:val="00497685"/>
    <w:rsid w:val="004A35A7"/>
    <w:rsid w:val="004A3628"/>
    <w:rsid w:val="004A45A6"/>
    <w:rsid w:val="004B09E9"/>
    <w:rsid w:val="004C182E"/>
    <w:rsid w:val="004C3612"/>
    <w:rsid w:val="004C43FD"/>
    <w:rsid w:val="004C6DAC"/>
    <w:rsid w:val="004D0509"/>
    <w:rsid w:val="004E2C27"/>
    <w:rsid w:val="004E493C"/>
    <w:rsid w:val="004E5306"/>
    <w:rsid w:val="004E5835"/>
    <w:rsid w:val="004E7AD5"/>
    <w:rsid w:val="004F1731"/>
    <w:rsid w:val="004F3756"/>
    <w:rsid w:val="004F6ADD"/>
    <w:rsid w:val="00500B07"/>
    <w:rsid w:val="00502748"/>
    <w:rsid w:val="00506E15"/>
    <w:rsid w:val="00507E9D"/>
    <w:rsid w:val="0051184F"/>
    <w:rsid w:val="005133C2"/>
    <w:rsid w:val="005139EA"/>
    <w:rsid w:val="005175BB"/>
    <w:rsid w:val="00520858"/>
    <w:rsid w:val="005216EF"/>
    <w:rsid w:val="00540CD2"/>
    <w:rsid w:val="005433D5"/>
    <w:rsid w:val="0054511C"/>
    <w:rsid w:val="00552290"/>
    <w:rsid w:val="005541B3"/>
    <w:rsid w:val="005551FE"/>
    <w:rsid w:val="00557306"/>
    <w:rsid w:val="00557F4E"/>
    <w:rsid w:val="00560748"/>
    <w:rsid w:val="00562CC0"/>
    <w:rsid w:val="0056783B"/>
    <w:rsid w:val="00567997"/>
    <w:rsid w:val="00575710"/>
    <w:rsid w:val="00580203"/>
    <w:rsid w:val="0058374C"/>
    <w:rsid w:val="00585B98"/>
    <w:rsid w:val="00596FDC"/>
    <w:rsid w:val="0059716B"/>
    <w:rsid w:val="0059720E"/>
    <w:rsid w:val="005A4FB2"/>
    <w:rsid w:val="005B2064"/>
    <w:rsid w:val="005B28BE"/>
    <w:rsid w:val="005B2B86"/>
    <w:rsid w:val="005B35C4"/>
    <w:rsid w:val="005B3C33"/>
    <w:rsid w:val="005B5115"/>
    <w:rsid w:val="005B63A3"/>
    <w:rsid w:val="005B713B"/>
    <w:rsid w:val="005C1ABA"/>
    <w:rsid w:val="005D147E"/>
    <w:rsid w:val="005D3617"/>
    <w:rsid w:val="005D56FC"/>
    <w:rsid w:val="005D63B9"/>
    <w:rsid w:val="005D6639"/>
    <w:rsid w:val="005E2CA7"/>
    <w:rsid w:val="005E5A3F"/>
    <w:rsid w:val="005E75F8"/>
    <w:rsid w:val="005E787F"/>
    <w:rsid w:val="005F0439"/>
    <w:rsid w:val="005F5BD7"/>
    <w:rsid w:val="005F6491"/>
    <w:rsid w:val="005F6A13"/>
    <w:rsid w:val="005F7E23"/>
    <w:rsid w:val="00601D71"/>
    <w:rsid w:val="0060494A"/>
    <w:rsid w:val="0060507A"/>
    <w:rsid w:val="0060622A"/>
    <w:rsid w:val="00611A71"/>
    <w:rsid w:val="006132ED"/>
    <w:rsid w:val="006154DD"/>
    <w:rsid w:val="00615FCA"/>
    <w:rsid w:val="00630E38"/>
    <w:rsid w:val="00635C70"/>
    <w:rsid w:val="00640A65"/>
    <w:rsid w:val="00647405"/>
    <w:rsid w:val="00647785"/>
    <w:rsid w:val="006479ED"/>
    <w:rsid w:val="006610B5"/>
    <w:rsid w:val="006629E0"/>
    <w:rsid w:val="006806E3"/>
    <w:rsid w:val="0069234A"/>
    <w:rsid w:val="006951BB"/>
    <w:rsid w:val="00695530"/>
    <w:rsid w:val="00697D5F"/>
    <w:rsid w:val="006A5D1E"/>
    <w:rsid w:val="006B6E75"/>
    <w:rsid w:val="006B7481"/>
    <w:rsid w:val="006C02AC"/>
    <w:rsid w:val="006C09FC"/>
    <w:rsid w:val="006C34FA"/>
    <w:rsid w:val="006C3DAE"/>
    <w:rsid w:val="006C68A2"/>
    <w:rsid w:val="006C69B2"/>
    <w:rsid w:val="006C6ACD"/>
    <w:rsid w:val="006C6E94"/>
    <w:rsid w:val="006D155A"/>
    <w:rsid w:val="006D16C6"/>
    <w:rsid w:val="006D6CEB"/>
    <w:rsid w:val="006E14ED"/>
    <w:rsid w:val="006E21DF"/>
    <w:rsid w:val="006E2276"/>
    <w:rsid w:val="006E5912"/>
    <w:rsid w:val="006E5E11"/>
    <w:rsid w:val="006E66A3"/>
    <w:rsid w:val="006E6D97"/>
    <w:rsid w:val="006F3C13"/>
    <w:rsid w:val="006F6078"/>
    <w:rsid w:val="007008F4"/>
    <w:rsid w:val="00701CDD"/>
    <w:rsid w:val="00705793"/>
    <w:rsid w:val="00715126"/>
    <w:rsid w:val="0071646A"/>
    <w:rsid w:val="00716ED9"/>
    <w:rsid w:val="0072104B"/>
    <w:rsid w:val="00721094"/>
    <w:rsid w:val="007216DD"/>
    <w:rsid w:val="00722C85"/>
    <w:rsid w:val="00723D3B"/>
    <w:rsid w:val="00730094"/>
    <w:rsid w:val="007405F3"/>
    <w:rsid w:val="00741FAD"/>
    <w:rsid w:val="007439B2"/>
    <w:rsid w:val="00744C1A"/>
    <w:rsid w:val="00746A8F"/>
    <w:rsid w:val="0075670B"/>
    <w:rsid w:val="007572A1"/>
    <w:rsid w:val="00757AC0"/>
    <w:rsid w:val="00761042"/>
    <w:rsid w:val="00761063"/>
    <w:rsid w:val="00765D9D"/>
    <w:rsid w:val="0076704A"/>
    <w:rsid w:val="00771C2F"/>
    <w:rsid w:val="0077223D"/>
    <w:rsid w:val="00773F62"/>
    <w:rsid w:val="007754D5"/>
    <w:rsid w:val="007814A2"/>
    <w:rsid w:val="00783425"/>
    <w:rsid w:val="00784417"/>
    <w:rsid w:val="00790E7B"/>
    <w:rsid w:val="00793105"/>
    <w:rsid w:val="00794C85"/>
    <w:rsid w:val="00795D75"/>
    <w:rsid w:val="007970F4"/>
    <w:rsid w:val="007A1EE2"/>
    <w:rsid w:val="007A23F2"/>
    <w:rsid w:val="007A58F0"/>
    <w:rsid w:val="007A5E42"/>
    <w:rsid w:val="007A6DD3"/>
    <w:rsid w:val="007B1208"/>
    <w:rsid w:val="007B3828"/>
    <w:rsid w:val="007B51CE"/>
    <w:rsid w:val="007B7ED9"/>
    <w:rsid w:val="007C3996"/>
    <w:rsid w:val="007C54A4"/>
    <w:rsid w:val="007C6F7B"/>
    <w:rsid w:val="007C6FE5"/>
    <w:rsid w:val="007D3B91"/>
    <w:rsid w:val="007D6025"/>
    <w:rsid w:val="007D609C"/>
    <w:rsid w:val="007D6C1C"/>
    <w:rsid w:val="007E7CC4"/>
    <w:rsid w:val="007F03A7"/>
    <w:rsid w:val="007F13FB"/>
    <w:rsid w:val="007F273A"/>
    <w:rsid w:val="007F2DA5"/>
    <w:rsid w:val="007F3881"/>
    <w:rsid w:val="007F4E03"/>
    <w:rsid w:val="00800747"/>
    <w:rsid w:val="00801EE8"/>
    <w:rsid w:val="008031A8"/>
    <w:rsid w:val="00804759"/>
    <w:rsid w:val="0081155F"/>
    <w:rsid w:val="00813647"/>
    <w:rsid w:val="0081769D"/>
    <w:rsid w:val="00817AE8"/>
    <w:rsid w:val="00821CBC"/>
    <w:rsid w:val="00823FD7"/>
    <w:rsid w:val="00825C57"/>
    <w:rsid w:val="00830874"/>
    <w:rsid w:val="00830976"/>
    <w:rsid w:val="00834203"/>
    <w:rsid w:val="008417F9"/>
    <w:rsid w:val="0084388C"/>
    <w:rsid w:val="00845949"/>
    <w:rsid w:val="00850054"/>
    <w:rsid w:val="0085280F"/>
    <w:rsid w:val="008558C7"/>
    <w:rsid w:val="00856A71"/>
    <w:rsid w:val="00856B69"/>
    <w:rsid w:val="008572B9"/>
    <w:rsid w:val="00857A1A"/>
    <w:rsid w:val="00860D1D"/>
    <w:rsid w:val="0086203A"/>
    <w:rsid w:val="008660D6"/>
    <w:rsid w:val="00866E05"/>
    <w:rsid w:val="00873917"/>
    <w:rsid w:val="00874E18"/>
    <w:rsid w:val="00880711"/>
    <w:rsid w:val="00880F36"/>
    <w:rsid w:val="008904F3"/>
    <w:rsid w:val="00891F30"/>
    <w:rsid w:val="008A5CAE"/>
    <w:rsid w:val="008B08C9"/>
    <w:rsid w:val="008B1615"/>
    <w:rsid w:val="008B1A17"/>
    <w:rsid w:val="008B6A8C"/>
    <w:rsid w:val="008C3007"/>
    <w:rsid w:val="008C336B"/>
    <w:rsid w:val="008C53C4"/>
    <w:rsid w:val="008C6AB9"/>
    <w:rsid w:val="008C755C"/>
    <w:rsid w:val="008D479C"/>
    <w:rsid w:val="008D666A"/>
    <w:rsid w:val="008E4FF4"/>
    <w:rsid w:val="008E6CA8"/>
    <w:rsid w:val="008F3C1D"/>
    <w:rsid w:val="00900350"/>
    <w:rsid w:val="0090070F"/>
    <w:rsid w:val="0091052A"/>
    <w:rsid w:val="00910F64"/>
    <w:rsid w:val="009126EA"/>
    <w:rsid w:val="00916F58"/>
    <w:rsid w:val="009238AA"/>
    <w:rsid w:val="0093334E"/>
    <w:rsid w:val="00933F9A"/>
    <w:rsid w:val="0093707D"/>
    <w:rsid w:val="00937A9C"/>
    <w:rsid w:val="00941B8D"/>
    <w:rsid w:val="00942189"/>
    <w:rsid w:val="00942D6D"/>
    <w:rsid w:val="009436B5"/>
    <w:rsid w:val="009444B7"/>
    <w:rsid w:val="00962525"/>
    <w:rsid w:val="00966364"/>
    <w:rsid w:val="00970CC4"/>
    <w:rsid w:val="00970E83"/>
    <w:rsid w:val="009711C3"/>
    <w:rsid w:val="00973366"/>
    <w:rsid w:val="00973591"/>
    <w:rsid w:val="00974912"/>
    <w:rsid w:val="009751CA"/>
    <w:rsid w:val="00976938"/>
    <w:rsid w:val="00980CE3"/>
    <w:rsid w:val="00982036"/>
    <w:rsid w:val="00982102"/>
    <w:rsid w:val="0098513F"/>
    <w:rsid w:val="009865E3"/>
    <w:rsid w:val="009A0F26"/>
    <w:rsid w:val="009A1850"/>
    <w:rsid w:val="009A2CDF"/>
    <w:rsid w:val="009A46E7"/>
    <w:rsid w:val="009B003F"/>
    <w:rsid w:val="009B1768"/>
    <w:rsid w:val="009B2D48"/>
    <w:rsid w:val="009C0ED2"/>
    <w:rsid w:val="009C39A4"/>
    <w:rsid w:val="009C4062"/>
    <w:rsid w:val="009C7206"/>
    <w:rsid w:val="009C7BF2"/>
    <w:rsid w:val="009D1AF3"/>
    <w:rsid w:val="009D1F0A"/>
    <w:rsid w:val="009D5B46"/>
    <w:rsid w:val="009E61FB"/>
    <w:rsid w:val="009E6A96"/>
    <w:rsid w:val="009F1A75"/>
    <w:rsid w:val="009F628C"/>
    <w:rsid w:val="009F7888"/>
    <w:rsid w:val="00A0224D"/>
    <w:rsid w:val="00A05608"/>
    <w:rsid w:val="00A07B82"/>
    <w:rsid w:val="00A106EB"/>
    <w:rsid w:val="00A21AF6"/>
    <w:rsid w:val="00A223F8"/>
    <w:rsid w:val="00A257EB"/>
    <w:rsid w:val="00A308E9"/>
    <w:rsid w:val="00A37553"/>
    <w:rsid w:val="00A52546"/>
    <w:rsid w:val="00A56F6D"/>
    <w:rsid w:val="00A61DF6"/>
    <w:rsid w:val="00A62DD4"/>
    <w:rsid w:val="00A63894"/>
    <w:rsid w:val="00A64211"/>
    <w:rsid w:val="00A650EC"/>
    <w:rsid w:val="00A66EE2"/>
    <w:rsid w:val="00A70AF3"/>
    <w:rsid w:val="00A71527"/>
    <w:rsid w:val="00A7770D"/>
    <w:rsid w:val="00A779B3"/>
    <w:rsid w:val="00A800D1"/>
    <w:rsid w:val="00A80261"/>
    <w:rsid w:val="00A828D9"/>
    <w:rsid w:val="00A8372B"/>
    <w:rsid w:val="00A87CAB"/>
    <w:rsid w:val="00A908EC"/>
    <w:rsid w:val="00A942A3"/>
    <w:rsid w:val="00A96B43"/>
    <w:rsid w:val="00AA00F8"/>
    <w:rsid w:val="00AA3069"/>
    <w:rsid w:val="00AA3889"/>
    <w:rsid w:val="00AA4325"/>
    <w:rsid w:val="00AA43D5"/>
    <w:rsid w:val="00AA4D6B"/>
    <w:rsid w:val="00AB24AD"/>
    <w:rsid w:val="00AB2A75"/>
    <w:rsid w:val="00AB2A7F"/>
    <w:rsid w:val="00AB2F75"/>
    <w:rsid w:val="00AB3203"/>
    <w:rsid w:val="00AB351F"/>
    <w:rsid w:val="00AB5960"/>
    <w:rsid w:val="00AC27A1"/>
    <w:rsid w:val="00AC2B38"/>
    <w:rsid w:val="00AD0E0A"/>
    <w:rsid w:val="00AD2448"/>
    <w:rsid w:val="00AD3292"/>
    <w:rsid w:val="00AD6202"/>
    <w:rsid w:val="00AD7226"/>
    <w:rsid w:val="00AD728E"/>
    <w:rsid w:val="00AE4823"/>
    <w:rsid w:val="00AE5E3B"/>
    <w:rsid w:val="00AE7D42"/>
    <w:rsid w:val="00AF170C"/>
    <w:rsid w:val="00AF431D"/>
    <w:rsid w:val="00AF4FEA"/>
    <w:rsid w:val="00AF59FC"/>
    <w:rsid w:val="00AF59FF"/>
    <w:rsid w:val="00AF5A5B"/>
    <w:rsid w:val="00AF6F3D"/>
    <w:rsid w:val="00AF78D9"/>
    <w:rsid w:val="00B022E1"/>
    <w:rsid w:val="00B06171"/>
    <w:rsid w:val="00B07EAB"/>
    <w:rsid w:val="00B2072F"/>
    <w:rsid w:val="00B24051"/>
    <w:rsid w:val="00B24A3B"/>
    <w:rsid w:val="00B32699"/>
    <w:rsid w:val="00B3472A"/>
    <w:rsid w:val="00B421E2"/>
    <w:rsid w:val="00B4691D"/>
    <w:rsid w:val="00B546EF"/>
    <w:rsid w:val="00B54F62"/>
    <w:rsid w:val="00B5544F"/>
    <w:rsid w:val="00B620F4"/>
    <w:rsid w:val="00B65229"/>
    <w:rsid w:val="00B66BB1"/>
    <w:rsid w:val="00B6706F"/>
    <w:rsid w:val="00B70CD0"/>
    <w:rsid w:val="00B70F9C"/>
    <w:rsid w:val="00B73E3C"/>
    <w:rsid w:val="00B7702C"/>
    <w:rsid w:val="00B77397"/>
    <w:rsid w:val="00B8163C"/>
    <w:rsid w:val="00B8664A"/>
    <w:rsid w:val="00B93A34"/>
    <w:rsid w:val="00B971A8"/>
    <w:rsid w:val="00BA17D0"/>
    <w:rsid w:val="00BA339E"/>
    <w:rsid w:val="00BA3C35"/>
    <w:rsid w:val="00BA72FD"/>
    <w:rsid w:val="00BB1CE5"/>
    <w:rsid w:val="00BB7712"/>
    <w:rsid w:val="00BC08B5"/>
    <w:rsid w:val="00BC1E7C"/>
    <w:rsid w:val="00BC2141"/>
    <w:rsid w:val="00BC4B8A"/>
    <w:rsid w:val="00BD43A3"/>
    <w:rsid w:val="00BE1D40"/>
    <w:rsid w:val="00BE3AFA"/>
    <w:rsid w:val="00BE7E59"/>
    <w:rsid w:val="00BF35DD"/>
    <w:rsid w:val="00BF3718"/>
    <w:rsid w:val="00BF52F2"/>
    <w:rsid w:val="00BF5544"/>
    <w:rsid w:val="00BF609C"/>
    <w:rsid w:val="00C00358"/>
    <w:rsid w:val="00C00450"/>
    <w:rsid w:val="00C02D1D"/>
    <w:rsid w:val="00C071A2"/>
    <w:rsid w:val="00C071E3"/>
    <w:rsid w:val="00C076F3"/>
    <w:rsid w:val="00C10475"/>
    <w:rsid w:val="00C15A9C"/>
    <w:rsid w:val="00C16493"/>
    <w:rsid w:val="00C335D4"/>
    <w:rsid w:val="00C353FE"/>
    <w:rsid w:val="00C356CF"/>
    <w:rsid w:val="00C36133"/>
    <w:rsid w:val="00C375A6"/>
    <w:rsid w:val="00C47A07"/>
    <w:rsid w:val="00C51451"/>
    <w:rsid w:val="00C51BA0"/>
    <w:rsid w:val="00C525DF"/>
    <w:rsid w:val="00C5284F"/>
    <w:rsid w:val="00C5487C"/>
    <w:rsid w:val="00C550E6"/>
    <w:rsid w:val="00C5594D"/>
    <w:rsid w:val="00C6094D"/>
    <w:rsid w:val="00C659CA"/>
    <w:rsid w:val="00C67427"/>
    <w:rsid w:val="00C67E41"/>
    <w:rsid w:val="00C7169F"/>
    <w:rsid w:val="00C71C17"/>
    <w:rsid w:val="00C71E17"/>
    <w:rsid w:val="00C76D48"/>
    <w:rsid w:val="00C816B0"/>
    <w:rsid w:val="00C82218"/>
    <w:rsid w:val="00C83513"/>
    <w:rsid w:val="00C84723"/>
    <w:rsid w:val="00C8550D"/>
    <w:rsid w:val="00C85A78"/>
    <w:rsid w:val="00C90C72"/>
    <w:rsid w:val="00C92076"/>
    <w:rsid w:val="00CA0C33"/>
    <w:rsid w:val="00CA2B4E"/>
    <w:rsid w:val="00CB12EC"/>
    <w:rsid w:val="00CB309C"/>
    <w:rsid w:val="00CB5821"/>
    <w:rsid w:val="00CB5B22"/>
    <w:rsid w:val="00CB7530"/>
    <w:rsid w:val="00CB7E41"/>
    <w:rsid w:val="00CC0AC3"/>
    <w:rsid w:val="00CC1D95"/>
    <w:rsid w:val="00CC6173"/>
    <w:rsid w:val="00CD125E"/>
    <w:rsid w:val="00CD169C"/>
    <w:rsid w:val="00CD1C32"/>
    <w:rsid w:val="00CD20ED"/>
    <w:rsid w:val="00CD7489"/>
    <w:rsid w:val="00CE0A73"/>
    <w:rsid w:val="00CE1DA8"/>
    <w:rsid w:val="00CE30FC"/>
    <w:rsid w:val="00CE3D22"/>
    <w:rsid w:val="00CE49DF"/>
    <w:rsid w:val="00CE4D9B"/>
    <w:rsid w:val="00CE59E8"/>
    <w:rsid w:val="00CE5F66"/>
    <w:rsid w:val="00CE761B"/>
    <w:rsid w:val="00CF0E86"/>
    <w:rsid w:val="00CF7DEB"/>
    <w:rsid w:val="00D04570"/>
    <w:rsid w:val="00D0488A"/>
    <w:rsid w:val="00D0534F"/>
    <w:rsid w:val="00D11243"/>
    <w:rsid w:val="00D15AE4"/>
    <w:rsid w:val="00D16EF3"/>
    <w:rsid w:val="00D2259F"/>
    <w:rsid w:val="00D2348E"/>
    <w:rsid w:val="00D25A8C"/>
    <w:rsid w:val="00D31C50"/>
    <w:rsid w:val="00D35512"/>
    <w:rsid w:val="00D44ADF"/>
    <w:rsid w:val="00D45026"/>
    <w:rsid w:val="00D4639A"/>
    <w:rsid w:val="00D52373"/>
    <w:rsid w:val="00D54B39"/>
    <w:rsid w:val="00D55621"/>
    <w:rsid w:val="00D569D2"/>
    <w:rsid w:val="00D60EB5"/>
    <w:rsid w:val="00D613D6"/>
    <w:rsid w:val="00D62EF1"/>
    <w:rsid w:val="00D66223"/>
    <w:rsid w:val="00D66F2B"/>
    <w:rsid w:val="00D67D83"/>
    <w:rsid w:val="00D73A9B"/>
    <w:rsid w:val="00D74C60"/>
    <w:rsid w:val="00D77CAB"/>
    <w:rsid w:val="00D80701"/>
    <w:rsid w:val="00D80BE7"/>
    <w:rsid w:val="00D84ABF"/>
    <w:rsid w:val="00D84FDF"/>
    <w:rsid w:val="00D855A2"/>
    <w:rsid w:val="00D86820"/>
    <w:rsid w:val="00D9151F"/>
    <w:rsid w:val="00D915F4"/>
    <w:rsid w:val="00D9176E"/>
    <w:rsid w:val="00D9192C"/>
    <w:rsid w:val="00D94FE3"/>
    <w:rsid w:val="00DA7180"/>
    <w:rsid w:val="00DB0DDE"/>
    <w:rsid w:val="00DB48F8"/>
    <w:rsid w:val="00DC06A0"/>
    <w:rsid w:val="00DC18D2"/>
    <w:rsid w:val="00DC1FFA"/>
    <w:rsid w:val="00DC22F8"/>
    <w:rsid w:val="00DC4625"/>
    <w:rsid w:val="00DC49AA"/>
    <w:rsid w:val="00DC6477"/>
    <w:rsid w:val="00DC748C"/>
    <w:rsid w:val="00DC79C5"/>
    <w:rsid w:val="00DC7DFA"/>
    <w:rsid w:val="00DD0554"/>
    <w:rsid w:val="00DD2983"/>
    <w:rsid w:val="00DD5181"/>
    <w:rsid w:val="00DD6CD7"/>
    <w:rsid w:val="00DD7E8C"/>
    <w:rsid w:val="00DE0CB5"/>
    <w:rsid w:val="00DE2DE6"/>
    <w:rsid w:val="00DE4607"/>
    <w:rsid w:val="00DE5D4F"/>
    <w:rsid w:val="00DE75A1"/>
    <w:rsid w:val="00DE7DAB"/>
    <w:rsid w:val="00DF246D"/>
    <w:rsid w:val="00DF3E8C"/>
    <w:rsid w:val="00DF546D"/>
    <w:rsid w:val="00E00264"/>
    <w:rsid w:val="00E0735A"/>
    <w:rsid w:val="00E077F2"/>
    <w:rsid w:val="00E10AB8"/>
    <w:rsid w:val="00E10BF1"/>
    <w:rsid w:val="00E1171A"/>
    <w:rsid w:val="00E13071"/>
    <w:rsid w:val="00E13DC7"/>
    <w:rsid w:val="00E17B7C"/>
    <w:rsid w:val="00E213A9"/>
    <w:rsid w:val="00E21CB8"/>
    <w:rsid w:val="00E24DFF"/>
    <w:rsid w:val="00E30A64"/>
    <w:rsid w:val="00E40094"/>
    <w:rsid w:val="00E408D3"/>
    <w:rsid w:val="00E411A4"/>
    <w:rsid w:val="00E41C77"/>
    <w:rsid w:val="00E4258E"/>
    <w:rsid w:val="00E5358F"/>
    <w:rsid w:val="00E562BC"/>
    <w:rsid w:val="00E762BE"/>
    <w:rsid w:val="00E809A5"/>
    <w:rsid w:val="00E85061"/>
    <w:rsid w:val="00E866D8"/>
    <w:rsid w:val="00E90BCC"/>
    <w:rsid w:val="00E928DC"/>
    <w:rsid w:val="00EA2B3C"/>
    <w:rsid w:val="00EA3D11"/>
    <w:rsid w:val="00EA66A9"/>
    <w:rsid w:val="00EA66CD"/>
    <w:rsid w:val="00EB3D3F"/>
    <w:rsid w:val="00EC2003"/>
    <w:rsid w:val="00EC56FF"/>
    <w:rsid w:val="00EC5D2E"/>
    <w:rsid w:val="00EC7C5B"/>
    <w:rsid w:val="00ED0382"/>
    <w:rsid w:val="00EE06FD"/>
    <w:rsid w:val="00EE3CCB"/>
    <w:rsid w:val="00EE6258"/>
    <w:rsid w:val="00EF0E61"/>
    <w:rsid w:val="00EF2C52"/>
    <w:rsid w:val="00F10C4F"/>
    <w:rsid w:val="00F11FD7"/>
    <w:rsid w:val="00F1460E"/>
    <w:rsid w:val="00F14ABF"/>
    <w:rsid w:val="00F15A3E"/>
    <w:rsid w:val="00F2160F"/>
    <w:rsid w:val="00F219E5"/>
    <w:rsid w:val="00F243A5"/>
    <w:rsid w:val="00F30212"/>
    <w:rsid w:val="00F34C69"/>
    <w:rsid w:val="00F425D1"/>
    <w:rsid w:val="00F4397E"/>
    <w:rsid w:val="00F509D2"/>
    <w:rsid w:val="00F52C43"/>
    <w:rsid w:val="00F53BA6"/>
    <w:rsid w:val="00F64BF2"/>
    <w:rsid w:val="00F66057"/>
    <w:rsid w:val="00F666A1"/>
    <w:rsid w:val="00F7223D"/>
    <w:rsid w:val="00F73FF4"/>
    <w:rsid w:val="00F76876"/>
    <w:rsid w:val="00F87170"/>
    <w:rsid w:val="00F90219"/>
    <w:rsid w:val="00F93EA4"/>
    <w:rsid w:val="00F951F7"/>
    <w:rsid w:val="00F97B66"/>
    <w:rsid w:val="00FA038D"/>
    <w:rsid w:val="00FA07C8"/>
    <w:rsid w:val="00FA25AC"/>
    <w:rsid w:val="00FA6304"/>
    <w:rsid w:val="00FB3147"/>
    <w:rsid w:val="00FB39F5"/>
    <w:rsid w:val="00FB3C8D"/>
    <w:rsid w:val="00FC5ECF"/>
    <w:rsid w:val="00FC60DC"/>
    <w:rsid w:val="00FC72BD"/>
    <w:rsid w:val="00FD69C3"/>
    <w:rsid w:val="00FD7FB3"/>
    <w:rsid w:val="00FE1F95"/>
    <w:rsid w:val="00FE4CEA"/>
    <w:rsid w:val="00FE7D5F"/>
    <w:rsid w:val="00FE7EE4"/>
    <w:rsid w:val="00FF12F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13209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HTML Preformatted"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044D5"/>
    <w:rPr>
      <w:sz w:val="24"/>
      <w:szCs w:val="24"/>
    </w:rPr>
  </w:style>
  <w:style w:type="paragraph" w:styleId="1">
    <w:name w:val="heading 1"/>
    <w:basedOn w:val="a0"/>
    <w:next w:val="a0"/>
    <w:link w:val="10"/>
    <w:qFormat/>
    <w:rsid w:val="00A223F8"/>
    <w:pPr>
      <w:keepNext/>
      <w:spacing w:before="240" w:after="60"/>
      <w:outlineLvl w:val="0"/>
    </w:pPr>
    <w:rPr>
      <w:rFonts w:ascii="Arial" w:hAnsi="Arial"/>
      <w:b/>
      <w:bCs/>
      <w:kern w:val="32"/>
      <w:sz w:val="32"/>
      <w:szCs w:val="32"/>
    </w:rPr>
  </w:style>
  <w:style w:type="paragraph" w:styleId="2">
    <w:name w:val="heading 2"/>
    <w:basedOn w:val="a0"/>
    <w:next w:val="a0"/>
    <w:link w:val="20"/>
    <w:uiPriority w:val="99"/>
    <w:qFormat/>
    <w:rsid w:val="001044D5"/>
    <w:pPr>
      <w:keepNext/>
      <w:spacing w:before="240" w:after="60"/>
      <w:outlineLvl w:val="1"/>
    </w:pPr>
    <w:rPr>
      <w:rFonts w:ascii="Arial" w:hAnsi="Arial"/>
      <w:b/>
      <w:bCs/>
      <w:i/>
      <w:iCs/>
      <w:sz w:val="28"/>
      <w:szCs w:val="28"/>
    </w:rPr>
  </w:style>
  <w:style w:type="paragraph" w:styleId="3">
    <w:name w:val="heading 3"/>
    <w:basedOn w:val="a0"/>
    <w:next w:val="a0"/>
    <w:qFormat/>
    <w:rsid w:val="001044D5"/>
    <w:pPr>
      <w:keepNext/>
      <w:spacing w:before="240" w:after="60"/>
      <w:outlineLvl w:val="2"/>
    </w:pPr>
    <w:rPr>
      <w:rFonts w:ascii="Arial" w:hAnsi="Arial" w:cs="Arial"/>
      <w:b/>
      <w:bCs/>
      <w:sz w:val="26"/>
      <w:szCs w:val="26"/>
    </w:rPr>
  </w:style>
  <w:style w:type="paragraph" w:styleId="4">
    <w:name w:val="heading 4"/>
    <w:basedOn w:val="a0"/>
    <w:next w:val="a0"/>
    <w:qFormat/>
    <w:rsid w:val="00A80261"/>
    <w:pPr>
      <w:keepNext/>
      <w:spacing w:before="240" w:after="60"/>
      <w:outlineLvl w:val="3"/>
    </w:pPr>
    <w:rPr>
      <w:b/>
      <w:bCs/>
      <w:sz w:val="28"/>
      <w:szCs w:val="28"/>
    </w:rPr>
  </w:style>
  <w:style w:type="paragraph" w:styleId="5">
    <w:name w:val="heading 5"/>
    <w:basedOn w:val="a0"/>
    <w:next w:val="a0"/>
    <w:qFormat/>
    <w:rsid w:val="001044D5"/>
    <w:pPr>
      <w:spacing w:before="240" w:after="60"/>
      <w:outlineLvl w:val="4"/>
    </w:pPr>
    <w:rPr>
      <w:b/>
      <w:bCs/>
      <w:i/>
      <w:iCs/>
      <w:sz w:val="26"/>
      <w:szCs w:val="26"/>
    </w:rPr>
  </w:style>
  <w:style w:type="paragraph" w:styleId="6">
    <w:name w:val="heading 6"/>
    <w:basedOn w:val="a0"/>
    <w:next w:val="a0"/>
    <w:qFormat/>
    <w:rsid w:val="001044D5"/>
    <w:pPr>
      <w:spacing w:before="240" w:after="60"/>
      <w:outlineLvl w:val="5"/>
    </w:pPr>
    <w:rPr>
      <w:b/>
      <w:bCs/>
      <w:sz w:val="22"/>
      <w:szCs w:val="22"/>
    </w:rPr>
  </w:style>
  <w:style w:type="paragraph" w:styleId="7">
    <w:name w:val="heading 7"/>
    <w:basedOn w:val="a0"/>
    <w:next w:val="a0"/>
    <w:qFormat/>
    <w:rsid w:val="001044D5"/>
    <w:pPr>
      <w:keepNext/>
      <w:spacing w:line="360" w:lineRule="auto"/>
      <w:jc w:val="center"/>
      <w:outlineLvl w:val="6"/>
    </w:pPr>
    <w:rPr>
      <w:rFonts w:eastAsia="MS Mincho"/>
      <w:sz w:val="28"/>
      <w:lang w:eastAsia="ja-JP"/>
    </w:rPr>
  </w:style>
  <w:style w:type="paragraph" w:styleId="8">
    <w:name w:val="heading 8"/>
    <w:basedOn w:val="a0"/>
    <w:next w:val="a0"/>
    <w:qFormat/>
    <w:rsid w:val="001044D5"/>
    <w:pPr>
      <w:spacing w:before="240" w:after="60"/>
      <w:outlineLvl w:val="7"/>
    </w:pPr>
    <w:rPr>
      <w:i/>
      <w:iC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5F0439"/>
    <w:rPr>
      <w:rFonts w:ascii="Arial" w:hAnsi="Arial" w:cs="Arial"/>
      <w:b/>
      <w:bCs/>
      <w:kern w:val="32"/>
      <w:sz w:val="32"/>
      <w:szCs w:val="32"/>
    </w:rPr>
  </w:style>
  <w:style w:type="character" w:customStyle="1" w:styleId="20">
    <w:name w:val="Заголовок 2 Знак"/>
    <w:link w:val="2"/>
    <w:uiPriority w:val="99"/>
    <w:rsid w:val="00A106EB"/>
    <w:rPr>
      <w:rFonts w:ascii="Arial" w:hAnsi="Arial" w:cs="Arial"/>
      <w:b/>
      <w:bCs/>
      <w:i/>
      <w:iCs/>
      <w:sz w:val="28"/>
      <w:szCs w:val="28"/>
    </w:rPr>
  </w:style>
  <w:style w:type="paragraph" w:styleId="a4">
    <w:name w:val="footer"/>
    <w:basedOn w:val="a0"/>
    <w:link w:val="a5"/>
    <w:uiPriority w:val="99"/>
    <w:rsid w:val="001044D5"/>
    <w:pPr>
      <w:tabs>
        <w:tab w:val="center" w:pos="4677"/>
        <w:tab w:val="right" w:pos="9355"/>
      </w:tabs>
    </w:pPr>
  </w:style>
  <w:style w:type="character" w:customStyle="1" w:styleId="a5">
    <w:name w:val="Нижний колонтитул Знак"/>
    <w:link w:val="a4"/>
    <w:uiPriority w:val="99"/>
    <w:rsid w:val="005F0439"/>
    <w:rPr>
      <w:sz w:val="24"/>
      <w:szCs w:val="24"/>
    </w:rPr>
  </w:style>
  <w:style w:type="character" w:styleId="a6">
    <w:name w:val="page number"/>
    <w:basedOn w:val="a1"/>
    <w:rsid w:val="001044D5"/>
  </w:style>
  <w:style w:type="paragraph" w:styleId="a7">
    <w:name w:val="caption"/>
    <w:basedOn w:val="a0"/>
    <w:next w:val="a0"/>
    <w:qFormat/>
    <w:rsid w:val="001044D5"/>
    <w:pPr>
      <w:spacing w:before="120" w:after="120"/>
    </w:pPr>
    <w:rPr>
      <w:rFonts w:eastAsia="MS Mincho"/>
      <w:b/>
      <w:bCs/>
      <w:sz w:val="20"/>
      <w:szCs w:val="20"/>
      <w:lang w:eastAsia="ja-JP"/>
    </w:rPr>
  </w:style>
  <w:style w:type="paragraph" w:styleId="21">
    <w:name w:val="Body Text 2"/>
    <w:basedOn w:val="a0"/>
    <w:rsid w:val="001044D5"/>
    <w:pPr>
      <w:spacing w:line="360" w:lineRule="auto"/>
      <w:jc w:val="center"/>
    </w:pPr>
    <w:rPr>
      <w:rFonts w:eastAsia="MS Mincho"/>
      <w:sz w:val="28"/>
      <w:lang w:eastAsia="ja-JP"/>
    </w:rPr>
  </w:style>
  <w:style w:type="paragraph" w:styleId="a8">
    <w:name w:val="Body Text"/>
    <w:basedOn w:val="a0"/>
    <w:link w:val="a9"/>
    <w:uiPriority w:val="99"/>
    <w:rsid w:val="001044D5"/>
    <w:pPr>
      <w:spacing w:after="120"/>
    </w:pPr>
    <w:rPr>
      <w:sz w:val="28"/>
    </w:rPr>
  </w:style>
  <w:style w:type="character" w:customStyle="1" w:styleId="a9">
    <w:name w:val="Основной текст Знак"/>
    <w:link w:val="a8"/>
    <w:uiPriority w:val="99"/>
    <w:locked/>
    <w:rsid w:val="00A106EB"/>
    <w:rPr>
      <w:sz w:val="28"/>
      <w:szCs w:val="24"/>
    </w:rPr>
  </w:style>
  <w:style w:type="paragraph" w:styleId="aa">
    <w:name w:val="Body Text Indent"/>
    <w:basedOn w:val="a0"/>
    <w:link w:val="ab"/>
    <w:uiPriority w:val="99"/>
    <w:rsid w:val="001044D5"/>
    <w:pPr>
      <w:spacing w:after="120"/>
      <w:ind w:left="283"/>
    </w:pPr>
    <w:rPr>
      <w:sz w:val="28"/>
    </w:rPr>
  </w:style>
  <w:style w:type="character" w:customStyle="1" w:styleId="ab">
    <w:name w:val="Основной текст с отступом Знак"/>
    <w:link w:val="aa"/>
    <w:uiPriority w:val="99"/>
    <w:rsid w:val="00A106EB"/>
    <w:rPr>
      <w:sz w:val="28"/>
      <w:szCs w:val="24"/>
    </w:rPr>
  </w:style>
  <w:style w:type="paragraph" w:styleId="22">
    <w:name w:val="Body Text Indent 2"/>
    <w:basedOn w:val="a0"/>
    <w:link w:val="23"/>
    <w:rsid w:val="001044D5"/>
    <w:pPr>
      <w:spacing w:after="120" w:line="480" w:lineRule="auto"/>
      <w:ind w:left="283"/>
    </w:pPr>
    <w:rPr>
      <w:sz w:val="20"/>
      <w:szCs w:val="20"/>
    </w:rPr>
  </w:style>
  <w:style w:type="character" w:customStyle="1" w:styleId="23">
    <w:name w:val="Основной текст с отступом 2 Знак"/>
    <w:basedOn w:val="a1"/>
    <w:link w:val="22"/>
    <w:uiPriority w:val="99"/>
    <w:rsid w:val="00A106EB"/>
  </w:style>
  <w:style w:type="paragraph" w:styleId="30">
    <w:name w:val="Body Text Indent 3"/>
    <w:basedOn w:val="a0"/>
    <w:rsid w:val="001044D5"/>
    <w:pPr>
      <w:spacing w:after="120"/>
      <w:ind w:left="283"/>
    </w:pPr>
    <w:rPr>
      <w:sz w:val="16"/>
      <w:szCs w:val="16"/>
    </w:rPr>
  </w:style>
  <w:style w:type="paragraph" w:styleId="ac">
    <w:name w:val="header"/>
    <w:basedOn w:val="a0"/>
    <w:link w:val="ad"/>
    <w:uiPriority w:val="99"/>
    <w:rsid w:val="001044D5"/>
    <w:pPr>
      <w:tabs>
        <w:tab w:val="center" w:pos="4677"/>
        <w:tab w:val="right" w:pos="9355"/>
      </w:tabs>
    </w:pPr>
    <w:rPr>
      <w:rFonts w:eastAsia="MS Mincho"/>
      <w:lang w:eastAsia="ja-JP"/>
    </w:rPr>
  </w:style>
  <w:style w:type="character" w:customStyle="1" w:styleId="ad">
    <w:name w:val="Верхний колонтитул Знак"/>
    <w:link w:val="ac"/>
    <w:uiPriority w:val="99"/>
    <w:rsid w:val="005F0439"/>
    <w:rPr>
      <w:rFonts w:eastAsia="MS Mincho"/>
      <w:sz w:val="24"/>
      <w:szCs w:val="24"/>
      <w:lang w:eastAsia="ja-JP"/>
    </w:rPr>
  </w:style>
  <w:style w:type="paragraph" w:customStyle="1" w:styleId="Normal1">
    <w:name w:val="Normal1"/>
    <w:rsid w:val="001044D5"/>
    <w:rPr>
      <w:snapToGrid w:val="0"/>
    </w:rPr>
  </w:style>
  <w:style w:type="paragraph" w:styleId="31">
    <w:name w:val="Body Text 3"/>
    <w:basedOn w:val="a0"/>
    <w:rsid w:val="001044D5"/>
    <w:pPr>
      <w:spacing w:after="120"/>
    </w:pPr>
    <w:rPr>
      <w:sz w:val="16"/>
      <w:szCs w:val="16"/>
    </w:rPr>
  </w:style>
  <w:style w:type="table" w:styleId="ae">
    <w:name w:val="Table Grid"/>
    <w:basedOn w:val="a2"/>
    <w:rsid w:val="00A223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0">
    <w:name w:val="Основной текст 31"/>
    <w:basedOn w:val="a0"/>
    <w:rsid w:val="004E5306"/>
    <w:pPr>
      <w:overflowPunct w:val="0"/>
      <w:autoSpaceDE w:val="0"/>
      <w:autoSpaceDN w:val="0"/>
      <w:adjustRightInd w:val="0"/>
      <w:jc w:val="both"/>
      <w:textAlignment w:val="baseline"/>
    </w:pPr>
    <w:rPr>
      <w:sz w:val="22"/>
      <w:szCs w:val="20"/>
    </w:rPr>
  </w:style>
  <w:style w:type="paragraph" w:customStyle="1" w:styleId="af">
    <w:name w:val="Знак Знак Знак Знак Знак Знак"/>
    <w:basedOn w:val="a0"/>
    <w:autoRedefine/>
    <w:rsid w:val="00BA72FD"/>
    <w:pPr>
      <w:spacing w:after="160" w:line="240" w:lineRule="exact"/>
    </w:pPr>
    <w:rPr>
      <w:rFonts w:eastAsia="SimSun"/>
      <w:b/>
      <w:sz w:val="28"/>
      <w:lang w:val="en-US" w:eastAsia="en-US"/>
    </w:rPr>
  </w:style>
  <w:style w:type="paragraph" w:styleId="af0">
    <w:name w:val="Title"/>
    <w:basedOn w:val="a0"/>
    <w:link w:val="af1"/>
    <w:qFormat/>
    <w:rsid w:val="00722C85"/>
    <w:pPr>
      <w:ind w:firstLine="454"/>
      <w:jc w:val="center"/>
    </w:pPr>
    <w:rPr>
      <w:sz w:val="28"/>
    </w:rPr>
  </w:style>
  <w:style w:type="character" w:customStyle="1" w:styleId="af1">
    <w:name w:val="Название Знак"/>
    <w:link w:val="af0"/>
    <w:rsid w:val="00722C85"/>
    <w:rPr>
      <w:sz w:val="28"/>
      <w:szCs w:val="24"/>
    </w:rPr>
  </w:style>
  <w:style w:type="paragraph" w:customStyle="1" w:styleId="11">
    <w:name w:val="Обычный1"/>
    <w:rsid w:val="00722C85"/>
    <w:pPr>
      <w:widowControl w:val="0"/>
      <w:spacing w:line="300" w:lineRule="auto"/>
      <w:ind w:firstLine="720"/>
      <w:jc w:val="both"/>
    </w:pPr>
    <w:rPr>
      <w:snapToGrid w:val="0"/>
      <w:sz w:val="22"/>
    </w:rPr>
  </w:style>
  <w:style w:type="paragraph" w:styleId="af2">
    <w:name w:val="Normal (Web)"/>
    <w:basedOn w:val="a0"/>
    <w:rsid w:val="00722C85"/>
    <w:pPr>
      <w:spacing w:before="100" w:beforeAutospacing="1" w:after="100" w:afterAutospacing="1"/>
    </w:pPr>
  </w:style>
  <w:style w:type="paragraph" w:customStyle="1" w:styleId="a">
    <w:name w:val="Перечисление"/>
    <w:basedOn w:val="a0"/>
    <w:rsid w:val="00722C85"/>
    <w:pPr>
      <w:numPr>
        <w:numId w:val="1"/>
      </w:numPr>
    </w:pPr>
  </w:style>
  <w:style w:type="paragraph" w:styleId="af3">
    <w:name w:val="Block Text"/>
    <w:basedOn w:val="a0"/>
    <w:rsid w:val="00722C85"/>
    <w:pPr>
      <w:widowControl w:val="0"/>
      <w:autoSpaceDE w:val="0"/>
      <w:autoSpaceDN w:val="0"/>
      <w:adjustRightInd w:val="0"/>
      <w:ind w:left="57" w:right="57" w:firstLine="709"/>
      <w:jc w:val="both"/>
    </w:pPr>
    <w:rPr>
      <w:sz w:val="22"/>
      <w:szCs w:val="22"/>
    </w:rPr>
  </w:style>
  <w:style w:type="character" w:styleId="af4">
    <w:name w:val="Hyperlink"/>
    <w:uiPriority w:val="99"/>
    <w:rsid w:val="00722C85"/>
    <w:rPr>
      <w:color w:val="0000FF"/>
      <w:u w:val="single"/>
    </w:rPr>
  </w:style>
  <w:style w:type="paragraph" w:customStyle="1" w:styleId="af5">
    <w:name w:val="Знак"/>
    <w:basedOn w:val="a0"/>
    <w:autoRedefine/>
    <w:rsid w:val="00722C85"/>
    <w:pPr>
      <w:spacing w:after="160" w:line="240" w:lineRule="exact"/>
    </w:pPr>
    <w:rPr>
      <w:sz w:val="28"/>
      <w:szCs w:val="20"/>
      <w:lang w:val="en-US" w:eastAsia="en-US"/>
    </w:rPr>
  </w:style>
  <w:style w:type="paragraph" w:customStyle="1" w:styleId="Web">
    <w:name w:val="Обычный (Web)"/>
    <w:basedOn w:val="a0"/>
    <w:rsid w:val="00722C85"/>
    <w:pPr>
      <w:spacing w:before="100" w:beforeAutospacing="1" w:after="100" w:afterAutospacing="1"/>
    </w:pPr>
    <w:rPr>
      <w:color w:val="000000"/>
    </w:rPr>
  </w:style>
  <w:style w:type="paragraph" w:customStyle="1" w:styleId="af6">
    <w:name w:val="Знак"/>
    <w:basedOn w:val="a0"/>
    <w:autoRedefine/>
    <w:rsid w:val="00722C85"/>
    <w:pPr>
      <w:spacing w:after="160" w:line="240" w:lineRule="exact"/>
    </w:pPr>
    <w:rPr>
      <w:sz w:val="28"/>
      <w:szCs w:val="20"/>
      <w:lang w:val="en-US" w:eastAsia="en-US"/>
    </w:rPr>
  </w:style>
  <w:style w:type="paragraph" w:styleId="af7">
    <w:name w:val="Plain Text"/>
    <w:basedOn w:val="a0"/>
    <w:link w:val="af8"/>
    <w:uiPriority w:val="99"/>
    <w:unhideWhenUsed/>
    <w:rsid w:val="001B67CA"/>
    <w:rPr>
      <w:rFonts w:ascii="Consolas" w:eastAsia="Calibri" w:hAnsi="Consolas"/>
      <w:sz w:val="21"/>
      <w:szCs w:val="21"/>
      <w:lang w:eastAsia="en-US"/>
    </w:rPr>
  </w:style>
  <w:style w:type="character" w:customStyle="1" w:styleId="af8">
    <w:name w:val="Текст Знак"/>
    <w:link w:val="af7"/>
    <w:uiPriority w:val="99"/>
    <w:rsid w:val="005F0439"/>
    <w:rPr>
      <w:rFonts w:ascii="Consolas" w:eastAsia="Calibri" w:hAnsi="Consolas"/>
      <w:sz w:val="21"/>
      <w:szCs w:val="21"/>
      <w:lang w:eastAsia="en-US"/>
    </w:rPr>
  </w:style>
  <w:style w:type="character" w:styleId="af9">
    <w:name w:val="Emphasis"/>
    <w:qFormat/>
    <w:rsid w:val="00857A1A"/>
    <w:rPr>
      <w:i/>
      <w:iCs/>
      <w:color w:val="333333"/>
      <w:sz w:val="22"/>
      <w:szCs w:val="22"/>
      <w:lang w:val="ru-RU" w:eastAsia="en-US" w:bidi="ar-SA"/>
    </w:rPr>
  </w:style>
  <w:style w:type="paragraph" w:customStyle="1" w:styleId="12">
    <w:name w:val="Мой Заголовок 1"/>
    <w:basedOn w:val="1"/>
    <w:rsid w:val="006B7481"/>
    <w:pPr>
      <w:spacing w:before="0" w:after="0"/>
      <w:ind w:firstLine="454"/>
    </w:pPr>
    <w:rPr>
      <w:rFonts w:ascii="Times New Roman" w:hAnsi="Times New Roman"/>
      <w:bCs w:val="0"/>
      <w:sz w:val="28"/>
      <w:szCs w:val="28"/>
    </w:rPr>
  </w:style>
  <w:style w:type="paragraph" w:customStyle="1" w:styleId="24">
    <w:name w:val="Мой Заголовок 2"/>
    <w:basedOn w:val="2"/>
    <w:rsid w:val="006B7481"/>
    <w:pPr>
      <w:spacing w:before="0" w:after="0"/>
      <w:ind w:firstLine="454"/>
    </w:pPr>
    <w:rPr>
      <w:rFonts w:ascii="Times New Roman" w:hAnsi="Times New Roman"/>
      <w:i w:val="0"/>
    </w:rPr>
  </w:style>
  <w:style w:type="paragraph" w:customStyle="1" w:styleId="13">
    <w:name w:val="Знак Знак1 Знак Знак Знак Знак Знак Знак Знак"/>
    <w:basedOn w:val="a0"/>
    <w:autoRedefine/>
    <w:rsid w:val="00A80261"/>
    <w:pPr>
      <w:spacing w:after="160" w:line="240" w:lineRule="exact"/>
    </w:pPr>
    <w:rPr>
      <w:b/>
      <w:sz w:val="28"/>
      <w:szCs w:val="20"/>
      <w:lang w:val="en-US" w:eastAsia="en-US"/>
    </w:rPr>
  </w:style>
  <w:style w:type="paragraph" w:customStyle="1" w:styleId="afa">
    <w:name w:val="Формула"/>
    <w:basedOn w:val="a0"/>
    <w:rsid w:val="00A80261"/>
    <w:pPr>
      <w:widowControl w:val="0"/>
      <w:spacing w:before="120" w:after="120"/>
      <w:jc w:val="center"/>
    </w:pPr>
    <w:rPr>
      <w:sz w:val="28"/>
      <w:szCs w:val="20"/>
      <w:lang w:val="en-US"/>
    </w:rPr>
  </w:style>
  <w:style w:type="paragraph" w:styleId="25">
    <w:name w:val="toc 2"/>
    <w:basedOn w:val="a0"/>
    <w:next w:val="a0"/>
    <w:autoRedefine/>
    <w:rsid w:val="00A80261"/>
    <w:pPr>
      <w:ind w:left="200"/>
    </w:pPr>
    <w:rPr>
      <w:sz w:val="20"/>
      <w:szCs w:val="20"/>
    </w:rPr>
  </w:style>
  <w:style w:type="paragraph" w:styleId="14">
    <w:name w:val="toc 1"/>
    <w:basedOn w:val="a0"/>
    <w:next w:val="a0"/>
    <w:autoRedefine/>
    <w:rsid w:val="00A80261"/>
    <w:rPr>
      <w:sz w:val="20"/>
      <w:szCs w:val="20"/>
    </w:rPr>
  </w:style>
  <w:style w:type="paragraph" w:styleId="32">
    <w:name w:val="toc 3"/>
    <w:basedOn w:val="a0"/>
    <w:next w:val="a0"/>
    <w:autoRedefine/>
    <w:rsid w:val="00A80261"/>
    <w:pPr>
      <w:ind w:left="400"/>
    </w:pPr>
    <w:rPr>
      <w:sz w:val="20"/>
      <w:szCs w:val="20"/>
    </w:rPr>
  </w:style>
  <w:style w:type="paragraph" w:styleId="40">
    <w:name w:val="toc 4"/>
    <w:basedOn w:val="a0"/>
    <w:next w:val="a0"/>
    <w:autoRedefine/>
    <w:rsid w:val="00A80261"/>
    <w:pPr>
      <w:ind w:left="600"/>
    </w:pPr>
    <w:rPr>
      <w:sz w:val="20"/>
      <w:szCs w:val="20"/>
    </w:rPr>
  </w:style>
  <w:style w:type="paragraph" w:styleId="50">
    <w:name w:val="toc 5"/>
    <w:basedOn w:val="a0"/>
    <w:next w:val="a0"/>
    <w:autoRedefine/>
    <w:rsid w:val="00A80261"/>
    <w:pPr>
      <w:ind w:left="800"/>
    </w:pPr>
    <w:rPr>
      <w:sz w:val="20"/>
      <w:szCs w:val="20"/>
    </w:rPr>
  </w:style>
  <w:style w:type="paragraph" w:styleId="60">
    <w:name w:val="toc 6"/>
    <w:basedOn w:val="a0"/>
    <w:next w:val="a0"/>
    <w:autoRedefine/>
    <w:rsid w:val="00A80261"/>
    <w:pPr>
      <w:ind w:left="1000"/>
    </w:pPr>
    <w:rPr>
      <w:sz w:val="20"/>
      <w:szCs w:val="20"/>
    </w:rPr>
  </w:style>
  <w:style w:type="paragraph" w:styleId="70">
    <w:name w:val="toc 7"/>
    <w:basedOn w:val="a0"/>
    <w:next w:val="a0"/>
    <w:autoRedefine/>
    <w:rsid w:val="00A80261"/>
    <w:pPr>
      <w:ind w:left="1200"/>
    </w:pPr>
    <w:rPr>
      <w:sz w:val="20"/>
      <w:szCs w:val="20"/>
    </w:rPr>
  </w:style>
  <w:style w:type="paragraph" w:styleId="80">
    <w:name w:val="toc 8"/>
    <w:basedOn w:val="a0"/>
    <w:next w:val="a0"/>
    <w:autoRedefine/>
    <w:rsid w:val="00A80261"/>
    <w:pPr>
      <w:ind w:left="1400"/>
    </w:pPr>
    <w:rPr>
      <w:sz w:val="20"/>
      <w:szCs w:val="20"/>
    </w:rPr>
  </w:style>
  <w:style w:type="paragraph" w:styleId="9">
    <w:name w:val="toc 9"/>
    <w:basedOn w:val="a0"/>
    <w:next w:val="a0"/>
    <w:autoRedefine/>
    <w:rsid w:val="00A80261"/>
    <w:pPr>
      <w:ind w:left="1600"/>
    </w:pPr>
    <w:rPr>
      <w:sz w:val="20"/>
      <w:szCs w:val="20"/>
    </w:rPr>
  </w:style>
  <w:style w:type="paragraph" w:customStyle="1" w:styleId="33">
    <w:name w:val="Мой Заголовок 3"/>
    <w:basedOn w:val="3"/>
    <w:rsid w:val="00A80261"/>
    <w:pPr>
      <w:spacing w:before="0" w:after="0"/>
      <w:ind w:firstLine="454"/>
    </w:pPr>
    <w:rPr>
      <w:rFonts w:ascii="Times New Roman" w:hAnsi="Times New Roman"/>
      <w:sz w:val="28"/>
    </w:rPr>
  </w:style>
  <w:style w:type="paragraph" w:customStyle="1" w:styleId="41">
    <w:name w:val="Мой Заголовок 4"/>
    <w:basedOn w:val="12"/>
    <w:next w:val="4"/>
    <w:rsid w:val="00A80261"/>
  </w:style>
  <w:style w:type="paragraph" w:customStyle="1" w:styleId="26">
    <w:name w:val="Мой Заголовок 2 + по ширине"/>
    <w:basedOn w:val="a0"/>
    <w:rsid w:val="00A80261"/>
    <w:pPr>
      <w:ind w:firstLine="454"/>
    </w:pPr>
    <w:rPr>
      <w:sz w:val="28"/>
      <w:szCs w:val="28"/>
    </w:rPr>
  </w:style>
  <w:style w:type="paragraph" w:customStyle="1" w:styleId="15">
    <w:name w:val="Мой Заголовок 1 + по центру"/>
    <w:aliases w:val="Первая строка:  0 см"/>
    <w:basedOn w:val="a0"/>
    <w:rsid w:val="00A80261"/>
    <w:pPr>
      <w:ind w:firstLine="454"/>
    </w:pPr>
    <w:rPr>
      <w:sz w:val="20"/>
      <w:szCs w:val="20"/>
    </w:rPr>
  </w:style>
  <w:style w:type="paragraph" w:customStyle="1" w:styleId="bodytextcontinue">
    <w:name w:val="bodytextcontinue"/>
    <w:basedOn w:val="a0"/>
    <w:rsid w:val="00A80261"/>
    <w:pPr>
      <w:spacing w:before="100" w:beforeAutospacing="1" w:after="100" w:afterAutospacing="1"/>
    </w:pPr>
    <w:rPr>
      <w:rFonts w:eastAsia="SimSun"/>
      <w:lang w:eastAsia="zh-CN"/>
    </w:rPr>
  </w:style>
  <w:style w:type="paragraph" w:customStyle="1" w:styleId="dissertationtext">
    <w:name w:val="dissertationtext"/>
    <w:basedOn w:val="a0"/>
    <w:rsid w:val="00A80261"/>
    <w:pPr>
      <w:spacing w:before="100" w:beforeAutospacing="1" w:after="100" w:afterAutospacing="1"/>
    </w:pPr>
    <w:rPr>
      <w:rFonts w:eastAsia="SimSun"/>
      <w:lang w:eastAsia="zh-CN"/>
    </w:rPr>
  </w:style>
  <w:style w:type="paragraph" w:customStyle="1" w:styleId="afb">
    <w:name w:val="мойТекст"/>
    <w:basedOn w:val="a0"/>
    <w:link w:val="afc"/>
    <w:rsid w:val="00A80261"/>
    <w:pPr>
      <w:spacing w:line="360" w:lineRule="auto"/>
      <w:ind w:left="284" w:firstLine="709"/>
      <w:jc w:val="both"/>
    </w:pPr>
  </w:style>
  <w:style w:type="character" w:customStyle="1" w:styleId="afc">
    <w:name w:val="мойТекст Знак"/>
    <w:link w:val="afb"/>
    <w:rsid w:val="00A80261"/>
    <w:rPr>
      <w:sz w:val="24"/>
      <w:szCs w:val="24"/>
      <w:lang w:val="ru-RU" w:eastAsia="ru-RU" w:bidi="ar-SA"/>
    </w:rPr>
  </w:style>
  <w:style w:type="paragraph" w:customStyle="1" w:styleId="Body">
    <w:name w:val="Body"/>
    <w:basedOn w:val="a0"/>
    <w:rsid w:val="00A80261"/>
    <w:pPr>
      <w:widowControl w:val="0"/>
      <w:overflowPunct w:val="0"/>
      <w:autoSpaceDE w:val="0"/>
      <w:autoSpaceDN w:val="0"/>
      <w:adjustRightInd w:val="0"/>
      <w:ind w:firstLine="181"/>
      <w:jc w:val="both"/>
      <w:textAlignment w:val="baseline"/>
    </w:pPr>
    <w:rPr>
      <w:sz w:val="20"/>
      <w:szCs w:val="20"/>
      <w:lang w:eastAsia="zh-CN"/>
    </w:rPr>
  </w:style>
  <w:style w:type="paragraph" w:customStyle="1" w:styleId="110">
    <w:name w:val="Заголовок 11"/>
    <w:basedOn w:val="a0"/>
    <w:rsid w:val="00A80261"/>
    <w:pPr>
      <w:widowControl w:val="0"/>
      <w:overflowPunct w:val="0"/>
      <w:autoSpaceDE w:val="0"/>
      <w:autoSpaceDN w:val="0"/>
      <w:adjustRightInd w:val="0"/>
      <w:spacing w:before="400" w:after="120"/>
      <w:textAlignment w:val="baseline"/>
    </w:pPr>
    <w:rPr>
      <w:rFonts w:ascii="Times" w:hAnsi="Times" w:cs="Times"/>
      <w:b/>
      <w:bCs/>
      <w:lang w:val="en-US" w:eastAsia="zh-CN"/>
    </w:rPr>
  </w:style>
  <w:style w:type="paragraph" w:customStyle="1" w:styleId="Reference">
    <w:name w:val="Reference"/>
    <w:basedOn w:val="a0"/>
    <w:rsid w:val="00A80261"/>
    <w:pPr>
      <w:widowControl w:val="0"/>
      <w:overflowPunct w:val="0"/>
      <w:autoSpaceDE w:val="0"/>
      <w:autoSpaceDN w:val="0"/>
      <w:adjustRightInd w:val="0"/>
      <w:ind w:left="180" w:hanging="180"/>
      <w:jc w:val="both"/>
      <w:textAlignment w:val="baseline"/>
    </w:pPr>
    <w:rPr>
      <w:rFonts w:ascii="Times" w:hAnsi="Times" w:cs="Times"/>
      <w:sz w:val="20"/>
      <w:szCs w:val="20"/>
      <w:lang w:val="en-US" w:eastAsia="zh-CN"/>
    </w:rPr>
  </w:style>
  <w:style w:type="character" w:customStyle="1" w:styleId="afd">
    <w:name w:val="Текст выноски Знак"/>
    <w:link w:val="afe"/>
    <w:uiPriority w:val="99"/>
    <w:rsid w:val="005F0439"/>
    <w:rPr>
      <w:rFonts w:ascii="Tahoma" w:eastAsia="Calibri" w:hAnsi="Tahoma" w:cs="Tahoma"/>
      <w:sz w:val="16"/>
      <w:szCs w:val="16"/>
      <w:lang w:eastAsia="en-US"/>
    </w:rPr>
  </w:style>
  <w:style w:type="paragraph" w:styleId="afe">
    <w:name w:val="Balloon Text"/>
    <w:basedOn w:val="a0"/>
    <w:link w:val="afd"/>
    <w:uiPriority w:val="99"/>
    <w:unhideWhenUsed/>
    <w:rsid w:val="005F0439"/>
    <w:rPr>
      <w:rFonts w:ascii="Tahoma" w:eastAsia="Calibri" w:hAnsi="Tahoma"/>
      <w:sz w:val="16"/>
      <w:szCs w:val="16"/>
      <w:lang w:eastAsia="en-US"/>
    </w:rPr>
  </w:style>
  <w:style w:type="paragraph" w:styleId="aff">
    <w:name w:val="List Paragraph"/>
    <w:basedOn w:val="a0"/>
    <w:uiPriority w:val="34"/>
    <w:qFormat/>
    <w:rsid w:val="00A106EB"/>
    <w:pPr>
      <w:spacing w:after="160" w:line="259" w:lineRule="auto"/>
      <w:ind w:left="720"/>
      <w:contextualSpacing/>
    </w:pPr>
    <w:rPr>
      <w:rFonts w:ascii="Calibri" w:eastAsia="Calibri" w:hAnsi="Calibri"/>
      <w:sz w:val="22"/>
      <w:szCs w:val="22"/>
      <w:lang w:eastAsia="en-US"/>
    </w:rPr>
  </w:style>
  <w:style w:type="character" w:customStyle="1" w:styleId="16">
    <w:name w:val="Заголовок №1_"/>
    <w:link w:val="17"/>
    <w:uiPriority w:val="99"/>
    <w:locked/>
    <w:rsid w:val="00A106EB"/>
    <w:rPr>
      <w:i/>
      <w:iCs/>
      <w:sz w:val="31"/>
      <w:szCs w:val="31"/>
      <w:shd w:val="clear" w:color="auto" w:fill="FFFFFF"/>
    </w:rPr>
  </w:style>
  <w:style w:type="paragraph" w:customStyle="1" w:styleId="17">
    <w:name w:val="Заголовок №1"/>
    <w:basedOn w:val="a0"/>
    <w:link w:val="16"/>
    <w:uiPriority w:val="99"/>
    <w:rsid w:val="00A106EB"/>
    <w:pPr>
      <w:shd w:val="clear" w:color="auto" w:fill="FFFFFF"/>
      <w:spacing w:after="480" w:line="240" w:lineRule="atLeast"/>
      <w:outlineLvl w:val="0"/>
    </w:pPr>
    <w:rPr>
      <w:i/>
      <w:iCs/>
      <w:sz w:val="31"/>
      <w:szCs w:val="31"/>
    </w:rPr>
  </w:style>
  <w:style w:type="character" w:customStyle="1" w:styleId="2pt">
    <w:name w:val="Основной текст + Интервал 2 pt"/>
    <w:uiPriority w:val="99"/>
    <w:rsid w:val="00A106EB"/>
    <w:rPr>
      <w:rFonts w:ascii="Times New Roman" w:hAnsi="Times New Roman" w:cs="Times New Roman"/>
      <w:spacing w:val="40"/>
      <w:sz w:val="26"/>
      <w:szCs w:val="26"/>
    </w:rPr>
  </w:style>
  <w:style w:type="character" w:customStyle="1" w:styleId="aff0">
    <w:name w:val="Основной текст + Курсив"/>
    <w:aliases w:val="Интервал 0 pt,Основной текст + 13 pt,Курсив,Интервал 0 pt1,Основной текст + 14 pt,Колонтитул + SimHei,9,5 pt2,Полужирный,Основной текст + Palatino Linotype,8 pt,Основной текст (2) + Book Antiqua,Курсив3,Не курсив1,10 pt3,Курси"/>
    <w:uiPriority w:val="99"/>
    <w:rsid w:val="00A106EB"/>
    <w:rPr>
      <w:rFonts w:ascii="Times New Roman" w:hAnsi="Times New Roman" w:cs="Times New Roman"/>
      <w:i/>
      <w:iCs/>
      <w:spacing w:val="10"/>
      <w:sz w:val="25"/>
      <w:szCs w:val="25"/>
    </w:rPr>
  </w:style>
  <w:style w:type="character" w:customStyle="1" w:styleId="aff1">
    <w:name w:val="Подпись к картинке_"/>
    <w:link w:val="aff2"/>
    <w:uiPriority w:val="99"/>
    <w:locked/>
    <w:rsid w:val="00A106EB"/>
    <w:rPr>
      <w:sz w:val="25"/>
      <w:szCs w:val="25"/>
      <w:shd w:val="clear" w:color="auto" w:fill="FFFFFF"/>
    </w:rPr>
  </w:style>
  <w:style w:type="paragraph" w:customStyle="1" w:styleId="aff2">
    <w:name w:val="Подпись к картинке"/>
    <w:basedOn w:val="a0"/>
    <w:link w:val="aff1"/>
    <w:uiPriority w:val="99"/>
    <w:rsid w:val="00A106EB"/>
    <w:pPr>
      <w:shd w:val="clear" w:color="auto" w:fill="FFFFFF"/>
      <w:spacing w:line="240" w:lineRule="atLeast"/>
    </w:pPr>
    <w:rPr>
      <w:sz w:val="25"/>
      <w:szCs w:val="25"/>
    </w:rPr>
  </w:style>
  <w:style w:type="character" w:customStyle="1" w:styleId="-1pt">
    <w:name w:val="Подпись к картинке + Интервал -1 pt"/>
    <w:uiPriority w:val="99"/>
    <w:rsid w:val="00A106EB"/>
    <w:rPr>
      <w:spacing w:val="-20"/>
      <w:sz w:val="25"/>
      <w:szCs w:val="25"/>
      <w:lang w:val="en-US" w:eastAsia="en-US"/>
    </w:rPr>
  </w:style>
  <w:style w:type="character" w:customStyle="1" w:styleId="27">
    <w:name w:val="Основной текст (2)_"/>
    <w:link w:val="28"/>
    <w:uiPriority w:val="99"/>
    <w:locked/>
    <w:rsid w:val="00A106EB"/>
    <w:rPr>
      <w:noProof/>
      <w:sz w:val="23"/>
      <w:szCs w:val="23"/>
      <w:shd w:val="clear" w:color="auto" w:fill="FFFFFF"/>
    </w:rPr>
  </w:style>
  <w:style w:type="paragraph" w:customStyle="1" w:styleId="28">
    <w:name w:val="Основной текст (2)"/>
    <w:basedOn w:val="a0"/>
    <w:link w:val="27"/>
    <w:uiPriority w:val="99"/>
    <w:rsid w:val="00A106EB"/>
    <w:pPr>
      <w:shd w:val="clear" w:color="auto" w:fill="FFFFFF"/>
      <w:spacing w:after="300" w:line="240" w:lineRule="atLeast"/>
    </w:pPr>
    <w:rPr>
      <w:noProof/>
      <w:sz w:val="23"/>
      <w:szCs w:val="23"/>
    </w:rPr>
  </w:style>
  <w:style w:type="character" w:customStyle="1" w:styleId="1pt">
    <w:name w:val="Основной текст + Интервал 1 pt"/>
    <w:uiPriority w:val="99"/>
    <w:rsid w:val="00A106EB"/>
    <w:rPr>
      <w:rFonts w:ascii="Times New Roman" w:hAnsi="Times New Roman" w:cs="Times New Roman"/>
      <w:spacing w:val="30"/>
      <w:sz w:val="26"/>
      <w:szCs w:val="26"/>
    </w:rPr>
  </w:style>
  <w:style w:type="character" w:customStyle="1" w:styleId="-1pt0">
    <w:name w:val="Основной текст + Интервал -1 pt"/>
    <w:uiPriority w:val="99"/>
    <w:rsid w:val="00A106EB"/>
    <w:rPr>
      <w:rFonts w:ascii="Times New Roman" w:hAnsi="Times New Roman" w:cs="Times New Roman"/>
      <w:spacing w:val="-30"/>
      <w:sz w:val="27"/>
      <w:szCs w:val="27"/>
    </w:rPr>
  </w:style>
  <w:style w:type="character" w:customStyle="1" w:styleId="aff3">
    <w:name w:val="Колонтитул_"/>
    <w:link w:val="aff4"/>
    <w:uiPriority w:val="99"/>
    <w:locked/>
    <w:rsid w:val="00A106EB"/>
    <w:rPr>
      <w:rFonts w:ascii="Arial Unicode MS" w:eastAsia="Arial Unicode MS" w:hAnsi="Arial Unicode MS" w:cs="Arial Unicode MS"/>
      <w:shd w:val="clear" w:color="auto" w:fill="FFFFFF"/>
    </w:rPr>
  </w:style>
  <w:style w:type="paragraph" w:customStyle="1" w:styleId="aff4">
    <w:name w:val="Колонтитул"/>
    <w:basedOn w:val="a0"/>
    <w:link w:val="aff3"/>
    <w:uiPriority w:val="99"/>
    <w:rsid w:val="00A106EB"/>
    <w:pPr>
      <w:shd w:val="clear" w:color="auto" w:fill="FFFFFF"/>
    </w:pPr>
    <w:rPr>
      <w:rFonts w:ascii="Arial Unicode MS" w:eastAsia="Arial Unicode MS" w:hAnsi="Arial Unicode MS"/>
      <w:sz w:val="20"/>
      <w:szCs w:val="20"/>
    </w:rPr>
  </w:style>
  <w:style w:type="character" w:customStyle="1" w:styleId="111">
    <w:name w:val="Колонтитул + 11"/>
    <w:aliases w:val="5 pt,Интервал -1 pt,Основной текст + Consolas,11,Колонтитул + Impact,8,Основной текст (2) + 9,Не курсив,Основной текст (2) + Не полужирный,Основной текст + 4,Курсив1,Основной текст + 8,Основной текст + 7,Основной текст + Trebuchet MS1"/>
    <w:uiPriority w:val="99"/>
    <w:rsid w:val="00A106EB"/>
    <w:rPr>
      <w:spacing w:val="-20"/>
      <w:sz w:val="23"/>
      <w:szCs w:val="23"/>
    </w:rPr>
  </w:style>
  <w:style w:type="paragraph" w:customStyle="1" w:styleId="18">
    <w:name w:val="1"/>
    <w:basedOn w:val="a0"/>
    <w:autoRedefine/>
    <w:uiPriority w:val="99"/>
    <w:rsid w:val="00A106EB"/>
    <w:pPr>
      <w:spacing w:after="160" w:line="240" w:lineRule="exact"/>
    </w:pPr>
    <w:rPr>
      <w:rFonts w:eastAsia="SimSun"/>
      <w:b/>
      <w:bCs/>
      <w:sz w:val="28"/>
      <w:szCs w:val="28"/>
      <w:lang w:val="en-US" w:eastAsia="en-US"/>
    </w:rPr>
  </w:style>
  <w:style w:type="paragraph" w:customStyle="1" w:styleId="aff5">
    <w:name w:val="Знак Знак Знак Знак Знак Знак"/>
    <w:basedOn w:val="a0"/>
    <w:autoRedefine/>
    <w:rsid w:val="00A106EB"/>
    <w:pPr>
      <w:spacing w:after="160" w:line="240" w:lineRule="exact"/>
    </w:pPr>
    <w:rPr>
      <w:rFonts w:eastAsia="SimSun"/>
      <w:b/>
      <w:bCs/>
      <w:sz w:val="28"/>
      <w:szCs w:val="28"/>
      <w:lang w:val="en-US" w:eastAsia="en-US"/>
    </w:rPr>
  </w:style>
  <w:style w:type="paragraph" w:customStyle="1" w:styleId="Default">
    <w:name w:val="Default"/>
    <w:uiPriority w:val="99"/>
    <w:rsid w:val="00A106EB"/>
    <w:pPr>
      <w:autoSpaceDE w:val="0"/>
      <w:autoSpaceDN w:val="0"/>
      <w:adjustRightInd w:val="0"/>
    </w:pPr>
    <w:rPr>
      <w:rFonts w:ascii="Calibri" w:eastAsia="Arial Unicode MS" w:hAnsi="Calibri" w:cs="Calibri"/>
      <w:color w:val="000000"/>
      <w:sz w:val="24"/>
      <w:szCs w:val="24"/>
      <w:lang w:eastAsia="en-US"/>
    </w:rPr>
  </w:style>
  <w:style w:type="paragraph" w:customStyle="1" w:styleId="19">
    <w:name w:val="Знак1"/>
    <w:basedOn w:val="a0"/>
    <w:autoRedefine/>
    <w:uiPriority w:val="99"/>
    <w:rsid w:val="00A106EB"/>
    <w:pPr>
      <w:spacing w:after="160" w:line="240" w:lineRule="exact"/>
    </w:pPr>
    <w:rPr>
      <w:rFonts w:eastAsia="Arial Unicode MS"/>
      <w:sz w:val="28"/>
      <w:szCs w:val="28"/>
      <w:lang w:val="en-US" w:eastAsia="en-US"/>
    </w:rPr>
  </w:style>
  <w:style w:type="character" w:customStyle="1" w:styleId="aff6">
    <w:name w:val="Основной текст + Полужирный"/>
    <w:uiPriority w:val="99"/>
    <w:rsid w:val="00A106EB"/>
    <w:rPr>
      <w:b/>
      <w:bCs/>
      <w:sz w:val="19"/>
      <w:szCs w:val="19"/>
    </w:rPr>
  </w:style>
  <w:style w:type="character" w:customStyle="1" w:styleId="29">
    <w:name w:val="Заголовок №2_"/>
    <w:link w:val="2a"/>
    <w:uiPriority w:val="99"/>
    <w:locked/>
    <w:rsid w:val="00A106EB"/>
    <w:rPr>
      <w:rFonts w:ascii="Bookman Old Style" w:hAnsi="Bookman Old Style" w:cs="Bookman Old Style"/>
      <w:sz w:val="17"/>
      <w:szCs w:val="17"/>
      <w:shd w:val="clear" w:color="auto" w:fill="FFFFFF"/>
    </w:rPr>
  </w:style>
  <w:style w:type="paragraph" w:customStyle="1" w:styleId="2a">
    <w:name w:val="Заголовок №2"/>
    <w:basedOn w:val="a0"/>
    <w:link w:val="29"/>
    <w:uiPriority w:val="99"/>
    <w:rsid w:val="00A106EB"/>
    <w:pPr>
      <w:shd w:val="clear" w:color="auto" w:fill="FFFFFF"/>
      <w:spacing w:before="660" w:after="240" w:line="240" w:lineRule="atLeast"/>
      <w:outlineLvl w:val="1"/>
    </w:pPr>
    <w:rPr>
      <w:rFonts w:ascii="Bookman Old Style" w:hAnsi="Bookman Old Style"/>
      <w:sz w:val="17"/>
      <w:szCs w:val="17"/>
    </w:rPr>
  </w:style>
  <w:style w:type="character" w:customStyle="1" w:styleId="1a">
    <w:name w:val="Основной текст + Курсив1"/>
    <w:aliases w:val="Интервал 1 pt1,Заголовок №1 + 9 pt,Не малые прописные1,Не полужирный,Основной текст (3) + Century Schoolbook,25 pt,Основной текст (2) + 6 pt,Заголовок №1 + Курсив"/>
    <w:uiPriority w:val="99"/>
    <w:rsid w:val="00A106EB"/>
    <w:rPr>
      <w:rFonts w:ascii="Times New Roman" w:hAnsi="Times New Roman" w:cs="Times New Roman"/>
      <w:i/>
      <w:iCs/>
      <w:spacing w:val="20"/>
      <w:sz w:val="19"/>
      <w:szCs w:val="19"/>
      <w:lang w:val="en-US" w:eastAsia="en-US"/>
    </w:rPr>
  </w:style>
  <w:style w:type="character" w:customStyle="1" w:styleId="61">
    <w:name w:val="Основной текст + 6"/>
    <w:aliases w:val="5 pt1,Малые прописные,Оглавление (2) + 9,Интервал 0 pt3,Основной текст (2) + 17 pt,Не курсив3,Основной текст + 81,Основной текст + Candara4,10 pt4,Не полужирный4,Курсив4,Основной текст + 101,Интервал 3 pt,Заголовок №2 + 10 pt,91,10"/>
    <w:uiPriority w:val="99"/>
    <w:rsid w:val="00A106EB"/>
    <w:rPr>
      <w:rFonts w:ascii="Times New Roman" w:hAnsi="Times New Roman" w:cs="Times New Roman"/>
      <w:smallCaps/>
      <w:noProof/>
      <w:spacing w:val="0"/>
      <w:sz w:val="13"/>
      <w:szCs w:val="13"/>
    </w:rPr>
  </w:style>
  <w:style w:type="character" w:customStyle="1" w:styleId="21pt">
    <w:name w:val="Основной текст (2) + Интервал 1 pt"/>
    <w:uiPriority w:val="99"/>
    <w:rsid w:val="00A106EB"/>
    <w:rPr>
      <w:rFonts w:ascii="Times New Roman" w:hAnsi="Times New Roman" w:cs="Times New Roman"/>
      <w:i/>
      <w:iCs/>
      <w:spacing w:val="20"/>
      <w:sz w:val="20"/>
      <w:szCs w:val="20"/>
      <w:lang w:val="en-US" w:eastAsia="en-US"/>
    </w:rPr>
  </w:style>
  <w:style w:type="character" w:customStyle="1" w:styleId="6pt">
    <w:name w:val="Основной текст + Интервал 6 pt"/>
    <w:uiPriority w:val="99"/>
    <w:rsid w:val="00A106EB"/>
    <w:rPr>
      <w:rFonts w:ascii="Times New Roman" w:hAnsi="Times New Roman" w:cs="Times New Roman"/>
      <w:spacing w:val="120"/>
      <w:sz w:val="18"/>
      <w:szCs w:val="18"/>
      <w:lang w:val="en-US" w:eastAsia="en-US"/>
    </w:rPr>
  </w:style>
  <w:style w:type="character" w:customStyle="1" w:styleId="11pt">
    <w:name w:val="Заголовок №1 + Интервал 1 pt"/>
    <w:uiPriority w:val="99"/>
    <w:rsid w:val="00A106EB"/>
    <w:rPr>
      <w:rFonts w:ascii="Times New Roman" w:hAnsi="Times New Roman" w:cs="Times New Roman"/>
      <w:b/>
      <w:bCs/>
      <w:spacing w:val="20"/>
      <w:sz w:val="19"/>
      <w:szCs w:val="19"/>
      <w:lang w:val="en-US" w:eastAsia="en-US"/>
    </w:rPr>
  </w:style>
  <w:style w:type="character" w:customStyle="1" w:styleId="3pt">
    <w:name w:val="Основной текст + Интервал 3 pt"/>
    <w:uiPriority w:val="99"/>
    <w:rsid w:val="00A106EB"/>
    <w:rPr>
      <w:rFonts w:ascii="Times New Roman" w:hAnsi="Times New Roman" w:cs="Times New Roman"/>
      <w:spacing w:val="70"/>
      <w:sz w:val="19"/>
      <w:szCs w:val="19"/>
    </w:rPr>
  </w:style>
  <w:style w:type="character" w:customStyle="1" w:styleId="34">
    <w:name w:val="Основной текст (3)_"/>
    <w:link w:val="311"/>
    <w:uiPriority w:val="99"/>
    <w:locked/>
    <w:rsid w:val="00A106EB"/>
    <w:rPr>
      <w:rFonts w:ascii="Trebuchet MS" w:hAnsi="Trebuchet MS" w:cs="Trebuchet MS"/>
      <w:i/>
      <w:iCs/>
      <w:sz w:val="12"/>
      <w:szCs w:val="12"/>
      <w:shd w:val="clear" w:color="auto" w:fill="FFFFFF"/>
    </w:rPr>
  </w:style>
  <w:style w:type="paragraph" w:customStyle="1" w:styleId="311">
    <w:name w:val="Основной текст (3)1"/>
    <w:basedOn w:val="a0"/>
    <w:link w:val="34"/>
    <w:uiPriority w:val="99"/>
    <w:rsid w:val="00A106EB"/>
    <w:pPr>
      <w:shd w:val="clear" w:color="auto" w:fill="FFFFFF"/>
      <w:spacing w:before="540" w:after="240" w:line="240" w:lineRule="atLeast"/>
    </w:pPr>
    <w:rPr>
      <w:rFonts w:ascii="Trebuchet MS" w:hAnsi="Trebuchet MS"/>
      <w:i/>
      <w:iCs/>
      <w:sz w:val="12"/>
      <w:szCs w:val="12"/>
    </w:rPr>
  </w:style>
  <w:style w:type="character" w:customStyle="1" w:styleId="35">
    <w:name w:val="Основной текст (3)"/>
    <w:uiPriority w:val="99"/>
    <w:rsid w:val="00A106EB"/>
    <w:rPr>
      <w:rFonts w:ascii="Trebuchet MS" w:hAnsi="Trebuchet MS" w:cs="Trebuchet MS"/>
      <w:i/>
      <w:iCs/>
      <w:sz w:val="12"/>
      <w:szCs w:val="12"/>
      <w:u w:val="single"/>
    </w:rPr>
  </w:style>
  <w:style w:type="character" w:customStyle="1" w:styleId="30pt">
    <w:name w:val="Основной текст (3) + Интервал 0 pt"/>
    <w:uiPriority w:val="99"/>
    <w:rsid w:val="00A106EB"/>
    <w:rPr>
      <w:rFonts w:ascii="Times New Roman" w:hAnsi="Times New Roman" w:cs="Times New Roman"/>
      <w:spacing w:val="0"/>
      <w:sz w:val="17"/>
      <w:szCs w:val="17"/>
    </w:rPr>
  </w:style>
  <w:style w:type="character" w:customStyle="1" w:styleId="36">
    <w:name w:val="Основной текст (3) + Не курсив"/>
    <w:uiPriority w:val="99"/>
    <w:rsid w:val="00A106EB"/>
    <w:rPr>
      <w:rFonts w:ascii="Times New Roman" w:hAnsi="Times New Roman" w:cs="Times New Roman"/>
      <w:i/>
      <w:iCs/>
      <w:spacing w:val="0"/>
      <w:sz w:val="19"/>
      <w:szCs w:val="19"/>
    </w:rPr>
  </w:style>
  <w:style w:type="character" w:customStyle="1" w:styleId="32pt">
    <w:name w:val="Основной текст (3) + Интервал 2 pt"/>
    <w:uiPriority w:val="99"/>
    <w:rsid w:val="00A106EB"/>
    <w:rPr>
      <w:rFonts w:ascii="Times New Roman" w:hAnsi="Times New Roman" w:cs="Times New Roman"/>
      <w:spacing w:val="40"/>
      <w:sz w:val="19"/>
      <w:szCs w:val="19"/>
    </w:rPr>
  </w:style>
  <w:style w:type="character" w:customStyle="1" w:styleId="312">
    <w:name w:val="Основной текст (3) + Не курсив1"/>
    <w:uiPriority w:val="99"/>
    <w:rsid w:val="00A106EB"/>
    <w:rPr>
      <w:rFonts w:ascii="Times New Roman" w:hAnsi="Times New Roman" w:cs="Times New Roman"/>
      <w:i/>
      <w:iCs/>
      <w:spacing w:val="0"/>
      <w:sz w:val="19"/>
      <w:szCs w:val="19"/>
    </w:rPr>
  </w:style>
  <w:style w:type="character" w:customStyle="1" w:styleId="42">
    <w:name w:val="Основной текст (4)_"/>
    <w:link w:val="43"/>
    <w:uiPriority w:val="99"/>
    <w:locked/>
    <w:rsid w:val="00A106EB"/>
    <w:rPr>
      <w:spacing w:val="-10"/>
      <w:shd w:val="clear" w:color="auto" w:fill="FFFFFF"/>
    </w:rPr>
  </w:style>
  <w:style w:type="paragraph" w:customStyle="1" w:styleId="43">
    <w:name w:val="Основной текст (4)"/>
    <w:basedOn w:val="a0"/>
    <w:link w:val="42"/>
    <w:uiPriority w:val="99"/>
    <w:rsid w:val="00A106EB"/>
    <w:pPr>
      <w:shd w:val="clear" w:color="auto" w:fill="FFFFFF"/>
      <w:spacing w:line="240" w:lineRule="atLeast"/>
    </w:pPr>
    <w:rPr>
      <w:spacing w:val="-10"/>
      <w:sz w:val="20"/>
      <w:szCs w:val="20"/>
    </w:rPr>
  </w:style>
  <w:style w:type="character" w:customStyle="1" w:styleId="51">
    <w:name w:val="Основной текст (5)_"/>
    <w:link w:val="52"/>
    <w:uiPriority w:val="99"/>
    <w:locked/>
    <w:rsid w:val="00A106EB"/>
    <w:rPr>
      <w:rFonts w:ascii="Arial Unicode MS" w:eastAsia="Arial Unicode MS" w:hAnsi="Arial Unicode MS" w:cs="Arial Unicode MS"/>
      <w:shd w:val="clear" w:color="auto" w:fill="FFFFFF"/>
    </w:rPr>
  </w:style>
  <w:style w:type="paragraph" w:customStyle="1" w:styleId="52">
    <w:name w:val="Основной текст (5)"/>
    <w:basedOn w:val="a0"/>
    <w:link w:val="51"/>
    <w:uiPriority w:val="99"/>
    <w:rsid w:val="00A106EB"/>
    <w:pPr>
      <w:shd w:val="clear" w:color="auto" w:fill="FFFFFF"/>
      <w:spacing w:line="240" w:lineRule="atLeast"/>
    </w:pPr>
    <w:rPr>
      <w:rFonts w:ascii="Arial Unicode MS" w:eastAsia="Arial Unicode MS" w:hAnsi="Arial Unicode MS"/>
      <w:sz w:val="20"/>
      <w:szCs w:val="20"/>
    </w:rPr>
  </w:style>
  <w:style w:type="character" w:customStyle="1" w:styleId="2b">
    <w:name w:val="Оглавление (2)_"/>
    <w:link w:val="2c"/>
    <w:uiPriority w:val="99"/>
    <w:locked/>
    <w:rsid w:val="00A106EB"/>
    <w:rPr>
      <w:i/>
      <w:iCs/>
      <w:spacing w:val="10"/>
      <w:sz w:val="14"/>
      <w:szCs w:val="14"/>
      <w:shd w:val="clear" w:color="auto" w:fill="FFFFFF"/>
    </w:rPr>
  </w:style>
  <w:style w:type="paragraph" w:customStyle="1" w:styleId="2c">
    <w:name w:val="Оглавление (2)"/>
    <w:basedOn w:val="a0"/>
    <w:link w:val="2b"/>
    <w:uiPriority w:val="99"/>
    <w:rsid w:val="00A106EB"/>
    <w:pPr>
      <w:shd w:val="clear" w:color="auto" w:fill="FFFFFF"/>
      <w:spacing w:before="60" w:after="60" w:line="240" w:lineRule="atLeast"/>
    </w:pPr>
    <w:rPr>
      <w:i/>
      <w:iCs/>
      <w:spacing w:val="10"/>
      <w:sz w:val="14"/>
      <w:szCs w:val="14"/>
    </w:rPr>
  </w:style>
  <w:style w:type="character" w:customStyle="1" w:styleId="aff7">
    <w:name w:val="Оглавление_"/>
    <w:link w:val="aff8"/>
    <w:uiPriority w:val="99"/>
    <w:locked/>
    <w:rsid w:val="00A106EB"/>
    <w:rPr>
      <w:sz w:val="19"/>
      <w:szCs w:val="19"/>
      <w:shd w:val="clear" w:color="auto" w:fill="FFFFFF"/>
    </w:rPr>
  </w:style>
  <w:style w:type="paragraph" w:customStyle="1" w:styleId="aff8">
    <w:name w:val="Оглавление"/>
    <w:basedOn w:val="a0"/>
    <w:link w:val="aff7"/>
    <w:uiPriority w:val="99"/>
    <w:rsid w:val="00A106EB"/>
    <w:pPr>
      <w:shd w:val="clear" w:color="auto" w:fill="FFFFFF"/>
      <w:spacing w:before="60" w:line="226" w:lineRule="exact"/>
    </w:pPr>
    <w:rPr>
      <w:sz w:val="19"/>
      <w:szCs w:val="19"/>
    </w:rPr>
  </w:style>
  <w:style w:type="character" w:customStyle="1" w:styleId="37">
    <w:name w:val="Заголовок №3_"/>
    <w:link w:val="38"/>
    <w:uiPriority w:val="99"/>
    <w:locked/>
    <w:rsid w:val="00A106EB"/>
    <w:rPr>
      <w:b/>
      <w:bCs/>
      <w:sz w:val="19"/>
      <w:szCs w:val="19"/>
      <w:shd w:val="clear" w:color="auto" w:fill="FFFFFF"/>
    </w:rPr>
  </w:style>
  <w:style w:type="paragraph" w:customStyle="1" w:styleId="38">
    <w:name w:val="Заголовок №3"/>
    <w:basedOn w:val="a0"/>
    <w:link w:val="37"/>
    <w:uiPriority w:val="99"/>
    <w:rsid w:val="00A106EB"/>
    <w:pPr>
      <w:shd w:val="clear" w:color="auto" w:fill="FFFFFF"/>
      <w:spacing w:before="780" w:after="300" w:line="240" w:lineRule="atLeast"/>
      <w:outlineLvl w:val="2"/>
    </w:pPr>
    <w:rPr>
      <w:b/>
      <w:bCs/>
      <w:sz w:val="19"/>
      <w:szCs w:val="19"/>
    </w:rPr>
  </w:style>
  <w:style w:type="character" w:customStyle="1" w:styleId="12pt">
    <w:name w:val="Заголовок №1 + Интервал 2 pt"/>
    <w:uiPriority w:val="99"/>
    <w:rsid w:val="00A106EB"/>
    <w:rPr>
      <w:rFonts w:ascii="Times New Roman" w:hAnsi="Times New Roman" w:cs="Times New Roman"/>
      <w:b/>
      <w:bCs/>
      <w:i/>
      <w:iCs/>
      <w:spacing w:val="40"/>
      <w:sz w:val="16"/>
      <w:szCs w:val="16"/>
      <w:lang w:val="en-US" w:eastAsia="en-US"/>
    </w:rPr>
  </w:style>
  <w:style w:type="character" w:customStyle="1" w:styleId="23pt">
    <w:name w:val="Заголовок №2 + Интервал 3 pt"/>
    <w:uiPriority w:val="99"/>
    <w:rsid w:val="00A106EB"/>
    <w:rPr>
      <w:rFonts w:ascii="Times New Roman" w:hAnsi="Times New Roman" w:cs="Times New Roman"/>
      <w:i/>
      <w:iCs/>
      <w:spacing w:val="60"/>
      <w:sz w:val="15"/>
      <w:szCs w:val="15"/>
      <w:lang w:val="en-US" w:eastAsia="en-US"/>
    </w:rPr>
  </w:style>
  <w:style w:type="character" w:customStyle="1" w:styleId="120">
    <w:name w:val="Заголовок №1 (2)_"/>
    <w:link w:val="121"/>
    <w:uiPriority w:val="99"/>
    <w:locked/>
    <w:rsid w:val="00A106EB"/>
    <w:rPr>
      <w:rFonts w:ascii="Consolas" w:hAnsi="Consolas" w:cs="Consolas"/>
      <w:i/>
      <w:iCs/>
      <w:spacing w:val="20"/>
      <w:sz w:val="8"/>
      <w:szCs w:val="8"/>
      <w:shd w:val="clear" w:color="auto" w:fill="FFFFFF"/>
    </w:rPr>
  </w:style>
  <w:style w:type="paragraph" w:customStyle="1" w:styleId="121">
    <w:name w:val="Заголовок №1 (2)"/>
    <w:basedOn w:val="a0"/>
    <w:link w:val="120"/>
    <w:uiPriority w:val="99"/>
    <w:rsid w:val="00A106EB"/>
    <w:pPr>
      <w:shd w:val="clear" w:color="auto" w:fill="FFFFFF"/>
      <w:spacing w:before="180" w:line="240" w:lineRule="atLeast"/>
      <w:outlineLvl w:val="0"/>
    </w:pPr>
    <w:rPr>
      <w:rFonts w:ascii="Consolas" w:hAnsi="Consolas"/>
      <w:i/>
      <w:iCs/>
      <w:spacing w:val="20"/>
      <w:sz w:val="8"/>
      <w:szCs w:val="8"/>
    </w:rPr>
  </w:style>
  <w:style w:type="character" w:customStyle="1" w:styleId="aff9">
    <w:name w:val="Основной текст + Малые прописные"/>
    <w:uiPriority w:val="99"/>
    <w:rsid w:val="00A106EB"/>
    <w:rPr>
      <w:rFonts w:ascii="Times New Roman" w:hAnsi="Times New Roman" w:cs="Times New Roman"/>
      <w:smallCaps/>
      <w:spacing w:val="0"/>
      <w:sz w:val="19"/>
      <w:szCs w:val="19"/>
      <w:lang w:val="en-US" w:eastAsia="en-US"/>
    </w:rPr>
  </w:style>
  <w:style w:type="character" w:customStyle="1" w:styleId="4pt">
    <w:name w:val="Основной текст + Интервал 4 pt"/>
    <w:uiPriority w:val="99"/>
    <w:rsid w:val="00A106EB"/>
    <w:rPr>
      <w:rFonts w:ascii="Times New Roman" w:hAnsi="Times New Roman" w:cs="Times New Roman"/>
      <w:spacing w:val="80"/>
      <w:sz w:val="19"/>
      <w:szCs w:val="19"/>
      <w:lang w:val="en-US" w:eastAsia="en-US"/>
    </w:rPr>
  </w:style>
  <w:style w:type="character" w:customStyle="1" w:styleId="280">
    <w:name w:val="Основной текст (2) + 8"/>
    <w:aliases w:val="5 pt3,Основной текст (4) + 7,Полужирный3,Основной текст + 113,5 pt4,Масштаб 60%3,Основной текст + 112,Масштаб 60%2,Масштаб 100%,Основной текст + Consolas2,83,Интервал 1 pt2,Основной текст + Sylfaen,81,Интервал -1 pt1"/>
    <w:uiPriority w:val="99"/>
    <w:rsid w:val="00A106EB"/>
    <w:rPr>
      <w:rFonts w:ascii="Times New Roman" w:hAnsi="Times New Roman" w:cs="Times New Roman"/>
      <w:spacing w:val="0"/>
      <w:sz w:val="17"/>
      <w:szCs w:val="17"/>
    </w:rPr>
  </w:style>
  <w:style w:type="character" w:customStyle="1" w:styleId="-1pt1">
    <w:name w:val="Оглавление + Интервал -1 pt"/>
    <w:uiPriority w:val="99"/>
    <w:rsid w:val="00A106EB"/>
    <w:rPr>
      <w:rFonts w:ascii="Times New Roman" w:hAnsi="Times New Roman" w:cs="Times New Roman"/>
      <w:spacing w:val="-20"/>
      <w:sz w:val="19"/>
      <w:szCs w:val="19"/>
    </w:rPr>
  </w:style>
  <w:style w:type="character" w:customStyle="1" w:styleId="2-1pt">
    <w:name w:val="Основной текст (2) + Интервал -1 pt"/>
    <w:uiPriority w:val="99"/>
    <w:rsid w:val="00A106EB"/>
    <w:rPr>
      <w:rFonts w:ascii="SimHei" w:eastAsia="SimHei" w:cs="SimHei"/>
      <w:spacing w:val="-20"/>
      <w:sz w:val="16"/>
      <w:szCs w:val="16"/>
    </w:rPr>
  </w:style>
  <w:style w:type="character" w:customStyle="1" w:styleId="affa">
    <w:name w:val="Основной текст + Не полужирный"/>
    <w:uiPriority w:val="99"/>
    <w:rsid w:val="00A106EB"/>
    <w:rPr>
      <w:rFonts w:ascii="Sylfaen" w:hAnsi="Sylfaen" w:cs="Sylfaen"/>
      <w:spacing w:val="0"/>
      <w:sz w:val="18"/>
      <w:szCs w:val="18"/>
    </w:rPr>
  </w:style>
  <w:style w:type="character" w:customStyle="1" w:styleId="20pt">
    <w:name w:val="Основной текст (2) + Интервал 0 pt"/>
    <w:uiPriority w:val="99"/>
    <w:rsid w:val="00A106EB"/>
    <w:rPr>
      <w:rFonts w:ascii="Arial Narrow" w:hAnsi="Arial Narrow" w:cs="Arial Narrow"/>
      <w:i/>
      <w:iCs/>
      <w:spacing w:val="-10"/>
      <w:sz w:val="18"/>
      <w:szCs w:val="18"/>
      <w:lang w:val="en-US" w:eastAsia="en-US"/>
    </w:rPr>
  </w:style>
  <w:style w:type="character" w:customStyle="1" w:styleId="20pt0">
    <w:name w:val="Заголовок №2 + Интервал 0 pt"/>
    <w:uiPriority w:val="99"/>
    <w:rsid w:val="00A106EB"/>
    <w:rPr>
      <w:rFonts w:ascii="Arial Narrow" w:hAnsi="Arial Narrow" w:cs="Arial Narrow"/>
      <w:i/>
      <w:iCs/>
      <w:spacing w:val="-10"/>
      <w:sz w:val="18"/>
      <w:szCs w:val="18"/>
    </w:rPr>
  </w:style>
  <w:style w:type="character" w:customStyle="1" w:styleId="20pt1">
    <w:name w:val="Заголовок №2 + Интервал 0 pt1"/>
    <w:uiPriority w:val="99"/>
    <w:rsid w:val="00A106EB"/>
    <w:rPr>
      <w:rFonts w:ascii="Arial Narrow" w:hAnsi="Arial Narrow" w:cs="Arial Narrow"/>
      <w:i/>
      <w:iCs/>
      <w:spacing w:val="-10"/>
      <w:sz w:val="18"/>
      <w:szCs w:val="18"/>
      <w:lang w:val="en-US" w:eastAsia="en-US"/>
    </w:rPr>
  </w:style>
  <w:style w:type="character" w:customStyle="1" w:styleId="22pt">
    <w:name w:val="Заголовок №2 + Интервал 2 pt"/>
    <w:uiPriority w:val="99"/>
    <w:rsid w:val="00A106EB"/>
    <w:rPr>
      <w:rFonts w:ascii="Arial Narrow" w:hAnsi="Arial Narrow" w:cs="Arial Narrow"/>
      <w:i/>
      <w:iCs/>
      <w:spacing w:val="40"/>
      <w:sz w:val="18"/>
      <w:szCs w:val="18"/>
      <w:lang w:val="en-US" w:eastAsia="en-US"/>
    </w:rPr>
  </w:style>
  <w:style w:type="character" w:customStyle="1" w:styleId="1pt4">
    <w:name w:val="Основной текст + Интервал 1 pt4"/>
    <w:uiPriority w:val="99"/>
    <w:rsid w:val="00A106EB"/>
    <w:rPr>
      <w:rFonts w:ascii="Century Schoolbook" w:hAnsi="Century Schoolbook" w:cs="Century Schoolbook"/>
      <w:spacing w:val="20"/>
      <w:sz w:val="18"/>
      <w:szCs w:val="18"/>
    </w:rPr>
  </w:style>
  <w:style w:type="character" w:customStyle="1" w:styleId="1pt3">
    <w:name w:val="Основной текст + Интервал 1 pt3"/>
    <w:uiPriority w:val="99"/>
    <w:rsid w:val="00A106EB"/>
    <w:rPr>
      <w:rFonts w:ascii="Century Schoolbook" w:hAnsi="Century Schoolbook" w:cs="Century Schoolbook"/>
      <w:spacing w:val="20"/>
      <w:sz w:val="18"/>
      <w:szCs w:val="18"/>
      <w:lang w:val="en-US" w:eastAsia="en-US"/>
    </w:rPr>
  </w:style>
  <w:style w:type="character" w:customStyle="1" w:styleId="1pt2">
    <w:name w:val="Основной текст + Интервал 1 pt2"/>
    <w:uiPriority w:val="99"/>
    <w:rsid w:val="00A106EB"/>
    <w:rPr>
      <w:rFonts w:ascii="Century Schoolbook" w:hAnsi="Century Schoolbook" w:cs="Century Schoolbook"/>
      <w:noProof/>
      <w:spacing w:val="20"/>
      <w:sz w:val="18"/>
      <w:szCs w:val="18"/>
    </w:rPr>
  </w:style>
  <w:style w:type="character" w:customStyle="1" w:styleId="1pt1">
    <w:name w:val="Основной текст + Интервал 1 pt1"/>
    <w:uiPriority w:val="99"/>
    <w:rsid w:val="00A106EB"/>
    <w:rPr>
      <w:rFonts w:ascii="Century Schoolbook" w:hAnsi="Century Schoolbook" w:cs="Century Schoolbook"/>
      <w:spacing w:val="20"/>
      <w:sz w:val="18"/>
      <w:szCs w:val="18"/>
    </w:rPr>
  </w:style>
  <w:style w:type="character" w:customStyle="1" w:styleId="270">
    <w:name w:val="Основной текст (2) + 7"/>
    <w:aliases w:val="5 pt8,Полужирный5,Курсив7,Основной текст + 8 pt3,Основной текст + 10 pt5,Интервал -1 pt2,Основной текст + Полужирный4"/>
    <w:uiPriority w:val="99"/>
    <w:rsid w:val="00A106EB"/>
    <w:rPr>
      <w:rFonts w:ascii="Bookman Old Style" w:hAnsi="Bookman Old Style" w:cs="Bookman Old Style"/>
      <w:b/>
      <w:bCs/>
      <w:i/>
      <w:iCs/>
      <w:spacing w:val="0"/>
      <w:sz w:val="15"/>
      <w:szCs w:val="15"/>
    </w:rPr>
  </w:style>
  <w:style w:type="character" w:customStyle="1" w:styleId="Tahoma1">
    <w:name w:val="Основной текст + Tahoma1"/>
    <w:aliases w:val="82,5 pt6,Основной текст + Consolas4,85,Основной текст + Consolas1,Основной текст + 11,Полужирный9,Масштаб 66%1,Основной текст + Bookman Old Style5,94,Основной текст + 12 pt,6 pt1"/>
    <w:uiPriority w:val="99"/>
    <w:rsid w:val="00A106EB"/>
    <w:rPr>
      <w:rFonts w:ascii="Tahoma" w:hAnsi="Tahoma" w:cs="Tahoma"/>
      <w:noProof/>
      <w:spacing w:val="0"/>
      <w:sz w:val="17"/>
      <w:szCs w:val="17"/>
      <w:u w:val="single"/>
    </w:rPr>
  </w:style>
  <w:style w:type="character" w:customStyle="1" w:styleId="73">
    <w:name w:val="Основной текст + 73"/>
    <w:aliases w:val="5 pt5,Полужирный4,Курсив6,Основной текст + Consolas3,84,Основной текст + 8 pt5,Полужирный7,Интервал 0 pt5,Основной текст + 10 pt6,Курсив9,Основной текст + 10 pt4,Основной текст + Полужирный3,Основной текст + Bookman Old Style4,93"/>
    <w:uiPriority w:val="99"/>
    <w:rsid w:val="00A106EB"/>
    <w:rPr>
      <w:rFonts w:ascii="Bookman Old Style" w:hAnsi="Bookman Old Style" w:cs="Bookman Old Style"/>
      <w:b/>
      <w:bCs/>
      <w:i/>
      <w:iCs/>
      <w:spacing w:val="0"/>
      <w:sz w:val="15"/>
      <w:szCs w:val="15"/>
      <w:lang w:val="en-US" w:eastAsia="en-US"/>
    </w:rPr>
  </w:style>
  <w:style w:type="character" w:customStyle="1" w:styleId="330">
    <w:name w:val="Основной текст (3)3"/>
    <w:uiPriority w:val="99"/>
    <w:rsid w:val="00A106EB"/>
    <w:rPr>
      <w:rFonts w:ascii="Bookman Old Style" w:hAnsi="Bookman Old Style" w:cs="Bookman Old Style"/>
      <w:b/>
      <w:bCs/>
      <w:strike/>
      <w:spacing w:val="0"/>
      <w:sz w:val="15"/>
      <w:szCs w:val="15"/>
      <w:lang w:val="en-US" w:eastAsia="en-US"/>
    </w:rPr>
  </w:style>
  <w:style w:type="character" w:customStyle="1" w:styleId="31pt">
    <w:name w:val="Заголовок №3 + Интервал 1 pt"/>
    <w:uiPriority w:val="99"/>
    <w:rsid w:val="00A106EB"/>
    <w:rPr>
      <w:rFonts w:ascii="Bookman Old Style" w:hAnsi="Bookman Old Style" w:cs="Bookman Old Style"/>
      <w:b/>
      <w:bCs/>
      <w:spacing w:val="20"/>
      <w:sz w:val="18"/>
      <w:szCs w:val="18"/>
      <w:lang w:val="en-US" w:eastAsia="en-US"/>
    </w:rPr>
  </w:style>
  <w:style w:type="character" w:customStyle="1" w:styleId="320">
    <w:name w:val="Заголовок №3 (2)_"/>
    <w:link w:val="321"/>
    <w:uiPriority w:val="99"/>
    <w:locked/>
    <w:rsid w:val="00A106EB"/>
    <w:rPr>
      <w:rFonts w:ascii="Bookman Old Style" w:hAnsi="Bookman Old Style" w:cs="Bookman Old Style"/>
      <w:b/>
      <w:bCs/>
      <w:i/>
      <w:iCs/>
      <w:sz w:val="15"/>
      <w:szCs w:val="15"/>
      <w:shd w:val="clear" w:color="auto" w:fill="FFFFFF"/>
      <w:lang w:val="en-US"/>
    </w:rPr>
  </w:style>
  <w:style w:type="paragraph" w:customStyle="1" w:styleId="321">
    <w:name w:val="Заголовок №3 (2)"/>
    <w:basedOn w:val="a0"/>
    <w:link w:val="320"/>
    <w:uiPriority w:val="99"/>
    <w:rsid w:val="00A106EB"/>
    <w:pPr>
      <w:shd w:val="clear" w:color="auto" w:fill="FFFFFF"/>
      <w:spacing w:after="300" w:line="240" w:lineRule="atLeast"/>
      <w:outlineLvl w:val="2"/>
    </w:pPr>
    <w:rPr>
      <w:rFonts w:ascii="Bookman Old Style" w:hAnsi="Bookman Old Style"/>
      <w:b/>
      <w:bCs/>
      <w:i/>
      <w:iCs/>
      <w:sz w:val="15"/>
      <w:szCs w:val="15"/>
      <w:lang w:val="en-US"/>
    </w:rPr>
  </w:style>
  <w:style w:type="character" w:customStyle="1" w:styleId="322">
    <w:name w:val="Основной текст (3)2"/>
    <w:uiPriority w:val="99"/>
    <w:rsid w:val="00A106EB"/>
    <w:rPr>
      <w:rFonts w:ascii="Bookman Old Style" w:hAnsi="Bookman Old Style" w:cs="Bookman Old Style"/>
      <w:b/>
      <w:bCs/>
      <w:spacing w:val="0"/>
      <w:sz w:val="15"/>
      <w:szCs w:val="15"/>
    </w:rPr>
  </w:style>
  <w:style w:type="character" w:customStyle="1" w:styleId="21pt0">
    <w:name w:val="Заголовок №2 + Интервал 1 pt"/>
    <w:uiPriority w:val="99"/>
    <w:rsid w:val="00A106EB"/>
    <w:rPr>
      <w:rFonts w:ascii="Consolas" w:hAnsi="Consolas" w:cs="Consolas"/>
      <w:b/>
      <w:bCs/>
      <w:i/>
      <w:iCs/>
      <w:spacing w:val="20"/>
      <w:sz w:val="17"/>
      <w:szCs w:val="17"/>
      <w:lang w:val="en-US" w:eastAsia="en-US"/>
    </w:rPr>
  </w:style>
  <w:style w:type="character" w:customStyle="1" w:styleId="1b">
    <w:name w:val="Основной текст + Не полужирный1"/>
    <w:aliases w:val="Интервал 1 pt3"/>
    <w:uiPriority w:val="99"/>
    <w:rsid w:val="00A106EB"/>
    <w:rPr>
      <w:rFonts w:ascii="Sylfaen" w:hAnsi="Sylfaen" w:cs="Sylfaen"/>
      <w:spacing w:val="20"/>
      <w:sz w:val="19"/>
      <w:szCs w:val="19"/>
    </w:rPr>
  </w:style>
  <w:style w:type="paragraph" w:customStyle="1" w:styleId="210">
    <w:name w:val="Основной текст (2)1"/>
    <w:basedOn w:val="a0"/>
    <w:uiPriority w:val="99"/>
    <w:rsid w:val="00A106EB"/>
    <w:pPr>
      <w:shd w:val="clear" w:color="auto" w:fill="FFFFFF"/>
      <w:spacing w:before="180" w:after="180" w:line="240" w:lineRule="atLeast"/>
      <w:ind w:hanging="620"/>
      <w:jc w:val="both"/>
    </w:pPr>
    <w:rPr>
      <w:rFonts w:ascii="Consolas" w:eastAsia="Arial Unicode MS" w:hAnsi="Consolas" w:cs="Consolas"/>
      <w:b/>
      <w:bCs/>
      <w:i/>
      <w:iCs/>
      <w:sz w:val="17"/>
      <w:szCs w:val="17"/>
      <w:lang w:val="en-US" w:eastAsia="en-US"/>
    </w:rPr>
  </w:style>
  <w:style w:type="character" w:customStyle="1" w:styleId="1-1pt">
    <w:name w:val="Заголовок №1 + Интервал -1 pt"/>
    <w:uiPriority w:val="99"/>
    <w:rsid w:val="00A106EB"/>
    <w:rPr>
      <w:rFonts w:ascii="Sylfaen" w:hAnsi="Sylfaen" w:cs="Sylfaen"/>
      <w:spacing w:val="-20"/>
      <w:sz w:val="19"/>
      <w:szCs w:val="19"/>
    </w:rPr>
  </w:style>
  <w:style w:type="character" w:customStyle="1" w:styleId="230">
    <w:name w:val="Основной текст (2)3"/>
    <w:uiPriority w:val="99"/>
    <w:rsid w:val="00A106EB"/>
    <w:rPr>
      <w:rFonts w:ascii="Consolas" w:hAnsi="Consolas" w:cs="Consolas"/>
      <w:b/>
      <w:bCs/>
      <w:i/>
      <w:iCs/>
      <w:spacing w:val="0"/>
      <w:sz w:val="17"/>
      <w:szCs w:val="17"/>
      <w:u w:val="single"/>
      <w:lang w:val="en-US" w:eastAsia="en-US"/>
    </w:rPr>
  </w:style>
  <w:style w:type="character" w:customStyle="1" w:styleId="2-1pt1">
    <w:name w:val="Основной текст (2) + Интервал -1 pt1"/>
    <w:uiPriority w:val="99"/>
    <w:rsid w:val="00A106EB"/>
    <w:rPr>
      <w:rFonts w:ascii="Consolas" w:hAnsi="Consolas" w:cs="Consolas"/>
      <w:b/>
      <w:bCs/>
      <w:i/>
      <w:iCs/>
      <w:noProof/>
      <w:spacing w:val="-20"/>
      <w:sz w:val="17"/>
      <w:szCs w:val="17"/>
    </w:rPr>
  </w:style>
  <w:style w:type="character" w:customStyle="1" w:styleId="21pt1">
    <w:name w:val="Основной текст (2) + Интервал 1 pt1"/>
    <w:uiPriority w:val="99"/>
    <w:rsid w:val="00A106EB"/>
    <w:rPr>
      <w:rFonts w:ascii="Consolas" w:hAnsi="Consolas" w:cs="Consolas"/>
      <w:b/>
      <w:bCs/>
      <w:i/>
      <w:iCs/>
      <w:spacing w:val="20"/>
      <w:sz w:val="17"/>
      <w:szCs w:val="17"/>
    </w:rPr>
  </w:style>
  <w:style w:type="character" w:customStyle="1" w:styleId="220">
    <w:name w:val="Основной текст (2)2"/>
    <w:uiPriority w:val="99"/>
    <w:rsid w:val="00A106EB"/>
    <w:rPr>
      <w:rFonts w:ascii="Consolas" w:hAnsi="Consolas" w:cs="Consolas"/>
      <w:b/>
      <w:bCs/>
      <w:i/>
      <w:iCs/>
      <w:spacing w:val="0"/>
      <w:sz w:val="17"/>
      <w:szCs w:val="17"/>
      <w:lang w:val="en-US" w:eastAsia="en-US"/>
    </w:rPr>
  </w:style>
  <w:style w:type="character" w:customStyle="1" w:styleId="39">
    <w:name w:val="Основной текст (3) + Полужирный"/>
    <w:uiPriority w:val="99"/>
    <w:rsid w:val="00A106EB"/>
    <w:rPr>
      <w:rFonts w:ascii="Sylfaen" w:hAnsi="Sylfaen" w:cs="Sylfaen"/>
      <w:b/>
      <w:bCs/>
      <w:i/>
      <w:iCs/>
      <w:spacing w:val="0"/>
      <w:sz w:val="19"/>
      <w:szCs w:val="19"/>
    </w:rPr>
  </w:style>
  <w:style w:type="character" w:customStyle="1" w:styleId="31pt0">
    <w:name w:val="Основной текст (3) + Интервал 1 pt"/>
    <w:uiPriority w:val="99"/>
    <w:rsid w:val="00A106EB"/>
    <w:rPr>
      <w:rFonts w:ascii="Sylfaen" w:hAnsi="Sylfaen" w:cs="Sylfaen"/>
      <w:i/>
      <w:iCs/>
      <w:spacing w:val="20"/>
      <w:sz w:val="19"/>
      <w:szCs w:val="19"/>
    </w:rPr>
  </w:style>
  <w:style w:type="character" w:customStyle="1" w:styleId="10pt">
    <w:name w:val="Заголовок №1 + Интервал 0 pt"/>
    <w:uiPriority w:val="99"/>
    <w:rsid w:val="00A106EB"/>
    <w:rPr>
      <w:rFonts w:ascii="Century Schoolbook" w:hAnsi="Century Schoolbook" w:cs="Century Schoolbook"/>
      <w:i/>
      <w:iCs/>
      <w:spacing w:val="-10"/>
      <w:sz w:val="16"/>
      <w:szCs w:val="16"/>
      <w:lang w:val="en-US" w:eastAsia="en-US"/>
    </w:rPr>
  </w:style>
  <w:style w:type="character" w:customStyle="1" w:styleId="17pt">
    <w:name w:val="Заголовок №1 + Интервал 7 pt"/>
    <w:uiPriority w:val="99"/>
    <w:rsid w:val="00A106EB"/>
    <w:rPr>
      <w:rFonts w:ascii="Century Schoolbook" w:hAnsi="Century Schoolbook" w:cs="Century Schoolbook"/>
      <w:i/>
      <w:iCs/>
      <w:spacing w:val="140"/>
      <w:sz w:val="16"/>
      <w:szCs w:val="16"/>
    </w:rPr>
  </w:style>
  <w:style w:type="character" w:customStyle="1" w:styleId="20pt10">
    <w:name w:val="Основной текст (2) + Интервал 0 pt1"/>
    <w:uiPriority w:val="99"/>
    <w:rsid w:val="00A106EB"/>
    <w:rPr>
      <w:rFonts w:ascii="Century Schoolbook" w:hAnsi="Century Schoolbook" w:cs="Century Schoolbook"/>
      <w:b/>
      <w:bCs/>
      <w:i/>
      <w:iCs/>
      <w:spacing w:val="-10"/>
      <w:sz w:val="16"/>
      <w:szCs w:val="16"/>
      <w:u w:val="single"/>
    </w:rPr>
  </w:style>
  <w:style w:type="character" w:customStyle="1" w:styleId="22pt0">
    <w:name w:val="Основной текст (2) + Интервал 2 pt"/>
    <w:uiPriority w:val="99"/>
    <w:rsid w:val="00A106EB"/>
    <w:rPr>
      <w:rFonts w:ascii="Century Schoolbook" w:hAnsi="Century Schoolbook" w:cs="Century Schoolbook"/>
      <w:b/>
      <w:bCs/>
      <w:i/>
      <w:iCs/>
      <w:spacing w:val="40"/>
      <w:sz w:val="16"/>
      <w:szCs w:val="16"/>
      <w:lang w:val="en-US" w:eastAsia="en-US"/>
    </w:rPr>
  </w:style>
  <w:style w:type="character" w:customStyle="1" w:styleId="22pt1">
    <w:name w:val="Основной текст (2) + Интервал 2 pt1"/>
    <w:uiPriority w:val="99"/>
    <w:rsid w:val="00A106EB"/>
    <w:rPr>
      <w:rFonts w:ascii="Century Schoolbook" w:hAnsi="Century Schoolbook" w:cs="Century Schoolbook"/>
      <w:b/>
      <w:bCs/>
      <w:i/>
      <w:iCs/>
      <w:spacing w:val="40"/>
      <w:sz w:val="16"/>
      <w:szCs w:val="16"/>
      <w:lang w:val="en-US" w:eastAsia="en-US"/>
    </w:rPr>
  </w:style>
  <w:style w:type="character" w:customStyle="1" w:styleId="22pt4">
    <w:name w:val="Основной текст (2) + Интервал 2 pt4"/>
    <w:uiPriority w:val="99"/>
    <w:rsid w:val="00A106EB"/>
    <w:rPr>
      <w:rFonts w:ascii="Century Schoolbook" w:hAnsi="Century Schoolbook" w:cs="Century Schoolbook"/>
      <w:b/>
      <w:bCs/>
      <w:i/>
      <w:iCs/>
      <w:spacing w:val="50"/>
      <w:sz w:val="20"/>
      <w:szCs w:val="20"/>
      <w:lang w:val="en-US" w:eastAsia="en-US"/>
    </w:rPr>
  </w:style>
  <w:style w:type="character" w:customStyle="1" w:styleId="250">
    <w:name w:val="Основной текст (2)5"/>
    <w:uiPriority w:val="99"/>
    <w:rsid w:val="00A106EB"/>
    <w:rPr>
      <w:rFonts w:ascii="Century Schoolbook" w:hAnsi="Century Schoolbook" w:cs="Century Schoolbook"/>
      <w:b/>
      <w:bCs/>
      <w:i/>
      <w:iCs/>
      <w:spacing w:val="0"/>
      <w:sz w:val="20"/>
      <w:szCs w:val="20"/>
      <w:lang w:val="en-US" w:eastAsia="en-US"/>
    </w:rPr>
  </w:style>
  <w:style w:type="character" w:customStyle="1" w:styleId="240">
    <w:name w:val="Основной текст (2)4"/>
    <w:uiPriority w:val="99"/>
    <w:rsid w:val="00A106EB"/>
    <w:rPr>
      <w:rFonts w:ascii="Century Schoolbook" w:hAnsi="Century Schoolbook" w:cs="Century Schoolbook"/>
      <w:b/>
      <w:bCs/>
      <w:i/>
      <w:iCs/>
      <w:spacing w:val="0"/>
      <w:sz w:val="20"/>
      <w:szCs w:val="20"/>
      <w:lang w:val="en-US" w:eastAsia="en-US"/>
    </w:rPr>
  </w:style>
  <w:style w:type="character" w:customStyle="1" w:styleId="22pt3">
    <w:name w:val="Основной текст (2) + Интервал 2 pt3"/>
    <w:uiPriority w:val="99"/>
    <w:rsid w:val="00A106EB"/>
    <w:rPr>
      <w:rFonts w:ascii="Century Schoolbook" w:hAnsi="Century Schoolbook" w:cs="Century Schoolbook"/>
      <w:b/>
      <w:bCs/>
      <w:i/>
      <w:iCs/>
      <w:spacing w:val="50"/>
      <w:sz w:val="20"/>
      <w:szCs w:val="20"/>
      <w:lang w:val="en-US" w:eastAsia="en-US"/>
    </w:rPr>
  </w:style>
  <w:style w:type="character" w:customStyle="1" w:styleId="22pt2">
    <w:name w:val="Основной текст (2) + Интервал 2 pt2"/>
    <w:uiPriority w:val="99"/>
    <w:rsid w:val="00A106EB"/>
    <w:rPr>
      <w:rFonts w:ascii="Century Schoolbook" w:hAnsi="Century Schoolbook" w:cs="Century Schoolbook"/>
      <w:b/>
      <w:bCs/>
      <w:i/>
      <w:iCs/>
      <w:spacing w:val="50"/>
      <w:sz w:val="20"/>
      <w:szCs w:val="20"/>
      <w:lang w:val="en-US" w:eastAsia="en-US"/>
    </w:rPr>
  </w:style>
  <w:style w:type="character" w:customStyle="1" w:styleId="1-1pt1">
    <w:name w:val="Заголовок №1 + Интервал -1 pt1"/>
    <w:uiPriority w:val="99"/>
    <w:rsid w:val="00A106EB"/>
    <w:rPr>
      <w:rFonts w:ascii="Century Schoolbook" w:hAnsi="Century Schoolbook" w:cs="Century Schoolbook"/>
      <w:i/>
      <w:iCs/>
      <w:spacing w:val="-20"/>
      <w:sz w:val="20"/>
      <w:szCs w:val="20"/>
      <w:lang w:val="en-US" w:eastAsia="en-US"/>
    </w:rPr>
  </w:style>
  <w:style w:type="character" w:customStyle="1" w:styleId="29pt">
    <w:name w:val="Основной текст (2) + Интервал 9 pt"/>
    <w:uiPriority w:val="99"/>
    <w:rsid w:val="00A106EB"/>
    <w:rPr>
      <w:rFonts w:ascii="Candara" w:hAnsi="Candara" w:cs="Candara"/>
      <w:i/>
      <w:iCs/>
      <w:spacing w:val="190"/>
      <w:sz w:val="19"/>
      <w:szCs w:val="19"/>
      <w:lang w:val="en-US" w:eastAsia="en-US"/>
    </w:rPr>
  </w:style>
  <w:style w:type="character" w:customStyle="1" w:styleId="3-1pt">
    <w:name w:val="Основной текст (3) + Интервал -1 pt"/>
    <w:uiPriority w:val="99"/>
    <w:rsid w:val="00A106EB"/>
    <w:rPr>
      <w:rFonts w:ascii="Century Schoolbook" w:hAnsi="Century Schoolbook" w:cs="Century Schoolbook"/>
      <w:b/>
      <w:bCs/>
      <w:spacing w:val="-20"/>
      <w:sz w:val="18"/>
      <w:szCs w:val="18"/>
      <w:lang w:val="en-US" w:eastAsia="en-US"/>
    </w:rPr>
  </w:style>
  <w:style w:type="character" w:customStyle="1" w:styleId="-1pt10">
    <w:name w:val="Основной текст + Интервал -1 pt1"/>
    <w:uiPriority w:val="99"/>
    <w:rsid w:val="00A106EB"/>
    <w:rPr>
      <w:rFonts w:ascii="Century Schoolbook" w:hAnsi="Century Schoolbook" w:cs="Century Schoolbook"/>
      <w:spacing w:val="-20"/>
      <w:sz w:val="18"/>
      <w:szCs w:val="18"/>
      <w:lang w:val="en-US" w:eastAsia="en-US"/>
    </w:rPr>
  </w:style>
  <w:style w:type="paragraph" w:customStyle="1" w:styleId="112">
    <w:name w:val="Заголовок №11"/>
    <w:basedOn w:val="a0"/>
    <w:uiPriority w:val="99"/>
    <w:rsid w:val="00A106EB"/>
    <w:pPr>
      <w:shd w:val="clear" w:color="auto" w:fill="FFFFFF"/>
      <w:spacing w:before="120" w:after="180" w:line="283" w:lineRule="exact"/>
      <w:jc w:val="both"/>
      <w:outlineLvl w:val="0"/>
    </w:pPr>
    <w:rPr>
      <w:rFonts w:ascii="Century Schoolbook" w:eastAsia="Arial Unicode MS" w:hAnsi="Century Schoolbook" w:cs="Century Schoolbook"/>
      <w:b/>
      <w:bCs/>
      <w:i/>
      <w:iCs/>
      <w:sz w:val="18"/>
      <w:szCs w:val="18"/>
      <w:lang w:val="en-US" w:eastAsia="en-US"/>
    </w:rPr>
  </w:style>
  <w:style w:type="character" w:customStyle="1" w:styleId="BookmanOldStyle">
    <w:name w:val="Основной текст + Bookman Old Style"/>
    <w:uiPriority w:val="99"/>
    <w:rsid w:val="00A106EB"/>
    <w:rPr>
      <w:rFonts w:ascii="Bookman Old Style" w:hAnsi="Bookman Old Style" w:cs="Bookman Old Style"/>
      <w:spacing w:val="0"/>
      <w:sz w:val="18"/>
      <w:szCs w:val="18"/>
    </w:rPr>
  </w:style>
  <w:style w:type="character" w:customStyle="1" w:styleId="26pt">
    <w:name w:val="Основной текст (2) + Интервал 6 pt"/>
    <w:uiPriority w:val="99"/>
    <w:rsid w:val="00A106EB"/>
    <w:rPr>
      <w:rFonts w:ascii="Bookman Old Style" w:hAnsi="Bookman Old Style" w:cs="Bookman Old Style"/>
      <w:i/>
      <w:iCs/>
      <w:spacing w:val="130"/>
      <w:sz w:val="19"/>
      <w:szCs w:val="19"/>
      <w:lang w:val="en-US" w:eastAsia="en-US"/>
    </w:rPr>
  </w:style>
  <w:style w:type="character" w:customStyle="1" w:styleId="23pt0">
    <w:name w:val="Основной текст (2) + Интервал 3 pt"/>
    <w:uiPriority w:val="99"/>
    <w:rsid w:val="00A106EB"/>
    <w:rPr>
      <w:rFonts w:ascii="Bookman Old Style" w:hAnsi="Bookman Old Style" w:cs="Bookman Old Style"/>
      <w:i/>
      <w:iCs/>
      <w:spacing w:val="60"/>
      <w:sz w:val="19"/>
      <w:szCs w:val="19"/>
      <w:u w:val="single"/>
      <w:lang w:val="en-US" w:eastAsia="en-US"/>
    </w:rPr>
  </w:style>
  <w:style w:type="character" w:customStyle="1" w:styleId="21pt5">
    <w:name w:val="Основной текст (2) + Интервал 1 pt5"/>
    <w:uiPriority w:val="99"/>
    <w:rsid w:val="00A106EB"/>
    <w:rPr>
      <w:rFonts w:ascii="Bookman Old Style" w:hAnsi="Bookman Old Style" w:cs="Bookman Old Style"/>
      <w:i/>
      <w:iCs/>
      <w:spacing w:val="30"/>
      <w:sz w:val="19"/>
      <w:szCs w:val="19"/>
      <w:u w:val="single"/>
      <w:lang w:val="en-US" w:eastAsia="en-US"/>
    </w:rPr>
  </w:style>
  <w:style w:type="character" w:customStyle="1" w:styleId="21pt4">
    <w:name w:val="Основной текст (2) + Интервал 1 pt4"/>
    <w:uiPriority w:val="99"/>
    <w:rsid w:val="00A106EB"/>
    <w:rPr>
      <w:rFonts w:ascii="Bookman Old Style" w:hAnsi="Bookman Old Style" w:cs="Bookman Old Style"/>
      <w:i/>
      <w:iCs/>
      <w:noProof/>
      <w:spacing w:val="30"/>
      <w:sz w:val="19"/>
      <w:szCs w:val="19"/>
      <w:u w:val="single"/>
    </w:rPr>
  </w:style>
  <w:style w:type="character" w:customStyle="1" w:styleId="21pt3">
    <w:name w:val="Основной текст (2) + Интервал 1 pt3"/>
    <w:uiPriority w:val="99"/>
    <w:rsid w:val="00A106EB"/>
    <w:rPr>
      <w:rFonts w:ascii="Bookman Old Style" w:hAnsi="Bookman Old Style" w:cs="Bookman Old Style"/>
      <w:i/>
      <w:iCs/>
      <w:spacing w:val="30"/>
      <w:sz w:val="19"/>
      <w:szCs w:val="19"/>
      <w:lang w:val="en-US" w:eastAsia="en-US"/>
    </w:rPr>
  </w:style>
  <w:style w:type="character" w:customStyle="1" w:styleId="21pt2">
    <w:name w:val="Основной текст (2) + Интервал 1 pt2"/>
    <w:uiPriority w:val="99"/>
    <w:rsid w:val="00A106EB"/>
    <w:rPr>
      <w:rFonts w:ascii="Bookman Old Style" w:hAnsi="Bookman Old Style" w:cs="Bookman Old Style"/>
      <w:i/>
      <w:iCs/>
      <w:noProof/>
      <w:spacing w:val="30"/>
      <w:sz w:val="19"/>
      <w:szCs w:val="19"/>
    </w:rPr>
  </w:style>
  <w:style w:type="paragraph" w:customStyle="1" w:styleId="410">
    <w:name w:val="Основной текст (4)1"/>
    <w:basedOn w:val="a0"/>
    <w:uiPriority w:val="99"/>
    <w:rsid w:val="00A106EB"/>
    <w:pPr>
      <w:shd w:val="clear" w:color="auto" w:fill="FFFFFF"/>
      <w:spacing w:after="60" w:line="240" w:lineRule="exact"/>
      <w:ind w:hanging="1420"/>
      <w:jc w:val="both"/>
    </w:pPr>
    <w:rPr>
      <w:rFonts w:ascii="Century Schoolbook" w:eastAsia="Arial Unicode MS" w:hAnsi="Century Schoolbook" w:cs="Century Schoolbook"/>
      <w:spacing w:val="-10"/>
      <w:sz w:val="19"/>
      <w:szCs w:val="19"/>
    </w:rPr>
  </w:style>
  <w:style w:type="paragraph" w:customStyle="1" w:styleId="StyleAbstract">
    <w:name w:val="StyleAbstract"/>
    <w:basedOn w:val="a0"/>
    <w:uiPriority w:val="99"/>
    <w:rsid w:val="00A106EB"/>
    <w:pPr>
      <w:ind w:left="720" w:right="680"/>
      <w:jc w:val="both"/>
    </w:pPr>
    <w:rPr>
      <w:rFonts w:eastAsia="Arial Unicode MS"/>
      <w:sz w:val="18"/>
      <w:szCs w:val="18"/>
      <w:lang w:val="en-US"/>
    </w:rPr>
  </w:style>
  <w:style w:type="paragraph" w:customStyle="1" w:styleId="TitleMain">
    <w:name w:val="TitleMain"/>
    <w:basedOn w:val="a8"/>
    <w:uiPriority w:val="99"/>
    <w:rsid w:val="00A106EB"/>
    <w:pPr>
      <w:spacing w:after="0" w:line="360" w:lineRule="auto"/>
      <w:ind w:left="680" w:right="680"/>
      <w:jc w:val="both"/>
    </w:pPr>
    <w:rPr>
      <w:rFonts w:eastAsia="Calibri"/>
      <w:b/>
      <w:bCs/>
      <w:szCs w:val="28"/>
      <w:lang w:eastAsia="en-US"/>
    </w:rPr>
  </w:style>
  <w:style w:type="paragraph" w:customStyle="1" w:styleId="TextPlain">
    <w:name w:val="TextPlain"/>
    <w:basedOn w:val="aa"/>
    <w:uiPriority w:val="99"/>
    <w:rsid w:val="00A106EB"/>
    <w:pPr>
      <w:spacing w:after="0"/>
      <w:ind w:left="0" w:firstLine="720"/>
      <w:jc w:val="both"/>
    </w:pPr>
    <w:rPr>
      <w:rFonts w:eastAsia="Arial Unicode MS"/>
      <w:sz w:val="20"/>
      <w:szCs w:val="20"/>
    </w:rPr>
  </w:style>
  <w:style w:type="character" w:customStyle="1" w:styleId="8pt2">
    <w:name w:val="Основной текст + 8 pt2"/>
    <w:aliases w:val="Полужирный2,Курсив2,Оглавление + 7 pt,Интервал 0 pt2"/>
    <w:uiPriority w:val="99"/>
    <w:rsid w:val="00A106EB"/>
    <w:rPr>
      <w:rFonts w:ascii="Book Antiqua" w:hAnsi="Book Antiqua" w:cs="Book Antiqua"/>
      <w:b/>
      <w:bCs/>
      <w:i/>
      <w:iCs/>
      <w:spacing w:val="0"/>
      <w:sz w:val="16"/>
      <w:szCs w:val="16"/>
      <w:lang w:val="en-US" w:eastAsia="en-US"/>
    </w:rPr>
  </w:style>
  <w:style w:type="character" w:customStyle="1" w:styleId="highlight">
    <w:name w:val="highlight"/>
    <w:basedOn w:val="a1"/>
    <w:uiPriority w:val="99"/>
    <w:rsid w:val="00A106EB"/>
  </w:style>
  <w:style w:type="character" w:customStyle="1" w:styleId="hps">
    <w:name w:val="hps"/>
    <w:basedOn w:val="a1"/>
    <w:uiPriority w:val="99"/>
    <w:rsid w:val="00A106EB"/>
  </w:style>
  <w:style w:type="paragraph" w:customStyle="1" w:styleId="Text">
    <w:name w:val="Text"/>
    <w:basedOn w:val="a0"/>
    <w:uiPriority w:val="99"/>
    <w:rsid w:val="00A106EB"/>
    <w:pPr>
      <w:widowControl w:val="0"/>
      <w:autoSpaceDE w:val="0"/>
      <w:autoSpaceDN w:val="0"/>
      <w:spacing w:line="252" w:lineRule="auto"/>
      <w:ind w:firstLine="202"/>
      <w:jc w:val="both"/>
    </w:pPr>
    <w:rPr>
      <w:rFonts w:ascii="Calibri" w:eastAsia="Arial Unicode MS" w:hAnsi="Calibri" w:cs="Calibri"/>
      <w:sz w:val="20"/>
      <w:szCs w:val="20"/>
      <w:lang w:val="en-US" w:eastAsia="en-US"/>
    </w:rPr>
  </w:style>
  <w:style w:type="paragraph" w:customStyle="1" w:styleId="ListParagraph1">
    <w:name w:val="List Paragraph1"/>
    <w:basedOn w:val="a0"/>
    <w:uiPriority w:val="99"/>
    <w:rsid w:val="00A106EB"/>
    <w:pPr>
      <w:spacing w:line="220" w:lineRule="exact"/>
      <w:ind w:left="720" w:firstLine="301"/>
      <w:jc w:val="both"/>
    </w:pPr>
    <w:rPr>
      <w:rFonts w:eastAsia="Malgun Gothic"/>
      <w:sz w:val="20"/>
      <w:szCs w:val="20"/>
      <w:lang w:val="en-GB" w:eastAsia="en-US"/>
    </w:rPr>
  </w:style>
  <w:style w:type="character" w:customStyle="1" w:styleId="longtext">
    <w:name w:val="long_text"/>
    <w:basedOn w:val="a1"/>
    <w:uiPriority w:val="99"/>
    <w:rsid w:val="00A106EB"/>
  </w:style>
  <w:style w:type="character" w:customStyle="1" w:styleId="affb">
    <w:name w:val="Основной текст_"/>
    <w:link w:val="53"/>
    <w:uiPriority w:val="99"/>
    <w:locked/>
    <w:rsid w:val="00A106EB"/>
    <w:rPr>
      <w:rFonts w:ascii="Palatino Linotype" w:hAnsi="Palatino Linotype" w:cs="Palatino Linotype"/>
      <w:sz w:val="25"/>
      <w:szCs w:val="25"/>
      <w:shd w:val="clear" w:color="auto" w:fill="FFFFFF"/>
    </w:rPr>
  </w:style>
  <w:style w:type="paragraph" w:customStyle="1" w:styleId="53">
    <w:name w:val="Основной текст5"/>
    <w:basedOn w:val="a0"/>
    <w:link w:val="affb"/>
    <w:uiPriority w:val="99"/>
    <w:rsid w:val="00A106EB"/>
    <w:pPr>
      <w:widowControl w:val="0"/>
      <w:shd w:val="clear" w:color="auto" w:fill="FFFFFF"/>
      <w:spacing w:after="300" w:line="365" w:lineRule="exact"/>
      <w:ind w:hanging="2140"/>
    </w:pPr>
    <w:rPr>
      <w:rFonts w:ascii="Palatino Linotype" w:hAnsi="Palatino Linotype"/>
      <w:sz w:val="25"/>
      <w:szCs w:val="25"/>
      <w:shd w:val="clear" w:color="auto" w:fill="FFFFFF"/>
    </w:rPr>
  </w:style>
  <w:style w:type="character" w:customStyle="1" w:styleId="2d">
    <w:name w:val="Основной текст (2) + Не курсив"/>
    <w:uiPriority w:val="99"/>
    <w:rsid w:val="00A106EB"/>
    <w:rPr>
      <w:rFonts w:ascii="Palatino Linotype" w:hAnsi="Palatino Linotype" w:cs="Palatino Linotype"/>
      <w:i/>
      <w:iCs/>
      <w:color w:val="000000"/>
      <w:spacing w:val="0"/>
      <w:w w:val="100"/>
      <w:position w:val="0"/>
      <w:sz w:val="25"/>
      <w:szCs w:val="25"/>
      <w:shd w:val="clear" w:color="auto" w:fill="FFFFFF"/>
      <w:lang w:val="en-US"/>
    </w:rPr>
  </w:style>
  <w:style w:type="character" w:customStyle="1" w:styleId="2e">
    <w:name w:val="Основной текст + Курсив2"/>
    <w:aliases w:val="Малые прописные1"/>
    <w:uiPriority w:val="99"/>
    <w:rsid w:val="00A106EB"/>
    <w:rPr>
      <w:rFonts w:ascii="Palatino Linotype" w:hAnsi="Palatino Linotype" w:cs="Palatino Linotype"/>
      <w:i/>
      <w:iCs/>
      <w:smallCaps/>
      <w:color w:val="000000"/>
      <w:spacing w:val="0"/>
      <w:w w:val="100"/>
      <w:position w:val="0"/>
      <w:sz w:val="25"/>
      <w:szCs w:val="25"/>
      <w:shd w:val="clear" w:color="auto" w:fill="FFFFFF"/>
      <w:lang w:val="en-US"/>
    </w:rPr>
  </w:style>
  <w:style w:type="character" w:customStyle="1" w:styleId="TimesNewRoman">
    <w:name w:val="Основной текст + Times New Roman"/>
    <w:aliases w:val="12 pt2"/>
    <w:uiPriority w:val="99"/>
    <w:rsid w:val="00A106EB"/>
    <w:rPr>
      <w:rFonts w:ascii="Times New Roman" w:hAnsi="Times New Roman" w:cs="Times New Roman"/>
      <w:color w:val="000000"/>
      <w:spacing w:val="0"/>
      <w:w w:val="100"/>
      <w:position w:val="0"/>
      <w:sz w:val="24"/>
      <w:szCs w:val="24"/>
      <w:shd w:val="clear" w:color="auto" w:fill="FFFFFF"/>
      <w:lang w:val="en-US"/>
    </w:rPr>
  </w:style>
  <w:style w:type="character" w:customStyle="1" w:styleId="-2pt">
    <w:name w:val="Основной текст + Интервал -2 pt"/>
    <w:uiPriority w:val="99"/>
    <w:rsid w:val="00A106EB"/>
    <w:rPr>
      <w:rFonts w:ascii="Palatino Linotype" w:hAnsi="Palatino Linotype" w:cs="Palatino Linotype"/>
      <w:color w:val="000000"/>
      <w:spacing w:val="-50"/>
      <w:w w:val="100"/>
      <w:position w:val="0"/>
      <w:sz w:val="25"/>
      <w:szCs w:val="25"/>
      <w:shd w:val="clear" w:color="auto" w:fill="FFFFFF"/>
      <w:lang w:val="ru-RU"/>
    </w:rPr>
  </w:style>
  <w:style w:type="character" w:customStyle="1" w:styleId="TimesNewRoman0">
    <w:name w:val="Оглавление + Times New Roman"/>
    <w:aliases w:val="12 pt1"/>
    <w:uiPriority w:val="99"/>
    <w:rsid w:val="00A106EB"/>
    <w:rPr>
      <w:rFonts w:ascii="Times New Roman" w:hAnsi="Times New Roman" w:cs="Times New Roman"/>
      <w:color w:val="000000"/>
      <w:spacing w:val="0"/>
      <w:w w:val="100"/>
      <w:position w:val="0"/>
      <w:sz w:val="24"/>
      <w:szCs w:val="24"/>
      <w:shd w:val="clear" w:color="auto" w:fill="FFFFFF"/>
      <w:lang w:val="en-US"/>
    </w:rPr>
  </w:style>
  <w:style w:type="paragraph" w:customStyle="1" w:styleId="1c">
    <w:name w:val="Оглавление1"/>
    <w:basedOn w:val="a0"/>
    <w:uiPriority w:val="99"/>
    <w:rsid w:val="00A106EB"/>
    <w:pPr>
      <w:widowControl w:val="0"/>
      <w:shd w:val="clear" w:color="auto" w:fill="FFFFFF"/>
      <w:spacing w:line="600" w:lineRule="exact"/>
      <w:jc w:val="both"/>
    </w:pPr>
    <w:rPr>
      <w:rFonts w:ascii="Palatino Linotype" w:eastAsia="Arial Unicode MS" w:hAnsi="Palatino Linotype" w:cs="Palatino Linotype"/>
      <w:sz w:val="25"/>
      <w:szCs w:val="25"/>
      <w:lang w:val="en-US"/>
    </w:rPr>
  </w:style>
  <w:style w:type="character" w:customStyle="1" w:styleId="211">
    <w:name w:val="Основной текст (2) + Не курсив1"/>
    <w:aliases w:val="Интервал 2 pt1"/>
    <w:uiPriority w:val="99"/>
    <w:rsid w:val="00A106EB"/>
    <w:rPr>
      <w:rFonts w:ascii="Palatino Linotype" w:hAnsi="Palatino Linotype" w:cs="Palatino Linotype"/>
      <w:i/>
      <w:iCs/>
      <w:color w:val="000000"/>
      <w:spacing w:val="40"/>
      <w:w w:val="100"/>
      <w:position w:val="0"/>
      <w:sz w:val="25"/>
      <w:szCs w:val="25"/>
      <w:shd w:val="clear" w:color="auto" w:fill="FFFFFF"/>
      <w:lang w:val="en-US"/>
    </w:rPr>
  </w:style>
  <w:style w:type="character" w:customStyle="1" w:styleId="2f">
    <w:name w:val="Основной текст2"/>
    <w:uiPriority w:val="99"/>
    <w:rsid w:val="00A106EB"/>
    <w:rPr>
      <w:rFonts w:ascii="Palatino Linotype" w:hAnsi="Palatino Linotype" w:cs="Palatino Linotype"/>
      <w:color w:val="000000"/>
      <w:spacing w:val="0"/>
      <w:w w:val="100"/>
      <w:position w:val="0"/>
      <w:sz w:val="25"/>
      <w:szCs w:val="25"/>
      <w:shd w:val="clear" w:color="auto" w:fill="FFFFFF"/>
      <w:lang w:val="en-US"/>
    </w:rPr>
  </w:style>
  <w:style w:type="character" w:customStyle="1" w:styleId="2pt0">
    <w:name w:val="Оглавление + Интервал 2 pt"/>
    <w:uiPriority w:val="99"/>
    <w:rsid w:val="00A106EB"/>
    <w:rPr>
      <w:rFonts w:ascii="Palatino Linotype" w:hAnsi="Palatino Linotype" w:cs="Palatino Linotype"/>
      <w:color w:val="000000"/>
      <w:spacing w:val="40"/>
      <w:w w:val="100"/>
      <w:position w:val="0"/>
      <w:sz w:val="25"/>
      <w:szCs w:val="25"/>
      <w:shd w:val="clear" w:color="auto" w:fill="FFFFFF"/>
      <w:lang w:val="en-US"/>
    </w:rPr>
  </w:style>
  <w:style w:type="character" w:customStyle="1" w:styleId="1d">
    <w:name w:val="Основной текст1"/>
    <w:uiPriority w:val="99"/>
    <w:rsid w:val="00A106EB"/>
    <w:rPr>
      <w:rFonts w:ascii="Palatino Linotype" w:hAnsi="Palatino Linotype" w:cs="Palatino Linotype"/>
      <w:color w:val="000000"/>
      <w:spacing w:val="0"/>
      <w:w w:val="100"/>
      <w:position w:val="0"/>
      <w:sz w:val="25"/>
      <w:szCs w:val="25"/>
      <w:u w:val="single"/>
      <w:shd w:val="clear" w:color="auto" w:fill="FFFFFF"/>
      <w:lang w:val="en-US"/>
    </w:rPr>
  </w:style>
  <w:style w:type="character" w:customStyle="1" w:styleId="0pt">
    <w:name w:val="Основной текст + Интервал 0 pt"/>
    <w:uiPriority w:val="99"/>
    <w:rsid w:val="00A106EB"/>
    <w:rPr>
      <w:rFonts w:ascii="Times New Roman" w:hAnsi="Times New Roman" w:cs="Times New Roman"/>
      <w:spacing w:val="-10"/>
      <w:sz w:val="26"/>
      <w:szCs w:val="26"/>
      <w:shd w:val="clear" w:color="auto" w:fill="FFFFFF"/>
    </w:rPr>
  </w:style>
  <w:style w:type="paragraph" w:customStyle="1" w:styleId="1e">
    <w:name w:val="Абзац списка1"/>
    <w:basedOn w:val="a0"/>
    <w:uiPriority w:val="99"/>
    <w:rsid w:val="00A106EB"/>
    <w:pPr>
      <w:ind w:left="720"/>
    </w:pPr>
    <w:rPr>
      <w:rFonts w:ascii="Arial Unicode MS" w:eastAsia="Arial Unicode MS" w:hAnsi="Arial Unicode MS" w:cs="Arial Unicode MS"/>
    </w:rPr>
  </w:style>
  <w:style w:type="paragraph" w:customStyle="1" w:styleId="1f">
    <w:name w:val="Знак Знак Знак Знак Знак Знак1"/>
    <w:basedOn w:val="a0"/>
    <w:autoRedefine/>
    <w:uiPriority w:val="99"/>
    <w:rsid w:val="00A106EB"/>
    <w:pPr>
      <w:spacing w:after="160" w:line="240" w:lineRule="exact"/>
    </w:pPr>
    <w:rPr>
      <w:rFonts w:eastAsia="SimSun"/>
      <w:b/>
      <w:bCs/>
      <w:sz w:val="28"/>
      <w:szCs w:val="28"/>
      <w:lang w:val="en-US" w:eastAsia="en-US"/>
    </w:rPr>
  </w:style>
  <w:style w:type="character" w:customStyle="1" w:styleId="Constantia">
    <w:name w:val="Основной текст + Constantia"/>
    <w:aliases w:val="12 pt"/>
    <w:uiPriority w:val="99"/>
    <w:rsid w:val="00A106EB"/>
    <w:rPr>
      <w:rFonts w:ascii="Constantia" w:hAnsi="Constantia" w:cs="Constantia"/>
      <w:spacing w:val="0"/>
      <w:sz w:val="24"/>
      <w:szCs w:val="24"/>
    </w:rPr>
  </w:style>
  <w:style w:type="character" w:customStyle="1" w:styleId="apple-converted-space">
    <w:name w:val="apple-converted-space"/>
    <w:rsid w:val="00A106EB"/>
  </w:style>
  <w:style w:type="character" w:customStyle="1" w:styleId="hl">
    <w:name w:val="hl"/>
    <w:uiPriority w:val="99"/>
    <w:rsid w:val="00A106EB"/>
  </w:style>
  <w:style w:type="paragraph" w:customStyle="1" w:styleId="2f0">
    <w:name w:val="Абзац списка2"/>
    <w:basedOn w:val="a0"/>
    <w:uiPriority w:val="99"/>
    <w:qFormat/>
    <w:rsid w:val="00A106EB"/>
    <w:pPr>
      <w:spacing w:after="200" w:line="276" w:lineRule="auto"/>
      <w:ind w:left="720"/>
    </w:pPr>
    <w:rPr>
      <w:rFonts w:ascii="Calibri" w:eastAsia="Arial Unicode MS" w:hAnsi="Calibri" w:cs="Calibri"/>
      <w:sz w:val="22"/>
      <w:szCs w:val="22"/>
      <w:lang w:eastAsia="en-US"/>
    </w:rPr>
  </w:style>
  <w:style w:type="character" w:customStyle="1" w:styleId="post-b1">
    <w:name w:val="post-b1"/>
    <w:uiPriority w:val="99"/>
    <w:rsid w:val="00A106EB"/>
    <w:rPr>
      <w:b/>
      <w:bCs/>
    </w:rPr>
  </w:style>
  <w:style w:type="character" w:customStyle="1" w:styleId="st1">
    <w:name w:val="st1"/>
    <w:uiPriority w:val="99"/>
    <w:rsid w:val="00A106EB"/>
  </w:style>
  <w:style w:type="character" w:customStyle="1" w:styleId="hl1">
    <w:name w:val="hl1"/>
    <w:uiPriority w:val="99"/>
    <w:rsid w:val="00A106EB"/>
    <w:rPr>
      <w:color w:val="auto"/>
    </w:rPr>
  </w:style>
  <w:style w:type="character" w:customStyle="1" w:styleId="curmenu1">
    <w:name w:val="curmenu1"/>
    <w:uiPriority w:val="99"/>
    <w:rsid w:val="00A106EB"/>
    <w:rPr>
      <w:rFonts w:ascii="Verdana" w:hAnsi="Verdana" w:cs="Verdana"/>
      <w:b/>
      <w:bCs/>
      <w:color w:val="auto"/>
      <w:sz w:val="20"/>
      <w:szCs w:val="20"/>
    </w:rPr>
  </w:style>
  <w:style w:type="character" w:customStyle="1" w:styleId="citation">
    <w:name w:val="citation"/>
    <w:uiPriority w:val="99"/>
    <w:rsid w:val="00A106EB"/>
  </w:style>
  <w:style w:type="paragraph" w:customStyle="1" w:styleId="313">
    <w:name w:val="Основной текст 31"/>
    <w:basedOn w:val="a0"/>
    <w:rsid w:val="00333727"/>
    <w:pPr>
      <w:overflowPunct w:val="0"/>
      <w:autoSpaceDE w:val="0"/>
      <w:autoSpaceDN w:val="0"/>
      <w:adjustRightInd w:val="0"/>
      <w:jc w:val="both"/>
      <w:textAlignment w:val="baseline"/>
    </w:pPr>
    <w:rPr>
      <w:sz w:val="22"/>
      <w:szCs w:val="20"/>
    </w:rPr>
  </w:style>
  <w:style w:type="paragraph" w:customStyle="1" w:styleId="1f0">
    <w:name w:val="Обычный1"/>
    <w:rsid w:val="00333727"/>
    <w:pPr>
      <w:widowControl w:val="0"/>
      <w:spacing w:line="300" w:lineRule="auto"/>
      <w:ind w:firstLine="720"/>
      <w:jc w:val="both"/>
    </w:pPr>
    <w:rPr>
      <w:snapToGrid w:val="0"/>
      <w:sz w:val="22"/>
    </w:rPr>
  </w:style>
  <w:style w:type="paragraph" w:customStyle="1" w:styleId="1f1">
    <w:name w:val="Знак Знак1 Знак Знак Знак Знак Знак Знак Знак"/>
    <w:basedOn w:val="a0"/>
    <w:autoRedefine/>
    <w:rsid w:val="00333727"/>
    <w:pPr>
      <w:spacing w:after="160" w:line="240" w:lineRule="exact"/>
    </w:pPr>
    <w:rPr>
      <w:b/>
      <w:sz w:val="28"/>
      <w:szCs w:val="20"/>
      <w:lang w:val="en-US" w:eastAsia="en-US"/>
    </w:rPr>
  </w:style>
  <w:style w:type="paragraph" w:customStyle="1" w:styleId="113">
    <w:name w:val="Заголовок 11"/>
    <w:basedOn w:val="a0"/>
    <w:rsid w:val="00333727"/>
    <w:pPr>
      <w:widowControl w:val="0"/>
      <w:overflowPunct w:val="0"/>
      <w:autoSpaceDE w:val="0"/>
      <w:autoSpaceDN w:val="0"/>
      <w:adjustRightInd w:val="0"/>
      <w:spacing w:before="400" w:after="120"/>
      <w:textAlignment w:val="baseline"/>
    </w:pPr>
    <w:rPr>
      <w:rFonts w:ascii="Times" w:hAnsi="Times" w:cs="Times"/>
      <w:b/>
      <w:bCs/>
      <w:lang w:val="en-US" w:eastAsia="zh-CN"/>
    </w:rPr>
  </w:style>
  <w:style w:type="paragraph" w:customStyle="1" w:styleId="2f1">
    <w:name w:val="Знак2"/>
    <w:basedOn w:val="a0"/>
    <w:autoRedefine/>
    <w:rsid w:val="00697D5F"/>
    <w:pPr>
      <w:spacing w:after="160" w:line="240" w:lineRule="exact"/>
    </w:pPr>
    <w:rPr>
      <w:sz w:val="28"/>
      <w:szCs w:val="20"/>
      <w:lang w:val="en-US" w:eastAsia="en-US"/>
    </w:rPr>
  </w:style>
  <w:style w:type="paragraph" w:customStyle="1" w:styleId="2f2">
    <w:name w:val="Знак Знак Знак Знак Знак Знак2"/>
    <w:basedOn w:val="a0"/>
    <w:autoRedefine/>
    <w:rsid w:val="00697D5F"/>
    <w:pPr>
      <w:spacing w:after="160" w:line="240" w:lineRule="exact"/>
    </w:pPr>
    <w:rPr>
      <w:rFonts w:eastAsia="SimSun"/>
      <w:b/>
      <w:bCs/>
      <w:sz w:val="28"/>
      <w:szCs w:val="28"/>
      <w:lang w:val="en-US" w:eastAsia="en-US"/>
    </w:rPr>
  </w:style>
  <w:style w:type="paragraph" w:customStyle="1" w:styleId="3110">
    <w:name w:val="Основной текст 311"/>
    <w:basedOn w:val="a0"/>
    <w:rsid w:val="00697D5F"/>
    <w:pPr>
      <w:overflowPunct w:val="0"/>
      <w:autoSpaceDE w:val="0"/>
      <w:autoSpaceDN w:val="0"/>
      <w:adjustRightInd w:val="0"/>
      <w:jc w:val="both"/>
      <w:textAlignment w:val="baseline"/>
    </w:pPr>
    <w:rPr>
      <w:sz w:val="22"/>
      <w:szCs w:val="20"/>
    </w:rPr>
  </w:style>
  <w:style w:type="paragraph" w:customStyle="1" w:styleId="114">
    <w:name w:val="Обычный11"/>
    <w:rsid w:val="00697D5F"/>
    <w:pPr>
      <w:widowControl w:val="0"/>
      <w:spacing w:line="300" w:lineRule="auto"/>
      <w:ind w:firstLine="720"/>
      <w:jc w:val="both"/>
    </w:pPr>
    <w:rPr>
      <w:snapToGrid w:val="0"/>
      <w:sz w:val="22"/>
    </w:rPr>
  </w:style>
  <w:style w:type="paragraph" w:customStyle="1" w:styleId="115">
    <w:name w:val="Знак Знак1 Знак Знак Знак Знак Знак Знак Знак1"/>
    <w:basedOn w:val="a0"/>
    <w:autoRedefine/>
    <w:rsid w:val="00697D5F"/>
    <w:pPr>
      <w:spacing w:after="160" w:line="240" w:lineRule="exact"/>
    </w:pPr>
    <w:rPr>
      <w:b/>
      <w:sz w:val="28"/>
      <w:szCs w:val="20"/>
      <w:lang w:val="en-US" w:eastAsia="en-US"/>
    </w:rPr>
  </w:style>
  <w:style w:type="paragraph" w:customStyle="1" w:styleId="1110">
    <w:name w:val="Заголовок 111"/>
    <w:basedOn w:val="a0"/>
    <w:rsid w:val="00697D5F"/>
    <w:pPr>
      <w:widowControl w:val="0"/>
      <w:overflowPunct w:val="0"/>
      <w:autoSpaceDE w:val="0"/>
      <w:autoSpaceDN w:val="0"/>
      <w:adjustRightInd w:val="0"/>
      <w:spacing w:before="400" w:after="120"/>
      <w:textAlignment w:val="baseline"/>
    </w:pPr>
    <w:rPr>
      <w:rFonts w:ascii="Times" w:hAnsi="Times" w:cs="Times"/>
      <w:b/>
      <w:bCs/>
      <w:lang w:val="en-US" w:eastAsia="zh-CN"/>
    </w:rPr>
  </w:style>
  <w:style w:type="paragraph" w:styleId="HTML">
    <w:name w:val="HTML Preformatted"/>
    <w:basedOn w:val="a0"/>
    <w:link w:val="HTML0"/>
    <w:uiPriority w:val="99"/>
    <w:semiHidden/>
    <w:unhideWhenUsed/>
    <w:rsid w:val="00825C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825C57"/>
    <w:rPr>
      <w:rFonts w:ascii="Courier New" w:hAnsi="Courier New" w:cs="Courier New"/>
    </w:rPr>
  </w:style>
</w:styles>
</file>

<file path=word/webSettings.xml><?xml version="1.0" encoding="utf-8"?>
<w:webSettings xmlns:r="http://schemas.openxmlformats.org/officeDocument/2006/relationships" xmlns:w="http://schemas.openxmlformats.org/wordprocessingml/2006/main">
  <w:divs>
    <w:div w:id="758257160">
      <w:bodyDiv w:val="1"/>
      <w:marLeft w:val="0"/>
      <w:marRight w:val="0"/>
      <w:marTop w:val="0"/>
      <w:marBottom w:val="0"/>
      <w:divBdr>
        <w:top w:val="none" w:sz="0" w:space="0" w:color="auto"/>
        <w:left w:val="none" w:sz="0" w:space="0" w:color="auto"/>
        <w:bottom w:val="none" w:sz="0" w:space="0" w:color="auto"/>
        <w:right w:val="none" w:sz="0" w:space="0" w:color="auto"/>
      </w:divBdr>
      <w:divsChild>
        <w:div w:id="1062558461">
          <w:marLeft w:val="0"/>
          <w:marRight w:val="0"/>
          <w:marTop w:val="0"/>
          <w:marBottom w:val="0"/>
          <w:divBdr>
            <w:top w:val="none" w:sz="0" w:space="0" w:color="auto"/>
            <w:left w:val="none" w:sz="0" w:space="0" w:color="auto"/>
            <w:bottom w:val="none" w:sz="0" w:space="0" w:color="auto"/>
            <w:right w:val="none" w:sz="0" w:space="0" w:color="auto"/>
          </w:divBdr>
        </w:div>
      </w:divsChild>
    </w:div>
    <w:div w:id="922488374">
      <w:bodyDiv w:val="1"/>
      <w:marLeft w:val="0"/>
      <w:marRight w:val="0"/>
      <w:marTop w:val="0"/>
      <w:marBottom w:val="0"/>
      <w:divBdr>
        <w:top w:val="none" w:sz="0" w:space="0" w:color="auto"/>
        <w:left w:val="none" w:sz="0" w:space="0" w:color="auto"/>
        <w:bottom w:val="none" w:sz="0" w:space="0" w:color="auto"/>
        <w:right w:val="none" w:sz="0" w:space="0" w:color="auto"/>
      </w:divBdr>
      <w:divsChild>
        <w:div w:id="422649236">
          <w:marLeft w:val="0"/>
          <w:marRight w:val="0"/>
          <w:marTop w:val="0"/>
          <w:marBottom w:val="0"/>
          <w:divBdr>
            <w:top w:val="none" w:sz="0" w:space="0" w:color="auto"/>
            <w:left w:val="none" w:sz="0" w:space="0" w:color="auto"/>
            <w:bottom w:val="none" w:sz="0" w:space="0" w:color="auto"/>
            <w:right w:val="none" w:sz="0" w:space="0" w:color="auto"/>
          </w:divBdr>
          <w:divsChild>
            <w:div w:id="338001009">
              <w:marLeft w:val="0"/>
              <w:marRight w:val="0"/>
              <w:marTop w:val="0"/>
              <w:marBottom w:val="0"/>
              <w:divBdr>
                <w:top w:val="none" w:sz="0" w:space="0" w:color="auto"/>
                <w:left w:val="none" w:sz="0" w:space="0" w:color="auto"/>
                <w:bottom w:val="none" w:sz="0" w:space="0" w:color="auto"/>
                <w:right w:val="none" w:sz="0" w:space="0" w:color="auto"/>
              </w:divBdr>
            </w:div>
            <w:div w:id="513807572">
              <w:marLeft w:val="0"/>
              <w:marRight w:val="0"/>
              <w:marTop w:val="0"/>
              <w:marBottom w:val="0"/>
              <w:divBdr>
                <w:top w:val="none" w:sz="0" w:space="0" w:color="auto"/>
                <w:left w:val="none" w:sz="0" w:space="0" w:color="auto"/>
                <w:bottom w:val="none" w:sz="0" w:space="0" w:color="auto"/>
                <w:right w:val="none" w:sz="0" w:space="0" w:color="auto"/>
              </w:divBdr>
            </w:div>
            <w:div w:id="587809194">
              <w:marLeft w:val="0"/>
              <w:marRight w:val="0"/>
              <w:marTop w:val="0"/>
              <w:marBottom w:val="0"/>
              <w:divBdr>
                <w:top w:val="none" w:sz="0" w:space="0" w:color="auto"/>
                <w:left w:val="none" w:sz="0" w:space="0" w:color="auto"/>
                <w:bottom w:val="none" w:sz="0" w:space="0" w:color="auto"/>
                <w:right w:val="none" w:sz="0" w:space="0" w:color="auto"/>
              </w:divBdr>
            </w:div>
            <w:div w:id="811602861">
              <w:marLeft w:val="0"/>
              <w:marRight w:val="0"/>
              <w:marTop w:val="0"/>
              <w:marBottom w:val="0"/>
              <w:divBdr>
                <w:top w:val="none" w:sz="0" w:space="0" w:color="auto"/>
                <w:left w:val="none" w:sz="0" w:space="0" w:color="auto"/>
                <w:bottom w:val="none" w:sz="0" w:space="0" w:color="auto"/>
                <w:right w:val="none" w:sz="0" w:space="0" w:color="auto"/>
              </w:divBdr>
            </w:div>
            <w:div w:id="1242569871">
              <w:marLeft w:val="0"/>
              <w:marRight w:val="0"/>
              <w:marTop w:val="0"/>
              <w:marBottom w:val="0"/>
              <w:divBdr>
                <w:top w:val="none" w:sz="0" w:space="0" w:color="auto"/>
                <w:left w:val="none" w:sz="0" w:space="0" w:color="auto"/>
                <w:bottom w:val="none" w:sz="0" w:space="0" w:color="auto"/>
                <w:right w:val="none" w:sz="0" w:space="0" w:color="auto"/>
              </w:divBdr>
            </w:div>
            <w:div w:id="184747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4313">
      <w:bodyDiv w:val="1"/>
      <w:marLeft w:val="0"/>
      <w:marRight w:val="0"/>
      <w:marTop w:val="0"/>
      <w:marBottom w:val="0"/>
      <w:divBdr>
        <w:top w:val="none" w:sz="0" w:space="0" w:color="auto"/>
        <w:left w:val="none" w:sz="0" w:space="0" w:color="auto"/>
        <w:bottom w:val="none" w:sz="0" w:space="0" w:color="auto"/>
        <w:right w:val="none" w:sz="0" w:space="0" w:color="auto"/>
      </w:divBdr>
      <w:divsChild>
        <w:div w:id="2012565394">
          <w:marLeft w:val="0"/>
          <w:marRight w:val="0"/>
          <w:marTop w:val="0"/>
          <w:marBottom w:val="0"/>
          <w:divBdr>
            <w:top w:val="none" w:sz="0" w:space="0" w:color="auto"/>
            <w:left w:val="none" w:sz="0" w:space="0" w:color="auto"/>
            <w:bottom w:val="none" w:sz="0" w:space="0" w:color="auto"/>
            <w:right w:val="none" w:sz="0" w:space="0" w:color="auto"/>
          </w:divBdr>
        </w:div>
      </w:divsChild>
    </w:div>
    <w:div w:id="1048266319">
      <w:bodyDiv w:val="1"/>
      <w:marLeft w:val="0"/>
      <w:marRight w:val="0"/>
      <w:marTop w:val="0"/>
      <w:marBottom w:val="0"/>
      <w:divBdr>
        <w:top w:val="none" w:sz="0" w:space="0" w:color="auto"/>
        <w:left w:val="none" w:sz="0" w:space="0" w:color="auto"/>
        <w:bottom w:val="none" w:sz="0" w:space="0" w:color="auto"/>
        <w:right w:val="none" w:sz="0" w:space="0" w:color="auto"/>
      </w:divBdr>
    </w:div>
    <w:div w:id="1437403444">
      <w:bodyDiv w:val="1"/>
      <w:marLeft w:val="0"/>
      <w:marRight w:val="0"/>
      <w:marTop w:val="0"/>
      <w:marBottom w:val="0"/>
      <w:divBdr>
        <w:top w:val="none" w:sz="0" w:space="0" w:color="auto"/>
        <w:left w:val="none" w:sz="0" w:space="0" w:color="auto"/>
        <w:bottom w:val="none" w:sz="0" w:space="0" w:color="auto"/>
        <w:right w:val="none" w:sz="0" w:space="0" w:color="auto"/>
      </w:divBdr>
      <w:divsChild>
        <w:div w:id="1786268950">
          <w:marLeft w:val="0"/>
          <w:marRight w:val="0"/>
          <w:marTop w:val="0"/>
          <w:marBottom w:val="0"/>
          <w:divBdr>
            <w:top w:val="none" w:sz="0" w:space="0" w:color="auto"/>
            <w:left w:val="none" w:sz="0" w:space="0" w:color="auto"/>
            <w:bottom w:val="none" w:sz="0" w:space="0" w:color="auto"/>
            <w:right w:val="none" w:sz="0" w:space="0" w:color="auto"/>
          </w:divBdr>
          <w:divsChild>
            <w:div w:id="809440572">
              <w:marLeft w:val="0"/>
              <w:marRight w:val="0"/>
              <w:marTop w:val="0"/>
              <w:marBottom w:val="0"/>
              <w:divBdr>
                <w:top w:val="none" w:sz="0" w:space="0" w:color="auto"/>
                <w:left w:val="none" w:sz="0" w:space="0" w:color="auto"/>
                <w:bottom w:val="none" w:sz="0" w:space="0" w:color="auto"/>
                <w:right w:val="none" w:sz="0" w:space="0" w:color="auto"/>
              </w:divBdr>
            </w:div>
            <w:div w:id="1022853108">
              <w:marLeft w:val="0"/>
              <w:marRight w:val="0"/>
              <w:marTop w:val="0"/>
              <w:marBottom w:val="0"/>
              <w:divBdr>
                <w:top w:val="none" w:sz="0" w:space="0" w:color="auto"/>
                <w:left w:val="none" w:sz="0" w:space="0" w:color="auto"/>
                <w:bottom w:val="none" w:sz="0" w:space="0" w:color="auto"/>
                <w:right w:val="none" w:sz="0" w:space="0" w:color="auto"/>
              </w:divBdr>
            </w:div>
            <w:div w:id="1362704467">
              <w:marLeft w:val="0"/>
              <w:marRight w:val="0"/>
              <w:marTop w:val="0"/>
              <w:marBottom w:val="0"/>
              <w:divBdr>
                <w:top w:val="none" w:sz="0" w:space="0" w:color="auto"/>
                <w:left w:val="none" w:sz="0" w:space="0" w:color="auto"/>
                <w:bottom w:val="none" w:sz="0" w:space="0" w:color="auto"/>
                <w:right w:val="none" w:sz="0" w:space="0" w:color="auto"/>
              </w:divBdr>
            </w:div>
            <w:div w:id="1557858427">
              <w:marLeft w:val="0"/>
              <w:marRight w:val="0"/>
              <w:marTop w:val="0"/>
              <w:marBottom w:val="0"/>
              <w:divBdr>
                <w:top w:val="none" w:sz="0" w:space="0" w:color="auto"/>
                <w:left w:val="none" w:sz="0" w:space="0" w:color="auto"/>
                <w:bottom w:val="none" w:sz="0" w:space="0" w:color="auto"/>
                <w:right w:val="none" w:sz="0" w:space="0" w:color="auto"/>
              </w:divBdr>
            </w:div>
            <w:div w:id="16501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299" Type="http://schemas.openxmlformats.org/officeDocument/2006/relationships/oleObject" Target="embeddings/oleObject146.bin"/><Relationship Id="rId21" Type="http://schemas.openxmlformats.org/officeDocument/2006/relationships/oleObject" Target="embeddings/oleObject6.bin"/><Relationship Id="rId63" Type="http://schemas.openxmlformats.org/officeDocument/2006/relationships/oleObject" Target="embeddings/oleObject27.bin"/><Relationship Id="rId159" Type="http://schemas.openxmlformats.org/officeDocument/2006/relationships/image" Target="media/image77.wmf"/><Relationship Id="rId324" Type="http://schemas.openxmlformats.org/officeDocument/2006/relationships/image" Target="media/image159.wmf"/><Relationship Id="rId366" Type="http://schemas.openxmlformats.org/officeDocument/2006/relationships/image" Target="media/image180.wmf"/><Relationship Id="rId170" Type="http://schemas.openxmlformats.org/officeDocument/2006/relationships/oleObject" Target="embeddings/oleObject81.bin"/><Relationship Id="rId226" Type="http://schemas.openxmlformats.org/officeDocument/2006/relationships/oleObject" Target="embeddings/oleObject109.bin"/><Relationship Id="rId433" Type="http://schemas.openxmlformats.org/officeDocument/2006/relationships/oleObject" Target="embeddings/oleObject214.bin"/><Relationship Id="rId268" Type="http://schemas.openxmlformats.org/officeDocument/2006/relationships/image" Target="media/image131.wmf"/><Relationship Id="rId475" Type="http://schemas.openxmlformats.org/officeDocument/2006/relationships/image" Target="media/image233.jpeg"/><Relationship Id="rId32" Type="http://schemas.openxmlformats.org/officeDocument/2006/relationships/image" Target="media/image14.wmf"/><Relationship Id="rId74" Type="http://schemas.openxmlformats.org/officeDocument/2006/relationships/oleObject" Target="embeddings/oleObject32.bin"/><Relationship Id="rId128" Type="http://schemas.openxmlformats.org/officeDocument/2006/relationships/oleObject" Target="embeddings/oleObject60.bin"/><Relationship Id="rId335" Type="http://schemas.openxmlformats.org/officeDocument/2006/relationships/oleObject" Target="embeddings/oleObject164.bin"/><Relationship Id="rId377" Type="http://schemas.openxmlformats.org/officeDocument/2006/relationships/oleObject" Target="embeddings/oleObject185.bin"/><Relationship Id="rId500" Type="http://schemas.openxmlformats.org/officeDocument/2006/relationships/oleObject" Target="embeddings/oleObject244.bin"/><Relationship Id="rId5" Type="http://schemas.openxmlformats.org/officeDocument/2006/relationships/webSettings" Target="webSettings.xml"/><Relationship Id="rId181" Type="http://schemas.openxmlformats.org/officeDocument/2006/relationships/image" Target="media/image88.wmf"/><Relationship Id="rId237" Type="http://schemas.openxmlformats.org/officeDocument/2006/relationships/image" Target="media/image116.wmf"/><Relationship Id="rId402" Type="http://schemas.openxmlformats.org/officeDocument/2006/relationships/image" Target="media/image198.wmf"/><Relationship Id="rId279" Type="http://schemas.openxmlformats.org/officeDocument/2006/relationships/oleObject" Target="embeddings/oleObject136.bin"/><Relationship Id="rId444" Type="http://schemas.openxmlformats.org/officeDocument/2006/relationships/image" Target="media/image218.wmf"/><Relationship Id="rId486" Type="http://schemas.openxmlformats.org/officeDocument/2006/relationships/oleObject" Target="embeddings/oleObject237.bin"/><Relationship Id="rId43" Type="http://schemas.openxmlformats.org/officeDocument/2006/relationships/oleObject" Target="embeddings/oleObject17.bin"/><Relationship Id="rId139" Type="http://schemas.openxmlformats.org/officeDocument/2006/relationships/image" Target="media/image67.wmf"/><Relationship Id="rId290" Type="http://schemas.openxmlformats.org/officeDocument/2006/relationships/image" Target="media/image142.wmf"/><Relationship Id="rId304" Type="http://schemas.openxmlformats.org/officeDocument/2006/relationships/image" Target="media/image149.wmf"/><Relationship Id="rId346" Type="http://schemas.openxmlformats.org/officeDocument/2006/relationships/image" Target="media/image170.wmf"/><Relationship Id="rId388" Type="http://schemas.openxmlformats.org/officeDocument/2006/relationships/image" Target="media/image191.wmf"/><Relationship Id="rId511" Type="http://schemas.openxmlformats.org/officeDocument/2006/relationships/image" Target="media/image252.jpeg"/><Relationship Id="rId85" Type="http://schemas.openxmlformats.org/officeDocument/2006/relationships/image" Target="media/image40.wmf"/><Relationship Id="rId150" Type="http://schemas.openxmlformats.org/officeDocument/2006/relationships/oleObject" Target="embeddings/oleObject71.bin"/><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oleObject" Target="embeddings/oleObject203.bin"/><Relationship Id="rId248" Type="http://schemas.openxmlformats.org/officeDocument/2006/relationships/oleObject" Target="embeddings/oleObject120.bin"/><Relationship Id="rId455" Type="http://schemas.openxmlformats.org/officeDocument/2006/relationships/image" Target="media/image223.wmf"/><Relationship Id="rId497" Type="http://schemas.openxmlformats.org/officeDocument/2006/relationships/image" Target="media/image243.emf"/><Relationship Id="rId12" Type="http://schemas.openxmlformats.org/officeDocument/2006/relationships/image" Target="media/image4.wmf"/><Relationship Id="rId108" Type="http://schemas.openxmlformats.org/officeDocument/2006/relationships/oleObject" Target="embeddings/oleObject50.bin"/><Relationship Id="rId315" Type="http://schemas.openxmlformats.org/officeDocument/2006/relationships/oleObject" Target="embeddings/oleObject154.bin"/><Relationship Id="rId357" Type="http://schemas.openxmlformats.org/officeDocument/2006/relationships/oleObject" Target="embeddings/oleObject175.bin"/><Relationship Id="rId54" Type="http://schemas.openxmlformats.org/officeDocument/2006/relationships/image" Target="media/image25.wmf"/><Relationship Id="rId96" Type="http://schemas.openxmlformats.org/officeDocument/2006/relationships/oleObject" Target="embeddings/oleObject44.bin"/><Relationship Id="rId161" Type="http://schemas.openxmlformats.org/officeDocument/2006/relationships/image" Target="media/image78.wmf"/><Relationship Id="rId217" Type="http://schemas.openxmlformats.org/officeDocument/2006/relationships/image" Target="media/image106.wmf"/><Relationship Id="rId399" Type="http://schemas.openxmlformats.org/officeDocument/2006/relationships/oleObject" Target="embeddings/oleObject196.bin"/><Relationship Id="rId259" Type="http://schemas.openxmlformats.org/officeDocument/2006/relationships/oleObject" Target="embeddings/oleObject126.bin"/><Relationship Id="rId424" Type="http://schemas.openxmlformats.org/officeDocument/2006/relationships/image" Target="media/image209.wmf"/><Relationship Id="rId466" Type="http://schemas.openxmlformats.org/officeDocument/2006/relationships/image" Target="media/image228.wmf"/><Relationship Id="rId23" Type="http://schemas.openxmlformats.org/officeDocument/2006/relationships/oleObject" Target="embeddings/oleObject7.bin"/><Relationship Id="rId119" Type="http://schemas.openxmlformats.org/officeDocument/2006/relationships/image" Target="media/image57.wmf"/><Relationship Id="rId270" Type="http://schemas.openxmlformats.org/officeDocument/2006/relationships/image" Target="media/image132.wmf"/><Relationship Id="rId326" Type="http://schemas.openxmlformats.org/officeDocument/2006/relationships/image" Target="media/image160.wmf"/><Relationship Id="rId65" Type="http://schemas.openxmlformats.org/officeDocument/2006/relationships/image" Target="media/image31.wmf"/><Relationship Id="rId130" Type="http://schemas.openxmlformats.org/officeDocument/2006/relationships/oleObject" Target="embeddings/oleObject61.bin"/><Relationship Id="rId368" Type="http://schemas.openxmlformats.org/officeDocument/2006/relationships/image" Target="media/image181.wmf"/><Relationship Id="rId172" Type="http://schemas.openxmlformats.org/officeDocument/2006/relationships/oleObject" Target="embeddings/oleObject82.bin"/><Relationship Id="rId228" Type="http://schemas.openxmlformats.org/officeDocument/2006/relationships/oleObject" Target="embeddings/oleObject110.bin"/><Relationship Id="rId435" Type="http://schemas.openxmlformats.org/officeDocument/2006/relationships/oleObject" Target="embeddings/oleObject215.bin"/><Relationship Id="rId477" Type="http://schemas.openxmlformats.org/officeDocument/2006/relationships/hyperlink" Target="http://www.vestnik.nauka.kz" TargetMode="External"/><Relationship Id="rId281" Type="http://schemas.openxmlformats.org/officeDocument/2006/relationships/oleObject" Target="embeddings/oleObject137.bin"/><Relationship Id="rId337" Type="http://schemas.openxmlformats.org/officeDocument/2006/relationships/oleObject" Target="embeddings/oleObject165.bin"/><Relationship Id="rId502" Type="http://schemas.openxmlformats.org/officeDocument/2006/relationships/oleObject" Target="embeddings/oleObject245.bin"/><Relationship Id="rId34" Type="http://schemas.openxmlformats.org/officeDocument/2006/relationships/image" Target="media/image15.wmf"/><Relationship Id="rId76" Type="http://schemas.openxmlformats.org/officeDocument/2006/relationships/oleObject" Target="embeddings/oleObject33.bin"/><Relationship Id="rId141" Type="http://schemas.openxmlformats.org/officeDocument/2006/relationships/image" Target="media/image68.wmf"/><Relationship Id="rId379" Type="http://schemas.openxmlformats.org/officeDocument/2006/relationships/oleObject" Target="embeddings/oleObject186.bin"/><Relationship Id="rId7" Type="http://schemas.openxmlformats.org/officeDocument/2006/relationships/endnotes" Target="endnotes.xml"/><Relationship Id="rId183" Type="http://schemas.openxmlformats.org/officeDocument/2006/relationships/image" Target="media/image89.wmf"/><Relationship Id="rId239" Type="http://schemas.openxmlformats.org/officeDocument/2006/relationships/image" Target="media/image117.wmf"/><Relationship Id="rId390" Type="http://schemas.openxmlformats.org/officeDocument/2006/relationships/image" Target="media/image192.wmf"/><Relationship Id="rId404" Type="http://schemas.openxmlformats.org/officeDocument/2006/relationships/image" Target="media/image199.wmf"/><Relationship Id="rId446" Type="http://schemas.openxmlformats.org/officeDocument/2006/relationships/image" Target="media/image219.wmf"/><Relationship Id="rId250" Type="http://schemas.openxmlformats.org/officeDocument/2006/relationships/oleObject" Target="embeddings/oleObject121.bin"/><Relationship Id="rId292" Type="http://schemas.openxmlformats.org/officeDocument/2006/relationships/image" Target="media/image143.wmf"/><Relationship Id="rId306" Type="http://schemas.openxmlformats.org/officeDocument/2006/relationships/image" Target="media/image150.wmf"/><Relationship Id="rId488" Type="http://schemas.openxmlformats.org/officeDocument/2006/relationships/oleObject" Target="embeddings/oleObject238.bin"/><Relationship Id="rId45" Type="http://schemas.openxmlformats.org/officeDocument/2006/relationships/oleObject" Target="embeddings/oleObject18.bin"/><Relationship Id="rId87" Type="http://schemas.openxmlformats.org/officeDocument/2006/relationships/image" Target="media/image41.wmf"/><Relationship Id="rId110" Type="http://schemas.openxmlformats.org/officeDocument/2006/relationships/oleObject" Target="embeddings/oleObject51.bin"/><Relationship Id="rId348" Type="http://schemas.openxmlformats.org/officeDocument/2006/relationships/image" Target="media/image171.wmf"/><Relationship Id="rId513" Type="http://schemas.openxmlformats.org/officeDocument/2006/relationships/footer" Target="footer1.xml"/><Relationship Id="rId152" Type="http://schemas.openxmlformats.org/officeDocument/2006/relationships/oleObject" Target="embeddings/oleObject72.bin"/><Relationship Id="rId194" Type="http://schemas.openxmlformats.org/officeDocument/2006/relationships/oleObject" Target="embeddings/oleObject93.bin"/><Relationship Id="rId208" Type="http://schemas.openxmlformats.org/officeDocument/2006/relationships/oleObject" Target="embeddings/oleObject100.bin"/><Relationship Id="rId415" Type="http://schemas.openxmlformats.org/officeDocument/2006/relationships/oleObject" Target="embeddings/oleObject204.bin"/><Relationship Id="rId457" Type="http://schemas.openxmlformats.org/officeDocument/2006/relationships/image" Target="media/image224.wmf"/><Relationship Id="rId261" Type="http://schemas.openxmlformats.org/officeDocument/2006/relationships/oleObject" Target="embeddings/oleObject127.bin"/><Relationship Id="rId499" Type="http://schemas.openxmlformats.org/officeDocument/2006/relationships/image" Target="media/image244.emf"/><Relationship Id="rId14" Type="http://schemas.openxmlformats.org/officeDocument/2006/relationships/image" Target="media/image5.wmf"/><Relationship Id="rId35" Type="http://schemas.openxmlformats.org/officeDocument/2006/relationships/oleObject" Target="embeddings/oleObject13.bin"/><Relationship Id="rId56" Type="http://schemas.openxmlformats.org/officeDocument/2006/relationships/image" Target="media/image26.wmf"/><Relationship Id="rId77" Type="http://schemas.openxmlformats.org/officeDocument/2006/relationships/image" Target="media/image37.wmf"/><Relationship Id="rId100" Type="http://schemas.openxmlformats.org/officeDocument/2006/relationships/oleObject" Target="embeddings/oleObject46.bin"/><Relationship Id="rId282" Type="http://schemas.openxmlformats.org/officeDocument/2006/relationships/image" Target="media/image138.wmf"/><Relationship Id="rId317" Type="http://schemas.openxmlformats.org/officeDocument/2006/relationships/oleObject" Target="embeddings/oleObject155.bin"/><Relationship Id="rId338" Type="http://schemas.openxmlformats.org/officeDocument/2006/relationships/image" Target="media/image166.wmf"/><Relationship Id="rId359" Type="http://schemas.openxmlformats.org/officeDocument/2006/relationships/oleObject" Target="embeddings/oleObject176.bin"/><Relationship Id="rId503" Type="http://schemas.openxmlformats.org/officeDocument/2006/relationships/image" Target="media/image246.emf"/><Relationship Id="rId8" Type="http://schemas.openxmlformats.org/officeDocument/2006/relationships/image" Target="media/image1.jpeg"/><Relationship Id="rId98" Type="http://schemas.openxmlformats.org/officeDocument/2006/relationships/oleObject" Target="embeddings/oleObject45.bin"/><Relationship Id="rId121" Type="http://schemas.openxmlformats.org/officeDocument/2006/relationships/image" Target="media/image58.wmf"/><Relationship Id="rId142" Type="http://schemas.openxmlformats.org/officeDocument/2006/relationships/oleObject" Target="embeddings/oleObject67.bin"/><Relationship Id="rId163" Type="http://schemas.openxmlformats.org/officeDocument/2006/relationships/image" Target="media/image79.wmf"/><Relationship Id="rId184" Type="http://schemas.openxmlformats.org/officeDocument/2006/relationships/oleObject" Target="embeddings/oleObject88.bin"/><Relationship Id="rId219" Type="http://schemas.openxmlformats.org/officeDocument/2006/relationships/image" Target="media/image107.wmf"/><Relationship Id="rId370" Type="http://schemas.openxmlformats.org/officeDocument/2006/relationships/image" Target="media/image182.wmf"/><Relationship Id="rId391" Type="http://schemas.openxmlformats.org/officeDocument/2006/relationships/oleObject" Target="embeddings/oleObject192.bin"/><Relationship Id="rId405" Type="http://schemas.openxmlformats.org/officeDocument/2006/relationships/oleObject" Target="embeddings/oleObject199.bin"/><Relationship Id="rId426" Type="http://schemas.openxmlformats.org/officeDocument/2006/relationships/image" Target="media/image210.wmf"/><Relationship Id="rId447" Type="http://schemas.openxmlformats.org/officeDocument/2006/relationships/oleObject" Target="embeddings/oleObject221.bin"/><Relationship Id="rId230" Type="http://schemas.openxmlformats.org/officeDocument/2006/relationships/oleObject" Target="embeddings/oleObject111.bin"/><Relationship Id="rId251" Type="http://schemas.openxmlformats.org/officeDocument/2006/relationships/image" Target="media/image123.wmf"/><Relationship Id="rId468" Type="http://schemas.openxmlformats.org/officeDocument/2006/relationships/oleObject" Target="embeddings/oleObject233.bin"/><Relationship Id="rId489" Type="http://schemas.openxmlformats.org/officeDocument/2006/relationships/image" Target="media/image239.emf"/><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image" Target="media/image32.wmf"/><Relationship Id="rId272" Type="http://schemas.openxmlformats.org/officeDocument/2006/relationships/image" Target="media/image133.wmf"/><Relationship Id="rId293" Type="http://schemas.openxmlformats.org/officeDocument/2006/relationships/oleObject" Target="embeddings/oleObject143.bin"/><Relationship Id="rId307" Type="http://schemas.openxmlformats.org/officeDocument/2006/relationships/oleObject" Target="embeddings/oleObject150.bin"/><Relationship Id="rId328" Type="http://schemas.openxmlformats.org/officeDocument/2006/relationships/image" Target="media/image161.wmf"/><Relationship Id="rId349" Type="http://schemas.openxmlformats.org/officeDocument/2006/relationships/oleObject" Target="embeddings/oleObject171.bin"/><Relationship Id="rId514" Type="http://schemas.openxmlformats.org/officeDocument/2006/relationships/footer" Target="footer2.xml"/><Relationship Id="rId88" Type="http://schemas.openxmlformats.org/officeDocument/2006/relationships/oleObject" Target="embeddings/oleObject40.bin"/><Relationship Id="rId111" Type="http://schemas.openxmlformats.org/officeDocument/2006/relationships/image" Target="media/image53.wmf"/><Relationship Id="rId132" Type="http://schemas.openxmlformats.org/officeDocument/2006/relationships/oleObject" Target="embeddings/oleObject62.bin"/><Relationship Id="rId153" Type="http://schemas.openxmlformats.org/officeDocument/2006/relationships/image" Target="media/image74.wmf"/><Relationship Id="rId174" Type="http://schemas.openxmlformats.org/officeDocument/2006/relationships/oleObject" Target="embeddings/oleObject83.bin"/><Relationship Id="rId195" Type="http://schemas.openxmlformats.org/officeDocument/2006/relationships/image" Target="media/image95.wmf"/><Relationship Id="rId209" Type="http://schemas.openxmlformats.org/officeDocument/2006/relationships/image" Target="media/image102.wmf"/><Relationship Id="rId360" Type="http://schemas.openxmlformats.org/officeDocument/2006/relationships/image" Target="media/image177.wmf"/><Relationship Id="rId381" Type="http://schemas.openxmlformats.org/officeDocument/2006/relationships/oleObject" Target="embeddings/oleObject187.bin"/><Relationship Id="rId416" Type="http://schemas.openxmlformats.org/officeDocument/2006/relationships/image" Target="media/image205.wmf"/><Relationship Id="rId220" Type="http://schemas.openxmlformats.org/officeDocument/2006/relationships/oleObject" Target="embeddings/oleObject106.bin"/><Relationship Id="rId241" Type="http://schemas.openxmlformats.org/officeDocument/2006/relationships/image" Target="media/image118.wmf"/><Relationship Id="rId437" Type="http://schemas.openxmlformats.org/officeDocument/2006/relationships/oleObject" Target="embeddings/oleObject216.bin"/><Relationship Id="rId458" Type="http://schemas.openxmlformats.org/officeDocument/2006/relationships/oleObject" Target="embeddings/oleObject227.bin"/><Relationship Id="rId479" Type="http://schemas.openxmlformats.org/officeDocument/2006/relationships/hyperlink" Target="https://www.scopus.com/authid/detail.uri?origin=AuthorProfile&amp;authorId=57209411679&amp;zone=" TargetMode="External"/><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4.bin"/><Relationship Id="rId262" Type="http://schemas.openxmlformats.org/officeDocument/2006/relationships/image" Target="media/image128.wmf"/><Relationship Id="rId283" Type="http://schemas.openxmlformats.org/officeDocument/2006/relationships/oleObject" Target="embeddings/oleObject138.bin"/><Relationship Id="rId318" Type="http://schemas.openxmlformats.org/officeDocument/2006/relationships/image" Target="media/image156.wmf"/><Relationship Id="rId339" Type="http://schemas.openxmlformats.org/officeDocument/2006/relationships/oleObject" Target="embeddings/oleObject166.bin"/><Relationship Id="rId490" Type="http://schemas.openxmlformats.org/officeDocument/2006/relationships/oleObject" Target="embeddings/oleObject239.bin"/><Relationship Id="rId504" Type="http://schemas.openxmlformats.org/officeDocument/2006/relationships/image" Target="media/image247.emf"/><Relationship Id="rId78" Type="http://schemas.openxmlformats.org/officeDocument/2006/relationships/oleObject" Target="embeddings/oleObject34.bin"/><Relationship Id="rId99" Type="http://schemas.openxmlformats.org/officeDocument/2006/relationships/image" Target="media/image47.wmf"/><Relationship Id="rId101" Type="http://schemas.openxmlformats.org/officeDocument/2006/relationships/image" Target="media/image48.wmf"/><Relationship Id="rId122" Type="http://schemas.openxmlformats.org/officeDocument/2006/relationships/oleObject" Target="embeddings/oleObject57.bin"/><Relationship Id="rId143" Type="http://schemas.openxmlformats.org/officeDocument/2006/relationships/image" Target="media/image69.wmf"/><Relationship Id="rId164" Type="http://schemas.openxmlformats.org/officeDocument/2006/relationships/oleObject" Target="embeddings/oleObject78.bin"/><Relationship Id="rId185" Type="http://schemas.openxmlformats.org/officeDocument/2006/relationships/image" Target="media/image90.wmf"/><Relationship Id="rId350" Type="http://schemas.openxmlformats.org/officeDocument/2006/relationships/image" Target="media/image172.wmf"/><Relationship Id="rId371" Type="http://schemas.openxmlformats.org/officeDocument/2006/relationships/oleObject" Target="embeddings/oleObject182.bin"/><Relationship Id="rId406" Type="http://schemas.openxmlformats.org/officeDocument/2006/relationships/image" Target="media/image200.wmf"/><Relationship Id="rId9" Type="http://schemas.openxmlformats.org/officeDocument/2006/relationships/image" Target="media/image2.jpeg"/><Relationship Id="rId210" Type="http://schemas.openxmlformats.org/officeDocument/2006/relationships/oleObject" Target="embeddings/oleObject101.bin"/><Relationship Id="rId392" Type="http://schemas.openxmlformats.org/officeDocument/2006/relationships/image" Target="media/image193.wmf"/><Relationship Id="rId427" Type="http://schemas.openxmlformats.org/officeDocument/2006/relationships/oleObject" Target="embeddings/oleObject210.bin"/><Relationship Id="rId448" Type="http://schemas.openxmlformats.org/officeDocument/2006/relationships/image" Target="media/image220.wmf"/><Relationship Id="rId469" Type="http://schemas.openxmlformats.org/officeDocument/2006/relationships/image" Target="media/image229.wmf"/><Relationship Id="rId26" Type="http://schemas.openxmlformats.org/officeDocument/2006/relationships/image" Target="media/image11.wmf"/><Relationship Id="rId231" Type="http://schemas.openxmlformats.org/officeDocument/2006/relationships/image" Target="media/image113.wmf"/><Relationship Id="rId252" Type="http://schemas.openxmlformats.org/officeDocument/2006/relationships/oleObject" Target="embeddings/oleObject122.bin"/><Relationship Id="rId273" Type="http://schemas.openxmlformats.org/officeDocument/2006/relationships/oleObject" Target="embeddings/oleObject133.bin"/><Relationship Id="rId294" Type="http://schemas.openxmlformats.org/officeDocument/2006/relationships/image" Target="media/image144.wmf"/><Relationship Id="rId308" Type="http://schemas.openxmlformats.org/officeDocument/2006/relationships/image" Target="media/image151.wmf"/><Relationship Id="rId329" Type="http://schemas.openxmlformats.org/officeDocument/2006/relationships/oleObject" Target="embeddings/oleObject161.bin"/><Relationship Id="rId480" Type="http://schemas.openxmlformats.org/officeDocument/2006/relationships/hyperlink" Target="https://www.scopus.com/authid/detail.uri?origin=AuthorProfile&amp;authorId=57189005613&amp;zone=" TargetMode="External"/><Relationship Id="rId515" Type="http://schemas.openxmlformats.org/officeDocument/2006/relationships/footer" Target="footer3.xml"/><Relationship Id="rId47" Type="http://schemas.openxmlformats.org/officeDocument/2006/relationships/oleObject" Target="embeddings/oleObject19.bin"/><Relationship Id="rId68" Type="http://schemas.openxmlformats.org/officeDocument/2006/relationships/oleObject" Target="embeddings/oleObject29.bin"/><Relationship Id="rId89" Type="http://schemas.openxmlformats.org/officeDocument/2006/relationships/image" Target="media/image42.wmf"/><Relationship Id="rId112" Type="http://schemas.openxmlformats.org/officeDocument/2006/relationships/oleObject" Target="embeddings/oleObject52.bin"/><Relationship Id="rId133" Type="http://schemas.openxmlformats.org/officeDocument/2006/relationships/image" Target="media/image64.wmf"/><Relationship Id="rId154" Type="http://schemas.openxmlformats.org/officeDocument/2006/relationships/oleObject" Target="embeddings/oleObject73.bin"/><Relationship Id="rId175" Type="http://schemas.openxmlformats.org/officeDocument/2006/relationships/image" Target="media/image85.wmf"/><Relationship Id="rId340" Type="http://schemas.openxmlformats.org/officeDocument/2006/relationships/image" Target="media/image167.wmf"/><Relationship Id="rId361" Type="http://schemas.openxmlformats.org/officeDocument/2006/relationships/oleObject" Target="embeddings/oleObject177.bin"/><Relationship Id="rId196" Type="http://schemas.openxmlformats.org/officeDocument/2006/relationships/oleObject" Target="embeddings/oleObject94.bin"/><Relationship Id="rId200" Type="http://schemas.openxmlformats.org/officeDocument/2006/relationships/oleObject" Target="embeddings/oleObject96.bin"/><Relationship Id="rId382" Type="http://schemas.openxmlformats.org/officeDocument/2006/relationships/image" Target="media/image188.wmf"/><Relationship Id="rId417" Type="http://schemas.openxmlformats.org/officeDocument/2006/relationships/oleObject" Target="embeddings/oleObject205.bin"/><Relationship Id="rId438" Type="http://schemas.openxmlformats.org/officeDocument/2006/relationships/image" Target="media/image215.wmf"/><Relationship Id="rId459" Type="http://schemas.openxmlformats.org/officeDocument/2006/relationships/image" Target="media/image225.wmf"/><Relationship Id="rId16" Type="http://schemas.openxmlformats.org/officeDocument/2006/relationships/image" Target="media/image6.wmf"/><Relationship Id="rId221" Type="http://schemas.openxmlformats.org/officeDocument/2006/relationships/image" Target="media/image108.wmf"/><Relationship Id="rId242" Type="http://schemas.openxmlformats.org/officeDocument/2006/relationships/oleObject" Target="embeddings/oleObject117.bin"/><Relationship Id="rId263" Type="http://schemas.openxmlformats.org/officeDocument/2006/relationships/oleObject" Target="embeddings/oleObject128.bin"/><Relationship Id="rId284" Type="http://schemas.openxmlformats.org/officeDocument/2006/relationships/image" Target="media/image139.wmf"/><Relationship Id="rId319" Type="http://schemas.openxmlformats.org/officeDocument/2006/relationships/oleObject" Target="embeddings/oleObject156.bin"/><Relationship Id="rId470" Type="http://schemas.openxmlformats.org/officeDocument/2006/relationships/oleObject" Target="embeddings/oleObject234.bin"/><Relationship Id="rId491" Type="http://schemas.openxmlformats.org/officeDocument/2006/relationships/image" Target="media/image240.emf"/><Relationship Id="rId505" Type="http://schemas.openxmlformats.org/officeDocument/2006/relationships/image" Target="media/image248.emf"/><Relationship Id="rId37" Type="http://schemas.openxmlformats.org/officeDocument/2006/relationships/oleObject" Target="embeddings/oleObject14.bin"/><Relationship Id="rId58" Type="http://schemas.openxmlformats.org/officeDocument/2006/relationships/image" Target="media/image27.wmf"/><Relationship Id="rId79" Type="http://schemas.openxmlformats.org/officeDocument/2006/relationships/image" Target="media/image38.wmf"/><Relationship Id="rId102" Type="http://schemas.openxmlformats.org/officeDocument/2006/relationships/oleObject" Target="embeddings/oleObject47.bin"/><Relationship Id="rId123" Type="http://schemas.openxmlformats.org/officeDocument/2006/relationships/image" Target="media/image59.wmf"/><Relationship Id="rId144" Type="http://schemas.openxmlformats.org/officeDocument/2006/relationships/oleObject" Target="embeddings/oleObject68.bin"/><Relationship Id="rId330" Type="http://schemas.openxmlformats.org/officeDocument/2006/relationships/image" Target="media/image162.wmf"/><Relationship Id="rId90" Type="http://schemas.openxmlformats.org/officeDocument/2006/relationships/oleObject" Target="embeddings/oleObject41.bin"/><Relationship Id="rId165" Type="http://schemas.openxmlformats.org/officeDocument/2006/relationships/image" Target="media/image80.wmf"/><Relationship Id="rId186" Type="http://schemas.openxmlformats.org/officeDocument/2006/relationships/oleObject" Target="embeddings/oleObject89.bin"/><Relationship Id="rId351" Type="http://schemas.openxmlformats.org/officeDocument/2006/relationships/oleObject" Target="embeddings/oleObject172.bin"/><Relationship Id="rId372" Type="http://schemas.openxmlformats.org/officeDocument/2006/relationships/image" Target="media/image183.wmf"/><Relationship Id="rId393" Type="http://schemas.openxmlformats.org/officeDocument/2006/relationships/oleObject" Target="embeddings/oleObject193.bin"/><Relationship Id="rId407" Type="http://schemas.openxmlformats.org/officeDocument/2006/relationships/oleObject" Target="embeddings/oleObject200.bin"/><Relationship Id="rId428" Type="http://schemas.openxmlformats.org/officeDocument/2006/relationships/oleObject" Target="embeddings/oleObject211.bin"/><Relationship Id="rId449" Type="http://schemas.openxmlformats.org/officeDocument/2006/relationships/oleObject" Target="embeddings/oleObject222.bin"/><Relationship Id="rId211" Type="http://schemas.openxmlformats.org/officeDocument/2006/relationships/image" Target="media/image103.wmf"/><Relationship Id="rId232" Type="http://schemas.openxmlformats.org/officeDocument/2006/relationships/oleObject" Target="embeddings/oleObject112.bin"/><Relationship Id="rId253" Type="http://schemas.openxmlformats.org/officeDocument/2006/relationships/image" Target="media/image124.wmf"/><Relationship Id="rId274" Type="http://schemas.openxmlformats.org/officeDocument/2006/relationships/image" Target="media/image134.wmf"/><Relationship Id="rId295" Type="http://schemas.openxmlformats.org/officeDocument/2006/relationships/oleObject" Target="embeddings/oleObject144.bin"/><Relationship Id="rId309" Type="http://schemas.openxmlformats.org/officeDocument/2006/relationships/oleObject" Target="embeddings/oleObject151.bin"/><Relationship Id="rId460" Type="http://schemas.openxmlformats.org/officeDocument/2006/relationships/oleObject" Target="embeddings/oleObject228.bin"/><Relationship Id="rId481" Type="http://schemas.openxmlformats.org/officeDocument/2006/relationships/image" Target="media/image235.emf"/><Relationship Id="rId516" Type="http://schemas.openxmlformats.org/officeDocument/2006/relationships/fontTable" Target="fontTable.xml"/><Relationship Id="rId27" Type="http://schemas.openxmlformats.org/officeDocument/2006/relationships/oleObject" Target="embeddings/oleObject9.bin"/><Relationship Id="rId48" Type="http://schemas.openxmlformats.org/officeDocument/2006/relationships/image" Target="media/image22.wmf"/><Relationship Id="rId69" Type="http://schemas.openxmlformats.org/officeDocument/2006/relationships/image" Target="media/image33.wmf"/><Relationship Id="rId113" Type="http://schemas.openxmlformats.org/officeDocument/2006/relationships/image" Target="media/image54.wmf"/><Relationship Id="rId134" Type="http://schemas.openxmlformats.org/officeDocument/2006/relationships/oleObject" Target="embeddings/oleObject63.bin"/><Relationship Id="rId320" Type="http://schemas.openxmlformats.org/officeDocument/2006/relationships/image" Target="media/image157.wmf"/><Relationship Id="rId80" Type="http://schemas.openxmlformats.org/officeDocument/2006/relationships/oleObject" Target="embeddings/oleObject35.bin"/><Relationship Id="rId155" Type="http://schemas.openxmlformats.org/officeDocument/2006/relationships/image" Target="media/image75.wmf"/><Relationship Id="rId176" Type="http://schemas.openxmlformats.org/officeDocument/2006/relationships/oleObject" Target="embeddings/oleObject84.bin"/><Relationship Id="rId197" Type="http://schemas.openxmlformats.org/officeDocument/2006/relationships/image" Target="media/image96.wmf"/><Relationship Id="rId341" Type="http://schemas.openxmlformats.org/officeDocument/2006/relationships/oleObject" Target="embeddings/oleObject167.bin"/><Relationship Id="rId362" Type="http://schemas.openxmlformats.org/officeDocument/2006/relationships/image" Target="media/image178.wmf"/><Relationship Id="rId383" Type="http://schemas.openxmlformats.org/officeDocument/2006/relationships/oleObject" Target="embeddings/oleObject188.bin"/><Relationship Id="rId418" Type="http://schemas.openxmlformats.org/officeDocument/2006/relationships/image" Target="media/image206.wmf"/><Relationship Id="rId439" Type="http://schemas.openxmlformats.org/officeDocument/2006/relationships/oleObject" Target="embeddings/oleObject217.bin"/><Relationship Id="rId201" Type="http://schemas.openxmlformats.org/officeDocument/2006/relationships/image" Target="media/image98.wmf"/><Relationship Id="rId222" Type="http://schemas.openxmlformats.org/officeDocument/2006/relationships/oleObject" Target="embeddings/oleObject107.bin"/><Relationship Id="rId243" Type="http://schemas.openxmlformats.org/officeDocument/2006/relationships/image" Target="media/image119.wmf"/><Relationship Id="rId264" Type="http://schemas.openxmlformats.org/officeDocument/2006/relationships/image" Target="media/image129.wmf"/><Relationship Id="rId285" Type="http://schemas.openxmlformats.org/officeDocument/2006/relationships/oleObject" Target="embeddings/oleObject139.bin"/><Relationship Id="rId450" Type="http://schemas.openxmlformats.org/officeDocument/2006/relationships/image" Target="media/image221.wmf"/><Relationship Id="rId471" Type="http://schemas.openxmlformats.org/officeDocument/2006/relationships/hyperlink" Target="ftp://dimacs.rutgers.edu/\-pub/\-dimacs/\-TechnicalReports/\-TechReports/\-1997/\-97-14.ps.gz" TargetMode="External"/><Relationship Id="rId506" Type="http://schemas.openxmlformats.org/officeDocument/2006/relationships/image" Target="media/image249.emf"/><Relationship Id="rId17" Type="http://schemas.openxmlformats.org/officeDocument/2006/relationships/oleObject" Target="embeddings/oleObject4.bin"/><Relationship Id="rId38" Type="http://schemas.openxmlformats.org/officeDocument/2006/relationships/image" Target="media/image17.wmf"/><Relationship Id="rId59" Type="http://schemas.openxmlformats.org/officeDocument/2006/relationships/oleObject" Target="embeddings/oleObject25.bin"/><Relationship Id="rId103" Type="http://schemas.openxmlformats.org/officeDocument/2006/relationships/image" Target="media/image49.wmf"/><Relationship Id="rId124" Type="http://schemas.openxmlformats.org/officeDocument/2006/relationships/oleObject" Target="embeddings/oleObject58.bin"/><Relationship Id="rId310" Type="http://schemas.openxmlformats.org/officeDocument/2006/relationships/image" Target="media/image152.wmf"/><Relationship Id="rId492" Type="http://schemas.openxmlformats.org/officeDocument/2006/relationships/oleObject" Target="embeddings/oleObject240.bin"/><Relationship Id="rId70" Type="http://schemas.openxmlformats.org/officeDocument/2006/relationships/oleObject" Target="embeddings/oleObject30.bin"/><Relationship Id="rId91" Type="http://schemas.openxmlformats.org/officeDocument/2006/relationships/image" Target="media/image43.wmf"/><Relationship Id="rId145" Type="http://schemas.openxmlformats.org/officeDocument/2006/relationships/image" Target="media/image70.wmf"/><Relationship Id="rId166" Type="http://schemas.openxmlformats.org/officeDocument/2006/relationships/oleObject" Target="embeddings/oleObject79.bin"/><Relationship Id="rId187" Type="http://schemas.openxmlformats.org/officeDocument/2006/relationships/image" Target="media/image91.wmf"/><Relationship Id="rId331" Type="http://schemas.openxmlformats.org/officeDocument/2006/relationships/oleObject" Target="embeddings/oleObject162.bin"/><Relationship Id="rId352" Type="http://schemas.openxmlformats.org/officeDocument/2006/relationships/image" Target="media/image173.wmf"/><Relationship Id="rId373" Type="http://schemas.openxmlformats.org/officeDocument/2006/relationships/oleObject" Target="embeddings/oleObject183.bin"/><Relationship Id="rId394" Type="http://schemas.openxmlformats.org/officeDocument/2006/relationships/image" Target="media/image194.wmf"/><Relationship Id="rId408" Type="http://schemas.openxmlformats.org/officeDocument/2006/relationships/image" Target="media/image201.wmf"/><Relationship Id="rId429" Type="http://schemas.openxmlformats.org/officeDocument/2006/relationships/oleObject" Target="embeddings/oleObject212.bin"/><Relationship Id="rId1" Type="http://schemas.openxmlformats.org/officeDocument/2006/relationships/customXml" Target="../customXml/item1.xml"/><Relationship Id="rId212" Type="http://schemas.openxmlformats.org/officeDocument/2006/relationships/oleObject" Target="embeddings/oleObject102.bin"/><Relationship Id="rId233" Type="http://schemas.openxmlformats.org/officeDocument/2006/relationships/image" Target="media/image114.wmf"/><Relationship Id="rId254" Type="http://schemas.openxmlformats.org/officeDocument/2006/relationships/oleObject" Target="embeddings/oleObject123.bin"/><Relationship Id="rId440" Type="http://schemas.openxmlformats.org/officeDocument/2006/relationships/image" Target="media/image216.wmf"/><Relationship Id="rId28" Type="http://schemas.openxmlformats.org/officeDocument/2006/relationships/image" Target="media/image12.wmf"/><Relationship Id="rId49" Type="http://schemas.openxmlformats.org/officeDocument/2006/relationships/oleObject" Target="embeddings/oleObject20.bin"/><Relationship Id="rId114" Type="http://schemas.openxmlformats.org/officeDocument/2006/relationships/oleObject" Target="embeddings/oleObject53.bin"/><Relationship Id="rId275" Type="http://schemas.openxmlformats.org/officeDocument/2006/relationships/oleObject" Target="embeddings/oleObject134.bin"/><Relationship Id="rId296" Type="http://schemas.openxmlformats.org/officeDocument/2006/relationships/image" Target="media/image145.wmf"/><Relationship Id="rId300" Type="http://schemas.openxmlformats.org/officeDocument/2006/relationships/image" Target="media/image147.wmf"/><Relationship Id="rId461" Type="http://schemas.openxmlformats.org/officeDocument/2006/relationships/oleObject" Target="embeddings/oleObject229.bin"/><Relationship Id="rId482" Type="http://schemas.openxmlformats.org/officeDocument/2006/relationships/oleObject" Target="embeddings/oleObject235.bin"/><Relationship Id="rId517" Type="http://schemas.openxmlformats.org/officeDocument/2006/relationships/theme" Target="theme/theme1.xml"/><Relationship Id="rId60" Type="http://schemas.openxmlformats.org/officeDocument/2006/relationships/image" Target="media/image28.wmf"/><Relationship Id="rId81" Type="http://schemas.openxmlformats.org/officeDocument/2006/relationships/oleObject" Target="embeddings/oleObject36.bin"/><Relationship Id="rId135" Type="http://schemas.openxmlformats.org/officeDocument/2006/relationships/image" Target="media/image65.wmf"/><Relationship Id="rId156" Type="http://schemas.openxmlformats.org/officeDocument/2006/relationships/oleObject" Target="embeddings/oleObject74.bin"/><Relationship Id="rId177" Type="http://schemas.openxmlformats.org/officeDocument/2006/relationships/image" Target="media/image86.wmf"/><Relationship Id="rId198" Type="http://schemas.openxmlformats.org/officeDocument/2006/relationships/oleObject" Target="embeddings/oleObject95.bin"/><Relationship Id="rId321" Type="http://schemas.openxmlformats.org/officeDocument/2006/relationships/oleObject" Target="embeddings/oleObject157.bin"/><Relationship Id="rId342" Type="http://schemas.openxmlformats.org/officeDocument/2006/relationships/image" Target="media/image168.wmf"/><Relationship Id="rId363" Type="http://schemas.openxmlformats.org/officeDocument/2006/relationships/oleObject" Target="embeddings/oleObject178.bin"/><Relationship Id="rId384" Type="http://schemas.openxmlformats.org/officeDocument/2006/relationships/image" Target="media/image189.wmf"/><Relationship Id="rId419" Type="http://schemas.openxmlformats.org/officeDocument/2006/relationships/oleObject" Target="embeddings/oleObject206.bin"/><Relationship Id="rId202" Type="http://schemas.openxmlformats.org/officeDocument/2006/relationships/oleObject" Target="embeddings/oleObject97.bin"/><Relationship Id="rId223" Type="http://schemas.openxmlformats.org/officeDocument/2006/relationships/image" Target="media/image109.wmf"/><Relationship Id="rId244" Type="http://schemas.openxmlformats.org/officeDocument/2006/relationships/oleObject" Target="embeddings/oleObject118.bin"/><Relationship Id="rId430" Type="http://schemas.openxmlformats.org/officeDocument/2006/relationships/image" Target="media/image211.wmf"/><Relationship Id="rId18" Type="http://schemas.openxmlformats.org/officeDocument/2006/relationships/image" Target="media/image7.wmf"/><Relationship Id="rId39" Type="http://schemas.openxmlformats.org/officeDocument/2006/relationships/oleObject" Target="embeddings/oleObject15.bin"/><Relationship Id="rId265" Type="http://schemas.openxmlformats.org/officeDocument/2006/relationships/oleObject" Target="embeddings/oleObject129.bin"/><Relationship Id="rId286" Type="http://schemas.openxmlformats.org/officeDocument/2006/relationships/image" Target="media/image140.wmf"/><Relationship Id="rId451" Type="http://schemas.openxmlformats.org/officeDocument/2006/relationships/oleObject" Target="embeddings/oleObject223.bin"/><Relationship Id="rId472" Type="http://schemas.openxmlformats.org/officeDocument/2006/relationships/image" Target="media/image230.jpeg"/><Relationship Id="rId493" Type="http://schemas.openxmlformats.org/officeDocument/2006/relationships/image" Target="media/image241.emf"/><Relationship Id="rId507" Type="http://schemas.openxmlformats.org/officeDocument/2006/relationships/oleObject" Target="embeddings/oleObject246.bin"/><Relationship Id="rId50" Type="http://schemas.openxmlformats.org/officeDocument/2006/relationships/image" Target="media/image23.wmf"/><Relationship Id="rId104" Type="http://schemas.openxmlformats.org/officeDocument/2006/relationships/oleObject" Target="embeddings/oleObject48.bin"/><Relationship Id="rId125" Type="http://schemas.openxmlformats.org/officeDocument/2006/relationships/image" Target="media/image60.wmf"/><Relationship Id="rId146" Type="http://schemas.openxmlformats.org/officeDocument/2006/relationships/oleObject" Target="embeddings/oleObject69.bin"/><Relationship Id="rId167" Type="http://schemas.openxmlformats.org/officeDocument/2006/relationships/image" Target="media/image81.wmf"/><Relationship Id="rId188" Type="http://schemas.openxmlformats.org/officeDocument/2006/relationships/oleObject" Target="embeddings/oleObject90.bin"/><Relationship Id="rId311" Type="http://schemas.openxmlformats.org/officeDocument/2006/relationships/oleObject" Target="embeddings/oleObject152.bin"/><Relationship Id="rId332" Type="http://schemas.openxmlformats.org/officeDocument/2006/relationships/image" Target="media/image163.wmf"/><Relationship Id="rId353" Type="http://schemas.openxmlformats.org/officeDocument/2006/relationships/oleObject" Target="embeddings/oleObject173.bin"/><Relationship Id="rId374" Type="http://schemas.openxmlformats.org/officeDocument/2006/relationships/image" Target="media/image184.wmf"/><Relationship Id="rId395" Type="http://schemas.openxmlformats.org/officeDocument/2006/relationships/oleObject" Target="embeddings/oleObject194.bin"/><Relationship Id="rId409" Type="http://schemas.openxmlformats.org/officeDocument/2006/relationships/oleObject" Target="embeddings/oleObject201.bin"/><Relationship Id="rId71" Type="http://schemas.openxmlformats.org/officeDocument/2006/relationships/image" Target="media/image34.wmf"/><Relationship Id="rId92" Type="http://schemas.openxmlformats.org/officeDocument/2006/relationships/oleObject" Target="embeddings/oleObject42.bin"/><Relationship Id="rId213" Type="http://schemas.openxmlformats.org/officeDocument/2006/relationships/image" Target="media/image104.wmf"/><Relationship Id="rId234" Type="http://schemas.openxmlformats.org/officeDocument/2006/relationships/oleObject" Target="embeddings/oleObject113.bin"/><Relationship Id="rId420" Type="http://schemas.openxmlformats.org/officeDocument/2006/relationships/image" Target="media/image207.wmf"/><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oleObject" Target="embeddings/oleObject124.bin"/><Relationship Id="rId276" Type="http://schemas.openxmlformats.org/officeDocument/2006/relationships/image" Target="media/image135.wmf"/><Relationship Id="rId297" Type="http://schemas.openxmlformats.org/officeDocument/2006/relationships/oleObject" Target="embeddings/oleObject145.bin"/><Relationship Id="rId441" Type="http://schemas.openxmlformats.org/officeDocument/2006/relationships/oleObject" Target="embeddings/oleObject218.bin"/><Relationship Id="rId462" Type="http://schemas.openxmlformats.org/officeDocument/2006/relationships/image" Target="media/image226.wmf"/><Relationship Id="rId483" Type="http://schemas.openxmlformats.org/officeDocument/2006/relationships/image" Target="media/image236.emf"/><Relationship Id="rId40" Type="http://schemas.openxmlformats.org/officeDocument/2006/relationships/image" Target="media/image18.wmf"/><Relationship Id="rId115" Type="http://schemas.openxmlformats.org/officeDocument/2006/relationships/image" Target="media/image55.wmf"/><Relationship Id="rId136" Type="http://schemas.openxmlformats.org/officeDocument/2006/relationships/oleObject" Target="embeddings/oleObject64.bin"/><Relationship Id="rId157" Type="http://schemas.openxmlformats.org/officeDocument/2006/relationships/image" Target="media/image76.wmf"/><Relationship Id="rId178" Type="http://schemas.openxmlformats.org/officeDocument/2006/relationships/oleObject" Target="embeddings/oleObject85.bin"/><Relationship Id="rId301" Type="http://schemas.openxmlformats.org/officeDocument/2006/relationships/oleObject" Target="embeddings/oleObject147.bin"/><Relationship Id="rId322" Type="http://schemas.openxmlformats.org/officeDocument/2006/relationships/image" Target="media/image158.wmf"/><Relationship Id="rId343" Type="http://schemas.openxmlformats.org/officeDocument/2006/relationships/oleObject" Target="embeddings/oleObject168.bin"/><Relationship Id="rId364" Type="http://schemas.openxmlformats.org/officeDocument/2006/relationships/image" Target="media/image179.wmf"/><Relationship Id="rId61" Type="http://schemas.openxmlformats.org/officeDocument/2006/relationships/oleObject" Target="embeddings/oleObject26.bin"/><Relationship Id="rId82" Type="http://schemas.openxmlformats.org/officeDocument/2006/relationships/oleObject" Target="embeddings/oleObject37.bin"/><Relationship Id="rId199" Type="http://schemas.openxmlformats.org/officeDocument/2006/relationships/image" Target="media/image97.wmf"/><Relationship Id="rId203" Type="http://schemas.openxmlformats.org/officeDocument/2006/relationships/image" Target="media/image99.wmf"/><Relationship Id="rId385" Type="http://schemas.openxmlformats.org/officeDocument/2006/relationships/oleObject" Target="embeddings/oleObject189.bin"/><Relationship Id="rId19" Type="http://schemas.openxmlformats.org/officeDocument/2006/relationships/oleObject" Target="embeddings/oleObject5.bin"/><Relationship Id="rId224" Type="http://schemas.openxmlformats.org/officeDocument/2006/relationships/oleObject" Target="embeddings/oleObject108.bin"/><Relationship Id="rId245" Type="http://schemas.openxmlformats.org/officeDocument/2006/relationships/image" Target="media/image120.wmf"/><Relationship Id="rId266" Type="http://schemas.openxmlformats.org/officeDocument/2006/relationships/image" Target="media/image130.wmf"/><Relationship Id="rId287" Type="http://schemas.openxmlformats.org/officeDocument/2006/relationships/oleObject" Target="embeddings/oleObject140.bin"/><Relationship Id="rId410" Type="http://schemas.openxmlformats.org/officeDocument/2006/relationships/image" Target="media/image202.wmf"/><Relationship Id="rId431" Type="http://schemas.openxmlformats.org/officeDocument/2006/relationships/oleObject" Target="embeddings/oleObject213.bin"/><Relationship Id="rId452" Type="http://schemas.openxmlformats.org/officeDocument/2006/relationships/image" Target="media/image222.wmf"/><Relationship Id="rId473" Type="http://schemas.openxmlformats.org/officeDocument/2006/relationships/image" Target="media/image231.jpeg"/><Relationship Id="rId494" Type="http://schemas.openxmlformats.org/officeDocument/2006/relationships/oleObject" Target="embeddings/oleObject241.bin"/><Relationship Id="rId508" Type="http://schemas.openxmlformats.org/officeDocument/2006/relationships/image" Target="media/image250.emf"/><Relationship Id="rId30" Type="http://schemas.openxmlformats.org/officeDocument/2006/relationships/image" Target="media/image13.wmf"/><Relationship Id="rId105" Type="http://schemas.openxmlformats.org/officeDocument/2006/relationships/image" Target="media/image50.wmf"/><Relationship Id="rId126" Type="http://schemas.openxmlformats.org/officeDocument/2006/relationships/oleObject" Target="embeddings/oleObject59.bin"/><Relationship Id="rId147" Type="http://schemas.openxmlformats.org/officeDocument/2006/relationships/image" Target="media/image71.wmf"/><Relationship Id="rId168" Type="http://schemas.openxmlformats.org/officeDocument/2006/relationships/oleObject" Target="embeddings/oleObject80.bin"/><Relationship Id="rId312" Type="http://schemas.openxmlformats.org/officeDocument/2006/relationships/image" Target="media/image153.wmf"/><Relationship Id="rId333" Type="http://schemas.openxmlformats.org/officeDocument/2006/relationships/oleObject" Target="embeddings/oleObject163.bin"/><Relationship Id="rId354" Type="http://schemas.openxmlformats.org/officeDocument/2006/relationships/image" Target="media/image174.wmf"/><Relationship Id="rId51" Type="http://schemas.openxmlformats.org/officeDocument/2006/relationships/oleObject" Target="embeddings/oleObject21.bin"/><Relationship Id="rId72" Type="http://schemas.openxmlformats.org/officeDocument/2006/relationships/oleObject" Target="embeddings/oleObject31.bin"/><Relationship Id="rId93" Type="http://schemas.openxmlformats.org/officeDocument/2006/relationships/image" Target="media/image44.wmf"/><Relationship Id="rId189" Type="http://schemas.openxmlformats.org/officeDocument/2006/relationships/image" Target="media/image92.wmf"/><Relationship Id="rId375" Type="http://schemas.openxmlformats.org/officeDocument/2006/relationships/oleObject" Target="embeddings/oleObject184.bin"/><Relationship Id="rId396" Type="http://schemas.openxmlformats.org/officeDocument/2006/relationships/image" Target="media/image195.wmf"/><Relationship Id="rId3" Type="http://schemas.openxmlformats.org/officeDocument/2006/relationships/styles" Target="styles.xml"/><Relationship Id="rId214" Type="http://schemas.openxmlformats.org/officeDocument/2006/relationships/oleObject" Target="embeddings/oleObject103.bin"/><Relationship Id="rId235" Type="http://schemas.openxmlformats.org/officeDocument/2006/relationships/image" Target="media/image115.wmf"/><Relationship Id="rId256" Type="http://schemas.openxmlformats.org/officeDocument/2006/relationships/image" Target="media/image125.wmf"/><Relationship Id="rId277" Type="http://schemas.openxmlformats.org/officeDocument/2006/relationships/oleObject" Target="embeddings/oleObject135.bin"/><Relationship Id="rId298" Type="http://schemas.openxmlformats.org/officeDocument/2006/relationships/image" Target="media/image146.wmf"/><Relationship Id="rId400" Type="http://schemas.openxmlformats.org/officeDocument/2006/relationships/image" Target="media/image197.wmf"/><Relationship Id="rId421" Type="http://schemas.openxmlformats.org/officeDocument/2006/relationships/oleObject" Target="embeddings/oleObject207.bin"/><Relationship Id="rId442" Type="http://schemas.openxmlformats.org/officeDocument/2006/relationships/image" Target="media/image217.wmf"/><Relationship Id="rId463" Type="http://schemas.openxmlformats.org/officeDocument/2006/relationships/oleObject" Target="embeddings/oleObject230.bin"/><Relationship Id="rId484" Type="http://schemas.openxmlformats.org/officeDocument/2006/relationships/oleObject" Target="embeddings/oleObject236.bin"/><Relationship Id="rId116" Type="http://schemas.openxmlformats.org/officeDocument/2006/relationships/oleObject" Target="embeddings/oleObject54.bin"/><Relationship Id="rId137" Type="http://schemas.openxmlformats.org/officeDocument/2006/relationships/image" Target="media/image66.wmf"/><Relationship Id="rId158" Type="http://schemas.openxmlformats.org/officeDocument/2006/relationships/oleObject" Target="embeddings/oleObject75.bin"/><Relationship Id="rId302" Type="http://schemas.openxmlformats.org/officeDocument/2006/relationships/image" Target="media/image148.wmf"/><Relationship Id="rId323" Type="http://schemas.openxmlformats.org/officeDocument/2006/relationships/oleObject" Target="embeddings/oleObject158.bin"/><Relationship Id="rId344" Type="http://schemas.openxmlformats.org/officeDocument/2006/relationships/image" Target="media/image169.wmf"/><Relationship Id="rId20" Type="http://schemas.openxmlformats.org/officeDocument/2006/relationships/image" Target="media/image8.wmf"/><Relationship Id="rId41" Type="http://schemas.openxmlformats.org/officeDocument/2006/relationships/oleObject" Target="embeddings/oleObject16.bin"/><Relationship Id="rId62" Type="http://schemas.openxmlformats.org/officeDocument/2006/relationships/image" Target="media/image29.wmf"/><Relationship Id="rId83" Type="http://schemas.openxmlformats.org/officeDocument/2006/relationships/image" Target="media/image39.wmf"/><Relationship Id="rId179" Type="http://schemas.openxmlformats.org/officeDocument/2006/relationships/image" Target="media/image87.wmf"/><Relationship Id="rId365" Type="http://schemas.openxmlformats.org/officeDocument/2006/relationships/oleObject" Target="embeddings/oleObject179.bin"/><Relationship Id="rId386" Type="http://schemas.openxmlformats.org/officeDocument/2006/relationships/image" Target="media/image190.wmf"/><Relationship Id="rId190" Type="http://schemas.openxmlformats.org/officeDocument/2006/relationships/oleObject" Target="embeddings/oleObject91.bin"/><Relationship Id="rId204" Type="http://schemas.openxmlformats.org/officeDocument/2006/relationships/oleObject" Target="embeddings/oleObject98.bin"/><Relationship Id="rId225" Type="http://schemas.openxmlformats.org/officeDocument/2006/relationships/image" Target="media/image110.wmf"/><Relationship Id="rId246" Type="http://schemas.openxmlformats.org/officeDocument/2006/relationships/oleObject" Target="embeddings/oleObject119.bin"/><Relationship Id="rId267" Type="http://schemas.openxmlformats.org/officeDocument/2006/relationships/oleObject" Target="embeddings/oleObject130.bin"/><Relationship Id="rId288" Type="http://schemas.openxmlformats.org/officeDocument/2006/relationships/image" Target="media/image141.wmf"/><Relationship Id="rId411" Type="http://schemas.openxmlformats.org/officeDocument/2006/relationships/oleObject" Target="embeddings/oleObject202.bin"/><Relationship Id="rId432" Type="http://schemas.openxmlformats.org/officeDocument/2006/relationships/image" Target="media/image212.wmf"/><Relationship Id="rId453" Type="http://schemas.openxmlformats.org/officeDocument/2006/relationships/oleObject" Target="embeddings/oleObject224.bin"/><Relationship Id="rId474" Type="http://schemas.openxmlformats.org/officeDocument/2006/relationships/image" Target="media/image232.jpeg"/><Relationship Id="rId509" Type="http://schemas.openxmlformats.org/officeDocument/2006/relationships/oleObject" Target="embeddings/oleObject247.bin"/><Relationship Id="rId106" Type="http://schemas.openxmlformats.org/officeDocument/2006/relationships/oleObject" Target="embeddings/oleObject49.bin"/><Relationship Id="rId127" Type="http://schemas.openxmlformats.org/officeDocument/2006/relationships/image" Target="media/image61.wmf"/><Relationship Id="rId313" Type="http://schemas.openxmlformats.org/officeDocument/2006/relationships/oleObject" Target="embeddings/oleObject153.bin"/><Relationship Id="rId495" Type="http://schemas.openxmlformats.org/officeDocument/2006/relationships/image" Target="media/image242.emf"/><Relationship Id="rId10" Type="http://schemas.openxmlformats.org/officeDocument/2006/relationships/image" Target="media/image3.wmf"/><Relationship Id="rId31" Type="http://schemas.openxmlformats.org/officeDocument/2006/relationships/oleObject" Target="embeddings/oleObject11.bin"/><Relationship Id="rId52" Type="http://schemas.openxmlformats.org/officeDocument/2006/relationships/image" Target="media/image24.wmf"/><Relationship Id="rId73" Type="http://schemas.openxmlformats.org/officeDocument/2006/relationships/image" Target="media/image35.wmf"/><Relationship Id="rId94" Type="http://schemas.openxmlformats.org/officeDocument/2006/relationships/oleObject" Target="embeddings/oleObject43.bin"/><Relationship Id="rId148" Type="http://schemas.openxmlformats.org/officeDocument/2006/relationships/oleObject" Target="embeddings/oleObject70.bin"/><Relationship Id="rId169" Type="http://schemas.openxmlformats.org/officeDocument/2006/relationships/image" Target="media/image82.wmf"/><Relationship Id="rId334" Type="http://schemas.openxmlformats.org/officeDocument/2006/relationships/image" Target="media/image164.wmf"/><Relationship Id="rId355" Type="http://schemas.openxmlformats.org/officeDocument/2006/relationships/oleObject" Target="embeddings/oleObject174.bin"/><Relationship Id="rId376" Type="http://schemas.openxmlformats.org/officeDocument/2006/relationships/image" Target="media/image185.wmf"/><Relationship Id="rId397" Type="http://schemas.openxmlformats.org/officeDocument/2006/relationships/oleObject" Target="embeddings/oleObject195.bin"/><Relationship Id="rId4" Type="http://schemas.openxmlformats.org/officeDocument/2006/relationships/settings" Target="settings.xml"/><Relationship Id="rId180" Type="http://schemas.openxmlformats.org/officeDocument/2006/relationships/oleObject" Target="embeddings/oleObject86.bin"/><Relationship Id="rId215" Type="http://schemas.openxmlformats.org/officeDocument/2006/relationships/image" Target="media/image105.wmf"/><Relationship Id="rId236" Type="http://schemas.openxmlformats.org/officeDocument/2006/relationships/oleObject" Target="embeddings/oleObject114.bin"/><Relationship Id="rId257" Type="http://schemas.openxmlformats.org/officeDocument/2006/relationships/oleObject" Target="embeddings/oleObject125.bin"/><Relationship Id="rId278" Type="http://schemas.openxmlformats.org/officeDocument/2006/relationships/image" Target="media/image136.wmf"/><Relationship Id="rId401" Type="http://schemas.openxmlformats.org/officeDocument/2006/relationships/oleObject" Target="embeddings/oleObject197.bin"/><Relationship Id="rId422" Type="http://schemas.openxmlformats.org/officeDocument/2006/relationships/image" Target="media/image208.wmf"/><Relationship Id="rId443" Type="http://schemas.openxmlformats.org/officeDocument/2006/relationships/oleObject" Target="embeddings/oleObject219.bin"/><Relationship Id="rId464" Type="http://schemas.openxmlformats.org/officeDocument/2006/relationships/image" Target="media/image227.wmf"/><Relationship Id="rId303" Type="http://schemas.openxmlformats.org/officeDocument/2006/relationships/oleObject" Target="embeddings/oleObject148.bin"/><Relationship Id="rId485" Type="http://schemas.openxmlformats.org/officeDocument/2006/relationships/image" Target="media/image237.emf"/><Relationship Id="rId42" Type="http://schemas.openxmlformats.org/officeDocument/2006/relationships/image" Target="media/image19.wmf"/><Relationship Id="rId84" Type="http://schemas.openxmlformats.org/officeDocument/2006/relationships/oleObject" Target="embeddings/oleObject38.bin"/><Relationship Id="rId138" Type="http://schemas.openxmlformats.org/officeDocument/2006/relationships/oleObject" Target="embeddings/oleObject65.bin"/><Relationship Id="rId345" Type="http://schemas.openxmlformats.org/officeDocument/2006/relationships/oleObject" Target="embeddings/oleObject169.bin"/><Relationship Id="rId387" Type="http://schemas.openxmlformats.org/officeDocument/2006/relationships/oleObject" Target="embeddings/oleObject190.bin"/><Relationship Id="rId510" Type="http://schemas.openxmlformats.org/officeDocument/2006/relationships/image" Target="media/image251.jpeg"/><Relationship Id="rId191" Type="http://schemas.openxmlformats.org/officeDocument/2006/relationships/image" Target="media/image93.wmf"/><Relationship Id="rId205" Type="http://schemas.openxmlformats.org/officeDocument/2006/relationships/image" Target="media/image100.wmf"/><Relationship Id="rId247" Type="http://schemas.openxmlformats.org/officeDocument/2006/relationships/image" Target="media/image121.wmf"/><Relationship Id="rId412" Type="http://schemas.openxmlformats.org/officeDocument/2006/relationships/image" Target="media/image203.wmf"/><Relationship Id="rId107" Type="http://schemas.openxmlformats.org/officeDocument/2006/relationships/image" Target="media/image51.wmf"/><Relationship Id="rId289" Type="http://schemas.openxmlformats.org/officeDocument/2006/relationships/oleObject" Target="embeddings/oleObject141.bin"/><Relationship Id="rId454" Type="http://schemas.openxmlformats.org/officeDocument/2006/relationships/oleObject" Target="embeddings/oleObject225.bin"/><Relationship Id="rId496" Type="http://schemas.openxmlformats.org/officeDocument/2006/relationships/oleObject" Target="embeddings/oleObject242.bin"/><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image" Target="media/image72.wmf"/><Relationship Id="rId314" Type="http://schemas.openxmlformats.org/officeDocument/2006/relationships/image" Target="media/image154.wmf"/><Relationship Id="rId356" Type="http://schemas.openxmlformats.org/officeDocument/2006/relationships/image" Target="media/image175.wmf"/><Relationship Id="rId398" Type="http://schemas.openxmlformats.org/officeDocument/2006/relationships/image" Target="media/image196.wmf"/><Relationship Id="rId95" Type="http://schemas.openxmlformats.org/officeDocument/2006/relationships/image" Target="media/image45.wmf"/><Relationship Id="rId160" Type="http://schemas.openxmlformats.org/officeDocument/2006/relationships/oleObject" Target="embeddings/oleObject76.bin"/><Relationship Id="rId216" Type="http://schemas.openxmlformats.org/officeDocument/2006/relationships/oleObject" Target="embeddings/oleObject104.bin"/><Relationship Id="rId423" Type="http://schemas.openxmlformats.org/officeDocument/2006/relationships/oleObject" Target="embeddings/oleObject208.bin"/><Relationship Id="rId258" Type="http://schemas.openxmlformats.org/officeDocument/2006/relationships/image" Target="media/image126.wmf"/><Relationship Id="rId465" Type="http://schemas.openxmlformats.org/officeDocument/2006/relationships/oleObject" Target="embeddings/oleObject231.bin"/><Relationship Id="rId22" Type="http://schemas.openxmlformats.org/officeDocument/2006/relationships/image" Target="media/image9.wmf"/><Relationship Id="rId64" Type="http://schemas.openxmlformats.org/officeDocument/2006/relationships/image" Target="media/image30.png"/><Relationship Id="rId118" Type="http://schemas.openxmlformats.org/officeDocument/2006/relationships/oleObject" Target="embeddings/oleObject55.bin"/><Relationship Id="rId325" Type="http://schemas.openxmlformats.org/officeDocument/2006/relationships/oleObject" Target="embeddings/oleObject159.bin"/><Relationship Id="rId367" Type="http://schemas.openxmlformats.org/officeDocument/2006/relationships/oleObject" Target="embeddings/oleObject180.bin"/><Relationship Id="rId171" Type="http://schemas.openxmlformats.org/officeDocument/2006/relationships/image" Target="media/image83.wmf"/><Relationship Id="rId227" Type="http://schemas.openxmlformats.org/officeDocument/2006/relationships/image" Target="media/image111.wmf"/><Relationship Id="rId269" Type="http://schemas.openxmlformats.org/officeDocument/2006/relationships/oleObject" Target="embeddings/oleObject131.bin"/><Relationship Id="rId434" Type="http://schemas.openxmlformats.org/officeDocument/2006/relationships/image" Target="media/image213.wmf"/><Relationship Id="rId476" Type="http://schemas.openxmlformats.org/officeDocument/2006/relationships/image" Target="media/image234.jpeg"/><Relationship Id="rId33" Type="http://schemas.openxmlformats.org/officeDocument/2006/relationships/oleObject" Target="embeddings/oleObject12.bin"/><Relationship Id="rId129" Type="http://schemas.openxmlformats.org/officeDocument/2006/relationships/image" Target="media/image62.wmf"/><Relationship Id="rId280" Type="http://schemas.openxmlformats.org/officeDocument/2006/relationships/image" Target="media/image137.wmf"/><Relationship Id="rId336" Type="http://schemas.openxmlformats.org/officeDocument/2006/relationships/image" Target="media/image165.wmf"/><Relationship Id="rId501" Type="http://schemas.openxmlformats.org/officeDocument/2006/relationships/image" Target="media/image245.emf"/><Relationship Id="rId75" Type="http://schemas.openxmlformats.org/officeDocument/2006/relationships/image" Target="media/image36.wmf"/><Relationship Id="rId140" Type="http://schemas.openxmlformats.org/officeDocument/2006/relationships/oleObject" Target="embeddings/oleObject66.bin"/><Relationship Id="rId182" Type="http://schemas.openxmlformats.org/officeDocument/2006/relationships/oleObject" Target="embeddings/oleObject87.bin"/><Relationship Id="rId378" Type="http://schemas.openxmlformats.org/officeDocument/2006/relationships/image" Target="media/image186.wmf"/><Relationship Id="rId403" Type="http://schemas.openxmlformats.org/officeDocument/2006/relationships/oleObject" Target="embeddings/oleObject198.bin"/><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oleObject" Target="embeddings/oleObject220.bin"/><Relationship Id="rId487" Type="http://schemas.openxmlformats.org/officeDocument/2006/relationships/image" Target="media/image238.emf"/><Relationship Id="rId291" Type="http://schemas.openxmlformats.org/officeDocument/2006/relationships/oleObject" Target="embeddings/oleObject142.bin"/><Relationship Id="rId305" Type="http://schemas.openxmlformats.org/officeDocument/2006/relationships/oleObject" Target="embeddings/oleObject149.bin"/><Relationship Id="rId347" Type="http://schemas.openxmlformats.org/officeDocument/2006/relationships/oleObject" Target="embeddings/oleObject170.bin"/><Relationship Id="rId512" Type="http://schemas.openxmlformats.org/officeDocument/2006/relationships/image" Target="media/image253.jpeg"/><Relationship Id="rId44" Type="http://schemas.openxmlformats.org/officeDocument/2006/relationships/image" Target="media/image20.wmf"/><Relationship Id="rId86" Type="http://schemas.openxmlformats.org/officeDocument/2006/relationships/oleObject" Target="embeddings/oleObject39.bin"/><Relationship Id="rId151" Type="http://schemas.openxmlformats.org/officeDocument/2006/relationships/image" Target="media/image73.wmf"/><Relationship Id="rId389" Type="http://schemas.openxmlformats.org/officeDocument/2006/relationships/oleObject" Target="embeddings/oleObject191.bin"/><Relationship Id="rId193" Type="http://schemas.openxmlformats.org/officeDocument/2006/relationships/image" Target="media/image94.wmf"/><Relationship Id="rId207" Type="http://schemas.openxmlformats.org/officeDocument/2006/relationships/image" Target="media/image101.wmf"/><Relationship Id="rId249" Type="http://schemas.openxmlformats.org/officeDocument/2006/relationships/image" Target="media/image122.wmf"/><Relationship Id="rId414" Type="http://schemas.openxmlformats.org/officeDocument/2006/relationships/image" Target="media/image204.wmf"/><Relationship Id="rId456" Type="http://schemas.openxmlformats.org/officeDocument/2006/relationships/oleObject" Target="embeddings/oleObject226.bin"/><Relationship Id="rId498" Type="http://schemas.openxmlformats.org/officeDocument/2006/relationships/oleObject" Target="embeddings/oleObject243.bin"/><Relationship Id="rId13" Type="http://schemas.openxmlformats.org/officeDocument/2006/relationships/oleObject" Target="embeddings/oleObject2.bin"/><Relationship Id="rId109" Type="http://schemas.openxmlformats.org/officeDocument/2006/relationships/image" Target="media/image52.wmf"/><Relationship Id="rId260" Type="http://schemas.openxmlformats.org/officeDocument/2006/relationships/image" Target="media/image127.wmf"/><Relationship Id="rId316" Type="http://schemas.openxmlformats.org/officeDocument/2006/relationships/image" Target="media/image155.wmf"/><Relationship Id="rId55" Type="http://schemas.openxmlformats.org/officeDocument/2006/relationships/oleObject" Target="embeddings/oleObject23.bin"/><Relationship Id="rId97" Type="http://schemas.openxmlformats.org/officeDocument/2006/relationships/image" Target="media/image46.wmf"/><Relationship Id="rId120" Type="http://schemas.openxmlformats.org/officeDocument/2006/relationships/oleObject" Target="embeddings/oleObject56.bin"/><Relationship Id="rId358" Type="http://schemas.openxmlformats.org/officeDocument/2006/relationships/image" Target="media/image176.wmf"/><Relationship Id="rId162" Type="http://schemas.openxmlformats.org/officeDocument/2006/relationships/oleObject" Target="embeddings/oleObject77.bin"/><Relationship Id="rId218" Type="http://schemas.openxmlformats.org/officeDocument/2006/relationships/oleObject" Target="embeddings/oleObject105.bin"/><Relationship Id="rId425" Type="http://schemas.openxmlformats.org/officeDocument/2006/relationships/oleObject" Target="embeddings/oleObject209.bin"/><Relationship Id="rId467" Type="http://schemas.openxmlformats.org/officeDocument/2006/relationships/oleObject" Target="embeddings/oleObject232.bin"/><Relationship Id="rId271" Type="http://schemas.openxmlformats.org/officeDocument/2006/relationships/oleObject" Target="embeddings/oleObject132.bin"/><Relationship Id="rId24" Type="http://schemas.openxmlformats.org/officeDocument/2006/relationships/image" Target="media/image10.wmf"/><Relationship Id="rId66" Type="http://schemas.openxmlformats.org/officeDocument/2006/relationships/oleObject" Target="embeddings/oleObject28.bin"/><Relationship Id="rId131" Type="http://schemas.openxmlformats.org/officeDocument/2006/relationships/image" Target="media/image63.wmf"/><Relationship Id="rId327" Type="http://schemas.openxmlformats.org/officeDocument/2006/relationships/oleObject" Target="embeddings/oleObject160.bin"/><Relationship Id="rId369" Type="http://schemas.openxmlformats.org/officeDocument/2006/relationships/oleObject" Target="embeddings/oleObject181.bin"/><Relationship Id="rId173" Type="http://schemas.openxmlformats.org/officeDocument/2006/relationships/image" Target="media/image84.wmf"/><Relationship Id="rId229" Type="http://schemas.openxmlformats.org/officeDocument/2006/relationships/image" Target="media/image112.wmf"/><Relationship Id="rId380" Type="http://schemas.openxmlformats.org/officeDocument/2006/relationships/image" Target="media/image187.wmf"/><Relationship Id="rId436" Type="http://schemas.openxmlformats.org/officeDocument/2006/relationships/image" Target="media/image214.wmf"/><Relationship Id="rId240" Type="http://schemas.openxmlformats.org/officeDocument/2006/relationships/oleObject" Target="embeddings/oleObject116.bin"/><Relationship Id="rId478" Type="http://schemas.openxmlformats.org/officeDocument/2006/relationships/hyperlink" Target="https://www.scopus.com/record/display.uri?eid=2-s2.0-85065835738&amp;origin=resultslist&amp;sort=plf-f&amp;src=s&amp;sid=53e81b6331deecffeb45670969b56bef&amp;sot=autdocs&amp;sdt=autdocs&amp;sl=18&amp;s=AU-ID%2857189005613%29&amp;relpos=1&amp;citeCnt=0&amp;searchTer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C9D3D7-7CBA-4F7B-AB46-725C04A25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57</Pages>
  <Words>6260</Words>
  <Characters>35685</Characters>
  <Application>Microsoft Office Word</Application>
  <DocSecurity>0</DocSecurity>
  <Lines>297</Lines>
  <Paragraphs>83</Paragraphs>
  <ScaleCrop>false</ScaleCrop>
  <HeadingPairs>
    <vt:vector size="2" baseType="variant">
      <vt:variant>
        <vt:lpstr>Название</vt:lpstr>
      </vt:variant>
      <vt:variant>
        <vt:i4>1</vt:i4>
      </vt:variant>
    </vt:vector>
  </HeadingPairs>
  <TitlesOfParts>
    <vt:vector size="1" baseType="lpstr">
      <vt:lpstr>4 АЛГОРИТМЫ ОБРАБОТКИ ИНФОРМАЦИИ И КОНТРОЛЯ СУО И СТАБИЛИЗАЦИИ КА</vt:lpstr>
    </vt:vector>
  </TitlesOfParts>
  <Company>IICP</Company>
  <LinksUpToDate>false</LinksUpToDate>
  <CharactersWithSpaces>41862</CharactersWithSpaces>
  <SharedDoc>false</SharedDoc>
  <HLinks>
    <vt:vector size="24" baseType="variant">
      <vt:variant>
        <vt:i4>3080303</vt:i4>
      </vt:variant>
      <vt:variant>
        <vt:i4>764</vt:i4>
      </vt:variant>
      <vt:variant>
        <vt:i4>0</vt:i4>
      </vt:variant>
      <vt:variant>
        <vt:i4>5</vt:i4>
      </vt:variant>
      <vt:variant>
        <vt:lpwstr>http://conf.nsc.ru/amca14/ru/reportview/206843;jsessionid=E2BB9A7FA0977B120F3F15E9C8E4AB54</vt:lpwstr>
      </vt:variant>
      <vt:variant>
        <vt:lpwstr/>
      </vt:variant>
      <vt:variant>
        <vt:i4>196651</vt:i4>
      </vt:variant>
      <vt:variant>
        <vt:i4>761</vt:i4>
      </vt:variant>
      <vt:variant>
        <vt:i4>0</vt:i4>
      </vt:variant>
      <vt:variant>
        <vt:i4>5</vt:i4>
      </vt:variant>
      <vt:variant>
        <vt:lpwstr>http://www.ijens.org/vol_14_i_02/146801-1402-9494-ijet-ijens.pdf</vt:lpwstr>
      </vt:variant>
      <vt:variant>
        <vt:lpwstr/>
      </vt:variant>
      <vt:variant>
        <vt:i4>6750246</vt:i4>
      </vt:variant>
      <vt:variant>
        <vt:i4>758</vt:i4>
      </vt:variant>
      <vt:variant>
        <vt:i4>0</vt:i4>
      </vt:variant>
      <vt:variant>
        <vt:i4>5</vt:i4>
      </vt:variant>
      <vt:variant>
        <vt:lpwstr>http://cs-tr.cs.cornell.edu/Dienst/VI/1.0/Display/stanford.cs/CS-TR-81-887</vt:lpwstr>
      </vt:variant>
      <vt:variant>
        <vt:lpwstr/>
      </vt:variant>
      <vt:variant>
        <vt:i4>4456530</vt:i4>
      </vt:variant>
      <vt:variant>
        <vt:i4>755</vt:i4>
      </vt:variant>
      <vt:variant>
        <vt:i4>0</vt:i4>
      </vt:variant>
      <vt:variant>
        <vt:i4>5</vt:i4>
      </vt:variant>
      <vt:variant>
        <vt:lpwstr>ftp://dimacs.rutgers.edu//-pub//-dimacs//-TechnicalReports//-TechReports//-1997//-97-14.ps.gz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АЛГОРИТМЫ ОБРАБОТКИ ИНФОРМАЦИИ И КОНТРОЛЯ СУО И СТАБИЛИЗАЦИИ КА</dc:title>
  <dc:subject/>
  <dc:creator>USER-02</dc:creator>
  <cp:keywords/>
  <dc:description/>
  <cp:lastModifiedBy>mars</cp:lastModifiedBy>
  <cp:revision>24</cp:revision>
  <cp:lastPrinted>2019-10-28T02:24:00Z</cp:lastPrinted>
  <dcterms:created xsi:type="dcterms:W3CDTF">2019-10-19T04:28:00Z</dcterms:created>
  <dcterms:modified xsi:type="dcterms:W3CDTF">2019-10-28T02:24:00Z</dcterms:modified>
</cp:coreProperties>
</file>