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FBB0A" w14:textId="3DE336CD" w:rsidR="009F4940" w:rsidRDefault="00DC6754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22073" wp14:editId="778B8110">
            <wp:extent cx="6325870" cy="8352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E54F6" w14:textId="77777777" w:rsidR="009F4940" w:rsidRDefault="009F4940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FDBF0A" w14:textId="05FF259C" w:rsidR="00C17CBD" w:rsidRPr="0079067F" w:rsidRDefault="009F4940" w:rsidP="009F494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24413F0E" wp14:editId="1CF99272">
            <wp:simplePos x="0" y="0"/>
            <wp:positionH relativeFrom="column">
              <wp:posOffset>422910</wp:posOffset>
            </wp:positionH>
            <wp:positionV relativeFrom="page">
              <wp:posOffset>723900</wp:posOffset>
            </wp:positionV>
            <wp:extent cx="5436235" cy="458152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96BD72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EE9DF2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2E3D74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F88499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03CC5C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C392AD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ADEEBF7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0F1288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46E743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22D8EB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E89893" w14:textId="1F4317E2" w:rsidR="00C17CBD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F80AEC" w14:textId="48502DA2" w:rsidR="009F4940" w:rsidRDefault="009F4940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F37BB7" w14:textId="77777777" w:rsidR="009F4940" w:rsidRPr="0079067F" w:rsidRDefault="009F4940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31F3C7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9A77BB" w14:textId="7C552C72" w:rsidR="0096554A" w:rsidRDefault="0096554A" w:rsidP="00FC3A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5E2">
        <w:rPr>
          <w:rFonts w:ascii="Times New Roman" w:hAnsi="Times New Roman" w:cs="Times New Roman"/>
          <w:sz w:val="24"/>
          <w:szCs w:val="24"/>
        </w:rPr>
        <w:lastRenderedPageBreak/>
        <w:t>РЕФЕРАТ</w:t>
      </w:r>
    </w:p>
    <w:p w14:paraId="6A9711EA" w14:textId="77777777" w:rsidR="00532F1E" w:rsidRPr="006A35E2" w:rsidRDefault="00532F1E" w:rsidP="00FC3A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BE3E67" w14:textId="3AC87776" w:rsidR="0096554A" w:rsidRPr="0079067F" w:rsidRDefault="00455114" w:rsidP="00FC3AA9">
      <w:pPr>
        <w:spacing w:after="0" w:line="360" w:lineRule="auto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73C">
        <w:rPr>
          <w:rFonts w:ascii="Times New Roman" w:hAnsi="Times New Roman" w:cs="Times New Roman"/>
          <w:sz w:val="24"/>
          <w:szCs w:val="24"/>
        </w:rPr>
        <w:t xml:space="preserve">Отчет 1, страниц </w:t>
      </w:r>
      <w:r w:rsidR="0097773C" w:rsidRPr="0097773C">
        <w:rPr>
          <w:rFonts w:ascii="Times New Roman" w:hAnsi="Times New Roman" w:cs="Times New Roman"/>
          <w:sz w:val="24"/>
          <w:szCs w:val="24"/>
        </w:rPr>
        <w:t>50</w:t>
      </w:r>
      <w:r w:rsidRPr="0097773C">
        <w:rPr>
          <w:rFonts w:ascii="Times New Roman" w:hAnsi="Times New Roman" w:cs="Times New Roman"/>
          <w:sz w:val="24"/>
          <w:szCs w:val="24"/>
        </w:rPr>
        <w:t xml:space="preserve">, рисунков </w:t>
      </w:r>
      <w:r w:rsidR="0097773C" w:rsidRPr="0097773C">
        <w:rPr>
          <w:rFonts w:ascii="Times New Roman" w:hAnsi="Times New Roman" w:cs="Times New Roman"/>
          <w:sz w:val="24"/>
          <w:szCs w:val="24"/>
        </w:rPr>
        <w:t>9</w:t>
      </w:r>
      <w:r w:rsidRPr="0097773C">
        <w:rPr>
          <w:rFonts w:ascii="Times New Roman" w:hAnsi="Times New Roman" w:cs="Times New Roman"/>
          <w:sz w:val="24"/>
          <w:szCs w:val="24"/>
        </w:rPr>
        <w:t xml:space="preserve">, таблиц </w:t>
      </w:r>
      <w:r w:rsidR="0097773C" w:rsidRPr="0097773C">
        <w:rPr>
          <w:rFonts w:ascii="Times New Roman" w:hAnsi="Times New Roman" w:cs="Times New Roman"/>
          <w:sz w:val="24"/>
          <w:szCs w:val="24"/>
        </w:rPr>
        <w:t xml:space="preserve">22, </w:t>
      </w:r>
      <w:r w:rsidRPr="0097773C">
        <w:rPr>
          <w:rFonts w:ascii="Times New Roman" w:hAnsi="Times New Roman" w:cs="Times New Roman"/>
          <w:sz w:val="24"/>
          <w:szCs w:val="24"/>
        </w:rPr>
        <w:t>приложени</w:t>
      </w:r>
      <w:r w:rsidR="0097773C" w:rsidRPr="0097773C">
        <w:rPr>
          <w:rFonts w:ascii="Times New Roman" w:hAnsi="Times New Roman" w:cs="Times New Roman"/>
          <w:sz w:val="24"/>
          <w:szCs w:val="24"/>
        </w:rPr>
        <w:t>й 5</w:t>
      </w:r>
      <w:r w:rsidRPr="0097773C">
        <w:rPr>
          <w:rFonts w:ascii="Times New Roman" w:hAnsi="Times New Roman" w:cs="Times New Roman"/>
          <w:sz w:val="24"/>
          <w:szCs w:val="24"/>
        </w:rPr>
        <w:t xml:space="preserve">, </w:t>
      </w:r>
      <w:r w:rsidR="00211313" w:rsidRPr="00532F1E">
        <w:rPr>
          <w:rFonts w:ascii="Times New Roman" w:hAnsi="Times New Roman" w:cs="Times New Roman"/>
          <w:sz w:val="24"/>
          <w:szCs w:val="24"/>
          <w:lang w:val="kk-KZ"/>
        </w:rPr>
        <w:t>использованных источников</w:t>
      </w:r>
      <w:r w:rsidR="0097773C" w:rsidRPr="00532F1E">
        <w:rPr>
          <w:rFonts w:ascii="Times New Roman" w:hAnsi="Times New Roman" w:cs="Times New Roman"/>
          <w:sz w:val="24"/>
          <w:szCs w:val="24"/>
          <w:lang w:val="kk-KZ"/>
        </w:rPr>
        <w:t xml:space="preserve"> 14</w:t>
      </w:r>
      <w:r w:rsidR="00211313" w:rsidRPr="00532F1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B6CC3CC" w14:textId="77777777" w:rsidR="0096554A" w:rsidRPr="0079067F" w:rsidRDefault="0096554A" w:rsidP="00FC3A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РЕНИЙ, СКАНДИЙ, ПОДЗЕМНОЕ ВЫЩЕЛАЧИВАНИЕ, ПОПУТНОЕ ИЗВЛЕЧЕНИЕ, СОРБЦИЯ, УРАН.</w:t>
      </w:r>
    </w:p>
    <w:p w14:paraId="7AB56C94" w14:textId="77777777" w:rsidR="005C3429" w:rsidRPr="00214FED" w:rsidRDefault="005C3429" w:rsidP="001941FE">
      <w:pPr>
        <w:pStyle w:val="af2"/>
        <w:spacing w:before="0" w:beforeAutospacing="0" w:after="0" w:afterAutospacing="0" w:line="360" w:lineRule="auto"/>
        <w:ind w:firstLine="709"/>
        <w:jc w:val="both"/>
      </w:pPr>
      <w:r w:rsidRPr="00214FED">
        <w:t>Объект исследования, разработки</w:t>
      </w:r>
      <w:r>
        <w:t xml:space="preserve"> или проектирования</w:t>
      </w:r>
      <w:r w:rsidRPr="00214FED">
        <w:t>:</w:t>
      </w:r>
      <w:r>
        <w:t xml:space="preserve"> </w:t>
      </w:r>
      <w:r w:rsidRPr="00214FED">
        <w:t>Способ концентрирования и доочистки рений</w:t>
      </w:r>
      <w:r>
        <w:t xml:space="preserve"> </w:t>
      </w:r>
      <w:r w:rsidRPr="00214FED">
        <w:t xml:space="preserve">- и скандий-содержащих </w:t>
      </w:r>
      <w:proofErr w:type="spellStart"/>
      <w:r w:rsidRPr="00214FED">
        <w:t>промпродуктов</w:t>
      </w:r>
      <w:proofErr w:type="spellEnd"/>
      <w:r w:rsidRPr="00214FED">
        <w:t xml:space="preserve"> с целью попутного производства товарных продуктов из фильтратов сорбции уранового производства.</w:t>
      </w:r>
    </w:p>
    <w:p w14:paraId="1D135285" w14:textId="77777777" w:rsidR="005C3429" w:rsidRPr="00214FED" w:rsidRDefault="005C3429" w:rsidP="001941FE">
      <w:pPr>
        <w:pStyle w:val="af2"/>
        <w:spacing w:before="0" w:beforeAutospacing="0" w:after="0" w:afterAutospacing="0" w:line="360" w:lineRule="auto"/>
        <w:ind w:firstLine="709"/>
        <w:jc w:val="both"/>
      </w:pPr>
      <w:r>
        <w:t>Цель работы</w:t>
      </w:r>
      <w:r w:rsidRPr="00214FED">
        <w:t>:</w:t>
      </w:r>
      <w:r>
        <w:t xml:space="preserve"> </w:t>
      </w:r>
      <w:r w:rsidRPr="00214FED">
        <w:t xml:space="preserve">Проведение комплекса испытаний по концентрированию и доочистке рений- и скандий-содержащих </w:t>
      </w:r>
      <w:proofErr w:type="spellStart"/>
      <w:r w:rsidRPr="00214FED">
        <w:t>промпродуктов</w:t>
      </w:r>
      <w:proofErr w:type="spellEnd"/>
      <w:r w:rsidRPr="00214FED">
        <w:t xml:space="preserve"> и осуществление базовой оценки проекта попутного извлечения рения и скандия при подземном скважинном выщелачивании (ПСВ) урана.</w:t>
      </w:r>
    </w:p>
    <w:p w14:paraId="09516966" w14:textId="77777777" w:rsidR="005C3429" w:rsidRPr="00214FED" w:rsidRDefault="005C3429" w:rsidP="001941FE">
      <w:pPr>
        <w:pStyle w:val="af2"/>
        <w:spacing w:before="0" w:beforeAutospacing="0" w:after="0" w:afterAutospacing="0" w:line="360" w:lineRule="auto"/>
        <w:ind w:firstLine="709"/>
        <w:jc w:val="both"/>
      </w:pPr>
      <w:r>
        <w:t>Методы исследования</w:t>
      </w:r>
      <w:r w:rsidRPr="00214FED">
        <w:t>:</w:t>
      </w:r>
      <w:r>
        <w:t xml:space="preserve"> </w:t>
      </w:r>
      <w:r w:rsidRPr="00214FED">
        <w:t>Ионный обмен, масс-спектрометрия с индуктивно</w:t>
      </w:r>
      <w:r>
        <w:t xml:space="preserve"> </w:t>
      </w:r>
      <w:r w:rsidRPr="00214FED">
        <w:t>-</w:t>
      </w:r>
      <w:r>
        <w:t xml:space="preserve"> </w:t>
      </w:r>
      <w:r w:rsidRPr="00214FED">
        <w:t xml:space="preserve">связанной плазмой, </w:t>
      </w:r>
      <w:proofErr w:type="spellStart"/>
      <w:r w:rsidRPr="00214FED">
        <w:t>препаративная</w:t>
      </w:r>
      <w:proofErr w:type="spellEnd"/>
      <w:r w:rsidRPr="00214FED">
        <w:t xml:space="preserve"> химия, объемное кислотно-основное титрование.</w:t>
      </w:r>
    </w:p>
    <w:p w14:paraId="1345208F" w14:textId="29F98D32" w:rsidR="005C3429" w:rsidRPr="00214FED" w:rsidRDefault="005C3429" w:rsidP="001941FE">
      <w:pPr>
        <w:pStyle w:val="af2"/>
        <w:spacing w:before="0" w:beforeAutospacing="0" w:after="0" w:afterAutospacing="0" w:line="360" w:lineRule="auto"/>
        <w:ind w:firstLine="709"/>
        <w:jc w:val="both"/>
      </w:pPr>
      <w:r w:rsidRPr="00214FED">
        <w:t>Полученные р</w:t>
      </w:r>
      <w:r>
        <w:t>езультаты и новизна</w:t>
      </w:r>
      <w:r w:rsidRPr="00214FED">
        <w:t>:</w:t>
      </w:r>
      <w:r>
        <w:t xml:space="preserve"> </w:t>
      </w:r>
      <w:r w:rsidRPr="00214FED">
        <w:t>Проведены лабораторные исследования по концентрированию и очистке рений</w:t>
      </w:r>
      <w:r>
        <w:t xml:space="preserve"> </w:t>
      </w:r>
      <w:r w:rsidRPr="00214FED">
        <w:t xml:space="preserve">- и скандий-содержащих модельных растворов, включающие операции вторичного сорбционного концентрирования с последующим элюированием. Методом жидкостной экстракции выделен черновой </w:t>
      </w:r>
      <w:proofErr w:type="spellStart"/>
      <w:r w:rsidRPr="00214FED">
        <w:t>перренат</w:t>
      </w:r>
      <w:proofErr w:type="spellEnd"/>
      <w:r w:rsidRPr="00214FED">
        <w:t xml:space="preserve"> аммония. Проведена базовая технико-экономическая оценка разработанных технологий и установлен потенциал оптимизации.</w:t>
      </w:r>
    </w:p>
    <w:p w14:paraId="5DFED1C2" w14:textId="77777777" w:rsidR="005C3429" w:rsidRPr="00214FED" w:rsidRDefault="005C3429" w:rsidP="001941FE">
      <w:pPr>
        <w:pStyle w:val="af2"/>
        <w:spacing w:before="0" w:beforeAutospacing="0" w:after="0" w:afterAutospacing="0" w:line="360" w:lineRule="auto"/>
        <w:ind w:firstLine="709"/>
        <w:jc w:val="both"/>
      </w:pPr>
      <w:r w:rsidRPr="00214FED">
        <w:t xml:space="preserve">Основные конструктивные и </w:t>
      </w:r>
      <w:proofErr w:type="spellStart"/>
      <w:r w:rsidRPr="00214FED">
        <w:t>технико</w:t>
      </w:r>
      <w:proofErr w:type="spellEnd"/>
      <w:r w:rsidRPr="00214FED">
        <w:t xml:space="preserve"> эконо</w:t>
      </w:r>
      <w:r>
        <w:t>мические показатели</w:t>
      </w:r>
      <w:r w:rsidRPr="00214FED">
        <w:t>:</w:t>
      </w:r>
      <w:r>
        <w:t xml:space="preserve"> </w:t>
      </w:r>
      <w:r w:rsidRPr="00214FED">
        <w:t>Разработана принципиальная технологическая схема извлечения рения из фильтратов уранового производства. Проведена базовая технико-экономическая оценка. Установлена нерентабельность подхода при принятой в расчетах концентрации рения – 0,022 г/м</w:t>
      </w:r>
      <w:r w:rsidRPr="00214FED">
        <w:rPr>
          <w:vertAlign w:val="superscript"/>
        </w:rPr>
        <w:t>3</w:t>
      </w:r>
      <w:r w:rsidRPr="00214FED">
        <w:t>. Установлена минимально допустимая концентрация для рентабельного производства (при всех прочих принятых допущениях) – 0,078 г/м</w:t>
      </w:r>
      <w:r w:rsidRPr="00214FED">
        <w:rPr>
          <w:vertAlign w:val="superscript"/>
        </w:rPr>
        <w:t>3</w:t>
      </w:r>
      <w:r w:rsidRPr="00214FED">
        <w:t>. Разработана принципиальная технологическая схема извлечения скандия из фильтратов уранового производства. Проведена базовая технико-экономическая оценка. Установлена нерентабельность подхода, но имеется значительный потенциал оптимизации принятых технических решений. Установлена минимально допустимая концентрация для рентабельного производства (при всех прочих принятых допущениях) – 0,33 г/м</w:t>
      </w:r>
      <w:r w:rsidRPr="00214FED">
        <w:rPr>
          <w:vertAlign w:val="superscript"/>
        </w:rPr>
        <w:t>3</w:t>
      </w:r>
      <w:r w:rsidRPr="00214FED">
        <w:t>.</w:t>
      </w:r>
    </w:p>
    <w:p w14:paraId="13C1E814" w14:textId="77777777" w:rsidR="005C3429" w:rsidRPr="00214FED" w:rsidRDefault="005C3429" w:rsidP="001941FE">
      <w:pPr>
        <w:pStyle w:val="af2"/>
        <w:spacing w:before="0" w:beforeAutospacing="0" w:after="150" w:afterAutospacing="0" w:line="360" w:lineRule="auto"/>
        <w:ind w:firstLine="709"/>
        <w:jc w:val="both"/>
      </w:pPr>
      <w:r>
        <w:t>Область применения</w:t>
      </w:r>
      <w:r w:rsidRPr="00214FED">
        <w:t>:</w:t>
      </w:r>
      <w:r>
        <w:t xml:space="preserve"> </w:t>
      </w:r>
      <w:r w:rsidRPr="00214FED">
        <w:t>К целевым потребителям полученных результатов относятся множество урановых предприятий РК.</w:t>
      </w:r>
    </w:p>
    <w:p w14:paraId="2455BA17" w14:textId="77777777" w:rsidR="00092AA0" w:rsidRPr="006A35E2" w:rsidRDefault="00092AA0" w:rsidP="00092A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A35E2">
        <w:rPr>
          <w:rFonts w:ascii="Times New Roman" w:hAnsi="Times New Roman" w:cs="Times New Roman"/>
          <w:sz w:val="24"/>
          <w:szCs w:val="24"/>
          <w:lang w:val="kk-KZ"/>
        </w:rPr>
        <w:lastRenderedPageBreak/>
        <w:t>РЕФЕРАТ</w:t>
      </w:r>
    </w:p>
    <w:p w14:paraId="07D0BC68" w14:textId="77777777" w:rsidR="00092AA0" w:rsidRPr="006A35E2" w:rsidRDefault="00092AA0" w:rsidP="00092AA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green"/>
          <w:lang w:val="kk-KZ"/>
        </w:rPr>
      </w:pPr>
    </w:p>
    <w:p w14:paraId="6DD89029" w14:textId="2F7D0DB8" w:rsidR="00092AA0" w:rsidRPr="006A35E2" w:rsidRDefault="00455114" w:rsidP="00FC3AA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73C">
        <w:rPr>
          <w:rFonts w:ascii="Times New Roman" w:hAnsi="Times New Roman" w:cs="Times New Roman"/>
          <w:sz w:val="24"/>
          <w:szCs w:val="24"/>
          <w:lang w:val="kk-KZ"/>
        </w:rPr>
        <w:t xml:space="preserve">Есеп 1, </w:t>
      </w:r>
      <w:r w:rsidR="0097773C" w:rsidRPr="0097773C">
        <w:rPr>
          <w:rFonts w:ascii="Times New Roman" w:hAnsi="Times New Roman" w:cs="Times New Roman"/>
          <w:sz w:val="24"/>
          <w:szCs w:val="24"/>
          <w:lang w:val="kk-KZ"/>
        </w:rPr>
        <w:t>50</w:t>
      </w:r>
      <w:r w:rsidRPr="0097773C">
        <w:rPr>
          <w:rFonts w:ascii="Times New Roman" w:hAnsi="Times New Roman" w:cs="Times New Roman"/>
          <w:sz w:val="24"/>
          <w:szCs w:val="24"/>
          <w:lang w:val="kk-KZ"/>
        </w:rPr>
        <w:t xml:space="preserve"> бет, </w:t>
      </w:r>
      <w:r w:rsidR="0097773C" w:rsidRPr="0097773C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97773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7773C">
        <w:rPr>
          <w:rFonts w:ascii="Times New Roman" w:hAnsi="Times New Roman" w:cs="Times New Roman"/>
          <w:szCs w:val="24"/>
          <w:lang w:val="kk-KZ"/>
        </w:rPr>
        <w:t>сурет</w:t>
      </w:r>
      <w:r w:rsidRPr="0097773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97773C" w:rsidRPr="0097773C">
        <w:rPr>
          <w:rFonts w:ascii="Times New Roman" w:hAnsi="Times New Roman" w:cs="Times New Roman"/>
          <w:sz w:val="24"/>
          <w:szCs w:val="24"/>
          <w:lang w:val="kk-KZ"/>
        </w:rPr>
        <w:t>22</w:t>
      </w:r>
      <w:r w:rsidRPr="0097773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7773C">
        <w:rPr>
          <w:rFonts w:ascii="Times New Roman" w:hAnsi="Times New Roman" w:cs="Times New Roman"/>
          <w:szCs w:val="24"/>
          <w:lang w:val="kk-KZ"/>
        </w:rPr>
        <w:t xml:space="preserve">кесте, 2 қосымша, </w:t>
      </w:r>
      <w:r w:rsidR="005605B9" w:rsidRPr="0097773C">
        <w:rPr>
          <w:rFonts w:ascii="Times New Roman" w:hAnsi="Times New Roman" w:cs="Times New Roman"/>
          <w:sz w:val="24"/>
          <w:szCs w:val="24"/>
          <w:lang w:val="kk-KZ"/>
        </w:rPr>
        <w:t>14 қолданылған дереккөз</w:t>
      </w:r>
      <w:r w:rsidR="00211313" w:rsidRPr="0097773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81F5F72" w14:textId="77777777" w:rsidR="00092AA0" w:rsidRPr="0079067F" w:rsidRDefault="00092AA0" w:rsidP="00FC3AA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РЕНИЙ, СКАНДИЙ, </w:t>
      </w:r>
      <w:r w:rsidRPr="006C352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ЖЕРАСТЫЛЫҚ ШАЙМАЛАУ</w:t>
      </w:r>
      <w:r w:rsidRPr="006C3524">
        <w:rPr>
          <w:rFonts w:ascii="Times New Roman" w:hAnsi="Times New Roman" w:cs="Times New Roman"/>
          <w:sz w:val="24"/>
          <w:szCs w:val="24"/>
        </w:rPr>
        <w:t xml:space="preserve">, </w:t>
      </w:r>
      <w:r w:rsidRPr="006C352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ІЛЕСПЕ ШЫҒАРУ</w:t>
      </w:r>
      <w:r w:rsidRPr="0079067F">
        <w:rPr>
          <w:rFonts w:ascii="Times New Roman" w:hAnsi="Times New Roman" w:cs="Times New Roman"/>
          <w:sz w:val="24"/>
          <w:szCs w:val="24"/>
        </w:rPr>
        <w:t>, СОРБЦИЯ, УРАН.</w:t>
      </w:r>
    </w:p>
    <w:p w14:paraId="00C77B06" w14:textId="77777777" w:rsidR="00E0541F" w:rsidRPr="009346DA" w:rsidRDefault="00E0541F" w:rsidP="00E0541F">
      <w:pPr>
        <w:pStyle w:val="af2"/>
        <w:spacing w:before="0" w:beforeAutospacing="0" w:after="0" w:afterAutospacing="0" w:line="360" w:lineRule="auto"/>
        <w:ind w:firstLine="708"/>
        <w:jc w:val="both"/>
      </w:pPr>
      <w:proofErr w:type="spellStart"/>
      <w:r w:rsidRPr="009346DA">
        <w:rPr>
          <w:bCs/>
        </w:rPr>
        <w:t>Зерттеу</w:t>
      </w:r>
      <w:proofErr w:type="spellEnd"/>
      <w:r w:rsidRPr="009346DA">
        <w:rPr>
          <w:bCs/>
        </w:rPr>
        <w:t xml:space="preserve">, </w:t>
      </w:r>
      <w:proofErr w:type="spellStart"/>
      <w:r w:rsidRPr="009346DA">
        <w:rPr>
          <w:bCs/>
        </w:rPr>
        <w:t>әзірлеу</w:t>
      </w:r>
      <w:proofErr w:type="spellEnd"/>
      <w:r w:rsidRPr="009346DA">
        <w:rPr>
          <w:bCs/>
        </w:rPr>
        <w:t xml:space="preserve"> </w:t>
      </w:r>
      <w:proofErr w:type="spellStart"/>
      <w:r w:rsidRPr="009346DA">
        <w:rPr>
          <w:bCs/>
        </w:rPr>
        <w:t>немесе</w:t>
      </w:r>
      <w:proofErr w:type="spellEnd"/>
      <w:r w:rsidRPr="009346DA">
        <w:rPr>
          <w:bCs/>
        </w:rPr>
        <w:t xml:space="preserve"> </w:t>
      </w:r>
      <w:proofErr w:type="spellStart"/>
      <w:r w:rsidRPr="009346DA">
        <w:rPr>
          <w:bCs/>
        </w:rPr>
        <w:t>жобалау</w:t>
      </w:r>
      <w:proofErr w:type="spellEnd"/>
      <w:r w:rsidRPr="009346DA">
        <w:rPr>
          <w:bCs/>
        </w:rPr>
        <w:t xml:space="preserve"> </w:t>
      </w:r>
      <w:proofErr w:type="spellStart"/>
      <w:r w:rsidRPr="009346DA">
        <w:rPr>
          <w:bCs/>
        </w:rPr>
        <w:t>объектісі</w:t>
      </w:r>
      <w:proofErr w:type="spellEnd"/>
      <w:r w:rsidRPr="009346DA">
        <w:t xml:space="preserve">: Уран </w:t>
      </w:r>
      <w:proofErr w:type="spellStart"/>
      <w:r w:rsidRPr="009346DA">
        <w:t>өндірісінің</w:t>
      </w:r>
      <w:proofErr w:type="spellEnd"/>
      <w:r w:rsidRPr="009346DA">
        <w:t xml:space="preserve"> </w:t>
      </w:r>
      <w:proofErr w:type="spellStart"/>
      <w:r w:rsidRPr="009346DA">
        <w:t>сорбциялық</w:t>
      </w:r>
      <w:proofErr w:type="spellEnd"/>
      <w:r w:rsidRPr="009346DA">
        <w:t xml:space="preserve"> </w:t>
      </w:r>
      <w:proofErr w:type="spellStart"/>
      <w:r w:rsidRPr="009346DA">
        <w:t>сүзгілерінен</w:t>
      </w:r>
      <w:proofErr w:type="spellEnd"/>
      <w:r w:rsidRPr="009346DA">
        <w:t xml:space="preserve"> </w:t>
      </w:r>
      <w:proofErr w:type="spellStart"/>
      <w:r w:rsidRPr="009346DA">
        <w:t>сатылатын</w:t>
      </w:r>
      <w:proofErr w:type="spellEnd"/>
      <w:r w:rsidRPr="009346DA">
        <w:t xml:space="preserve"> </w:t>
      </w:r>
      <w:proofErr w:type="spellStart"/>
      <w:r w:rsidRPr="009346DA">
        <w:t>тауарларды</w:t>
      </w:r>
      <w:proofErr w:type="spellEnd"/>
      <w:r w:rsidRPr="009346DA">
        <w:t xml:space="preserve"> </w:t>
      </w:r>
      <w:proofErr w:type="spellStart"/>
      <w:r w:rsidRPr="009346DA">
        <w:t>ілеспе</w:t>
      </w:r>
      <w:proofErr w:type="spellEnd"/>
      <w:r w:rsidRPr="009346DA">
        <w:t xml:space="preserve"> </w:t>
      </w:r>
      <w:proofErr w:type="spellStart"/>
      <w:r w:rsidRPr="009346DA">
        <w:t>өндіру</w:t>
      </w:r>
      <w:proofErr w:type="spellEnd"/>
      <w:r w:rsidRPr="009346DA">
        <w:t xml:space="preserve"> </w:t>
      </w:r>
      <w:proofErr w:type="spellStart"/>
      <w:r w:rsidRPr="009346DA">
        <w:t>мақсатында</w:t>
      </w:r>
      <w:proofErr w:type="spellEnd"/>
      <w:r w:rsidRPr="009346DA">
        <w:t xml:space="preserve"> рений мен скандий бар </w:t>
      </w:r>
      <w:proofErr w:type="spellStart"/>
      <w:r w:rsidRPr="009346DA">
        <w:t>аралық</w:t>
      </w:r>
      <w:proofErr w:type="spellEnd"/>
      <w:r w:rsidRPr="009346DA">
        <w:t xml:space="preserve"> </w:t>
      </w:r>
      <w:proofErr w:type="spellStart"/>
      <w:r w:rsidRPr="009346DA">
        <w:t>өнімдерді</w:t>
      </w:r>
      <w:proofErr w:type="spellEnd"/>
      <w:r w:rsidRPr="009346DA">
        <w:t xml:space="preserve"> </w:t>
      </w:r>
      <w:proofErr w:type="spellStart"/>
      <w:r w:rsidRPr="009346DA">
        <w:t>шоғырландыру</w:t>
      </w:r>
      <w:proofErr w:type="spellEnd"/>
      <w:r w:rsidRPr="009346DA">
        <w:t xml:space="preserve"> </w:t>
      </w:r>
      <w:proofErr w:type="spellStart"/>
      <w:r w:rsidRPr="009346DA">
        <w:t>және</w:t>
      </w:r>
      <w:proofErr w:type="spellEnd"/>
      <w:r w:rsidRPr="009346DA">
        <w:t xml:space="preserve"> </w:t>
      </w:r>
      <w:proofErr w:type="spellStart"/>
      <w:r w:rsidRPr="009346DA">
        <w:t>қосымша</w:t>
      </w:r>
      <w:proofErr w:type="spellEnd"/>
      <w:r w:rsidRPr="009346DA">
        <w:t xml:space="preserve"> </w:t>
      </w:r>
      <w:proofErr w:type="spellStart"/>
      <w:r w:rsidRPr="009346DA">
        <w:t>тазарту</w:t>
      </w:r>
      <w:proofErr w:type="spellEnd"/>
      <w:r w:rsidRPr="009346DA">
        <w:t xml:space="preserve"> </w:t>
      </w:r>
      <w:proofErr w:type="spellStart"/>
      <w:r w:rsidRPr="009346DA">
        <w:t>әдісі</w:t>
      </w:r>
      <w:proofErr w:type="spellEnd"/>
      <w:r w:rsidRPr="009346DA">
        <w:t>.</w:t>
      </w:r>
    </w:p>
    <w:p w14:paraId="7FC74162" w14:textId="77777777" w:rsidR="00E0541F" w:rsidRPr="009346DA" w:rsidRDefault="00E0541F" w:rsidP="00E0541F">
      <w:pPr>
        <w:pStyle w:val="af2"/>
        <w:spacing w:before="0" w:beforeAutospacing="0" w:after="0" w:afterAutospacing="0" w:line="360" w:lineRule="auto"/>
        <w:ind w:firstLine="708"/>
        <w:jc w:val="both"/>
      </w:pPr>
      <w:proofErr w:type="spellStart"/>
      <w:r w:rsidRPr="009346DA">
        <w:rPr>
          <w:bCs/>
        </w:rPr>
        <w:t>Жұмыс</w:t>
      </w:r>
      <w:proofErr w:type="spellEnd"/>
      <w:r w:rsidRPr="009346DA">
        <w:rPr>
          <w:bCs/>
        </w:rPr>
        <w:t xml:space="preserve"> </w:t>
      </w:r>
      <w:proofErr w:type="spellStart"/>
      <w:r w:rsidRPr="009346DA">
        <w:rPr>
          <w:bCs/>
        </w:rPr>
        <w:t>мақсаты</w:t>
      </w:r>
      <w:proofErr w:type="spellEnd"/>
      <w:r w:rsidRPr="009346DA">
        <w:t xml:space="preserve">: </w:t>
      </w:r>
      <w:proofErr w:type="spellStart"/>
      <w:r w:rsidRPr="009346DA">
        <w:t>Құрамында</w:t>
      </w:r>
      <w:proofErr w:type="spellEnd"/>
      <w:r w:rsidRPr="009346DA">
        <w:t xml:space="preserve"> рений </w:t>
      </w:r>
      <w:proofErr w:type="spellStart"/>
      <w:r w:rsidRPr="009346DA">
        <w:t>және</w:t>
      </w:r>
      <w:proofErr w:type="spellEnd"/>
      <w:r w:rsidRPr="009346DA">
        <w:t xml:space="preserve"> скандий бар </w:t>
      </w:r>
      <w:proofErr w:type="spellStart"/>
      <w:r w:rsidRPr="009346DA">
        <w:t>аралық</w:t>
      </w:r>
      <w:proofErr w:type="spellEnd"/>
      <w:r w:rsidRPr="009346DA">
        <w:t xml:space="preserve"> </w:t>
      </w:r>
      <w:proofErr w:type="spellStart"/>
      <w:r w:rsidRPr="009346DA">
        <w:t>өнімдердің</w:t>
      </w:r>
      <w:proofErr w:type="spellEnd"/>
      <w:r w:rsidRPr="009346DA">
        <w:t xml:space="preserve"> </w:t>
      </w:r>
      <w:proofErr w:type="spellStart"/>
      <w:r w:rsidRPr="009346DA">
        <w:t>концентрациясы</w:t>
      </w:r>
      <w:proofErr w:type="spellEnd"/>
      <w:r w:rsidRPr="009346DA">
        <w:t xml:space="preserve"> мен </w:t>
      </w:r>
      <w:proofErr w:type="spellStart"/>
      <w:r w:rsidRPr="009346DA">
        <w:t>кейінгі</w:t>
      </w:r>
      <w:proofErr w:type="spellEnd"/>
      <w:r w:rsidRPr="009346DA">
        <w:t xml:space="preserve"> </w:t>
      </w:r>
      <w:proofErr w:type="spellStart"/>
      <w:r w:rsidRPr="009346DA">
        <w:t>өңделуіне</w:t>
      </w:r>
      <w:proofErr w:type="spellEnd"/>
      <w:r w:rsidRPr="009346DA">
        <w:t xml:space="preserve"> </w:t>
      </w:r>
      <w:proofErr w:type="spellStart"/>
      <w:r w:rsidRPr="009346DA">
        <w:t>арналған</w:t>
      </w:r>
      <w:proofErr w:type="spellEnd"/>
      <w:r w:rsidRPr="009346DA">
        <w:t xml:space="preserve"> </w:t>
      </w:r>
      <w:proofErr w:type="spellStart"/>
      <w:r w:rsidRPr="009346DA">
        <w:t>тесттер</w:t>
      </w:r>
      <w:proofErr w:type="spellEnd"/>
      <w:r w:rsidRPr="009346DA">
        <w:t xml:space="preserve"> </w:t>
      </w:r>
      <w:proofErr w:type="spellStart"/>
      <w:r w:rsidRPr="009346DA">
        <w:t>жиынтығын</w:t>
      </w:r>
      <w:proofErr w:type="spellEnd"/>
      <w:r w:rsidRPr="009346DA">
        <w:t xml:space="preserve"> </w:t>
      </w:r>
      <w:proofErr w:type="spellStart"/>
      <w:r w:rsidRPr="009346DA">
        <w:t>жүргізу</w:t>
      </w:r>
      <w:proofErr w:type="spellEnd"/>
      <w:r w:rsidRPr="009346DA">
        <w:t xml:space="preserve"> </w:t>
      </w:r>
      <w:proofErr w:type="spellStart"/>
      <w:r w:rsidRPr="009346DA">
        <w:t>және</w:t>
      </w:r>
      <w:proofErr w:type="spellEnd"/>
      <w:r w:rsidRPr="009346DA">
        <w:t xml:space="preserve"> </w:t>
      </w:r>
      <w:proofErr w:type="spellStart"/>
      <w:r w:rsidRPr="009346DA">
        <w:t>уранның</w:t>
      </w:r>
      <w:proofErr w:type="spellEnd"/>
      <w:r w:rsidRPr="009346DA">
        <w:t xml:space="preserve"> </w:t>
      </w:r>
      <w:proofErr w:type="spellStart"/>
      <w:r w:rsidRPr="009346DA">
        <w:t>жерасты</w:t>
      </w:r>
      <w:proofErr w:type="spellEnd"/>
      <w:r w:rsidRPr="009346DA">
        <w:t xml:space="preserve"> </w:t>
      </w:r>
      <w:proofErr w:type="spellStart"/>
      <w:r w:rsidRPr="009346DA">
        <w:t>ұңғымалық</w:t>
      </w:r>
      <w:proofErr w:type="spellEnd"/>
      <w:r w:rsidRPr="009346DA">
        <w:t xml:space="preserve"> </w:t>
      </w:r>
      <w:proofErr w:type="spellStart"/>
      <w:r w:rsidRPr="009346DA">
        <w:t>шаймалауында</w:t>
      </w:r>
      <w:proofErr w:type="spellEnd"/>
      <w:r w:rsidRPr="009346DA">
        <w:t xml:space="preserve"> (ЖҰШ) рений мен </w:t>
      </w:r>
      <w:proofErr w:type="spellStart"/>
      <w:r w:rsidRPr="009346DA">
        <w:t>скандийді</w:t>
      </w:r>
      <w:proofErr w:type="spellEnd"/>
      <w:r w:rsidRPr="009346DA">
        <w:t xml:space="preserve"> </w:t>
      </w:r>
      <w:proofErr w:type="spellStart"/>
      <w:r w:rsidRPr="009346DA">
        <w:t>өндіріп</w:t>
      </w:r>
      <w:proofErr w:type="spellEnd"/>
      <w:r w:rsidRPr="009346DA">
        <w:t xml:space="preserve"> </w:t>
      </w:r>
      <w:proofErr w:type="spellStart"/>
      <w:r w:rsidRPr="009346DA">
        <w:t>алу</w:t>
      </w:r>
      <w:proofErr w:type="spellEnd"/>
      <w:r w:rsidRPr="009346DA">
        <w:t xml:space="preserve"> </w:t>
      </w:r>
      <w:proofErr w:type="spellStart"/>
      <w:r w:rsidRPr="009346DA">
        <w:t>жобасына</w:t>
      </w:r>
      <w:proofErr w:type="spellEnd"/>
      <w:r w:rsidRPr="009346DA">
        <w:t xml:space="preserve"> </w:t>
      </w:r>
      <w:proofErr w:type="spellStart"/>
      <w:r w:rsidRPr="009346DA">
        <w:t>негізгі</w:t>
      </w:r>
      <w:proofErr w:type="spellEnd"/>
      <w:r w:rsidRPr="009346DA">
        <w:t xml:space="preserve"> </w:t>
      </w:r>
      <w:proofErr w:type="spellStart"/>
      <w:r w:rsidRPr="009346DA">
        <w:t>бағалауды</w:t>
      </w:r>
      <w:proofErr w:type="spellEnd"/>
      <w:r w:rsidRPr="009346DA">
        <w:t xml:space="preserve"> </w:t>
      </w:r>
      <w:proofErr w:type="spellStart"/>
      <w:r w:rsidRPr="009346DA">
        <w:t>жүргізу</w:t>
      </w:r>
      <w:proofErr w:type="spellEnd"/>
      <w:r w:rsidRPr="009346DA">
        <w:t>.</w:t>
      </w:r>
    </w:p>
    <w:p w14:paraId="1A245340" w14:textId="77777777" w:rsidR="00E0541F" w:rsidRPr="009346DA" w:rsidRDefault="00E0541F" w:rsidP="00E0541F">
      <w:pPr>
        <w:pStyle w:val="af2"/>
        <w:spacing w:before="0" w:beforeAutospacing="0" w:after="0" w:afterAutospacing="0" w:line="360" w:lineRule="auto"/>
        <w:ind w:firstLine="708"/>
        <w:jc w:val="both"/>
      </w:pPr>
      <w:r w:rsidRPr="009346DA">
        <w:t>З</w:t>
      </w:r>
      <w:r w:rsidRPr="009346DA">
        <w:rPr>
          <w:lang w:val="kk-KZ"/>
        </w:rPr>
        <w:t>ерттеу әдістері: Ион алмасу, индуктивті - байланысқан плазмамен масс-спектрметрлік талдау, препаративтық химия, көлемділік қышқылдық-сілтілік титрлеу.</w:t>
      </w:r>
    </w:p>
    <w:p w14:paraId="7E9A8CFF" w14:textId="77777777" w:rsidR="00E0541F" w:rsidRPr="00E0541F" w:rsidRDefault="00E0541F" w:rsidP="00E0541F">
      <w:pPr>
        <w:pStyle w:val="af2"/>
        <w:spacing w:before="0" w:beforeAutospacing="0" w:after="0" w:afterAutospacing="0" w:line="360" w:lineRule="auto"/>
        <w:jc w:val="both"/>
        <w:rPr>
          <w:lang w:val="kk-KZ"/>
        </w:rPr>
      </w:pPr>
      <w:r w:rsidRPr="009346DA">
        <w:rPr>
          <w:bCs/>
          <w:lang w:val="kk-KZ"/>
        </w:rPr>
        <w:t>Алынған нәтижелер мен олардың жаңалығы</w:t>
      </w:r>
      <w:r w:rsidRPr="009346DA">
        <w:rPr>
          <w:lang w:val="kk-KZ"/>
        </w:rPr>
        <w:t xml:space="preserve">: Рений және скандийі бар модельді ерітінділердің концентрациясы мен тазартылуына зертханалық зерттеулер жүргізілді, оның ішінде кейіннен элюциямен қайталама сорбция концентрациясының операциялары. </w:t>
      </w:r>
      <w:r w:rsidRPr="00E0541F">
        <w:rPr>
          <w:lang w:val="kk-KZ"/>
        </w:rPr>
        <w:t>Тазартылмаған аммоний перренаты сұйық экстракция арқылы оқшауланды. Дамыған технологияларды базалық техникалық-экономикалық бағалау жүргізілді және оңтайландыру әлеуеті құрылды.</w:t>
      </w:r>
    </w:p>
    <w:p w14:paraId="0A200F2C" w14:textId="77777777" w:rsidR="00E0541F" w:rsidRPr="00E0541F" w:rsidRDefault="00E0541F" w:rsidP="00E0541F">
      <w:pPr>
        <w:pStyle w:val="af2"/>
        <w:spacing w:before="0" w:beforeAutospacing="0" w:after="0" w:afterAutospacing="0" w:line="360" w:lineRule="auto"/>
        <w:ind w:firstLine="708"/>
        <w:jc w:val="both"/>
        <w:rPr>
          <w:lang w:val="kk-KZ"/>
        </w:rPr>
      </w:pPr>
      <w:r w:rsidRPr="00E0541F">
        <w:rPr>
          <w:bCs/>
          <w:lang w:val="kk-KZ"/>
        </w:rPr>
        <w:t>Негізгі конструктивтік және техникалық-экономикалық көрсеткіштері</w:t>
      </w:r>
      <w:r w:rsidRPr="00E0541F">
        <w:rPr>
          <w:lang w:val="kk-KZ"/>
        </w:rPr>
        <w:t>: Уран өндірісінің фильтраттарынан рений алудың негізгі технологиялық сызбасы жасалды. Негізгі техникалық-экономикалық бағалау жүргізілді. Бұл тәсілдің пайдасыздығы есептеулерде қолданылған 0,022 г/м</w:t>
      </w:r>
      <w:r w:rsidRPr="00E0541F">
        <w:rPr>
          <w:vertAlign w:val="superscript"/>
          <w:lang w:val="kk-KZ"/>
        </w:rPr>
        <w:t>3</w:t>
      </w:r>
      <w:r w:rsidRPr="00E0541F">
        <w:rPr>
          <w:lang w:val="kk-KZ"/>
        </w:rPr>
        <w:t xml:space="preserve"> рений концентрациясының көмегімен анықталды. Пайдалы өндіріс үшін минималды рұқсат етілген концентрация (барлық қабылданған болжамдармен бірге) - 0,078 г/м</w:t>
      </w:r>
      <w:r w:rsidRPr="00E0541F">
        <w:rPr>
          <w:vertAlign w:val="superscript"/>
          <w:lang w:val="kk-KZ"/>
        </w:rPr>
        <w:t>3</w:t>
      </w:r>
      <w:r w:rsidRPr="00E0541F">
        <w:rPr>
          <w:lang w:val="kk-KZ"/>
        </w:rPr>
        <w:t>. Уран өндірісінің фильтраттарынан скандий алудың негізгі технологиялық сызбасы жасалды. Негізгі техникалық-экономикалық бағалау жүргізілді. Пайдасыз тәсіл қабылданды, бірақ қабылданған техникалық шешімдерді оңтайландыру үшін айтарлықтай әлеует бар. Рентабельді өндіріс үшін ең төменгі рұқсат етілген концентрация (барлық қабылданған болжамдармен бірге) - 0,33 г/м</w:t>
      </w:r>
      <w:r w:rsidRPr="00E0541F">
        <w:rPr>
          <w:vertAlign w:val="superscript"/>
          <w:lang w:val="kk-KZ"/>
        </w:rPr>
        <w:t>3</w:t>
      </w:r>
      <w:r w:rsidRPr="00E0541F">
        <w:rPr>
          <w:lang w:val="kk-KZ"/>
        </w:rPr>
        <w:t>.</w:t>
      </w:r>
    </w:p>
    <w:p w14:paraId="0AF2BA45" w14:textId="77777777" w:rsidR="00E0541F" w:rsidRPr="00E0541F" w:rsidRDefault="00E0541F" w:rsidP="00E0541F">
      <w:pPr>
        <w:pStyle w:val="af2"/>
        <w:spacing w:before="0" w:beforeAutospacing="0" w:after="0" w:afterAutospacing="0" w:line="360" w:lineRule="auto"/>
        <w:ind w:firstLine="708"/>
        <w:jc w:val="both"/>
        <w:rPr>
          <w:lang w:val="kk-KZ"/>
        </w:rPr>
      </w:pPr>
      <w:r w:rsidRPr="00E0541F">
        <w:rPr>
          <w:bCs/>
          <w:lang w:val="kk-KZ"/>
        </w:rPr>
        <w:t>Қолдану облысы</w:t>
      </w:r>
      <w:r w:rsidRPr="00E0541F">
        <w:rPr>
          <w:lang w:val="kk-KZ"/>
        </w:rPr>
        <w:t>: Алынған нәтижелердің мақсатты тұтынушылары Қазақстан Республикасының көптеген уран кәсіпорындарын қамтиды.</w:t>
      </w:r>
    </w:p>
    <w:p w14:paraId="1CE08DC9" w14:textId="77777777" w:rsidR="00E0541F" w:rsidRPr="00E0541F" w:rsidRDefault="00E0541F" w:rsidP="00E054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A8DFDFE" w14:textId="77777777" w:rsidR="00092AA0" w:rsidRPr="00E0541F" w:rsidRDefault="00092AA0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6A5430A" w14:textId="16B70EBF" w:rsidR="00C17CBD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1CD884D" w14:textId="0882680E" w:rsidR="00C17CBD" w:rsidRPr="006A35E2" w:rsidRDefault="00AE00E3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5E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ru-RU"/>
        </w:rPr>
        <w:id w:val="-193088821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CFDE37A" w14:textId="02CCD41B" w:rsidR="00515B73" w:rsidRPr="00DD2677" w:rsidRDefault="00515B73" w:rsidP="00DD2677">
          <w:pPr>
            <w:pStyle w:val="af1"/>
            <w:spacing w:before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3A8097A8" w14:textId="0EA5D6A3" w:rsidR="00DD2677" w:rsidRPr="00DD2677" w:rsidRDefault="00515B73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r w:rsidRPr="00DD2677">
            <w:rPr>
              <w:noProof w:val="0"/>
              <w:sz w:val="24"/>
              <w:szCs w:val="24"/>
            </w:rPr>
            <w:fldChar w:fldCharType="begin"/>
          </w:r>
          <w:r w:rsidRPr="00DD2677">
            <w:rPr>
              <w:sz w:val="24"/>
              <w:szCs w:val="24"/>
            </w:rPr>
            <w:instrText xml:space="preserve"> TOC \o "1-3" \h \z \u </w:instrText>
          </w:r>
          <w:r w:rsidRPr="00DD2677">
            <w:rPr>
              <w:noProof w:val="0"/>
              <w:sz w:val="24"/>
              <w:szCs w:val="24"/>
            </w:rPr>
            <w:fldChar w:fldCharType="separate"/>
          </w:r>
          <w:hyperlink w:anchor="_Toc23345548" w:history="1">
            <w:r w:rsidR="00DD2677" w:rsidRPr="00DD2677">
              <w:rPr>
                <w:rStyle w:val="af0"/>
                <w:sz w:val="24"/>
                <w:szCs w:val="24"/>
              </w:rPr>
              <w:t>ОБОЗНАЧЕНИЯ И СОКРАЩЕНИЯ</w:t>
            </w:r>
            <w:r w:rsidR="00DD2677" w:rsidRPr="00DD2677">
              <w:rPr>
                <w:webHidden/>
                <w:sz w:val="24"/>
                <w:szCs w:val="24"/>
              </w:rPr>
              <w:tab/>
            </w:r>
            <w:r w:rsidR="00DD2677" w:rsidRPr="00DD2677">
              <w:rPr>
                <w:webHidden/>
                <w:sz w:val="24"/>
                <w:szCs w:val="24"/>
              </w:rPr>
              <w:fldChar w:fldCharType="begin"/>
            </w:r>
            <w:r w:rsidR="00DD2677" w:rsidRPr="00DD2677">
              <w:rPr>
                <w:webHidden/>
                <w:sz w:val="24"/>
                <w:szCs w:val="24"/>
              </w:rPr>
              <w:instrText xml:space="preserve"> PAGEREF _Toc23345548 \h </w:instrText>
            </w:r>
            <w:r w:rsidR="00DD2677" w:rsidRPr="00DD2677">
              <w:rPr>
                <w:webHidden/>
                <w:sz w:val="24"/>
                <w:szCs w:val="24"/>
              </w:rPr>
            </w:r>
            <w:r w:rsidR="00DD2677"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6</w:t>
            </w:r>
            <w:r w:rsidR="00DD2677"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246E0BE" w14:textId="157148A3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49" w:history="1">
            <w:r w:rsidRPr="00DD2677">
              <w:rPr>
                <w:rStyle w:val="af0"/>
                <w:sz w:val="24"/>
                <w:szCs w:val="24"/>
              </w:rPr>
              <w:t>ВВЕДЕНИЕ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_Toc23345549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7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428DBA0" w14:textId="2C018E84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0" w:history="1">
            <w:r w:rsidRPr="00DD2677">
              <w:rPr>
                <w:rStyle w:val="af0"/>
                <w:sz w:val="24"/>
                <w:szCs w:val="24"/>
              </w:rPr>
              <w:t>ОСНОВНАЯ ЧАСТЬ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_Toc23345550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13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E7E53AE" w14:textId="70063A6E" w:rsidR="00DD2677" w:rsidRPr="00DD2677" w:rsidRDefault="00DD2677" w:rsidP="00DD2677">
          <w:pPr>
            <w:pStyle w:val="11"/>
            <w:spacing w:line="360" w:lineRule="auto"/>
            <w:ind w:right="49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1" w:history="1">
            <w:r w:rsidRPr="00DD2677">
              <w:rPr>
                <w:rStyle w:val="af0"/>
                <w:sz w:val="24"/>
                <w:szCs w:val="24"/>
              </w:rPr>
              <w:t>1.1 Проведение комплекса технологических испытаний по переработке растворов из уранового технологического цикла с получением конечных товарных продуктов по установленным элементам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_Toc23345551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13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F5D09C8" w14:textId="24888564" w:rsidR="00DD2677" w:rsidRPr="00DD2677" w:rsidRDefault="00DD2677" w:rsidP="00DD2677">
          <w:pPr>
            <w:pStyle w:val="11"/>
            <w:tabs>
              <w:tab w:val="left" w:pos="660"/>
            </w:tabs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2" w:history="1">
            <w:r w:rsidRPr="00DD2677">
              <w:rPr>
                <w:rStyle w:val="af0"/>
                <w:sz w:val="24"/>
                <w:szCs w:val="24"/>
              </w:rPr>
              <w:t>1.2</w:t>
            </w:r>
            <w:r>
              <w:rPr>
                <w:rFonts w:asciiTheme="minorHAnsi" w:eastAsiaTheme="minorEastAsia" w:hAnsiTheme="minorHAnsi" w:cstheme="minorBidi"/>
                <w:sz w:val="24"/>
                <w:szCs w:val="24"/>
                <w:lang w:val="ru-RU" w:eastAsia="ru-RU"/>
              </w:rPr>
              <w:t xml:space="preserve"> </w:t>
            </w:r>
            <w:r w:rsidRPr="00DD2677">
              <w:rPr>
                <w:rStyle w:val="af0"/>
                <w:sz w:val="24"/>
                <w:szCs w:val="24"/>
              </w:rPr>
              <w:t>Обобщение полученных данных и разработка технологии рентабельного попутного извлечения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_Toc23345552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27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F4D3A1E" w14:textId="4561C753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3" w:history="1">
            <w:r w:rsidRPr="00DD2677">
              <w:rPr>
                <w:rStyle w:val="af0"/>
                <w:sz w:val="24"/>
                <w:szCs w:val="24"/>
              </w:rPr>
              <w:t>ЗАКЛЮЧЕНИЕ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_Toc23345553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39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0BB3910" w14:textId="58FC6E05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4" w:history="1">
            <w:r w:rsidRPr="00DD2677">
              <w:rPr>
                <w:rStyle w:val="af0"/>
                <w:sz w:val="24"/>
                <w:szCs w:val="24"/>
              </w:rPr>
              <w:t>СПИСОК</w:t>
            </w:r>
            <w:r w:rsidRPr="00DD2677">
              <w:rPr>
                <w:rStyle w:val="af0"/>
                <w:sz w:val="24"/>
                <w:szCs w:val="24"/>
                <w:lang w:val="en-US"/>
              </w:rPr>
              <w:t xml:space="preserve"> </w:t>
            </w:r>
            <w:r w:rsidRPr="00DD2677">
              <w:rPr>
                <w:rStyle w:val="af0"/>
                <w:sz w:val="24"/>
                <w:szCs w:val="24"/>
              </w:rPr>
              <w:t>ИСПОЛЬЗОВАННЫХ</w:t>
            </w:r>
            <w:r w:rsidRPr="00DD2677">
              <w:rPr>
                <w:rStyle w:val="af0"/>
                <w:sz w:val="24"/>
                <w:szCs w:val="24"/>
                <w:lang w:val="en-US"/>
              </w:rPr>
              <w:t xml:space="preserve"> </w:t>
            </w:r>
            <w:r w:rsidRPr="00DD2677">
              <w:rPr>
                <w:rStyle w:val="af0"/>
                <w:sz w:val="24"/>
                <w:szCs w:val="24"/>
              </w:rPr>
              <w:t>ИСТОЧНИКОВ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_Toc23345554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41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988DC13" w14:textId="348EB623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5" w:history="1">
            <w:r w:rsidRPr="00DD2677">
              <w:rPr>
                <w:rStyle w:val="af0"/>
                <w:sz w:val="24"/>
                <w:szCs w:val="24"/>
              </w:rPr>
              <w:t xml:space="preserve">ПРИЛОЖЕНИЕ А </w:t>
            </w:r>
            <w:r w:rsidR="00860E95" w:rsidRPr="00860E95">
              <w:rPr>
                <w:rStyle w:val="af0"/>
                <w:sz w:val="24"/>
                <w:szCs w:val="24"/>
              </w:rPr>
              <w:t>–</w:t>
            </w:r>
            <w:r w:rsidRPr="00DD2677">
              <w:rPr>
                <w:rStyle w:val="af0"/>
                <w:sz w:val="24"/>
                <w:szCs w:val="24"/>
              </w:rPr>
              <w:t xml:space="preserve"> Список опубликованных работ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_Toc23345555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43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26FA6C3" w14:textId="3BE2C5D8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6" w:history="1">
            <w:r w:rsidRPr="00DD2677">
              <w:rPr>
                <w:rStyle w:val="af0"/>
                <w:sz w:val="24"/>
                <w:szCs w:val="24"/>
              </w:rPr>
              <w:t>ПРИЛОЖЕНИЕ Б – Календарный план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_Toc23345556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44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5D42DC" w14:textId="1D92BF05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7" w:history="1">
            <w:r w:rsidRPr="00DD2677">
              <w:rPr>
                <w:rStyle w:val="af0"/>
                <w:sz w:val="24"/>
                <w:szCs w:val="24"/>
              </w:rPr>
              <w:t>ПРИЛОЖЕНИЕ В – Рецензия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_Toc23345557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48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DAB85C" w14:textId="7EA6A8A6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8" w:history="1">
            <w:r w:rsidRPr="00DD2677">
              <w:rPr>
                <w:rStyle w:val="af0"/>
                <w:sz w:val="24"/>
                <w:szCs w:val="24"/>
              </w:rPr>
              <w:t>ПРИЛОЖЕНИЕ Г – Результаты за 2019 год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_Toc23345558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49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5DF4B02" w14:textId="66D159E7" w:rsidR="00DD2677" w:rsidRPr="00DD2677" w:rsidRDefault="00DD2677" w:rsidP="00DD2677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ru-RU" w:eastAsia="ru-RU"/>
            </w:rPr>
          </w:pPr>
          <w:hyperlink w:anchor="_Toc23345559" w:history="1">
            <w:r w:rsidRPr="00DD2677">
              <w:rPr>
                <w:rStyle w:val="af0"/>
                <w:sz w:val="24"/>
                <w:szCs w:val="24"/>
              </w:rPr>
              <w:t>ПРИЛОЖЕНИЕ Д – Выписка из протокола</w:t>
            </w:r>
            <w:r w:rsidRPr="00DD2677">
              <w:rPr>
                <w:webHidden/>
                <w:sz w:val="24"/>
                <w:szCs w:val="24"/>
              </w:rPr>
              <w:tab/>
            </w:r>
            <w:r w:rsidRPr="00DD2677">
              <w:rPr>
                <w:webHidden/>
                <w:sz w:val="24"/>
                <w:szCs w:val="24"/>
              </w:rPr>
              <w:fldChar w:fldCharType="begin"/>
            </w:r>
            <w:r w:rsidRPr="00DD2677">
              <w:rPr>
                <w:webHidden/>
                <w:sz w:val="24"/>
                <w:szCs w:val="24"/>
              </w:rPr>
              <w:instrText xml:space="preserve"> PAGEREF _Toc23345559 \h </w:instrText>
            </w:r>
            <w:r w:rsidRPr="00DD2677">
              <w:rPr>
                <w:webHidden/>
                <w:sz w:val="24"/>
                <w:szCs w:val="24"/>
              </w:rPr>
            </w:r>
            <w:r w:rsidRPr="00DD2677">
              <w:rPr>
                <w:webHidden/>
                <w:sz w:val="24"/>
                <w:szCs w:val="24"/>
              </w:rPr>
              <w:fldChar w:fldCharType="separate"/>
            </w:r>
            <w:r w:rsidR="00DE4065">
              <w:rPr>
                <w:webHidden/>
                <w:sz w:val="24"/>
                <w:szCs w:val="24"/>
              </w:rPr>
              <w:t>50</w:t>
            </w:r>
            <w:r w:rsidRPr="00DD267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30C8A3F" w14:textId="72D8E441" w:rsidR="00515B73" w:rsidRPr="0079067F" w:rsidRDefault="00515B73" w:rsidP="00DD2677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D2677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4F2CCF1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1ACDA4B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F3F578D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C0E69B5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FFA020C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52D502A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66931E0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CAB3750" w14:textId="77777777" w:rsidR="00C17CBD" w:rsidRPr="0079067F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75E934" w14:textId="2C840056" w:rsidR="00C17CBD" w:rsidRDefault="00C17CBD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0DB79C" w14:textId="4A19E944" w:rsidR="00DE365A" w:rsidRDefault="00DE365A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16B589" w14:textId="56FE877E" w:rsidR="00DE365A" w:rsidRDefault="00DE365A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601D278" w14:textId="77777777" w:rsidR="00AE00E3" w:rsidRPr="006A35E2" w:rsidRDefault="00AE00E3" w:rsidP="0079067F">
      <w:pPr>
        <w:pStyle w:val="1"/>
        <w:spacing w:before="0" w:line="360" w:lineRule="auto"/>
        <w:rPr>
          <w:rFonts w:cs="Times New Roman"/>
          <w:b/>
          <w:szCs w:val="24"/>
        </w:rPr>
      </w:pPr>
      <w:bookmarkStart w:id="0" w:name="_Toc405298382"/>
      <w:bookmarkStart w:id="1" w:name="_Toc509824784"/>
      <w:bookmarkStart w:id="2" w:name="_Toc526502028"/>
      <w:bookmarkStart w:id="3" w:name="_Toc527394615"/>
      <w:bookmarkStart w:id="4" w:name="_Toc23345548"/>
      <w:r w:rsidRPr="006A35E2">
        <w:rPr>
          <w:rFonts w:cs="Times New Roman"/>
          <w:szCs w:val="24"/>
        </w:rPr>
        <w:lastRenderedPageBreak/>
        <w:t>ОБОЗНАЧЕНИЯ И СОКРАЩЕНИЯ</w:t>
      </w:r>
      <w:bookmarkEnd w:id="0"/>
      <w:bookmarkEnd w:id="1"/>
      <w:bookmarkEnd w:id="2"/>
      <w:bookmarkEnd w:id="3"/>
      <w:bookmarkEnd w:id="4"/>
    </w:p>
    <w:p w14:paraId="0EF3FE2B" w14:textId="77777777" w:rsidR="00AE00E3" w:rsidRPr="0079067F" w:rsidRDefault="00AE00E3" w:rsidP="007906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6A706B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ВР – выщелачивающий раствор</w:t>
      </w:r>
    </w:p>
    <w:p w14:paraId="2B678693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9067F">
        <w:rPr>
          <w:rFonts w:ascii="Times New Roman" w:hAnsi="Times New Roman" w:cs="Times New Roman"/>
          <w:sz w:val="24"/>
          <w:szCs w:val="24"/>
        </w:rPr>
        <w:t>Ж:Т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– соотношение жидкой фазы к твердому</w:t>
      </w:r>
    </w:p>
    <w:p w14:paraId="3DA276BE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ПВ – подземное выщелачивание  </w:t>
      </w:r>
    </w:p>
    <w:p w14:paraId="1CB2197D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ПДОЕ – полная динамическая обменная емкость</w:t>
      </w:r>
    </w:p>
    <w:p w14:paraId="7788884E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ППК – попутные полезные компоненты</w:t>
      </w:r>
    </w:p>
    <w:p w14:paraId="4BE20582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 – продуктивный раствор</w:t>
      </w:r>
    </w:p>
    <w:p w14:paraId="38FA18BB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ПСВ – подземное скважинное выщелачивание</w:t>
      </w:r>
    </w:p>
    <w:p w14:paraId="6D9382DD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РМ и РЗМ – редкие и редкоземельные металлы</w:t>
      </w:r>
    </w:p>
    <w:p w14:paraId="4F105CAF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СОЕ – статическая обменная емкость</w:t>
      </w:r>
    </w:p>
    <w:p w14:paraId="41C07DEA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уд.об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 – удельный объем</w:t>
      </w:r>
    </w:p>
    <w:p w14:paraId="10AB59C5" w14:textId="77777777" w:rsidR="00AE00E3" w:rsidRPr="0079067F" w:rsidRDefault="00AE00E3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рН - водородный показатель, ед.</w:t>
      </w:r>
    </w:p>
    <w:p w14:paraId="213658E8" w14:textId="3CFD7467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2676F21" w14:textId="351F2B6B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D166F7" w14:textId="0767C2F6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2AF17CF" w14:textId="02311BC5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03178E" w14:textId="5EAB64E6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04AB2E1" w14:textId="7CBD4E15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696EA6" w14:textId="38C682E3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2981B3A" w14:textId="06DCF655" w:rsidR="00733317" w:rsidRPr="0079067F" w:rsidRDefault="0073331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5E2C5BC" w14:textId="09642C2B" w:rsidR="005B14A4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2FF20A5" w14:textId="55D358CA" w:rsidR="002376CF" w:rsidRDefault="002376CF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8022B3B" w14:textId="77777777" w:rsidR="002376CF" w:rsidRPr="0079067F" w:rsidRDefault="002376CF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A852FE5" w14:textId="628B540F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624A4A2" w14:textId="16CCA4E2" w:rsidR="005B14A4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AC710D0" w14:textId="77777777" w:rsidR="00F72E22" w:rsidRDefault="00F72E22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DE3743" w14:textId="3EFAD1EB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753F046" w14:textId="2A358758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296139B" w14:textId="327B1CF1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8121827" w14:textId="29355867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FA23E23" w14:textId="65407080" w:rsidR="005B14A4" w:rsidRPr="006A35E2" w:rsidRDefault="005B14A4" w:rsidP="0079067F">
      <w:pPr>
        <w:pStyle w:val="1"/>
        <w:spacing w:before="0" w:line="360" w:lineRule="auto"/>
        <w:rPr>
          <w:rFonts w:cs="Times New Roman"/>
          <w:b/>
          <w:szCs w:val="24"/>
        </w:rPr>
      </w:pPr>
      <w:bookmarkStart w:id="5" w:name="_Toc23345549"/>
      <w:r w:rsidRPr="006A35E2">
        <w:rPr>
          <w:rFonts w:cs="Times New Roman"/>
          <w:szCs w:val="24"/>
        </w:rPr>
        <w:lastRenderedPageBreak/>
        <w:t>ВВЕДЕНИЕ</w:t>
      </w:r>
      <w:bookmarkEnd w:id="5"/>
    </w:p>
    <w:p w14:paraId="17B90405" w14:textId="77777777" w:rsidR="005B14A4" w:rsidRPr="0079067F" w:rsidRDefault="005B14A4" w:rsidP="0079067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3B1F9A0" w14:textId="4E96AE8D" w:rsidR="005B14A4" w:rsidRPr="0079067F" w:rsidRDefault="005B14A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настоящей работе были продолжены работы по исследованию эффективных подходов извлечени</w:t>
      </w:r>
      <w:r w:rsidR="00D175D9" w:rsidRPr="0079067F">
        <w:rPr>
          <w:rFonts w:ascii="Times New Roman" w:hAnsi="Times New Roman" w:cs="Times New Roman"/>
          <w:sz w:val="24"/>
          <w:szCs w:val="24"/>
        </w:rPr>
        <w:t>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попутных полезных компонентов из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промпр</w:t>
      </w:r>
      <w:r w:rsidR="00FA696B">
        <w:rPr>
          <w:rFonts w:ascii="Times New Roman" w:hAnsi="Times New Roman" w:cs="Times New Roman"/>
          <w:sz w:val="24"/>
          <w:szCs w:val="24"/>
        </w:rPr>
        <w:t>одуктов</w:t>
      </w:r>
      <w:proofErr w:type="spellEnd"/>
      <w:r w:rsidR="00FA696B">
        <w:rPr>
          <w:rFonts w:ascii="Times New Roman" w:hAnsi="Times New Roman" w:cs="Times New Roman"/>
          <w:sz w:val="24"/>
          <w:szCs w:val="24"/>
        </w:rPr>
        <w:t xml:space="preserve"> уранового производства.</w:t>
      </w:r>
    </w:p>
    <w:p w14:paraId="59A792CD" w14:textId="15D713E7" w:rsidR="005B14A4" w:rsidRPr="0079067F" w:rsidRDefault="005B14A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Предыдущие эксперименты продемонстрировали наличие потенциала у двух компонентов, накопленных в фильтратах сорбции урана – это элементы рений и скандий. Следует отметить, крайне низкие концентрации указанных элементов, что серьезным образом снижает возможности рентабельного извлечения. Так, рений </w:t>
      </w:r>
      <w:r w:rsidR="00FD59F1" w:rsidRPr="0079067F">
        <w:rPr>
          <w:rFonts w:ascii="Times New Roman" w:hAnsi="Times New Roman" w:cs="Times New Roman"/>
          <w:sz w:val="24"/>
          <w:szCs w:val="24"/>
        </w:rPr>
        <w:t xml:space="preserve">в изученных ранее растворах был </w:t>
      </w:r>
      <w:r w:rsidRPr="0079067F">
        <w:rPr>
          <w:rFonts w:ascii="Times New Roman" w:hAnsi="Times New Roman" w:cs="Times New Roman"/>
          <w:sz w:val="24"/>
          <w:szCs w:val="24"/>
        </w:rPr>
        <w:t xml:space="preserve">представлен </w:t>
      </w:r>
      <w:r w:rsidR="00D175D9" w:rsidRPr="0079067F">
        <w:rPr>
          <w:rFonts w:ascii="Times New Roman" w:hAnsi="Times New Roman" w:cs="Times New Roman"/>
          <w:sz w:val="24"/>
          <w:szCs w:val="24"/>
        </w:rPr>
        <w:t>лишь микро-</w:t>
      </w:r>
      <w:r w:rsidRPr="0079067F">
        <w:rPr>
          <w:rFonts w:ascii="Times New Roman" w:hAnsi="Times New Roman" w:cs="Times New Roman"/>
          <w:sz w:val="24"/>
          <w:szCs w:val="24"/>
        </w:rPr>
        <w:t>содержаниями 0,02-0,03 г/м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213C947B" w14:textId="32092DED" w:rsidR="00FD59F1" w:rsidRDefault="00FD59F1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Целью второго этапа исследовательской работы является </w:t>
      </w:r>
      <w:r w:rsidR="0096592E" w:rsidRPr="0079067F">
        <w:rPr>
          <w:rFonts w:ascii="Times New Roman" w:hAnsi="Times New Roman" w:cs="Times New Roman"/>
          <w:sz w:val="24"/>
          <w:szCs w:val="24"/>
        </w:rPr>
        <w:t xml:space="preserve">проведение лабораторных исследований по изучению процессов концентрирования и доочистки </w:t>
      </w:r>
      <w:proofErr w:type="spellStart"/>
      <w:r w:rsidR="0096592E" w:rsidRPr="0079067F">
        <w:rPr>
          <w:rFonts w:ascii="Times New Roman" w:hAnsi="Times New Roman" w:cs="Times New Roman"/>
          <w:sz w:val="24"/>
          <w:szCs w:val="24"/>
        </w:rPr>
        <w:t>десорбатов</w:t>
      </w:r>
      <w:proofErr w:type="spellEnd"/>
      <w:r w:rsidR="0096592E" w:rsidRPr="0079067F">
        <w:rPr>
          <w:rFonts w:ascii="Times New Roman" w:hAnsi="Times New Roman" w:cs="Times New Roman"/>
          <w:sz w:val="24"/>
          <w:szCs w:val="24"/>
        </w:rPr>
        <w:t xml:space="preserve"> первой ступени сорбционного извлечения. Немаловажно</w:t>
      </w:r>
      <w:r w:rsidR="00D175D9" w:rsidRPr="0079067F">
        <w:rPr>
          <w:rFonts w:ascii="Times New Roman" w:hAnsi="Times New Roman" w:cs="Times New Roman"/>
          <w:sz w:val="24"/>
          <w:szCs w:val="24"/>
        </w:rPr>
        <w:t>й задачей является</w:t>
      </w:r>
      <w:r w:rsidR="0096592E" w:rsidRPr="0079067F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D175D9" w:rsidRPr="0079067F">
        <w:rPr>
          <w:rFonts w:ascii="Times New Roman" w:hAnsi="Times New Roman" w:cs="Times New Roman"/>
          <w:sz w:val="24"/>
          <w:szCs w:val="24"/>
        </w:rPr>
        <w:t>дение</w:t>
      </w:r>
      <w:r w:rsidR="0096592E" w:rsidRPr="0079067F">
        <w:rPr>
          <w:rFonts w:ascii="Times New Roman" w:hAnsi="Times New Roman" w:cs="Times New Roman"/>
          <w:sz w:val="24"/>
          <w:szCs w:val="24"/>
        </w:rPr>
        <w:t xml:space="preserve"> базов</w:t>
      </w:r>
      <w:r w:rsidR="00D175D9" w:rsidRPr="0079067F">
        <w:rPr>
          <w:rFonts w:ascii="Times New Roman" w:hAnsi="Times New Roman" w:cs="Times New Roman"/>
          <w:sz w:val="24"/>
          <w:szCs w:val="24"/>
        </w:rPr>
        <w:t>ой</w:t>
      </w:r>
      <w:r w:rsidR="0096592E" w:rsidRPr="0079067F">
        <w:rPr>
          <w:rFonts w:ascii="Times New Roman" w:hAnsi="Times New Roman" w:cs="Times New Roman"/>
          <w:sz w:val="24"/>
          <w:szCs w:val="24"/>
        </w:rPr>
        <w:t xml:space="preserve"> технико-экономическ</w:t>
      </w:r>
      <w:r w:rsidR="00D175D9" w:rsidRPr="0079067F">
        <w:rPr>
          <w:rFonts w:ascii="Times New Roman" w:hAnsi="Times New Roman" w:cs="Times New Roman"/>
          <w:sz w:val="24"/>
          <w:szCs w:val="24"/>
        </w:rPr>
        <w:t>ой</w:t>
      </w:r>
      <w:r w:rsidR="0096592E" w:rsidRPr="0079067F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D175D9" w:rsidRPr="0079067F">
        <w:rPr>
          <w:rFonts w:ascii="Times New Roman" w:hAnsi="Times New Roman" w:cs="Times New Roman"/>
          <w:sz w:val="24"/>
          <w:szCs w:val="24"/>
        </w:rPr>
        <w:t>и</w:t>
      </w:r>
      <w:r w:rsidR="0096592E" w:rsidRPr="0079067F">
        <w:rPr>
          <w:rFonts w:ascii="Times New Roman" w:hAnsi="Times New Roman" w:cs="Times New Roman"/>
          <w:sz w:val="24"/>
          <w:szCs w:val="24"/>
        </w:rPr>
        <w:t xml:space="preserve"> для определения потенциала оптимизации разрабатываемых подходов.</w:t>
      </w:r>
    </w:p>
    <w:p w14:paraId="403DC27B" w14:textId="77777777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Рений генетически связан с молибденом. Благодаря близости атомных и ионных радиусов металлов в степени окисления +4, кристаллические решетки структур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ReS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79067F">
        <w:rPr>
          <w:rFonts w:ascii="Times New Roman" w:hAnsi="Times New Roman" w:cs="Times New Roman"/>
          <w:sz w:val="24"/>
          <w:szCs w:val="24"/>
        </w:rPr>
        <w:t>и Мо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79067F">
        <w:rPr>
          <w:rFonts w:ascii="Times New Roman" w:hAnsi="Times New Roman" w:cs="Times New Roman"/>
          <w:sz w:val="24"/>
          <w:szCs w:val="24"/>
        </w:rPr>
        <w:t xml:space="preserve">обладают изоморфизмом. Вследствие этого, собственных природных минералов рений не имеет. Основными и наиболее освоенными сырьевыми источниками рения являются продукты и полупродукты, полученные при переработке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молибденитового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и медного сульфидного сырья, основанной на различных пирометаллургических процессах. В условиях высоких температур рений возгоняется из рудного сырья с газовым потоком в виде легколетучего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гептоксида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79067F">
        <w:rPr>
          <w:rFonts w:ascii="Times New Roman" w:hAnsi="Times New Roman" w:cs="Times New Roman"/>
          <w:sz w:val="24"/>
          <w:szCs w:val="24"/>
        </w:rPr>
        <w:t xml:space="preserve">). При мокрой очистке технологических газов рений переходит в промывную серную кислоту, при дальнейшей ее переработке в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 рений растворяется в водном растворе в виде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-иона (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79067F">
        <w:rPr>
          <w:rFonts w:ascii="Times New Roman" w:hAnsi="Times New Roman" w:cs="Times New Roman"/>
          <w:sz w:val="24"/>
          <w:szCs w:val="24"/>
        </w:rPr>
        <w:t xml:space="preserve">) [1]. Полученный водный раствор наряду с ионами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79067F">
        <w:rPr>
          <w:rFonts w:ascii="Times New Roman" w:hAnsi="Times New Roman" w:cs="Times New Roman"/>
          <w:sz w:val="24"/>
          <w:szCs w:val="24"/>
        </w:rPr>
        <w:t>содержит ионы других металлов (чаще всего, молибдена и вольфрама), поэтому восстановление и отделение рения от других металлов в водном растворе является актуальной задачей при производстве рения из руд и вторичного сырья.</w:t>
      </w:r>
    </w:p>
    <w:p w14:paraId="1C5AC6F2" w14:textId="500B9F46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извлечения рения из сложных водных систем применяют такие известные гидрометаллургические методы, как сорбция, ионный обмен, осаждение, адсорбция и жидкостная экстракция. Недостатками использования сорбции и ионообменных процессов являются трудности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элюации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рения с сильноосновных анионообменных смол, малая поглотительная способность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низкоосновных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анионитов в реальных технологических растворах рения, большое число стадий переработки исходного сырья в конечный продукт. Поэтому особый интерес </w:t>
      </w: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приобретают методы жидкостной экстракции, обладающие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экспрессностью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процесса, высокой селективностью и емкостью на рений, легкостью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[2-4]. Наряду с аминами, являющимися признанными и эффективными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экстрагентами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редких металлов, широкое распространение получили разработанные материалы, такие как синтетический цеолит,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мезопористые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материалы и новейшие металлоорганические каркасные структуры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MOF</w:t>
      </w:r>
      <w:r w:rsidRPr="0079067F">
        <w:rPr>
          <w:rFonts w:ascii="Times New Roman" w:hAnsi="Times New Roman" w:cs="Times New Roman"/>
          <w:sz w:val="24"/>
          <w:szCs w:val="24"/>
        </w:rPr>
        <w:t xml:space="preserve">) [2-4].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SBA</w:t>
      </w:r>
      <w:r w:rsidRPr="0079067F">
        <w:rPr>
          <w:rFonts w:ascii="Times New Roman" w:hAnsi="Times New Roman" w:cs="Times New Roman"/>
          <w:sz w:val="24"/>
          <w:szCs w:val="24"/>
        </w:rPr>
        <w:t xml:space="preserve">-15 является одним из известных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мезофаз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кремнезема благодаря своей большой площади поверхности (600-1000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>∙г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9067F">
        <w:rPr>
          <w:rFonts w:ascii="Times New Roman" w:hAnsi="Times New Roman" w:cs="Times New Roman"/>
          <w:sz w:val="24"/>
          <w:szCs w:val="24"/>
        </w:rPr>
        <w:t xml:space="preserve">), узким порам, регулируемому диаметру пор (5-30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), которые обеспечивают легкий доступ молекул мишеней к внутренней поверхности материала и, следовательно, высокую кинетику химических и физических процессов. Еще одним преимуществом использования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SBA</w:t>
      </w:r>
      <w:r w:rsidRPr="0079067F">
        <w:rPr>
          <w:rFonts w:ascii="Times New Roman" w:hAnsi="Times New Roman" w:cs="Times New Roman"/>
          <w:sz w:val="24"/>
          <w:szCs w:val="24"/>
        </w:rPr>
        <w:t xml:space="preserve">-15 в качестве материала для адсорбции ионов металла является его более высокая термическая и гидротермическая стабильность среди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мезо</w:t>
      </w:r>
      <w:r w:rsidR="005C5683">
        <w:rPr>
          <w:rFonts w:ascii="Times New Roman" w:hAnsi="Times New Roman" w:cs="Times New Roman"/>
          <w:sz w:val="24"/>
          <w:szCs w:val="24"/>
        </w:rPr>
        <w:t>пористых</w:t>
      </w:r>
      <w:proofErr w:type="spellEnd"/>
      <w:r w:rsidR="005C5683">
        <w:rPr>
          <w:rFonts w:ascii="Times New Roman" w:hAnsi="Times New Roman" w:cs="Times New Roman"/>
          <w:sz w:val="24"/>
          <w:szCs w:val="24"/>
        </w:rPr>
        <w:t xml:space="preserve"> материалов кремнезема.</w:t>
      </w:r>
    </w:p>
    <w:p w14:paraId="618EF8B8" w14:textId="77777777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Авторы работы [2] синтезировали новый адсорбент для селективной адсорбции Мо(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аминофункциональный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мезопористый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кремнезем SS5-1h-5.5@95-APTES, модифицированный 3-аминопропил-триэтоксисиланом. Экспериментальные данные адсорбции показали, что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SS</w:t>
      </w:r>
      <w:r w:rsidRPr="0079067F">
        <w:rPr>
          <w:rFonts w:ascii="Times New Roman" w:hAnsi="Times New Roman" w:cs="Times New Roman"/>
          <w:sz w:val="24"/>
          <w:szCs w:val="24"/>
        </w:rPr>
        <w:t>5-1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9067F">
        <w:rPr>
          <w:rFonts w:ascii="Times New Roman" w:hAnsi="Times New Roman" w:cs="Times New Roman"/>
          <w:sz w:val="24"/>
          <w:szCs w:val="24"/>
        </w:rPr>
        <w:t>-5.5@95-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APTES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имел высокое сродство к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от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>), максимальная адсорбционная емкость была оценена как 194,32 мг г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9067F">
        <w:rPr>
          <w:rFonts w:ascii="Times New Roman" w:hAnsi="Times New Roman" w:cs="Times New Roman"/>
          <w:sz w:val="24"/>
          <w:szCs w:val="24"/>
        </w:rPr>
        <w:t xml:space="preserve"> в случае рН 1.</w:t>
      </w:r>
    </w:p>
    <w:p w14:paraId="44E89DA2" w14:textId="31DC5B6C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Магнитные полимерные микросферы, объединяющие полимер и неорганические магнитные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наночастицы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2376CF" w:rsidRPr="0079067F">
        <w:rPr>
          <w:rFonts w:ascii="Times New Roman" w:hAnsi="Times New Roman" w:cs="Times New Roman"/>
          <w:sz w:val="24"/>
          <w:szCs w:val="24"/>
        </w:rPr>
        <w:t>оксидов железа,</w:t>
      </w:r>
      <w:r w:rsidRPr="0079067F">
        <w:rPr>
          <w:rFonts w:ascii="Times New Roman" w:hAnsi="Times New Roman" w:cs="Times New Roman"/>
          <w:sz w:val="24"/>
          <w:szCs w:val="24"/>
        </w:rPr>
        <w:t xml:space="preserve"> успешно используются для удаления тяжелых металлов из сточных вод благодаря своим высоким адсорбционным свойствам и возможности легкого отделения в магнитном поле [5,6]. Сополимеры на основе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Glycidyl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methacrylate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глицидил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метакрилата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(GMA) имеют широкое применение вследствие наличия эпоксидных групп, а комбинация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аминофункциональных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макропористых поперечно-сшитых сополимеров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GMA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диметакрилата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этилен гликоля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EGDMA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используется для различных сорбционных целей. Авторы работы [7] провели оценку магнитного макропористого сополимера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mPGME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 различным содержанием магнетита как потенциального сорбента Мо(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из их бинарных водных растворов. Были исследованы влияние рН, ионной силы, а также эффект сосуществующих катионов и анионов примесей на эффективность селективной сорбции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оксианионов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Мо(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магнитным сополимером. Полученные результаты показали, что 92%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>) и 98% Мо(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>) были сорбированы при рН 2.</w:t>
      </w:r>
    </w:p>
    <w:p w14:paraId="2AF4342F" w14:textId="7718A515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Крайне интересный способ селективного осаждения рения из водных растворов, содержащих сосуществующий металл (молибден, вольфрам или алюминий), посредством </w:t>
      </w: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облучения ультрафиолетовым светом в присутствии 2-пропанола и ацетона, предложен в работе [8]. Облучение водного раствора, содержащего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79067F">
        <w:rPr>
          <w:rFonts w:ascii="Times New Roman" w:hAnsi="Times New Roman" w:cs="Times New Roman"/>
          <w:sz w:val="24"/>
          <w:szCs w:val="24"/>
        </w:rPr>
        <w:t xml:space="preserve">, приводит к образованию аморфного осадка, состоящего из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При этом фотохимическом процессе 2-пропанол является донором электронов, в результате чего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подвергается пре-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комплексообразованию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 ацетоном, что приводит к усилению световой абсорбции и повышению интенсивности эмиссии существующих форм рения, а также, в конечном итоге, к ускорению трансфера электронов и выпадению осадков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. В результате облучения рений-молибденовых и рений-вольфрамовых</w:t>
      </w:r>
      <w:r w:rsidR="002376CF">
        <w:rPr>
          <w:rFonts w:ascii="Times New Roman" w:hAnsi="Times New Roman" w:cs="Times New Roman"/>
          <w:sz w:val="24"/>
          <w:szCs w:val="24"/>
        </w:rPr>
        <w:t xml:space="preserve"> растворов в течение 6 часов </w:t>
      </w:r>
      <w:r w:rsidRPr="0079067F">
        <w:rPr>
          <w:rFonts w:ascii="Times New Roman" w:hAnsi="Times New Roman" w:cs="Times New Roman"/>
          <w:sz w:val="24"/>
          <w:szCs w:val="24"/>
        </w:rPr>
        <w:t xml:space="preserve">извлечение рения из растворов составило 90-95%; при этом селективность рения была высока (коэффициент извлечения рения был в 9,2-21 раз выше, чем молибдена и 7,3-45 раз выше, чем вольфрама). Предложенный авторами способ позволяет упростить этап получения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рениевого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концентрата на после</w:t>
      </w:r>
      <w:r w:rsidR="005C5683">
        <w:rPr>
          <w:rFonts w:ascii="Times New Roman" w:hAnsi="Times New Roman" w:cs="Times New Roman"/>
          <w:sz w:val="24"/>
          <w:szCs w:val="24"/>
        </w:rPr>
        <w:t>дних стадиях переработки сырья.</w:t>
      </w:r>
    </w:p>
    <w:p w14:paraId="7582AADD" w14:textId="77777777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известно, в технологии рения широко используются третичные алифатические амины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 углеводородными радикалами групп С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>-С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В частности, они уже давно используются в промышленном восстановлении рения из очистных сернокислых растворов системы газоочистки на медеплавильных заводах государственного предприятия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Жезказганредмет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[1]. Тем не менее, предпринимаются новые попытки разработать более эффективные экстрагирующие системы отделения рения от сопутствующих примесей. Таким примером могут служить смешанные реагенты, в частности смеси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экстрагентов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аминного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типа. В работе [9] представлены результаты исследования экстракции рения из сульфатной среды смесью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триизооктиламина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ТИОА и кислородсодержащими реагентами (2-октанол, 2-октанон,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фенетол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), из которых наибольший интерес представляет модификатор 2-октанон. Рений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>) был извлечен этой смесью как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79067F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ReO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∙0.2В.</w:t>
      </w:r>
    </w:p>
    <w:p w14:paraId="4725505B" w14:textId="5E5DD4AF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работе [1</w:t>
      </w:r>
      <w:r w:rsidR="002376CF">
        <w:rPr>
          <w:rFonts w:ascii="Times New Roman" w:hAnsi="Times New Roman" w:cs="Times New Roman"/>
          <w:sz w:val="24"/>
          <w:szCs w:val="24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 xml:space="preserve">] рассмотрен сорбционный подход для отделения рения от молибдена в сульфатных растворах на 3-х различных слабоосновных смолах -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IRA</w:t>
      </w:r>
      <w:r w:rsidRPr="0079067F">
        <w:rPr>
          <w:rFonts w:ascii="Times New Roman" w:hAnsi="Times New Roman" w:cs="Times New Roman"/>
          <w:sz w:val="24"/>
          <w:szCs w:val="24"/>
        </w:rPr>
        <w:t xml:space="preserve">-67,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Purolite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9067F">
        <w:rPr>
          <w:rFonts w:ascii="Times New Roman" w:hAnsi="Times New Roman" w:cs="Times New Roman"/>
          <w:sz w:val="24"/>
          <w:szCs w:val="24"/>
        </w:rPr>
        <w:t xml:space="preserve">170 и А172. Установлено, что смола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Purolite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9067F">
        <w:rPr>
          <w:rFonts w:ascii="Times New Roman" w:hAnsi="Times New Roman" w:cs="Times New Roman"/>
          <w:sz w:val="24"/>
          <w:szCs w:val="24"/>
        </w:rPr>
        <w:t xml:space="preserve">172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гелевого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типа является лучшим решением, однако десорбция с этой смолы раствором водного аммиака неэффективна. Смола А170 обладает теми же функциональными группами, однако имеет макропористую структуру, вследствие чего селективность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/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несколько ниже, чем у А172. Смола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IRA</w:t>
      </w:r>
      <w:r w:rsidRPr="0079067F">
        <w:rPr>
          <w:rFonts w:ascii="Times New Roman" w:hAnsi="Times New Roman" w:cs="Times New Roman"/>
          <w:sz w:val="24"/>
          <w:szCs w:val="24"/>
        </w:rPr>
        <w:t xml:space="preserve">-67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гелевого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типа уступает указанным смолам и в отношении селективности, и по емкости.</w:t>
      </w:r>
    </w:p>
    <w:p w14:paraId="7D88A087" w14:textId="17987443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Эксперименты по селективному извлечению молибдена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>), ванадия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9067F">
        <w:rPr>
          <w:rFonts w:ascii="Times New Roman" w:hAnsi="Times New Roman" w:cs="Times New Roman"/>
          <w:sz w:val="24"/>
          <w:szCs w:val="24"/>
        </w:rPr>
        <w:t>), рения(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>) и вольфрама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>) из отходов</w:t>
      </w:r>
      <w:r w:rsidR="005C5683">
        <w:rPr>
          <w:rFonts w:ascii="Times New Roman" w:hAnsi="Times New Roman" w:cs="Times New Roman"/>
          <w:sz w:val="24"/>
          <w:szCs w:val="24"/>
        </w:rPr>
        <w:t xml:space="preserve"> металлургического производства</w:t>
      </w:r>
      <w:r w:rsidRPr="0079067F">
        <w:rPr>
          <w:rFonts w:ascii="Times New Roman" w:hAnsi="Times New Roman" w:cs="Times New Roman"/>
          <w:sz w:val="24"/>
          <w:szCs w:val="24"/>
        </w:rPr>
        <w:t xml:space="preserve"> гидрометаллургическим способом кислотного выщелачивания проведены в работе [1</w:t>
      </w:r>
      <w:r w:rsidR="002376CF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].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Экстрагентами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служили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LIX</w:t>
      </w:r>
      <w:r w:rsidRPr="0079067F">
        <w:rPr>
          <w:rFonts w:ascii="Times New Roman" w:hAnsi="Times New Roman" w:cs="Times New Roman"/>
          <w:sz w:val="24"/>
          <w:szCs w:val="24"/>
        </w:rPr>
        <w:t xml:space="preserve"> 63 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Alamine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336. Были исследованы процессы извлечения и разъединения четырех металлов в зависимости от рН раствора, концентрации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="005C5683">
        <w:rPr>
          <w:rFonts w:ascii="Times New Roman" w:hAnsi="Times New Roman" w:cs="Times New Roman"/>
          <w:sz w:val="24"/>
          <w:szCs w:val="24"/>
        </w:rPr>
        <w:t xml:space="preserve"> и концентрации </w:t>
      </w:r>
      <w:proofErr w:type="spellStart"/>
      <w:r w:rsidR="005C5683">
        <w:rPr>
          <w:rFonts w:ascii="Times New Roman" w:hAnsi="Times New Roman" w:cs="Times New Roman"/>
          <w:sz w:val="24"/>
          <w:szCs w:val="24"/>
        </w:rPr>
        <w:t>экстаргента</w:t>
      </w:r>
      <w:proofErr w:type="spellEnd"/>
      <w:r w:rsidR="005C5683">
        <w:rPr>
          <w:rFonts w:ascii="Times New Roman" w:hAnsi="Times New Roman" w:cs="Times New Roman"/>
          <w:sz w:val="24"/>
          <w:szCs w:val="24"/>
        </w:rPr>
        <w:t>.</w:t>
      </w:r>
    </w:p>
    <w:p w14:paraId="4197C14B" w14:textId="747A6D95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Концентрация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LIX</w:t>
      </w:r>
      <w:r w:rsidRPr="0079067F">
        <w:rPr>
          <w:rFonts w:ascii="Times New Roman" w:hAnsi="Times New Roman" w:cs="Times New Roman"/>
          <w:sz w:val="24"/>
          <w:szCs w:val="24"/>
        </w:rPr>
        <w:t xml:space="preserve"> 63 варьировалась от 0,1 до 0,5 М. Концентрация каждого металла в приготовленном растворе фиксировалась на уровне 1 г/л.  Установлено, что извлечение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9067F">
        <w:rPr>
          <w:rFonts w:ascii="Times New Roman" w:hAnsi="Times New Roman" w:cs="Times New Roman"/>
          <w:sz w:val="24"/>
          <w:szCs w:val="24"/>
        </w:rPr>
        <w:t>) и Мо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быстро росло от 80 и 60% соответственно до 90% при увеличении концентрации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LIX</w:t>
      </w:r>
      <w:r w:rsidRPr="0079067F">
        <w:rPr>
          <w:rFonts w:ascii="Times New Roman" w:hAnsi="Times New Roman" w:cs="Times New Roman"/>
          <w:sz w:val="24"/>
          <w:szCs w:val="24"/>
        </w:rPr>
        <w:t xml:space="preserve"> 63 от 0,1 до 0,3 М и оставалось постоянным при дальнейшем увеличении концентрации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(рис.2). При этом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оставался в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рафинате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. Для извлечения и разделения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использовали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Alamine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336, концентрация которого вар</w:t>
      </w:r>
      <w:r w:rsidR="005C5683">
        <w:rPr>
          <w:rFonts w:ascii="Times New Roman" w:hAnsi="Times New Roman" w:cs="Times New Roman"/>
          <w:sz w:val="24"/>
          <w:szCs w:val="24"/>
        </w:rPr>
        <w:t>ьировалась от 0,0005 до 0,05 М.</w:t>
      </w:r>
    </w:p>
    <w:p w14:paraId="0D823151" w14:textId="77777777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Alamine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336 с 0,0005 до 0,003 М и затем остается постоянным при дальнейшем повышении концентрации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. Извлечение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начинает резко возрастать при концентрации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Alamine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336 &gt; 0,01 М. Наилучшее селективное извлечение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79067F">
        <w:rPr>
          <w:rFonts w:ascii="Times New Roman" w:hAnsi="Times New Roman" w:cs="Times New Roman"/>
          <w:sz w:val="24"/>
          <w:szCs w:val="24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9067F">
        <w:rPr>
          <w:rFonts w:ascii="Times New Roman" w:hAnsi="Times New Roman" w:cs="Times New Roman"/>
          <w:sz w:val="24"/>
          <w:szCs w:val="24"/>
        </w:rPr>
        <w:t xml:space="preserve">) наблюдалось при концентрации 0,003 М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Alamine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336.</w:t>
      </w:r>
    </w:p>
    <w:p w14:paraId="5F28C9F9" w14:textId="6021FA7D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При гидрометаллургическом процессе промывные воды нейтрализуются негашёной известью, что позволяет перевести большинство примесей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79067F">
        <w:rPr>
          <w:rFonts w:ascii="Times New Roman" w:hAnsi="Times New Roman" w:cs="Times New Roman"/>
          <w:sz w:val="24"/>
          <w:szCs w:val="24"/>
        </w:rPr>
        <w:t xml:space="preserve"> в осадок, сохраняя при этом рений в жидкой фазе (267-283 мг/л рения), которая в дальнейшем перерабатывается жидкостной экстракцией.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Экстрагентом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является смесь 10%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Alamine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304-1, 10%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изодеканола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(модификатор) и 80%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Anysol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-150 (разбавитель), а в качестве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реэкстрагирующего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агента применяется 30% раствор водного аммиака. В дальнейшем рН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доводился серной кислотой до рН 6,8,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 высокой чистоты переходил в осадок, а весь молибден оставался в растворе. Степень извлечения ре</w:t>
      </w:r>
      <w:r w:rsidR="005C5683">
        <w:rPr>
          <w:rFonts w:ascii="Times New Roman" w:hAnsi="Times New Roman" w:cs="Times New Roman"/>
          <w:sz w:val="24"/>
          <w:szCs w:val="24"/>
        </w:rPr>
        <w:t>ния на операции составляла 88%.</w:t>
      </w:r>
    </w:p>
    <w:p w14:paraId="113D7804" w14:textId="604BE7BD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В настоящее время для извлечения скандия, как правило, используются гидрометаллургические процессы, которые в основном связаны с выщелачиванием, жидкостной экстракцией и осаждением. Самый простой гидрометаллургический метод извлечения скандия из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скандийсодержащих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растворов – осаждение нерастворимых соединений, таких как, </w:t>
      </w:r>
      <w:r w:rsidR="002376CF" w:rsidRPr="0079067F">
        <w:rPr>
          <w:rFonts w:ascii="Times New Roman" w:hAnsi="Times New Roman" w:cs="Times New Roman"/>
          <w:sz w:val="24"/>
          <w:szCs w:val="24"/>
        </w:rPr>
        <w:t>например,</w:t>
      </w:r>
      <w:r w:rsidRPr="0079067F">
        <w:rPr>
          <w:rFonts w:ascii="Times New Roman" w:hAnsi="Times New Roman" w:cs="Times New Roman"/>
          <w:sz w:val="24"/>
          <w:szCs w:val="24"/>
        </w:rPr>
        <w:t xml:space="preserve"> оксалат скандия. Однако совместное осаждение других элементов делает его, как правило, трудным и непригодным для извлечения скандия из растворов, содержащих большое количество примесей. В промышленной практике применяют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катионообменные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(фосфорорганические и карбоновые кислоты), </w:t>
      </w:r>
      <w:r w:rsidR="002376CF" w:rsidRPr="0079067F">
        <w:rPr>
          <w:rFonts w:ascii="Times New Roman" w:hAnsi="Times New Roman" w:cs="Times New Roman"/>
          <w:sz w:val="24"/>
          <w:szCs w:val="24"/>
        </w:rPr>
        <w:t>нейтральные (</w:t>
      </w:r>
      <w:r w:rsidRPr="0079067F">
        <w:rPr>
          <w:rFonts w:ascii="Times New Roman" w:hAnsi="Times New Roman" w:cs="Times New Roman"/>
          <w:sz w:val="24"/>
          <w:szCs w:val="24"/>
        </w:rPr>
        <w:t>три-н-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бутилфосфат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) и анионообменные (амины)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экстрагенты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 Одним из основных источников скандия являются урановые руды, содержащие 10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10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79067F">
        <w:rPr>
          <w:rFonts w:ascii="Times New Roman" w:hAnsi="Times New Roman" w:cs="Times New Roman"/>
          <w:sz w:val="24"/>
          <w:szCs w:val="24"/>
        </w:rPr>
        <w:t xml:space="preserve">%. При переработке урановых руд с использованием серной или азотной кислоты скандий извлекается совместно с ураном и переходит в растворы выщелачивания. При следующей очистке </w:t>
      </w:r>
      <w:r w:rsidRPr="0079067F">
        <w:rPr>
          <w:rFonts w:ascii="Times New Roman" w:hAnsi="Times New Roman" w:cs="Times New Roman"/>
          <w:sz w:val="24"/>
          <w:szCs w:val="24"/>
        </w:rPr>
        <w:lastRenderedPageBreak/>
        <w:t>урана скандий отделяется. При переработке урансодержащих растворов выщелачивания для извлечения скандия чаще всего используют экстракционные и сорбционные методы [1</w:t>
      </w:r>
      <w:r w:rsidR="002376CF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>].</w:t>
      </w:r>
    </w:p>
    <w:p w14:paraId="7E31F7F5" w14:textId="3CB8EABD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работе [1</w:t>
      </w:r>
      <w:r w:rsidR="002376CF">
        <w:rPr>
          <w:rFonts w:ascii="Times New Roman" w:hAnsi="Times New Roman" w:cs="Times New Roman"/>
          <w:sz w:val="24"/>
          <w:szCs w:val="24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] предложено новое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аминофосфонатное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соединение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-(2-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этилгексил)[</w:t>
      </w:r>
      <w:proofErr w:type="gramEnd"/>
      <w:r w:rsidRPr="0079067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9067F">
        <w:rPr>
          <w:rFonts w:ascii="Times New Roman" w:hAnsi="Times New Roman" w:cs="Times New Roman"/>
          <w:sz w:val="24"/>
          <w:szCs w:val="24"/>
        </w:rPr>
        <w:t>-(2-этилгексил)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амино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метил]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фосфонат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Cextrant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230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9067F">
        <w:rPr>
          <w:rFonts w:ascii="Times New Roman" w:hAnsi="Times New Roman" w:cs="Times New Roman"/>
          <w:sz w:val="24"/>
          <w:szCs w:val="24"/>
        </w:rPr>
        <w:t>), позволяющее проводить селективную экстракцию и восстановле</w:t>
      </w:r>
      <w:r w:rsidR="005C5683">
        <w:rPr>
          <w:rFonts w:ascii="Times New Roman" w:hAnsi="Times New Roman" w:cs="Times New Roman"/>
          <w:sz w:val="24"/>
          <w:szCs w:val="24"/>
        </w:rPr>
        <w:t>ние скандия из сульфатных сред.</w:t>
      </w:r>
    </w:p>
    <w:p w14:paraId="65E237C0" w14:textId="5FA27E3F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выбора оптимального раствора экстракцию скандия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Cextrant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230 проводили в растворах кислот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376CF">
        <w:rPr>
          <w:rFonts w:ascii="Times New Roman" w:hAnsi="Times New Roman" w:cs="Times New Roman"/>
          <w:sz w:val="24"/>
          <w:szCs w:val="24"/>
        </w:rPr>
        <w:t xml:space="preserve">. </w:t>
      </w:r>
      <w:r w:rsidRPr="0079067F">
        <w:rPr>
          <w:rFonts w:ascii="Times New Roman" w:hAnsi="Times New Roman" w:cs="Times New Roman"/>
          <w:sz w:val="24"/>
          <w:szCs w:val="24"/>
        </w:rPr>
        <w:t>Установлено, что при концентрации кислоты ˂ 2,8 моль/л, экстракция скандия из сульфатного раствора проходила намного выше, чем в других кислых средах; однако с повышением кислотности экстракция резко падает (с 67,5% при 0,1 моль/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 xml:space="preserve">л 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 до 5 % при 4 моль/</w:t>
      </w:r>
      <w:r w:rsidR="005C5683">
        <w:rPr>
          <w:rFonts w:ascii="Times New Roman" w:hAnsi="Times New Roman" w:cs="Times New Roman"/>
          <w:sz w:val="24"/>
          <w:szCs w:val="24"/>
        </w:rPr>
        <w:t>л).</w:t>
      </w:r>
    </w:p>
    <w:p w14:paraId="3281A6BB" w14:textId="21ACD9A9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Реэкстракцию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осажденного скандия проводили различными минеральными кислотами, такими как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EDTA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 участке с соотношением (О/В) 1:1. </w:t>
      </w:r>
      <w:r w:rsidR="00A242AB">
        <w:rPr>
          <w:rFonts w:ascii="Times New Roman" w:hAnsi="Times New Roman" w:cs="Times New Roman"/>
          <w:sz w:val="24"/>
          <w:szCs w:val="24"/>
        </w:rPr>
        <w:t>С</w:t>
      </w:r>
      <w:r w:rsidRPr="0079067F">
        <w:rPr>
          <w:rFonts w:ascii="Times New Roman" w:hAnsi="Times New Roman" w:cs="Times New Roman"/>
          <w:sz w:val="24"/>
          <w:szCs w:val="24"/>
        </w:rPr>
        <w:t xml:space="preserve">корость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скандия возрастает с увеличением кислотности растворов. При этом наблюдалась резкое повышение эффективности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скандия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кислотами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по сравнению с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. Так, </w:t>
      </w:r>
      <w:r w:rsidR="00C505CF" w:rsidRPr="0079067F">
        <w:rPr>
          <w:rFonts w:ascii="Times New Roman" w:hAnsi="Times New Roman" w:cs="Times New Roman"/>
          <w:sz w:val="24"/>
          <w:szCs w:val="24"/>
        </w:rPr>
        <w:t>при концентрации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кислот 0,5 моль/л скорость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составляла 97,33%, 91,28% и 40,07% для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C5683"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14:paraId="3D581009" w14:textId="77777777" w:rsidR="005C5683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правило, скандий всегда связан с ионами других металлов, поэтому для эффективного извлечения необходимо отделить его от примесей. Результаты экстракции различных металлов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Cextrant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230 в сульфатном растворе выявили следующую последовательность в очередности их извлечения: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Start"/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79067F">
        <w:rPr>
          <w:rFonts w:ascii="Times New Roman" w:hAnsi="Times New Roman" w:cs="Times New Roman"/>
          <w:sz w:val="24"/>
          <w:szCs w:val="24"/>
        </w:rPr>
        <w:t>&gt;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9067F">
        <w:rPr>
          <w:rFonts w:ascii="Times New Roman" w:hAnsi="Times New Roman" w:cs="Times New Roman"/>
          <w:sz w:val="24"/>
          <w:szCs w:val="24"/>
        </w:rPr>
        <w:t xml:space="preserve"> &gt;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9067F">
        <w:rPr>
          <w:rFonts w:ascii="Times New Roman" w:hAnsi="Times New Roman" w:cs="Times New Roman"/>
          <w:sz w:val="24"/>
          <w:szCs w:val="24"/>
        </w:rPr>
        <w:t xml:space="preserve"> &gt;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9067F">
        <w:rPr>
          <w:rFonts w:ascii="Times New Roman" w:hAnsi="Times New Roman" w:cs="Times New Roman"/>
          <w:sz w:val="24"/>
          <w:szCs w:val="24"/>
        </w:rPr>
        <w:t xml:space="preserve">  &gt;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79067F">
        <w:rPr>
          <w:rFonts w:ascii="Times New Roman" w:hAnsi="Times New Roman" w:cs="Times New Roman"/>
          <w:sz w:val="24"/>
          <w:szCs w:val="24"/>
        </w:rPr>
        <w:t xml:space="preserve"> &gt;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Более высокий заряд и меньший радиус катиона металла способствуют более сильному взаимодействию между металлом 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экстрагентом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 Приведенная последовательность экстракции ионов металлов указывает на возможность отделения скандия от других металлов, кроме титана методом селективной экстракции. Разделение скандия и тит</w:t>
      </w:r>
      <w:r w:rsidR="005C5683">
        <w:rPr>
          <w:rFonts w:ascii="Times New Roman" w:hAnsi="Times New Roman" w:cs="Times New Roman"/>
          <w:sz w:val="24"/>
          <w:szCs w:val="24"/>
        </w:rPr>
        <w:t xml:space="preserve">ана возможно при </w:t>
      </w:r>
      <w:proofErr w:type="spellStart"/>
      <w:r w:rsidR="005C5683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="005C5683">
        <w:rPr>
          <w:rFonts w:ascii="Times New Roman" w:hAnsi="Times New Roman" w:cs="Times New Roman"/>
          <w:sz w:val="24"/>
          <w:szCs w:val="24"/>
        </w:rPr>
        <w:t>.</w:t>
      </w:r>
    </w:p>
    <w:p w14:paraId="7E44D0C9" w14:textId="766BEFA0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На основе полученных результатов авторы [1</w:t>
      </w:r>
      <w:r w:rsidR="00A242AB">
        <w:rPr>
          <w:rFonts w:ascii="Times New Roman" w:hAnsi="Times New Roman" w:cs="Times New Roman"/>
          <w:sz w:val="24"/>
          <w:szCs w:val="24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] предложили технологическую схему извлечения скандия из сульф</w:t>
      </w:r>
      <w:r w:rsidR="00A242AB">
        <w:rPr>
          <w:rFonts w:ascii="Times New Roman" w:hAnsi="Times New Roman" w:cs="Times New Roman"/>
          <w:sz w:val="24"/>
          <w:szCs w:val="24"/>
        </w:rPr>
        <w:t>атного раствора красного шлама</w:t>
      </w:r>
      <w:r w:rsidRPr="0079067F">
        <w:rPr>
          <w:rFonts w:ascii="Times New Roman" w:hAnsi="Times New Roman" w:cs="Times New Roman"/>
          <w:sz w:val="24"/>
          <w:szCs w:val="24"/>
        </w:rPr>
        <w:t xml:space="preserve">. Установлено, что новый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аминофосфонатный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Cextrant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230 является перспективным при селективной экстракции и извлечении скандия из сульфатных растворов. За одну стадию концентрация скандия в сернокислом растворе выщелачивания красного шлама снизилась с 3,57 мг/л до 0,3 мг/л, причем алюминий практически не экстрагировался. В отличие от традиционных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экстрагентов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, типа Д2ЭГФК,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реэкстракция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скандия осуществляется достаточно просто при высоком извлечении. Чистота продукта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достигала 94 %.</w:t>
      </w:r>
    </w:p>
    <w:p w14:paraId="75E2771F" w14:textId="6D4F1E49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>Опубликована работа [1</w:t>
      </w:r>
      <w:r w:rsidR="00A242AB"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], освещающая особенности извлечения скандия из богатого скандием материала, получаемого из остатков переработки бокситов. Остатки бокситовой руды представляют собой щелочные твердые отходы, образующиеся в процессе глиноземного производства, содержание скандия в которых может быть обогащено примерно до 0,04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.% в твердом продукте. Для извлечения скандия применяют растворное выщелачивание скандия из остатков</w:t>
      </w:r>
      <w:r w:rsidR="00A242AB">
        <w:rPr>
          <w:rFonts w:ascii="Times New Roman" w:hAnsi="Times New Roman" w:cs="Times New Roman"/>
          <w:sz w:val="24"/>
          <w:szCs w:val="24"/>
        </w:rPr>
        <w:t xml:space="preserve"> бокситовой руды в кислой среде</w:t>
      </w:r>
      <w:r w:rsidR="005C5683">
        <w:rPr>
          <w:rFonts w:ascii="Times New Roman" w:hAnsi="Times New Roman" w:cs="Times New Roman"/>
          <w:sz w:val="24"/>
          <w:szCs w:val="24"/>
        </w:rPr>
        <w:t>.</w:t>
      </w:r>
    </w:p>
    <w:p w14:paraId="631F67AC" w14:textId="19E8609F" w:rsidR="007D681E" w:rsidRPr="0079067F" w:rsidRDefault="007D681E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Установлено, что более 90 %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выщелачивали из этого материала ортофосфорной кислотой 6-8 моль/л при температуре 120-140 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 xml:space="preserve">С в течение 60-90 минут и соотношении </w:t>
      </w:r>
      <w:proofErr w:type="spellStart"/>
      <w:proofErr w:type="gramStart"/>
      <w:r w:rsidRPr="0079067F">
        <w:rPr>
          <w:rFonts w:ascii="Times New Roman" w:hAnsi="Times New Roman" w:cs="Times New Roman"/>
          <w:sz w:val="24"/>
          <w:szCs w:val="24"/>
        </w:rPr>
        <w:t>жидкое:твердое</w:t>
      </w:r>
      <w:proofErr w:type="spellEnd"/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Ж:Т = 10-12. Наличие фосфорной кислоты способствовала выщелачиванию скандия за счет повышенного растворения перовскита, преобразовавшегося в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CaHPO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(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)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)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, которые подверглись гидролизу  с образованием осадка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В дальнейшем около 98%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9067F">
        <w:rPr>
          <w:rFonts w:ascii="Times New Roman" w:hAnsi="Times New Roman" w:cs="Times New Roman"/>
          <w:sz w:val="24"/>
          <w:szCs w:val="24"/>
        </w:rPr>
        <w:t xml:space="preserve"> дополнительно экстрагировали с использованием 2%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9067F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EHPA</w:t>
      </w:r>
      <w:r w:rsidRPr="0079067F">
        <w:rPr>
          <w:rFonts w:ascii="Times New Roman" w:hAnsi="Times New Roman" w:cs="Times New Roman"/>
          <w:sz w:val="24"/>
          <w:szCs w:val="24"/>
        </w:rPr>
        <w:t xml:space="preserve">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9067F">
        <w:rPr>
          <w:rFonts w:ascii="Times New Roman" w:hAnsi="Times New Roman" w:cs="Times New Roman"/>
          <w:sz w:val="24"/>
          <w:szCs w:val="24"/>
        </w:rPr>
        <w:t>204) при рН 1,8 и водно</w:t>
      </w:r>
      <w:r w:rsidR="005C5683">
        <w:rPr>
          <w:rFonts w:ascii="Times New Roman" w:hAnsi="Times New Roman" w:cs="Times New Roman"/>
          <w:sz w:val="24"/>
          <w:szCs w:val="24"/>
        </w:rPr>
        <w:t>-органическом соотношении 3: 1.</w:t>
      </w:r>
    </w:p>
    <w:p w14:paraId="78645E39" w14:textId="10CA8151" w:rsidR="005B14A4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CFC775" w14:textId="77777777" w:rsidR="00A242AB" w:rsidRPr="0079067F" w:rsidRDefault="00A242AB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1FE77A" w14:textId="4E001088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8709BE" w14:textId="1E8DC426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AA9EAD" w14:textId="0F962785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76D689" w14:textId="0011089C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83FD0C" w14:textId="6A8F8DEC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449909" w14:textId="02AFC33E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E1D440" w14:textId="119873F8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A5BDF9" w14:textId="42443144" w:rsidR="005B14A4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22C9FB" w14:textId="0FE95872" w:rsidR="003B2FC7" w:rsidRDefault="003B2FC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F2BD4C" w14:textId="6A0A5E58" w:rsidR="003B2FC7" w:rsidRDefault="003B2FC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D242D7" w14:textId="6F9C3616" w:rsidR="003B2FC7" w:rsidRDefault="003B2FC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D3EA6B" w14:textId="0AFE6565" w:rsidR="003B2FC7" w:rsidRDefault="003B2FC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848631" w14:textId="77777777" w:rsidR="003B2FC7" w:rsidRPr="0079067F" w:rsidRDefault="003B2FC7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8EC670" w14:textId="3C5FB731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039A0F" w14:textId="083A0154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5198C2" w14:textId="395E0885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799913" w14:textId="5D88FF55" w:rsidR="005B14A4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A68CBA" w14:textId="73E2D72C" w:rsidR="005B14A4" w:rsidRPr="00A242AB" w:rsidRDefault="0096592E" w:rsidP="0079067F">
      <w:pPr>
        <w:pStyle w:val="1"/>
        <w:spacing w:before="0" w:line="360" w:lineRule="auto"/>
        <w:rPr>
          <w:rFonts w:cs="Times New Roman"/>
          <w:b/>
          <w:szCs w:val="24"/>
        </w:rPr>
      </w:pPr>
      <w:bookmarkStart w:id="6" w:name="_Toc23345550"/>
      <w:r w:rsidRPr="00A242AB">
        <w:rPr>
          <w:rFonts w:cs="Times New Roman"/>
          <w:szCs w:val="24"/>
        </w:rPr>
        <w:lastRenderedPageBreak/>
        <w:t>ОСНОВНАЯ ЧАСТЬ</w:t>
      </w:r>
      <w:bookmarkEnd w:id="6"/>
    </w:p>
    <w:p w14:paraId="50E4A7C8" w14:textId="249964F1" w:rsidR="005B14A4" w:rsidRPr="0079067F" w:rsidRDefault="005B14A4" w:rsidP="007906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C22481" w14:textId="3E280305" w:rsidR="00665644" w:rsidRPr="00A242AB" w:rsidRDefault="00665644" w:rsidP="00FC3AA9">
      <w:pPr>
        <w:pStyle w:val="1"/>
        <w:spacing w:before="0" w:line="360" w:lineRule="auto"/>
        <w:ind w:firstLine="709"/>
        <w:jc w:val="both"/>
        <w:rPr>
          <w:rFonts w:cs="Times New Roman"/>
          <w:b/>
          <w:szCs w:val="24"/>
        </w:rPr>
      </w:pPr>
      <w:bookmarkStart w:id="7" w:name="_Toc23345551"/>
      <w:r w:rsidRPr="00A242AB">
        <w:rPr>
          <w:rFonts w:cs="Times New Roman"/>
          <w:szCs w:val="24"/>
        </w:rPr>
        <w:t>1</w:t>
      </w:r>
      <w:r w:rsidR="00D175D9" w:rsidRPr="00A242AB">
        <w:rPr>
          <w:rFonts w:cs="Times New Roman"/>
          <w:szCs w:val="24"/>
        </w:rPr>
        <w:t>.</w:t>
      </w:r>
      <w:r w:rsidR="00A242AB">
        <w:rPr>
          <w:rFonts w:cs="Times New Roman"/>
          <w:szCs w:val="24"/>
        </w:rPr>
        <w:t>1</w:t>
      </w:r>
      <w:r w:rsidRPr="00A242AB">
        <w:rPr>
          <w:rFonts w:cs="Times New Roman"/>
          <w:szCs w:val="24"/>
        </w:rPr>
        <w:t xml:space="preserve"> </w:t>
      </w:r>
      <w:r w:rsidR="00A242AB" w:rsidRPr="00A242AB">
        <w:rPr>
          <w:rFonts w:cs="Times New Roman"/>
          <w:szCs w:val="24"/>
        </w:rPr>
        <w:t>Проведение комплекса технологических испытаний по переработке растворов из уранового технологического цикла с получением конечных товарных продуктов по установленным элементам</w:t>
      </w:r>
      <w:bookmarkEnd w:id="7"/>
    </w:p>
    <w:p w14:paraId="07986289" w14:textId="77777777" w:rsidR="00A242AB" w:rsidRPr="00A242AB" w:rsidRDefault="00A242AB" w:rsidP="00A242AB"/>
    <w:p w14:paraId="0FCCE98D" w14:textId="3C25A269" w:rsidR="00197692" w:rsidRPr="0079067F" w:rsidRDefault="0019769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работе использовали промышленные образцы различных ионообменных смол от ведущих мировых производителей 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Dow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Chemical</w:t>
      </w:r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Purolite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, ГП «Смолы»), перспективность применения которых была отражена в опубликованных источниках и была подтверждена в предыдущем промежуточном отчете по настоящей теме.</w:t>
      </w:r>
    </w:p>
    <w:p w14:paraId="2539DC12" w14:textId="369F7244" w:rsidR="00733317" w:rsidRPr="0079067F" w:rsidRDefault="0019769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извлечения рения были использованы смолы марок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Ambersep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920U (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Dow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) и A170 (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Purolite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).</w:t>
      </w:r>
      <w:r w:rsidR="008C130A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Для извлечения скандия была использована смола марки ТВЭКС-Д2ЭГФК (ГП «Смолы»).</w:t>
      </w:r>
    </w:p>
    <w:p w14:paraId="10BD6891" w14:textId="7FD8CBED" w:rsidR="003D4812" w:rsidRPr="0079067F" w:rsidRDefault="003D481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Паспортные свойства указанных смол сведены в таблице</w:t>
      </w:r>
      <w:r w:rsidR="00D67C5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A242AB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1B4F7EA5" w14:textId="77777777" w:rsidR="00A242AB" w:rsidRDefault="00A242AB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38FDD0D" w14:textId="4C60093E" w:rsidR="003D4812" w:rsidRPr="0079067F" w:rsidRDefault="003D4812" w:rsidP="00DC6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242AB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Основные свойства используемых в работе смол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2"/>
        <w:gridCol w:w="2394"/>
        <w:gridCol w:w="2661"/>
        <w:gridCol w:w="1973"/>
        <w:gridCol w:w="1527"/>
      </w:tblGrid>
      <w:tr w:rsidR="003D4812" w:rsidRPr="00337138" w14:paraId="0EEA841C" w14:textId="77777777" w:rsidTr="003B2FC7">
        <w:tc>
          <w:tcPr>
            <w:tcW w:w="1412" w:type="dxa"/>
            <w:vAlign w:val="center"/>
          </w:tcPr>
          <w:p w14:paraId="24A3611C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Смола</w:t>
            </w:r>
          </w:p>
        </w:tc>
        <w:tc>
          <w:tcPr>
            <w:tcW w:w="0" w:type="auto"/>
            <w:vAlign w:val="center"/>
          </w:tcPr>
          <w:p w14:paraId="2AD13D06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Функциональные группы</w:t>
            </w:r>
          </w:p>
        </w:tc>
        <w:tc>
          <w:tcPr>
            <w:tcW w:w="0" w:type="auto"/>
            <w:vAlign w:val="center"/>
          </w:tcPr>
          <w:p w14:paraId="381EDE74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Тип матрицы</w:t>
            </w:r>
          </w:p>
        </w:tc>
        <w:tc>
          <w:tcPr>
            <w:tcW w:w="0" w:type="auto"/>
            <w:vAlign w:val="center"/>
          </w:tcPr>
          <w:p w14:paraId="1348E8BA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Размер гранул в воздушно-сухом состоянии, мм</w:t>
            </w:r>
          </w:p>
        </w:tc>
        <w:tc>
          <w:tcPr>
            <w:tcW w:w="1527" w:type="dxa"/>
            <w:vAlign w:val="center"/>
          </w:tcPr>
          <w:p w14:paraId="6F14E037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Обменная емкость, </w:t>
            </w: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экв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3D4812" w:rsidRPr="00337138" w14:paraId="5E4EADE2" w14:textId="77777777" w:rsidTr="003B2FC7">
        <w:trPr>
          <w:trHeight w:val="766"/>
        </w:trPr>
        <w:tc>
          <w:tcPr>
            <w:tcW w:w="1412" w:type="dxa"/>
          </w:tcPr>
          <w:p w14:paraId="0A48370D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Ambersep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920U</w:t>
            </w:r>
          </w:p>
        </w:tc>
        <w:tc>
          <w:tcPr>
            <w:tcW w:w="0" w:type="auto"/>
          </w:tcPr>
          <w:p w14:paraId="7A5C1A93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-N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(CH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</w:p>
          <w:p w14:paraId="149C6ED3" w14:textId="26432E83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третичный амин</w:t>
            </w:r>
          </w:p>
        </w:tc>
        <w:tc>
          <w:tcPr>
            <w:tcW w:w="0" w:type="auto"/>
          </w:tcPr>
          <w:p w14:paraId="50544EA5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макропористая, </w:t>
            </w: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поперечносшитый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полистирол</w:t>
            </w:r>
          </w:p>
        </w:tc>
        <w:tc>
          <w:tcPr>
            <w:tcW w:w="0" w:type="auto"/>
          </w:tcPr>
          <w:p w14:paraId="4D5A0069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75÷0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527" w:type="dxa"/>
          </w:tcPr>
          <w:p w14:paraId="10CE8846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≥1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D4812" w:rsidRPr="00337138" w14:paraId="2CF6A227" w14:textId="77777777" w:rsidTr="003B2FC7">
        <w:tc>
          <w:tcPr>
            <w:tcW w:w="1412" w:type="dxa"/>
          </w:tcPr>
          <w:p w14:paraId="0B71A9BF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Purolite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A170</w:t>
            </w:r>
          </w:p>
        </w:tc>
        <w:tc>
          <w:tcPr>
            <w:tcW w:w="0" w:type="auto"/>
          </w:tcPr>
          <w:p w14:paraId="2289B46B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вторичный амин</w:t>
            </w:r>
          </w:p>
        </w:tc>
        <w:tc>
          <w:tcPr>
            <w:tcW w:w="0" w:type="auto"/>
          </w:tcPr>
          <w:p w14:paraId="17DB30E9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макропористая, </w:t>
            </w: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поперечносшитый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дивинилбензол</w:t>
            </w:r>
          </w:p>
        </w:tc>
        <w:tc>
          <w:tcPr>
            <w:tcW w:w="0" w:type="auto"/>
          </w:tcPr>
          <w:p w14:paraId="4EF00B6C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,60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÷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27" w:type="dxa"/>
          </w:tcPr>
          <w:p w14:paraId="69F31196" w14:textId="77777777" w:rsidR="003D4812" w:rsidRPr="00337138" w:rsidRDefault="003D4812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</w:tr>
      <w:tr w:rsidR="007A5DF3" w:rsidRPr="00337138" w14:paraId="6077C36E" w14:textId="77777777" w:rsidTr="003B2FC7">
        <w:tc>
          <w:tcPr>
            <w:tcW w:w="1412" w:type="dxa"/>
          </w:tcPr>
          <w:p w14:paraId="6125B133" w14:textId="1C85E38C" w:rsidR="007A5DF3" w:rsidRPr="00337138" w:rsidRDefault="007A5DF3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ТВЭКС-Д2ЭГФК</w:t>
            </w:r>
          </w:p>
        </w:tc>
        <w:tc>
          <w:tcPr>
            <w:tcW w:w="0" w:type="auto"/>
          </w:tcPr>
          <w:p w14:paraId="7E0BD1E2" w14:textId="4DE42CDB" w:rsidR="007A5DF3" w:rsidRPr="00337138" w:rsidRDefault="00E81F11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35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</w:tcPr>
          <w:p w14:paraId="267FBB92" w14:textId="24F701F2" w:rsidR="007A5DF3" w:rsidRPr="00337138" w:rsidRDefault="004A442D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макропористая, </w:t>
            </w: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поперечносшитый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полистирол</w:t>
            </w:r>
          </w:p>
        </w:tc>
        <w:tc>
          <w:tcPr>
            <w:tcW w:w="0" w:type="auto"/>
          </w:tcPr>
          <w:p w14:paraId="0D4B9C3F" w14:textId="716B976C" w:rsidR="007A5DF3" w:rsidRPr="00337138" w:rsidRDefault="002C4270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0,63÷2,50</w:t>
            </w:r>
          </w:p>
        </w:tc>
        <w:tc>
          <w:tcPr>
            <w:tcW w:w="1527" w:type="dxa"/>
          </w:tcPr>
          <w:p w14:paraId="28B5C5F3" w14:textId="33126181" w:rsidR="007A5DF3" w:rsidRPr="00337138" w:rsidRDefault="004A442D" w:rsidP="00B337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E8BD4E3" w14:textId="77777777" w:rsidR="003D4812" w:rsidRPr="0079067F" w:rsidRDefault="003D4812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6D4A6" w14:textId="7C7E5407" w:rsidR="00197692" w:rsidRPr="0079067F" w:rsidRDefault="00197692" w:rsidP="00FC3AA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Предварительно проведено тщательное кондиционирование указанных ионитов. Смолы последовательно обрабатывали 2N раствором соляной кислоты, дистиллированной водой и 5% раствором каустической соды. Далее смолы переводились в рабочую форму выдержкой в течение суток в соответствующей среде, после чего отмывались дистиллированной водой до рН 3,5.</w:t>
      </w:r>
    </w:p>
    <w:p w14:paraId="39489469" w14:textId="6B5EEDD2" w:rsidR="00197692" w:rsidRPr="0079067F" w:rsidRDefault="0019769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Изучение поведения ионов металлов в процессе сорбции/десорбции проводили как в статических,</w:t>
      </w:r>
      <w:r w:rsidR="005C5683">
        <w:rPr>
          <w:rFonts w:ascii="Times New Roman" w:hAnsi="Times New Roman" w:cs="Times New Roman"/>
          <w:sz w:val="24"/>
          <w:szCs w:val="24"/>
        </w:rPr>
        <w:t xml:space="preserve"> так и в динамических условиях.</w:t>
      </w:r>
    </w:p>
    <w:p w14:paraId="1ADDEF58" w14:textId="1282C2C9" w:rsidR="00CE3311" w:rsidRPr="0079067F" w:rsidRDefault="0019769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2AB">
        <w:rPr>
          <w:rFonts w:ascii="Times New Roman" w:hAnsi="Times New Roman" w:cs="Times New Roman"/>
          <w:sz w:val="24"/>
          <w:szCs w:val="24"/>
        </w:rPr>
        <w:lastRenderedPageBreak/>
        <w:t>Сорбция в статических условиях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Принимая во внимание крайне низкие концентрации целевых компонентов, для исследований в статических условиях целесообразно применять большое отношение фаз 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Ж:Т.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Статическая сорбция проводилась в емкости, объемом 5 </w:t>
      </w:r>
      <w:r w:rsidR="00DE365A" w:rsidRPr="00337138">
        <w:rPr>
          <w:rFonts w:ascii="Times New Roman" w:hAnsi="Times New Roman" w:cs="Times New Roman"/>
          <w:sz w:val="24"/>
          <w:szCs w:val="24"/>
        </w:rPr>
        <w:t>дм</w:t>
      </w:r>
      <w:r w:rsidR="00DE365A" w:rsidRPr="003371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, с использованием перемешивающего устройства при соотношение Ж:Т 1000:1 (5 </w:t>
      </w:r>
      <w:r w:rsidR="00DE365A" w:rsidRPr="00337138">
        <w:rPr>
          <w:rFonts w:ascii="Times New Roman" w:hAnsi="Times New Roman" w:cs="Times New Roman"/>
          <w:sz w:val="24"/>
          <w:szCs w:val="24"/>
        </w:rPr>
        <w:t>дм</w:t>
      </w:r>
      <w:r w:rsidR="00DE365A" w:rsidRPr="003371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: 5 г). </w:t>
      </w:r>
      <w:r w:rsidR="00CE3311" w:rsidRPr="0079067F">
        <w:rPr>
          <w:rFonts w:ascii="Times New Roman" w:hAnsi="Times New Roman" w:cs="Times New Roman"/>
          <w:sz w:val="24"/>
          <w:szCs w:val="24"/>
        </w:rPr>
        <w:t xml:space="preserve">Также применялись условия при </w:t>
      </w:r>
      <w:proofErr w:type="gramStart"/>
      <w:r w:rsidR="00CE3311" w:rsidRPr="0079067F">
        <w:rPr>
          <w:rFonts w:ascii="Times New Roman" w:hAnsi="Times New Roman" w:cs="Times New Roman"/>
          <w:sz w:val="24"/>
          <w:szCs w:val="24"/>
        </w:rPr>
        <w:t>Ж:Т</w:t>
      </w:r>
      <w:proofErr w:type="gramEnd"/>
      <w:r w:rsidR="00CE3311" w:rsidRPr="0079067F">
        <w:rPr>
          <w:rFonts w:ascii="Times New Roman" w:hAnsi="Times New Roman" w:cs="Times New Roman"/>
          <w:sz w:val="24"/>
          <w:szCs w:val="24"/>
        </w:rPr>
        <w:t xml:space="preserve"> 120:1 (200 см</w:t>
      </w:r>
      <w:r w:rsidR="00CE3311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E3311" w:rsidRPr="0079067F">
        <w:rPr>
          <w:rFonts w:ascii="Times New Roman" w:hAnsi="Times New Roman" w:cs="Times New Roman"/>
          <w:sz w:val="24"/>
          <w:szCs w:val="24"/>
        </w:rPr>
        <w:t xml:space="preserve"> : 1.7 г).</w:t>
      </w:r>
    </w:p>
    <w:p w14:paraId="09C73243" w14:textId="23EA4532" w:rsidR="00197692" w:rsidRPr="0079067F" w:rsidRDefault="0019769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Продолжительность эксперимент</w:t>
      </w:r>
      <w:r w:rsidR="00CE3311" w:rsidRPr="0079067F">
        <w:rPr>
          <w:rFonts w:ascii="Times New Roman" w:hAnsi="Times New Roman" w:cs="Times New Roman"/>
          <w:sz w:val="24"/>
          <w:szCs w:val="24"/>
        </w:rPr>
        <w:t>ов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составляла </w:t>
      </w:r>
      <w:r w:rsidR="00CE3311" w:rsidRPr="0079067F">
        <w:rPr>
          <w:rFonts w:ascii="Times New Roman" w:hAnsi="Times New Roman" w:cs="Times New Roman"/>
          <w:sz w:val="24"/>
          <w:szCs w:val="24"/>
        </w:rPr>
        <w:t xml:space="preserve">от 12 до </w:t>
      </w:r>
      <w:r w:rsidRPr="0079067F">
        <w:rPr>
          <w:rFonts w:ascii="Times New Roman" w:hAnsi="Times New Roman" w:cs="Times New Roman"/>
          <w:sz w:val="24"/>
          <w:szCs w:val="24"/>
        </w:rPr>
        <w:t>24 час</w:t>
      </w:r>
      <w:r w:rsidR="00CE3311" w:rsidRPr="0079067F">
        <w:rPr>
          <w:rFonts w:ascii="Times New Roman" w:hAnsi="Times New Roman" w:cs="Times New Roman"/>
          <w:sz w:val="24"/>
          <w:szCs w:val="24"/>
        </w:rPr>
        <w:t>ов</w:t>
      </w:r>
      <w:r w:rsidRPr="0079067F">
        <w:rPr>
          <w:rFonts w:ascii="Times New Roman" w:hAnsi="Times New Roman" w:cs="Times New Roman"/>
          <w:sz w:val="24"/>
          <w:szCs w:val="24"/>
        </w:rPr>
        <w:t>. Скорость перемешивания регулировалась так, чтобы не допустить «залегание» частичек смолы на дне емкости в виде неподвижного слоя. Пробы на анализ отбирали в определенные временные промежутки без прерывания эксперимента. Изменение объема системы в результате отбора проб не превышало 5%.</w:t>
      </w:r>
    </w:p>
    <w:p w14:paraId="6F34AF2B" w14:textId="53EF3CF8" w:rsidR="002F4D86" w:rsidRDefault="002F4D86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Значения статической обменной емкости ионита рассчитывали по формуле:</w:t>
      </w:r>
    </w:p>
    <w:p w14:paraId="1C02D0FC" w14:textId="77777777" w:rsidR="00A242AB" w:rsidRPr="0079067F" w:rsidRDefault="00A242AB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09D258C" w14:textId="0E273163" w:rsidR="00A242AB" w:rsidRDefault="002F4D86" w:rsidP="00DC675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СОЕ=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</m:oMath>
      <w:r w:rsidR="00DC6754">
        <w:rPr>
          <w:rFonts w:ascii="Times New Roman" w:hAnsi="Times New Roman" w:cs="Times New Roman"/>
          <w:sz w:val="24"/>
          <w:szCs w:val="24"/>
        </w:rPr>
        <w:t xml:space="preserve">, </w:t>
      </w:r>
      <w:r w:rsidR="00DC6754">
        <w:rPr>
          <w:rFonts w:ascii="Times New Roman" w:hAnsi="Times New Roman" w:cs="Times New Roman"/>
          <w:sz w:val="24"/>
          <w:szCs w:val="24"/>
        </w:rPr>
        <w:tab/>
      </w:r>
      <w:r w:rsidR="00DC6754">
        <w:rPr>
          <w:rFonts w:ascii="Times New Roman" w:hAnsi="Times New Roman" w:cs="Times New Roman"/>
          <w:sz w:val="24"/>
          <w:szCs w:val="24"/>
        </w:rPr>
        <w:tab/>
      </w:r>
      <w:r w:rsidR="00DC6754">
        <w:rPr>
          <w:rFonts w:ascii="Times New Roman" w:hAnsi="Times New Roman" w:cs="Times New Roman"/>
          <w:sz w:val="24"/>
          <w:szCs w:val="24"/>
        </w:rPr>
        <w:tab/>
      </w:r>
      <w:r w:rsidR="00DC6754">
        <w:rPr>
          <w:rFonts w:ascii="Times New Roman" w:hAnsi="Times New Roman" w:cs="Times New Roman"/>
          <w:sz w:val="24"/>
          <w:szCs w:val="24"/>
        </w:rPr>
        <w:tab/>
      </w:r>
      <w:r w:rsidR="00DC6754">
        <w:rPr>
          <w:rFonts w:ascii="Times New Roman" w:hAnsi="Times New Roman" w:cs="Times New Roman"/>
          <w:sz w:val="24"/>
          <w:szCs w:val="24"/>
        </w:rPr>
        <w:tab/>
      </w:r>
      <w:r w:rsidR="00DC6754">
        <w:rPr>
          <w:rFonts w:ascii="Times New Roman" w:hAnsi="Times New Roman" w:cs="Times New Roman"/>
          <w:sz w:val="24"/>
          <w:szCs w:val="24"/>
        </w:rPr>
        <w:tab/>
      </w:r>
      <w:r w:rsidRPr="0079067F">
        <w:rPr>
          <w:rFonts w:ascii="Times New Roman" w:hAnsi="Times New Roman" w:cs="Times New Roman"/>
          <w:sz w:val="24"/>
          <w:szCs w:val="24"/>
        </w:rPr>
        <w:t>(1)</w:t>
      </w:r>
    </w:p>
    <w:p w14:paraId="1D9ED0D6" w14:textId="77777777" w:rsidR="00A242AB" w:rsidRDefault="00A242AB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63E2E4D" w14:textId="28968691" w:rsidR="00E125DF" w:rsidRPr="0079067F" w:rsidRDefault="002F4D86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где </w:t>
      </w:r>
      <w:r w:rsidR="00E125DF" w:rsidRPr="0079067F">
        <w:rPr>
          <w:rFonts w:ascii="Times New Roman" w:hAnsi="Times New Roman" w:cs="Times New Roman"/>
          <w:sz w:val="24"/>
          <w:szCs w:val="24"/>
        </w:rPr>
        <w:tab/>
      </w:r>
      <w:r w:rsidRPr="0079067F">
        <w:rPr>
          <w:rFonts w:ascii="Times New Roman" w:hAnsi="Times New Roman" w:cs="Times New Roman"/>
          <w:sz w:val="24"/>
          <w:szCs w:val="24"/>
        </w:rPr>
        <w:t>С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 С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начальная и равновесная концентрации сорбируемого компонента, мг/</w:t>
      </w:r>
      <w:r w:rsidR="00DE365A" w:rsidRPr="00DE365A">
        <w:rPr>
          <w:rFonts w:ascii="Times New Roman" w:hAnsi="Times New Roman" w:cs="Times New Roman"/>
          <w:sz w:val="24"/>
          <w:szCs w:val="24"/>
        </w:rPr>
        <w:t xml:space="preserve"> </w:t>
      </w:r>
      <w:r w:rsidR="00DE365A" w:rsidRPr="00337138">
        <w:rPr>
          <w:rFonts w:ascii="Times New Roman" w:hAnsi="Times New Roman" w:cs="Times New Roman"/>
          <w:sz w:val="24"/>
          <w:szCs w:val="24"/>
        </w:rPr>
        <w:t>дм</w:t>
      </w:r>
      <w:r w:rsidR="00DE365A" w:rsidRPr="003371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4D31C2" w14:textId="07936A63" w:rsidR="00E125DF" w:rsidRPr="0079067F" w:rsidRDefault="002F4D86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V – объем раствора, </w:t>
      </w:r>
      <w:r w:rsidR="00DE365A" w:rsidRPr="00337138">
        <w:rPr>
          <w:rFonts w:ascii="Times New Roman" w:hAnsi="Times New Roman" w:cs="Times New Roman"/>
          <w:sz w:val="24"/>
          <w:szCs w:val="24"/>
        </w:rPr>
        <w:t>дм</w:t>
      </w:r>
      <w:r w:rsidR="00DE365A" w:rsidRPr="003371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;</w:t>
      </w:r>
    </w:p>
    <w:p w14:paraId="6D6D584B" w14:textId="4645D019" w:rsidR="002F4D86" w:rsidRPr="0079067F" w:rsidRDefault="002F4D86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m – масса навески смолы, г.</w:t>
      </w:r>
    </w:p>
    <w:p w14:paraId="43531AA9" w14:textId="41838254" w:rsidR="005653EB" w:rsidRPr="0079067F" w:rsidRDefault="005653EB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2AB">
        <w:rPr>
          <w:rFonts w:ascii="Times New Roman" w:hAnsi="Times New Roman" w:cs="Times New Roman"/>
          <w:sz w:val="24"/>
          <w:szCs w:val="24"/>
        </w:rPr>
        <w:t>Десорбция в статических условиях.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исследовании десорбции использовалось соотношение 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Ж:Т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50:1 (250 </w:t>
      </w:r>
      <w:r w:rsidR="00DE365A">
        <w:rPr>
          <w:rFonts w:ascii="Times New Roman" w:hAnsi="Times New Roman" w:cs="Times New Roman"/>
          <w:sz w:val="24"/>
          <w:szCs w:val="24"/>
        </w:rPr>
        <w:t>с</w:t>
      </w:r>
      <w:r w:rsidR="00DE365A" w:rsidRPr="00337138">
        <w:rPr>
          <w:rFonts w:ascii="Times New Roman" w:hAnsi="Times New Roman" w:cs="Times New Roman"/>
          <w:sz w:val="24"/>
          <w:szCs w:val="24"/>
        </w:rPr>
        <w:t>м</w:t>
      </w:r>
      <w:r w:rsidR="00DE365A" w:rsidRPr="003371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: 5 г) с продолжительностью 12 часов. Изменение объема системы в результате отбора проб так же не превышало 5%.</w:t>
      </w:r>
    </w:p>
    <w:p w14:paraId="6632AFB7" w14:textId="77777777" w:rsidR="005653EB" w:rsidRPr="0079067F" w:rsidRDefault="005653EB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Содержание элемента в смоле рассчитывали на основании материального баланса с учетом концентрации элемента в исходном растворе.</w:t>
      </w:r>
    </w:p>
    <w:p w14:paraId="05857D0A" w14:textId="22597564" w:rsidR="00847BF0" w:rsidRPr="0079067F" w:rsidRDefault="005653EB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2AB">
        <w:rPr>
          <w:rFonts w:ascii="Times New Roman" w:hAnsi="Times New Roman" w:cs="Times New Roman"/>
          <w:sz w:val="24"/>
          <w:szCs w:val="24"/>
        </w:rPr>
        <w:t>Сорбция в динамических условиях.</w:t>
      </w:r>
      <w:r w:rsidRPr="0079067F">
        <w:rPr>
          <w:rFonts w:ascii="Times New Roman" w:hAnsi="Times New Roman" w:cs="Times New Roman"/>
          <w:sz w:val="24"/>
          <w:szCs w:val="24"/>
        </w:rPr>
        <w:t xml:space="preserve"> Для изучения процессов в динамике предварительно замоченный и переведенный в нужную форму ионит помещали в колонки из оргстекла объемом 30 см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(отношение высоты к диаметру 4,</w:t>
      </w:r>
      <w:r w:rsidR="00A242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8 :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1). Через зажатый слой пропускали раствор снизу-вверх с применением перистальтического насоса. Схема установки представлена на рисунке </w:t>
      </w:r>
      <w:r w:rsidR="00D67C51" w:rsidRPr="0079067F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При контролируемой скорости протекания фильтраты сорбции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фракционно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отбирались на анализ. Емкость до проскока (ДОЕ) и полную обменную емкость (ПДОЕ) определяли интегральным суммированием площади над выходной кривой сорбции в координатах С/С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t.</w:t>
      </w:r>
    </w:p>
    <w:p w14:paraId="1392CEF1" w14:textId="449A45E1" w:rsidR="0055111E" w:rsidRPr="0079067F" w:rsidRDefault="0055111E" w:rsidP="0079067F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D04AE" w14:textId="14D96D91" w:rsidR="005653EB" w:rsidRPr="0079067F" w:rsidRDefault="005653EB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4D0BF2" wp14:editId="4AD02C90">
            <wp:extent cx="2225675" cy="2578100"/>
            <wp:effectExtent l="0" t="0" r="0" b="0"/>
            <wp:docPr id="96" name="Рисунок 96" descr="япон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японца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9564" w14:textId="70FE39C4" w:rsidR="005653EB" w:rsidRDefault="005653EB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1 – сорбционная колонка; 2 – бункер смолы; 3 – перистальтический насос; 4 – емкость подаваемого раствора; 5 – емкость фильтрата; 6 – емкость смолы</w:t>
      </w:r>
    </w:p>
    <w:p w14:paraId="63FAF5E8" w14:textId="77777777" w:rsidR="00A242AB" w:rsidRPr="0079067F" w:rsidRDefault="00A242AB" w:rsidP="00A242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14E0B0F" w14:textId="0DE7A0C8" w:rsidR="00847BF0" w:rsidRPr="0079067F" w:rsidRDefault="005653EB" w:rsidP="00A242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Рисунок 1 – Схема сорбционной установки для исследований в динамических условиях</w:t>
      </w:r>
    </w:p>
    <w:p w14:paraId="6B5C8EA8" w14:textId="57BEECA4" w:rsidR="005653EB" w:rsidRPr="0079067F" w:rsidRDefault="005653EB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F0822" w14:textId="77777777" w:rsidR="00CF1664" w:rsidRPr="0079067F" w:rsidRDefault="00CF166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825">
        <w:rPr>
          <w:rFonts w:ascii="Times New Roman" w:hAnsi="Times New Roman" w:cs="Times New Roman"/>
          <w:sz w:val="24"/>
          <w:szCs w:val="24"/>
        </w:rPr>
        <w:t xml:space="preserve">Жидкостная экстракция и </w:t>
      </w:r>
      <w:proofErr w:type="spellStart"/>
      <w:r w:rsidRPr="00C40825">
        <w:rPr>
          <w:rFonts w:ascii="Times New Roman" w:hAnsi="Times New Roman" w:cs="Times New Roman"/>
          <w:sz w:val="24"/>
          <w:szCs w:val="24"/>
        </w:rPr>
        <w:t>реэкстракция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 Экспериментальная работа по экстракции-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рения включала проведение ряда последовательных операций, в том числе:</w:t>
      </w:r>
    </w:p>
    <w:p w14:paraId="5CB7EF18" w14:textId="7CB871FC" w:rsidR="00CF1664" w:rsidRPr="0079067F" w:rsidRDefault="00C40825" w:rsidP="00FC3A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1664" w:rsidRPr="0079067F">
        <w:rPr>
          <w:rFonts w:ascii="Times New Roman" w:hAnsi="Times New Roman" w:cs="Times New Roman"/>
          <w:sz w:val="24"/>
          <w:szCs w:val="24"/>
        </w:rPr>
        <w:t xml:space="preserve">Приготовление экстракционной органической смеси в соотношении </w:t>
      </w:r>
      <w:proofErr w:type="gramStart"/>
      <w:r w:rsidR="00CF1664" w:rsidRPr="0079067F">
        <w:rPr>
          <w:rFonts w:ascii="Times New Roman" w:hAnsi="Times New Roman" w:cs="Times New Roman"/>
          <w:sz w:val="24"/>
          <w:szCs w:val="24"/>
        </w:rPr>
        <w:t>ТАА :</w:t>
      </w:r>
      <w:proofErr w:type="gramEnd"/>
      <w:r w:rsidR="00CF1664" w:rsidRPr="0079067F">
        <w:rPr>
          <w:rFonts w:ascii="Times New Roman" w:hAnsi="Times New Roman" w:cs="Times New Roman"/>
          <w:sz w:val="24"/>
          <w:szCs w:val="24"/>
        </w:rPr>
        <w:t xml:space="preserve"> ДТ : ДС = 27 : 63 : 10;</w:t>
      </w:r>
    </w:p>
    <w:p w14:paraId="175C578B" w14:textId="63967A46" w:rsidR="00CF1664" w:rsidRPr="00C40825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1664" w:rsidRPr="00C40825">
        <w:rPr>
          <w:rFonts w:ascii="Times New Roman" w:hAnsi="Times New Roman" w:cs="Times New Roman"/>
          <w:sz w:val="24"/>
          <w:szCs w:val="24"/>
        </w:rPr>
        <w:t>Четырехкратная обработка приготовленной экстракционной смеси в растворе серной кислоты с концентрацией 50 г/дм</w:t>
      </w:r>
      <w:r w:rsidR="00CF1664" w:rsidRPr="00C408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1664" w:rsidRPr="00C40825">
        <w:rPr>
          <w:rFonts w:ascii="Times New Roman" w:hAnsi="Times New Roman" w:cs="Times New Roman"/>
          <w:sz w:val="24"/>
          <w:szCs w:val="24"/>
        </w:rPr>
        <w:t xml:space="preserve"> при соотношении </w:t>
      </w:r>
      <w:proofErr w:type="gramStart"/>
      <w:r w:rsidR="00CF1664" w:rsidRPr="00C40825">
        <w:rPr>
          <w:rFonts w:ascii="Times New Roman" w:hAnsi="Times New Roman" w:cs="Times New Roman"/>
          <w:sz w:val="24"/>
          <w:szCs w:val="24"/>
        </w:rPr>
        <w:t>О :</w:t>
      </w:r>
      <w:proofErr w:type="gramEnd"/>
      <w:r w:rsidR="00CF1664" w:rsidRPr="00C40825">
        <w:rPr>
          <w:rFonts w:ascii="Times New Roman" w:hAnsi="Times New Roman" w:cs="Times New Roman"/>
          <w:sz w:val="24"/>
          <w:szCs w:val="24"/>
        </w:rPr>
        <w:t xml:space="preserve"> В = 1 : 2, при механическом перемешивании продолжительностью 20 минут. Данная процедура проводилась с целью удаления остаточных продуктов органического синтеза из экстракционной смеси, наличие которых отрицательно сказывается на ходе процесса экстракции, приводя к эмульгированию и, как следствие, к потерям ценных компонентов.</w:t>
      </w:r>
    </w:p>
    <w:p w14:paraId="4C973195" w14:textId="1759DEBE" w:rsidR="00CF1664" w:rsidRPr="00C40825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1664" w:rsidRPr="00C40825">
        <w:rPr>
          <w:rFonts w:ascii="Times New Roman" w:hAnsi="Times New Roman" w:cs="Times New Roman"/>
          <w:sz w:val="24"/>
          <w:szCs w:val="24"/>
        </w:rPr>
        <w:t xml:space="preserve">Экстракция рения из </w:t>
      </w:r>
      <w:proofErr w:type="spellStart"/>
      <w:r w:rsidR="00CF1664" w:rsidRPr="00C40825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="00CF1664" w:rsidRPr="00C40825">
        <w:rPr>
          <w:rFonts w:ascii="Times New Roman" w:hAnsi="Times New Roman" w:cs="Times New Roman"/>
          <w:sz w:val="24"/>
          <w:szCs w:val="24"/>
        </w:rPr>
        <w:t xml:space="preserve"> </w:t>
      </w:r>
      <w:r w:rsidR="00CF1664" w:rsidRPr="00C408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F1664" w:rsidRPr="00C40825">
        <w:rPr>
          <w:rFonts w:ascii="Times New Roman" w:hAnsi="Times New Roman" w:cs="Times New Roman"/>
          <w:sz w:val="24"/>
          <w:szCs w:val="24"/>
        </w:rPr>
        <w:t xml:space="preserve"> оптимального состава подготовленной органической смесью при соотношении </w:t>
      </w:r>
      <w:proofErr w:type="gramStart"/>
      <w:r w:rsidR="00CF1664" w:rsidRPr="00C40825">
        <w:rPr>
          <w:rFonts w:ascii="Times New Roman" w:hAnsi="Times New Roman" w:cs="Times New Roman"/>
          <w:sz w:val="24"/>
          <w:szCs w:val="24"/>
        </w:rPr>
        <w:t>О :</w:t>
      </w:r>
      <w:proofErr w:type="gramEnd"/>
      <w:r w:rsidR="00CF1664" w:rsidRPr="00C40825">
        <w:rPr>
          <w:rFonts w:ascii="Times New Roman" w:hAnsi="Times New Roman" w:cs="Times New Roman"/>
          <w:sz w:val="24"/>
          <w:szCs w:val="24"/>
        </w:rPr>
        <w:t xml:space="preserve"> В = 1 : 10, продолжительность – 10 минут</w:t>
      </w:r>
    </w:p>
    <w:p w14:paraId="5F5602E9" w14:textId="4F8C4E36" w:rsidR="00CF1664" w:rsidRPr="00C40825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1664" w:rsidRPr="00C40825">
        <w:rPr>
          <w:rFonts w:ascii="Times New Roman" w:hAnsi="Times New Roman" w:cs="Times New Roman"/>
          <w:sz w:val="24"/>
          <w:szCs w:val="24"/>
        </w:rPr>
        <w:t xml:space="preserve">Промывка насыщенной органической смеси при соотношении </w:t>
      </w:r>
      <w:proofErr w:type="gramStart"/>
      <w:r w:rsidR="00CF1664" w:rsidRPr="00C40825">
        <w:rPr>
          <w:rFonts w:ascii="Times New Roman" w:hAnsi="Times New Roman" w:cs="Times New Roman"/>
          <w:sz w:val="24"/>
          <w:szCs w:val="24"/>
        </w:rPr>
        <w:t>О :</w:t>
      </w:r>
      <w:proofErr w:type="gramEnd"/>
      <w:r w:rsidR="00CF1664" w:rsidRPr="00C40825">
        <w:rPr>
          <w:rFonts w:ascii="Times New Roman" w:hAnsi="Times New Roman" w:cs="Times New Roman"/>
          <w:sz w:val="24"/>
          <w:szCs w:val="24"/>
        </w:rPr>
        <w:t xml:space="preserve"> В = 1 : 1, продолжительность – 10 минут водой для удаления механически захваченного исходного раствора. </w:t>
      </w:r>
    </w:p>
    <w:p w14:paraId="47A7B359" w14:textId="69307936" w:rsidR="00CF1664" w:rsidRPr="00C40825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="00CF1664" w:rsidRPr="00C40825">
        <w:rPr>
          <w:rFonts w:ascii="Times New Roman" w:hAnsi="Times New Roman" w:cs="Times New Roman"/>
          <w:sz w:val="24"/>
          <w:szCs w:val="24"/>
        </w:rPr>
        <w:t>Реэкстракция</w:t>
      </w:r>
      <w:proofErr w:type="spellEnd"/>
      <w:r w:rsidR="00CF1664" w:rsidRPr="00C40825">
        <w:rPr>
          <w:rFonts w:ascii="Times New Roman" w:hAnsi="Times New Roman" w:cs="Times New Roman"/>
          <w:sz w:val="24"/>
          <w:szCs w:val="24"/>
        </w:rPr>
        <w:t xml:space="preserve"> рения с насыщенной органической смеси при соотношении </w:t>
      </w:r>
      <w:proofErr w:type="gramStart"/>
      <w:r w:rsidR="00CF1664" w:rsidRPr="00C40825">
        <w:rPr>
          <w:rFonts w:ascii="Times New Roman" w:hAnsi="Times New Roman" w:cs="Times New Roman"/>
          <w:sz w:val="24"/>
          <w:szCs w:val="24"/>
        </w:rPr>
        <w:t>О :</w:t>
      </w:r>
      <w:proofErr w:type="gramEnd"/>
      <w:r w:rsidR="00CF1664" w:rsidRPr="00C40825">
        <w:rPr>
          <w:rFonts w:ascii="Times New Roman" w:hAnsi="Times New Roman" w:cs="Times New Roman"/>
          <w:sz w:val="24"/>
          <w:szCs w:val="24"/>
        </w:rPr>
        <w:t xml:space="preserve"> В = 5 : 1 аммиачным раствором сульфата аммония (12 % NH3 и 200 г/дм3 (NH4)2SO4), продолжительность – 10 минут</w:t>
      </w:r>
    </w:p>
    <w:p w14:paraId="662AA2A3" w14:textId="4B255E51" w:rsidR="005653EB" w:rsidRPr="0079067F" w:rsidRDefault="005653EB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Все эксперименты проводились на модельных растворах, приблизительно имитирующих состав промышленных потоков. </w:t>
      </w:r>
    </w:p>
    <w:p w14:paraId="36C69F85" w14:textId="0EF6BEFC" w:rsidR="00847BF0" w:rsidRPr="0079067F" w:rsidRDefault="005653EB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Анализ жидких и твердых проб на содержание рения и скандия осуществлялся в аналитической лаборатории «Национальная научная лаборатория коллективного пользования по приоритетному направлению «Технологии для углеводородного и горно-металлургического секторов и связанных с ними сервисных отраслей» АО «Центр наук о земле, металлургии и обогащении». Для измерений применялся атомно-эмиссионный спектральный метод анализа с индуктивно-связанной плазмой на спектрометре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Optima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8300 DV (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PerkinElmer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, LLC)</w:t>
      </w:r>
      <w:r w:rsidR="0074296B"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96B" w:rsidRPr="0079067F">
        <w:rPr>
          <w:rFonts w:ascii="Times New Roman" w:hAnsi="Times New Roman" w:cs="Times New Roman"/>
          <w:sz w:val="24"/>
          <w:szCs w:val="24"/>
        </w:rPr>
        <w:t>Optima</w:t>
      </w:r>
      <w:proofErr w:type="spellEnd"/>
      <w:r w:rsidR="0074296B" w:rsidRPr="0079067F">
        <w:rPr>
          <w:rFonts w:ascii="Times New Roman" w:hAnsi="Times New Roman" w:cs="Times New Roman"/>
          <w:sz w:val="24"/>
          <w:szCs w:val="24"/>
        </w:rPr>
        <w:t xml:space="preserve"> 8300 DV (Центральная опытно-методическая экспедиция)</w:t>
      </w:r>
      <w:r w:rsidR="000A1D4F" w:rsidRPr="0079067F">
        <w:rPr>
          <w:rFonts w:ascii="Times New Roman" w:hAnsi="Times New Roman" w:cs="Times New Roman"/>
          <w:sz w:val="24"/>
          <w:szCs w:val="24"/>
        </w:rPr>
        <w:t>.</w:t>
      </w:r>
    </w:p>
    <w:p w14:paraId="4669584C" w14:textId="676F11B1" w:rsidR="00FA2590" w:rsidRPr="0079067F" w:rsidRDefault="00FA2590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Во время экспериментов рН растворов контролировался прибором рН-150МИ.</w:t>
      </w:r>
    </w:p>
    <w:p w14:paraId="0DAD3DD1" w14:textId="784E0CA9" w:rsidR="0008484C" w:rsidRPr="0079067F" w:rsidRDefault="007C78E3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В результате предыдущих исследований, выполненных в рамках промежуточного отчета, </w:t>
      </w:r>
      <w:r w:rsidR="00590003" w:rsidRPr="0079067F">
        <w:rPr>
          <w:rFonts w:ascii="Times New Roman" w:hAnsi="Times New Roman" w:cs="Times New Roman"/>
          <w:sz w:val="24"/>
          <w:szCs w:val="24"/>
        </w:rPr>
        <w:t xml:space="preserve">были установлены </w:t>
      </w:r>
      <w:r w:rsidR="00DE3947" w:rsidRPr="0079067F">
        <w:rPr>
          <w:rFonts w:ascii="Times New Roman" w:hAnsi="Times New Roman" w:cs="Times New Roman"/>
          <w:sz w:val="24"/>
          <w:szCs w:val="24"/>
        </w:rPr>
        <w:t>оптимальные режимы сорбции рения из фильтратов сорбции урана и основные подходы к десорбции.</w:t>
      </w:r>
    </w:p>
    <w:p w14:paraId="65489957" w14:textId="14837D11" w:rsidR="00DE3947" w:rsidRPr="0079067F" w:rsidRDefault="001B047F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825">
        <w:rPr>
          <w:rFonts w:ascii="Times New Roman" w:hAnsi="Times New Roman" w:cs="Times New Roman"/>
          <w:sz w:val="24"/>
          <w:szCs w:val="24"/>
        </w:rPr>
        <w:t xml:space="preserve">1) </w:t>
      </w:r>
      <w:r w:rsidR="00875AF5" w:rsidRPr="00C40825">
        <w:rPr>
          <w:rFonts w:ascii="Times New Roman" w:hAnsi="Times New Roman" w:cs="Times New Roman"/>
          <w:sz w:val="24"/>
          <w:szCs w:val="24"/>
        </w:rPr>
        <w:t>Кинетика с</w:t>
      </w:r>
      <w:r w:rsidR="003D4812" w:rsidRPr="00C40825">
        <w:rPr>
          <w:rFonts w:ascii="Times New Roman" w:hAnsi="Times New Roman" w:cs="Times New Roman"/>
          <w:sz w:val="24"/>
          <w:szCs w:val="24"/>
        </w:rPr>
        <w:t>орбци</w:t>
      </w:r>
      <w:r w:rsidR="00875AF5" w:rsidRPr="00C40825">
        <w:rPr>
          <w:rFonts w:ascii="Times New Roman" w:hAnsi="Times New Roman" w:cs="Times New Roman"/>
          <w:sz w:val="24"/>
          <w:szCs w:val="24"/>
        </w:rPr>
        <w:t>и</w:t>
      </w:r>
      <w:r w:rsidR="003D4812" w:rsidRPr="00C40825">
        <w:rPr>
          <w:rFonts w:ascii="Times New Roman" w:hAnsi="Times New Roman" w:cs="Times New Roman"/>
          <w:sz w:val="24"/>
          <w:szCs w:val="24"/>
        </w:rPr>
        <w:t xml:space="preserve"> </w:t>
      </w:r>
      <w:r w:rsidR="003D4812" w:rsidRPr="00C408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D4812" w:rsidRPr="00C40825">
        <w:rPr>
          <w:rFonts w:ascii="Times New Roman" w:hAnsi="Times New Roman" w:cs="Times New Roman"/>
          <w:sz w:val="24"/>
          <w:szCs w:val="24"/>
        </w:rPr>
        <w:t xml:space="preserve"> рения из </w:t>
      </w:r>
      <w:proofErr w:type="spellStart"/>
      <w:r w:rsidR="003D4812" w:rsidRPr="00C40825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="003D4812" w:rsidRPr="00C40825">
        <w:rPr>
          <w:rFonts w:ascii="Times New Roman" w:hAnsi="Times New Roman" w:cs="Times New Roman"/>
          <w:sz w:val="24"/>
          <w:szCs w:val="24"/>
        </w:rPr>
        <w:t xml:space="preserve"> </w:t>
      </w:r>
      <w:r w:rsidR="003D4812" w:rsidRPr="00C408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D4812" w:rsidRPr="00C40825">
        <w:rPr>
          <w:rFonts w:ascii="Times New Roman" w:hAnsi="Times New Roman" w:cs="Times New Roman"/>
          <w:sz w:val="24"/>
          <w:szCs w:val="24"/>
        </w:rPr>
        <w:t>-й стадии.</w:t>
      </w:r>
      <w:r w:rsidR="003D4812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DE3947" w:rsidRPr="0079067F">
        <w:rPr>
          <w:rFonts w:ascii="Times New Roman" w:hAnsi="Times New Roman" w:cs="Times New Roman"/>
          <w:sz w:val="24"/>
          <w:szCs w:val="24"/>
        </w:rPr>
        <w:t xml:space="preserve">В настоящей работе </w:t>
      </w:r>
      <w:r w:rsidR="00C40825">
        <w:rPr>
          <w:rFonts w:ascii="Times New Roman" w:hAnsi="Times New Roman" w:cs="Times New Roman"/>
          <w:sz w:val="24"/>
          <w:szCs w:val="24"/>
        </w:rPr>
        <w:t>сделан акцент</w:t>
      </w:r>
      <w:r w:rsidR="00DE3947" w:rsidRPr="0079067F">
        <w:rPr>
          <w:rFonts w:ascii="Times New Roman" w:hAnsi="Times New Roman" w:cs="Times New Roman"/>
          <w:sz w:val="24"/>
          <w:szCs w:val="24"/>
        </w:rPr>
        <w:t xml:space="preserve"> на вопросах концентрирования и очистки </w:t>
      </w:r>
      <w:proofErr w:type="spellStart"/>
      <w:r w:rsidR="00DE3947" w:rsidRPr="0079067F">
        <w:rPr>
          <w:rFonts w:ascii="Times New Roman" w:hAnsi="Times New Roman" w:cs="Times New Roman"/>
          <w:sz w:val="24"/>
          <w:szCs w:val="24"/>
        </w:rPr>
        <w:t>рениевых</w:t>
      </w:r>
      <w:proofErr w:type="spellEnd"/>
      <w:r w:rsidR="00DE3947"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3947" w:rsidRPr="0079067F">
        <w:rPr>
          <w:rFonts w:ascii="Times New Roman" w:hAnsi="Times New Roman" w:cs="Times New Roman"/>
          <w:sz w:val="24"/>
          <w:szCs w:val="24"/>
        </w:rPr>
        <w:t>десорбатов</w:t>
      </w:r>
      <w:proofErr w:type="spellEnd"/>
      <w:r w:rsidR="00DE3947" w:rsidRPr="0079067F">
        <w:rPr>
          <w:rFonts w:ascii="Times New Roman" w:hAnsi="Times New Roman" w:cs="Times New Roman"/>
          <w:sz w:val="24"/>
          <w:szCs w:val="24"/>
        </w:rPr>
        <w:t xml:space="preserve"> 1-ой операции сорбции.</w:t>
      </w:r>
    </w:p>
    <w:p w14:paraId="4224E4DB" w14:textId="18B1D414" w:rsidR="00D76975" w:rsidRPr="0079067F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76975" w:rsidRPr="0079067F">
        <w:rPr>
          <w:rFonts w:ascii="Times New Roman" w:hAnsi="Times New Roman" w:cs="Times New Roman"/>
          <w:sz w:val="24"/>
          <w:szCs w:val="24"/>
        </w:rPr>
        <w:t>сследова</w:t>
      </w:r>
      <w:r>
        <w:rPr>
          <w:rFonts w:ascii="Times New Roman" w:hAnsi="Times New Roman" w:cs="Times New Roman"/>
          <w:sz w:val="24"/>
          <w:szCs w:val="24"/>
        </w:rPr>
        <w:t>лась емкость смолы и кинетика</w:t>
      </w:r>
      <w:r w:rsidR="00D76975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844244" w:rsidRPr="0079067F">
        <w:rPr>
          <w:rFonts w:ascii="Times New Roman" w:hAnsi="Times New Roman" w:cs="Times New Roman"/>
          <w:sz w:val="24"/>
          <w:szCs w:val="24"/>
        </w:rPr>
        <w:t xml:space="preserve">при различных </w:t>
      </w:r>
      <w:r w:rsidR="00875AF5" w:rsidRPr="0079067F">
        <w:rPr>
          <w:rFonts w:ascii="Times New Roman" w:hAnsi="Times New Roman" w:cs="Times New Roman"/>
          <w:sz w:val="24"/>
          <w:szCs w:val="24"/>
        </w:rPr>
        <w:t>значениях</w:t>
      </w:r>
      <w:r w:rsidR="00844244" w:rsidRPr="0079067F">
        <w:rPr>
          <w:rFonts w:ascii="Times New Roman" w:hAnsi="Times New Roman" w:cs="Times New Roman"/>
          <w:sz w:val="24"/>
          <w:szCs w:val="24"/>
        </w:rPr>
        <w:t xml:space="preserve"> рН растворов:</w:t>
      </w:r>
    </w:p>
    <w:p w14:paraId="19B4F55A" w14:textId="411F75E4" w:rsidR="00844244" w:rsidRPr="00C40825" w:rsidRDefault="0084424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0825">
        <w:rPr>
          <w:rFonts w:ascii="Times New Roman" w:hAnsi="Times New Roman" w:cs="Times New Roman"/>
          <w:sz w:val="24"/>
          <w:szCs w:val="24"/>
          <w:lang w:val="en-US"/>
        </w:rPr>
        <w:t>Purolite</w:t>
      </w:r>
      <w:proofErr w:type="spellEnd"/>
      <w:r w:rsidRPr="00C40825">
        <w:rPr>
          <w:rFonts w:ascii="Times New Roman" w:hAnsi="Times New Roman" w:cs="Times New Roman"/>
          <w:sz w:val="24"/>
          <w:szCs w:val="24"/>
          <w:lang w:val="en-US"/>
        </w:rPr>
        <w:t xml:space="preserve"> A170 </w:t>
      </w:r>
      <w:r w:rsidRPr="00C40825">
        <w:rPr>
          <w:rFonts w:ascii="Times New Roman" w:hAnsi="Times New Roman" w:cs="Times New Roman"/>
          <w:sz w:val="24"/>
          <w:szCs w:val="24"/>
        </w:rPr>
        <w:t>при</w:t>
      </w:r>
      <w:r w:rsidRPr="00C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825">
        <w:rPr>
          <w:rFonts w:ascii="Times New Roman" w:hAnsi="Times New Roman" w:cs="Times New Roman"/>
          <w:sz w:val="24"/>
          <w:szCs w:val="24"/>
        </w:rPr>
        <w:t>рН</w:t>
      </w:r>
      <w:r w:rsidRPr="00C40825">
        <w:rPr>
          <w:rFonts w:ascii="Times New Roman" w:hAnsi="Times New Roman" w:cs="Times New Roman"/>
          <w:sz w:val="24"/>
          <w:szCs w:val="24"/>
          <w:lang w:val="en-US"/>
        </w:rPr>
        <w:t xml:space="preserve"> 1, 3, 5, 10, 11</w:t>
      </w:r>
    </w:p>
    <w:p w14:paraId="6EFA7DDF" w14:textId="383B66C1" w:rsidR="00844244" w:rsidRPr="00C40825" w:rsidRDefault="0084424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0825">
        <w:rPr>
          <w:rFonts w:ascii="Times New Roman" w:hAnsi="Times New Roman" w:cs="Times New Roman"/>
          <w:sz w:val="24"/>
          <w:szCs w:val="24"/>
          <w:lang w:val="en-US"/>
        </w:rPr>
        <w:t>Ambersep</w:t>
      </w:r>
      <w:proofErr w:type="spellEnd"/>
      <w:r w:rsidRPr="00C40825">
        <w:rPr>
          <w:rFonts w:ascii="Times New Roman" w:hAnsi="Times New Roman" w:cs="Times New Roman"/>
          <w:sz w:val="24"/>
          <w:szCs w:val="24"/>
          <w:lang w:val="en-US"/>
        </w:rPr>
        <w:t xml:space="preserve"> A920 </w:t>
      </w:r>
      <w:r w:rsidRPr="00C40825">
        <w:rPr>
          <w:rFonts w:ascii="Times New Roman" w:hAnsi="Times New Roman" w:cs="Times New Roman"/>
          <w:sz w:val="24"/>
          <w:szCs w:val="24"/>
        </w:rPr>
        <w:t>при</w:t>
      </w:r>
      <w:r w:rsidRPr="00C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40825">
        <w:rPr>
          <w:rFonts w:ascii="Times New Roman" w:hAnsi="Times New Roman" w:cs="Times New Roman"/>
          <w:sz w:val="24"/>
          <w:szCs w:val="24"/>
        </w:rPr>
        <w:t>рН</w:t>
      </w:r>
      <w:r w:rsidRPr="00C40825">
        <w:rPr>
          <w:rFonts w:ascii="Times New Roman" w:hAnsi="Times New Roman" w:cs="Times New Roman"/>
          <w:sz w:val="24"/>
          <w:szCs w:val="24"/>
          <w:lang w:val="en-US"/>
        </w:rPr>
        <w:t xml:space="preserve"> 1, 3, 5, 10, 11</w:t>
      </w:r>
    </w:p>
    <w:p w14:paraId="3A960B95" w14:textId="3093FAF0" w:rsidR="00EF6504" w:rsidRPr="0079067F" w:rsidRDefault="00EF650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этого был приготовлен модельный раствор, имитирующий состав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рения со смолы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Purolite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9067F">
        <w:rPr>
          <w:rFonts w:ascii="Times New Roman" w:hAnsi="Times New Roman" w:cs="Times New Roman"/>
          <w:sz w:val="24"/>
          <w:szCs w:val="24"/>
        </w:rPr>
        <w:t xml:space="preserve">170. Для приготовления раствора был использован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 чистотой 99% (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Sigma-Aldrich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), также применялась исходная серная кислота марки </w:t>
      </w:r>
      <w:r w:rsidR="00875AF5" w:rsidRPr="0079067F">
        <w:rPr>
          <w:rFonts w:ascii="Times New Roman" w:hAnsi="Times New Roman" w:cs="Times New Roman"/>
          <w:sz w:val="24"/>
          <w:szCs w:val="24"/>
        </w:rPr>
        <w:t xml:space="preserve">ХЧ </w:t>
      </w:r>
      <w:r w:rsidRPr="0079067F">
        <w:rPr>
          <w:rFonts w:ascii="Times New Roman" w:hAnsi="Times New Roman" w:cs="Times New Roman"/>
          <w:sz w:val="24"/>
          <w:szCs w:val="24"/>
        </w:rPr>
        <w:t>94,6%</w:t>
      </w:r>
      <w:r w:rsidR="00FA2590" w:rsidRPr="0079067F">
        <w:rPr>
          <w:rFonts w:ascii="Times New Roman" w:hAnsi="Times New Roman" w:cs="Times New Roman"/>
          <w:sz w:val="24"/>
          <w:szCs w:val="24"/>
        </w:rPr>
        <w:t xml:space="preserve"> и водный раствор 25% аммиака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1C0DEA45" w14:textId="06AA232F" w:rsidR="003D4812" w:rsidRPr="0079067F" w:rsidRDefault="003D4812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Состав модельного раствора:</w:t>
      </w:r>
    </w:p>
    <w:p w14:paraId="48147879" w14:textId="10C38B84" w:rsidR="003D4812" w:rsidRPr="00C40825" w:rsidRDefault="00C40825" w:rsidP="00C408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4812" w:rsidRPr="00C40825">
        <w:rPr>
          <w:rFonts w:ascii="Times New Roman" w:hAnsi="Times New Roman" w:cs="Times New Roman"/>
          <w:sz w:val="24"/>
          <w:szCs w:val="24"/>
        </w:rPr>
        <w:t>концентрация рения 30</w:t>
      </w:r>
      <w:r>
        <w:rPr>
          <w:rFonts w:ascii="Times New Roman" w:hAnsi="Times New Roman" w:cs="Times New Roman"/>
          <w:sz w:val="24"/>
          <w:szCs w:val="24"/>
        </w:rPr>
        <w:t>,</w:t>
      </w:r>
      <w:r w:rsidR="003D4812" w:rsidRPr="00C40825">
        <w:rPr>
          <w:rFonts w:ascii="Times New Roman" w:hAnsi="Times New Roman" w:cs="Times New Roman"/>
          <w:sz w:val="24"/>
          <w:szCs w:val="24"/>
        </w:rPr>
        <w:t>1 мг/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D4812" w:rsidRPr="00C40825">
        <w:rPr>
          <w:rFonts w:ascii="Times New Roman" w:hAnsi="Times New Roman" w:cs="Times New Roman"/>
          <w:sz w:val="24"/>
          <w:szCs w:val="24"/>
        </w:rPr>
        <w:t>;</w:t>
      </w:r>
    </w:p>
    <w:p w14:paraId="6477B7D4" w14:textId="06A1E3AB" w:rsidR="003D4812" w:rsidRPr="00C40825" w:rsidRDefault="00C40825" w:rsidP="00C4082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4812" w:rsidRPr="00C40825">
        <w:rPr>
          <w:rFonts w:ascii="Times New Roman" w:hAnsi="Times New Roman" w:cs="Times New Roman"/>
          <w:sz w:val="24"/>
          <w:szCs w:val="24"/>
        </w:rPr>
        <w:t>концентрация гидроксида аммония 35 г/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D4812" w:rsidRPr="00C40825">
        <w:rPr>
          <w:rFonts w:ascii="Times New Roman" w:hAnsi="Times New Roman" w:cs="Times New Roman"/>
          <w:sz w:val="24"/>
          <w:szCs w:val="24"/>
        </w:rPr>
        <w:t>;</w:t>
      </w:r>
    </w:p>
    <w:p w14:paraId="131E5FDA" w14:textId="4D8E9397" w:rsidR="00FA2590" w:rsidRPr="0079067F" w:rsidRDefault="00BD37EA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Раскисление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растворов до необходимого значения рН производилось путем добавления различных количеств серной кислоты. </w:t>
      </w:r>
      <w:r w:rsidR="00FA2590" w:rsidRPr="0079067F">
        <w:rPr>
          <w:rFonts w:ascii="Times New Roman" w:hAnsi="Times New Roman" w:cs="Times New Roman"/>
          <w:sz w:val="24"/>
          <w:szCs w:val="24"/>
        </w:rPr>
        <w:t>При добавлении кислоты происходило закономерное нагревание раствора и для стандартизации процесса измерения рН растворы принудительно охлаждались, таким образом измерение рН всех растворов производилось при температуре 25°С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  <w:r w:rsidR="003D4812" w:rsidRPr="007906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C0DCF9" w14:textId="626B3387" w:rsidR="003D4812" w:rsidRPr="0079067F" w:rsidRDefault="003D481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Процесс сорбции рения на смолах в статическом режиме производили на лабораторном шейкере </w:t>
      </w:r>
      <w:r w:rsidR="00CA7532" w:rsidRPr="0079067F">
        <w:rPr>
          <w:rFonts w:ascii="Times New Roman" w:hAnsi="Times New Roman" w:cs="Times New Roman"/>
          <w:sz w:val="24"/>
          <w:szCs w:val="24"/>
        </w:rPr>
        <w:t xml:space="preserve">LOIP </w:t>
      </w:r>
      <w:r w:rsidRPr="0079067F">
        <w:rPr>
          <w:rFonts w:ascii="Times New Roman" w:hAnsi="Times New Roman" w:cs="Times New Roman"/>
          <w:sz w:val="24"/>
          <w:szCs w:val="24"/>
        </w:rPr>
        <w:t xml:space="preserve">LS110 при скорости вращения 190 об/мин при комнатной температуре. Стоит отметить, что смола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Ambersep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920 по мере увеличения рН раствора поменяла оттенок на желто-коричневый с увеличением интенсивности.</w:t>
      </w:r>
      <w:r w:rsidR="000D58B1" w:rsidRPr="0079067F">
        <w:rPr>
          <w:rFonts w:ascii="Times New Roman" w:hAnsi="Times New Roman" w:cs="Times New Roman"/>
          <w:sz w:val="24"/>
          <w:szCs w:val="24"/>
        </w:rPr>
        <w:t xml:space="preserve"> Объем раствора 200 см3.</w:t>
      </w:r>
    </w:p>
    <w:p w14:paraId="5A0A7BF7" w14:textId="00C053BA" w:rsidR="00E9183C" w:rsidRPr="0079067F" w:rsidRDefault="00E9183C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Результаты тестирования сорбции представлены в таблице</w:t>
      </w:r>
      <w:r w:rsidR="00D67C5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C40825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084AAA" w14:textId="77777777" w:rsidR="00C40825" w:rsidRDefault="00C40825" w:rsidP="00C40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1A98F" w14:textId="6538FC77" w:rsidR="002D7A44" w:rsidRPr="0079067F" w:rsidRDefault="00766605" w:rsidP="00C408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Таблица</w:t>
      </w:r>
      <w:r w:rsidR="00D67C5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C40825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2D7A44" w:rsidRPr="0079067F">
        <w:rPr>
          <w:rFonts w:ascii="Times New Roman" w:hAnsi="Times New Roman" w:cs="Times New Roman"/>
          <w:sz w:val="24"/>
          <w:szCs w:val="24"/>
        </w:rPr>
        <w:t xml:space="preserve">– Результаты исследования кинетики сорбции </w:t>
      </w:r>
      <w:r w:rsidR="002D7A44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D7A44" w:rsidRPr="0079067F">
        <w:rPr>
          <w:rFonts w:ascii="Times New Roman" w:hAnsi="Times New Roman" w:cs="Times New Roman"/>
          <w:sz w:val="24"/>
          <w:szCs w:val="24"/>
        </w:rPr>
        <w:t xml:space="preserve"> при различных рН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2"/>
        <w:gridCol w:w="1345"/>
        <w:gridCol w:w="1289"/>
        <w:gridCol w:w="1345"/>
        <w:gridCol w:w="1345"/>
        <w:gridCol w:w="2016"/>
      </w:tblGrid>
      <w:tr w:rsidR="0067279D" w:rsidRPr="00337138" w14:paraId="0F6EE0CF" w14:textId="77777777" w:rsidTr="002E7F60">
        <w:trPr>
          <w:trHeight w:val="257"/>
        </w:trPr>
        <w:tc>
          <w:tcPr>
            <w:tcW w:w="1316" w:type="pct"/>
            <w:vMerge w:val="restart"/>
            <w:shd w:val="clear" w:color="auto" w:fill="auto"/>
            <w:vAlign w:val="center"/>
          </w:tcPr>
          <w:p w14:paraId="6B537CA5" w14:textId="096CAC66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3684" w:type="pct"/>
            <w:gridSpan w:val="5"/>
            <w:shd w:val="clear" w:color="auto" w:fill="auto"/>
            <w:vAlign w:val="bottom"/>
          </w:tcPr>
          <w:p w14:paraId="048F7B03" w14:textId="18B98F47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Концентрация рения в растворе,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7279D" w:rsidRPr="00337138" w14:paraId="1365A554" w14:textId="77777777" w:rsidTr="002E7F60">
        <w:trPr>
          <w:trHeight w:val="257"/>
        </w:trPr>
        <w:tc>
          <w:tcPr>
            <w:tcW w:w="1316" w:type="pct"/>
            <w:vMerge/>
            <w:shd w:val="clear" w:color="auto" w:fill="auto"/>
            <w:vAlign w:val="bottom"/>
          </w:tcPr>
          <w:p w14:paraId="4887678B" w14:textId="77777777" w:rsidR="0067279D" w:rsidRPr="00337138" w:rsidRDefault="0067279D" w:rsidP="00C40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shd w:val="clear" w:color="auto" w:fill="auto"/>
            <w:vAlign w:val="bottom"/>
          </w:tcPr>
          <w:p w14:paraId="0D9C2BFF" w14:textId="77777777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1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3B5089B6" w14:textId="77777777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3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1BBFEE2D" w14:textId="77777777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5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2D20ECC5" w14:textId="77777777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10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632812C9" w14:textId="13EC8DD8" w:rsidR="0067279D" w:rsidRPr="00337138" w:rsidRDefault="0067279D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OH 1M</w:t>
            </w:r>
          </w:p>
        </w:tc>
      </w:tr>
      <w:tr w:rsidR="002D7A44" w:rsidRPr="00337138" w14:paraId="16CEFD51" w14:textId="77777777" w:rsidTr="002E7F60">
        <w:trPr>
          <w:trHeight w:val="237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D84481B" w14:textId="2967E376" w:rsidR="001D0E26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Purolite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40825" w:rsidRPr="00337138">
              <w:rPr>
                <w:rFonts w:ascii="Times New Roman" w:hAnsi="Times New Roman" w:cs="Times New Roman"/>
                <w:sz w:val="24"/>
                <w:szCs w:val="24"/>
              </w:rPr>
              <w:t>А170</w:t>
            </w:r>
          </w:p>
        </w:tc>
      </w:tr>
      <w:tr w:rsidR="002D7A44" w:rsidRPr="00337138" w14:paraId="1BC95041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center"/>
          </w:tcPr>
          <w:p w14:paraId="1DD8C72C" w14:textId="77777777" w:rsidR="002D7A44" w:rsidRPr="00337138" w:rsidRDefault="002D7A44" w:rsidP="00C40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shd w:val="clear" w:color="auto" w:fill="auto"/>
            <w:vAlign w:val="center"/>
          </w:tcPr>
          <w:p w14:paraId="205DA60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0,97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3B7E3A4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3,0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00A4D6C9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4,98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4ED08614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9,88</w:t>
            </w:r>
          </w:p>
        </w:tc>
        <w:tc>
          <w:tcPr>
            <w:tcW w:w="1012" w:type="pct"/>
            <w:shd w:val="clear" w:color="auto" w:fill="auto"/>
            <w:vAlign w:val="center"/>
          </w:tcPr>
          <w:p w14:paraId="30B49BCA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11,34</w:t>
            </w:r>
          </w:p>
        </w:tc>
      </w:tr>
      <w:tr w:rsidR="002D7A44" w:rsidRPr="00337138" w14:paraId="3F7B9DD7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1518861D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8DDB85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1CF6999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B6FB6A3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6,44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7BE5133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27,24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6B3DDE07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31,02</w:t>
            </w:r>
          </w:p>
        </w:tc>
      </w:tr>
      <w:tr w:rsidR="002D7A44" w:rsidRPr="00337138" w14:paraId="63A95287" w14:textId="77777777" w:rsidTr="002E7F60">
        <w:trPr>
          <w:trHeight w:val="228"/>
        </w:trPr>
        <w:tc>
          <w:tcPr>
            <w:tcW w:w="1316" w:type="pct"/>
            <w:shd w:val="clear" w:color="auto" w:fill="auto"/>
            <w:vAlign w:val="bottom"/>
          </w:tcPr>
          <w:p w14:paraId="04631F2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9AE8057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667E88C2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1F515DA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0F83C8E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27,13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4DC041CE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31,51</w:t>
            </w:r>
          </w:p>
        </w:tc>
      </w:tr>
      <w:tr w:rsidR="002D7A44" w:rsidRPr="00337138" w14:paraId="09D31033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71CFE4F3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F8F2B4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427CE78A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CCB664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220C1F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27,69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2DBEBFDB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32,39</w:t>
            </w:r>
          </w:p>
        </w:tc>
      </w:tr>
      <w:tr w:rsidR="002D7A44" w:rsidRPr="00337138" w14:paraId="58124B3A" w14:textId="77777777" w:rsidTr="002E7F60">
        <w:trPr>
          <w:trHeight w:val="218"/>
        </w:trPr>
        <w:tc>
          <w:tcPr>
            <w:tcW w:w="1316" w:type="pct"/>
            <w:shd w:val="clear" w:color="auto" w:fill="auto"/>
            <w:vAlign w:val="bottom"/>
          </w:tcPr>
          <w:p w14:paraId="01212DA0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70E0165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5FC5B87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F42565E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EF8234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28,03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406E0713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D7A44" w:rsidRPr="00337138" w14:paraId="36CBBFEA" w14:textId="77777777" w:rsidTr="002E7F60">
        <w:trPr>
          <w:trHeight w:val="198"/>
        </w:trPr>
        <w:tc>
          <w:tcPr>
            <w:tcW w:w="1316" w:type="pct"/>
            <w:shd w:val="clear" w:color="auto" w:fill="auto"/>
            <w:vAlign w:val="bottom"/>
          </w:tcPr>
          <w:p w14:paraId="50DCDC6A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12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400C15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6C0744C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DE7973B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2,83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8A1B123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25,52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1E156B8D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29,68</w:t>
            </w:r>
          </w:p>
        </w:tc>
      </w:tr>
      <w:tr w:rsidR="002D7A44" w:rsidRPr="00337138" w14:paraId="0495428F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418E369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24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07D23799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26ABA726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223829F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5FAF5F78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26,14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65EE5DE7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30,25</w:t>
            </w:r>
          </w:p>
        </w:tc>
      </w:tr>
      <w:tr w:rsidR="0042493F" w:rsidRPr="00337138" w14:paraId="3E8DBA9F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74B44C12" w14:textId="0FECB551" w:rsidR="0042493F" w:rsidRPr="00337138" w:rsidRDefault="0042493F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3D744DA" w14:textId="051A073E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99,40%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347931D8" w14:textId="77268D42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99,07%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2879EC5C" w14:textId="766DF286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91,86%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86D446F" w14:textId="364E665F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42E74D4F" w14:textId="4BD58F53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-0,50%</w:t>
            </w:r>
          </w:p>
        </w:tc>
      </w:tr>
      <w:tr w:rsidR="002D7A44" w:rsidRPr="00337138" w14:paraId="112B8C93" w14:textId="77777777" w:rsidTr="002E7F60">
        <w:trPr>
          <w:trHeight w:val="237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6D27210B" w14:textId="340ED4AD" w:rsidR="001D0E26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Ambersep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А920</w:t>
            </w:r>
          </w:p>
        </w:tc>
      </w:tr>
      <w:tr w:rsidR="002D7A44" w:rsidRPr="00337138" w14:paraId="6CF80EF7" w14:textId="77777777" w:rsidTr="002E7F60">
        <w:trPr>
          <w:trHeight w:val="238"/>
        </w:trPr>
        <w:tc>
          <w:tcPr>
            <w:tcW w:w="1316" w:type="pct"/>
            <w:shd w:val="clear" w:color="auto" w:fill="auto"/>
            <w:vAlign w:val="bottom"/>
          </w:tcPr>
          <w:p w14:paraId="4EBC9454" w14:textId="77777777" w:rsidR="002D7A44" w:rsidRPr="00337138" w:rsidRDefault="002D7A44" w:rsidP="00C408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shd w:val="clear" w:color="auto" w:fill="auto"/>
            <w:vAlign w:val="center"/>
          </w:tcPr>
          <w:p w14:paraId="33934BC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0,99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4D01041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3,0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2D0C4F1A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4,97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4C4368D8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9,81</w:t>
            </w:r>
          </w:p>
        </w:tc>
        <w:tc>
          <w:tcPr>
            <w:tcW w:w="1012" w:type="pct"/>
            <w:shd w:val="clear" w:color="auto" w:fill="auto"/>
            <w:vAlign w:val="center"/>
          </w:tcPr>
          <w:p w14:paraId="5119FC7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рН 11,34</w:t>
            </w:r>
          </w:p>
        </w:tc>
      </w:tr>
      <w:tr w:rsidR="002D7A44" w:rsidRPr="00337138" w14:paraId="42695C3B" w14:textId="77777777" w:rsidTr="002E7F60">
        <w:trPr>
          <w:trHeight w:val="238"/>
        </w:trPr>
        <w:tc>
          <w:tcPr>
            <w:tcW w:w="1316" w:type="pct"/>
            <w:shd w:val="clear" w:color="auto" w:fill="auto"/>
            <w:vAlign w:val="bottom"/>
          </w:tcPr>
          <w:p w14:paraId="0363057B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08D5FAF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4,41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1409301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F87C1B2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561E987D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6ECCD08B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2D7A44" w:rsidRPr="00337138" w14:paraId="2B66D917" w14:textId="77777777" w:rsidTr="002E7F60">
        <w:trPr>
          <w:trHeight w:val="238"/>
        </w:trPr>
        <w:tc>
          <w:tcPr>
            <w:tcW w:w="1316" w:type="pct"/>
            <w:shd w:val="clear" w:color="auto" w:fill="auto"/>
            <w:vAlign w:val="bottom"/>
          </w:tcPr>
          <w:p w14:paraId="5F042776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D6AC684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444E77F7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115D198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BA9C908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7B92021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</w:tr>
      <w:tr w:rsidR="002D7A44" w:rsidRPr="00337138" w14:paraId="478819D3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23A30BC4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10731D3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4C0F3A67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7F405795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26CEAFC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077FA921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</w:tr>
      <w:tr w:rsidR="002D7A44" w:rsidRPr="00337138" w14:paraId="19613B68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4B538E64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5F8A6AE4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2,48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5C33A17D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3C7317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BC29CFE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040D9D89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2D7A44" w:rsidRPr="00337138" w14:paraId="11FB2EBC" w14:textId="77777777" w:rsidTr="002E7F60">
        <w:trPr>
          <w:trHeight w:val="239"/>
        </w:trPr>
        <w:tc>
          <w:tcPr>
            <w:tcW w:w="1316" w:type="pct"/>
            <w:shd w:val="clear" w:color="auto" w:fill="auto"/>
            <w:vAlign w:val="bottom"/>
          </w:tcPr>
          <w:p w14:paraId="4230C5D2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12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421D63D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0124D0E9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7C6F1996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4D35905F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1AF05BB7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</w:tr>
      <w:tr w:rsidR="0042493F" w:rsidRPr="00337138" w14:paraId="3DE79AAD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6C3C9F10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24 час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6CAF0E90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12CE9DEE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1B8D716E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1C4544C2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286B7802" w14:textId="77777777" w:rsidR="002D7A44" w:rsidRPr="00337138" w:rsidRDefault="002D7A44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</w:tr>
      <w:tr w:rsidR="0042493F" w:rsidRPr="00337138" w14:paraId="7EB84925" w14:textId="77777777" w:rsidTr="002E7F60">
        <w:trPr>
          <w:trHeight w:val="237"/>
        </w:trPr>
        <w:tc>
          <w:tcPr>
            <w:tcW w:w="1316" w:type="pct"/>
            <w:shd w:val="clear" w:color="auto" w:fill="auto"/>
            <w:vAlign w:val="bottom"/>
          </w:tcPr>
          <w:p w14:paraId="52951BD7" w14:textId="4167C22E" w:rsidR="0042493F" w:rsidRPr="00337138" w:rsidRDefault="0042493F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3D59F57A" w14:textId="74162DD0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92,92%</w:t>
            </w:r>
          </w:p>
        </w:tc>
        <w:tc>
          <w:tcPr>
            <w:tcW w:w="647" w:type="pct"/>
            <w:shd w:val="clear" w:color="auto" w:fill="auto"/>
            <w:vAlign w:val="bottom"/>
          </w:tcPr>
          <w:p w14:paraId="3F2B1227" w14:textId="18A2B79E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96,81%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72642AEC" w14:textId="2A1222B6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97,21%</w:t>
            </w:r>
          </w:p>
        </w:tc>
        <w:tc>
          <w:tcPr>
            <w:tcW w:w="675" w:type="pct"/>
            <w:shd w:val="clear" w:color="auto" w:fill="auto"/>
            <w:vAlign w:val="bottom"/>
          </w:tcPr>
          <w:p w14:paraId="07CF87E3" w14:textId="6138D7FE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97,28%</w:t>
            </w:r>
          </w:p>
        </w:tc>
        <w:tc>
          <w:tcPr>
            <w:tcW w:w="1012" w:type="pct"/>
            <w:shd w:val="clear" w:color="auto" w:fill="auto"/>
            <w:vAlign w:val="bottom"/>
          </w:tcPr>
          <w:p w14:paraId="3F9CD586" w14:textId="5166CA91" w:rsidR="0042493F" w:rsidRPr="00337138" w:rsidRDefault="00543346" w:rsidP="00C408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98,74%</w:t>
            </w:r>
          </w:p>
        </w:tc>
      </w:tr>
    </w:tbl>
    <w:p w14:paraId="17105685" w14:textId="65391A84" w:rsidR="00BF048D" w:rsidRPr="0079067F" w:rsidRDefault="00BF048D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4B6D8" w14:textId="77777777" w:rsidR="00C40825" w:rsidRPr="0079067F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видно из таблицы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>, емкость и кинетика смолы А170 несколько выше, чем у А920 при рН от 1 до 3. Однако уже при рН 5 наблюдается резкое снижение сорбционных свойств смолы А170 и полное отсутствие сорбции при рН&gt;10, что обусловлено типом ионообменных групп.</w:t>
      </w:r>
    </w:p>
    <w:p w14:paraId="471722C2" w14:textId="62B67875" w:rsidR="00C40825" w:rsidRPr="00C40825" w:rsidRDefault="00C4082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Смола же А920, наоборот, демонстрирует увеличение кинетических и емкостных характеристик с ростом рН. Принимая во внимание, что исходный раствор (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067F">
        <w:rPr>
          <w:rFonts w:ascii="Times New Roman" w:hAnsi="Times New Roman" w:cs="Times New Roman"/>
          <w:sz w:val="24"/>
          <w:szCs w:val="24"/>
        </w:rPr>
        <w:t xml:space="preserve">-й операции сорбции) имеет щелочную среду (рН 10-11), </w:t>
      </w:r>
      <w:r w:rsidRPr="00C40825">
        <w:rPr>
          <w:rFonts w:ascii="Times New Roman" w:hAnsi="Times New Roman" w:cs="Times New Roman"/>
          <w:sz w:val="24"/>
          <w:szCs w:val="24"/>
        </w:rPr>
        <w:t xml:space="preserve">использование прямой сорбции рения из </w:t>
      </w:r>
      <w:proofErr w:type="spellStart"/>
      <w:r w:rsidRPr="00C40825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Pr="00C40825">
        <w:rPr>
          <w:rFonts w:ascii="Times New Roman" w:hAnsi="Times New Roman" w:cs="Times New Roman"/>
          <w:sz w:val="24"/>
          <w:szCs w:val="24"/>
        </w:rPr>
        <w:t xml:space="preserve"> на смоле А920 позволит избежать нейтрализации раствора и подкисления, что в свою очередь положительно повлияет на себестоимость производимого </w:t>
      </w:r>
      <w:proofErr w:type="spellStart"/>
      <w:r w:rsidRPr="00C40825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Pr="00C40825">
        <w:rPr>
          <w:rFonts w:ascii="Times New Roman" w:hAnsi="Times New Roman" w:cs="Times New Roman"/>
          <w:sz w:val="24"/>
          <w:szCs w:val="24"/>
        </w:rPr>
        <w:t xml:space="preserve"> аммония.</w:t>
      </w:r>
      <w:r>
        <w:rPr>
          <w:rFonts w:ascii="Times New Roman" w:hAnsi="Times New Roman" w:cs="Times New Roman"/>
          <w:sz w:val="24"/>
          <w:szCs w:val="24"/>
        </w:rPr>
        <w:t xml:space="preserve"> На рисунке 2 представлены к</w:t>
      </w:r>
      <w:r w:rsidRPr="0079067F">
        <w:rPr>
          <w:rFonts w:ascii="Times New Roman" w:hAnsi="Times New Roman" w:cs="Times New Roman"/>
          <w:sz w:val="24"/>
          <w:szCs w:val="24"/>
        </w:rPr>
        <w:t xml:space="preserve">инетические кривые сорбции рения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рН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BB2327" w14:textId="77777777" w:rsidR="001D0E26" w:rsidRPr="0079067F" w:rsidRDefault="001D0E26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EABB1" w14:textId="68D3DA05" w:rsidR="00182761" w:rsidRPr="0079067F" w:rsidRDefault="00543346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200FE" wp14:editId="526820D2">
            <wp:extent cx="5035183" cy="3114675"/>
            <wp:effectExtent l="0" t="0" r="13335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737162F-3DBE-4B37-A47F-38C3E1DFD8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028F6D7" w14:textId="3D7A2C16" w:rsidR="00182761" w:rsidRPr="0079067F" w:rsidRDefault="00543346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A2EF2" wp14:editId="4506C215">
            <wp:extent cx="5003944" cy="3096000"/>
            <wp:effectExtent l="0" t="0" r="6350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26C50D47-FD81-4D91-A4F7-AE76EFAE52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161151" w14:textId="58DFF50B" w:rsidR="00543346" w:rsidRDefault="00543346" w:rsidP="00C40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0825">
        <w:rPr>
          <w:rFonts w:ascii="Times New Roman" w:hAnsi="Times New Roman" w:cs="Times New Roman"/>
          <w:sz w:val="24"/>
          <w:szCs w:val="24"/>
        </w:rPr>
        <w:t>2</w:t>
      </w:r>
      <w:r w:rsidR="00D67C5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Кинетические кривые сорбции рения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рН</w:t>
      </w:r>
    </w:p>
    <w:p w14:paraId="22C89358" w14:textId="77777777" w:rsidR="00C40825" w:rsidRPr="0079067F" w:rsidRDefault="00C40825" w:rsidP="00C408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08E495" w14:textId="7B624081" w:rsidR="002E0D30" w:rsidRPr="0079067F" w:rsidRDefault="001B047F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825">
        <w:rPr>
          <w:rFonts w:ascii="Times New Roman" w:hAnsi="Times New Roman" w:cs="Times New Roman"/>
          <w:sz w:val="24"/>
          <w:szCs w:val="24"/>
        </w:rPr>
        <w:t xml:space="preserve">2) </w:t>
      </w:r>
      <w:r w:rsidR="00675AB2" w:rsidRPr="00C40825">
        <w:rPr>
          <w:rFonts w:ascii="Times New Roman" w:hAnsi="Times New Roman" w:cs="Times New Roman"/>
          <w:sz w:val="24"/>
          <w:szCs w:val="24"/>
        </w:rPr>
        <w:t xml:space="preserve">Динамика сорбции </w:t>
      </w:r>
      <w:r w:rsidR="00675AB2" w:rsidRPr="00C408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75AB2" w:rsidRPr="00C40825">
        <w:rPr>
          <w:rFonts w:ascii="Times New Roman" w:hAnsi="Times New Roman" w:cs="Times New Roman"/>
          <w:sz w:val="24"/>
          <w:szCs w:val="24"/>
        </w:rPr>
        <w:t xml:space="preserve"> рения из </w:t>
      </w:r>
      <w:proofErr w:type="spellStart"/>
      <w:r w:rsidR="00675AB2" w:rsidRPr="00C40825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="00675AB2" w:rsidRPr="00C40825">
        <w:rPr>
          <w:rFonts w:ascii="Times New Roman" w:hAnsi="Times New Roman" w:cs="Times New Roman"/>
          <w:sz w:val="24"/>
          <w:szCs w:val="24"/>
        </w:rPr>
        <w:t xml:space="preserve"> </w:t>
      </w:r>
      <w:r w:rsidR="00675AB2" w:rsidRPr="00C408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75AB2" w:rsidRPr="00C40825">
        <w:rPr>
          <w:rFonts w:ascii="Times New Roman" w:hAnsi="Times New Roman" w:cs="Times New Roman"/>
          <w:sz w:val="24"/>
          <w:szCs w:val="24"/>
        </w:rPr>
        <w:t>-й стадии.</w:t>
      </w:r>
      <w:r w:rsidR="00675AB2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2E0D30" w:rsidRPr="0079067F">
        <w:rPr>
          <w:rFonts w:ascii="Times New Roman" w:hAnsi="Times New Roman" w:cs="Times New Roman"/>
          <w:sz w:val="24"/>
          <w:szCs w:val="24"/>
        </w:rPr>
        <w:t xml:space="preserve">Представляет интерес проведение второй операции сорбционного концентрирования рения из аммиачных </w:t>
      </w:r>
      <w:proofErr w:type="spellStart"/>
      <w:r w:rsidR="002E0D30" w:rsidRPr="0079067F">
        <w:rPr>
          <w:rFonts w:ascii="Times New Roman" w:hAnsi="Times New Roman" w:cs="Times New Roman"/>
          <w:sz w:val="24"/>
          <w:szCs w:val="24"/>
        </w:rPr>
        <w:t>десорбатов</w:t>
      </w:r>
      <w:proofErr w:type="spellEnd"/>
      <w:r w:rsidR="002E0D30" w:rsidRPr="0079067F">
        <w:rPr>
          <w:rFonts w:ascii="Times New Roman" w:hAnsi="Times New Roman" w:cs="Times New Roman"/>
          <w:sz w:val="24"/>
          <w:szCs w:val="24"/>
        </w:rPr>
        <w:t xml:space="preserve"> от смолы </w:t>
      </w:r>
      <w:proofErr w:type="spellStart"/>
      <w:r w:rsidR="002E0D30" w:rsidRPr="0079067F">
        <w:rPr>
          <w:rFonts w:ascii="Times New Roman" w:hAnsi="Times New Roman" w:cs="Times New Roman"/>
          <w:sz w:val="24"/>
          <w:szCs w:val="24"/>
        </w:rPr>
        <w:t>Purolite</w:t>
      </w:r>
      <w:proofErr w:type="spellEnd"/>
      <w:r w:rsidR="002E0D30" w:rsidRPr="0079067F">
        <w:rPr>
          <w:rFonts w:ascii="Times New Roman" w:hAnsi="Times New Roman" w:cs="Times New Roman"/>
          <w:sz w:val="24"/>
          <w:szCs w:val="24"/>
        </w:rPr>
        <w:t xml:space="preserve"> A170 на сильноосновном анионите типа </w:t>
      </w:r>
      <w:proofErr w:type="spellStart"/>
      <w:r w:rsidR="002E0D30" w:rsidRPr="0079067F">
        <w:rPr>
          <w:rFonts w:ascii="Times New Roman" w:hAnsi="Times New Roman" w:cs="Times New Roman"/>
          <w:sz w:val="24"/>
          <w:szCs w:val="24"/>
        </w:rPr>
        <w:t>Ambersep</w:t>
      </w:r>
      <w:proofErr w:type="spellEnd"/>
      <w:r w:rsidR="002E0D30" w:rsidRPr="0079067F">
        <w:rPr>
          <w:rFonts w:ascii="Times New Roman" w:hAnsi="Times New Roman" w:cs="Times New Roman"/>
          <w:sz w:val="24"/>
          <w:szCs w:val="24"/>
        </w:rPr>
        <w:t xml:space="preserve"> 920.</w:t>
      </w:r>
    </w:p>
    <w:p w14:paraId="76F799A6" w14:textId="5ACB6C5C" w:rsidR="00471F6E" w:rsidRPr="0079067F" w:rsidRDefault="003076D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Эксперимент по сорбции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471F6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в динамических условиях проводился при удельной нагрузке </w:t>
      </w:r>
      <w:r w:rsidR="00471F6E" w:rsidRPr="0079067F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уд.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об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./</w:t>
      </w:r>
      <w:proofErr w:type="spellStart"/>
      <w:proofErr w:type="gramEnd"/>
      <w:r w:rsidRPr="0079067F">
        <w:rPr>
          <w:rFonts w:ascii="Times New Roman" w:hAnsi="Times New Roman" w:cs="Times New Roman"/>
          <w:sz w:val="24"/>
          <w:szCs w:val="24"/>
        </w:rPr>
        <w:t>уд.об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./час (</w:t>
      </w:r>
      <w:r w:rsidR="00471F6E" w:rsidRPr="0079067F">
        <w:rPr>
          <w:rFonts w:ascii="Times New Roman" w:hAnsi="Times New Roman" w:cs="Times New Roman"/>
          <w:sz w:val="24"/>
          <w:szCs w:val="24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00 см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/час)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 на модельном растворе. Отбор накопленной пробы </w:t>
      </w:r>
      <w:r w:rsidR="00471F6E" w:rsidRPr="0079067F">
        <w:rPr>
          <w:rFonts w:ascii="Times New Roman" w:hAnsi="Times New Roman" w:cs="Times New Roman"/>
          <w:sz w:val="24"/>
          <w:szCs w:val="24"/>
        </w:rPr>
        <w:lastRenderedPageBreak/>
        <w:t>осуществлялся каждые 5 часов.</w:t>
      </w:r>
      <w:r w:rsidR="003E255D" w:rsidRPr="0079067F">
        <w:rPr>
          <w:rFonts w:ascii="Times New Roman" w:hAnsi="Times New Roman" w:cs="Times New Roman"/>
          <w:sz w:val="24"/>
          <w:szCs w:val="24"/>
        </w:rPr>
        <w:t xml:space="preserve"> Раствор был щелочной с концентрацией гидроксида аммоний 1 моль/дм</w:t>
      </w:r>
      <w:r w:rsidR="003E255D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E255D" w:rsidRPr="0079067F">
        <w:rPr>
          <w:rFonts w:ascii="Times New Roman" w:hAnsi="Times New Roman" w:cs="Times New Roman"/>
          <w:sz w:val="24"/>
          <w:szCs w:val="24"/>
        </w:rPr>
        <w:t>.</w:t>
      </w:r>
    </w:p>
    <w:p w14:paraId="48D45A11" w14:textId="40BB657D" w:rsidR="003076D2" w:rsidRPr="0079067F" w:rsidRDefault="003076D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Результаты сорбции </w:t>
      </w:r>
      <w:r w:rsidR="00471F6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рения на смоле А</w:t>
      </w:r>
      <w:r w:rsidR="00471F6E" w:rsidRPr="0079067F">
        <w:rPr>
          <w:rFonts w:ascii="Times New Roman" w:hAnsi="Times New Roman" w:cs="Times New Roman"/>
          <w:sz w:val="24"/>
          <w:szCs w:val="24"/>
        </w:rPr>
        <w:t>920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  <w:r w:rsidR="00D67C5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C33082">
        <w:rPr>
          <w:rFonts w:ascii="Times New Roman" w:hAnsi="Times New Roman" w:cs="Times New Roman"/>
          <w:sz w:val="24"/>
          <w:szCs w:val="24"/>
        </w:rPr>
        <w:t>3</w:t>
      </w:r>
      <w:r w:rsidR="00471F6E" w:rsidRPr="0079067F">
        <w:rPr>
          <w:rFonts w:ascii="Times New Roman" w:hAnsi="Times New Roman" w:cs="Times New Roman"/>
          <w:sz w:val="24"/>
          <w:szCs w:val="24"/>
        </w:rPr>
        <w:t>.</w:t>
      </w:r>
    </w:p>
    <w:p w14:paraId="318FA806" w14:textId="77777777" w:rsidR="00C33082" w:rsidRDefault="00C33082" w:rsidP="00C33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E446A" w14:textId="5B7DB9B7" w:rsidR="003076D2" w:rsidRPr="0079067F" w:rsidRDefault="003076D2" w:rsidP="00C33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33082">
        <w:rPr>
          <w:rFonts w:ascii="Times New Roman" w:hAnsi="Times New Roman" w:cs="Times New Roman"/>
          <w:sz w:val="24"/>
          <w:szCs w:val="24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Результаты сорбции </w:t>
      </w:r>
      <w:r w:rsidR="00471F6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рения на смоле А</w:t>
      </w:r>
      <w:r w:rsidR="00471F6E" w:rsidRPr="0079067F">
        <w:rPr>
          <w:rFonts w:ascii="Times New Roman" w:hAnsi="Times New Roman" w:cs="Times New Roman"/>
          <w:sz w:val="24"/>
          <w:szCs w:val="24"/>
        </w:rPr>
        <w:t>92</w:t>
      </w:r>
      <w:r w:rsidRPr="0079067F">
        <w:rPr>
          <w:rFonts w:ascii="Times New Roman" w:hAnsi="Times New Roman" w:cs="Times New Roman"/>
          <w:sz w:val="24"/>
          <w:szCs w:val="24"/>
        </w:rPr>
        <w:t>0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 в динамических условиях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791"/>
        <w:gridCol w:w="797"/>
        <w:gridCol w:w="797"/>
        <w:gridCol w:w="797"/>
        <w:gridCol w:w="797"/>
        <w:gridCol w:w="797"/>
        <w:gridCol w:w="797"/>
        <w:gridCol w:w="797"/>
        <w:gridCol w:w="797"/>
        <w:gridCol w:w="795"/>
      </w:tblGrid>
      <w:tr w:rsidR="003C7444" w:rsidRPr="00337138" w14:paraId="208DE834" w14:textId="77777777" w:rsidTr="00DC6754">
        <w:trPr>
          <w:trHeight w:val="410"/>
        </w:trPr>
        <w:tc>
          <w:tcPr>
            <w:tcW w:w="1401" w:type="pct"/>
            <w:vAlign w:val="center"/>
          </w:tcPr>
          <w:p w14:paraId="58EC5581" w14:textId="4BA83273" w:rsidR="00F378A4" w:rsidRPr="00337138" w:rsidRDefault="003C7444" w:rsidP="00C3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3599" w:type="pct"/>
            <w:gridSpan w:val="9"/>
            <w:shd w:val="clear" w:color="auto" w:fill="auto"/>
            <w:vAlign w:val="center"/>
          </w:tcPr>
          <w:p w14:paraId="5CE0363F" w14:textId="0951B716" w:rsidR="003C7444" w:rsidRPr="00337138" w:rsidRDefault="003C7444" w:rsidP="00C3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</w:tr>
      <w:tr w:rsidR="003C7444" w:rsidRPr="00337138" w14:paraId="0F837ADD" w14:textId="77777777" w:rsidTr="00DC6754">
        <w:tc>
          <w:tcPr>
            <w:tcW w:w="1401" w:type="pct"/>
          </w:tcPr>
          <w:p w14:paraId="0747E1E8" w14:textId="77777777" w:rsidR="003C7444" w:rsidRPr="00337138" w:rsidRDefault="003C7444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Уд.объем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, ед. 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BB22791" w14:textId="1EE9778C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CA4DEE9" w14:textId="655E2B5B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C086696" w14:textId="7BFB1886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9546F71" w14:textId="54938DAA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374431EB" w14:textId="3CD05F6B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E3BE58D" w14:textId="2D60AC10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AE2429D" w14:textId="56BF1B93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5226C90" w14:textId="3638B96E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14AB769B" w14:textId="5D55FA7A" w:rsidR="003C7444" w:rsidRPr="00337138" w:rsidRDefault="003C744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3C7444" w:rsidRPr="00337138" w14:paraId="1115E66B" w14:textId="77777777" w:rsidTr="00DC6754">
        <w:trPr>
          <w:trHeight w:val="283"/>
        </w:trPr>
        <w:tc>
          <w:tcPr>
            <w:tcW w:w="1401" w:type="pct"/>
          </w:tcPr>
          <w:p w14:paraId="420D1BAB" w14:textId="77777777" w:rsidR="003C7444" w:rsidRPr="00337138" w:rsidRDefault="003C7444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BEB4F7B" w14:textId="75977EFA" w:rsidR="003C7444" w:rsidRPr="00337138" w:rsidRDefault="006F195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21,45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D54EBC9" w14:textId="7EB928CF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DE67083" w14:textId="26DBA9DF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C771A0C" w14:textId="4C6D02EA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02F0AA2" w14:textId="475FD165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7B7E59B" w14:textId="0E84A5C4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4F055C8" w14:textId="6F2505B6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0,030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317B7C4" w14:textId="05D107C6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0,060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4FF1B970" w14:textId="7B2D0CB2" w:rsidR="003C7444" w:rsidRPr="00337138" w:rsidRDefault="00F378A4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0A54AD" w:rsidRPr="00337138" w14:paraId="5A281C9C" w14:textId="77777777" w:rsidTr="00DC6754">
        <w:trPr>
          <w:trHeight w:val="283"/>
        </w:trPr>
        <w:tc>
          <w:tcPr>
            <w:tcW w:w="1401" w:type="pct"/>
          </w:tcPr>
          <w:p w14:paraId="1533D91D" w14:textId="6BA92A29" w:rsidR="000A54AD" w:rsidRPr="00337138" w:rsidRDefault="000A54AD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Уд.объем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, ед. 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11CE79C" w14:textId="22A2C98A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CEDF661" w14:textId="5A1A7571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011D59B" w14:textId="441866BD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73C95F8" w14:textId="772A2FB5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A520BD5" w14:textId="287524CC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89CC1D3" w14:textId="31116B45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0C46E27" w14:textId="044D02A6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AC2B858" w14:textId="196B3FD9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</w:tcPr>
          <w:p w14:paraId="3B26CA35" w14:textId="768D6DDD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4AD" w:rsidRPr="00337138" w14:paraId="1E24D50C" w14:textId="77777777" w:rsidTr="00DC6754">
        <w:trPr>
          <w:trHeight w:val="283"/>
        </w:trPr>
        <w:tc>
          <w:tcPr>
            <w:tcW w:w="1401" w:type="pct"/>
          </w:tcPr>
          <w:p w14:paraId="172C7E2D" w14:textId="237EF84A" w:rsidR="000A54AD" w:rsidRPr="00337138" w:rsidRDefault="000A54AD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0F154F9" w14:textId="26CC35A1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555A484" w14:textId="0C09D935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1954C29" w14:textId="49883EC7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79787C6" w14:textId="181A0772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B40B0B1" w14:textId="75021BD5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BC73038" w14:textId="4783E592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3391BDD8" w14:textId="1DE0705C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0,052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92CD7B7" w14:textId="6A88E728" w:rsidR="000A54AD" w:rsidRPr="00337138" w:rsidRDefault="000A54AD" w:rsidP="00C33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399" w:type="pct"/>
            <w:vMerge/>
            <w:shd w:val="clear" w:color="auto" w:fill="auto"/>
            <w:vAlign w:val="center"/>
          </w:tcPr>
          <w:p w14:paraId="485C75ED" w14:textId="77777777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D8DA7C" w14:textId="0F7C48FD" w:rsidR="0067279D" w:rsidRDefault="0067279D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8BFFE" w14:textId="4C291194" w:rsidR="00C33082" w:rsidRDefault="00C33082" w:rsidP="00C330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3 представлена в</w:t>
      </w:r>
      <w:r w:rsidRPr="0079067F">
        <w:rPr>
          <w:rFonts w:ascii="Times New Roman" w:hAnsi="Times New Roman" w:cs="Times New Roman"/>
          <w:sz w:val="24"/>
          <w:szCs w:val="24"/>
        </w:rPr>
        <w:t xml:space="preserve">ыходная кривая сорбции рения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Ambersep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920</w:t>
      </w:r>
    </w:p>
    <w:p w14:paraId="5E94276A" w14:textId="77777777" w:rsidR="00337138" w:rsidRPr="0079067F" w:rsidRDefault="00337138" w:rsidP="00C330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947E771" w14:textId="2C18B7CC" w:rsidR="00A27510" w:rsidRPr="0079067F" w:rsidRDefault="00BF048D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FD843" wp14:editId="0E1AA429">
            <wp:extent cx="5004000" cy="3096035"/>
            <wp:effectExtent l="0" t="0" r="6350" b="952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D409BE95-4E71-47CF-BD57-ED0B2A3CD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B8BD66" w14:textId="1E09FEF5" w:rsidR="003C7444" w:rsidRPr="0079067F" w:rsidRDefault="00BF048D" w:rsidP="00C330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33082">
        <w:rPr>
          <w:rFonts w:ascii="Times New Roman" w:hAnsi="Times New Roman" w:cs="Times New Roman"/>
          <w:sz w:val="24"/>
          <w:szCs w:val="24"/>
        </w:rPr>
        <w:t>3</w:t>
      </w:r>
      <w:r w:rsidR="00D67C5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Выходная кривая сорбции рения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Ambersep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920</w:t>
      </w:r>
    </w:p>
    <w:p w14:paraId="5AD3AB42" w14:textId="77777777" w:rsidR="00C33082" w:rsidRDefault="00C33082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22361C" w14:textId="03A13DB5" w:rsidR="00F378A4" w:rsidRPr="0079067F" w:rsidRDefault="00F378A4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Полученные результаты оказались значительно выше ожидаемых, поскольку даже после пропускания 800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уд.об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., в фильтрате содержится лишь 0</w:t>
      </w:r>
      <w:r w:rsidR="00C33082">
        <w:rPr>
          <w:rFonts w:ascii="Times New Roman" w:hAnsi="Times New Roman" w:cs="Times New Roman"/>
          <w:sz w:val="24"/>
          <w:szCs w:val="24"/>
        </w:rPr>
        <w:t>,</w:t>
      </w:r>
      <w:r w:rsidRPr="0079067F">
        <w:rPr>
          <w:rFonts w:ascii="Times New Roman" w:hAnsi="Times New Roman" w:cs="Times New Roman"/>
          <w:sz w:val="24"/>
          <w:szCs w:val="24"/>
        </w:rPr>
        <w:t xml:space="preserve">2% исходного рения, без какого-либо признака снижения скорости насыщения. </w:t>
      </w:r>
      <w:r w:rsidR="0066777A" w:rsidRPr="0079067F">
        <w:rPr>
          <w:rFonts w:ascii="Times New Roman" w:hAnsi="Times New Roman" w:cs="Times New Roman"/>
          <w:sz w:val="24"/>
          <w:szCs w:val="24"/>
        </w:rPr>
        <w:t xml:space="preserve">Следует, однако, отметить, что модельный раствор не содержал иных примесей, кроме как </w:t>
      </w:r>
      <w:r w:rsidR="0066777A" w:rsidRPr="0079067F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66777A" w:rsidRPr="0079067F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6777A" w:rsidRPr="0079067F">
        <w:rPr>
          <w:rFonts w:ascii="Times New Roman" w:hAnsi="Times New Roman" w:cs="Times New Roman"/>
          <w:sz w:val="24"/>
          <w:szCs w:val="24"/>
        </w:rPr>
        <w:t xml:space="preserve">, что, несомненно, положительно повлияло на протекание процесса сорбции рения. </w:t>
      </w:r>
    </w:p>
    <w:p w14:paraId="49F972F7" w14:textId="2DA54403" w:rsidR="0066777A" w:rsidRPr="0079067F" w:rsidRDefault="0066777A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В последующем, необходимо непременно определить точку насыщения и требуемый объем пропущенных растворов, а также ДОЕ и ПДОЕ смолы </w:t>
      </w:r>
      <w:r w:rsidR="0074296B" w:rsidRPr="0079067F">
        <w:rPr>
          <w:rFonts w:ascii="Times New Roman" w:hAnsi="Times New Roman" w:cs="Times New Roman"/>
          <w:sz w:val="24"/>
          <w:szCs w:val="24"/>
        </w:rPr>
        <w:t>на промышленных растворах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1C11006C" w14:textId="0FC3503A" w:rsidR="00471F6E" w:rsidRPr="0079067F" w:rsidRDefault="003E255D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Таким образом, в результате эксперимента удалось сорбировать рений на смолу в щелочных условиях </w:t>
      </w:r>
      <w:r w:rsidR="004A0F77" w:rsidRPr="0079067F">
        <w:rPr>
          <w:rFonts w:ascii="Times New Roman" w:hAnsi="Times New Roman" w:cs="Times New Roman"/>
          <w:sz w:val="24"/>
          <w:szCs w:val="24"/>
        </w:rPr>
        <w:t>до концентрации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: </w:t>
      </w:r>
      <w:r w:rsidR="00405A50" w:rsidRPr="0079067F">
        <w:rPr>
          <w:rFonts w:ascii="Times New Roman" w:hAnsi="Times New Roman" w:cs="Times New Roman"/>
          <w:sz w:val="24"/>
          <w:szCs w:val="24"/>
        </w:rPr>
        <w:t>2</w:t>
      </w:r>
      <w:r w:rsidR="00641560" w:rsidRPr="0079067F">
        <w:rPr>
          <w:rFonts w:ascii="Times New Roman" w:hAnsi="Times New Roman" w:cs="Times New Roman"/>
          <w:sz w:val="24"/>
          <w:szCs w:val="24"/>
        </w:rPr>
        <w:t>2</w:t>
      </w:r>
      <w:r w:rsidR="00471F6E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405A50" w:rsidRPr="0079067F">
        <w:rPr>
          <w:rFonts w:ascii="Times New Roman" w:hAnsi="Times New Roman" w:cs="Times New Roman"/>
          <w:sz w:val="24"/>
          <w:szCs w:val="24"/>
        </w:rPr>
        <w:t>к</w:t>
      </w:r>
      <w:r w:rsidR="00471F6E" w:rsidRPr="0079067F">
        <w:rPr>
          <w:rFonts w:ascii="Times New Roman" w:hAnsi="Times New Roman" w:cs="Times New Roman"/>
          <w:sz w:val="24"/>
          <w:szCs w:val="24"/>
        </w:rPr>
        <w:t>г/</w:t>
      </w:r>
      <w:r w:rsidR="00405A50" w:rsidRPr="0079067F">
        <w:rPr>
          <w:rFonts w:ascii="Times New Roman" w:hAnsi="Times New Roman" w:cs="Times New Roman"/>
          <w:sz w:val="24"/>
          <w:szCs w:val="24"/>
        </w:rPr>
        <w:t>м</w:t>
      </w:r>
      <w:r w:rsidR="00471F6E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71F6E" w:rsidRPr="0079067F">
        <w:rPr>
          <w:rFonts w:ascii="Times New Roman" w:hAnsi="Times New Roman" w:cs="Times New Roman"/>
          <w:sz w:val="24"/>
          <w:szCs w:val="24"/>
        </w:rPr>
        <w:t>.</w:t>
      </w:r>
    </w:p>
    <w:p w14:paraId="16A9474C" w14:textId="1AC07CB2" w:rsidR="001B047F" w:rsidRPr="0079067F" w:rsidRDefault="001B047F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082">
        <w:rPr>
          <w:rFonts w:ascii="Times New Roman" w:hAnsi="Times New Roman" w:cs="Times New Roman"/>
          <w:sz w:val="24"/>
          <w:szCs w:val="24"/>
        </w:rPr>
        <w:t xml:space="preserve">3) Динамика десорбции </w:t>
      </w:r>
      <w:r w:rsidRPr="00C3308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33082">
        <w:rPr>
          <w:rFonts w:ascii="Times New Roman" w:hAnsi="Times New Roman" w:cs="Times New Roman"/>
          <w:sz w:val="24"/>
          <w:szCs w:val="24"/>
        </w:rPr>
        <w:t>.</w:t>
      </w:r>
      <w:r w:rsidRPr="0079067F">
        <w:rPr>
          <w:rFonts w:ascii="Times New Roman" w:hAnsi="Times New Roman" w:cs="Times New Roman"/>
          <w:sz w:val="24"/>
          <w:szCs w:val="24"/>
        </w:rPr>
        <w:t xml:space="preserve"> В промежуточном отчете за 2018 г. были использованы следующие условия десорбции рения со смолы А920, насыщенной рением в заводских условиях: 30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, 200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NO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3-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657C895C" w14:textId="2BA60187" w:rsidR="001B047F" w:rsidRPr="0079067F" w:rsidRDefault="000419F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Данные режимы приблизительно лежат в диапазоне оптимальных и поэтому будут применены в настоящей работе. </w:t>
      </w:r>
    </w:p>
    <w:p w14:paraId="1B0407D7" w14:textId="1708D75D" w:rsidR="000419F5" w:rsidRPr="0079067F" w:rsidRDefault="000419F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Десорбцию осуществляли в колонке из оргстекла объемом 30 см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(отношение высоты к диаметру 4,8:1), заполненной частично насыщенной смолой А920. Через зажатый слой пропускали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десорбирующий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 снизу-вверх с применением перистальтического насоса, причем удельная нагрузка составляла 1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уд.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об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об./час. При контролируемой скорости протекания фильтраты сорбции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фракционно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отбирались на анализ. </w:t>
      </w:r>
    </w:p>
    <w:p w14:paraId="04AD8772" w14:textId="4FCCAB9A" w:rsidR="000419F5" w:rsidRPr="0079067F" w:rsidRDefault="000419F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десорбции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использовали следующий состав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десорбирующего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раствора:</w:t>
      </w:r>
    </w:p>
    <w:p w14:paraId="1031C6B5" w14:textId="5DA9C3EE" w:rsidR="000419F5" w:rsidRPr="00FC3AA9" w:rsidRDefault="000419F5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3AA9">
        <w:rPr>
          <w:rFonts w:ascii="Times New Roman" w:hAnsi="Times New Roman" w:cs="Times New Roman"/>
          <w:sz w:val="24"/>
          <w:szCs w:val="24"/>
        </w:rPr>
        <w:t>Ambersep</w:t>
      </w:r>
      <w:proofErr w:type="spellEnd"/>
      <w:r w:rsidRPr="00FC3AA9">
        <w:rPr>
          <w:rFonts w:ascii="Times New Roman" w:hAnsi="Times New Roman" w:cs="Times New Roman"/>
          <w:sz w:val="24"/>
          <w:szCs w:val="24"/>
        </w:rPr>
        <w:t xml:space="preserve"> 920 – раствор 200 г/дм</w:t>
      </w:r>
      <w:r w:rsidRPr="00FC3A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C3AA9">
        <w:rPr>
          <w:rFonts w:ascii="Times New Roman" w:hAnsi="Times New Roman" w:cs="Times New Roman"/>
          <w:sz w:val="24"/>
          <w:szCs w:val="24"/>
        </w:rPr>
        <w:t xml:space="preserve"> NH</w:t>
      </w:r>
      <w:r w:rsidRPr="00FC3A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3AA9">
        <w:rPr>
          <w:rFonts w:ascii="Times New Roman" w:hAnsi="Times New Roman" w:cs="Times New Roman"/>
          <w:sz w:val="24"/>
          <w:szCs w:val="24"/>
        </w:rPr>
        <w:t>NO</w:t>
      </w:r>
      <w:r w:rsidRPr="00FC3A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3AA9">
        <w:rPr>
          <w:rFonts w:ascii="Times New Roman" w:hAnsi="Times New Roman" w:cs="Times New Roman"/>
          <w:sz w:val="24"/>
          <w:szCs w:val="24"/>
        </w:rPr>
        <w:t xml:space="preserve"> + </w:t>
      </w:r>
      <w:r w:rsidR="002C4D28" w:rsidRPr="00FC3AA9">
        <w:rPr>
          <w:rFonts w:ascii="Times New Roman" w:hAnsi="Times New Roman" w:cs="Times New Roman"/>
          <w:sz w:val="24"/>
          <w:szCs w:val="24"/>
        </w:rPr>
        <w:t>2</w:t>
      </w:r>
      <w:r w:rsidRPr="00FC3AA9">
        <w:rPr>
          <w:rFonts w:ascii="Times New Roman" w:hAnsi="Times New Roman" w:cs="Times New Roman"/>
          <w:sz w:val="24"/>
          <w:szCs w:val="24"/>
        </w:rPr>
        <w:t>0 г/дм</w:t>
      </w:r>
      <w:r w:rsidRPr="00FC3A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C3AA9">
        <w:rPr>
          <w:rFonts w:ascii="Times New Roman" w:hAnsi="Times New Roman" w:cs="Times New Roman"/>
          <w:sz w:val="24"/>
          <w:szCs w:val="24"/>
        </w:rPr>
        <w:t xml:space="preserve"> H</w:t>
      </w:r>
      <w:r w:rsidRPr="00FC3A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3AA9">
        <w:rPr>
          <w:rFonts w:ascii="Times New Roman" w:hAnsi="Times New Roman" w:cs="Times New Roman"/>
          <w:sz w:val="24"/>
          <w:szCs w:val="24"/>
        </w:rPr>
        <w:t>SO</w:t>
      </w:r>
      <w:r w:rsidRPr="00FC3AA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3AA9">
        <w:rPr>
          <w:rFonts w:ascii="Times New Roman" w:hAnsi="Times New Roman" w:cs="Times New Roman"/>
          <w:sz w:val="24"/>
          <w:szCs w:val="24"/>
        </w:rPr>
        <w:t>;</w:t>
      </w:r>
    </w:p>
    <w:p w14:paraId="54CE71A1" w14:textId="40C0891C" w:rsidR="00C33082" w:rsidRPr="00C33082" w:rsidRDefault="00C3308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Результаты 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рения на смоле А920 в динамических условиях приведены в таблице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54273B22" w14:textId="77777777" w:rsidR="00C33082" w:rsidRDefault="00C33082" w:rsidP="00C33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89AD6" w14:textId="130C2655" w:rsidR="00154C70" w:rsidRPr="0079067F" w:rsidRDefault="00154C70" w:rsidP="00C33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33082"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Результаты 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рения на смоле А920 в динамических условиях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041"/>
        <w:gridCol w:w="1006"/>
        <w:gridCol w:w="885"/>
        <w:gridCol w:w="1006"/>
        <w:gridCol w:w="1006"/>
        <w:gridCol w:w="1006"/>
        <w:gridCol w:w="1006"/>
        <w:gridCol w:w="1006"/>
      </w:tblGrid>
      <w:tr w:rsidR="00154C70" w:rsidRPr="00337138" w14:paraId="55A4B1C5" w14:textId="77777777" w:rsidTr="00DC6754">
        <w:trPr>
          <w:trHeight w:val="511"/>
        </w:trPr>
        <w:tc>
          <w:tcPr>
            <w:tcW w:w="1526" w:type="pct"/>
            <w:vAlign w:val="center"/>
          </w:tcPr>
          <w:p w14:paraId="6F89F77B" w14:textId="2B8D70B3" w:rsidR="00154C70" w:rsidRPr="00337138" w:rsidRDefault="00154C70" w:rsidP="00C3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3474" w:type="pct"/>
            <w:gridSpan w:val="7"/>
            <w:shd w:val="clear" w:color="auto" w:fill="auto"/>
            <w:vAlign w:val="center"/>
          </w:tcPr>
          <w:p w14:paraId="1AE81CC7" w14:textId="77777777" w:rsidR="00154C70" w:rsidRPr="00337138" w:rsidRDefault="00154C70" w:rsidP="00C33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</w:tr>
      <w:tr w:rsidR="00272297" w:rsidRPr="00337138" w14:paraId="6FB12296" w14:textId="77777777" w:rsidTr="00DC6754">
        <w:tc>
          <w:tcPr>
            <w:tcW w:w="1526" w:type="pct"/>
          </w:tcPr>
          <w:p w14:paraId="2A44A43D" w14:textId="77777777" w:rsidR="00272297" w:rsidRPr="00337138" w:rsidRDefault="00272297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Уд.объем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, ед. 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265D918D" w14:textId="77777777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6EA59C72" w14:textId="1067875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626FB387" w14:textId="7D388444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72473475" w14:textId="6C0B18F4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30B4545B" w14:textId="44F0D8BC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1114F79C" w14:textId="26219C5D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6C6BD943" w14:textId="112019FE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72297" w:rsidRPr="00337138" w14:paraId="0D4793A6" w14:textId="77777777" w:rsidTr="00DC6754">
        <w:trPr>
          <w:trHeight w:val="283"/>
        </w:trPr>
        <w:tc>
          <w:tcPr>
            <w:tcW w:w="1526" w:type="pct"/>
          </w:tcPr>
          <w:p w14:paraId="7988BEEC" w14:textId="6E8738E7" w:rsidR="00272297" w:rsidRPr="00337138" w:rsidRDefault="00272297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в растворе,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0E1160F1" w14:textId="51D21D7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BC0C51B" w14:textId="59D1CB32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0,730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3D56888E" w14:textId="606D1DB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2228,00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3BC19111" w14:textId="551B0765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3452,39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0BE71F15" w14:textId="08F793D3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3183,57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3CA01D4E" w14:textId="1CEEA8D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2393,10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65910769" w14:textId="528C1BB0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1666,14</w:t>
            </w:r>
          </w:p>
        </w:tc>
      </w:tr>
      <w:tr w:rsidR="00641560" w:rsidRPr="00337138" w14:paraId="7746886D" w14:textId="77777777" w:rsidTr="00DC6754">
        <w:trPr>
          <w:trHeight w:val="283"/>
        </w:trPr>
        <w:tc>
          <w:tcPr>
            <w:tcW w:w="1526" w:type="pct"/>
          </w:tcPr>
          <w:p w14:paraId="25584A39" w14:textId="3A9C40AE" w:rsidR="00641560" w:rsidRPr="00337138" w:rsidRDefault="00641560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505" w:type="pct"/>
            <w:shd w:val="clear" w:color="auto" w:fill="auto"/>
          </w:tcPr>
          <w:p w14:paraId="47244127" w14:textId="164422D9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  <w:tc>
          <w:tcPr>
            <w:tcW w:w="444" w:type="pct"/>
            <w:shd w:val="clear" w:color="auto" w:fill="auto"/>
          </w:tcPr>
          <w:p w14:paraId="54E443D7" w14:textId="45F0B0D3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0.00%</w:t>
            </w:r>
          </w:p>
        </w:tc>
        <w:tc>
          <w:tcPr>
            <w:tcW w:w="505" w:type="pct"/>
            <w:shd w:val="clear" w:color="auto" w:fill="auto"/>
          </w:tcPr>
          <w:p w14:paraId="540B84AB" w14:textId="3DBC601A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10.13%</w:t>
            </w:r>
          </w:p>
        </w:tc>
        <w:tc>
          <w:tcPr>
            <w:tcW w:w="505" w:type="pct"/>
            <w:shd w:val="clear" w:color="auto" w:fill="auto"/>
          </w:tcPr>
          <w:p w14:paraId="58ED6DBC" w14:textId="7EBF89ED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15.69%</w:t>
            </w:r>
          </w:p>
        </w:tc>
        <w:tc>
          <w:tcPr>
            <w:tcW w:w="505" w:type="pct"/>
            <w:shd w:val="clear" w:color="auto" w:fill="auto"/>
          </w:tcPr>
          <w:p w14:paraId="2797A86E" w14:textId="151B4A0D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14.47%</w:t>
            </w:r>
          </w:p>
        </w:tc>
        <w:tc>
          <w:tcPr>
            <w:tcW w:w="505" w:type="pct"/>
            <w:shd w:val="clear" w:color="auto" w:fill="auto"/>
          </w:tcPr>
          <w:p w14:paraId="0025435B" w14:textId="52F49F6D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10.88%</w:t>
            </w:r>
          </w:p>
        </w:tc>
        <w:tc>
          <w:tcPr>
            <w:tcW w:w="505" w:type="pct"/>
            <w:shd w:val="clear" w:color="auto" w:fill="auto"/>
          </w:tcPr>
          <w:p w14:paraId="3095A0CC" w14:textId="0D94F61D" w:rsidR="00641560" w:rsidRPr="00337138" w:rsidRDefault="00641560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7.57%</w:t>
            </w:r>
          </w:p>
        </w:tc>
      </w:tr>
      <w:tr w:rsidR="00272297" w:rsidRPr="00337138" w14:paraId="5EC1FE02" w14:textId="77777777" w:rsidTr="00DC6754">
        <w:trPr>
          <w:trHeight w:val="283"/>
        </w:trPr>
        <w:tc>
          <w:tcPr>
            <w:tcW w:w="1526" w:type="pct"/>
          </w:tcPr>
          <w:p w14:paraId="0DF7FC82" w14:textId="77777777" w:rsidR="00272297" w:rsidRPr="00337138" w:rsidRDefault="00272297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Уд.объем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, ед. 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7D9EB95A" w14:textId="39F3B347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D399F64" w14:textId="69499A8B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36A4962C" w14:textId="47BAC8D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6321DD77" w14:textId="48B3B53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253A0303" w14:textId="5851E0D9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14:paraId="3D924954" w14:textId="38B02395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pct"/>
            <w:shd w:val="clear" w:color="auto" w:fill="auto"/>
            <w:vAlign w:val="center"/>
          </w:tcPr>
          <w:p w14:paraId="3014010B" w14:textId="28C56B3F" w:rsidR="00272297" w:rsidRPr="00337138" w:rsidRDefault="00272297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4AD" w:rsidRPr="00337138" w14:paraId="5A3D5932" w14:textId="77777777" w:rsidTr="00DC6754">
        <w:trPr>
          <w:trHeight w:val="283"/>
        </w:trPr>
        <w:tc>
          <w:tcPr>
            <w:tcW w:w="1526" w:type="pct"/>
          </w:tcPr>
          <w:p w14:paraId="533A788E" w14:textId="3176FD66" w:rsidR="000A54AD" w:rsidRPr="00337138" w:rsidRDefault="000A54AD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в растворе,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052FB3A9" w14:textId="2E66D557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1043,51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120C063B" w14:textId="4726BA19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576,17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7257C2DF" w14:textId="593DF614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310,84</w:t>
            </w:r>
          </w:p>
        </w:tc>
        <w:tc>
          <w:tcPr>
            <w:tcW w:w="505" w:type="pct"/>
            <w:shd w:val="clear" w:color="auto" w:fill="auto"/>
            <w:vAlign w:val="center"/>
          </w:tcPr>
          <w:p w14:paraId="2BDBE31E" w14:textId="442785E1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167,07</w:t>
            </w:r>
          </w:p>
        </w:tc>
        <w:tc>
          <w:tcPr>
            <w:tcW w:w="1515" w:type="pct"/>
            <w:gridSpan w:val="3"/>
            <w:vMerge w:val="restart"/>
            <w:shd w:val="clear" w:color="auto" w:fill="auto"/>
            <w:vAlign w:val="center"/>
          </w:tcPr>
          <w:p w14:paraId="0ECE51E4" w14:textId="1CC1BFE0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4AD" w:rsidRPr="00337138" w14:paraId="3E0C6A5E" w14:textId="77777777" w:rsidTr="00DC6754">
        <w:trPr>
          <w:trHeight w:val="283"/>
        </w:trPr>
        <w:tc>
          <w:tcPr>
            <w:tcW w:w="1526" w:type="pct"/>
          </w:tcPr>
          <w:p w14:paraId="6BEDFD94" w14:textId="7853DC86" w:rsidR="000A54AD" w:rsidRPr="00337138" w:rsidRDefault="000A54AD" w:rsidP="00C33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505" w:type="pct"/>
            <w:shd w:val="clear" w:color="auto" w:fill="auto"/>
          </w:tcPr>
          <w:p w14:paraId="24261A6B" w14:textId="2DAEFA26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4.74%</w:t>
            </w:r>
          </w:p>
        </w:tc>
        <w:tc>
          <w:tcPr>
            <w:tcW w:w="444" w:type="pct"/>
            <w:shd w:val="clear" w:color="auto" w:fill="auto"/>
          </w:tcPr>
          <w:p w14:paraId="64D033E4" w14:textId="2CBF5BFF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2.62%</w:t>
            </w:r>
          </w:p>
        </w:tc>
        <w:tc>
          <w:tcPr>
            <w:tcW w:w="505" w:type="pct"/>
            <w:shd w:val="clear" w:color="auto" w:fill="auto"/>
          </w:tcPr>
          <w:p w14:paraId="22639470" w14:textId="44391775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1.41%</w:t>
            </w:r>
          </w:p>
        </w:tc>
        <w:tc>
          <w:tcPr>
            <w:tcW w:w="505" w:type="pct"/>
            <w:shd w:val="clear" w:color="auto" w:fill="auto"/>
          </w:tcPr>
          <w:p w14:paraId="614241A9" w14:textId="5D45CAD4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0.76%</w:t>
            </w:r>
          </w:p>
        </w:tc>
        <w:tc>
          <w:tcPr>
            <w:tcW w:w="1515" w:type="pct"/>
            <w:gridSpan w:val="3"/>
            <w:vMerge/>
            <w:shd w:val="clear" w:color="auto" w:fill="auto"/>
            <w:vAlign w:val="center"/>
          </w:tcPr>
          <w:p w14:paraId="1B2D907A" w14:textId="77777777" w:rsidR="000A54AD" w:rsidRPr="00337138" w:rsidRDefault="000A54AD" w:rsidP="00C330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93CA39" w14:textId="4A18CCB7" w:rsidR="00154C70" w:rsidRPr="0079067F" w:rsidRDefault="00154C70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4B788" w14:textId="2533F208" w:rsidR="00690378" w:rsidRDefault="00690378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Эксперименты в динамических условиях подтвердили эффективность принятого состава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десорбирующего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раствора. Средняя концентрация рения в объединённом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составляет 1,5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, что позволяет осадить рения на следующей стадии без дальнейшего концентрирования.</w:t>
      </w:r>
    </w:p>
    <w:p w14:paraId="1F7ED184" w14:textId="77777777" w:rsidR="00C33082" w:rsidRPr="0079067F" w:rsidRDefault="00C3308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представлены выходная кривая десорбции и зависимость степени извлечения рения от количества пропущенных растворов.</w:t>
      </w:r>
    </w:p>
    <w:p w14:paraId="150D72FA" w14:textId="77777777" w:rsidR="00C33082" w:rsidRPr="0079067F" w:rsidRDefault="00C33082" w:rsidP="00C330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6B2C16" wp14:editId="14874965">
            <wp:extent cx="5004000" cy="3096035"/>
            <wp:effectExtent l="0" t="0" r="6350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3301D462-BF8E-4666-ADDD-358D497E7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3488A8E" w14:textId="77777777" w:rsidR="00C33082" w:rsidRDefault="00C33082" w:rsidP="00C330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009BF0" w14:textId="5A781B4A" w:rsidR="00C33082" w:rsidRPr="0079067F" w:rsidRDefault="00C33082" w:rsidP="00C330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Выходная кривая десорбции рения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Ambersep</w:t>
      </w:r>
      <w:proofErr w:type="spellEnd"/>
      <w:r w:rsidR="00337138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920</w:t>
      </w:r>
    </w:p>
    <w:p w14:paraId="54D8E057" w14:textId="77777777" w:rsidR="00C33082" w:rsidRPr="0079067F" w:rsidRDefault="00C33082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701AB03" w14:textId="77777777" w:rsidR="00690378" w:rsidRPr="0079067F" w:rsidRDefault="00690378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082">
        <w:rPr>
          <w:rFonts w:ascii="Times New Roman" w:hAnsi="Times New Roman" w:cs="Times New Roman"/>
          <w:sz w:val="24"/>
          <w:szCs w:val="24"/>
        </w:rPr>
        <w:t>4) Жидкостная экстракция и твердофазное осаждение.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Принимая во внимание, что реальные растворы будут содержать значительное количество примесей, ухудшающих технологические показатели, было принято решение использовать жидкофазную экстракцию как способ концентрирования и очистки целевого продукта –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аммония. </w:t>
      </w:r>
    </w:p>
    <w:p w14:paraId="660A33F5" w14:textId="7DEFE94F" w:rsidR="00690378" w:rsidRDefault="00690378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Процедура проведения экспериментов описана в главе выше. Стоит отметить, что все операции – кондиционирования, экстракции, промывки,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– сопровождались проведением процедур отстаивания, последующего разделения органической и водной фаз - декантацией и с помощью делительных воронок (колонок).</w:t>
      </w:r>
    </w:p>
    <w:p w14:paraId="6F40F9D4" w14:textId="77777777" w:rsidR="00337138" w:rsidRDefault="00A42B96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При экспериментах использовался метод перекрестного тока.</w:t>
      </w:r>
      <w:r w:rsidR="00690378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9F77C1" w:rsidRPr="0079067F">
        <w:rPr>
          <w:rFonts w:ascii="Times New Roman" w:hAnsi="Times New Roman" w:cs="Times New Roman"/>
          <w:sz w:val="24"/>
          <w:szCs w:val="24"/>
        </w:rPr>
        <w:t xml:space="preserve">Условия проведения эксперимента: </w:t>
      </w:r>
      <w:proofErr w:type="gramStart"/>
      <w:r w:rsidR="009F77C1" w:rsidRPr="0079067F">
        <w:rPr>
          <w:rFonts w:ascii="Times New Roman" w:hAnsi="Times New Roman" w:cs="Times New Roman"/>
          <w:sz w:val="24"/>
          <w:szCs w:val="24"/>
        </w:rPr>
        <w:t>ТАА :</w:t>
      </w:r>
      <w:proofErr w:type="gramEnd"/>
      <w:r w:rsidR="009F77C1" w:rsidRPr="0079067F">
        <w:rPr>
          <w:rFonts w:ascii="Times New Roman" w:hAnsi="Times New Roman" w:cs="Times New Roman"/>
          <w:sz w:val="24"/>
          <w:szCs w:val="24"/>
        </w:rPr>
        <w:t xml:space="preserve"> ДТ : ДС = 27 : 63 : 10, О : В = 1 : </w:t>
      </w:r>
      <w:r w:rsidR="00D529FC" w:rsidRPr="0079067F">
        <w:rPr>
          <w:rFonts w:ascii="Times New Roman" w:hAnsi="Times New Roman" w:cs="Times New Roman"/>
          <w:sz w:val="24"/>
          <w:szCs w:val="24"/>
        </w:rPr>
        <w:t>2</w:t>
      </w:r>
      <w:r w:rsidR="009F77C1" w:rsidRPr="0079067F">
        <w:rPr>
          <w:rFonts w:ascii="Times New Roman" w:hAnsi="Times New Roman" w:cs="Times New Roman"/>
          <w:sz w:val="24"/>
          <w:szCs w:val="24"/>
        </w:rPr>
        <w:t xml:space="preserve">0,  механическое перемешивание,  τ </w:t>
      </w:r>
      <w:r w:rsidR="00103BC6" w:rsidRPr="0079067F">
        <w:rPr>
          <w:rFonts w:ascii="Times New Roman" w:hAnsi="Times New Roman" w:cs="Times New Roman"/>
          <w:sz w:val="24"/>
          <w:szCs w:val="24"/>
        </w:rPr>
        <w:t>=</w:t>
      </w:r>
      <w:r w:rsidR="009F77C1" w:rsidRPr="0079067F">
        <w:rPr>
          <w:rFonts w:ascii="Times New Roman" w:hAnsi="Times New Roman" w:cs="Times New Roman"/>
          <w:sz w:val="24"/>
          <w:szCs w:val="24"/>
        </w:rPr>
        <w:t xml:space="preserve"> 10 мин, количество ступеней </w:t>
      </w:r>
      <w:r w:rsidR="00103BC6" w:rsidRPr="0079067F">
        <w:rPr>
          <w:rFonts w:ascii="Times New Roman" w:hAnsi="Times New Roman" w:cs="Times New Roman"/>
          <w:sz w:val="24"/>
          <w:szCs w:val="24"/>
        </w:rPr>
        <w:t>3</w:t>
      </w:r>
      <w:r w:rsidR="009F77C1" w:rsidRPr="0079067F">
        <w:rPr>
          <w:rFonts w:ascii="Times New Roman" w:hAnsi="Times New Roman" w:cs="Times New Roman"/>
          <w:sz w:val="24"/>
          <w:szCs w:val="24"/>
        </w:rPr>
        <w:t>.</w:t>
      </w:r>
      <w:r w:rsidR="00C330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3F3388" w14:textId="775411EF" w:rsidR="009F77C1" w:rsidRPr="00C33082" w:rsidRDefault="00C33082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5 представлены результаты экстракции рения </w:t>
      </w:r>
      <w:r w:rsidRPr="0079067F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1D06D4" w14:textId="77777777" w:rsidR="00C505CF" w:rsidRPr="00C505CF" w:rsidRDefault="00C505CF" w:rsidP="00FC3A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и твердофазного осаждения применялись следующие условия: 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О :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В = 10 : 1,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реэкстрагирующий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 - 12 % NH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+ 200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(NH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)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, τ - 10 мин при механическом перемешивании, количество ступеней -  1.</w:t>
      </w:r>
      <w:r>
        <w:rPr>
          <w:rFonts w:ascii="Times New Roman" w:hAnsi="Times New Roman" w:cs="Times New Roman"/>
          <w:sz w:val="24"/>
          <w:szCs w:val="24"/>
        </w:rPr>
        <w:t xml:space="preserve"> В таблице 6 представлены результаты по т</w:t>
      </w:r>
      <w:r w:rsidRPr="0079067F">
        <w:rPr>
          <w:rFonts w:ascii="Times New Roman" w:hAnsi="Times New Roman" w:cs="Times New Roman"/>
          <w:sz w:val="24"/>
          <w:szCs w:val="24"/>
        </w:rPr>
        <w:t>вердофазно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79067F">
        <w:rPr>
          <w:rFonts w:ascii="Times New Roman" w:hAnsi="Times New Roman" w:cs="Times New Roman"/>
          <w:sz w:val="24"/>
          <w:szCs w:val="24"/>
        </w:rPr>
        <w:t xml:space="preserve"> осаждени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рения из насыщенного экстракта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AF1AD7" w14:textId="77777777" w:rsidR="00C505CF" w:rsidRDefault="00C505CF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DFA34" w14:textId="4CC55087" w:rsidR="009F77C1" w:rsidRPr="0079067F" w:rsidRDefault="009F77C1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37138">
        <w:rPr>
          <w:rFonts w:ascii="Times New Roman" w:hAnsi="Times New Roman" w:cs="Times New Roman"/>
          <w:sz w:val="24"/>
          <w:szCs w:val="24"/>
        </w:rPr>
        <w:t>5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</w:t>
      </w:r>
      <w:r w:rsidR="005B7221" w:rsidRPr="0079067F">
        <w:rPr>
          <w:rFonts w:ascii="Times New Roman" w:hAnsi="Times New Roman" w:cs="Times New Roman"/>
          <w:sz w:val="24"/>
          <w:szCs w:val="24"/>
        </w:rPr>
        <w:t>Э</w:t>
      </w:r>
      <w:r w:rsidRPr="0079067F">
        <w:rPr>
          <w:rFonts w:ascii="Times New Roman" w:hAnsi="Times New Roman" w:cs="Times New Roman"/>
          <w:sz w:val="24"/>
          <w:szCs w:val="24"/>
        </w:rPr>
        <w:t>кстракци</w:t>
      </w:r>
      <w:r w:rsidR="005B7221" w:rsidRPr="0079067F">
        <w:rPr>
          <w:rFonts w:ascii="Times New Roman" w:hAnsi="Times New Roman" w:cs="Times New Roman"/>
          <w:sz w:val="24"/>
          <w:szCs w:val="24"/>
        </w:rPr>
        <w:t>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рения из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2542"/>
        <w:gridCol w:w="1383"/>
        <w:gridCol w:w="1393"/>
        <w:gridCol w:w="1223"/>
        <w:gridCol w:w="2363"/>
      </w:tblGrid>
      <w:tr w:rsidR="00CB7F3D" w:rsidRPr="00337138" w14:paraId="3310610F" w14:textId="77777777" w:rsidTr="00DC6754">
        <w:trPr>
          <w:trHeight w:val="63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25A4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0FF04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3773E849" w14:textId="66FD4C90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31C52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Кол-во,</w:t>
            </w:r>
          </w:p>
          <w:p w14:paraId="308273E5" w14:textId="3E4942A3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4E6A5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C31023D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F9DC6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0C496F0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F3F24" w14:textId="49762C9A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Распр</w:t>
            </w:r>
            <w:r w:rsidR="0074296B" w:rsidRPr="00337138">
              <w:rPr>
                <w:rFonts w:ascii="Times New Roman" w:hAnsi="Times New Roman" w:cs="Times New Roman"/>
                <w:sz w:val="24"/>
                <w:szCs w:val="24"/>
              </w:rPr>
              <w:t>еделение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F862CA1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77C1" w:rsidRPr="00337138" w14:paraId="0408D1ED" w14:textId="77777777" w:rsidTr="00DC6754">
        <w:trPr>
          <w:trHeight w:val="226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4AAD" w14:textId="77777777" w:rsidR="009F77C1" w:rsidRPr="00337138" w:rsidRDefault="009F77C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59A9A" w14:textId="77777777" w:rsidR="009F77C1" w:rsidRPr="00337138" w:rsidRDefault="009F77C1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Поступило на экстракцию:</w:t>
            </w:r>
          </w:p>
        </w:tc>
      </w:tr>
      <w:tr w:rsidR="00CB7F3D" w:rsidRPr="00337138" w14:paraId="2AEF8D38" w14:textId="77777777" w:rsidTr="00DC6754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2B9D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820EB" w14:textId="77777777" w:rsidR="00CB7F3D" w:rsidRPr="00337138" w:rsidRDefault="00CB7F3D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Исх.десорбат</w:t>
            </w:r>
            <w:proofErr w:type="spellEnd"/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3AD03" w14:textId="5434CD61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13D87" w14:textId="54315AB4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1502</w:t>
            </w:r>
            <w:r w:rsidR="00103BC6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26464" w14:textId="14BA3B75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  <w:r w:rsidR="00103BC6"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2564D" w14:textId="5D643351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03BC6" w:rsidRPr="0033713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9F77C1" w:rsidRPr="00337138" w14:paraId="56AE13D8" w14:textId="77777777" w:rsidTr="00DC6754">
        <w:trPr>
          <w:trHeight w:val="237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96294" w14:textId="77777777" w:rsidR="009F77C1" w:rsidRPr="00337138" w:rsidRDefault="009F77C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79B4F" w14:textId="77777777" w:rsidR="009F77C1" w:rsidRPr="00337138" w:rsidRDefault="009F77C1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Получено после экстракции:</w:t>
            </w:r>
          </w:p>
        </w:tc>
      </w:tr>
      <w:tr w:rsidR="00CB7F3D" w:rsidRPr="00337138" w14:paraId="6DF3F120" w14:textId="77777777" w:rsidTr="00DC6754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1FC1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9B2A98" w14:textId="72BDEF85" w:rsidR="00CB7F3D" w:rsidRPr="00337138" w:rsidRDefault="00CB7F3D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Рафинат</w:t>
            </w:r>
            <w:proofErr w:type="spellEnd"/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DF040" w14:textId="6D87D5E8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67170" w14:textId="7A1A27B8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458,55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A9347" w14:textId="419EBA8D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123,81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0F078" w14:textId="2721E85A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30,53</w:t>
            </w:r>
          </w:p>
        </w:tc>
      </w:tr>
      <w:tr w:rsidR="00CB7F3D" w:rsidRPr="00337138" w14:paraId="57CABB46" w14:textId="77777777" w:rsidTr="00DC6754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4C3D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57A47D" w14:textId="77777777" w:rsidR="00CB7F3D" w:rsidRPr="00337138" w:rsidRDefault="00CB7F3D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Нас.орган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. фаза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E3190" w14:textId="353F7127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3BC6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05F92" w14:textId="64111985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7042,75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F1A11" w14:textId="7357DBAE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  <w:r w:rsidR="00CB7F3D"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7B03C" w14:textId="4BF1F17A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CB7F3D"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B7F3D" w:rsidRPr="00337138" w14:paraId="33DCB591" w14:textId="77777777" w:rsidTr="00DC6754">
        <w:trPr>
          <w:trHeight w:val="199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7938" w14:textId="77777777" w:rsidR="00CB7F3D" w:rsidRPr="00337138" w:rsidRDefault="00CB7F3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438E1" w14:textId="77777777" w:rsidR="00CB7F3D" w:rsidRPr="00337138" w:rsidRDefault="00CB7F3D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Итого: 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6D9EB" w14:textId="77777777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2DF78" w14:textId="77777777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3C2EF" w14:textId="232CA78E" w:rsidR="00CB7F3D" w:rsidRPr="00337138" w:rsidRDefault="00103BC6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405,54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9F11D" w14:textId="77777777" w:rsidR="00CB7F3D" w:rsidRPr="00337138" w:rsidRDefault="00CB7F3D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14:paraId="76165F98" w14:textId="33790D43" w:rsidR="002C070F" w:rsidRPr="0079067F" w:rsidRDefault="002C070F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EFBB3" w14:textId="22ADC076" w:rsidR="005B7221" w:rsidRPr="0079067F" w:rsidRDefault="005B7221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37138">
        <w:rPr>
          <w:rFonts w:ascii="Times New Roman" w:hAnsi="Times New Roman" w:cs="Times New Roman"/>
          <w:sz w:val="24"/>
          <w:szCs w:val="24"/>
        </w:rPr>
        <w:t>6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Твердофазное осаждение рения из </w:t>
      </w:r>
      <w:r w:rsidR="00741E05" w:rsidRPr="0079067F">
        <w:rPr>
          <w:rFonts w:ascii="Times New Roman" w:hAnsi="Times New Roman" w:cs="Times New Roman"/>
          <w:sz w:val="24"/>
          <w:szCs w:val="24"/>
        </w:rPr>
        <w:t xml:space="preserve">насыщенного </w:t>
      </w:r>
      <w:r w:rsidRPr="0079067F">
        <w:rPr>
          <w:rFonts w:ascii="Times New Roman" w:hAnsi="Times New Roman" w:cs="Times New Roman"/>
          <w:sz w:val="24"/>
          <w:szCs w:val="24"/>
        </w:rPr>
        <w:t>экстракта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3160"/>
        <w:gridCol w:w="1245"/>
        <w:gridCol w:w="1403"/>
        <w:gridCol w:w="1104"/>
        <w:gridCol w:w="2110"/>
      </w:tblGrid>
      <w:tr w:rsidR="005B7221" w:rsidRPr="00337138" w14:paraId="2E3F81EE" w14:textId="77777777" w:rsidTr="00DC6754">
        <w:trPr>
          <w:trHeight w:val="630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FF4F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4826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2559BA77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326FE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Кол-во,</w:t>
            </w:r>
          </w:p>
          <w:p w14:paraId="570BCE37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2FC34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6C24A21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2BBE9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C0FD75F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64FEB" w14:textId="68EA7BF8" w:rsidR="005B7221" w:rsidRPr="00337138" w:rsidRDefault="0074296B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  <w:r w:rsidR="005B7221" w:rsidRPr="003371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0F4E69A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7221" w:rsidRPr="00337138" w14:paraId="573C5F27" w14:textId="77777777" w:rsidTr="00DC6754">
        <w:trPr>
          <w:trHeight w:val="226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5516" w14:textId="77777777" w:rsidR="005B7221" w:rsidRPr="00337138" w:rsidRDefault="005B7221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50DBA" w14:textId="3864290D" w:rsidR="005B7221" w:rsidRPr="00337138" w:rsidRDefault="005B7221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на </w:t>
            </w:r>
            <w:proofErr w:type="spellStart"/>
            <w:r w:rsidR="004E30BA" w:rsidRPr="0033713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экстракцию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E30BA" w:rsidRPr="00337138" w14:paraId="53F75DC8" w14:textId="77777777" w:rsidTr="00DC6754">
        <w:trPr>
          <w:trHeight w:val="300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390E" w14:textId="77F11635" w:rsidR="004E30BA" w:rsidRPr="00337138" w:rsidRDefault="00BF1929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68986B" w14:textId="60479613" w:rsidR="004E30BA" w:rsidRPr="00337138" w:rsidRDefault="004E30BA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Насыщенная орг. фаза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BFB8B" w14:textId="0A014624" w:rsidR="004E30BA" w:rsidRPr="00337138" w:rsidRDefault="004E30BA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DBF96" w14:textId="23CAE017" w:rsidR="004E30BA" w:rsidRPr="00337138" w:rsidRDefault="004E30BA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7042,75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BD142" w14:textId="5ABE652F" w:rsidR="004E30BA" w:rsidRPr="00337138" w:rsidRDefault="004E30BA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281,73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79CCD" w14:textId="7C266BD1" w:rsidR="004E30BA" w:rsidRPr="00337138" w:rsidRDefault="004E30BA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5B7221" w:rsidRPr="00337138" w14:paraId="27D38854" w14:textId="77777777" w:rsidTr="00DC6754">
        <w:trPr>
          <w:trHeight w:val="237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9E6B" w14:textId="45010760" w:rsidR="005B7221" w:rsidRPr="00337138" w:rsidRDefault="00BF1929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B43C4" w14:textId="6E0D7D03" w:rsidR="005B7221" w:rsidRPr="00337138" w:rsidRDefault="005B7221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Получено после </w:t>
            </w:r>
            <w:proofErr w:type="spellStart"/>
            <w:r w:rsidR="004E30BA" w:rsidRPr="0033713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экстракции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B7221" w:rsidRPr="00337138" w14:paraId="0A317EF8" w14:textId="77777777" w:rsidTr="00DC6754">
        <w:trPr>
          <w:trHeight w:val="300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4FC" w14:textId="41868026" w:rsidR="005B7221" w:rsidRPr="00337138" w:rsidRDefault="00BF1929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2929C6" w14:textId="3DA15B89" w:rsidR="005B7221" w:rsidRPr="00337138" w:rsidRDefault="00741E05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Реэкстракт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345F14" w14:textId="6B299AE9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06D6A" w14:textId="397FCC73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10632,00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E24B9C" w14:textId="1BA7A1EB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53,16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B59D2" w14:textId="7DFC88DD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18,87</w:t>
            </w:r>
          </w:p>
        </w:tc>
      </w:tr>
      <w:tr w:rsidR="005B7221" w:rsidRPr="00337138" w14:paraId="33440355" w14:textId="77777777" w:rsidTr="00DC6754">
        <w:trPr>
          <w:trHeight w:val="300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B3FB" w14:textId="0AA463AD" w:rsidR="005B7221" w:rsidRPr="00337138" w:rsidRDefault="00BF1929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56D63" w14:textId="765B9652" w:rsidR="005B7221" w:rsidRPr="00337138" w:rsidRDefault="00741E05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Оборотная </w:t>
            </w: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орг.фаза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25A90" w14:textId="6D379BA3" w:rsidR="005B7221" w:rsidRPr="00337138" w:rsidRDefault="001E1EB3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919DC" w14:textId="66A71E22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249,25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1D4B4" w14:textId="0A347778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9,97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9D7AD" w14:textId="2EA23477" w:rsidR="005B7221" w:rsidRPr="00337138" w:rsidRDefault="001E1EB3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3,54</w:t>
            </w:r>
          </w:p>
        </w:tc>
      </w:tr>
      <w:tr w:rsidR="00BD39FD" w:rsidRPr="00337138" w14:paraId="22650284" w14:textId="77777777" w:rsidTr="00DC6754">
        <w:trPr>
          <w:trHeight w:val="300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DCA1" w14:textId="084A3CD7" w:rsidR="00BD39FD" w:rsidRPr="00337138" w:rsidRDefault="00BF1929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FFFF4" w14:textId="55CF5599" w:rsidR="00BD39FD" w:rsidRPr="00337138" w:rsidRDefault="00BD39FD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Перренат</w:t>
            </w:r>
            <w:proofErr w:type="spellEnd"/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аммония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B09F5" w14:textId="3628CDCA" w:rsidR="00BD39FD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9DF6E" w14:textId="343BF1BE" w:rsidR="00BD39FD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D8096" w14:textId="183232A5" w:rsidR="00BD39FD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281,59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ADDA0" w14:textId="35D2984D" w:rsidR="00BD39FD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77,59</w:t>
            </w:r>
          </w:p>
        </w:tc>
      </w:tr>
      <w:tr w:rsidR="005B7221" w:rsidRPr="00337138" w14:paraId="213AE548" w14:textId="77777777" w:rsidTr="00DC6754">
        <w:trPr>
          <w:trHeight w:val="199"/>
        </w:trPr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948B" w14:textId="459B75B8" w:rsidR="005B7221" w:rsidRPr="00337138" w:rsidRDefault="00BF1929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F68F7" w14:textId="77777777" w:rsidR="005B7221" w:rsidRPr="00337138" w:rsidRDefault="005B7221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Итого: 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ACF14" w14:textId="23485294" w:rsidR="005B7221" w:rsidRPr="00337138" w:rsidRDefault="005B7221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A71C23" w14:textId="7FE22F95" w:rsidR="005B7221" w:rsidRPr="00337138" w:rsidRDefault="005B7221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F5DE1" w14:textId="446641A4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281,73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1619F" w14:textId="429105B9" w:rsidR="005B7221" w:rsidRPr="00337138" w:rsidRDefault="00850520" w:rsidP="003371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</w:tbl>
    <w:p w14:paraId="5E513476" w14:textId="77777777" w:rsidR="00690378" w:rsidRPr="0079067F" w:rsidRDefault="00690378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6F48C74" w14:textId="000F197B" w:rsidR="0055111E" w:rsidRPr="0079067F" w:rsidRDefault="0047640F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Осадок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 отделялся от органической фазы в делительной воронке (колонке), затем от маточного раствора фильтрацией на вакуумной установке с помощью колбы Бунзена и воронки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Бюхнера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612EBCDA" w14:textId="4E834DBD" w:rsidR="0047640F" w:rsidRPr="00C33082" w:rsidRDefault="001268EF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082">
        <w:rPr>
          <w:rFonts w:ascii="Times New Roman" w:hAnsi="Times New Roman" w:cs="Times New Roman"/>
          <w:sz w:val="24"/>
          <w:szCs w:val="24"/>
        </w:rPr>
        <w:t>Таким образом, были определены основные технологические параметры технологии попутного извлечения рения из фильтратов сорбции урана</w:t>
      </w:r>
      <w:r w:rsidR="0074296B" w:rsidRPr="00C33082">
        <w:rPr>
          <w:rFonts w:ascii="Times New Roman" w:hAnsi="Times New Roman" w:cs="Times New Roman"/>
          <w:sz w:val="24"/>
          <w:szCs w:val="24"/>
        </w:rPr>
        <w:t>, на основе которых будет определена принципиальная технологическая схема и проведены базовые технико-экономические расчеты.</w:t>
      </w:r>
    </w:p>
    <w:p w14:paraId="7C4618C2" w14:textId="3D9DF999" w:rsidR="00667662" w:rsidRPr="0079067F" w:rsidRDefault="00667662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результате предыдущих исследований, выполненных в рамках промежуточного отчета, был</w:t>
      </w:r>
      <w:r w:rsidR="007A5DF3" w:rsidRPr="0079067F">
        <w:rPr>
          <w:rFonts w:ascii="Times New Roman" w:hAnsi="Times New Roman" w:cs="Times New Roman"/>
          <w:sz w:val="24"/>
          <w:szCs w:val="24"/>
        </w:rPr>
        <w:t>а определена эффективность ионита Д2ЭГФК для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7A5DF3" w:rsidRPr="0079067F">
        <w:rPr>
          <w:rFonts w:ascii="Times New Roman" w:hAnsi="Times New Roman" w:cs="Times New Roman"/>
          <w:sz w:val="24"/>
          <w:szCs w:val="24"/>
        </w:rPr>
        <w:t xml:space="preserve">извлечения </w:t>
      </w:r>
      <w:r w:rsidRPr="0079067F">
        <w:rPr>
          <w:rFonts w:ascii="Times New Roman" w:hAnsi="Times New Roman" w:cs="Times New Roman"/>
          <w:sz w:val="24"/>
          <w:szCs w:val="24"/>
        </w:rPr>
        <w:t>скандия из фильтратов сорбции урана и основные подходы к десорбции.</w:t>
      </w:r>
      <w:r w:rsidR="007A5DF3" w:rsidRPr="007906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A60E76" w14:textId="77777777" w:rsidR="007A5DF3" w:rsidRPr="0079067F" w:rsidRDefault="00875AF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7138">
        <w:rPr>
          <w:rFonts w:ascii="Times New Roman" w:hAnsi="Times New Roman" w:cs="Times New Roman"/>
          <w:sz w:val="24"/>
          <w:szCs w:val="24"/>
        </w:rPr>
        <w:t xml:space="preserve">1) Кинетика </w:t>
      </w:r>
      <w:r w:rsidR="007A5DF3" w:rsidRPr="00337138">
        <w:rPr>
          <w:rFonts w:ascii="Times New Roman" w:hAnsi="Times New Roman" w:cs="Times New Roman"/>
          <w:sz w:val="24"/>
          <w:szCs w:val="24"/>
        </w:rPr>
        <w:t>де</w:t>
      </w:r>
      <w:r w:rsidRPr="00337138">
        <w:rPr>
          <w:rFonts w:ascii="Times New Roman" w:hAnsi="Times New Roman" w:cs="Times New Roman"/>
          <w:sz w:val="24"/>
          <w:szCs w:val="24"/>
        </w:rPr>
        <w:t xml:space="preserve">сорбции </w:t>
      </w:r>
      <w:r w:rsidRPr="003371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7138">
        <w:rPr>
          <w:rFonts w:ascii="Times New Roman" w:hAnsi="Times New Roman" w:cs="Times New Roman"/>
          <w:sz w:val="24"/>
          <w:szCs w:val="24"/>
        </w:rPr>
        <w:t xml:space="preserve"> </w:t>
      </w:r>
      <w:r w:rsidR="007A5DF3" w:rsidRPr="00337138">
        <w:rPr>
          <w:rFonts w:ascii="Times New Roman" w:hAnsi="Times New Roman" w:cs="Times New Roman"/>
          <w:sz w:val="24"/>
          <w:szCs w:val="24"/>
        </w:rPr>
        <w:t>скандия</w:t>
      </w:r>
      <w:r w:rsidRPr="00337138">
        <w:rPr>
          <w:rFonts w:ascii="Times New Roman" w:hAnsi="Times New Roman" w:cs="Times New Roman"/>
          <w:sz w:val="24"/>
          <w:szCs w:val="24"/>
        </w:rPr>
        <w:t xml:space="preserve"> из</w:t>
      </w:r>
      <w:r w:rsidR="007A5DF3" w:rsidRPr="00337138">
        <w:rPr>
          <w:rFonts w:ascii="Times New Roman" w:hAnsi="Times New Roman" w:cs="Times New Roman"/>
          <w:sz w:val="24"/>
          <w:szCs w:val="24"/>
        </w:rPr>
        <w:t xml:space="preserve"> насыщенной смолы Д2ЭГФК</w:t>
      </w:r>
      <w:r w:rsidRPr="00337138">
        <w:rPr>
          <w:rFonts w:ascii="Times New Roman" w:hAnsi="Times New Roman" w:cs="Times New Roman"/>
          <w:sz w:val="24"/>
          <w:szCs w:val="24"/>
        </w:rPr>
        <w:t>.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7A5DF3" w:rsidRPr="0079067F">
        <w:rPr>
          <w:rFonts w:ascii="Times New Roman" w:hAnsi="Times New Roman" w:cs="Times New Roman"/>
          <w:sz w:val="24"/>
          <w:szCs w:val="24"/>
        </w:rPr>
        <w:t xml:space="preserve">Для определения оптимальных условий десорбции, необходимо оценить воздействие водного раствора карбоната натрия при различных концентрациях. </w:t>
      </w:r>
    </w:p>
    <w:p w14:paraId="0C95001B" w14:textId="261F6501" w:rsidR="00875AF5" w:rsidRPr="0079067F" w:rsidRDefault="007A5DF3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Для этого насыщаем скандием 4 навески 5 см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кондиционированной смолы, путем помещения этих навесок в четыре 5 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емкости с модельным раствором, имитирующим фильтрат сорбции урана. </w:t>
      </w:r>
    </w:p>
    <w:p w14:paraId="1037D87E" w14:textId="0E097FED" w:rsidR="007A5DF3" w:rsidRPr="0079067F" w:rsidRDefault="007A5DF3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>Для получения концентрации 0,15 мг/дм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отбиралось </w:t>
      </w:r>
      <w:r w:rsidR="000871C0" w:rsidRPr="0079067F">
        <w:rPr>
          <w:rFonts w:ascii="Times New Roman" w:hAnsi="Times New Roman" w:cs="Times New Roman"/>
          <w:sz w:val="24"/>
          <w:szCs w:val="24"/>
        </w:rPr>
        <w:t>4,602</w:t>
      </w:r>
      <w:r w:rsidRPr="0079067F">
        <w:rPr>
          <w:rFonts w:ascii="Times New Roman" w:hAnsi="Times New Roman" w:cs="Times New Roman"/>
          <w:sz w:val="24"/>
          <w:szCs w:val="24"/>
        </w:rPr>
        <w:t xml:space="preserve"> мг исходного вещества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proofErr w:type="spellEnd"/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871C0" w:rsidRPr="0079067F">
        <w:rPr>
          <w:rFonts w:ascii="Times New Roman" w:hAnsi="Times New Roman" w:cs="Times New Roman"/>
          <w:sz w:val="24"/>
          <w:szCs w:val="24"/>
        </w:rPr>
        <w:t xml:space="preserve"> (99,9%) и растворялось в растворе серной кислоте по реакции: </w:t>
      </w:r>
    </w:p>
    <w:p w14:paraId="2BE19ABB" w14:textId="77777777" w:rsidR="00DC6754" w:rsidRDefault="00DC6754" w:rsidP="00DC6754">
      <w:pPr>
        <w:spacing w:after="0" w:line="360" w:lineRule="auto"/>
        <w:ind w:left="720" w:firstLine="698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73C7B9F3" w14:textId="50F0405A" w:rsidR="007A5DF3" w:rsidRPr="002E7F60" w:rsidRDefault="007A5DF3" w:rsidP="00DC6754">
      <w:pPr>
        <w:spacing w:after="0" w:line="360" w:lineRule="auto"/>
        <w:ind w:left="720" w:firstLine="698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E7F60">
        <w:rPr>
          <w:rFonts w:ascii="Times New Roman" w:hAnsi="Times New Roman" w:cs="Times New Roman"/>
          <w:sz w:val="24"/>
          <w:szCs w:val="24"/>
          <w:lang w:val="en-US"/>
        </w:rPr>
        <w:t xml:space="preserve"> + 3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7F60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Sc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E7F6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2E7F6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Pr="002E7F60">
        <w:rPr>
          <w:rFonts w:ascii="Times New Roman" w:hAnsi="Times New Roman" w:cs="Times New Roman"/>
          <w:sz w:val="24"/>
          <w:szCs w:val="24"/>
          <w:lang w:val="en-US"/>
        </w:rPr>
        <w:t>+ 3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E7F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C675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C675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C675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C675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E7F60" w:rsidRPr="002E7F60">
        <w:rPr>
          <w:rFonts w:ascii="Times New Roman" w:hAnsi="Times New Roman" w:cs="Times New Roman"/>
          <w:sz w:val="24"/>
          <w:szCs w:val="24"/>
          <w:lang w:val="en-US"/>
        </w:rPr>
        <w:t>(2)</w:t>
      </w:r>
    </w:p>
    <w:p w14:paraId="40716B6C" w14:textId="77777777" w:rsidR="002E7F60" w:rsidRPr="002E7F60" w:rsidRDefault="002E7F60" w:rsidP="0079067F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1977FB" w14:textId="5D0B4C48" w:rsidR="007A5DF3" w:rsidRPr="0079067F" w:rsidRDefault="007A5DF3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Процесс растворения производился в горячем растворе серной кислоты концентрацией примерно 60% при температуре 80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>С в течение 0,5 часа.</w:t>
      </w:r>
    </w:p>
    <w:p w14:paraId="157A4DA3" w14:textId="19F183FA" w:rsidR="00FD52CA" w:rsidRPr="0079067F" w:rsidRDefault="00FD52CA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Процесс сорбции скандия на смолах в статическом режиме производили на лабораторном шейкере LOIP LS110 при скорости вращения 190 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об</w:t>
      </w:r>
      <w:r w:rsidR="00D16208" w:rsidRPr="0079067F">
        <w:rPr>
          <w:rFonts w:ascii="Times New Roman" w:hAnsi="Times New Roman" w:cs="Times New Roman"/>
          <w:sz w:val="24"/>
          <w:szCs w:val="24"/>
        </w:rPr>
        <w:t>.</w:t>
      </w:r>
      <w:r w:rsidRPr="0079067F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мин при комнатной температуре. </w:t>
      </w:r>
    </w:p>
    <w:p w14:paraId="3966F793" w14:textId="6832BF83" w:rsidR="008879E3" w:rsidRDefault="008879E3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результате сорбции было получено насыщение, указанное в таблице</w:t>
      </w:r>
      <w:r w:rsidR="00075CB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337138">
        <w:rPr>
          <w:rFonts w:ascii="Times New Roman" w:hAnsi="Times New Roman" w:cs="Times New Roman"/>
          <w:sz w:val="24"/>
          <w:szCs w:val="24"/>
        </w:rPr>
        <w:t>7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50FEE9D7" w14:textId="77777777" w:rsidR="00337138" w:rsidRDefault="00337138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89467" w14:textId="2590AD2B" w:rsidR="008879E3" w:rsidRPr="0079067F" w:rsidRDefault="008879E3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37138">
        <w:rPr>
          <w:rFonts w:ascii="Times New Roman" w:hAnsi="Times New Roman" w:cs="Times New Roman"/>
          <w:sz w:val="24"/>
          <w:szCs w:val="24"/>
        </w:rPr>
        <w:t>7</w:t>
      </w:r>
      <w:r w:rsidR="00075CB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Результаты </w:t>
      </w:r>
      <w:r w:rsidR="00A424B4" w:rsidRPr="0079067F">
        <w:rPr>
          <w:rFonts w:ascii="Times New Roman" w:hAnsi="Times New Roman" w:cs="Times New Roman"/>
          <w:sz w:val="24"/>
          <w:szCs w:val="24"/>
        </w:rPr>
        <w:t>сорбции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сканди</w:t>
      </w:r>
      <w:r w:rsidR="00A424B4" w:rsidRPr="0079067F">
        <w:rPr>
          <w:rFonts w:ascii="Times New Roman" w:hAnsi="Times New Roman" w:cs="Times New Roman"/>
          <w:sz w:val="24"/>
          <w:szCs w:val="24"/>
        </w:rPr>
        <w:t>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из модельн</w:t>
      </w:r>
      <w:r w:rsidR="00A424B4" w:rsidRPr="0079067F">
        <w:rPr>
          <w:rFonts w:ascii="Times New Roman" w:hAnsi="Times New Roman" w:cs="Times New Roman"/>
          <w:sz w:val="24"/>
          <w:szCs w:val="24"/>
        </w:rPr>
        <w:t>ых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раствор</w:t>
      </w:r>
      <w:r w:rsidR="00A424B4" w:rsidRPr="0079067F">
        <w:rPr>
          <w:rFonts w:ascii="Times New Roman" w:hAnsi="Times New Roman" w:cs="Times New Roman"/>
          <w:sz w:val="24"/>
          <w:szCs w:val="24"/>
        </w:rPr>
        <w:t>ов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 смоле Д2ЭГФК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7"/>
        <w:gridCol w:w="2706"/>
        <w:gridCol w:w="2704"/>
        <w:gridCol w:w="2825"/>
      </w:tblGrid>
      <w:tr w:rsidR="00A424B4" w:rsidRPr="00337138" w14:paraId="5FA8C071" w14:textId="39B4B553" w:rsidTr="00DC6754">
        <w:trPr>
          <w:trHeight w:val="528"/>
        </w:trPr>
        <w:tc>
          <w:tcPr>
            <w:tcW w:w="867" w:type="pct"/>
          </w:tcPr>
          <w:p w14:paraId="09651442" w14:textId="4726D84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>Номер навески смолы</w:t>
            </w:r>
          </w:p>
        </w:tc>
        <w:tc>
          <w:tcPr>
            <w:tcW w:w="1358" w:type="pct"/>
          </w:tcPr>
          <w:p w14:paraId="3A64B13A" w14:textId="183230E6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Концентрация </w:t>
            </w:r>
            <w:proofErr w:type="spellStart"/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>Sc</w:t>
            </w:r>
            <w:proofErr w:type="spellEnd"/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исходная,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57" w:type="pct"/>
          </w:tcPr>
          <w:p w14:paraId="43EFC015" w14:textId="56215A0A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Концентрация </w:t>
            </w:r>
            <w:proofErr w:type="spellStart"/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>Sc</w:t>
            </w:r>
            <w:proofErr w:type="spellEnd"/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конечная,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pct"/>
          </w:tcPr>
          <w:p w14:paraId="649CF376" w14:textId="652090A3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Расчетная концентрация </w:t>
            </w:r>
            <w:proofErr w:type="spellStart"/>
            <w:r w:rsidRPr="0033713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Sc</w:t>
            </w:r>
            <w:proofErr w:type="spellEnd"/>
            <w:r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смоле, </w:t>
            </w:r>
            <w:r w:rsidR="00383615"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00595F"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>г/</w:t>
            </w:r>
            <w:r w:rsidR="00383615" w:rsidRPr="00337138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383615" w:rsidRPr="0033713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A424B4" w:rsidRPr="00337138" w14:paraId="21F2BCE2" w14:textId="7434EC8D" w:rsidTr="00DC6754">
        <w:trPr>
          <w:trHeight w:val="101"/>
        </w:trPr>
        <w:tc>
          <w:tcPr>
            <w:tcW w:w="867" w:type="pct"/>
          </w:tcPr>
          <w:p w14:paraId="67EB8E95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8" w:type="pct"/>
          </w:tcPr>
          <w:p w14:paraId="24D6CB95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7" w:type="pct"/>
          </w:tcPr>
          <w:p w14:paraId="5F4CD776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0,0015</w:t>
            </w:r>
          </w:p>
        </w:tc>
        <w:tc>
          <w:tcPr>
            <w:tcW w:w="1418" w:type="pct"/>
          </w:tcPr>
          <w:p w14:paraId="2D63D2A3" w14:textId="1EE87AFF" w:rsidR="00A424B4" w:rsidRPr="00337138" w:rsidRDefault="00383615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</w:t>
            </w:r>
          </w:p>
        </w:tc>
      </w:tr>
      <w:tr w:rsidR="00A424B4" w:rsidRPr="00337138" w14:paraId="29BAAA07" w14:textId="699482F7" w:rsidTr="00DC6754">
        <w:trPr>
          <w:trHeight w:val="101"/>
        </w:trPr>
        <w:tc>
          <w:tcPr>
            <w:tcW w:w="867" w:type="pct"/>
          </w:tcPr>
          <w:p w14:paraId="7844FCF8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8" w:type="pct"/>
          </w:tcPr>
          <w:p w14:paraId="4E281A57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7" w:type="pct"/>
          </w:tcPr>
          <w:p w14:paraId="73875451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  <w:tc>
          <w:tcPr>
            <w:tcW w:w="1418" w:type="pct"/>
          </w:tcPr>
          <w:p w14:paraId="01713013" w14:textId="17673602" w:rsidR="00A424B4" w:rsidRPr="00337138" w:rsidRDefault="00383615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0,119</w:t>
            </w:r>
          </w:p>
        </w:tc>
      </w:tr>
      <w:tr w:rsidR="00A424B4" w:rsidRPr="00337138" w14:paraId="52A76936" w14:textId="6E4E036B" w:rsidTr="00DC6754">
        <w:trPr>
          <w:trHeight w:val="101"/>
        </w:trPr>
        <w:tc>
          <w:tcPr>
            <w:tcW w:w="867" w:type="pct"/>
          </w:tcPr>
          <w:p w14:paraId="79199918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8" w:type="pct"/>
          </w:tcPr>
          <w:p w14:paraId="074BBA47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7" w:type="pct"/>
          </w:tcPr>
          <w:p w14:paraId="7F35EBE3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0,0015</w:t>
            </w:r>
          </w:p>
        </w:tc>
        <w:tc>
          <w:tcPr>
            <w:tcW w:w="1418" w:type="pct"/>
          </w:tcPr>
          <w:p w14:paraId="41E61AC1" w14:textId="5A159CE1" w:rsidR="00A424B4" w:rsidRPr="00337138" w:rsidRDefault="00383615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0,118</w:t>
            </w:r>
          </w:p>
        </w:tc>
      </w:tr>
      <w:tr w:rsidR="00A424B4" w:rsidRPr="00337138" w14:paraId="6CEEFCC2" w14:textId="339D3F4C" w:rsidTr="00DC6754">
        <w:trPr>
          <w:trHeight w:val="101"/>
        </w:trPr>
        <w:tc>
          <w:tcPr>
            <w:tcW w:w="867" w:type="pct"/>
          </w:tcPr>
          <w:p w14:paraId="7B7C1F4B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8" w:type="pct"/>
          </w:tcPr>
          <w:p w14:paraId="45965ED6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57" w:type="pct"/>
          </w:tcPr>
          <w:p w14:paraId="34C10BD0" w14:textId="77777777" w:rsidR="00A424B4" w:rsidRPr="00337138" w:rsidRDefault="00A424B4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0,00095</w:t>
            </w:r>
          </w:p>
        </w:tc>
        <w:tc>
          <w:tcPr>
            <w:tcW w:w="1418" w:type="pct"/>
          </w:tcPr>
          <w:p w14:paraId="329210A4" w14:textId="738C0964" w:rsidR="00A424B4" w:rsidRPr="00337138" w:rsidRDefault="00383615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0,119</w:t>
            </w:r>
          </w:p>
        </w:tc>
      </w:tr>
    </w:tbl>
    <w:p w14:paraId="69EFA6CB" w14:textId="77777777" w:rsidR="008879E3" w:rsidRPr="0079067F" w:rsidRDefault="008879E3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1B16C" w14:textId="6408487E" w:rsidR="00875AF5" w:rsidRPr="0079067F" w:rsidRDefault="00875AF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Предполагалось исследовать</w:t>
      </w:r>
      <w:r w:rsidR="00FD52CA" w:rsidRPr="0079067F">
        <w:rPr>
          <w:rFonts w:ascii="Times New Roman" w:hAnsi="Times New Roman" w:cs="Times New Roman"/>
          <w:sz w:val="24"/>
          <w:szCs w:val="24"/>
        </w:rPr>
        <w:t xml:space="preserve"> кинетику десорбции из насыщенной смолы Д2ЭГФК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значениях </w:t>
      </w:r>
      <w:r w:rsidR="00FD52CA" w:rsidRPr="0079067F">
        <w:rPr>
          <w:rFonts w:ascii="Times New Roman" w:hAnsi="Times New Roman" w:cs="Times New Roman"/>
          <w:sz w:val="24"/>
          <w:szCs w:val="24"/>
        </w:rPr>
        <w:t>концентрации карбоната натрия</w:t>
      </w:r>
      <w:r w:rsidRPr="0079067F">
        <w:rPr>
          <w:rFonts w:ascii="Times New Roman" w:hAnsi="Times New Roman" w:cs="Times New Roman"/>
          <w:sz w:val="24"/>
          <w:szCs w:val="24"/>
        </w:rPr>
        <w:t>:</w:t>
      </w:r>
    </w:p>
    <w:p w14:paraId="4C705D1E" w14:textId="657CDD91" w:rsidR="00875AF5" w:rsidRPr="0079067F" w:rsidRDefault="00FD52CA" w:rsidP="001C558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7906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7906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75AF5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100, 150, 200, 250 </w:t>
      </w:r>
      <w:r w:rsidRPr="0079067F">
        <w:rPr>
          <w:rFonts w:ascii="Times New Roman" w:hAnsi="Times New Roman" w:cs="Times New Roman"/>
          <w:sz w:val="24"/>
          <w:szCs w:val="24"/>
        </w:rPr>
        <w:t>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;</w:t>
      </w:r>
    </w:p>
    <w:p w14:paraId="75084F84" w14:textId="06B851E0" w:rsidR="00875AF5" w:rsidRPr="0079067F" w:rsidRDefault="00875AF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FD52CA" w:rsidRPr="0079067F">
        <w:rPr>
          <w:rFonts w:ascii="Times New Roman" w:hAnsi="Times New Roman" w:cs="Times New Roman"/>
          <w:sz w:val="24"/>
          <w:szCs w:val="24"/>
        </w:rPr>
        <w:t>исследования кинетики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FD52CA" w:rsidRPr="0079067F">
        <w:rPr>
          <w:rFonts w:ascii="Times New Roman" w:hAnsi="Times New Roman" w:cs="Times New Roman"/>
          <w:sz w:val="24"/>
          <w:szCs w:val="24"/>
        </w:rPr>
        <w:t>де</w:t>
      </w:r>
      <w:r w:rsidRPr="0079067F">
        <w:rPr>
          <w:rFonts w:ascii="Times New Roman" w:hAnsi="Times New Roman" w:cs="Times New Roman"/>
          <w:sz w:val="24"/>
          <w:szCs w:val="24"/>
        </w:rPr>
        <w:t>сорбции представлены в таблице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337138">
        <w:rPr>
          <w:rFonts w:ascii="Times New Roman" w:hAnsi="Times New Roman" w:cs="Times New Roman"/>
          <w:sz w:val="24"/>
          <w:szCs w:val="24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AA6893" w14:textId="77777777" w:rsidR="00337138" w:rsidRDefault="00337138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F7875" w14:textId="7298862E" w:rsidR="00875AF5" w:rsidRPr="0079067F" w:rsidRDefault="00875AF5" w:rsidP="003371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Таблица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ED327F">
        <w:rPr>
          <w:rFonts w:ascii="Times New Roman" w:hAnsi="Times New Roman" w:cs="Times New Roman"/>
          <w:sz w:val="24"/>
          <w:szCs w:val="24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Результаты исследования кинетики </w:t>
      </w:r>
      <w:r w:rsidR="00FD52CA" w:rsidRPr="0079067F">
        <w:rPr>
          <w:rFonts w:ascii="Times New Roman" w:hAnsi="Times New Roman" w:cs="Times New Roman"/>
          <w:sz w:val="24"/>
          <w:szCs w:val="24"/>
        </w:rPr>
        <w:t>де</w:t>
      </w:r>
      <w:r w:rsidRPr="0079067F">
        <w:rPr>
          <w:rFonts w:ascii="Times New Roman" w:hAnsi="Times New Roman" w:cs="Times New Roman"/>
          <w:sz w:val="24"/>
          <w:szCs w:val="24"/>
        </w:rPr>
        <w:t xml:space="preserve">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</w:t>
      </w:r>
      <w:r w:rsidR="00FD52CA" w:rsidRPr="0079067F">
        <w:rPr>
          <w:rFonts w:ascii="Times New Roman" w:hAnsi="Times New Roman" w:cs="Times New Roman"/>
          <w:sz w:val="24"/>
          <w:szCs w:val="24"/>
        </w:rPr>
        <w:t xml:space="preserve">концентрация </w:t>
      </w:r>
      <w:r w:rsidR="00FD52CA"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FD52CA"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D52CA"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FD52CA"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0"/>
        <w:gridCol w:w="1600"/>
        <w:gridCol w:w="1600"/>
        <w:gridCol w:w="1600"/>
        <w:gridCol w:w="1592"/>
      </w:tblGrid>
      <w:tr w:rsidR="00875AF5" w:rsidRPr="00337138" w14:paraId="0E4505FA" w14:textId="77777777" w:rsidTr="00DC6754">
        <w:trPr>
          <w:trHeight w:val="257"/>
        </w:trPr>
        <w:tc>
          <w:tcPr>
            <w:tcW w:w="178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1D03EF" w14:textId="77777777" w:rsidR="00875AF5" w:rsidRPr="00337138" w:rsidRDefault="00875AF5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3212" w:type="pct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2CC316" w14:textId="200FF29C" w:rsidR="00875AF5" w:rsidRPr="00337138" w:rsidRDefault="00875AF5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="00676415" w:rsidRPr="00337138">
              <w:rPr>
                <w:rFonts w:ascii="Times New Roman" w:hAnsi="Times New Roman" w:cs="Times New Roman"/>
                <w:sz w:val="24"/>
                <w:szCs w:val="24"/>
              </w:rPr>
              <w:t>скандия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в растворе, мг/дм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965DFD" w:rsidRPr="00337138" w14:paraId="0ADD7864" w14:textId="77777777" w:rsidTr="00DC6754">
        <w:trPr>
          <w:trHeight w:val="257"/>
        </w:trPr>
        <w:tc>
          <w:tcPr>
            <w:tcW w:w="178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02F947" w14:textId="77777777" w:rsidR="00965DFD" w:rsidRPr="00337138" w:rsidRDefault="00965DFD" w:rsidP="00337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21C7C6" w14:textId="3CB0911E" w:rsidR="00965DFD" w:rsidRPr="00337138" w:rsidRDefault="00965DF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100 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0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F9CC7F" w14:textId="28086750" w:rsidR="00965DFD" w:rsidRPr="00337138" w:rsidRDefault="00965DF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07EA" w:rsidRPr="003371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 г/дм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0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270E9C" w14:textId="1E0D530F" w:rsidR="00965DFD" w:rsidRPr="00337138" w:rsidRDefault="003207EA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</w:rPr>
              <w:t>00 г/дм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01" w:type="pct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854DC" w14:textId="04B798EA" w:rsidR="00965DFD" w:rsidRPr="00337138" w:rsidRDefault="003207EA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</w:rPr>
              <w:t>0 г/дм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965DFD" w:rsidRPr="0033713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875AF5" w:rsidRPr="00337138" w14:paraId="23338A0D" w14:textId="77777777" w:rsidTr="00DC6754">
        <w:trPr>
          <w:trHeight w:val="237"/>
        </w:trPr>
        <w:tc>
          <w:tcPr>
            <w:tcW w:w="5000" w:type="pct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6051EB" w14:textId="3EC9F871" w:rsidR="00875AF5" w:rsidRPr="00337138" w:rsidRDefault="00965DF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Д2ЭГФК</w:t>
            </w:r>
          </w:p>
        </w:tc>
      </w:tr>
      <w:tr w:rsidR="00965DFD" w:rsidRPr="00337138" w14:paraId="30DDABD7" w14:textId="77777777" w:rsidTr="00DC6754">
        <w:trPr>
          <w:trHeight w:val="237"/>
        </w:trPr>
        <w:tc>
          <w:tcPr>
            <w:tcW w:w="17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3DAEF" w14:textId="0C040106" w:rsidR="00965DFD" w:rsidRPr="00337138" w:rsidRDefault="00965DF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Исходн</w:t>
            </w:r>
            <w:r w:rsidR="00956357" w:rsidRPr="00337138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383615"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</w:t>
            </w:r>
            <w:r w:rsidR="00956357"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6357" w:rsidRPr="003371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proofErr w:type="spellEnd"/>
            <w:r w:rsidR="00383615" w:rsidRPr="00337138">
              <w:rPr>
                <w:rFonts w:ascii="Times New Roman" w:hAnsi="Times New Roman" w:cs="Times New Roman"/>
                <w:sz w:val="24"/>
                <w:szCs w:val="24"/>
              </w:rPr>
              <w:t xml:space="preserve"> в смоле, кг/м</w:t>
            </w:r>
            <w:r w:rsidR="00383615" w:rsidRPr="003371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BDDE" w14:textId="1FFBEC67" w:rsidR="00965DFD" w:rsidRPr="00337138" w:rsidRDefault="003207EA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ACC95" w14:textId="2A0A8F6A" w:rsidR="00965DFD" w:rsidRPr="00337138" w:rsidRDefault="003207EA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0,119</w:t>
            </w:r>
          </w:p>
        </w:tc>
        <w:tc>
          <w:tcPr>
            <w:tcW w:w="80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74F4A" w14:textId="7FC2D8BD" w:rsidR="00965DFD" w:rsidRPr="00337138" w:rsidRDefault="003207EA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0,118</w:t>
            </w:r>
          </w:p>
        </w:tc>
        <w:tc>
          <w:tcPr>
            <w:tcW w:w="8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99795" w14:textId="2B93C9A4" w:rsidR="00965DFD" w:rsidRPr="00337138" w:rsidRDefault="003207EA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0,119</w:t>
            </w:r>
          </w:p>
        </w:tc>
      </w:tr>
      <w:tr w:rsidR="00220C7D" w:rsidRPr="00337138" w14:paraId="644A78BB" w14:textId="77777777" w:rsidTr="00DC6754">
        <w:trPr>
          <w:trHeight w:val="237"/>
        </w:trPr>
        <w:tc>
          <w:tcPr>
            <w:tcW w:w="17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16355E" w14:textId="77777777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0A1DF5" w14:textId="622090D3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2C0C6F" w14:textId="1660C772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0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E5BC4A" w14:textId="19D01D42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8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5450B" w14:textId="5FFF3355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220C7D" w:rsidRPr="00337138" w14:paraId="35254760" w14:textId="77777777" w:rsidTr="00DC6754">
        <w:trPr>
          <w:trHeight w:val="228"/>
        </w:trPr>
        <w:tc>
          <w:tcPr>
            <w:tcW w:w="17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068D81" w14:textId="77777777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 час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6F5319" w14:textId="5C613339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D3B9A1" w14:textId="17F6E867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851D46" w14:textId="763E70F6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8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0BA5B" w14:textId="54807A63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</w:tr>
      <w:tr w:rsidR="00220C7D" w:rsidRPr="00337138" w14:paraId="1C5A7D2E" w14:textId="77777777" w:rsidTr="00DC6754">
        <w:trPr>
          <w:trHeight w:val="237"/>
        </w:trPr>
        <w:tc>
          <w:tcPr>
            <w:tcW w:w="17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2FFE58" w14:textId="77777777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3D7952" w14:textId="5FE40CE4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64024C" w14:textId="4ACF7A5E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80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B910B2" w14:textId="14964570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7CDD" w14:textId="63F292A2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220C7D" w:rsidRPr="00337138" w14:paraId="71431D12" w14:textId="77777777" w:rsidTr="00DC6754">
        <w:trPr>
          <w:trHeight w:val="218"/>
        </w:trPr>
        <w:tc>
          <w:tcPr>
            <w:tcW w:w="1788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811BEF" w14:textId="77777777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6 час</w:t>
            </w:r>
          </w:p>
        </w:tc>
        <w:tc>
          <w:tcPr>
            <w:tcW w:w="80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991F1" w14:textId="6BF02C7D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80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009688" w14:textId="77E796DE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80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9B99ED" w14:textId="0A93AC60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8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CED9E" w14:textId="5E489DBD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220C7D" w:rsidRPr="00337138" w14:paraId="15500118" w14:textId="77777777" w:rsidTr="00DC6754">
        <w:trPr>
          <w:trHeight w:val="198"/>
        </w:trPr>
        <w:tc>
          <w:tcPr>
            <w:tcW w:w="1788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BF3BE4" w14:textId="77777777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12 час</w:t>
            </w:r>
          </w:p>
        </w:tc>
        <w:tc>
          <w:tcPr>
            <w:tcW w:w="804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697983" w14:textId="22D844B6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804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676EB5" w14:textId="5DD0C6EB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804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0EE09B" w14:textId="2D6C062E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B85C1" w14:textId="2435E044" w:rsidR="00220C7D" w:rsidRPr="00337138" w:rsidRDefault="00220C7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</w:tr>
      <w:tr w:rsidR="00965DFD" w:rsidRPr="00337138" w14:paraId="3A9324EC" w14:textId="77777777" w:rsidTr="00DC6754">
        <w:trPr>
          <w:trHeight w:val="237"/>
        </w:trPr>
        <w:tc>
          <w:tcPr>
            <w:tcW w:w="178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0DE811" w14:textId="77777777" w:rsidR="00965DFD" w:rsidRPr="00337138" w:rsidRDefault="00965DFD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8CB549" w14:textId="43309223" w:rsidR="00965DFD" w:rsidRPr="00337138" w:rsidRDefault="00526D3E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33,56%</w:t>
            </w:r>
          </w:p>
        </w:tc>
        <w:tc>
          <w:tcPr>
            <w:tcW w:w="80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137496" w14:textId="6ED7292D" w:rsidR="00965DFD" w:rsidRPr="00337138" w:rsidRDefault="0008157F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29,24%</w:t>
            </w:r>
          </w:p>
        </w:tc>
        <w:tc>
          <w:tcPr>
            <w:tcW w:w="804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6C4168" w14:textId="2E8992F2" w:rsidR="00965DFD" w:rsidRPr="00337138" w:rsidRDefault="0008157F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23,39%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62558" w14:textId="27F86B1E" w:rsidR="00965DFD" w:rsidRPr="00337138" w:rsidRDefault="0008157F" w:rsidP="003371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138">
              <w:rPr>
                <w:rFonts w:ascii="Times New Roman" w:hAnsi="Times New Roman" w:cs="Times New Roman"/>
                <w:sz w:val="24"/>
                <w:szCs w:val="24"/>
              </w:rPr>
              <w:t>22,52%</w:t>
            </w:r>
          </w:p>
        </w:tc>
      </w:tr>
    </w:tbl>
    <w:p w14:paraId="143722F2" w14:textId="7A590E8F" w:rsidR="001D0E26" w:rsidRPr="0079067F" w:rsidRDefault="001D0E26" w:rsidP="00DE4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Как видно из таблицы, полученная степень извлечения скандия, определенная в статическом режиме, невысока и находится на уровне 30%, что может объяснятся лабораторным масштабом испытаний. Тем не менее, установлено, что наиболее оптимальный состав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десорбирующего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раствора представлен 100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5B6BD3FF" w14:textId="17A1E84A" w:rsidR="00337138" w:rsidRPr="00337138" w:rsidRDefault="00337138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5 представлены к</w:t>
      </w:r>
      <w:r w:rsidRPr="00337138">
        <w:rPr>
          <w:rFonts w:ascii="Times New Roman" w:hAnsi="Times New Roman" w:cs="Times New Roman"/>
          <w:sz w:val="24"/>
          <w:szCs w:val="24"/>
        </w:rPr>
        <w:t xml:space="preserve">инетические кривые десорбции скандия </w:t>
      </w:r>
      <w:r w:rsidRPr="003371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7138">
        <w:rPr>
          <w:rFonts w:ascii="Times New Roman" w:hAnsi="Times New Roman" w:cs="Times New Roman"/>
          <w:sz w:val="24"/>
          <w:szCs w:val="24"/>
        </w:rPr>
        <w:t xml:space="preserve"> при различных концентрациях </w:t>
      </w:r>
      <w:r w:rsidRPr="00337138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371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7138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337138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197E0FF6" w14:textId="77777777" w:rsidR="001D0E26" w:rsidRPr="0079067F" w:rsidRDefault="001D0E26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DB7999" w14:textId="4D0D331B" w:rsidR="00883FB4" w:rsidRPr="0079067F" w:rsidRDefault="00D16208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E73D8" wp14:editId="148B6DB3">
            <wp:extent cx="4610100" cy="321945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1C3C4129-B39D-4636-AFBA-546733D1CC7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4E4F5" w14:textId="7B5FC079" w:rsidR="00883FB4" w:rsidRPr="0079067F" w:rsidRDefault="00883FB4" w:rsidP="00ED32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D327F">
        <w:rPr>
          <w:rFonts w:ascii="Times New Roman" w:hAnsi="Times New Roman" w:cs="Times New Roman"/>
          <w:sz w:val="24"/>
          <w:szCs w:val="24"/>
        </w:rPr>
        <w:t>5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Кинетические кривые десорбции скандия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концентрациях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5071EE12" w14:textId="77777777" w:rsidR="00C505CF" w:rsidRDefault="00C505CF" w:rsidP="00ED32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B97A8B2" w14:textId="62401BA8" w:rsidR="00ED327F" w:rsidRPr="0079067F" w:rsidRDefault="00ED327F" w:rsidP="00ED32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7138">
        <w:rPr>
          <w:rFonts w:ascii="Times New Roman" w:hAnsi="Times New Roman" w:cs="Times New Roman"/>
          <w:sz w:val="24"/>
          <w:szCs w:val="24"/>
        </w:rPr>
        <w:t xml:space="preserve">2) Кинетика сорбции </w:t>
      </w:r>
      <w:r w:rsidRPr="0033713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37138">
        <w:rPr>
          <w:rFonts w:ascii="Times New Roman" w:hAnsi="Times New Roman" w:cs="Times New Roman"/>
          <w:sz w:val="24"/>
          <w:szCs w:val="24"/>
        </w:rPr>
        <w:t xml:space="preserve"> скандия из </w:t>
      </w:r>
      <w:proofErr w:type="spellStart"/>
      <w:r w:rsidRPr="00337138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Pr="00337138">
        <w:rPr>
          <w:rFonts w:ascii="Times New Roman" w:hAnsi="Times New Roman" w:cs="Times New Roman"/>
          <w:sz w:val="24"/>
          <w:szCs w:val="24"/>
        </w:rPr>
        <w:t xml:space="preserve"> </w:t>
      </w:r>
      <w:r w:rsidRPr="003371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37138">
        <w:rPr>
          <w:rFonts w:ascii="Times New Roman" w:hAnsi="Times New Roman" w:cs="Times New Roman"/>
          <w:sz w:val="24"/>
          <w:szCs w:val="24"/>
        </w:rPr>
        <w:t>-й стадии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Предполагалось исследовать емкость смолы Д2ЭГФК и кинетику при различных значениях рН растворов, имитирующих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067F">
        <w:rPr>
          <w:rFonts w:ascii="Times New Roman" w:hAnsi="Times New Roman" w:cs="Times New Roman"/>
          <w:sz w:val="24"/>
          <w:szCs w:val="24"/>
        </w:rPr>
        <w:t>-1 стадии: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Д2ЭГФК</w:t>
      </w:r>
      <w:r w:rsidRPr="00ED32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при рН 1, 3, 5, 10, 13</w:t>
      </w:r>
    </w:p>
    <w:p w14:paraId="5C96F3C1" w14:textId="0515E54E" w:rsidR="00D55E13" w:rsidRPr="0079067F" w:rsidRDefault="00E70F7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этого был приготовлен модельный раствор с использованием оксида скандия. </w:t>
      </w:r>
      <w:r w:rsidR="00ED327F">
        <w:rPr>
          <w:rFonts w:ascii="Times New Roman" w:hAnsi="Times New Roman" w:cs="Times New Roman"/>
          <w:sz w:val="24"/>
          <w:szCs w:val="24"/>
        </w:rPr>
        <w:t>Н</w:t>
      </w:r>
      <w:r w:rsidR="00D55E13" w:rsidRPr="0079067F">
        <w:rPr>
          <w:rFonts w:ascii="Times New Roman" w:hAnsi="Times New Roman" w:cs="Times New Roman"/>
          <w:sz w:val="24"/>
          <w:szCs w:val="24"/>
        </w:rPr>
        <w:t>авеска 0,0153 г 99,9% оксида скандия растворена в 1 см</w:t>
      </w:r>
      <w:r w:rsidR="00D55E13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55E13" w:rsidRPr="0079067F">
        <w:rPr>
          <w:rFonts w:ascii="Times New Roman" w:hAnsi="Times New Roman" w:cs="Times New Roman"/>
          <w:sz w:val="24"/>
          <w:szCs w:val="24"/>
        </w:rPr>
        <w:t xml:space="preserve"> концентрированной серной кислоты с последующим разбавлением раствора до 1 дм</w:t>
      </w:r>
      <w:r w:rsidR="00D55E13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55E13" w:rsidRPr="0079067F">
        <w:rPr>
          <w:rFonts w:ascii="Times New Roman" w:hAnsi="Times New Roman" w:cs="Times New Roman"/>
          <w:sz w:val="24"/>
          <w:szCs w:val="24"/>
        </w:rPr>
        <w:t>. Полученный раствор был разделен на 5 равных порций по 200 см</w:t>
      </w:r>
      <w:r w:rsidR="00D55E13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55E13" w:rsidRPr="0079067F">
        <w:rPr>
          <w:rFonts w:ascii="Times New Roman" w:hAnsi="Times New Roman" w:cs="Times New Roman"/>
          <w:sz w:val="24"/>
          <w:szCs w:val="24"/>
        </w:rPr>
        <w:t xml:space="preserve">, которые подвергались корректировке </w:t>
      </w:r>
      <w:proofErr w:type="spellStart"/>
      <w:r w:rsidR="00D55E13" w:rsidRPr="0079067F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="00D55E13" w:rsidRPr="0079067F">
        <w:rPr>
          <w:rFonts w:ascii="Times New Roman" w:hAnsi="Times New Roman" w:cs="Times New Roman"/>
          <w:sz w:val="24"/>
          <w:szCs w:val="24"/>
        </w:rPr>
        <w:t xml:space="preserve"> до нужного значения. </w:t>
      </w:r>
    </w:p>
    <w:p w14:paraId="7212FC77" w14:textId="5E0D5810" w:rsidR="00E70F75" w:rsidRPr="0079067F" w:rsidRDefault="00D55E13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Регулировка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раствора в кислую сторону осуществлялся серной кислотой, в щелочную – карбонатом натрия. При концентрации карбоната натрия 200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составил 10,73, смола при этом образовала крупные агломераты диаметром 0,5-1,0 см, которые впоследствии слиплись в один крупный.</w:t>
      </w:r>
    </w:p>
    <w:p w14:paraId="5D6C4329" w14:textId="77777777" w:rsidR="00E70F75" w:rsidRPr="0079067F" w:rsidRDefault="00E70F7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>Состав модельного раствора:</w:t>
      </w:r>
    </w:p>
    <w:p w14:paraId="1D596552" w14:textId="44D3C259" w:rsidR="00E70F75" w:rsidRPr="0079067F" w:rsidRDefault="00E70F75" w:rsidP="00ED327F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концентрация </w:t>
      </w:r>
      <w:r w:rsidR="00D55E13" w:rsidRPr="0079067F">
        <w:rPr>
          <w:rFonts w:ascii="Times New Roman" w:hAnsi="Times New Roman" w:cs="Times New Roman"/>
          <w:sz w:val="24"/>
          <w:szCs w:val="24"/>
        </w:rPr>
        <w:t>скандия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D55E13" w:rsidRPr="0079067F">
        <w:rPr>
          <w:rFonts w:ascii="Times New Roman" w:hAnsi="Times New Roman" w:cs="Times New Roman"/>
          <w:sz w:val="24"/>
          <w:szCs w:val="24"/>
        </w:rPr>
        <w:t>15</w:t>
      </w:r>
      <w:r w:rsidR="00ED327F">
        <w:rPr>
          <w:rFonts w:ascii="Times New Roman" w:hAnsi="Times New Roman" w:cs="Times New Roman"/>
          <w:sz w:val="24"/>
          <w:szCs w:val="24"/>
        </w:rPr>
        <w:t>,</w:t>
      </w:r>
      <w:r w:rsidR="00D55E13" w:rsidRPr="0079067F">
        <w:rPr>
          <w:rFonts w:ascii="Times New Roman" w:hAnsi="Times New Roman" w:cs="Times New Roman"/>
          <w:sz w:val="24"/>
          <w:szCs w:val="24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>1 мг/дм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;</w:t>
      </w:r>
    </w:p>
    <w:p w14:paraId="0990C413" w14:textId="2F4A5BC2" w:rsidR="00E70F75" w:rsidRPr="0079067F" w:rsidRDefault="00D55E13" w:rsidP="00ED327F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рН раствора 1, 3, 5, 10, 13.</w:t>
      </w:r>
    </w:p>
    <w:p w14:paraId="5BDBF272" w14:textId="7AF56186" w:rsidR="00E70F75" w:rsidRPr="0079067F" w:rsidRDefault="00E70F7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Процесс сорбции </w:t>
      </w:r>
      <w:r w:rsidR="00D55E13" w:rsidRPr="0079067F">
        <w:rPr>
          <w:rFonts w:ascii="Times New Roman" w:hAnsi="Times New Roman" w:cs="Times New Roman"/>
          <w:sz w:val="24"/>
          <w:szCs w:val="24"/>
        </w:rPr>
        <w:t>скандия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в статическом режиме производили на лабораторном шейкере LOIP LS110 при скорости вращения 190 об/мин при комнатной температуре. </w:t>
      </w:r>
    </w:p>
    <w:p w14:paraId="1FF0EDF0" w14:textId="64825FF6" w:rsidR="00E70F75" w:rsidRPr="0079067F" w:rsidRDefault="00E70F7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Результаты тестирования сорбции представлены в таблице</w:t>
      </w:r>
      <w:r w:rsidR="00ED327F">
        <w:rPr>
          <w:rFonts w:ascii="Times New Roman" w:hAnsi="Times New Roman" w:cs="Times New Roman"/>
          <w:sz w:val="24"/>
          <w:szCs w:val="24"/>
        </w:rPr>
        <w:t xml:space="preserve"> 9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767792" w14:textId="77777777" w:rsidR="00ED327F" w:rsidRDefault="00ED327F" w:rsidP="00ED32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4C097" w14:textId="09A3E894" w:rsidR="00E70F75" w:rsidRPr="0079067F" w:rsidRDefault="00E70F75" w:rsidP="00ED32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D327F">
        <w:rPr>
          <w:rFonts w:ascii="Times New Roman" w:hAnsi="Times New Roman" w:cs="Times New Roman"/>
          <w:sz w:val="24"/>
          <w:szCs w:val="24"/>
        </w:rPr>
        <w:t>9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Результаты исследования кинетики 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рН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0"/>
        <w:gridCol w:w="1353"/>
        <w:gridCol w:w="1353"/>
        <w:gridCol w:w="1096"/>
        <w:gridCol w:w="1096"/>
        <w:gridCol w:w="1094"/>
      </w:tblGrid>
      <w:tr w:rsidR="00E70F75" w:rsidRPr="00ED327F" w14:paraId="2169E58E" w14:textId="77777777" w:rsidTr="00DC6754">
        <w:trPr>
          <w:trHeight w:val="257"/>
        </w:trPr>
        <w:tc>
          <w:tcPr>
            <w:tcW w:w="1993" w:type="pct"/>
            <w:vMerge w:val="restart"/>
            <w:shd w:val="clear" w:color="auto" w:fill="auto"/>
            <w:vAlign w:val="center"/>
          </w:tcPr>
          <w:p w14:paraId="7ABD47BB" w14:textId="77777777" w:rsidR="00E70F75" w:rsidRPr="00DE365A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3007" w:type="pct"/>
            <w:gridSpan w:val="5"/>
            <w:shd w:val="clear" w:color="auto" w:fill="auto"/>
            <w:vAlign w:val="bottom"/>
          </w:tcPr>
          <w:p w14:paraId="4A75B9E8" w14:textId="1104113F" w:rsidR="00E70F75" w:rsidRPr="00DE365A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="00D55E13" w:rsidRPr="00DE365A">
              <w:rPr>
                <w:rFonts w:ascii="Times New Roman" w:hAnsi="Times New Roman" w:cs="Times New Roman"/>
                <w:sz w:val="24"/>
                <w:szCs w:val="24"/>
              </w:rPr>
              <w:t>скандия</w:t>
            </w: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 xml:space="preserve"> в растворе, мг/дм</w:t>
            </w:r>
            <w:r w:rsidRPr="00DE36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70F75" w:rsidRPr="00ED327F" w14:paraId="6DF61266" w14:textId="77777777" w:rsidTr="00DC6754">
        <w:trPr>
          <w:trHeight w:val="257"/>
        </w:trPr>
        <w:tc>
          <w:tcPr>
            <w:tcW w:w="1993" w:type="pct"/>
            <w:vMerge/>
            <w:shd w:val="clear" w:color="auto" w:fill="auto"/>
            <w:vAlign w:val="bottom"/>
          </w:tcPr>
          <w:p w14:paraId="76983E1E" w14:textId="77777777" w:rsidR="00E70F75" w:rsidRPr="00DE365A" w:rsidRDefault="00E70F75" w:rsidP="00ED3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auto"/>
            <w:vAlign w:val="bottom"/>
          </w:tcPr>
          <w:p w14:paraId="4993F451" w14:textId="77777777" w:rsidR="00E70F75" w:rsidRPr="00DE365A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рН 1</w:t>
            </w:r>
          </w:p>
        </w:tc>
        <w:tc>
          <w:tcPr>
            <w:tcW w:w="679" w:type="pct"/>
            <w:shd w:val="clear" w:color="auto" w:fill="auto"/>
            <w:vAlign w:val="bottom"/>
          </w:tcPr>
          <w:p w14:paraId="4C10A529" w14:textId="77777777" w:rsidR="00E70F75" w:rsidRPr="00DE365A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рН 3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359CF8A7" w14:textId="77777777" w:rsidR="00E70F75" w:rsidRPr="00DE365A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рН 5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61FBE194" w14:textId="77777777" w:rsidR="00E70F75" w:rsidRPr="00DE365A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рН 10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709CC7A" w14:textId="25716012" w:rsidR="00E70F75" w:rsidRPr="00DE365A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рН 13</w:t>
            </w:r>
          </w:p>
        </w:tc>
      </w:tr>
      <w:tr w:rsidR="00E70F75" w:rsidRPr="00ED327F" w14:paraId="15051012" w14:textId="77777777" w:rsidTr="00DC6754">
        <w:trPr>
          <w:trHeight w:val="237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42CC818" w14:textId="0F20A310" w:rsidR="00E70F75" w:rsidRPr="00DE365A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5A">
              <w:rPr>
                <w:rFonts w:ascii="Times New Roman" w:hAnsi="Times New Roman" w:cs="Times New Roman"/>
                <w:sz w:val="24"/>
                <w:szCs w:val="24"/>
              </w:rPr>
              <w:t>Д2ЭГФК</w:t>
            </w:r>
          </w:p>
        </w:tc>
      </w:tr>
      <w:tr w:rsidR="00D55E13" w:rsidRPr="00ED327F" w14:paraId="46D3EA60" w14:textId="77777777" w:rsidTr="00DC6754">
        <w:trPr>
          <w:trHeight w:val="237"/>
        </w:trPr>
        <w:tc>
          <w:tcPr>
            <w:tcW w:w="1993" w:type="pct"/>
            <w:shd w:val="clear" w:color="auto" w:fill="auto"/>
            <w:vAlign w:val="bottom"/>
          </w:tcPr>
          <w:p w14:paraId="76F8B791" w14:textId="77777777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79" w:type="pct"/>
            <w:shd w:val="clear" w:color="auto" w:fill="auto"/>
          </w:tcPr>
          <w:p w14:paraId="3EA72219" w14:textId="67356624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679" w:type="pct"/>
            <w:shd w:val="clear" w:color="auto" w:fill="auto"/>
          </w:tcPr>
          <w:p w14:paraId="2CD3ECA1" w14:textId="37FFE55C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  <w:tc>
          <w:tcPr>
            <w:tcW w:w="550" w:type="pct"/>
            <w:shd w:val="clear" w:color="auto" w:fill="auto"/>
          </w:tcPr>
          <w:p w14:paraId="5929A445" w14:textId="250C15DF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550" w:type="pct"/>
            <w:shd w:val="clear" w:color="auto" w:fill="auto"/>
          </w:tcPr>
          <w:p w14:paraId="2D8FC55B" w14:textId="0126A684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7,94</w:t>
            </w:r>
          </w:p>
        </w:tc>
        <w:tc>
          <w:tcPr>
            <w:tcW w:w="549" w:type="pct"/>
            <w:shd w:val="clear" w:color="auto" w:fill="auto"/>
          </w:tcPr>
          <w:p w14:paraId="7F93092C" w14:textId="124BD00D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9,42</w:t>
            </w:r>
          </w:p>
        </w:tc>
      </w:tr>
      <w:tr w:rsidR="00D55E13" w:rsidRPr="00ED327F" w14:paraId="686ED06D" w14:textId="77777777" w:rsidTr="00DC6754">
        <w:trPr>
          <w:trHeight w:val="228"/>
        </w:trPr>
        <w:tc>
          <w:tcPr>
            <w:tcW w:w="1993" w:type="pct"/>
            <w:shd w:val="clear" w:color="auto" w:fill="auto"/>
            <w:vAlign w:val="bottom"/>
          </w:tcPr>
          <w:p w14:paraId="4AD3356C" w14:textId="77777777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 час</w:t>
            </w:r>
          </w:p>
        </w:tc>
        <w:tc>
          <w:tcPr>
            <w:tcW w:w="679" w:type="pct"/>
            <w:shd w:val="clear" w:color="auto" w:fill="auto"/>
          </w:tcPr>
          <w:p w14:paraId="23B55431" w14:textId="22ED2B05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0,020</w:t>
            </w:r>
          </w:p>
        </w:tc>
        <w:tc>
          <w:tcPr>
            <w:tcW w:w="679" w:type="pct"/>
            <w:shd w:val="clear" w:color="auto" w:fill="auto"/>
          </w:tcPr>
          <w:p w14:paraId="7E6B9B1D" w14:textId="0A166C7F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0,0022</w:t>
            </w:r>
          </w:p>
        </w:tc>
        <w:tc>
          <w:tcPr>
            <w:tcW w:w="550" w:type="pct"/>
            <w:shd w:val="clear" w:color="auto" w:fill="auto"/>
          </w:tcPr>
          <w:p w14:paraId="012A9409" w14:textId="3BA3F29A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550" w:type="pct"/>
            <w:shd w:val="clear" w:color="auto" w:fill="auto"/>
          </w:tcPr>
          <w:p w14:paraId="597DD158" w14:textId="34D7ED93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7,79</w:t>
            </w:r>
          </w:p>
        </w:tc>
        <w:tc>
          <w:tcPr>
            <w:tcW w:w="549" w:type="pct"/>
            <w:shd w:val="clear" w:color="auto" w:fill="auto"/>
          </w:tcPr>
          <w:p w14:paraId="4AD50006" w14:textId="5F6D6566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8,69</w:t>
            </w:r>
          </w:p>
        </w:tc>
      </w:tr>
      <w:tr w:rsidR="00D55E13" w:rsidRPr="00ED327F" w14:paraId="1E3066FA" w14:textId="77777777" w:rsidTr="00DC6754">
        <w:trPr>
          <w:trHeight w:val="237"/>
        </w:trPr>
        <w:tc>
          <w:tcPr>
            <w:tcW w:w="1993" w:type="pct"/>
            <w:shd w:val="clear" w:color="auto" w:fill="auto"/>
            <w:vAlign w:val="bottom"/>
          </w:tcPr>
          <w:p w14:paraId="7E3ED52A" w14:textId="77777777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</w:tc>
        <w:tc>
          <w:tcPr>
            <w:tcW w:w="679" w:type="pct"/>
            <w:shd w:val="clear" w:color="auto" w:fill="auto"/>
          </w:tcPr>
          <w:p w14:paraId="4B8497DB" w14:textId="30D6DC9A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  <w:tc>
          <w:tcPr>
            <w:tcW w:w="679" w:type="pct"/>
            <w:shd w:val="clear" w:color="auto" w:fill="auto"/>
          </w:tcPr>
          <w:p w14:paraId="38C2801B" w14:textId="6604050B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0,0053</w:t>
            </w:r>
          </w:p>
        </w:tc>
        <w:tc>
          <w:tcPr>
            <w:tcW w:w="550" w:type="pct"/>
            <w:shd w:val="clear" w:color="auto" w:fill="auto"/>
          </w:tcPr>
          <w:p w14:paraId="18B95398" w14:textId="63ADC1B2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550" w:type="pct"/>
            <w:shd w:val="clear" w:color="auto" w:fill="auto"/>
          </w:tcPr>
          <w:p w14:paraId="18C8A226" w14:textId="61D8EB8F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6,46</w:t>
            </w:r>
          </w:p>
        </w:tc>
        <w:tc>
          <w:tcPr>
            <w:tcW w:w="549" w:type="pct"/>
            <w:shd w:val="clear" w:color="auto" w:fill="auto"/>
          </w:tcPr>
          <w:p w14:paraId="64013A8F" w14:textId="5B4BC14E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10,54</w:t>
            </w:r>
          </w:p>
        </w:tc>
      </w:tr>
      <w:tr w:rsidR="00D55E13" w:rsidRPr="00ED327F" w14:paraId="07AA2D56" w14:textId="77777777" w:rsidTr="00DC6754">
        <w:trPr>
          <w:trHeight w:val="218"/>
        </w:trPr>
        <w:tc>
          <w:tcPr>
            <w:tcW w:w="1993" w:type="pct"/>
            <w:shd w:val="clear" w:color="auto" w:fill="auto"/>
            <w:vAlign w:val="bottom"/>
          </w:tcPr>
          <w:p w14:paraId="41EB554B" w14:textId="77777777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6 час</w:t>
            </w:r>
          </w:p>
        </w:tc>
        <w:tc>
          <w:tcPr>
            <w:tcW w:w="679" w:type="pct"/>
            <w:shd w:val="clear" w:color="auto" w:fill="auto"/>
          </w:tcPr>
          <w:p w14:paraId="7C33FB3B" w14:textId="31B6636D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0,0037</w:t>
            </w:r>
          </w:p>
        </w:tc>
        <w:tc>
          <w:tcPr>
            <w:tcW w:w="679" w:type="pct"/>
            <w:shd w:val="clear" w:color="auto" w:fill="auto"/>
          </w:tcPr>
          <w:p w14:paraId="7139F03B" w14:textId="55D14A4C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0,0014</w:t>
            </w:r>
          </w:p>
        </w:tc>
        <w:tc>
          <w:tcPr>
            <w:tcW w:w="550" w:type="pct"/>
            <w:shd w:val="clear" w:color="auto" w:fill="auto"/>
          </w:tcPr>
          <w:p w14:paraId="56C1F38E" w14:textId="2A61C8BF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550" w:type="pct"/>
            <w:shd w:val="clear" w:color="auto" w:fill="auto"/>
          </w:tcPr>
          <w:p w14:paraId="69A96C9E" w14:textId="5098DF18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549" w:type="pct"/>
            <w:shd w:val="clear" w:color="auto" w:fill="auto"/>
          </w:tcPr>
          <w:p w14:paraId="23B8E808" w14:textId="6949C2BF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10,15</w:t>
            </w:r>
          </w:p>
        </w:tc>
      </w:tr>
      <w:tr w:rsidR="00D55E13" w:rsidRPr="00ED327F" w14:paraId="4DF364ED" w14:textId="77777777" w:rsidTr="00DC6754">
        <w:trPr>
          <w:trHeight w:val="198"/>
        </w:trPr>
        <w:tc>
          <w:tcPr>
            <w:tcW w:w="1993" w:type="pct"/>
            <w:shd w:val="clear" w:color="auto" w:fill="auto"/>
            <w:vAlign w:val="bottom"/>
          </w:tcPr>
          <w:p w14:paraId="2699F916" w14:textId="77777777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12 час</w:t>
            </w:r>
          </w:p>
        </w:tc>
        <w:tc>
          <w:tcPr>
            <w:tcW w:w="679" w:type="pct"/>
            <w:shd w:val="clear" w:color="auto" w:fill="auto"/>
          </w:tcPr>
          <w:p w14:paraId="7BF58759" w14:textId="7F3F9E3B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˂0,00003</w:t>
            </w:r>
          </w:p>
        </w:tc>
        <w:tc>
          <w:tcPr>
            <w:tcW w:w="679" w:type="pct"/>
            <w:shd w:val="clear" w:color="auto" w:fill="auto"/>
          </w:tcPr>
          <w:p w14:paraId="155650AE" w14:textId="6F4D2DED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˂0,00003</w:t>
            </w:r>
          </w:p>
        </w:tc>
        <w:tc>
          <w:tcPr>
            <w:tcW w:w="550" w:type="pct"/>
            <w:shd w:val="clear" w:color="auto" w:fill="auto"/>
          </w:tcPr>
          <w:p w14:paraId="2B61D3B1" w14:textId="1F21D04F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550" w:type="pct"/>
            <w:shd w:val="clear" w:color="auto" w:fill="auto"/>
          </w:tcPr>
          <w:p w14:paraId="6302F4C8" w14:textId="2F1787B6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  <w:tc>
          <w:tcPr>
            <w:tcW w:w="549" w:type="pct"/>
            <w:shd w:val="clear" w:color="auto" w:fill="auto"/>
          </w:tcPr>
          <w:p w14:paraId="03758170" w14:textId="7CE4DD4C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</w:tr>
      <w:tr w:rsidR="00D55E13" w:rsidRPr="00ED327F" w14:paraId="2F0780C8" w14:textId="77777777" w:rsidTr="00DC6754">
        <w:trPr>
          <w:trHeight w:val="237"/>
        </w:trPr>
        <w:tc>
          <w:tcPr>
            <w:tcW w:w="1993" w:type="pct"/>
            <w:shd w:val="clear" w:color="auto" w:fill="auto"/>
            <w:vAlign w:val="bottom"/>
          </w:tcPr>
          <w:p w14:paraId="0D73BDA1" w14:textId="50FB41AC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24 час</w:t>
            </w:r>
          </w:p>
        </w:tc>
        <w:tc>
          <w:tcPr>
            <w:tcW w:w="679" w:type="pct"/>
            <w:shd w:val="clear" w:color="auto" w:fill="auto"/>
          </w:tcPr>
          <w:p w14:paraId="2C3E81B0" w14:textId="78755D42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0,00048</w:t>
            </w:r>
          </w:p>
        </w:tc>
        <w:tc>
          <w:tcPr>
            <w:tcW w:w="679" w:type="pct"/>
            <w:shd w:val="clear" w:color="auto" w:fill="auto"/>
          </w:tcPr>
          <w:p w14:paraId="7501F940" w14:textId="753F4D20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˂0,00003</w:t>
            </w:r>
          </w:p>
        </w:tc>
        <w:tc>
          <w:tcPr>
            <w:tcW w:w="550" w:type="pct"/>
            <w:shd w:val="clear" w:color="auto" w:fill="auto"/>
          </w:tcPr>
          <w:p w14:paraId="67C414EB" w14:textId="53AD9B0A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550" w:type="pct"/>
            <w:shd w:val="clear" w:color="auto" w:fill="auto"/>
          </w:tcPr>
          <w:p w14:paraId="68636132" w14:textId="143A9C47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7,76</w:t>
            </w:r>
          </w:p>
        </w:tc>
        <w:tc>
          <w:tcPr>
            <w:tcW w:w="549" w:type="pct"/>
            <w:shd w:val="clear" w:color="auto" w:fill="auto"/>
          </w:tcPr>
          <w:p w14:paraId="4794B599" w14:textId="77B17CF2" w:rsidR="00D55E13" w:rsidRPr="00ED327F" w:rsidRDefault="00D55E1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</w:tr>
      <w:tr w:rsidR="00E70F75" w:rsidRPr="00ED327F" w14:paraId="2268CC1C" w14:textId="77777777" w:rsidTr="00DC6754">
        <w:trPr>
          <w:trHeight w:val="237"/>
        </w:trPr>
        <w:tc>
          <w:tcPr>
            <w:tcW w:w="1993" w:type="pct"/>
            <w:shd w:val="clear" w:color="auto" w:fill="auto"/>
            <w:vAlign w:val="bottom"/>
          </w:tcPr>
          <w:p w14:paraId="4DE43619" w14:textId="77777777" w:rsidR="00E70F75" w:rsidRPr="00ED327F" w:rsidRDefault="00E70F75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679" w:type="pct"/>
            <w:shd w:val="clear" w:color="auto" w:fill="auto"/>
            <w:vAlign w:val="bottom"/>
          </w:tcPr>
          <w:p w14:paraId="46FC34D3" w14:textId="047A27A5" w:rsidR="00E70F75" w:rsidRPr="00ED327F" w:rsidRDefault="00D1620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679" w:type="pct"/>
            <w:shd w:val="clear" w:color="auto" w:fill="auto"/>
            <w:vAlign w:val="bottom"/>
          </w:tcPr>
          <w:p w14:paraId="54835107" w14:textId="31393B25" w:rsidR="00E70F75" w:rsidRPr="00ED327F" w:rsidRDefault="00D1620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4CC8533B" w14:textId="14F08713" w:rsidR="00E70F75" w:rsidRPr="00ED327F" w:rsidRDefault="00D1620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99,99%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3C2DE888" w14:textId="332BE257" w:rsidR="00E70F75" w:rsidRPr="00ED327F" w:rsidRDefault="00D1620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50,92%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83E8B0A" w14:textId="19548C66" w:rsidR="00E70F75" w:rsidRPr="00ED327F" w:rsidRDefault="00D1620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36,43%</w:t>
            </w:r>
          </w:p>
        </w:tc>
      </w:tr>
      <w:tr w:rsidR="009F00D4" w:rsidRPr="00ED327F" w14:paraId="6E094189" w14:textId="77777777" w:rsidTr="00DC6754">
        <w:trPr>
          <w:trHeight w:val="237"/>
        </w:trPr>
        <w:tc>
          <w:tcPr>
            <w:tcW w:w="1993" w:type="pct"/>
            <w:shd w:val="clear" w:color="auto" w:fill="auto"/>
            <w:vAlign w:val="center"/>
          </w:tcPr>
          <w:p w14:paraId="0467CCC7" w14:textId="4F46580E" w:rsidR="009F00D4" w:rsidRPr="00ED327F" w:rsidRDefault="009F00D4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proofErr w:type="spellStart"/>
            <w:r w:rsidRPr="00ED3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proofErr w:type="spellEnd"/>
            <w:r w:rsidRPr="00ED327F">
              <w:rPr>
                <w:rFonts w:ascii="Times New Roman" w:hAnsi="Times New Roman" w:cs="Times New Roman"/>
                <w:sz w:val="24"/>
                <w:szCs w:val="24"/>
              </w:rPr>
              <w:t xml:space="preserve"> в смоле, кг/м</w:t>
            </w:r>
            <w:r w:rsidRPr="00ED32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79" w:type="pct"/>
            <w:shd w:val="clear" w:color="auto" w:fill="auto"/>
            <w:vAlign w:val="bottom"/>
          </w:tcPr>
          <w:p w14:paraId="1D2798A1" w14:textId="489A1D6F" w:rsidR="009F00D4" w:rsidRPr="00ED327F" w:rsidRDefault="009F00D4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B3180" w:rsidRPr="00ED327F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679" w:type="pct"/>
            <w:shd w:val="clear" w:color="auto" w:fill="auto"/>
            <w:vAlign w:val="bottom"/>
          </w:tcPr>
          <w:p w14:paraId="13172405" w14:textId="755DA02D" w:rsidR="009F00D4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79CD8AE3" w14:textId="74928F69" w:rsidR="009F00D4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0,468</w:t>
            </w:r>
          </w:p>
        </w:tc>
        <w:tc>
          <w:tcPr>
            <w:tcW w:w="550" w:type="pct"/>
            <w:shd w:val="clear" w:color="auto" w:fill="auto"/>
            <w:vAlign w:val="bottom"/>
          </w:tcPr>
          <w:p w14:paraId="5D5613B5" w14:textId="6603E678" w:rsidR="009F00D4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0,400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A3F00A9" w14:textId="2E19F519" w:rsidR="009F00D4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0,377</w:t>
            </w:r>
          </w:p>
        </w:tc>
      </w:tr>
    </w:tbl>
    <w:p w14:paraId="60BE028A" w14:textId="7E2D1045" w:rsidR="00E70F75" w:rsidRDefault="00E70F7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55FA46" w14:textId="765CE368" w:rsidR="00ED327F" w:rsidRPr="00ED327F" w:rsidRDefault="00ED327F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видно из таблицы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9067F">
        <w:rPr>
          <w:rFonts w:ascii="Times New Roman" w:hAnsi="Times New Roman" w:cs="Times New Roman"/>
          <w:sz w:val="24"/>
          <w:szCs w:val="24"/>
        </w:rPr>
        <w:t>, уже при рН 5 наблюдается резкое снижение сорбционных свойств смолы Д2ЭГФК и с дальнейшим ростом рН раствора емкость смолы значительно снижается (до 70% от емкости в кислой среде), что обусловлено типом ионообменных групп.</w:t>
      </w:r>
      <w:r>
        <w:rPr>
          <w:rFonts w:ascii="Times New Roman" w:hAnsi="Times New Roman" w:cs="Times New Roman"/>
          <w:sz w:val="24"/>
          <w:szCs w:val="24"/>
        </w:rPr>
        <w:t xml:space="preserve"> На рисунке 6 представлены к</w:t>
      </w:r>
      <w:r w:rsidRPr="0079067F">
        <w:rPr>
          <w:rFonts w:ascii="Times New Roman" w:hAnsi="Times New Roman" w:cs="Times New Roman"/>
          <w:sz w:val="24"/>
          <w:szCs w:val="24"/>
        </w:rPr>
        <w:t xml:space="preserve">инетические кривые сорбции скандия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D61EA7" w14:textId="77777777" w:rsidR="00ED327F" w:rsidRPr="0079067F" w:rsidRDefault="00ED327F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66BE9" w14:textId="6AB6DB73" w:rsidR="00D16208" w:rsidRPr="0079067F" w:rsidRDefault="00D16208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DCC1C" wp14:editId="4DB1A94C">
            <wp:extent cx="3575713" cy="2191318"/>
            <wp:effectExtent l="0" t="0" r="5715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BD0C87B7-B164-48CB-B42A-E4CF7079A38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F6D0BF" w14:textId="2C3F0392" w:rsidR="00D16208" w:rsidRPr="0079067F" w:rsidRDefault="00D16208" w:rsidP="00ED32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Рисунок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ED327F">
        <w:rPr>
          <w:rFonts w:ascii="Times New Roman" w:hAnsi="Times New Roman" w:cs="Times New Roman"/>
          <w:sz w:val="24"/>
          <w:szCs w:val="24"/>
        </w:rPr>
        <w:t>6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Кинетические кривые сорбции скандия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различных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pH</w:t>
      </w:r>
    </w:p>
    <w:p w14:paraId="171BC690" w14:textId="574D9D24" w:rsidR="00276305" w:rsidRPr="00ED327F" w:rsidRDefault="0027630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27F">
        <w:rPr>
          <w:rFonts w:ascii="Times New Roman" w:hAnsi="Times New Roman" w:cs="Times New Roman"/>
          <w:sz w:val="24"/>
          <w:szCs w:val="24"/>
        </w:rPr>
        <w:lastRenderedPageBreak/>
        <w:t>Таким образом,</w:t>
      </w:r>
      <w:r w:rsidR="00E70F75" w:rsidRPr="00ED327F">
        <w:rPr>
          <w:rFonts w:ascii="Times New Roman" w:hAnsi="Times New Roman" w:cs="Times New Roman"/>
          <w:sz w:val="24"/>
          <w:szCs w:val="24"/>
        </w:rPr>
        <w:t xml:space="preserve"> </w:t>
      </w:r>
      <w:r w:rsidRPr="00ED327F">
        <w:rPr>
          <w:rFonts w:ascii="Times New Roman" w:hAnsi="Times New Roman" w:cs="Times New Roman"/>
          <w:sz w:val="24"/>
          <w:szCs w:val="24"/>
        </w:rPr>
        <w:t xml:space="preserve">подтверждается рациональность проведения </w:t>
      </w:r>
      <w:r w:rsidRPr="00ED32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D327F">
        <w:rPr>
          <w:rFonts w:ascii="Times New Roman" w:hAnsi="Times New Roman" w:cs="Times New Roman"/>
          <w:sz w:val="24"/>
          <w:szCs w:val="24"/>
        </w:rPr>
        <w:t xml:space="preserve"> операции десорбции</w:t>
      </w:r>
      <w:r w:rsidR="00560B39" w:rsidRPr="00ED327F">
        <w:rPr>
          <w:rFonts w:ascii="Times New Roman" w:hAnsi="Times New Roman" w:cs="Times New Roman"/>
          <w:sz w:val="24"/>
          <w:szCs w:val="24"/>
        </w:rPr>
        <w:t xml:space="preserve"> растворов</w:t>
      </w:r>
      <w:r w:rsidRPr="00ED327F">
        <w:rPr>
          <w:rFonts w:ascii="Times New Roman" w:hAnsi="Times New Roman" w:cs="Times New Roman"/>
          <w:sz w:val="24"/>
          <w:szCs w:val="24"/>
        </w:rPr>
        <w:t xml:space="preserve"> 100 г/дм</w:t>
      </w:r>
      <w:r w:rsidRPr="00ED32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D327F">
        <w:rPr>
          <w:rFonts w:ascii="Times New Roman" w:hAnsi="Times New Roman" w:cs="Times New Roman"/>
          <w:sz w:val="24"/>
          <w:szCs w:val="24"/>
        </w:rPr>
        <w:t xml:space="preserve"> </w:t>
      </w:r>
      <w:r w:rsidRPr="00ED32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ED32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32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D32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D327F">
        <w:rPr>
          <w:rFonts w:ascii="Times New Roman" w:hAnsi="Times New Roman" w:cs="Times New Roman"/>
          <w:sz w:val="24"/>
          <w:szCs w:val="24"/>
        </w:rPr>
        <w:t xml:space="preserve">, поскольку при этом </w:t>
      </w:r>
      <w:r w:rsidR="00560B39" w:rsidRPr="00ED327F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Pr="00ED327F">
        <w:rPr>
          <w:rFonts w:ascii="Times New Roman" w:hAnsi="Times New Roman" w:cs="Times New Roman"/>
          <w:sz w:val="24"/>
          <w:szCs w:val="24"/>
        </w:rPr>
        <w:t xml:space="preserve">потребуется минимальное количество </w:t>
      </w:r>
      <w:proofErr w:type="spellStart"/>
      <w:r w:rsidRPr="00ED327F">
        <w:rPr>
          <w:rFonts w:ascii="Times New Roman" w:hAnsi="Times New Roman" w:cs="Times New Roman"/>
          <w:sz w:val="24"/>
          <w:szCs w:val="24"/>
        </w:rPr>
        <w:t>раскислителя</w:t>
      </w:r>
      <w:proofErr w:type="spellEnd"/>
      <w:r w:rsidRPr="00ED327F">
        <w:rPr>
          <w:rFonts w:ascii="Times New Roman" w:hAnsi="Times New Roman" w:cs="Times New Roman"/>
          <w:sz w:val="24"/>
          <w:szCs w:val="24"/>
        </w:rPr>
        <w:t xml:space="preserve"> для доведения рН </w:t>
      </w:r>
      <w:proofErr w:type="spellStart"/>
      <w:r w:rsidRPr="00ED327F">
        <w:rPr>
          <w:rFonts w:ascii="Times New Roman" w:hAnsi="Times New Roman" w:cs="Times New Roman"/>
          <w:sz w:val="24"/>
          <w:szCs w:val="24"/>
        </w:rPr>
        <w:t>десорбатов</w:t>
      </w:r>
      <w:proofErr w:type="spellEnd"/>
      <w:r w:rsidRPr="00ED327F">
        <w:rPr>
          <w:rFonts w:ascii="Times New Roman" w:hAnsi="Times New Roman" w:cs="Times New Roman"/>
          <w:sz w:val="24"/>
          <w:szCs w:val="24"/>
        </w:rPr>
        <w:t xml:space="preserve"> </w:t>
      </w:r>
      <w:r w:rsidRPr="00ED32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D327F">
        <w:rPr>
          <w:rFonts w:ascii="Times New Roman" w:hAnsi="Times New Roman" w:cs="Times New Roman"/>
          <w:sz w:val="24"/>
          <w:szCs w:val="24"/>
        </w:rPr>
        <w:t xml:space="preserve"> стадии до значения 2-3.</w:t>
      </w:r>
      <w:r w:rsidR="00560B39" w:rsidRPr="00ED327F">
        <w:rPr>
          <w:rFonts w:ascii="Times New Roman" w:hAnsi="Times New Roman" w:cs="Times New Roman"/>
          <w:sz w:val="24"/>
          <w:szCs w:val="24"/>
        </w:rPr>
        <w:t xml:space="preserve"> Это решение позволит провести эффективное сорбционное извлечение на </w:t>
      </w:r>
      <w:r w:rsidR="00560B39" w:rsidRPr="00ED32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60B39" w:rsidRPr="00ED327F">
        <w:rPr>
          <w:rFonts w:ascii="Times New Roman" w:hAnsi="Times New Roman" w:cs="Times New Roman"/>
          <w:sz w:val="24"/>
          <w:szCs w:val="24"/>
        </w:rPr>
        <w:t xml:space="preserve"> стадии с наименьшей операционной себестоимостью.</w:t>
      </w:r>
    </w:p>
    <w:p w14:paraId="6AC07004" w14:textId="20DDAFE8" w:rsidR="003344AE" w:rsidRPr="0079067F" w:rsidRDefault="003344AE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27F">
        <w:rPr>
          <w:rFonts w:ascii="Times New Roman" w:hAnsi="Times New Roman" w:cs="Times New Roman"/>
          <w:sz w:val="24"/>
          <w:szCs w:val="24"/>
        </w:rPr>
        <w:t xml:space="preserve">3) Кинетика десорбции </w:t>
      </w:r>
      <w:r w:rsidRPr="00ED32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F629E" w:rsidRPr="00ED32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D327F">
        <w:rPr>
          <w:rFonts w:ascii="Times New Roman" w:hAnsi="Times New Roman" w:cs="Times New Roman"/>
          <w:sz w:val="24"/>
          <w:szCs w:val="24"/>
        </w:rPr>
        <w:t xml:space="preserve"> скандия из насыщенной смолы Д2ЭГФК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  <w:r w:rsidR="002F629E" w:rsidRPr="0079067F">
        <w:rPr>
          <w:rFonts w:ascii="Times New Roman" w:hAnsi="Times New Roman" w:cs="Times New Roman"/>
          <w:sz w:val="24"/>
          <w:szCs w:val="24"/>
        </w:rPr>
        <w:t xml:space="preserve">Полученная в результате предыдущего опыта смола была </w:t>
      </w:r>
      <w:proofErr w:type="spellStart"/>
      <w:r w:rsidR="00D00CB8" w:rsidRPr="0079067F">
        <w:rPr>
          <w:rFonts w:ascii="Times New Roman" w:hAnsi="Times New Roman" w:cs="Times New Roman"/>
          <w:sz w:val="24"/>
          <w:szCs w:val="24"/>
        </w:rPr>
        <w:t>от</w:t>
      </w:r>
      <w:r w:rsidR="002F629E" w:rsidRPr="0079067F">
        <w:rPr>
          <w:rFonts w:ascii="Times New Roman" w:hAnsi="Times New Roman" w:cs="Times New Roman"/>
          <w:sz w:val="24"/>
          <w:szCs w:val="24"/>
        </w:rPr>
        <w:t>десорб</w:t>
      </w:r>
      <w:r w:rsidR="00D00CB8" w:rsidRPr="0079067F">
        <w:rPr>
          <w:rFonts w:ascii="Times New Roman" w:hAnsi="Times New Roman" w:cs="Times New Roman"/>
          <w:sz w:val="24"/>
          <w:szCs w:val="24"/>
        </w:rPr>
        <w:t>ирована</w:t>
      </w:r>
      <w:proofErr w:type="spellEnd"/>
      <w:r w:rsidR="002F629E" w:rsidRPr="0079067F">
        <w:rPr>
          <w:rFonts w:ascii="Times New Roman" w:hAnsi="Times New Roman" w:cs="Times New Roman"/>
          <w:sz w:val="24"/>
          <w:szCs w:val="24"/>
        </w:rPr>
        <w:t xml:space="preserve"> в </w:t>
      </w:r>
      <w:r w:rsidR="00A142F0" w:rsidRPr="0079067F">
        <w:rPr>
          <w:rFonts w:ascii="Times New Roman" w:hAnsi="Times New Roman" w:cs="Times New Roman"/>
          <w:sz w:val="24"/>
          <w:szCs w:val="24"/>
        </w:rPr>
        <w:t>статическом</w:t>
      </w:r>
      <w:r w:rsidR="002F629E" w:rsidRPr="0079067F">
        <w:rPr>
          <w:rFonts w:ascii="Times New Roman" w:hAnsi="Times New Roman" w:cs="Times New Roman"/>
          <w:sz w:val="24"/>
          <w:szCs w:val="24"/>
        </w:rPr>
        <w:t xml:space="preserve"> режиме</w:t>
      </w:r>
      <w:r w:rsidR="00A142F0" w:rsidRPr="0079067F">
        <w:rPr>
          <w:rFonts w:ascii="Times New Roman" w:hAnsi="Times New Roman" w:cs="Times New Roman"/>
          <w:sz w:val="24"/>
          <w:szCs w:val="24"/>
        </w:rPr>
        <w:t>.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Предполагалось исследовать кинетику десорбции из насыщенной смолы Д2ЭГФК при </w:t>
      </w:r>
      <w:r w:rsidR="00A142F0" w:rsidRPr="0079067F">
        <w:rPr>
          <w:rFonts w:ascii="Times New Roman" w:hAnsi="Times New Roman" w:cs="Times New Roman"/>
          <w:sz w:val="24"/>
          <w:szCs w:val="24"/>
        </w:rPr>
        <w:t>100 г/дм</w:t>
      </w:r>
      <w:r w:rsidR="00A142F0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A142F0"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A142F0"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142F0"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A142F0"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142F0"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5C2681" w14:textId="0E7304C9" w:rsidR="00ED327F" w:rsidRPr="006037AF" w:rsidRDefault="003344AE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Результаты исследования кинетики десорбции представлены в таблице.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1D0E26" w:rsidRPr="00ED327F">
        <w:rPr>
          <w:rFonts w:ascii="Times New Roman" w:hAnsi="Times New Roman" w:cs="Times New Roman"/>
          <w:sz w:val="24"/>
          <w:szCs w:val="24"/>
        </w:rPr>
        <w:t>1</w:t>
      </w:r>
      <w:r w:rsidR="00ED327F">
        <w:rPr>
          <w:rFonts w:ascii="Times New Roman" w:hAnsi="Times New Roman" w:cs="Times New Roman"/>
          <w:sz w:val="24"/>
          <w:szCs w:val="24"/>
        </w:rPr>
        <w:t>0. На рисунке 7 представлены</w:t>
      </w:r>
      <w:r w:rsidR="00ED327F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ED327F">
        <w:rPr>
          <w:rFonts w:ascii="Times New Roman" w:hAnsi="Times New Roman" w:cs="Times New Roman"/>
          <w:sz w:val="24"/>
          <w:szCs w:val="24"/>
        </w:rPr>
        <w:t>к</w:t>
      </w:r>
      <w:r w:rsidR="00ED327F" w:rsidRPr="0079067F">
        <w:rPr>
          <w:rFonts w:ascii="Times New Roman" w:hAnsi="Times New Roman" w:cs="Times New Roman"/>
          <w:sz w:val="24"/>
          <w:szCs w:val="24"/>
        </w:rPr>
        <w:t xml:space="preserve">инетические кривые десорбции скандия </w:t>
      </w:r>
      <w:r w:rsidR="00ED327F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D327F" w:rsidRPr="0079067F">
        <w:rPr>
          <w:rFonts w:ascii="Times New Roman" w:hAnsi="Times New Roman" w:cs="Times New Roman"/>
          <w:sz w:val="24"/>
          <w:szCs w:val="24"/>
        </w:rPr>
        <w:t xml:space="preserve"> со смолы ТВЭКС, насыщенной при различных </w:t>
      </w:r>
      <w:r w:rsidR="00ED327F" w:rsidRPr="0079067F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6037AF">
        <w:rPr>
          <w:rFonts w:ascii="Times New Roman" w:hAnsi="Times New Roman" w:cs="Times New Roman"/>
          <w:sz w:val="24"/>
          <w:szCs w:val="24"/>
        </w:rPr>
        <w:t>.</w:t>
      </w:r>
    </w:p>
    <w:p w14:paraId="5BB65ABA" w14:textId="4E25C650" w:rsidR="00ED327F" w:rsidRPr="00E942CD" w:rsidRDefault="003344AE" w:rsidP="007856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A8F9D1" w14:textId="78F17422" w:rsidR="003344AE" w:rsidRPr="0079067F" w:rsidRDefault="003344AE" w:rsidP="00ED32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D0E26" w:rsidRPr="0079067F">
        <w:rPr>
          <w:rFonts w:ascii="Times New Roman" w:hAnsi="Times New Roman" w:cs="Times New Roman"/>
          <w:sz w:val="24"/>
          <w:szCs w:val="24"/>
        </w:rPr>
        <w:t>1</w:t>
      </w:r>
      <w:r w:rsidR="00ED327F">
        <w:rPr>
          <w:rFonts w:ascii="Times New Roman" w:hAnsi="Times New Roman" w:cs="Times New Roman"/>
          <w:sz w:val="24"/>
          <w:szCs w:val="24"/>
        </w:rPr>
        <w:t>0</w:t>
      </w:r>
      <w:r w:rsidR="00EB7E09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– Результаты исследования кинетики десорбции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E2DCC"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 </w:t>
      </w:r>
      <w:r w:rsidR="00DE2DCC" w:rsidRPr="0079067F">
        <w:rPr>
          <w:rFonts w:ascii="Times New Roman" w:hAnsi="Times New Roman" w:cs="Times New Roman"/>
          <w:sz w:val="24"/>
          <w:szCs w:val="24"/>
        </w:rPr>
        <w:t>100 г/дм</w:t>
      </w:r>
      <w:r w:rsidR="00DE2DCC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E2DCC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0"/>
        <w:gridCol w:w="1298"/>
        <w:gridCol w:w="1298"/>
        <w:gridCol w:w="1298"/>
        <w:gridCol w:w="1357"/>
        <w:gridCol w:w="1351"/>
      </w:tblGrid>
      <w:tr w:rsidR="00080B89" w:rsidRPr="00ED327F" w14:paraId="3F7F96A6" w14:textId="1DDFD571" w:rsidTr="00BF1929">
        <w:trPr>
          <w:trHeight w:val="257"/>
        </w:trPr>
        <w:tc>
          <w:tcPr>
            <w:tcW w:w="168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4AE8E" w14:textId="77777777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3317" w:type="pct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C0387" w14:textId="5A6BEA00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Концентрация скандия в растворе, мг/дм</w:t>
            </w:r>
            <w:r w:rsidRPr="00ED32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080B89" w:rsidRPr="00ED327F" w14:paraId="2A026A7E" w14:textId="7AF023B6" w:rsidTr="00BF1929">
        <w:trPr>
          <w:trHeight w:val="257"/>
        </w:trPr>
        <w:tc>
          <w:tcPr>
            <w:tcW w:w="1683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324BD" w14:textId="77777777" w:rsidR="00080B89" w:rsidRPr="00ED327F" w:rsidRDefault="00080B89" w:rsidP="00ED32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5369D" w14:textId="79FD353A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Смола от рН 1</w:t>
            </w:r>
          </w:p>
        </w:tc>
        <w:tc>
          <w:tcPr>
            <w:tcW w:w="65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ECD13F" w14:textId="31CDE35B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Смола от рН 3</w:t>
            </w:r>
          </w:p>
        </w:tc>
        <w:tc>
          <w:tcPr>
            <w:tcW w:w="652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2417CF" w14:textId="5A2413D9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Смола от рН 5</w:t>
            </w:r>
          </w:p>
        </w:tc>
        <w:tc>
          <w:tcPr>
            <w:tcW w:w="682" w:type="pct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22357" w14:textId="351A4586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Смола от рН 10</w:t>
            </w:r>
          </w:p>
        </w:tc>
        <w:tc>
          <w:tcPr>
            <w:tcW w:w="679" w:type="pct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6996FCDE" w14:textId="4BE9E96A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Смола от рН 13</w:t>
            </w:r>
          </w:p>
        </w:tc>
      </w:tr>
      <w:tr w:rsidR="00080B89" w:rsidRPr="00ED327F" w14:paraId="02EB575D" w14:textId="606FC54F" w:rsidTr="00BF1929">
        <w:trPr>
          <w:trHeight w:val="237"/>
        </w:trPr>
        <w:tc>
          <w:tcPr>
            <w:tcW w:w="4321" w:type="pct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BC2BDC" w14:textId="77777777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Д2ЭГФК</w:t>
            </w:r>
          </w:p>
        </w:tc>
        <w:tc>
          <w:tcPr>
            <w:tcW w:w="67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160C9" w14:textId="77777777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180" w:rsidRPr="00ED327F" w14:paraId="31C8352E" w14:textId="591AC6E0" w:rsidTr="00BF1929">
        <w:trPr>
          <w:trHeight w:val="237"/>
        </w:trPr>
        <w:tc>
          <w:tcPr>
            <w:tcW w:w="168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83465B" w14:textId="77777777" w:rsidR="001B3180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 xml:space="preserve">Исходное содержание </w:t>
            </w:r>
            <w:proofErr w:type="spellStart"/>
            <w:r w:rsidRPr="00ED32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proofErr w:type="spellEnd"/>
            <w:r w:rsidRPr="00ED327F">
              <w:rPr>
                <w:rFonts w:ascii="Times New Roman" w:hAnsi="Times New Roman" w:cs="Times New Roman"/>
                <w:sz w:val="24"/>
                <w:szCs w:val="24"/>
              </w:rPr>
              <w:t xml:space="preserve"> в смоле, кг/м</w:t>
            </w:r>
            <w:r w:rsidRPr="00ED32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ED40C" w14:textId="5069CAA9" w:rsidR="001B3180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9A9AD" w14:textId="16B6D841" w:rsidR="001B3180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652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3F191B" w14:textId="44E7A7CA" w:rsidR="001B3180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0,468</w:t>
            </w:r>
          </w:p>
        </w:tc>
        <w:tc>
          <w:tcPr>
            <w:tcW w:w="68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F0AE" w14:textId="1BBA2509" w:rsidR="001B3180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0,400</w:t>
            </w:r>
          </w:p>
        </w:tc>
        <w:tc>
          <w:tcPr>
            <w:tcW w:w="67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4C60A1" w14:textId="52221E74" w:rsidR="001B3180" w:rsidRPr="00ED327F" w:rsidRDefault="001B3180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0,377</w:t>
            </w:r>
          </w:p>
        </w:tc>
      </w:tr>
      <w:tr w:rsidR="00AA7C58" w:rsidRPr="00ED327F" w14:paraId="2C396329" w14:textId="5423F7D9" w:rsidTr="00BF1929">
        <w:trPr>
          <w:trHeight w:val="237"/>
        </w:trPr>
        <w:tc>
          <w:tcPr>
            <w:tcW w:w="168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ACE3D3" w14:textId="7777777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D05BF" w14:textId="1934A10F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C24009" w14:textId="6CC4FCBD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652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1F7656" w14:textId="740FB63C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68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B6549" w14:textId="3655C1A5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79" w:type="pct"/>
            <w:tcBorders>
              <w:bottom w:val="single" w:sz="4" w:space="0" w:color="auto"/>
              <w:right w:val="single" w:sz="4" w:space="0" w:color="auto"/>
            </w:tcBorders>
          </w:tcPr>
          <w:p w14:paraId="02E82750" w14:textId="12F2B4E8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AA7C58" w:rsidRPr="00ED327F" w14:paraId="57B1F136" w14:textId="1F38D59F" w:rsidTr="00BF1929">
        <w:trPr>
          <w:trHeight w:val="228"/>
        </w:trPr>
        <w:tc>
          <w:tcPr>
            <w:tcW w:w="168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9DEADC" w14:textId="7777777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 час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47D5BF" w14:textId="613DC1E4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DFDE16" w14:textId="67255F46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A57BE14" w14:textId="5E861445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403C8" w14:textId="0752111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F906" w14:textId="7266547A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AA7C58" w:rsidRPr="00ED327F" w14:paraId="523E558E" w14:textId="49C937DE" w:rsidTr="00BF1929">
        <w:trPr>
          <w:trHeight w:val="237"/>
        </w:trPr>
        <w:tc>
          <w:tcPr>
            <w:tcW w:w="168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7F917D" w14:textId="7777777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FD3F54" w14:textId="234AF0B5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7347F7" w14:textId="002423B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652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9CAF63" w14:textId="538FB272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14EF1" w14:textId="6778B128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0D93" w14:textId="1C314A3D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</w:tr>
      <w:tr w:rsidR="00AA7C58" w:rsidRPr="00ED327F" w14:paraId="1F93A7D9" w14:textId="572296A5" w:rsidTr="00BF1929">
        <w:trPr>
          <w:trHeight w:val="218"/>
        </w:trPr>
        <w:tc>
          <w:tcPr>
            <w:tcW w:w="168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6518E7" w14:textId="7777777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6 час</w:t>
            </w:r>
          </w:p>
        </w:tc>
        <w:tc>
          <w:tcPr>
            <w:tcW w:w="652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793A7A" w14:textId="6D3689AB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652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C504A7" w14:textId="6AFAF3CD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652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506C8F" w14:textId="05392AAB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  <w:tc>
          <w:tcPr>
            <w:tcW w:w="68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18763" w14:textId="4E98E57C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79" w:type="pct"/>
            <w:tcBorders>
              <w:bottom w:val="single" w:sz="4" w:space="0" w:color="auto"/>
              <w:right w:val="single" w:sz="4" w:space="0" w:color="auto"/>
            </w:tcBorders>
          </w:tcPr>
          <w:p w14:paraId="64FA1467" w14:textId="5AA89672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</w:tr>
      <w:tr w:rsidR="00AA7C58" w:rsidRPr="00ED327F" w14:paraId="5A8BBF49" w14:textId="68ED92CD" w:rsidTr="00BF1929">
        <w:trPr>
          <w:trHeight w:val="198"/>
        </w:trPr>
        <w:tc>
          <w:tcPr>
            <w:tcW w:w="168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9B0339" w14:textId="77777777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12 час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D7A848" w14:textId="74F98EE1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5F8E53" w14:textId="6F092BAD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BE3DA85" w14:textId="457855E2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30E63" w14:textId="37FF422E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A513" w14:textId="569AB0D5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A7C58" w:rsidRPr="00ED327F" w14:paraId="582CCEA2" w14:textId="77777777" w:rsidTr="00BF1929">
        <w:trPr>
          <w:trHeight w:val="198"/>
        </w:trPr>
        <w:tc>
          <w:tcPr>
            <w:tcW w:w="168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D8C316" w14:textId="52134F01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24 час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C10B97" w14:textId="077EB838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4,99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E68F93" w14:textId="236DF1D8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1ECD92" w14:textId="4BE3B978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14BB5" w14:textId="7A4F0DCD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275B" w14:textId="45D1702D" w:rsidR="00AA7C58" w:rsidRPr="00ED327F" w:rsidRDefault="00AA7C58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080B89" w:rsidRPr="00ED327F" w14:paraId="2C296C00" w14:textId="283ACB9B" w:rsidTr="00BF1929">
        <w:trPr>
          <w:trHeight w:val="237"/>
        </w:trPr>
        <w:tc>
          <w:tcPr>
            <w:tcW w:w="168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362CC2" w14:textId="77777777" w:rsidR="00080B89" w:rsidRPr="00ED327F" w:rsidRDefault="00080B89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Извлечение, %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5FF521" w14:textId="58A00CE4" w:rsidR="00080B89" w:rsidRPr="00ED327F" w:rsidRDefault="00707233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35,66%</w:t>
            </w:r>
          </w:p>
        </w:tc>
        <w:tc>
          <w:tcPr>
            <w:tcW w:w="65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4BC6FB" w14:textId="3282ECAA" w:rsidR="00080B89" w:rsidRPr="00ED327F" w:rsidRDefault="00DD0071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25,93%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1D7CC6" w14:textId="2D3E820F" w:rsidR="00080B89" w:rsidRPr="00ED327F" w:rsidRDefault="00DD0071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29,30%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89FDA" w14:textId="3B5A60A5" w:rsidR="00080B89" w:rsidRPr="00ED327F" w:rsidRDefault="00DD0071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3,89%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2A1BCF7" w14:textId="5F8B8E09" w:rsidR="00080B89" w:rsidRPr="00ED327F" w:rsidRDefault="00DD0071" w:rsidP="00ED32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7F">
              <w:rPr>
                <w:rFonts w:ascii="Times New Roman" w:hAnsi="Times New Roman" w:cs="Times New Roman"/>
                <w:sz w:val="24"/>
                <w:szCs w:val="24"/>
              </w:rPr>
              <w:t>1,30%</w:t>
            </w:r>
          </w:p>
        </w:tc>
      </w:tr>
    </w:tbl>
    <w:p w14:paraId="4C2114F1" w14:textId="77777777" w:rsidR="003344AE" w:rsidRPr="0079067F" w:rsidRDefault="003344AE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67187B" w14:textId="3CD00ACC" w:rsidR="00DD0071" w:rsidRPr="0079067F" w:rsidRDefault="00DD0071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3B1A3D" wp14:editId="7803080F">
            <wp:extent cx="4210334" cy="2324289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AC20FA8E-8993-4BA4-BBEA-B27B5E185E4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2EAD59" w14:textId="14FBC2F2" w:rsidR="00DD0071" w:rsidRPr="00DE365A" w:rsidRDefault="00DD0071" w:rsidP="00ED32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Рисунок</w:t>
      </w:r>
      <w:r w:rsidR="001D0E26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ED327F">
        <w:rPr>
          <w:rFonts w:ascii="Times New Roman" w:hAnsi="Times New Roman" w:cs="Times New Roman"/>
          <w:sz w:val="24"/>
          <w:szCs w:val="24"/>
        </w:rPr>
        <w:t>7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Кинетические кривые десорбции скандия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со смолы ТВЭКС, насыщенной при различных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pH</w:t>
      </w:r>
    </w:p>
    <w:p w14:paraId="19726C39" w14:textId="77777777" w:rsidR="00ED327F" w:rsidRPr="0079067F" w:rsidRDefault="00ED327F" w:rsidP="00ED32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6DA5BB" w14:textId="4A76E4F9" w:rsidR="00875AF5" w:rsidRPr="0079067F" w:rsidRDefault="002E3877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и в случае десорбции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344AE" w:rsidRPr="0079067F">
        <w:rPr>
          <w:rFonts w:ascii="Times New Roman" w:hAnsi="Times New Roman" w:cs="Times New Roman"/>
          <w:sz w:val="24"/>
          <w:szCs w:val="24"/>
        </w:rPr>
        <w:t xml:space="preserve">, полученная степень извлечения скандия, определенная в статическом режиме, находится на уровне 30%, что может объяснятся лабораторным масштабом испытаний. </w:t>
      </w:r>
      <w:r w:rsidR="00D00CB8" w:rsidRPr="0079067F">
        <w:rPr>
          <w:rFonts w:ascii="Times New Roman" w:hAnsi="Times New Roman" w:cs="Times New Roman"/>
          <w:sz w:val="24"/>
          <w:szCs w:val="24"/>
        </w:rPr>
        <w:t xml:space="preserve">Примечательно, что скандий практически не </w:t>
      </w:r>
      <w:proofErr w:type="spellStart"/>
      <w:r w:rsidR="00D00CB8" w:rsidRPr="0079067F">
        <w:rPr>
          <w:rFonts w:ascii="Times New Roman" w:hAnsi="Times New Roman" w:cs="Times New Roman"/>
          <w:sz w:val="24"/>
          <w:szCs w:val="24"/>
        </w:rPr>
        <w:t>отдесорбировался</w:t>
      </w:r>
      <w:proofErr w:type="spellEnd"/>
      <w:r w:rsidR="00D00CB8" w:rsidRPr="0079067F">
        <w:rPr>
          <w:rFonts w:ascii="Times New Roman" w:hAnsi="Times New Roman" w:cs="Times New Roman"/>
          <w:sz w:val="24"/>
          <w:szCs w:val="24"/>
        </w:rPr>
        <w:t xml:space="preserve"> со смолы, насыщенной при щелочном значении рН. </w:t>
      </w:r>
    </w:p>
    <w:p w14:paraId="3B4F8EF6" w14:textId="3BBF3190" w:rsidR="00A114C6" w:rsidRPr="0079067F" w:rsidRDefault="00A114C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27F">
        <w:rPr>
          <w:rFonts w:ascii="Times New Roman" w:hAnsi="Times New Roman" w:cs="Times New Roman"/>
          <w:sz w:val="24"/>
          <w:szCs w:val="24"/>
        </w:rPr>
        <w:t xml:space="preserve">4) Выделение </w:t>
      </w:r>
      <w:r w:rsidR="0041500D" w:rsidRPr="00ED327F">
        <w:rPr>
          <w:rFonts w:ascii="Times New Roman" w:hAnsi="Times New Roman" w:cs="Times New Roman"/>
          <w:sz w:val="24"/>
          <w:szCs w:val="24"/>
        </w:rPr>
        <w:t>оксалатов</w:t>
      </w:r>
      <w:r w:rsidRPr="00ED327F">
        <w:rPr>
          <w:rFonts w:ascii="Times New Roman" w:hAnsi="Times New Roman" w:cs="Times New Roman"/>
          <w:sz w:val="24"/>
          <w:szCs w:val="24"/>
        </w:rPr>
        <w:t xml:space="preserve"> скандия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Полученные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десорбаты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41500D" w:rsidRPr="0079067F">
        <w:rPr>
          <w:rFonts w:ascii="Times New Roman" w:hAnsi="Times New Roman" w:cs="Times New Roman"/>
          <w:sz w:val="24"/>
          <w:szCs w:val="24"/>
        </w:rPr>
        <w:t>могут быть в дальнейшем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переработаны методом осаждени</w:t>
      </w:r>
      <w:r w:rsidR="0041500D" w:rsidRPr="0079067F">
        <w:rPr>
          <w:rFonts w:ascii="Times New Roman" w:hAnsi="Times New Roman" w:cs="Times New Roman"/>
          <w:sz w:val="24"/>
          <w:szCs w:val="24"/>
        </w:rPr>
        <w:t>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щавелевой кислот</w:t>
      </w:r>
      <w:r w:rsidR="0041500D" w:rsidRPr="0079067F">
        <w:rPr>
          <w:rFonts w:ascii="Times New Roman" w:hAnsi="Times New Roman" w:cs="Times New Roman"/>
          <w:sz w:val="24"/>
          <w:szCs w:val="24"/>
        </w:rPr>
        <w:t>ой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Преимущество данного метода заключается в осаждении </w:t>
      </w:r>
      <w:r w:rsidR="0041500D" w:rsidRPr="0079067F">
        <w:rPr>
          <w:rFonts w:ascii="Times New Roman" w:hAnsi="Times New Roman" w:cs="Times New Roman"/>
          <w:sz w:val="24"/>
          <w:szCs w:val="24"/>
        </w:rPr>
        <w:t>скандия</w:t>
      </w:r>
      <w:r w:rsidRPr="0079067F">
        <w:rPr>
          <w:rFonts w:ascii="Times New Roman" w:hAnsi="Times New Roman" w:cs="Times New Roman"/>
          <w:sz w:val="24"/>
          <w:szCs w:val="24"/>
        </w:rPr>
        <w:t>, в то время как кальций (основной примесный элемент) при щавелевокислом осаждении остается в растворе, что в конечном итоге позволяет получить более чистый продукт.</w:t>
      </w:r>
    </w:p>
    <w:p w14:paraId="442A350D" w14:textId="7321E682" w:rsidR="00371F91" w:rsidRPr="00ED327F" w:rsidRDefault="00371F91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27F">
        <w:rPr>
          <w:rFonts w:ascii="Times New Roman" w:hAnsi="Times New Roman" w:cs="Times New Roman"/>
          <w:sz w:val="24"/>
          <w:szCs w:val="24"/>
        </w:rPr>
        <w:t>Таким образом, были определены основные технологические параметры технологии попутного извлечения скандия из фильтратов сорбции урана, на основе которых будет определена принципиальная технологическая схема и проведены базовые технико-экономические расчеты.</w:t>
      </w:r>
    </w:p>
    <w:p w14:paraId="57754C38" w14:textId="7D66621B" w:rsidR="00A114C6" w:rsidRPr="0079067F" w:rsidRDefault="00A114C6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84A2AF" w14:textId="76A51700" w:rsidR="007E587F" w:rsidRDefault="007A385D" w:rsidP="00DD2677">
      <w:pPr>
        <w:pStyle w:val="1"/>
        <w:numPr>
          <w:ilvl w:val="1"/>
          <w:numId w:val="21"/>
        </w:numPr>
        <w:spacing w:before="0" w:line="360" w:lineRule="auto"/>
        <w:ind w:left="0" w:firstLine="709"/>
        <w:jc w:val="both"/>
        <w:rPr>
          <w:rFonts w:cs="Times New Roman"/>
          <w:b/>
          <w:szCs w:val="24"/>
        </w:rPr>
      </w:pPr>
      <w:bookmarkStart w:id="8" w:name="_Toc23345552"/>
      <w:r w:rsidRPr="007A385D">
        <w:rPr>
          <w:rFonts w:cs="Times New Roman"/>
          <w:szCs w:val="24"/>
        </w:rPr>
        <w:t>Обобщение полученных данных и разработка технологии рентабельного попутного извлечения</w:t>
      </w:r>
      <w:bookmarkEnd w:id="8"/>
    </w:p>
    <w:p w14:paraId="36706398" w14:textId="77777777" w:rsidR="007A385D" w:rsidRPr="007A385D" w:rsidRDefault="007A385D" w:rsidP="007A385D"/>
    <w:p w14:paraId="02E3889B" w14:textId="5EFE1918" w:rsidR="00E70F75" w:rsidRPr="0079067F" w:rsidRDefault="00BD248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В результате проведенных лабораторных исследований была разработана концептуальная технологическая схема попутного извлечения рения из фильтратов сорбции урана. Были </w:t>
      </w:r>
      <w:r w:rsidRPr="0079067F">
        <w:rPr>
          <w:rFonts w:ascii="Times New Roman" w:hAnsi="Times New Roman" w:cs="Times New Roman"/>
          <w:sz w:val="24"/>
          <w:szCs w:val="24"/>
        </w:rPr>
        <w:lastRenderedPageBreak/>
        <w:t>определены основные технологические параметры и режимы, которые легли в основу базовой технико-экономической оценки.</w:t>
      </w:r>
    </w:p>
    <w:p w14:paraId="55159DE3" w14:textId="6DC72648" w:rsidR="00BD2484" w:rsidRPr="0079067F" w:rsidRDefault="00BD248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Приведенные в данной оценке показатели носят предварительный характер и не могут быть применены непосредственно для проектных целей. Однако, эти результаты позволят определить целесообразность продолжения работ по данному направлению (опытно-промышленные испытания, проектирование, ТЭО и пр.).</w:t>
      </w:r>
    </w:p>
    <w:p w14:paraId="0C1494C4" w14:textId="305A1BC6" w:rsidR="00BD2484" w:rsidRDefault="0066651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Поскольку исходные и оставшиеся запасы рения в оконтуренной урановой руде неизвестны, на данном этапе можно принять допущение, </w:t>
      </w:r>
      <w:r w:rsidRPr="007A385D">
        <w:rPr>
          <w:rFonts w:ascii="Times New Roman" w:hAnsi="Times New Roman" w:cs="Times New Roman"/>
          <w:sz w:val="24"/>
          <w:szCs w:val="24"/>
        </w:rPr>
        <w:t>что равновесная концентрация рения в растворе составляет 0.</w:t>
      </w:r>
      <w:r w:rsidR="00FB18C4" w:rsidRPr="007A385D">
        <w:rPr>
          <w:rFonts w:ascii="Times New Roman" w:hAnsi="Times New Roman" w:cs="Times New Roman"/>
          <w:sz w:val="24"/>
          <w:szCs w:val="24"/>
        </w:rPr>
        <w:t>0</w:t>
      </w:r>
      <w:r w:rsidRPr="007A385D">
        <w:rPr>
          <w:rFonts w:ascii="Times New Roman" w:hAnsi="Times New Roman" w:cs="Times New Roman"/>
          <w:sz w:val="24"/>
          <w:szCs w:val="24"/>
        </w:rPr>
        <w:t>2 г/м</w:t>
      </w:r>
      <w:r w:rsidRPr="007A385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A385D">
        <w:rPr>
          <w:rFonts w:ascii="Times New Roman" w:hAnsi="Times New Roman" w:cs="Times New Roman"/>
          <w:sz w:val="24"/>
          <w:szCs w:val="24"/>
        </w:rPr>
        <w:t>.</w:t>
      </w:r>
      <w:r w:rsidR="00E21FDA" w:rsidRPr="007A385D">
        <w:rPr>
          <w:rFonts w:ascii="Times New Roman" w:hAnsi="Times New Roman" w:cs="Times New Roman"/>
          <w:sz w:val="24"/>
          <w:szCs w:val="24"/>
        </w:rPr>
        <w:t xml:space="preserve"> Имеет смысл внести</w:t>
      </w:r>
      <w:r w:rsidR="00E21FDA" w:rsidRPr="0079067F">
        <w:rPr>
          <w:rFonts w:ascii="Times New Roman" w:hAnsi="Times New Roman" w:cs="Times New Roman"/>
          <w:sz w:val="24"/>
          <w:szCs w:val="24"/>
        </w:rPr>
        <w:t xml:space="preserve"> допущение о целесообразности переработки 250 м</w:t>
      </w:r>
      <w:r w:rsidR="00E21FDA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21FDA" w:rsidRPr="0079067F">
        <w:rPr>
          <w:rFonts w:ascii="Times New Roman" w:hAnsi="Times New Roman" w:cs="Times New Roman"/>
          <w:sz w:val="24"/>
          <w:szCs w:val="24"/>
        </w:rPr>
        <w:t>/час маточников сорбции урана, что удобно как в аппаратурном оформлении, так и с точки зрения минимизации рисков при п</w:t>
      </w:r>
      <w:r w:rsidR="007A385D">
        <w:rPr>
          <w:rFonts w:ascii="Times New Roman" w:hAnsi="Times New Roman" w:cs="Times New Roman"/>
          <w:sz w:val="24"/>
          <w:szCs w:val="24"/>
        </w:rPr>
        <w:t>риемлемой возможной доходности. На рисунке 8 представлена п</w:t>
      </w:r>
      <w:r w:rsidR="007A385D" w:rsidRPr="0079067F">
        <w:rPr>
          <w:rFonts w:ascii="Times New Roman" w:hAnsi="Times New Roman" w:cs="Times New Roman"/>
          <w:sz w:val="24"/>
          <w:szCs w:val="24"/>
        </w:rPr>
        <w:t>ринципиальная технологическая схема извлечения рения</w:t>
      </w:r>
      <w:r w:rsidR="007A385D">
        <w:rPr>
          <w:rFonts w:ascii="Times New Roman" w:hAnsi="Times New Roman" w:cs="Times New Roman"/>
          <w:sz w:val="24"/>
          <w:szCs w:val="24"/>
        </w:rPr>
        <w:t>.</w:t>
      </w:r>
    </w:p>
    <w:p w14:paraId="0BE858D1" w14:textId="77777777" w:rsidR="0057111C" w:rsidRPr="0079067F" w:rsidRDefault="0057111C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p w14:paraId="39DF6B32" w14:textId="77777777" w:rsidR="00A21F9A" w:rsidRPr="0079067F" w:rsidRDefault="00A21F9A" w:rsidP="007906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44918F" wp14:editId="0090DB77">
            <wp:extent cx="5894070" cy="3745865"/>
            <wp:effectExtent l="0" t="0" r="0" b="0"/>
            <wp:docPr id="1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60DD" w14:textId="77777777" w:rsidR="007A385D" w:rsidRDefault="007A385D" w:rsidP="007A38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202552" w14:textId="08A30A86" w:rsidR="00A21F9A" w:rsidRPr="0079067F" w:rsidRDefault="00A21F9A" w:rsidP="007A38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A385D">
        <w:rPr>
          <w:rFonts w:ascii="Times New Roman" w:hAnsi="Times New Roman" w:cs="Times New Roman"/>
          <w:sz w:val="24"/>
          <w:szCs w:val="24"/>
        </w:rPr>
        <w:t xml:space="preserve">8 – </w:t>
      </w:r>
      <w:r w:rsidRPr="0079067F">
        <w:rPr>
          <w:rFonts w:ascii="Times New Roman" w:hAnsi="Times New Roman" w:cs="Times New Roman"/>
          <w:sz w:val="24"/>
          <w:szCs w:val="24"/>
        </w:rPr>
        <w:t>Принципиальная технологическая схема извлечения рения</w:t>
      </w:r>
    </w:p>
    <w:p w14:paraId="12CB2668" w14:textId="6C5FE043" w:rsidR="008F065A" w:rsidRPr="0079067F" w:rsidRDefault="008F065A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1FE460E" w14:textId="019EE138" w:rsidR="00451009" w:rsidRPr="0079067F" w:rsidRDefault="00451009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Каждые </w:t>
      </w:r>
      <w:r w:rsidR="002D10D9" w:rsidRPr="0079067F"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0 часов из колонны выгружается </w:t>
      </w:r>
      <w:r w:rsidR="002D10D9" w:rsidRPr="0079067F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насыщенной рением смолы, причем в фильтрат сорбции </w:t>
      </w:r>
      <w:r w:rsidR="002D10D9" w:rsidRPr="0079067F">
        <w:rPr>
          <w:rFonts w:ascii="Times New Roman" w:hAnsi="Times New Roman" w:cs="Times New Roman"/>
          <w:sz w:val="24"/>
          <w:szCs w:val="24"/>
        </w:rPr>
        <w:t>проскакивает лишь 5% общего содержания рения.</w:t>
      </w:r>
      <w:r w:rsidR="00F8789C" w:rsidRPr="0079067F">
        <w:rPr>
          <w:rFonts w:ascii="Times New Roman" w:hAnsi="Times New Roman" w:cs="Times New Roman"/>
          <w:sz w:val="24"/>
          <w:szCs w:val="24"/>
        </w:rPr>
        <w:t xml:space="preserve"> Содержание рения в смоле </w:t>
      </w:r>
      <w:r w:rsidR="00F8789C" w:rsidRPr="0079067F">
        <w:rPr>
          <w:rFonts w:ascii="Times New Roman" w:hAnsi="Times New Roman" w:cs="Times New Roman"/>
          <w:sz w:val="24"/>
          <w:szCs w:val="24"/>
        </w:rPr>
        <w:lastRenderedPageBreak/>
        <w:t>200 г/м</w:t>
      </w:r>
      <w:r w:rsidR="00F8789C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8789C" w:rsidRPr="0079067F">
        <w:rPr>
          <w:rFonts w:ascii="Times New Roman" w:hAnsi="Times New Roman" w:cs="Times New Roman"/>
          <w:sz w:val="24"/>
          <w:szCs w:val="24"/>
        </w:rPr>
        <w:t>.</w:t>
      </w:r>
      <w:r w:rsidR="002D10D9" w:rsidRPr="0079067F">
        <w:rPr>
          <w:rFonts w:ascii="Times New Roman" w:hAnsi="Times New Roman" w:cs="Times New Roman"/>
          <w:sz w:val="24"/>
          <w:szCs w:val="24"/>
        </w:rPr>
        <w:t xml:space="preserve"> Десорбция урана осуществляется опционально</w:t>
      </w:r>
      <w:r w:rsidR="007A1576" w:rsidRPr="0079067F">
        <w:rPr>
          <w:rFonts w:ascii="Times New Roman" w:hAnsi="Times New Roman" w:cs="Times New Roman"/>
          <w:sz w:val="24"/>
          <w:szCs w:val="24"/>
        </w:rPr>
        <w:t xml:space="preserve"> (резерв времени между циклами предусмотрен)</w:t>
      </w:r>
      <w:r w:rsidR="002D10D9" w:rsidRPr="0079067F">
        <w:rPr>
          <w:rFonts w:ascii="Times New Roman" w:hAnsi="Times New Roman" w:cs="Times New Roman"/>
          <w:sz w:val="24"/>
          <w:szCs w:val="24"/>
        </w:rPr>
        <w:t>.</w:t>
      </w:r>
    </w:p>
    <w:p w14:paraId="01B64177" w14:textId="77777777" w:rsidR="00507496" w:rsidRPr="0079067F" w:rsidRDefault="002D10D9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Для десорбции рения используется раствор 7М раствор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507496" w:rsidRPr="0079067F">
        <w:rPr>
          <w:rFonts w:ascii="Times New Roman" w:hAnsi="Times New Roman" w:cs="Times New Roman"/>
          <w:sz w:val="24"/>
          <w:szCs w:val="24"/>
        </w:rPr>
        <w:t xml:space="preserve">, путем пропускания 10 </w:t>
      </w:r>
      <w:proofErr w:type="spellStart"/>
      <w:r w:rsidR="00507496" w:rsidRPr="0079067F">
        <w:rPr>
          <w:rFonts w:ascii="Times New Roman" w:hAnsi="Times New Roman" w:cs="Times New Roman"/>
          <w:sz w:val="24"/>
          <w:szCs w:val="24"/>
        </w:rPr>
        <w:t>уд.об</w:t>
      </w:r>
      <w:proofErr w:type="spellEnd"/>
      <w:r w:rsidR="00507496" w:rsidRPr="0079067F">
        <w:rPr>
          <w:rFonts w:ascii="Times New Roman" w:hAnsi="Times New Roman" w:cs="Times New Roman"/>
          <w:sz w:val="24"/>
          <w:szCs w:val="24"/>
        </w:rPr>
        <w:t>. раствора через 1 м</w:t>
      </w:r>
      <w:r w:rsidR="00507496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07496" w:rsidRPr="0079067F">
        <w:rPr>
          <w:rFonts w:ascii="Times New Roman" w:hAnsi="Times New Roman" w:cs="Times New Roman"/>
          <w:sz w:val="24"/>
          <w:szCs w:val="24"/>
        </w:rPr>
        <w:t xml:space="preserve"> смолы в соответствующей колонне. Степень извлечения 95% сорбированного рения, с получением 10 м</w:t>
      </w:r>
      <w:r w:rsidR="00507496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07496"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496" w:rsidRPr="0079067F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="00507496" w:rsidRPr="0079067F">
        <w:rPr>
          <w:rFonts w:ascii="Times New Roman" w:hAnsi="Times New Roman" w:cs="Times New Roman"/>
          <w:sz w:val="24"/>
          <w:szCs w:val="24"/>
        </w:rPr>
        <w:t xml:space="preserve"> с средним содержанием 19 г/м</w:t>
      </w:r>
      <w:r w:rsidR="00507496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07496" w:rsidRPr="0079067F">
        <w:rPr>
          <w:rFonts w:ascii="Times New Roman" w:hAnsi="Times New Roman" w:cs="Times New Roman"/>
          <w:sz w:val="24"/>
          <w:szCs w:val="24"/>
        </w:rPr>
        <w:t>.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E7B921" w14:textId="6C6D207D" w:rsidR="002D10D9" w:rsidRPr="0079067F" w:rsidRDefault="0078333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</w:t>
      </w:r>
      <w:r w:rsidR="002D10D9" w:rsidRPr="0079067F">
        <w:rPr>
          <w:rFonts w:ascii="Times New Roman" w:hAnsi="Times New Roman" w:cs="Times New Roman"/>
          <w:sz w:val="24"/>
          <w:szCs w:val="24"/>
        </w:rPr>
        <w:t xml:space="preserve">олученный </w:t>
      </w:r>
      <w:proofErr w:type="spellStart"/>
      <w:r w:rsidR="002D10D9" w:rsidRPr="0079067F">
        <w:rPr>
          <w:rFonts w:ascii="Times New Roman" w:hAnsi="Times New Roman" w:cs="Times New Roman"/>
          <w:sz w:val="24"/>
          <w:szCs w:val="24"/>
        </w:rPr>
        <w:t>десорбат</w:t>
      </w:r>
      <w:proofErr w:type="spellEnd"/>
      <w:r w:rsidR="002D10D9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B17799" w:rsidRPr="0079067F">
        <w:rPr>
          <w:rFonts w:ascii="Times New Roman" w:hAnsi="Times New Roman" w:cs="Times New Roman"/>
          <w:sz w:val="24"/>
          <w:szCs w:val="24"/>
        </w:rPr>
        <w:t xml:space="preserve">собирается в сборнике и далее </w:t>
      </w:r>
      <w:r w:rsidR="00D66E81" w:rsidRPr="0079067F">
        <w:rPr>
          <w:rFonts w:ascii="Times New Roman" w:hAnsi="Times New Roman" w:cs="Times New Roman"/>
          <w:sz w:val="24"/>
          <w:szCs w:val="24"/>
        </w:rPr>
        <w:t>с потоком 0.25 м</w:t>
      </w:r>
      <w:r w:rsidR="00D66E81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66E81" w:rsidRPr="0079067F">
        <w:rPr>
          <w:rFonts w:ascii="Times New Roman" w:hAnsi="Times New Roman" w:cs="Times New Roman"/>
          <w:sz w:val="24"/>
          <w:szCs w:val="24"/>
        </w:rPr>
        <w:t xml:space="preserve">/час </w:t>
      </w:r>
      <w:r w:rsidR="002D10D9" w:rsidRPr="0079067F">
        <w:rPr>
          <w:rFonts w:ascii="Times New Roman" w:hAnsi="Times New Roman" w:cs="Times New Roman"/>
          <w:sz w:val="24"/>
          <w:szCs w:val="24"/>
        </w:rPr>
        <w:t>направля</w:t>
      </w:r>
      <w:r w:rsidR="00D66E81" w:rsidRPr="0079067F">
        <w:rPr>
          <w:rFonts w:ascii="Times New Roman" w:hAnsi="Times New Roman" w:cs="Times New Roman"/>
          <w:sz w:val="24"/>
          <w:szCs w:val="24"/>
        </w:rPr>
        <w:t>ется</w:t>
      </w:r>
      <w:r w:rsidR="002D10D9" w:rsidRPr="0079067F">
        <w:rPr>
          <w:rFonts w:ascii="Times New Roman" w:hAnsi="Times New Roman" w:cs="Times New Roman"/>
          <w:sz w:val="24"/>
          <w:szCs w:val="24"/>
        </w:rPr>
        <w:t xml:space="preserve"> на сорбцию </w:t>
      </w:r>
      <w:r w:rsidR="00D66E81" w:rsidRPr="0079067F">
        <w:rPr>
          <w:rFonts w:ascii="Times New Roman" w:hAnsi="Times New Roman" w:cs="Times New Roman"/>
          <w:sz w:val="24"/>
          <w:szCs w:val="24"/>
        </w:rPr>
        <w:t xml:space="preserve">стадии </w:t>
      </w:r>
      <w:r w:rsidR="00D66E81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66E81" w:rsidRPr="0079067F">
        <w:rPr>
          <w:rFonts w:ascii="Times New Roman" w:hAnsi="Times New Roman" w:cs="Times New Roman"/>
          <w:sz w:val="24"/>
          <w:szCs w:val="24"/>
        </w:rPr>
        <w:t xml:space="preserve">, </w:t>
      </w:r>
      <w:r w:rsidR="00B17799" w:rsidRPr="0079067F">
        <w:rPr>
          <w:rFonts w:ascii="Times New Roman" w:hAnsi="Times New Roman" w:cs="Times New Roman"/>
          <w:sz w:val="24"/>
          <w:szCs w:val="24"/>
        </w:rPr>
        <w:t>осуществляемую</w:t>
      </w:r>
      <w:r w:rsidR="00D66E8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2D10D9" w:rsidRPr="0079067F">
        <w:rPr>
          <w:rFonts w:ascii="Times New Roman" w:hAnsi="Times New Roman" w:cs="Times New Roman"/>
          <w:sz w:val="24"/>
          <w:szCs w:val="24"/>
        </w:rPr>
        <w:t xml:space="preserve">на </w:t>
      </w:r>
      <w:r w:rsidR="00D66E81" w:rsidRPr="0079067F">
        <w:rPr>
          <w:rFonts w:ascii="Times New Roman" w:hAnsi="Times New Roman" w:cs="Times New Roman"/>
          <w:sz w:val="24"/>
          <w:szCs w:val="24"/>
        </w:rPr>
        <w:t>сильно</w:t>
      </w:r>
      <w:r w:rsidR="002D10D9" w:rsidRPr="0079067F">
        <w:rPr>
          <w:rFonts w:ascii="Times New Roman" w:hAnsi="Times New Roman" w:cs="Times New Roman"/>
          <w:sz w:val="24"/>
          <w:szCs w:val="24"/>
        </w:rPr>
        <w:t xml:space="preserve">основном анионите </w:t>
      </w:r>
      <w:proofErr w:type="spellStart"/>
      <w:r w:rsidR="00D66E81" w:rsidRPr="0079067F">
        <w:rPr>
          <w:rFonts w:ascii="Times New Roman" w:hAnsi="Times New Roman" w:cs="Times New Roman"/>
          <w:sz w:val="24"/>
          <w:szCs w:val="24"/>
          <w:lang w:val="en-US"/>
        </w:rPr>
        <w:t>Ambersep</w:t>
      </w:r>
      <w:proofErr w:type="spellEnd"/>
      <w:r w:rsidR="002D10D9" w:rsidRPr="0079067F">
        <w:rPr>
          <w:rFonts w:ascii="Times New Roman" w:hAnsi="Times New Roman" w:cs="Times New Roman"/>
          <w:sz w:val="24"/>
          <w:szCs w:val="24"/>
        </w:rPr>
        <w:t xml:space="preserve"> A</w:t>
      </w:r>
      <w:r w:rsidR="00D66E81" w:rsidRPr="0079067F">
        <w:rPr>
          <w:rFonts w:ascii="Times New Roman" w:hAnsi="Times New Roman" w:cs="Times New Roman"/>
          <w:sz w:val="24"/>
          <w:szCs w:val="24"/>
        </w:rPr>
        <w:t>920</w:t>
      </w:r>
      <w:r w:rsidR="00B17799" w:rsidRPr="0079067F">
        <w:rPr>
          <w:rFonts w:ascii="Times New Roman" w:hAnsi="Times New Roman" w:cs="Times New Roman"/>
          <w:sz w:val="24"/>
          <w:szCs w:val="24"/>
        </w:rPr>
        <w:t xml:space="preserve"> в соответствующей колонне</w:t>
      </w:r>
      <w:r w:rsidR="00D66E81" w:rsidRPr="0079067F">
        <w:rPr>
          <w:rFonts w:ascii="Times New Roman" w:hAnsi="Times New Roman" w:cs="Times New Roman"/>
          <w:sz w:val="24"/>
          <w:szCs w:val="24"/>
        </w:rPr>
        <w:t>.</w:t>
      </w:r>
      <w:r w:rsidR="00CE7CD8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9770C1" w:rsidRPr="0079067F">
        <w:rPr>
          <w:rFonts w:ascii="Times New Roman" w:hAnsi="Times New Roman" w:cs="Times New Roman"/>
          <w:sz w:val="24"/>
          <w:szCs w:val="24"/>
        </w:rPr>
        <w:t>Через 0,025 м</w:t>
      </w:r>
      <w:r w:rsidR="009770C1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770C1" w:rsidRPr="0079067F">
        <w:rPr>
          <w:rFonts w:ascii="Times New Roman" w:hAnsi="Times New Roman" w:cs="Times New Roman"/>
          <w:sz w:val="24"/>
          <w:szCs w:val="24"/>
        </w:rPr>
        <w:t xml:space="preserve"> смолы п</w:t>
      </w:r>
      <w:r w:rsidR="00CE7CD8" w:rsidRPr="0079067F">
        <w:rPr>
          <w:rFonts w:ascii="Times New Roman" w:hAnsi="Times New Roman" w:cs="Times New Roman"/>
          <w:sz w:val="24"/>
          <w:szCs w:val="24"/>
        </w:rPr>
        <w:t xml:space="preserve">ропускается </w:t>
      </w:r>
      <w:r w:rsidR="009770C1" w:rsidRPr="0079067F">
        <w:rPr>
          <w:rFonts w:ascii="Times New Roman" w:hAnsi="Times New Roman" w:cs="Times New Roman"/>
          <w:sz w:val="24"/>
          <w:szCs w:val="24"/>
        </w:rPr>
        <w:t xml:space="preserve">3000 </w:t>
      </w:r>
      <w:proofErr w:type="spellStart"/>
      <w:proofErr w:type="gramStart"/>
      <w:r w:rsidR="009770C1" w:rsidRPr="0079067F">
        <w:rPr>
          <w:rFonts w:ascii="Times New Roman" w:hAnsi="Times New Roman" w:cs="Times New Roman"/>
          <w:sz w:val="24"/>
          <w:szCs w:val="24"/>
        </w:rPr>
        <w:t>уд.объемов</w:t>
      </w:r>
      <w:proofErr w:type="spellEnd"/>
      <w:proofErr w:type="gramEnd"/>
      <w:r w:rsidR="009770C1" w:rsidRPr="0079067F">
        <w:rPr>
          <w:rFonts w:ascii="Times New Roman" w:hAnsi="Times New Roman" w:cs="Times New Roman"/>
          <w:sz w:val="24"/>
          <w:szCs w:val="24"/>
        </w:rPr>
        <w:t xml:space="preserve"> (75 м</w:t>
      </w:r>
      <w:r w:rsidR="009770C1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770C1" w:rsidRPr="007906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770C1" w:rsidRPr="0079067F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="009770C1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9770C1"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770C1" w:rsidRPr="0079067F">
        <w:rPr>
          <w:rFonts w:ascii="Times New Roman" w:hAnsi="Times New Roman" w:cs="Times New Roman"/>
          <w:sz w:val="24"/>
          <w:szCs w:val="24"/>
        </w:rPr>
        <w:t xml:space="preserve"> стадии в течение 300 часов</w:t>
      </w:r>
      <w:r w:rsidR="00F8789C" w:rsidRPr="0079067F">
        <w:rPr>
          <w:rFonts w:ascii="Times New Roman" w:hAnsi="Times New Roman" w:cs="Times New Roman"/>
          <w:sz w:val="24"/>
          <w:szCs w:val="24"/>
        </w:rPr>
        <w:t>, после чего содержание рения в смоле достигнет 45.6 кг/м</w:t>
      </w:r>
      <w:r w:rsidR="00F8789C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8789C"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52657" w14:textId="415AEFCA" w:rsidR="00733317" w:rsidRPr="0079067F" w:rsidRDefault="007E501F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По окончании сорбции в той же колонне осуществляется десорбция, путем пропускания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десорбирующего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раствора составом 200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NH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>NO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+ 20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H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>SO</w:t>
      </w:r>
      <w:r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  <w:r w:rsidR="007B0EE9" w:rsidRPr="0079067F">
        <w:rPr>
          <w:rFonts w:ascii="Times New Roman" w:hAnsi="Times New Roman" w:cs="Times New Roman"/>
          <w:sz w:val="24"/>
          <w:szCs w:val="24"/>
        </w:rPr>
        <w:t>Через 0,025 м</w:t>
      </w:r>
      <w:r w:rsidR="007B0EE9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B0EE9" w:rsidRPr="0079067F">
        <w:rPr>
          <w:rFonts w:ascii="Times New Roman" w:hAnsi="Times New Roman" w:cs="Times New Roman"/>
          <w:sz w:val="24"/>
          <w:szCs w:val="24"/>
        </w:rPr>
        <w:t xml:space="preserve"> смолы пропускается 10 </w:t>
      </w:r>
      <w:proofErr w:type="spellStart"/>
      <w:r w:rsidR="007B0EE9" w:rsidRPr="0079067F">
        <w:rPr>
          <w:rFonts w:ascii="Times New Roman" w:hAnsi="Times New Roman" w:cs="Times New Roman"/>
          <w:sz w:val="24"/>
          <w:szCs w:val="24"/>
        </w:rPr>
        <w:t>уд.</w:t>
      </w:r>
      <w:proofErr w:type="gramStart"/>
      <w:r w:rsidR="007B0EE9" w:rsidRPr="0079067F">
        <w:rPr>
          <w:rFonts w:ascii="Times New Roman" w:hAnsi="Times New Roman" w:cs="Times New Roman"/>
          <w:sz w:val="24"/>
          <w:szCs w:val="24"/>
        </w:rPr>
        <w:t>об.раствора</w:t>
      </w:r>
      <w:proofErr w:type="spellEnd"/>
      <w:proofErr w:type="gramEnd"/>
      <w:r w:rsidR="007B0EE9" w:rsidRPr="0079067F">
        <w:rPr>
          <w:rFonts w:ascii="Times New Roman" w:hAnsi="Times New Roman" w:cs="Times New Roman"/>
          <w:sz w:val="24"/>
          <w:szCs w:val="24"/>
        </w:rPr>
        <w:t xml:space="preserve"> с извлечением не менее 70% сорбированного рения. В результате образуется 0,25 м</w:t>
      </w:r>
      <w:r w:rsidR="007B0EE9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B0EE9" w:rsidRPr="0079067F">
        <w:rPr>
          <w:rFonts w:ascii="Times New Roman" w:hAnsi="Times New Roman" w:cs="Times New Roman"/>
          <w:sz w:val="24"/>
          <w:szCs w:val="24"/>
        </w:rPr>
        <w:t xml:space="preserve"> раствора со средней концентрацией 3,19 кг/м</w:t>
      </w:r>
      <w:r w:rsidR="007B0EE9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B0EE9" w:rsidRPr="0079067F">
        <w:rPr>
          <w:rFonts w:ascii="Times New Roman" w:hAnsi="Times New Roman" w:cs="Times New Roman"/>
          <w:sz w:val="24"/>
          <w:szCs w:val="24"/>
        </w:rPr>
        <w:t>.</w:t>
      </w:r>
    </w:p>
    <w:p w14:paraId="58ADFC43" w14:textId="7A48015B" w:rsidR="007B0EE9" w:rsidRPr="007A385D" w:rsidRDefault="007B0EE9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Из раствора указанной концентрации возможно проводить твердофаз</w:t>
      </w:r>
      <w:r w:rsidR="00243F28" w:rsidRPr="0079067F">
        <w:rPr>
          <w:rFonts w:ascii="Times New Roman" w:hAnsi="Times New Roman" w:cs="Times New Roman"/>
          <w:sz w:val="24"/>
          <w:szCs w:val="24"/>
        </w:rPr>
        <w:t>ное осаждение</w:t>
      </w:r>
      <w:r w:rsidRPr="0079067F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Pr="007A385D">
        <w:rPr>
          <w:rFonts w:ascii="Times New Roman" w:hAnsi="Times New Roman" w:cs="Times New Roman"/>
          <w:sz w:val="24"/>
          <w:szCs w:val="24"/>
        </w:rPr>
        <w:t xml:space="preserve">в настоящем расчете не будет </w:t>
      </w:r>
      <w:r w:rsidR="00243F28" w:rsidRPr="007A385D">
        <w:rPr>
          <w:rFonts w:ascii="Times New Roman" w:hAnsi="Times New Roman" w:cs="Times New Roman"/>
          <w:sz w:val="24"/>
          <w:szCs w:val="24"/>
        </w:rPr>
        <w:t xml:space="preserve">принято использование 3-й стадии концентрирования методом жидкофазной экстракции. </w:t>
      </w:r>
    </w:p>
    <w:p w14:paraId="37690176" w14:textId="45E02801" w:rsidR="00243F28" w:rsidRPr="0079067F" w:rsidRDefault="00B27B61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Таким образом, полученный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561534" w:rsidRPr="0079067F">
        <w:rPr>
          <w:rFonts w:ascii="Times New Roman" w:hAnsi="Times New Roman" w:cs="Times New Roman"/>
          <w:sz w:val="24"/>
          <w:szCs w:val="24"/>
        </w:rPr>
        <w:t>нейтрализован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раствором аммиака с выпадением твердого осадка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аммония. Полученная пульпа направляется на фильтрацию на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нутч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-фильтре, на котором происходит разделение водной и твердой фаз. Отделенный осадок промывают этиловым спиртом и направляют на электродиализную очистку (при необходимости), после чего проводят затаривание готовой продукции –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аммония.</w:t>
      </w:r>
    </w:p>
    <w:p w14:paraId="5D605578" w14:textId="6B056388" w:rsidR="00561534" w:rsidRPr="0079067F" w:rsidRDefault="0056153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Фильтрат направляется на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раскисление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и последующий возврат на операцию десорбции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стадии.</w:t>
      </w:r>
    </w:p>
    <w:p w14:paraId="48C83FBB" w14:textId="6694569E" w:rsidR="00561534" w:rsidRPr="0079067F" w:rsidRDefault="0056153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Таким образом, производительность участка составит около 0,758 кг рения за 300 часов или же 20,2</w:t>
      </w:r>
      <w:r w:rsidR="003179E1" w:rsidRPr="0079067F">
        <w:rPr>
          <w:rFonts w:ascii="Times New Roman" w:hAnsi="Times New Roman" w:cs="Times New Roman"/>
          <w:sz w:val="24"/>
          <w:szCs w:val="24"/>
        </w:rPr>
        <w:t xml:space="preserve">2 кг рения в год, что в пересчете на </w:t>
      </w:r>
      <w:proofErr w:type="spellStart"/>
      <w:r w:rsidR="003179E1" w:rsidRPr="0079067F">
        <w:rPr>
          <w:rFonts w:ascii="Times New Roman" w:hAnsi="Times New Roman" w:cs="Times New Roman"/>
          <w:sz w:val="24"/>
          <w:szCs w:val="24"/>
        </w:rPr>
        <w:t>перренат</w:t>
      </w:r>
      <w:proofErr w:type="spellEnd"/>
      <w:r w:rsidR="003179E1" w:rsidRPr="0079067F">
        <w:rPr>
          <w:rFonts w:ascii="Times New Roman" w:hAnsi="Times New Roman" w:cs="Times New Roman"/>
          <w:sz w:val="24"/>
          <w:szCs w:val="24"/>
        </w:rPr>
        <w:t xml:space="preserve"> аммония составит 29,11 кг.</w:t>
      </w:r>
    </w:p>
    <w:p w14:paraId="2F68523C" w14:textId="253F8DB9" w:rsidR="00FA1504" w:rsidRPr="007A385D" w:rsidRDefault="00FA150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85D">
        <w:rPr>
          <w:rFonts w:ascii="Times New Roman" w:hAnsi="Times New Roman" w:cs="Times New Roman"/>
          <w:sz w:val="24"/>
          <w:szCs w:val="24"/>
        </w:rPr>
        <w:t>Указанные параметры носят ориентировочный характер и требуют подтверждения при проведении полупромышленных испытаний на реальных растворах.</w:t>
      </w:r>
    </w:p>
    <w:p w14:paraId="6D4C74F1" w14:textId="4F5F236D" w:rsidR="00663DA5" w:rsidRPr="0079067F" w:rsidRDefault="00756877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385D">
        <w:rPr>
          <w:rFonts w:ascii="Times New Roman" w:hAnsi="Times New Roman" w:cs="Times New Roman"/>
          <w:bCs/>
          <w:sz w:val="24"/>
          <w:szCs w:val="24"/>
        </w:rPr>
        <w:t>Капитальные затраты</w:t>
      </w:r>
      <w:r w:rsidR="00663DA5" w:rsidRPr="007A385D">
        <w:rPr>
          <w:rFonts w:ascii="Times New Roman" w:hAnsi="Times New Roman" w:cs="Times New Roman"/>
          <w:bCs/>
          <w:sz w:val="24"/>
          <w:szCs w:val="24"/>
        </w:rPr>
        <w:t>.</w:t>
      </w:r>
      <w:r w:rsidR="00663DA5" w:rsidRPr="0079067F">
        <w:rPr>
          <w:rFonts w:ascii="Times New Roman" w:hAnsi="Times New Roman" w:cs="Times New Roman"/>
          <w:bCs/>
          <w:sz w:val="24"/>
          <w:szCs w:val="24"/>
        </w:rPr>
        <w:t xml:space="preserve"> В таблице </w:t>
      </w:r>
      <w:r w:rsidR="00100C6D" w:rsidRPr="0079067F">
        <w:rPr>
          <w:rFonts w:ascii="Times New Roman" w:hAnsi="Times New Roman" w:cs="Times New Roman"/>
          <w:bCs/>
          <w:sz w:val="24"/>
          <w:szCs w:val="24"/>
        </w:rPr>
        <w:t>1</w:t>
      </w:r>
      <w:r w:rsidR="007A385D">
        <w:rPr>
          <w:rFonts w:ascii="Times New Roman" w:hAnsi="Times New Roman" w:cs="Times New Roman"/>
          <w:bCs/>
          <w:sz w:val="24"/>
          <w:szCs w:val="24"/>
        </w:rPr>
        <w:t>1</w:t>
      </w:r>
      <w:r w:rsidR="00663DA5" w:rsidRPr="0079067F">
        <w:rPr>
          <w:rFonts w:ascii="Times New Roman" w:hAnsi="Times New Roman" w:cs="Times New Roman"/>
          <w:bCs/>
          <w:sz w:val="24"/>
          <w:szCs w:val="24"/>
        </w:rPr>
        <w:t xml:space="preserve"> приведен перечень и ориентировочная стоимость оборудования. </w:t>
      </w:r>
      <w:r w:rsidR="00663DA5" w:rsidRPr="0079067F">
        <w:rPr>
          <w:rFonts w:ascii="Times New Roman" w:hAnsi="Times New Roman" w:cs="Times New Roman"/>
          <w:sz w:val="24"/>
          <w:szCs w:val="24"/>
        </w:rPr>
        <w:t>Для предварительной оценки капитальных затрат проекта были использованы современные модели, базы данных и ценовые индексы. Стоимость оборудования включает в себя затраты на изготовление, доставку, монтаж и обвязку технологическими трубопроводами.</w:t>
      </w:r>
    </w:p>
    <w:p w14:paraId="292F37A4" w14:textId="157DD210" w:rsidR="00663DA5" w:rsidRDefault="00663DA5" w:rsidP="0079067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764C3F" w14:textId="2C44EDC3" w:rsidR="00663DA5" w:rsidRPr="0079067F" w:rsidRDefault="00663DA5" w:rsidP="007A38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7A385D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Капитальные затраты участка по извлечению рения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549"/>
        <w:gridCol w:w="48"/>
        <w:gridCol w:w="4953"/>
        <w:gridCol w:w="7"/>
        <w:gridCol w:w="3032"/>
        <w:gridCol w:w="44"/>
        <w:gridCol w:w="1329"/>
      </w:tblGrid>
      <w:tr w:rsidR="00663DA5" w:rsidRPr="007A385D" w14:paraId="2430EF52" w14:textId="77777777" w:rsidTr="00DD2677">
        <w:tc>
          <w:tcPr>
            <w:tcW w:w="300" w:type="pct"/>
            <w:gridSpan w:val="2"/>
            <w:shd w:val="clear" w:color="auto" w:fill="auto"/>
            <w:vAlign w:val="center"/>
          </w:tcPr>
          <w:p w14:paraId="3C57D32C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489" w:type="pct"/>
            <w:gridSpan w:val="2"/>
            <w:shd w:val="clear" w:color="auto" w:fill="auto"/>
            <w:vAlign w:val="center"/>
          </w:tcPr>
          <w:p w14:paraId="104D0100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22" w:type="pct"/>
            <w:shd w:val="clear" w:color="auto" w:fill="auto"/>
            <w:vAlign w:val="center"/>
          </w:tcPr>
          <w:p w14:paraId="752C1172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689" w:type="pct"/>
            <w:gridSpan w:val="2"/>
            <w:shd w:val="clear" w:color="auto" w:fill="auto"/>
            <w:vAlign w:val="center"/>
          </w:tcPr>
          <w:p w14:paraId="36A64850" w14:textId="0FC095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543C6E" w:rsidRPr="007A385D" w14:paraId="713E9A91" w14:textId="77777777" w:rsidTr="00DD2677">
        <w:tc>
          <w:tcPr>
            <w:tcW w:w="5000" w:type="pct"/>
            <w:gridSpan w:val="7"/>
            <w:shd w:val="clear" w:color="auto" w:fill="auto"/>
          </w:tcPr>
          <w:p w14:paraId="004BA67C" w14:textId="7B2ACED2" w:rsidR="00543C6E" w:rsidRPr="007A385D" w:rsidRDefault="00543C6E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технологическое оборудование </w:t>
            </w:r>
          </w:p>
        </w:tc>
      </w:tr>
      <w:tr w:rsidR="00663DA5" w:rsidRPr="007A385D" w14:paraId="04A031FE" w14:textId="77777777" w:rsidTr="00DD2677">
        <w:tc>
          <w:tcPr>
            <w:tcW w:w="5000" w:type="pct"/>
            <w:gridSpan w:val="7"/>
            <w:shd w:val="clear" w:color="auto" w:fill="auto"/>
          </w:tcPr>
          <w:p w14:paraId="0459D07E" w14:textId="260755E2" w:rsidR="00663DA5" w:rsidRPr="007A385D" w:rsidRDefault="00A26023" w:rsidP="007A3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Сорбция</w:t>
            </w:r>
            <w:r w:rsidR="00663DA5"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DA5"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стадия</w:t>
            </w:r>
          </w:p>
        </w:tc>
      </w:tr>
      <w:tr w:rsidR="00663DA5" w:rsidRPr="007A385D" w14:paraId="3051F968" w14:textId="77777777" w:rsidTr="00DD2677">
        <w:tc>
          <w:tcPr>
            <w:tcW w:w="300" w:type="pct"/>
            <w:gridSpan w:val="2"/>
            <w:shd w:val="clear" w:color="auto" w:fill="auto"/>
          </w:tcPr>
          <w:p w14:paraId="10AA83F1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89" w:type="pct"/>
            <w:gridSpan w:val="2"/>
            <w:shd w:val="clear" w:color="auto" w:fill="auto"/>
          </w:tcPr>
          <w:p w14:paraId="78945D89" w14:textId="5CA5E6DC" w:rsidR="00663DA5" w:rsidRPr="007A385D" w:rsidRDefault="00A26023" w:rsidP="007A3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63DA5" w:rsidRPr="007A385D">
              <w:rPr>
                <w:rFonts w:ascii="Times New Roman" w:hAnsi="Times New Roman" w:cs="Times New Roman"/>
                <w:sz w:val="24"/>
                <w:szCs w:val="24"/>
              </w:rPr>
              <w:t>орбционная колонна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со статическим грохотом</w:t>
            </w:r>
          </w:p>
        </w:tc>
        <w:tc>
          <w:tcPr>
            <w:tcW w:w="1522" w:type="pct"/>
            <w:shd w:val="clear" w:color="auto" w:fill="auto"/>
          </w:tcPr>
          <w:p w14:paraId="6ED53851" w14:textId="1867709E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="00A26023" w:rsidRPr="007A38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04DE7CD5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89" w:type="pct"/>
            <w:gridSpan w:val="2"/>
            <w:shd w:val="clear" w:color="auto" w:fill="auto"/>
          </w:tcPr>
          <w:p w14:paraId="66679F2A" w14:textId="65110DF5" w:rsidR="00663DA5" w:rsidRPr="007A385D" w:rsidRDefault="00663DA5" w:rsidP="007A3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A26023" w:rsidRPr="007A385D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663DA5" w:rsidRPr="007A385D" w14:paraId="011D665F" w14:textId="77777777" w:rsidTr="00DD2677">
        <w:tc>
          <w:tcPr>
            <w:tcW w:w="300" w:type="pct"/>
            <w:gridSpan w:val="2"/>
            <w:shd w:val="clear" w:color="auto" w:fill="auto"/>
          </w:tcPr>
          <w:p w14:paraId="53D9DAE1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89" w:type="pct"/>
            <w:gridSpan w:val="2"/>
            <w:shd w:val="clear" w:color="auto" w:fill="auto"/>
          </w:tcPr>
          <w:p w14:paraId="67AECA3E" w14:textId="77777777" w:rsidR="00663DA5" w:rsidRPr="007A385D" w:rsidRDefault="00663DA5" w:rsidP="007A3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Бункер ионита </w:t>
            </w:r>
          </w:p>
        </w:tc>
        <w:tc>
          <w:tcPr>
            <w:tcW w:w="1522" w:type="pct"/>
            <w:shd w:val="clear" w:color="auto" w:fill="auto"/>
          </w:tcPr>
          <w:p w14:paraId="3791AAEE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2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6A573058" w14:textId="77777777" w:rsidR="00663DA5" w:rsidRPr="007A385D" w:rsidRDefault="00663DA5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89" w:type="pct"/>
            <w:gridSpan w:val="2"/>
            <w:shd w:val="clear" w:color="auto" w:fill="auto"/>
          </w:tcPr>
          <w:p w14:paraId="2DE68F8A" w14:textId="77777777" w:rsidR="00663DA5" w:rsidRPr="007A385D" w:rsidRDefault="00663DA5" w:rsidP="007A3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C0491" w:rsidRPr="007A385D" w14:paraId="33E6282E" w14:textId="77777777" w:rsidTr="00DD2677">
        <w:tc>
          <w:tcPr>
            <w:tcW w:w="300" w:type="pct"/>
            <w:gridSpan w:val="2"/>
            <w:shd w:val="clear" w:color="auto" w:fill="auto"/>
          </w:tcPr>
          <w:p w14:paraId="102F3C39" w14:textId="1FA03698" w:rsidR="007C0491" w:rsidRPr="007A385D" w:rsidRDefault="007C0491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9" w:type="pct"/>
            <w:gridSpan w:val="2"/>
            <w:shd w:val="clear" w:color="auto" w:fill="auto"/>
          </w:tcPr>
          <w:p w14:paraId="7F25FEF1" w14:textId="61D859F6" w:rsidR="007C0491" w:rsidRPr="007A385D" w:rsidRDefault="007C0491" w:rsidP="007A3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Насос подачи фильтрата сорбции урана (резервный не предусмотрен)</w:t>
            </w:r>
          </w:p>
        </w:tc>
        <w:tc>
          <w:tcPr>
            <w:tcW w:w="1522" w:type="pct"/>
            <w:shd w:val="clear" w:color="auto" w:fill="auto"/>
          </w:tcPr>
          <w:p w14:paraId="6FB25224" w14:textId="689E54CE" w:rsidR="007C0491" w:rsidRPr="007A385D" w:rsidRDefault="007C0491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Q = 300 м3/час, напор 40 м, кислотостойкий</w:t>
            </w:r>
          </w:p>
        </w:tc>
        <w:tc>
          <w:tcPr>
            <w:tcW w:w="689" w:type="pct"/>
            <w:gridSpan w:val="2"/>
            <w:shd w:val="clear" w:color="auto" w:fill="auto"/>
          </w:tcPr>
          <w:p w14:paraId="2706332E" w14:textId="4B14ECF5" w:rsidR="007C0491" w:rsidRPr="007A385D" w:rsidRDefault="007C0491" w:rsidP="007A3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A1576" w:rsidRPr="007A385D" w14:paraId="20B36215" w14:textId="77777777" w:rsidTr="00DD2677">
        <w:tc>
          <w:tcPr>
            <w:tcW w:w="5000" w:type="pct"/>
            <w:gridSpan w:val="7"/>
            <w:shd w:val="clear" w:color="auto" w:fill="auto"/>
          </w:tcPr>
          <w:p w14:paraId="3CFBBDF6" w14:textId="5FA8F82A" w:rsidR="007A1576" w:rsidRPr="007A385D" w:rsidRDefault="007A1576" w:rsidP="007A3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Десорбция 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 I 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стадия</w:t>
            </w:r>
          </w:p>
        </w:tc>
      </w:tr>
      <w:tr w:rsidR="007A1576" w:rsidRPr="007A385D" w14:paraId="3ACB8FFD" w14:textId="77777777" w:rsidTr="00DD2677">
        <w:tc>
          <w:tcPr>
            <w:tcW w:w="300" w:type="pct"/>
            <w:gridSpan w:val="2"/>
            <w:shd w:val="clear" w:color="auto" w:fill="auto"/>
          </w:tcPr>
          <w:p w14:paraId="096E4F21" w14:textId="1BB05E9F" w:rsidR="007A1576" w:rsidRPr="007A385D" w:rsidRDefault="00A55AF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89" w:type="pct"/>
            <w:gridSpan w:val="2"/>
            <w:shd w:val="clear" w:color="auto" w:fill="auto"/>
          </w:tcPr>
          <w:p w14:paraId="67DE650D" w14:textId="5A8EC59A" w:rsidR="007A1576" w:rsidRPr="007A385D" w:rsidRDefault="007A1576" w:rsidP="007A3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Десорбционная колонна со статическим грохотом</w:t>
            </w:r>
          </w:p>
        </w:tc>
        <w:tc>
          <w:tcPr>
            <w:tcW w:w="1522" w:type="pct"/>
            <w:shd w:val="clear" w:color="auto" w:fill="auto"/>
          </w:tcPr>
          <w:p w14:paraId="0D2D03AB" w14:textId="36FC62D6" w:rsidR="007A1576" w:rsidRPr="007A385D" w:rsidRDefault="007A157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59D7892D" w14:textId="12F27697" w:rsidR="007A1576" w:rsidRPr="007A385D" w:rsidRDefault="007A157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89" w:type="pct"/>
            <w:gridSpan w:val="2"/>
            <w:shd w:val="clear" w:color="auto" w:fill="auto"/>
          </w:tcPr>
          <w:p w14:paraId="3CB65AF0" w14:textId="2C60D64C" w:rsidR="007A1576" w:rsidRPr="007A385D" w:rsidRDefault="007A1576" w:rsidP="007A3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7A1576" w:rsidRPr="007A385D" w14:paraId="6DD21DA2" w14:textId="77777777" w:rsidTr="00DD2677">
        <w:tc>
          <w:tcPr>
            <w:tcW w:w="300" w:type="pct"/>
            <w:gridSpan w:val="2"/>
            <w:shd w:val="clear" w:color="auto" w:fill="auto"/>
          </w:tcPr>
          <w:p w14:paraId="02DA9D4E" w14:textId="582AA85E" w:rsidR="007A1576" w:rsidRPr="007A385D" w:rsidRDefault="00A55AF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89" w:type="pct"/>
            <w:gridSpan w:val="2"/>
            <w:shd w:val="clear" w:color="auto" w:fill="auto"/>
          </w:tcPr>
          <w:p w14:paraId="17D15EA7" w14:textId="20066283" w:rsidR="007A1576" w:rsidRPr="007A385D" w:rsidRDefault="007A1576" w:rsidP="007A3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Бункер ионита </w:t>
            </w:r>
          </w:p>
        </w:tc>
        <w:tc>
          <w:tcPr>
            <w:tcW w:w="1522" w:type="pct"/>
            <w:shd w:val="clear" w:color="auto" w:fill="auto"/>
          </w:tcPr>
          <w:p w14:paraId="2FFDF91B" w14:textId="77777777" w:rsidR="007A1576" w:rsidRPr="007A385D" w:rsidRDefault="007A157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2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5628F1AE" w14:textId="3D4A5F85" w:rsidR="007A1576" w:rsidRPr="007A385D" w:rsidRDefault="007A157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89" w:type="pct"/>
            <w:gridSpan w:val="2"/>
            <w:shd w:val="clear" w:color="auto" w:fill="auto"/>
          </w:tcPr>
          <w:p w14:paraId="7BCC75DA" w14:textId="693F3B91" w:rsidR="007A1576" w:rsidRPr="007A385D" w:rsidRDefault="007A1576" w:rsidP="007A3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7A1576" w:rsidRPr="007A385D" w14:paraId="776E3727" w14:textId="77777777" w:rsidTr="00DD2677">
        <w:tc>
          <w:tcPr>
            <w:tcW w:w="300" w:type="pct"/>
            <w:gridSpan w:val="2"/>
            <w:shd w:val="clear" w:color="auto" w:fill="auto"/>
          </w:tcPr>
          <w:p w14:paraId="4EC0398C" w14:textId="7789F73C" w:rsidR="007A1576" w:rsidRPr="007A385D" w:rsidRDefault="00A55AF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89" w:type="pct"/>
            <w:gridSpan w:val="2"/>
            <w:shd w:val="clear" w:color="auto" w:fill="auto"/>
          </w:tcPr>
          <w:p w14:paraId="3F6C90BE" w14:textId="5050896D" w:rsidR="007A1576" w:rsidRPr="007A385D" w:rsidRDefault="007A1576" w:rsidP="007A3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Емкость </w:t>
            </w:r>
            <w:proofErr w:type="spellStart"/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десорбата</w:t>
            </w:r>
            <w:proofErr w:type="spellEnd"/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2" w:type="pct"/>
            <w:shd w:val="clear" w:color="auto" w:fill="auto"/>
          </w:tcPr>
          <w:p w14:paraId="3BE7FC66" w14:textId="4AE66AE4" w:rsidR="007A1576" w:rsidRPr="007A385D" w:rsidRDefault="007A157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= 3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42F99D8B" w14:textId="4DCAB064" w:rsidR="007A1576" w:rsidRPr="007A385D" w:rsidRDefault="007A1576" w:rsidP="007A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89" w:type="pct"/>
            <w:gridSpan w:val="2"/>
            <w:shd w:val="clear" w:color="auto" w:fill="auto"/>
          </w:tcPr>
          <w:p w14:paraId="7D1DB323" w14:textId="078AA1E9" w:rsidR="007A1576" w:rsidRPr="007A385D" w:rsidRDefault="007A1576" w:rsidP="007A3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06921" w:rsidRPr="007A385D" w14:paraId="43315B18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32EF06E1" w14:textId="70B175B3" w:rsidR="00D06921" w:rsidRPr="007A385D" w:rsidRDefault="00D06921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10" w:type="pct"/>
            <w:gridSpan w:val="2"/>
            <w:shd w:val="clear" w:color="auto" w:fill="auto"/>
          </w:tcPr>
          <w:p w14:paraId="16E7BA43" w14:textId="62FD4EC2" w:rsidR="00D06921" w:rsidRPr="007A385D" w:rsidRDefault="00D06921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Емкость оборотного </w:t>
            </w:r>
            <w:proofErr w:type="spellStart"/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десорбата</w:t>
            </w:r>
            <w:proofErr w:type="spellEnd"/>
          </w:p>
        </w:tc>
        <w:tc>
          <w:tcPr>
            <w:tcW w:w="1547" w:type="pct"/>
            <w:gridSpan w:val="3"/>
            <w:shd w:val="clear" w:color="auto" w:fill="auto"/>
          </w:tcPr>
          <w:p w14:paraId="2AC356B3" w14:textId="77777777" w:rsidR="00D06921" w:rsidRPr="007A385D" w:rsidRDefault="00D06921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= 3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52E14B9E" w14:textId="22E1CBEC" w:rsidR="00D06921" w:rsidRPr="007A385D" w:rsidRDefault="00D06921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7" w:type="pct"/>
            <w:shd w:val="clear" w:color="auto" w:fill="auto"/>
          </w:tcPr>
          <w:p w14:paraId="281EDDD7" w14:textId="4B58EDBB" w:rsidR="00D06921" w:rsidRPr="007A385D" w:rsidRDefault="00D06921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06921" w:rsidRPr="007A385D" w14:paraId="75C6F352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32BD2378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510" w:type="pct"/>
            <w:gridSpan w:val="2"/>
            <w:shd w:val="clear" w:color="auto" w:fill="auto"/>
          </w:tcPr>
          <w:p w14:paraId="1D068624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Реактор корректировки раствора</w:t>
            </w:r>
          </w:p>
        </w:tc>
        <w:tc>
          <w:tcPr>
            <w:tcW w:w="1547" w:type="pct"/>
            <w:gridSpan w:val="3"/>
            <w:shd w:val="clear" w:color="auto" w:fill="auto"/>
          </w:tcPr>
          <w:p w14:paraId="1E54DADD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385D0436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7" w:type="pct"/>
            <w:shd w:val="clear" w:color="auto" w:fill="auto"/>
          </w:tcPr>
          <w:p w14:paraId="637760BC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$9,000</w:t>
            </w:r>
          </w:p>
        </w:tc>
      </w:tr>
      <w:tr w:rsidR="00D06921" w:rsidRPr="007A385D" w14:paraId="5A6CE242" w14:textId="77777777" w:rsidTr="00DD2677">
        <w:tblPrEx>
          <w:tblBorders>
            <w:bottom w:val="single" w:sz="4" w:space="0" w:color="auto"/>
          </w:tblBorders>
        </w:tblPrEx>
        <w:tc>
          <w:tcPr>
            <w:tcW w:w="5000" w:type="pct"/>
            <w:gridSpan w:val="7"/>
            <w:shd w:val="clear" w:color="auto" w:fill="auto"/>
          </w:tcPr>
          <w:p w14:paraId="6C71879F" w14:textId="77777777" w:rsidR="00D06921" w:rsidRPr="007A385D" w:rsidRDefault="00D06921" w:rsidP="00C50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Сорбция/Десорбция 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 xml:space="preserve"> стадия</w:t>
            </w:r>
          </w:p>
        </w:tc>
      </w:tr>
      <w:tr w:rsidR="00D06921" w:rsidRPr="007A385D" w14:paraId="0FE7D389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1E30F5CA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10" w:type="pct"/>
            <w:gridSpan w:val="2"/>
            <w:shd w:val="clear" w:color="auto" w:fill="auto"/>
          </w:tcPr>
          <w:p w14:paraId="57520ADE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Сорбционная/десорбционная колонна (2 ед.)</w:t>
            </w:r>
          </w:p>
        </w:tc>
        <w:tc>
          <w:tcPr>
            <w:tcW w:w="1547" w:type="pct"/>
            <w:gridSpan w:val="3"/>
            <w:shd w:val="clear" w:color="auto" w:fill="auto"/>
          </w:tcPr>
          <w:p w14:paraId="0177C13E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0,15 м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6A3D0BC9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7" w:type="pct"/>
            <w:shd w:val="clear" w:color="auto" w:fill="auto"/>
          </w:tcPr>
          <w:p w14:paraId="42FA1AED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06921" w:rsidRPr="007A385D" w14:paraId="1567035A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4BAAF5A7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789EDB0F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Промежуточный итог затрат на оборудование участка</w:t>
            </w:r>
          </w:p>
        </w:tc>
        <w:tc>
          <w:tcPr>
            <w:tcW w:w="667" w:type="pct"/>
            <w:shd w:val="clear" w:color="auto" w:fill="auto"/>
          </w:tcPr>
          <w:p w14:paraId="0146D506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D06921" w:rsidRPr="007A385D" w14:paraId="115A9EEA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2BF841B4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6DFD6999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Промежуточные емкости, насосы, средства КИП, технологическая обвязка и запорно-регулирующая арматура (+20%)</w:t>
            </w:r>
          </w:p>
        </w:tc>
        <w:tc>
          <w:tcPr>
            <w:tcW w:w="667" w:type="pct"/>
            <w:shd w:val="clear" w:color="auto" w:fill="auto"/>
          </w:tcPr>
          <w:p w14:paraId="2DC8F48D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D06921" w:rsidRPr="007A385D" w14:paraId="489CE448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5C8F3ABE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7DCD6CA7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Аналитическое оборудование:</w:t>
            </w:r>
          </w:p>
          <w:p w14:paraId="4CCE3682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ab/>
              <w:t>- атомно-эмиссионный спектрометр;</w:t>
            </w:r>
          </w:p>
        </w:tc>
        <w:tc>
          <w:tcPr>
            <w:tcW w:w="667" w:type="pct"/>
            <w:shd w:val="clear" w:color="auto" w:fill="auto"/>
          </w:tcPr>
          <w:p w14:paraId="1E0DEC2D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A30C0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06921" w:rsidRPr="007A385D" w14:paraId="090D86B3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45EE7047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675630A1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Ионообменные смолы</w:t>
            </w:r>
          </w:p>
        </w:tc>
        <w:tc>
          <w:tcPr>
            <w:tcW w:w="667" w:type="pct"/>
            <w:shd w:val="clear" w:color="auto" w:fill="auto"/>
          </w:tcPr>
          <w:p w14:paraId="70946C59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1,320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06921" w:rsidRPr="007A385D" w14:paraId="54057372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66F537F3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68704496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Итого затрат на оборудование участка</w:t>
            </w:r>
          </w:p>
        </w:tc>
        <w:tc>
          <w:tcPr>
            <w:tcW w:w="667" w:type="pct"/>
            <w:shd w:val="clear" w:color="auto" w:fill="auto"/>
          </w:tcPr>
          <w:p w14:paraId="36040A21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1,750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06921" w:rsidRPr="007A385D" w14:paraId="33FA5221" w14:textId="77777777" w:rsidTr="00DD2677">
        <w:tblPrEx>
          <w:tblBorders>
            <w:bottom w:val="single" w:sz="4" w:space="0" w:color="auto"/>
          </w:tblBorders>
        </w:tblPrEx>
        <w:tc>
          <w:tcPr>
            <w:tcW w:w="5000" w:type="pct"/>
            <w:gridSpan w:val="7"/>
            <w:shd w:val="clear" w:color="auto" w:fill="auto"/>
          </w:tcPr>
          <w:p w14:paraId="702AC5FC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</w:tr>
      <w:tr w:rsidR="00D06921" w:rsidRPr="007A385D" w14:paraId="57CF4D88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252D7FF3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5D925D73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Затраты подготовительного периода (ТЭО, регламент, детальное проектирование участка)</w:t>
            </w:r>
          </w:p>
        </w:tc>
        <w:tc>
          <w:tcPr>
            <w:tcW w:w="667" w:type="pct"/>
            <w:shd w:val="clear" w:color="auto" w:fill="auto"/>
          </w:tcPr>
          <w:p w14:paraId="5317EC41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100,000</w:t>
            </w:r>
          </w:p>
        </w:tc>
      </w:tr>
      <w:tr w:rsidR="00D06921" w:rsidRPr="007A385D" w14:paraId="2081365B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46DE4507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580B0997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Строительство зданий и сооружений:</w:t>
            </w:r>
          </w:p>
          <w:p w14:paraId="3A7BBCD9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ab/>
              <w:t>- участок переработки растворов;</w:t>
            </w:r>
          </w:p>
          <w:p w14:paraId="3808A640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ab/>
              <w:t>- склад (существующий)</w:t>
            </w:r>
          </w:p>
        </w:tc>
        <w:tc>
          <w:tcPr>
            <w:tcW w:w="667" w:type="pct"/>
            <w:shd w:val="clear" w:color="auto" w:fill="auto"/>
          </w:tcPr>
          <w:p w14:paraId="3EDEC1C9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D2260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250,000</w:t>
            </w:r>
          </w:p>
          <w:p w14:paraId="2CDC74FF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06921" w:rsidRPr="007A385D" w14:paraId="7C6672C5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180EF1C4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105DA23B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Итого затрат на оборудование участка</w:t>
            </w:r>
          </w:p>
        </w:tc>
        <w:tc>
          <w:tcPr>
            <w:tcW w:w="667" w:type="pct"/>
            <w:shd w:val="clear" w:color="auto" w:fill="auto"/>
          </w:tcPr>
          <w:p w14:paraId="7325637C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06921" w:rsidRPr="007A385D" w14:paraId="2622283F" w14:textId="77777777" w:rsidTr="00DD2677">
        <w:tblPrEx>
          <w:tblBorders>
            <w:bottom w:val="single" w:sz="4" w:space="0" w:color="auto"/>
          </w:tblBorders>
        </w:tblPrEx>
        <w:tc>
          <w:tcPr>
            <w:tcW w:w="5000" w:type="pct"/>
            <w:gridSpan w:val="7"/>
            <w:shd w:val="clear" w:color="auto" w:fill="auto"/>
          </w:tcPr>
          <w:p w14:paraId="014DF0F9" w14:textId="77777777" w:rsidR="00D06921" w:rsidRPr="007A385D" w:rsidRDefault="00D06921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</w:tr>
      <w:tr w:rsidR="00D06921" w:rsidRPr="007A385D" w14:paraId="77BB1E6F" w14:textId="77777777" w:rsidTr="00DD2677">
        <w:tblPrEx>
          <w:tblBorders>
            <w:bottom w:val="single" w:sz="4" w:space="0" w:color="auto"/>
          </w:tblBorders>
        </w:tblPrEx>
        <w:tc>
          <w:tcPr>
            <w:tcW w:w="276" w:type="pct"/>
            <w:shd w:val="clear" w:color="auto" w:fill="auto"/>
          </w:tcPr>
          <w:p w14:paraId="076EBDAD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7" w:type="pct"/>
            <w:gridSpan w:val="5"/>
            <w:shd w:val="clear" w:color="auto" w:fill="auto"/>
          </w:tcPr>
          <w:p w14:paraId="3E6F4B16" w14:textId="77777777" w:rsidR="00D06921" w:rsidRPr="007A385D" w:rsidRDefault="00D06921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Непредвиденные расходы (+15%)</w:t>
            </w:r>
          </w:p>
        </w:tc>
        <w:tc>
          <w:tcPr>
            <w:tcW w:w="667" w:type="pct"/>
            <w:shd w:val="clear" w:color="auto" w:fill="auto"/>
          </w:tcPr>
          <w:p w14:paraId="4EA053C9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060</w:t>
            </w:r>
          </w:p>
        </w:tc>
      </w:tr>
      <w:tr w:rsidR="00D06921" w:rsidRPr="007A385D" w14:paraId="483B5CA8" w14:textId="77777777" w:rsidTr="00DD2677">
        <w:tblPrEx>
          <w:tblBorders>
            <w:bottom w:val="single" w:sz="4" w:space="0" w:color="auto"/>
          </w:tblBorders>
        </w:tblPrEx>
        <w:trPr>
          <w:trHeight w:val="317"/>
        </w:trPr>
        <w:tc>
          <w:tcPr>
            <w:tcW w:w="4333" w:type="pct"/>
            <w:gridSpan w:val="6"/>
            <w:shd w:val="clear" w:color="auto" w:fill="auto"/>
          </w:tcPr>
          <w:p w14:paraId="603020C2" w14:textId="79659B07" w:rsidR="00D06921" w:rsidRPr="007A385D" w:rsidRDefault="00DE365A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Итого капитальные затраты:</w:t>
            </w:r>
          </w:p>
        </w:tc>
        <w:tc>
          <w:tcPr>
            <w:tcW w:w="667" w:type="pct"/>
            <w:shd w:val="clear" w:color="auto" w:fill="auto"/>
          </w:tcPr>
          <w:p w14:paraId="23C14330" w14:textId="77777777" w:rsidR="00D06921" w:rsidRPr="007A385D" w:rsidRDefault="00D06921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3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7A385D">
              <w:rPr>
                <w:rFonts w:ascii="Times New Roman" w:hAnsi="Times New Roman" w:cs="Times New Roman"/>
                <w:sz w:val="24"/>
                <w:szCs w:val="24"/>
              </w:rPr>
              <w:t>2,415,500</w:t>
            </w:r>
          </w:p>
        </w:tc>
      </w:tr>
    </w:tbl>
    <w:p w14:paraId="08F928DB" w14:textId="77777777" w:rsidR="00D06921" w:rsidRPr="0079067F" w:rsidRDefault="00D06921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E5934" w14:textId="1E1197CB" w:rsidR="00756877" w:rsidRPr="0079067F" w:rsidRDefault="00756877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видно, капитальные затраты представляют значительную величину, что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бОльшей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степенью обусловлено </w:t>
      </w:r>
      <w:r w:rsidRPr="00D06921">
        <w:rPr>
          <w:rFonts w:ascii="Times New Roman" w:hAnsi="Times New Roman" w:cs="Times New Roman"/>
          <w:sz w:val="24"/>
          <w:szCs w:val="24"/>
        </w:rPr>
        <w:t xml:space="preserve">эффектом масштаба, </w:t>
      </w:r>
      <w:r w:rsidR="00D06921" w:rsidRPr="00D06921">
        <w:rPr>
          <w:rFonts w:ascii="Times New Roman" w:hAnsi="Times New Roman" w:cs="Times New Roman"/>
          <w:sz w:val="24"/>
          <w:szCs w:val="24"/>
        </w:rPr>
        <w:t>так как</w:t>
      </w:r>
      <w:r w:rsidRPr="00D06921">
        <w:rPr>
          <w:rFonts w:ascii="Times New Roman" w:hAnsi="Times New Roman" w:cs="Times New Roman"/>
          <w:sz w:val="24"/>
          <w:szCs w:val="24"/>
        </w:rPr>
        <w:t xml:space="preserve"> маломасштабное производство всегда более </w:t>
      </w:r>
      <w:proofErr w:type="spellStart"/>
      <w:r w:rsidRPr="00D06921">
        <w:rPr>
          <w:rFonts w:ascii="Times New Roman" w:hAnsi="Times New Roman" w:cs="Times New Roman"/>
          <w:sz w:val="24"/>
          <w:szCs w:val="24"/>
        </w:rPr>
        <w:lastRenderedPageBreak/>
        <w:t>затратно</w:t>
      </w:r>
      <w:proofErr w:type="spellEnd"/>
      <w:r w:rsidRPr="00D06921">
        <w:rPr>
          <w:rFonts w:ascii="Times New Roman" w:hAnsi="Times New Roman" w:cs="Times New Roman"/>
          <w:sz w:val="24"/>
          <w:szCs w:val="24"/>
        </w:rPr>
        <w:t xml:space="preserve"> на единицу продукции. Также, оказывает </w:t>
      </w:r>
      <w:r w:rsidR="00100C6D" w:rsidRPr="00D06921">
        <w:rPr>
          <w:rFonts w:ascii="Times New Roman" w:hAnsi="Times New Roman" w:cs="Times New Roman"/>
          <w:sz w:val="24"/>
          <w:szCs w:val="24"/>
        </w:rPr>
        <w:t xml:space="preserve">существенное </w:t>
      </w:r>
      <w:r w:rsidRPr="00D06921">
        <w:rPr>
          <w:rFonts w:ascii="Times New Roman" w:hAnsi="Times New Roman" w:cs="Times New Roman"/>
          <w:sz w:val="24"/>
          <w:szCs w:val="24"/>
        </w:rPr>
        <w:t>влияние крайне низкое содержание рения в исходных растворах.</w:t>
      </w:r>
      <w:r w:rsidRPr="0079067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8257145" w14:textId="52B965C1" w:rsidR="00663DA5" w:rsidRPr="00D06921" w:rsidRDefault="00663DA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Также необходимо учесть, что при запуске потребуются инвестиции </w:t>
      </w:r>
      <w:r w:rsidRPr="00D06921">
        <w:rPr>
          <w:rFonts w:ascii="Times New Roman" w:hAnsi="Times New Roman" w:cs="Times New Roman"/>
          <w:sz w:val="24"/>
          <w:szCs w:val="24"/>
        </w:rPr>
        <w:t xml:space="preserve">в оборотные средства (100 дней х </w:t>
      </w:r>
      <w:r w:rsidR="00756877" w:rsidRPr="00D06921">
        <w:rPr>
          <w:rFonts w:ascii="Times New Roman" w:hAnsi="Times New Roman" w:cs="Times New Roman"/>
          <w:sz w:val="24"/>
          <w:szCs w:val="24"/>
        </w:rPr>
        <w:t>эксплуатационные затраты</w:t>
      </w:r>
      <w:r w:rsidRPr="00D06921">
        <w:rPr>
          <w:rFonts w:ascii="Times New Roman" w:hAnsi="Times New Roman" w:cs="Times New Roman"/>
          <w:sz w:val="24"/>
          <w:szCs w:val="24"/>
        </w:rPr>
        <w:t>/</w:t>
      </w:r>
      <w:r w:rsidR="00756877" w:rsidRPr="00D06921">
        <w:rPr>
          <w:rFonts w:ascii="Times New Roman" w:hAnsi="Times New Roman" w:cs="Times New Roman"/>
          <w:sz w:val="24"/>
          <w:szCs w:val="24"/>
        </w:rPr>
        <w:t>сутки</w:t>
      </w:r>
      <w:r w:rsidRPr="00D06921">
        <w:rPr>
          <w:rFonts w:ascii="Times New Roman" w:hAnsi="Times New Roman" w:cs="Times New Roman"/>
          <w:sz w:val="24"/>
          <w:szCs w:val="24"/>
        </w:rPr>
        <w:t>)</w:t>
      </w:r>
      <w:r w:rsidR="00756877" w:rsidRPr="00D06921">
        <w:rPr>
          <w:rFonts w:ascii="Times New Roman" w:hAnsi="Times New Roman" w:cs="Times New Roman"/>
          <w:sz w:val="24"/>
          <w:szCs w:val="24"/>
        </w:rPr>
        <w:t>.</w:t>
      </w:r>
      <w:r w:rsidRPr="00D06921">
        <w:rPr>
          <w:rFonts w:ascii="Times New Roman" w:hAnsi="Times New Roman" w:cs="Times New Roman"/>
          <w:sz w:val="24"/>
          <w:szCs w:val="24"/>
        </w:rPr>
        <w:t xml:space="preserve"> </w:t>
      </w:r>
      <w:r w:rsidR="00756877" w:rsidRPr="00D06921">
        <w:rPr>
          <w:rFonts w:ascii="Times New Roman" w:hAnsi="Times New Roman" w:cs="Times New Roman"/>
          <w:sz w:val="24"/>
          <w:szCs w:val="24"/>
        </w:rPr>
        <w:t>П</w:t>
      </w:r>
      <w:r w:rsidRPr="00D06921">
        <w:rPr>
          <w:rFonts w:ascii="Times New Roman" w:hAnsi="Times New Roman" w:cs="Times New Roman"/>
          <w:sz w:val="24"/>
          <w:szCs w:val="24"/>
        </w:rPr>
        <w:t>о истечении срока эксплуатации установки</w:t>
      </w:r>
      <w:r w:rsidR="005A0EFC">
        <w:rPr>
          <w:rFonts w:ascii="Times New Roman" w:hAnsi="Times New Roman" w:cs="Times New Roman"/>
          <w:sz w:val="24"/>
          <w:szCs w:val="24"/>
        </w:rPr>
        <w:t xml:space="preserve"> эти средства будут возвращены.</w:t>
      </w:r>
    </w:p>
    <w:p w14:paraId="0F7734C4" w14:textId="68312168" w:rsidR="00663DA5" w:rsidRPr="0079067F" w:rsidRDefault="00663DA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921">
        <w:rPr>
          <w:rFonts w:ascii="Times New Roman" w:hAnsi="Times New Roman" w:cs="Times New Roman"/>
          <w:sz w:val="24"/>
          <w:szCs w:val="24"/>
        </w:rPr>
        <w:t xml:space="preserve">Эксплуатационные </w:t>
      </w:r>
      <w:r w:rsidR="00756877" w:rsidRPr="00D06921">
        <w:rPr>
          <w:rFonts w:ascii="Times New Roman" w:hAnsi="Times New Roman" w:cs="Times New Roman"/>
          <w:sz w:val="24"/>
          <w:szCs w:val="24"/>
        </w:rPr>
        <w:t>затраты</w:t>
      </w:r>
      <w:r w:rsidRPr="00D06921">
        <w:rPr>
          <w:rFonts w:ascii="Times New Roman" w:hAnsi="Times New Roman" w:cs="Times New Roman"/>
          <w:i/>
          <w:sz w:val="24"/>
          <w:szCs w:val="24"/>
        </w:rPr>
        <w:t>.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Исходя из годового объема перерабатываемых растворов был проведен ориентировочный расчет затрат сырья и материалов из расчета годовой работы установки. Результаты расчетов сведены в таблицу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D06921">
        <w:rPr>
          <w:rFonts w:ascii="Times New Roman" w:hAnsi="Times New Roman" w:cs="Times New Roman"/>
          <w:sz w:val="24"/>
          <w:szCs w:val="24"/>
        </w:rPr>
        <w:t>2</w:t>
      </w:r>
      <w:r w:rsidR="005A0EFC">
        <w:rPr>
          <w:rFonts w:ascii="Times New Roman" w:hAnsi="Times New Roman" w:cs="Times New Roman"/>
          <w:sz w:val="24"/>
          <w:szCs w:val="24"/>
        </w:rPr>
        <w:t>.</w:t>
      </w:r>
    </w:p>
    <w:p w14:paraId="1B0F407B" w14:textId="77777777" w:rsidR="001158E4" w:rsidRDefault="001158E4" w:rsidP="00D06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1F95F" w14:textId="280C4985" w:rsidR="00663DA5" w:rsidRPr="0079067F" w:rsidRDefault="00663DA5" w:rsidP="00D06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Годовые затраты на реагенты и материалы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888"/>
        <w:gridCol w:w="4682"/>
        <w:gridCol w:w="2196"/>
        <w:gridCol w:w="2196"/>
      </w:tblGrid>
      <w:tr w:rsidR="00663DA5" w:rsidRPr="00D06921" w14:paraId="47FB5F31" w14:textId="77777777" w:rsidTr="00DD2677">
        <w:tc>
          <w:tcPr>
            <w:tcW w:w="446" w:type="pct"/>
            <w:shd w:val="clear" w:color="auto" w:fill="auto"/>
          </w:tcPr>
          <w:p w14:paraId="1FB87879" w14:textId="77777777" w:rsidR="00663DA5" w:rsidRPr="00D06921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02F26DF6" w14:textId="77777777" w:rsidR="00663DA5" w:rsidRPr="00D06921" w:rsidRDefault="00663DA5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29712C18" w14:textId="2D328060" w:rsidR="00663DA5" w:rsidRPr="00D06921" w:rsidRDefault="00663DA5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расход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75B55143" w14:textId="77777777" w:rsidR="00663DA5" w:rsidRPr="00D06921" w:rsidRDefault="00663DA5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Годовые затраты</w:t>
            </w:r>
          </w:p>
        </w:tc>
      </w:tr>
      <w:tr w:rsidR="002D09FA" w:rsidRPr="00D06921" w14:paraId="6BE165A4" w14:textId="77777777" w:rsidTr="00DD2677">
        <w:tc>
          <w:tcPr>
            <w:tcW w:w="446" w:type="pct"/>
            <w:shd w:val="clear" w:color="auto" w:fill="auto"/>
          </w:tcPr>
          <w:p w14:paraId="4E5FDB34" w14:textId="74465BF6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0" w:type="pct"/>
            <w:shd w:val="clear" w:color="auto" w:fill="auto"/>
          </w:tcPr>
          <w:p w14:paraId="4E693381" w14:textId="1C4C5481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Ионообменные смолы (А170, А920)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34E9BEFF" w14:textId="5FC8503D" w:rsidR="002D09FA" w:rsidRPr="00D06921" w:rsidRDefault="00354E91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="002D09FA" w:rsidRPr="00D0692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0650FC08" w14:textId="571D877C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$3,500 </w:t>
            </w:r>
          </w:p>
        </w:tc>
      </w:tr>
      <w:tr w:rsidR="002D09FA" w:rsidRPr="00D06921" w14:paraId="064AB608" w14:textId="77777777" w:rsidTr="00DD2677">
        <w:tc>
          <w:tcPr>
            <w:tcW w:w="446" w:type="pct"/>
            <w:shd w:val="clear" w:color="auto" w:fill="auto"/>
          </w:tcPr>
          <w:p w14:paraId="133F44BF" w14:textId="4A42E5AD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0" w:type="pct"/>
            <w:shd w:val="clear" w:color="auto" w:fill="auto"/>
          </w:tcPr>
          <w:p w14:paraId="7D3D12C6" w14:textId="1538A262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Аммиачная селитра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2B062965" w14:textId="2346328D" w:rsidR="002D09FA" w:rsidRPr="00D06921" w:rsidRDefault="002D09FA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1,35 т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266EDE16" w14:textId="09170032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$540 </w:t>
            </w:r>
          </w:p>
        </w:tc>
      </w:tr>
      <w:tr w:rsidR="002D09FA" w:rsidRPr="00D06921" w14:paraId="2D2C1EAE" w14:textId="77777777" w:rsidTr="00DD2677">
        <w:tc>
          <w:tcPr>
            <w:tcW w:w="446" w:type="pct"/>
            <w:shd w:val="clear" w:color="auto" w:fill="auto"/>
          </w:tcPr>
          <w:p w14:paraId="2146F3CE" w14:textId="0371FAB0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0" w:type="pct"/>
            <w:shd w:val="clear" w:color="auto" w:fill="auto"/>
          </w:tcPr>
          <w:p w14:paraId="3A03ECB8" w14:textId="3272CBCC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Серная кислота 92.5 %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439D223D" w14:textId="394FA6B9" w:rsidR="002D09FA" w:rsidRPr="00D06921" w:rsidRDefault="002D09FA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1,45 т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7E375E5D" w14:textId="5A2A8AC2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$220 </w:t>
            </w:r>
          </w:p>
        </w:tc>
      </w:tr>
      <w:tr w:rsidR="002D09FA" w:rsidRPr="00D06921" w14:paraId="42FE4DF4" w14:textId="77777777" w:rsidTr="00DD2677">
        <w:tc>
          <w:tcPr>
            <w:tcW w:w="446" w:type="pct"/>
            <w:shd w:val="clear" w:color="auto" w:fill="auto"/>
          </w:tcPr>
          <w:p w14:paraId="1338F121" w14:textId="46AAE770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0" w:type="pct"/>
            <w:shd w:val="clear" w:color="auto" w:fill="auto"/>
          </w:tcPr>
          <w:p w14:paraId="0A87437A" w14:textId="08C09591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Аммиачная вода 25 %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0234538D" w14:textId="28E8FD1C" w:rsidR="002D09FA" w:rsidRPr="00D06921" w:rsidRDefault="002D09FA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19,84 т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2C75EC7D" w14:textId="3BCD9A6A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$7,940 </w:t>
            </w:r>
          </w:p>
        </w:tc>
      </w:tr>
      <w:tr w:rsidR="002D09FA" w:rsidRPr="00D06921" w14:paraId="10C09C77" w14:textId="77777777" w:rsidTr="00DD2677">
        <w:tc>
          <w:tcPr>
            <w:tcW w:w="446" w:type="pct"/>
            <w:shd w:val="clear" w:color="auto" w:fill="auto"/>
          </w:tcPr>
          <w:p w14:paraId="4842AEB4" w14:textId="257D81B1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0" w:type="pct"/>
            <w:shd w:val="clear" w:color="auto" w:fill="auto"/>
          </w:tcPr>
          <w:p w14:paraId="4135015D" w14:textId="79FB648C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Техническая вода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29821BB0" w14:textId="3C4D3D9B" w:rsidR="002D09FA" w:rsidRPr="00D06921" w:rsidRDefault="002D09FA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7F6CECAD" w14:textId="7A4128C4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2D09FA" w:rsidRPr="00D06921" w14:paraId="46FD70BB" w14:textId="77777777" w:rsidTr="00DD2677">
        <w:tc>
          <w:tcPr>
            <w:tcW w:w="446" w:type="pct"/>
            <w:shd w:val="clear" w:color="auto" w:fill="auto"/>
          </w:tcPr>
          <w:p w14:paraId="21E207ED" w14:textId="5AE51A26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0" w:type="pct"/>
            <w:shd w:val="clear" w:color="auto" w:fill="auto"/>
          </w:tcPr>
          <w:p w14:paraId="7756D467" w14:textId="71D465AE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Неучтенные расходы </w:t>
            </w:r>
          </w:p>
        </w:tc>
        <w:tc>
          <w:tcPr>
            <w:tcW w:w="1102" w:type="pct"/>
            <w:shd w:val="clear" w:color="auto" w:fill="auto"/>
          </w:tcPr>
          <w:p w14:paraId="591F744B" w14:textId="743E99C0" w:rsidR="002D09FA" w:rsidRPr="00D06921" w:rsidRDefault="002D09FA" w:rsidP="00D06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102" w:type="pct"/>
            <w:shd w:val="clear" w:color="auto" w:fill="auto"/>
            <w:vAlign w:val="bottom"/>
          </w:tcPr>
          <w:p w14:paraId="26BD4B46" w14:textId="7D63AF07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 xml:space="preserve">$1,830 </w:t>
            </w:r>
          </w:p>
        </w:tc>
      </w:tr>
      <w:tr w:rsidR="002D09FA" w:rsidRPr="00D06921" w14:paraId="759D5B21" w14:textId="77777777" w:rsidTr="00DD2677">
        <w:tc>
          <w:tcPr>
            <w:tcW w:w="446" w:type="pct"/>
            <w:shd w:val="clear" w:color="auto" w:fill="auto"/>
          </w:tcPr>
          <w:p w14:paraId="0FEFB85A" w14:textId="77777777" w:rsidR="002D09FA" w:rsidRPr="00D06921" w:rsidRDefault="002D09FA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pct"/>
            <w:shd w:val="clear" w:color="auto" w:fill="auto"/>
          </w:tcPr>
          <w:p w14:paraId="7A8004B9" w14:textId="77777777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6921">
              <w:rPr>
                <w:rFonts w:ascii="Times New Roman" w:hAnsi="Times New Roman" w:cs="Times New Roman"/>
                <w:sz w:val="24"/>
                <w:szCs w:val="24"/>
              </w:rPr>
              <w:t>Итого за год:</w:t>
            </w:r>
          </w:p>
        </w:tc>
        <w:tc>
          <w:tcPr>
            <w:tcW w:w="1102" w:type="pct"/>
            <w:shd w:val="clear" w:color="auto" w:fill="auto"/>
          </w:tcPr>
          <w:p w14:paraId="1C42179C" w14:textId="77777777" w:rsidR="002D09FA" w:rsidRPr="00D06921" w:rsidRDefault="002D09FA" w:rsidP="00D069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2" w:type="pct"/>
            <w:shd w:val="clear" w:color="auto" w:fill="auto"/>
            <w:vAlign w:val="bottom"/>
          </w:tcPr>
          <w:p w14:paraId="2E906C74" w14:textId="5B76CF01" w:rsidR="002D09FA" w:rsidRPr="00D06921" w:rsidRDefault="002D09FA" w:rsidP="00D0692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$</w:t>
            </w:r>
            <w:r w:rsidR="00105869"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105869"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>030</w:t>
            </w:r>
            <w:r w:rsidRPr="00D069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30BDFBA6" w14:textId="77777777" w:rsidR="00663DA5" w:rsidRPr="0079067F" w:rsidRDefault="00663DA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1142A" w14:textId="5114AC44" w:rsidR="00360379" w:rsidRPr="0079067F" w:rsidRDefault="00360379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годовые затраты на электроэнергию.</w:t>
      </w:r>
    </w:p>
    <w:p w14:paraId="3C8FA379" w14:textId="77777777" w:rsidR="00D06921" w:rsidRDefault="00D06921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28BCF" w14:textId="5A8B834F" w:rsidR="00663DA5" w:rsidRPr="0079067F" w:rsidRDefault="00663DA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Годовые затраты на электроэнергию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762"/>
        <w:gridCol w:w="4545"/>
        <w:gridCol w:w="2702"/>
        <w:gridCol w:w="1953"/>
      </w:tblGrid>
      <w:tr w:rsidR="00663DA5" w:rsidRPr="00300585" w14:paraId="519BE2C4" w14:textId="77777777" w:rsidTr="00DD2677">
        <w:tc>
          <w:tcPr>
            <w:tcW w:w="383" w:type="pct"/>
            <w:shd w:val="clear" w:color="auto" w:fill="auto"/>
            <w:vAlign w:val="center"/>
          </w:tcPr>
          <w:p w14:paraId="2E3A6D40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81" w:type="pct"/>
            <w:shd w:val="clear" w:color="auto" w:fill="auto"/>
            <w:vAlign w:val="center"/>
          </w:tcPr>
          <w:p w14:paraId="127DFD0E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56" w:type="pct"/>
            <w:shd w:val="clear" w:color="auto" w:fill="auto"/>
            <w:vAlign w:val="center"/>
          </w:tcPr>
          <w:p w14:paraId="0661BC89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расход, МВт-ч</w:t>
            </w:r>
          </w:p>
        </w:tc>
        <w:tc>
          <w:tcPr>
            <w:tcW w:w="980" w:type="pct"/>
            <w:shd w:val="clear" w:color="auto" w:fill="auto"/>
            <w:vAlign w:val="center"/>
          </w:tcPr>
          <w:p w14:paraId="6E8A7AF4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Годовые затраты</w:t>
            </w:r>
          </w:p>
        </w:tc>
      </w:tr>
      <w:tr w:rsidR="00663DA5" w:rsidRPr="00300585" w14:paraId="30EF02CE" w14:textId="77777777" w:rsidTr="00DD2677">
        <w:tc>
          <w:tcPr>
            <w:tcW w:w="383" w:type="pct"/>
            <w:shd w:val="clear" w:color="auto" w:fill="auto"/>
          </w:tcPr>
          <w:p w14:paraId="64576A6B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1" w:type="pct"/>
            <w:shd w:val="clear" w:color="auto" w:fill="auto"/>
          </w:tcPr>
          <w:p w14:paraId="089A7652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Электроэнергия (насосы, э/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., освещение)</w:t>
            </w:r>
          </w:p>
        </w:tc>
        <w:tc>
          <w:tcPr>
            <w:tcW w:w="1356" w:type="pct"/>
            <w:shd w:val="clear" w:color="auto" w:fill="auto"/>
          </w:tcPr>
          <w:p w14:paraId="28B9ED66" w14:textId="0AFCEB93" w:rsidR="00663DA5" w:rsidRPr="00300585" w:rsidRDefault="00264D3A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980" w:type="pct"/>
            <w:shd w:val="clear" w:color="auto" w:fill="auto"/>
          </w:tcPr>
          <w:p w14:paraId="7FD53213" w14:textId="40D8C684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3DA5" w:rsidRPr="00300585" w14:paraId="0D4B74BF" w14:textId="77777777" w:rsidTr="00DD2677">
        <w:tc>
          <w:tcPr>
            <w:tcW w:w="383" w:type="pct"/>
            <w:shd w:val="clear" w:color="auto" w:fill="auto"/>
          </w:tcPr>
          <w:p w14:paraId="5C4B7512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pct"/>
            <w:shd w:val="clear" w:color="auto" w:fill="auto"/>
          </w:tcPr>
          <w:p w14:paraId="55D72461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56" w:type="pct"/>
            <w:shd w:val="clear" w:color="auto" w:fill="auto"/>
          </w:tcPr>
          <w:p w14:paraId="399B8C35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pct"/>
            <w:shd w:val="clear" w:color="auto" w:fill="auto"/>
          </w:tcPr>
          <w:p w14:paraId="1F5EA778" w14:textId="1D08CD68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22CA882C" w14:textId="77777777" w:rsidR="00663DA5" w:rsidRPr="0079067F" w:rsidRDefault="00663DA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6D015" w14:textId="5E54A253" w:rsidR="00663DA5" w:rsidRPr="0079067F" w:rsidRDefault="00663DA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Рабочий период делится на две вахты, в каждой из которых существует две смены. Для реализации проекта необходим административно-управленческий персонал, рабочий график которого составляет 8-ми часовой рабочий день при 5-тидневной рабочей неделе. В таблице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годовые затраты на персонал.</w:t>
      </w:r>
    </w:p>
    <w:p w14:paraId="43248B14" w14:textId="77777777" w:rsidR="00C505CF" w:rsidRPr="0079067F" w:rsidRDefault="00C505CF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Прочие производственные расходы включают затраты на ремонт оборудования и расходные материалы. Ориентировочный расчет дан в таблице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9067F">
        <w:rPr>
          <w:rFonts w:ascii="Times New Roman" w:hAnsi="Times New Roman" w:cs="Times New Roman"/>
          <w:sz w:val="24"/>
          <w:szCs w:val="24"/>
        </w:rPr>
        <w:t>. В таблице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годовые затраты на административно-управленческие расходы.</w:t>
      </w:r>
    </w:p>
    <w:p w14:paraId="1F3B7BA2" w14:textId="77777777" w:rsidR="00C505CF" w:rsidRPr="0079067F" w:rsidRDefault="00C505CF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F0194C1" w14:textId="6325B4B5" w:rsidR="00663DA5" w:rsidRPr="0079067F" w:rsidRDefault="00663DA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4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Годовые затраты на персонал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052"/>
        <w:gridCol w:w="2909"/>
        <w:gridCol w:w="2622"/>
        <w:gridCol w:w="1741"/>
        <w:gridCol w:w="1638"/>
      </w:tblGrid>
      <w:tr w:rsidR="00663DA5" w:rsidRPr="00300585" w14:paraId="31F9611C" w14:textId="77777777" w:rsidTr="00DD2677">
        <w:tc>
          <w:tcPr>
            <w:tcW w:w="528" w:type="pct"/>
            <w:shd w:val="clear" w:color="auto" w:fill="auto"/>
            <w:vAlign w:val="center"/>
          </w:tcPr>
          <w:p w14:paraId="7AB49A5C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460" w:type="pct"/>
            <w:shd w:val="clear" w:color="auto" w:fill="auto"/>
            <w:vAlign w:val="center"/>
          </w:tcPr>
          <w:p w14:paraId="7D92AB23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316" w:type="pct"/>
            <w:shd w:val="clear" w:color="auto" w:fill="auto"/>
            <w:vAlign w:val="center"/>
          </w:tcPr>
          <w:p w14:paraId="7EBC5752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чел.</w:t>
            </w:r>
          </w:p>
        </w:tc>
        <w:tc>
          <w:tcPr>
            <w:tcW w:w="874" w:type="pct"/>
            <w:shd w:val="clear" w:color="auto" w:fill="auto"/>
            <w:vAlign w:val="center"/>
          </w:tcPr>
          <w:p w14:paraId="1A6EDD80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Зар</w:t>
            </w:r>
            <w:proofErr w:type="spellEnd"/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. плата</w:t>
            </w:r>
          </w:p>
        </w:tc>
        <w:tc>
          <w:tcPr>
            <w:tcW w:w="822" w:type="pct"/>
            <w:shd w:val="clear" w:color="auto" w:fill="auto"/>
            <w:vAlign w:val="center"/>
          </w:tcPr>
          <w:p w14:paraId="2A3442F4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ФОТ (год)</w:t>
            </w:r>
          </w:p>
        </w:tc>
      </w:tr>
      <w:tr w:rsidR="00663DA5" w:rsidRPr="00300585" w14:paraId="2E37A35F" w14:textId="77777777" w:rsidTr="00DD2677">
        <w:tc>
          <w:tcPr>
            <w:tcW w:w="5000" w:type="pct"/>
            <w:gridSpan w:val="5"/>
            <w:shd w:val="clear" w:color="auto" w:fill="auto"/>
            <w:vAlign w:val="center"/>
          </w:tcPr>
          <w:p w14:paraId="470F3A2D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Штатный персонал</w:t>
            </w:r>
          </w:p>
        </w:tc>
      </w:tr>
      <w:tr w:rsidR="00663DA5" w:rsidRPr="00300585" w14:paraId="425FC2C5" w14:textId="77777777" w:rsidTr="00DD2677">
        <w:tc>
          <w:tcPr>
            <w:tcW w:w="528" w:type="pct"/>
            <w:shd w:val="clear" w:color="auto" w:fill="auto"/>
          </w:tcPr>
          <w:p w14:paraId="278330E1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pct"/>
            <w:shd w:val="clear" w:color="auto" w:fill="auto"/>
          </w:tcPr>
          <w:p w14:paraId="6EF6F882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Главный технолог</w:t>
            </w:r>
          </w:p>
        </w:tc>
        <w:tc>
          <w:tcPr>
            <w:tcW w:w="1316" w:type="pct"/>
            <w:shd w:val="clear" w:color="auto" w:fill="auto"/>
          </w:tcPr>
          <w:p w14:paraId="13A88C17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pct"/>
            <w:shd w:val="clear" w:color="auto" w:fill="auto"/>
          </w:tcPr>
          <w:p w14:paraId="44130162" w14:textId="0D1EAB1D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$2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  <w:tc>
          <w:tcPr>
            <w:tcW w:w="822" w:type="pct"/>
            <w:shd w:val="clear" w:color="auto" w:fill="auto"/>
          </w:tcPr>
          <w:p w14:paraId="2828DAD4" w14:textId="7D1AD21D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$2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663DA5" w:rsidRPr="00300585" w14:paraId="26B690CD" w14:textId="77777777" w:rsidTr="00DD2677">
        <w:tc>
          <w:tcPr>
            <w:tcW w:w="528" w:type="pct"/>
            <w:shd w:val="clear" w:color="auto" w:fill="auto"/>
          </w:tcPr>
          <w:p w14:paraId="6EBFCB8B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0" w:type="pct"/>
            <w:shd w:val="clear" w:color="auto" w:fill="auto"/>
          </w:tcPr>
          <w:p w14:paraId="4EF07461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Лаборант</w:t>
            </w:r>
          </w:p>
        </w:tc>
        <w:tc>
          <w:tcPr>
            <w:tcW w:w="1316" w:type="pct"/>
            <w:shd w:val="clear" w:color="auto" w:fill="auto"/>
          </w:tcPr>
          <w:p w14:paraId="79AD81D4" w14:textId="31CFFC18" w:rsidR="00663DA5" w:rsidRPr="00300585" w:rsidRDefault="00264D3A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pct"/>
            <w:shd w:val="clear" w:color="auto" w:fill="auto"/>
          </w:tcPr>
          <w:p w14:paraId="105AA4FE" w14:textId="77777777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11,800</w:t>
            </w:r>
          </w:p>
        </w:tc>
        <w:tc>
          <w:tcPr>
            <w:tcW w:w="822" w:type="pct"/>
            <w:shd w:val="clear" w:color="auto" w:fill="auto"/>
          </w:tcPr>
          <w:p w14:paraId="00786B3C" w14:textId="020581F8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63DA5" w:rsidRPr="00300585" w14:paraId="1A9A5235" w14:textId="77777777" w:rsidTr="00DD2677">
        <w:tc>
          <w:tcPr>
            <w:tcW w:w="528" w:type="pct"/>
            <w:shd w:val="clear" w:color="auto" w:fill="auto"/>
          </w:tcPr>
          <w:p w14:paraId="44DDBE33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0" w:type="pct"/>
            <w:shd w:val="clear" w:color="auto" w:fill="auto"/>
          </w:tcPr>
          <w:p w14:paraId="09D67293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Мастер смены</w:t>
            </w:r>
          </w:p>
        </w:tc>
        <w:tc>
          <w:tcPr>
            <w:tcW w:w="1316" w:type="pct"/>
            <w:shd w:val="clear" w:color="auto" w:fill="auto"/>
          </w:tcPr>
          <w:p w14:paraId="02F62A80" w14:textId="333E2C88" w:rsidR="00663DA5" w:rsidRPr="00300585" w:rsidRDefault="00264D3A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4" w:type="pct"/>
            <w:shd w:val="clear" w:color="auto" w:fill="auto"/>
          </w:tcPr>
          <w:p w14:paraId="38C933B6" w14:textId="585D1E68" w:rsidR="00663DA5" w:rsidRPr="00300585" w:rsidRDefault="00264D3A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2" w:type="pct"/>
            <w:shd w:val="clear" w:color="auto" w:fill="auto"/>
          </w:tcPr>
          <w:p w14:paraId="19D1A457" w14:textId="30C7F454" w:rsidR="00663DA5" w:rsidRPr="00300585" w:rsidRDefault="00264D3A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3DA5" w:rsidRPr="00300585" w14:paraId="38EC056E" w14:textId="77777777" w:rsidTr="00DD2677">
        <w:tc>
          <w:tcPr>
            <w:tcW w:w="528" w:type="pct"/>
            <w:shd w:val="clear" w:color="auto" w:fill="auto"/>
          </w:tcPr>
          <w:p w14:paraId="2D50825D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pct"/>
            <w:shd w:val="clear" w:color="auto" w:fill="auto"/>
          </w:tcPr>
          <w:p w14:paraId="04A5EBBA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Аппаратчик</w:t>
            </w:r>
          </w:p>
        </w:tc>
        <w:tc>
          <w:tcPr>
            <w:tcW w:w="1316" w:type="pct"/>
            <w:shd w:val="clear" w:color="auto" w:fill="auto"/>
          </w:tcPr>
          <w:p w14:paraId="6C50EC0D" w14:textId="66ABA1AE" w:rsidR="00663DA5" w:rsidRPr="00300585" w:rsidRDefault="00264D3A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pct"/>
            <w:shd w:val="clear" w:color="auto" w:fill="auto"/>
          </w:tcPr>
          <w:p w14:paraId="777C9260" w14:textId="77777777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22" w:type="pct"/>
            <w:shd w:val="clear" w:color="auto" w:fill="auto"/>
          </w:tcPr>
          <w:p w14:paraId="01085D32" w14:textId="75AFF873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663DA5" w:rsidRPr="00300585" w14:paraId="33E25912" w14:textId="77777777" w:rsidTr="00DD2677">
        <w:tc>
          <w:tcPr>
            <w:tcW w:w="528" w:type="pct"/>
            <w:shd w:val="clear" w:color="auto" w:fill="auto"/>
          </w:tcPr>
          <w:p w14:paraId="519924A1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pct"/>
            <w:gridSpan w:val="3"/>
            <w:shd w:val="clear" w:color="auto" w:fill="auto"/>
          </w:tcPr>
          <w:p w14:paraId="7B1F075B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22" w:type="pct"/>
            <w:shd w:val="clear" w:color="auto" w:fill="auto"/>
          </w:tcPr>
          <w:p w14:paraId="706A2A36" w14:textId="248CA4D5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63DA5" w:rsidRPr="00300585" w14:paraId="228707BC" w14:textId="77777777" w:rsidTr="00DD2677">
        <w:tc>
          <w:tcPr>
            <w:tcW w:w="528" w:type="pct"/>
            <w:shd w:val="clear" w:color="auto" w:fill="auto"/>
          </w:tcPr>
          <w:p w14:paraId="0D7FE055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pct"/>
            <w:gridSpan w:val="3"/>
            <w:shd w:val="clear" w:color="auto" w:fill="auto"/>
          </w:tcPr>
          <w:p w14:paraId="7DCDD9B8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+ Социальный налог (11%)</w:t>
            </w:r>
          </w:p>
        </w:tc>
        <w:tc>
          <w:tcPr>
            <w:tcW w:w="822" w:type="pct"/>
            <w:shd w:val="clear" w:color="auto" w:fill="auto"/>
          </w:tcPr>
          <w:p w14:paraId="5D265490" w14:textId="61D4D911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663DA5" w:rsidRPr="00300585" w14:paraId="113FFBD0" w14:textId="77777777" w:rsidTr="00DD2677">
        <w:tc>
          <w:tcPr>
            <w:tcW w:w="528" w:type="pct"/>
            <w:shd w:val="clear" w:color="auto" w:fill="auto"/>
          </w:tcPr>
          <w:p w14:paraId="31406E98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pct"/>
            <w:gridSpan w:val="3"/>
            <w:shd w:val="clear" w:color="auto" w:fill="auto"/>
          </w:tcPr>
          <w:p w14:paraId="0FDF9902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с учетом соц. налога:</w:t>
            </w:r>
          </w:p>
        </w:tc>
        <w:tc>
          <w:tcPr>
            <w:tcW w:w="822" w:type="pct"/>
            <w:shd w:val="clear" w:color="auto" w:fill="auto"/>
          </w:tcPr>
          <w:p w14:paraId="0FFDA8C3" w14:textId="20C4E482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329708C" w14:textId="77777777" w:rsidR="001158E4" w:rsidRDefault="001158E4" w:rsidP="00AD5C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B7CBA" w14:textId="5BAD8109" w:rsidR="00663DA5" w:rsidRPr="0079067F" w:rsidRDefault="00663DA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5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Прочие производственные расходы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8486"/>
        <w:gridCol w:w="1020"/>
      </w:tblGrid>
      <w:tr w:rsidR="00663DA5" w:rsidRPr="00300585" w14:paraId="00DA8727" w14:textId="77777777" w:rsidTr="00DD2677">
        <w:tc>
          <w:tcPr>
            <w:tcW w:w="229" w:type="pct"/>
            <w:shd w:val="clear" w:color="auto" w:fill="auto"/>
            <w:vAlign w:val="center"/>
          </w:tcPr>
          <w:p w14:paraId="34FCC2A3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9" w:type="pct"/>
            <w:shd w:val="clear" w:color="auto" w:fill="auto"/>
            <w:vAlign w:val="center"/>
          </w:tcPr>
          <w:p w14:paraId="5FC3C39A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7433C35C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663DA5" w:rsidRPr="00300585" w14:paraId="64D7E46E" w14:textId="77777777" w:rsidTr="00DD2677">
        <w:tc>
          <w:tcPr>
            <w:tcW w:w="229" w:type="pct"/>
            <w:shd w:val="clear" w:color="auto" w:fill="auto"/>
          </w:tcPr>
          <w:p w14:paraId="5A7F97D7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9" w:type="pct"/>
            <w:shd w:val="clear" w:color="auto" w:fill="auto"/>
            <w:vAlign w:val="center"/>
          </w:tcPr>
          <w:p w14:paraId="6BF1078B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Ремонт оборудования и расходные материалы (5% от 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кап.затрат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на оборудование)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18BB4F24" w14:textId="5B50FA49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663DA5" w:rsidRPr="00300585" w14:paraId="68BEEE22" w14:textId="77777777" w:rsidTr="00DD2677">
        <w:tc>
          <w:tcPr>
            <w:tcW w:w="229" w:type="pct"/>
            <w:shd w:val="clear" w:color="auto" w:fill="auto"/>
          </w:tcPr>
          <w:p w14:paraId="49632D52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9" w:type="pct"/>
            <w:shd w:val="clear" w:color="auto" w:fill="auto"/>
            <w:vAlign w:val="center"/>
          </w:tcPr>
          <w:p w14:paraId="7CCE8910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годовой расход:</w:t>
            </w:r>
          </w:p>
        </w:tc>
        <w:tc>
          <w:tcPr>
            <w:tcW w:w="513" w:type="pct"/>
            <w:shd w:val="clear" w:color="auto" w:fill="auto"/>
          </w:tcPr>
          <w:p w14:paraId="1A6D28B2" w14:textId="1B8147A3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</w:tbl>
    <w:p w14:paraId="7FC27466" w14:textId="77777777" w:rsidR="00663DA5" w:rsidRPr="0079067F" w:rsidRDefault="00663DA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F87C64" w14:textId="1F46CC0F" w:rsidR="00663DA5" w:rsidRPr="0079067F" w:rsidRDefault="00663DA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6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Административно-управленческие расходы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"/>
        <w:gridCol w:w="7820"/>
        <w:gridCol w:w="1504"/>
      </w:tblGrid>
      <w:tr w:rsidR="00663DA5" w:rsidRPr="00300585" w14:paraId="47915065" w14:textId="77777777" w:rsidTr="00DD2677">
        <w:tc>
          <w:tcPr>
            <w:tcW w:w="320" w:type="pct"/>
            <w:shd w:val="clear" w:color="auto" w:fill="auto"/>
          </w:tcPr>
          <w:p w14:paraId="14C8F49A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25" w:type="pct"/>
            <w:shd w:val="clear" w:color="auto" w:fill="auto"/>
          </w:tcPr>
          <w:p w14:paraId="7C5C7D7A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755" w:type="pct"/>
            <w:shd w:val="clear" w:color="auto" w:fill="auto"/>
          </w:tcPr>
          <w:p w14:paraId="0346A0BE" w14:textId="77777777" w:rsidR="00663DA5" w:rsidRPr="00300585" w:rsidRDefault="00663DA5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663DA5" w:rsidRPr="00300585" w14:paraId="6AD7FED1" w14:textId="77777777" w:rsidTr="00DD2677">
        <w:tc>
          <w:tcPr>
            <w:tcW w:w="320" w:type="pct"/>
            <w:shd w:val="clear" w:color="auto" w:fill="auto"/>
          </w:tcPr>
          <w:p w14:paraId="2CC61573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5" w:type="pct"/>
            <w:shd w:val="clear" w:color="auto" w:fill="auto"/>
          </w:tcPr>
          <w:p w14:paraId="4631B6B1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Административно-управленческие расходы</w:t>
            </w:r>
          </w:p>
        </w:tc>
        <w:tc>
          <w:tcPr>
            <w:tcW w:w="755" w:type="pct"/>
            <w:shd w:val="clear" w:color="auto" w:fill="auto"/>
          </w:tcPr>
          <w:p w14:paraId="7C3A7CF0" w14:textId="6422D443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D917BC" w:rsidRPr="003005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17BC" w:rsidRPr="0030058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264D3A"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3DA5" w:rsidRPr="00300585" w14:paraId="231AE800" w14:textId="77777777" w:rsidTr="00DD2677">
        <w:tc>
          <w:tcPr>
            <w:tcW w:w="320" w:type="pct"/>
            <w:shd w:val="clear" w:color="auto" w:fill="auto"/>
          </w:tcPr>
          <w:p w14:paraId="7B578D09" w14:textId="77777777" w:rsidR="00663DA5" w:rsidRPr="00300585" w:rsidRDefault="00663DA5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pct"/>
            <w:shd w:val="clear" w:color="auto" w:fill="auto"/>
          </w:tcPr>
          <w:p w14:paraId="68CA8EE0" w14:textId="77777777" w:rsidR="00663DA5" w:rsidRPr="00300585" w:rsidRDefault="00663DA5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55" w:type="pct"/>
            <w:shd w:val="clear" w:color="auto" w:fill="auto"/>
          </w:tcPr>
          <w:p w14:paraId="3DD803E9" w14:textId="3CC654C4" w:rsidR="00663DA5" w:rsidRPr="00300585" w:rsidRDefault="00663DA5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$1</w:t>
            </w:r>
            <w:r w:rsidR="00D917BC"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</w:tbl>
    <w:p w14:paraId="5A43001F" w14:textId="77777777" w:rsidR="00663DA5" w:rsidRPr="0079067F" w:rsidRDefault="00663DA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880F9" w14:textId="1B99B430" w:rsidR="00663DA5" w:rsidRPr="0079067F" w:rsidRDefault="00663DA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Годовые эксплуатационные затраты предприятия составят: </w:t>
      </w:r>
      <w:r w:rsidRPr="00300585">
        <w:rPr>
          <w:rFonts w:ascii="Times New Roman" w:hAnsi="Times New Roman" w:cs="Times New Roman"/>
          <w:sz w:val="24"/>
          <w:szCs w:val="24"/>
        </w:rPr>
        <w:t>$</w:t>
      </w:r>
      <w:r w:rsidR="00D917BC" w:rsidRPr="00300585">
        <w:rPr>
          <w:rFonts w:ascii="Times New Roman" w:hAnsi="Times New Roman" w:cs="Times New Roman"/>
          <w:sz w:val="24"/>
          <w:szCs w:val="24"/>
        </w:rPr>
        <w:t>201</w:t>
      </w:r>
      <w:r w:rsidRPr="00300585">
        <w:rPr>
          <w:rFonts w:ascii="Times New Roman" w:hAnsi="Times New Roman" w:cs="Times New Roman"/>
          <w:sz w:val="24"/>
          <w:szCs w:val="24"/>
        </w:rPr>
        <w:t>,</w:t>
      </w:r>
      <w:r w:rsidR="00D917BC" w:rsidRPr="00300585">
        <w:rPr>
          <w:rFonts w:ascii="Times New Roman" w:hAnsi="Times New Roman" w:cs="Times New Roman"/>
          <w:sz w:val="24"/>
          <w:szCs w:val="24"/>
        </w:rPr>
        <w:t>960</w:t>
      </w:r>
      <w:r w:rsidRPr="00300585">
        <w:rPr>
          <w:rFonts w:ascii="Times New Roman" w:hAnsi="Times New Roman" w:cs="Times New Roman"/>
          <w:sz w:val="24"/>
          <w:szCs w:val="24"/>
        </w:rPr>
        <w:t>.</w:t>
      </w:r>
    </w:p>
    <w:p w14:paraId="5F28B6E2" w14:textId="19D2F367" w:rsidR="00663DA5" w:rsidRPr="00300585" w:rsidRDefault="00663DA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Принимая во внимание предварительных характер расчетов и для упрощения дальнейших вычислений, принимаем </w:t>
      </w:r>
      <w:r w:rsidRPr="00300585">
        <w:rPr>
          <w:rFonts w:ascii="Times New Roman" w:hAnsi="Times New Roman" w:cs="Times New Roman"/>
          <w:sz w:val="24"/>
          <w:szCs w:val="24"/>
        </w:rPr>
        <w:t>неучтенные эксплуатационные расходы (второстепенные налоги: налог на имущество, и пр., и др. затраты) на уровне 10% от рассчитанного значения. Тогда ожидаемая сумма эксплуатационных затрат, составит $2</w:t>
      </w:r>
      <w:r w:rsidR="00D917BC" w:rsidRPr="00300585">
        <w:rPr>
          <w:rFonts w:ascii="Times New Roman" w:hAnsi="Times New Roman" w:cs="Times New Roman"/>
          <w:sz w:val="24"/>
          <w:szCs w:val="24"/>
        </w:rPr>
        <w:t>22</w:t>
      </w:r>
      <w:r w:rsidRPr="00300585">
        <w:rPr>
          <w:rFonts w:ascii="Times New Roman" w:hAnsi="Times New Roman" w:cs="Times New Roman"/>
          <w:sz w:val="24"/>
          <w:szCs w:val="24"/>
        </w:rPr>
        <w:t>,</w:t>
      </w:r>
      <w:r w:rsidR="00D917BC" w:rsidRPr="00300585">
        <w:rPr>
          <w:rFonts w:ascii="Times New Roman" w:hAnsi="Times New Roman" w:cs="Times New Roman"/>
          <w:sz w:val="24"/>
          <w:szCs w:val="24"/>
        </w:rPr>
        <w:t>160</w:t>
      </w:r>
      <w:r w:rsidRPr="003005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B7EE16" w14:textId="4BB6567D" w:rsidR="00755E1E" w:rsidRPr="00300585" w:rsidRDefault="00D917BC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 xml:space="preserve">Производительность участка 29,11 кг </w:t>
      </w:r>
      <w:proofErr w:type="spellStart"/>
      <w:r w:rsidRPr="00300585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Pr="00300585">
        <w:rPr>
          <w:rFonts w:ascii="Times New Roman" w:hAnsi="Times New Roman" w:cs="Times New Roman"/>
          <w:sz w:val="24"/>
          <w:szCs w:val="24"/>
        </w:rPr>
        <w:t xml:space="preserve"> аммония в год. Даже при высокой прогнозной цене $</w:t>
      </w:r>
      <w:r w:rsidR="00AA651A" w:rsidRPr="00300585">
        <w:rPr>
          <w:rFonts w:ascii="Times New Roman" w:hAnsi="Times New Roman" w:cs="Times New Roman"/>
          <w:sz w:val="24"/>
          <w:szCs w:val="24"/>
        </w:rPr>
        <w:t>40</w:t>
      </w:r>
      <w:r w:rsidRPr="00300585">
        <w:rPr>
          <w:rFonts w:ascii="Times New Roman" w:hAnsi="Times New Roman" w:cs="Times New Roman"/>
          <w:sz w:val="24"/>
          <w:szCs w:val="24"/>
        </w:rPr>
        <w:t>00/кг</w:t>
      </w:r>
      <w:r w:rsidR="00755E1E" w:rsidRPr="00300585">
        <w:rPr>
          <w:rFonts w:ascii="Times New Roman" w:hAnsi="Times New Roman" w:cs="Times New Roman"/>
          <w:sz w:val="24"/>
          <w:szCs w:val="24"/>
        </w:rPr>
        <w:t xml:space="preserve"> и годовой выручке $</w:t>
      </w:r>
      <w:r w:rsidR="00AA651A" w:rsidRPr="00300585">
        <w:rPr>
          <w:rFonts w:ascii="Times New Roman" w:hAnsi="Times New Roman" w:cs="Times New Roman"/>
          <w:sz w:val="24"/>
          <w:szCs w:val="24"/>
        </w:rPr>
        <w:t>116</w:t>
      </w:r>
      <w:r w:rsidR="00755E1E" w:rsidRPr="00300585">
        <w:rPr>
          <w:rFonts w:ascii="Times New Roman" w:hAnsi="Times New Roman" w:cs="Times New Roman"/>
          <w:sz w:val="24"/>
          <w:szCs w:val="24"/>
        </w:rPr>
        <w:t>,</w:t>
      </w:r>
      <w:r w:rsidR="00AA651A" w:rsidRPr="00300585">
        <w:rPr>
          <w:rFonts w:ascii="Times New Roman" w:hAnsi="Times New Roman" w:cs="Times New Roman"/>
          <w:sz w:val="24"/>
          <w:szCs w:val="24"/>
        </w:rPr>
        <w:t>440</w:t>
      </w:r>
      <w:r w:rsidRPr="00300585">
        <w:rPr>
          <w:rFonts w:ascii="Times New Roman" w:hAnsi="Times New Roman" w:cs="Times New Roman"/>
          <w:sz w:val="24"/>
          <w:szCs w:val="24"/>
        </w:rPr>
        <w:t xml:space="preserve">, данный Проект никогда не будет рентабельным. </w:t>
      </w:r>
      <w:r w:rsidR="00AA651A" w:rsidRPr="00300585">
        <w:rPr>
          <w:rFonts w:ascii="Times New Roman" w:hAnsi="Times New Roman" w:cs="Times New Roman"/>
          <w:sz w:val="24"/>
          <w:szCs w:val="24"/>
        </w:rPr>
        <w:t xml:space="preserve">Себестоимость продукции (без учета амортизации) </w:t>
      </w:r>
      <w:r w:rsidR="00166323" w:rsidRPr="00300585">
        <w:rPr>
          <w:rFonts w:ascii="Times New Roman" w:hAnsi="Times New Roman" w:cs="Times New Roman"/>
          <w:sz w:val="24"/>
          <w:szCs w:val="24"/>
        </w:rPr>
        <w:t xml:space="preserve">составляет $7,312/кг. </w:t>
      </w:r>
      <w:r w:rsidRPr="00300585">
        <w:rPr>
          <w:rFonts w:ascii="Times New Roman" w:hAnsi="Times New Roman" w:cs="Times New Roman"/>
          <w:sz w:val="24"/>
          <w:szCs w:val="24"/>
        </w:rPr>
        <w:t xml:space="preserve">Основная причина – </w:t>
      </w:r>
      <w:proofErr w:type="spellStart"/>
      <w:r w:rsidRPr="00300585">
        <w:rPr>
          <w:rFonts w:ascii="Times New Roman" w:hAnsi="Times New Roman" w:cs="Times New Roman"/>
          <w:sz w:val="24"/>
          <w:szCs w:val="24"/>
        </w:rPr>
        <w:t>микросодержания</w:t>
      </w:r>
      <w:proofErr w:type="spellEnd"/>
      <w:r w:rsidRPr="00300585">
        <w:rPr>
          <w:rFonts w:ascii="Times New Roman" w:hAnsi="Times New Roman" w:cs="Times New Roman"/>
          <w:sz w:val="24"/>
          <w:szCs w:val="24"/>
        </w:rPr>
        <w:t xml:space="preserve"> ценного компонента в исходном растворе – 0,02 г/м</w:t>
      </w:r>
      <w:r w:rsidRPr="003005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00585">
        <w:rPr>
          <w:rFonts w:ascii="Times New Roman" w:hAnsi="Times New Roman" w:cs="Times New Roman"/>
          <w:sz w:val="24"/>
          <w:szCs w:val="24"/>
        </w:rPr>
        <w:t>.</w:t>
      </w:r>
      <w:r w:rsidR="00724746" w:rsidRPr="00300585">
        <w:rPr>
          <w:rFonts w:ascii="Times New Roman" w:hAnsi="Times New Roman" w:cs="Times New Roman"/>
          <w:sz w:val="24"/>
          <w:szCs w:val="24"/>
        </w:rPr>
        <w:t xml:space="preserve"> Вторым фактором можно назвать высокий объем перерабатываемых растворов – очевидно, что желательно избежать процесса основной сорбции и переложить ее на основной урановый передел.</w:t>
      </w:r>
    </w:p>
    <w:p w14:paraId="033D5089" w14:textId="168F4CED" w:rsidR="00755E1E" w:rsidRPr="00300585" w:rsidRDefault="00755E1E" w:rsidP="001C558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Тем не менее</w:t>
      </w:r>
      <w:r w:rsidR="00724746" w:rsidRPr="00300585">
        <w:rPr>
          <w:rFonts w:ascii="Times New Roman" w:hAnsi="Times New Roman" w:cs="Times New Roman"/>
          <w:sz w:val="24"/>
          <w:szCs w:val="24"/>
        </w:rPr>
        <w:t xml:space="preserve">, можно оценить минимально необходимую концентрацию </w:t>
      </w:r>
      <w:r w:rsidR="00885C85" w:rsidRPr="00300585">
        <w:rPr>
          <w:rFonts w:ascii="Times New Roman" w:hAnsi="Times New Roman" w:cs="Times New Roman"/>
          <w:sz w:val="24"/>
          <w:szCs w:val="24"/>
        </w:rPr>
        <w:t>рения в исходном растворе</w:t>
      </w:r>
      <w:r w:rsidR="00724746" w:rsidRPr="00300585">
        <w:rPr>
          <w:rFonts w:ascii="Times New Roman" w:hAnsi="Times New Roman" w:cs="Times New Roman"/>
          <w:sz w:val="24"/>
          <w:szCs w:val="24"/>
        </w:rPr>
        <w:t xml:space="preserve"> для достижения нулевой доходности</w:t>
      </w:r>
      <w:r w:rsidR="00885C85" w:rsidRPr="00300585">
        <w:rPr>
          <w:rFonts w:ascii="Times New Roman" w:hAnsi="Times New Roman" w:cs="Times New Roman"/>
          <w:sz w:val="24"/>
          <w:szCs w:val="24"/>
        </w:rPr>
        <w:t>:</w:t>
      </w:r>
    </w:p>
    <w:p w14:paraId="1286D659" w14:textId="21038922" w:rsidR="00885C85" w:rsidRPr="00300585" w:rsidRDefault="008A71B2" w:rsidP="001C558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lastRenderedPageBreak/>
        <w:t>54,75</w:t>
      </w:r>
      <w:r w:rsidR="00885C85" w:rsidRPr="00300585">
        <w:rPr>
          <w:rFonts w:ascii="Times New Roman" w:hAnsi="Times New Roman" w:cs="Times New Roman"/>
          <w:sz w:val="24"/>
          <w:szCs w:val="24"/>
        </w:rPr>
        <w:t xml:space="preserve"> кг </w:t>
      </w:r>
      <w:proofErr w:type="spellStart"/>
      <w:r w:rsidR="00885C85" w:rsidRPr="00300585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="00885C85" w:rsidRPr="00300585">
        <w:rPr>
          <w:rFonts w:ascii="Times New Roman" w:hAnsi="Times New Roman" w:cs="Times New Roman"/>
          <w:sz w:val="24"/>
          <w:szCs w:val="24"/>
        </w:rPr>
        <w:t xml:space="preserve"> аммония в год для покрытия эксплуатационных затрат. Это соответствует исходной концентрации 0,</w:t>
      </w:r>
      <w:r w:rsidRPr="00300585">
        <w:rPr>
          <w:rFonts w:ascii="Times New Roman" w:hAnsi="Times New Roman" w:cs="Times New Roman"/>
          <w:sz w:val="24"/>
          <w:szCs w:val="24"/>
        </w:rPr>
        <w:t>0</w:t>
      </w:r>
      <w:r w:rsidR="008966D3" w:rsidRPr="00300585">
        <w:rPr>
          <w:rFonts w:ascii="Times New Roman" w:hAnsi="Times New Roman" w:cs="Times New Roman"/>
          <w:sz w:val="24"/>
          <w:szCs w:val="24"/>
        </w:rPr>
        <w:t>38</w:t>
      </w:r>
      <w:r w:rsidR="00885C85" w:rsidRPr="00300585">
        <w:rPr>
          <w:rFonts w:ascii="Times New Roman" w:hAnsi="Times New Roman" w:cs="Times New Roman"/>
          <w:sz w:val="24"/>
          <w:szCs w:val="24"/>
        </w:rPr>
        <w:t xml:space="preserve"> г/м</w:t>
      </w:r>
      <w:r w:rsidR="00885C85" w:rsidRPr="003005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85C85" w:rsidRPr="00300585">
        <w:rPr>
          <w:rFonts w:ascii="Times New Roman" w:hAnsi="Times New Roman" w:cs="Times New Roman"/>
          <w:sz w:val="24"/>
          <w:szCs w:val="24"/>
        </w:rPr>
        <w:t>;</w:t>
      </w:r>
    </w:p>
    <w:p w14:paraId="66157398" w14:textId="7D75FD79" w:rsidR="00885C85" w:rsidRPr="00300585" w:rsidRDefault="008A71B2" w:rsidP="001C558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114</w:t>
      </w:r>
      <w:r w:rsidR="00885C85" w:rsidRPr="00300585">
        <w:rPr>
          <w:rFonts w:ascii="Times New Roman" w:hAnsi="Times New Roman" w:cs="Times New Roman"/>
          <w:sz w:val="24"/>
          <w:szCs w:val="24"/>
        </w:rPr>
        <w:t xml:space="preserve"> кг </w:t>
      </w:r>
      <w:proofErr w:type="spellStart"/>
      <w:r w:rsidR="00885C85" w:rsidRPr="00300585">
        <w:rPr>
          <w:rFonts w:ascii="Times New Roman" w:hAnsi="Times New Roman" w:cs="Times New Roman"/>
          <w:sz w:val="24"/>
          <w:szCs w:val="24"/>
        </w:rPr>
        <w:t>перрената</w:t>
      </w:r>
      <w:proofErr w:type="spellEnd"/>
      <w:r w:rsidR="00885C85" w:rsidRPr="00300585">
        <w:rPr>
          <w:rFonts w:ascii="Times New Roman" w:hAnsi="Times New Roman" w:cs="Times New Roman"/>
          <w:sz w:val="24"/>
          <w:szCs w:val="24"/>
        </w:rPr>
        <w:t xml:space="preserve"> аммония в год </w:t>
      </w:r>
      <w:r w:rsidRPr="00300585">
        <w:rPr>
          <w:rFonts w:ascii="Times New Roman" w:hAnsi="Times New Roman" w:cs="Times New Roman"/>
          <w:sz w:val="24"/>
          <w:szCs w:val="24"/>
        </w:rPr>
        <w:t>для покрытия эксплуатационных и амортизационных затрат</w:t>
      </w:r>
      <w:r w:rsidR="00885C85" w:rsidRPr="00300585">
        <w:rPr>
          <w:rFonts w:ascii="Times New Roman" w:hAnsi="Times New Roman" w:cs="Times New Roman"/>
          <w:sz w:val="24"/>
          <w:szCs w:val="24"/>
        </w:rPr>
        <w:t>. Это соответствует исходной концентрации 0,</w:t>
      </w:r>
      <w:r w:rsidRPr="00300585">
        <w:rPr>
          <w:rFonts w:ascii="Times New Roman" w:hAnsi="Times New Roman" w:cs="Times New Roman"/>
          <w:sz w:val="24"/>
          <w:szCs w:val="24"/>
        </w:rPr>
        <w:t>078</w:t>
      </w:r>
      <w:r w:rsidR="00885C85" w:rsidRPr="00300585">
        <w:rPr>
          <w:rFonts w:ascii="Times New Roman" w:hAnsi="Times New Roman" w:cs="Times New Roman"/>
          <w:sz w:val="24"/>
          <w:szCs w:val="24"/>
        </w:rPr>
        <w:t xml:space="preserve"> г/м</w:t>
      </w:r>
      <w:r w:rsidR="00885C85" w:rsidRPr="00300585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4CD082FF" w14:textId="484AB1EB" w:rsidR="00D917BC" w:rsidRPr="00300585" w:rsidRDefault="005F6E94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Таким образом, для дальнейшего развития направления необходимо провести уточнение технико-экономических параметров при испытании технологии в укрупненном масштабе.</w:t>
      </w:r>
    </w:p>
    <w:p w14:paraId="126ED626" w14:textId="4DD86135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В результате проведенных лабораторных исследований была разработана концептуальная технологическая схема попутного извлечения скандия из фильтратов сорбции урана. Были определены основные технологические параметры и режимы, которые легли в основу базовой технико-экономической оценки.</w:t>
      </w:r>
    </w:p>
    <w:p w14:paraId="411A2202" w14:textId="77777777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Приведенные в данной оценке показатели носят предварительный характер и не могут быть применены непосредственно для проектных целей. Однако, эти результаты позволят определить целесообразность продолжения работ по данному направлению (опытно-промышленные испытания, проектирование, ТЭО и пр.).</w:t>
      </w:r>
    </w:p>
    <w:p w14:paraId="22977507" w14:textId="467C1652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Поскольку исходные и оставшиеся запасы скандия в оконтуренной урановой руде неизвестны, на данном этапе можно принять допущение, что </w:t>
      </w:r>
      <w:r w:rsidRPr="00300585">
        <w:rPr>
          <w:rFonts w:ascii="Times New Roman" w:hAnsi="Times New Roman" w:cs="Times New Roman"/>
          <w:sz w:val="24"/>
          <w:szCs w:val="24"/>
        </w:rPr>
        <w:t>равновесная концентрация скандия в растворе составляет 0.22 г/м</w:t>
      </w:r>
      <w:r w:rsidRPr="003005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00585">
        <w:rPr>
          <w:rFonts w:ascii="Times New Roman" w:hAnsi="Times New Roman" w:cs="Times New Roman"/>
          <w:sz w:val="24"/>
          <w:szCs w:val="24"/>
        </w:rPr>
        <w:t>. И</w:t>
      </w:r>
      <w:r w:rsidRPr="0079067F">
        <w:rPr>
          <w:rFonts w:ascii="Times New Roman" w:hAnsi="Times New Roman" w:cs="Times New Roman"/>
          <w:sz w:val="24"/>
          <w:szCs w:val="24"/>
        </w:rPr>
        <w:t>меет смысл внести допущение о целесообразности переработки 250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/час маточников сорбции урана (рисунок), что удобно как в аппаратурном оформлении, так и с точки зрения минимизации </w:t>
      </w:r>
      <w:r w:rsidR="00022EEF" w:rsidRPr="0079067F">
        <w:rPr>
          <w:rFonts w:ascii="Times New Roman" w:hAnsi="Times New Roman" w:cs="Times New Roman"/>
          <w:sz w:val="24"/>
          <w:szCs w:val="24"/>
        </w:rPr>
        <w:t xml:space="preserve">финансовых </w:t>
      </w:r>
      <w:r w:rsidRPr="0079067F">
        <w:rPr>
          <w:rFonts w:ascii="Times New Roman" w:hAnsi="Times New Roman" w:cs="Times New Roman"/>
          <w:sz w:val="24"/>
          <w:szCs w:val="24"/>
        </w:rPr>
        <w:t>рисков при приемлемо</w:t>
      </w:r>
      <w:r w:rsidR="00022EEF" w:rsidRPr="0079067F">
        <w:rPr>
          <w:rFonts w:ascii="Times New Roman" w:hAnsi="Times New Roman" w:cs="Times New Roman"/>
          <w:sz w:val="24"/>
          <w:szCs w:val="24"/>
        </w:rPr>
        <w:t>м уровне</w:t>
      </w:r>
      <w:r w:rsidRPr="0079067F">
        <w:rPr>
          <w:rFonts w:ascii="Times New Roman" w:hAnsi="Times New Roman" w:cs="Times New Roman"/>
          <w:sz w:val="24"/>
          <w:szCs w:val="24"/>
        </w:rPr>
        <w:t xml:space="preserve"> доходности. </w:t>
      </w:r>
    </w:p>
    <w:p w14:paraId="617F9E48" w14:textId="6AFDEC83" w:rsidR="00AE42EA" w:rsidRPr="0079067F" w:rsidRDefault="00AE42EA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Технология извлечения скандия основана на сорбции </w:t>
      </w:r>
      <w:r w:rsidR="00A90322"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90322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на </w:t>
      </w:r>
      <w:r w:rsidR="00022EEF" w:rsidRPr="0079067F">
        <w:rPr>
          <w:rFonts w:ascii="Times New Roman" w:hAnsi="Times New Roman" w:cs="Times New Roman"/>
          <w:sz w:val="24"/>
          <w:szCs w:val="24"/>
        </w:rPr>
        <w:t>импрегнированном сорбенте марки ТВЭКС</w:t>
      </w:r>
      <w:r w:rsidRPr="0079067F">
        <w:rPr>
          <w:rFonts w:ascii="Times New Roman" w:hAnsi="Times New Roman" w:cs="Times New Roman"/>
          <w:sz w:val="24"/>
          <w:szCs w:val="24"/>
        </w:rPr>
        <w:t>, карбонатной десорбции</w:t>
      </w:r>
      <w:r w:rsidR="00A90322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A90322"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9067F">
        <w:rPr>
          <w:rFonts w:ascii="Times New Roman" w:hAnsi="Times New Roman" w:cs="Times New Roman"/>
          <w:sz w:val="24"/>
          <w:szCs w:val="24"/>
        </w:rPr>
        <w:t xml:space="preserve">, </w:t>
      </w:r>
      <w:r w:rsidR="00FB3D6E" w:rsidRPr="0079067F">
        <w:rPr>
          <w:rFonts w:ascii="Times New Roman" w:hAnsi="Times New Roman" w:cs="Times New Roman"/>
          <w:sz w:val="24"/>
          <w:szCs w:val="24"/>
        </w:rPr>
        <w:t xml:space="preserve">нейтрализации и </w:t>
      </w:r>
      <w:r w:rsidRPr="0079067F">
        <w:rPr>
          <w:rFonts w:ascii="Times New Roman" w:hAnsi="Times New Roman" w:cs="Times New Roman"/>
          <w:sz w:val="24"/>
          <w:szCs w:val="24"/>
        </w:rPr>
        <w:t xml:space="preserve">последующей сорбции </w:t>
      </w:r>
      <w:r w:rsidR="00FB3D6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B3D6E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 xml:space="preserve">на </w:t>
      </w:r>
      <w:r w:rsidR="00FB3D6E" w:rsidRPr="0079067F">
        <w:rPr>
          <w:rFonts w:ascii="Times New Roman" w:hAnsi="Times New Roman" w:cs="Times New Roman"/>
          <w:sz w:val="24"/>
          <w:szCs w:val="24"/>
        </w:rPr>
        <w:t xml:space="preserve">ТВЭКС. Десорбция </w:t>
      </w:r>
      <w:r w:rsidR="00FB3D6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B3D6E" w:rsidRPr="0079067F">
        <w:rPr>
          <w:rFonts w:ascii="Times New Roman" w:hAnsi="Times New Roman" w:cs="Times New Roman"/>
          <w:sz w:val="24"/>
          <w:szCs w:val="24"/>
        </w:rPr>
        <w:t xml:space="preserve"> проводится карбонатом натрия и в дальнейшем оксалат скандия производится путем щавелекислого осаждения в кислой среде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28BD5908" w14:textId="1B5170B7" w:rsidR="00FB3D6E" w:rsidRPr="0079067F" w:rsidRDefault="00AE42EA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Скандийсодержащий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</w:t>
      </w:r>
      <w:r w:rsidR="00FB3D6E" w:rsidRPr="0079067F">
        <w:rPr>
          <w:rFonts w:ascii="Times New Roman" w:hAnsi="Times New Roman" w:cs="Times New Roman"/>
          <w:sz w:val="24"/>
          <w:szCs w:val="24"/>
        </w:rPr>
        <w:t xml:space="preserve"> (фильтрат сорбции урана)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пропускается через напорную сорбционную колонну типа СНК-3м, заполненную смолой </w:t>
      </w:r>
      <w:r w:rsidR="00FB3D6E" w:rsidRPr="0079067F">
        <w:rPr>
          <w:rFonts w:ascii="Times New Roman" w:hAnsi="Times New Roman" w:cs="Times New Roman"/>
          <w:sz w:val="24"/>
          <w:szCs w:val="24"/>
        </w:rPr>
        <w:t>ТВЭКС</w:t>
      </w:r>
      <w:r w:rsidRPr="0079067F">
        <w:rPr>
          <w:rFonts w:ascii="Times New Roman" w:hAnsi="Times New Roman" w:cs="Times New Roman"/>
          <w:sz w:val="24"/>
          <w:szCs w:val="24"/>
        </w:rPr>
        <w:t>, до проскока скандия в фильтратах сорбции</w:t>
      </w:r>
      <w:r w:rsidR="00FB3D6E" w:rsidRPr="0079067F">
        <w:rPr>
          <w:rFonts w:ascii="Times New Roman" w:hAnsi="Times New Roman" w:cs="Times New Roman"/>
          <w:sz w:val="24"/>
          <w:szCs w:val="24"/>
        </w:rPr>
        <w:t xml:space="preserve"> с потоком 250 м</w:t>
      </w:r>
      <w:r w:rsidR="00FB3D6E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B3D6E" w:rsidRPr="0079067F">
        <w:rPr>
          <w:rFonts w:ascii="Times New Roman" w:hAnsi="Times New Roman" w:cs="Times New Roman"/>
          <w:sz w:val="24"/>
          <w:szCs w:val="24"/>
        </w:rPr>
        <w:t>/час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39649A" w14:textId="6C87886F" w:rsidR="001C2385" w:rsidRPr="0079067F" w:rsidRDefault="001C238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Каждые 24 часа из колонны выгружается 2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насыщенной скандием смолы. Содержание скандия в смоле 590 г/м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. Десорбция осуществляется раствором карбоната натрия с концентрацией 100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путем пропускания 8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уд.об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. раствора через 2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смолы в соответствующей колонне. Степень извлечения 40% сорбированного скандия с получением 16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десорбата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с средним содержанием 29,7 г/м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E74BE89" w14:textId="1DBC2139" w:rsidR="001414C2" w:rsidRPr="0079067F" w:rsidRDefault="0030058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9 представлена п</w:t>
      </w:r>
      <w:r w:rsidRPr="0079067F">
        <w:rPr>
          <w:rFonts w:ascii="Times New Roman" w:hAnsi="Times New Roman" w:cs="Times New Roman"/>
          <w:sz w:val="24"/>
          <w:szCs w:val="24"/>
        </w:rPr>
        <w:t>ринципиальная технологическая схема извлечения скандия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6F8E5E" w14:textId="46659F19" w:rsidR="001414C2" w:rsidRPr="0079067F" w:rsidRDefault="00AA651A" w:rsidP="00C505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91CF66" wp14:editId="2BAC05D9">
            <wp:extent cx="5443268" cy="5864616"/>
            <wp:effectExtent l="0" t="0" r="508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41" cy="590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6160" w14:textId="4CCE7473" w:rsidR="001414C2" w:rsidRDefault="001414C2" w:rsidP="003005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0585">
        <w:rPr>
          <w:rFonts w:ascii="Times New Roman" w:hAnsi="Times New Roman" w:cs="Times New Roman"/>
          <w:sz w:val="24"/>
          <w:szCs w:val="24"/>
        </w:rPr>
        <w:t xml:space="preserve">9 </w:t>
      </w:r>
      <w:r w:rsidR="00100C6D" w:rsidRPr="0079067F">
        <w:rPr>
          <w:rFonts w:ascii="Times New Roman" w:hAnsi="Times New Roman" w:cs="Times New Roman"/>
          <w:sz w:val="24"/>
          <w:szCs w:val="24"/>
        </w:rPr>
        <w:t xml:space="preserve">– </w:t>
      </w:r>
      <w:r w:rsidRPr="0079067F">
        <w:rPr>
          <w:rFonts w:ascii="Times New Roman" w:hAnsi="Times New Roman" w:cs="Times New Roman"/>
          <w:sz w:val="24"/>
          <w:szCs w:val="24"/>
        </w:rPr>
        <w:t>Принципиальная технологическая схема извлечения скандия</w:t>
      </w:r>
    </w:p>
    <w:p w14:paraId="27562E87" w14:textId="77777777" w:rsidR="00300585" w:rsidRPr="0079067F" w:rsidRDefault="00300585" w:rsidP="003005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CB87D9" w14:textId="3484693E" w:rsidR="001414C2" w:rsidRPr="0079067F" w:rsidRDefault="001C238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Смола возвращается на операцию первичной сорбции.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перед последующей сорбцией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раскисляют концентрированным раствором серной кислоты.</w:t>
      </w:r>
      <w:r w:rsidR="001414C2"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14C2" w:rsidRPr="0079067F">
        <w:rPr>
          <w:rFonts w:ascii="Times New Roman" w:hAnsi="Times New Roman" w:cs="Times New Roman"/>
          <w:sz w:val="24"/>
          <w:szCs w:val="24"/>
        </w:rPr>
        <w:t>Скондиционированный</w:t>
      </w:r>
      <w:proofErr w:type="spellEnd"/>
      <w:r w:rsidR="001414C2" w:rsidRPr="0079067F">
        <w:rPr>
          <w:rFonts w:ascii="Times New Roman" w:hAnsi="Times New Roman" w:cs="Times New Roman"/>
          <w:sz w:val="24"/>
          <w:szCs w:val="24"/>
        </w:rPr>
        <w:t xml:space="preserve"> раствор собирается в сборнике и далее с потоком 0.25 м</w:t>
      </w:r>
      <w:r w:rsidR="001414C2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414C2" w:rsidRPr="0079067F">
        <w:rPr>
          <w:rFonts w:ascii="Times New Roman" w:hAnsi="Times New Roman" w:cs="Times New Roman"/>
          <w:sz w:val="24"/>
          <w:szCs w:val="24"/>
        </w:rPr>
        <w:t xml:space="preserve">/час направляется на сорбцию стадии </w:t>
      </w:r>
      <w:r w:rsidR="001414C2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414C2" w:rsidRPr="0079067F">
        <w:rPr>
          <w:rFonts w:ascii="Times New Roman" w:hAnsi="Times New Roman" w:cs="Times New Roman"/>
          <w:sz w:val="24"/>
          <w:szCs w:val="24"/>
        </w:rPr>
        <w:t xml:space="preserve">, осуществляемую также на </w:t>
      </w:r>
      <w:proofErr w:type="spellStart"/>
      <w:r w:rsidR="001414C2" w:rsidRPr="0079067F">
        <w:rPr>
          <w:rFonts w:ascii="Times New Roman" w:hAnsi="Times New Roman" w:cs="Times New Roman"/>
          <w:sz w:val="24"/>
          <w:szCs w:val="24"/>
        </w:rPr>
        <w:t>ТВЭКСе</w:t>
      </w:r>
      <w:proofErr w:type="spellEnd"/>
      <w:r w:rsidR="001414C2" w:rsidRPr="0079067F">
        <w:rPr>
          <w:rFonts w:ascii="Times New Roman" w:hAnsi="Times New Roman" w:cs="Times New Roman"/>
          <w:sz w:val="24"/>
          <w:szCs w:val="24"/>
        </w:rPr>
        <w:t xml:space="preserve"> в соответствующей колонне. Через 0,025 м</w:t>
      </w:r>
      <w:r w:rsidR="001414C2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414C2" w:rsidRPr="0079067F">
        <w:rPr>
          <w:rFonts w:ascii="Times New Roman" w:hAnsi="Times New Roman" w:cs="Times New Roman"/>
          <w:sz w:val="24"/>
          <w:szCs w:val="24"/>
        </w:rPr>
        <w:t xml:space="preserve"> перерабатываемой смолы пропускается 640 </w:t>
      </w:r>
      <w:proofErr w:type="spellStart"/>
      <w:proofErr w:type="gramStart"/>
      <w:r w:rsidR="001414C2" w:rsidRPr="0079067F">
        <w:rPr>
          <w:rFonts w:ascii="Times New Roman" w:hAnsi="Times New Roman" w:cs="Times New Roman"/>
          <w:sz w:val="24"/>
          <w:szCs w:val="24"/>
        </w:rPr>
        <w:t>уд.объемов</w:t>
      </w:r>
      <w:proofErr w:type="spellEnd"/>
      <w:proofErr w:type="gramEnd"/>
      <w:r w:rsidR="001414C2" w:rsidRPr="0079067F">
        <w:rPr>
          <w:rFonts w:ascii="Times New Roman" w:hAnsi="Times New Roman" w:cs="Times New Roman"/>
          <w:sz w:val="24"/>
          <w:szCs w:val="24"/>
        </w:rPr>
        <w:t xml:space="preserve"> (16 м</w:t>
      </w:r>
      <w:r w:rsidR="001414C2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414C2" w:rsidRPr="0079067F">
        <w:rPr>
          <w:rFonts w:ascii="Times New Roman" w:hAnsi="Times New Roman" w:cs="Times New Roman"/>
          <w:sz w:val="24"/>
          <w:szCs w:val="24"/>
        </w:rPr>
        <w:t>) раствора стадии в течение 64 часов, после чего содержание скандия в смоле достигнет 18.6 кг/м</w:t>
      </w:r>
      <w:r w:rsidR="001414C2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B5AB4">
        <w:rPr>
          <w:rFonts w:ascii="Times New Roman" w:hAnsi="Times New Roman" w:cs="Times New Roman"/>
          <w:sz w:val="24"/>
          <w:szCs w:val="24"/>
        </w:rPr>
        <w:t>.</w:t>
      </w:r>
    </w:p>
    <w:p w14:paraId="3A1FE9FD" w14:textId="2145155E" w:rsidR="00BC5D58" w:rsidRPr="0079067F" w:rsidRDefault="00BC5D58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По окончании сорбции в той же колонне осуществляется десорбция, путем пропускания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десорбирующего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раствора составом </w:t>
      </w:r>
      <w:r w:rsidR="002A198D" w:rsidRPr="0079067F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>00 г/дм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2A198D"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2A198D"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198D"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2A198D"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. Через 0,025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смолы пропускается </w:t>
      </w:r>
      <w:r w:rsidR="002A198D" w:rsidRPr="0079067F">
        <w:rPr>
          <w:rFonts w:ascii="Times New Roman" w:hAnsi="Times New Roman" w:cs="Times New Roman"/>
          <w:sz w:val="24"/>
          <w:szCs w:val="24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lastRenderedPageBreak/>
        <w:t>уд.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об.раствора</w:t>
      </w:r>
      <w:proofErr w:type="spellEnd"/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с извлечением не менее </w:t>
      </w:r>
      <w:r w:rsidR="002A198D" w:rsidRPr="0079067F">
        <w:rPr>
          <w:rFonts w:ascii="Times New Roman" w:hAnsi="Times New Roman" w:cs="Times New Roman"/>
          <w:sz w:val="24"/>
          <w:szCs w:val="24"/>
        </w:rPr>
        <w:t>5</w:t>
      </w:r>
      <w:r w:rsidRPr="0079067F">
        <w:rPr>
          <w:rFonts w:ascii="Times New Roman" w:hAnsi="Times New Roman" w:cs="Times New Roman"/>
          <w:sz w:val="24"/>
          <w:szCs w:val="24"/>
        </w:rPr>
        <w:t xml:space="preserve">0% сорбированного </w:t>
      </w:r>
      <w:r w:rsidR="002A198D" w:rsidRPr="0079067F">
        <w:rPr>
          <w:rFonts w:ascii="Times New Roman" w:hAnsi="Times New Roman" w:cs="Times New Roman"/>
          <w:sz w:val="24"/>
          <w:szCs w:val="24"/>
        </w:rPr>
        <w:t>скандия</w:t>
      </w:r>
      <w:r w:rsidRPr="0079067F">
        <w:rPr>
          <w:rFonts w:ascii="Times New Roman" w:hAnsi="Times New Roman" w:cs="Times New Roman"/>
          <w:sz w:val="24"/>
          <w:szCs w:val="24"/>
        </w:rPr>
        <w:t>. В результате образуется 0,2 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 xml:space="preserve"> раствора со средней концентрацией </w:t>
      </w:r>
      <w:r w:rsidR="002A198D" w:rsidRPr="0079067F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>,</w:t>
      </w:r>
      <w:r w:rsidR="002A198D" w:rsidRPr="0079067F">
        <w:rPr>
          <w:rFonts w:ascii="Times New Roman" w:hAnsi="Times New Roman" w:cs="Times New Roman"/>
          <w:sz w:val="24"/>
          <w:szCs w:val="24"/>
        </w:rPr>
        <w:t>13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кг/м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9067F">
        <w:rPr>
          <w:rFonts w:ascii="Times New Roman" w:hAnsi="Times New Roman" w:cs="Times New Roman"/>
          <w:sz w:val="24"/>
          <w:szCs w:val="24"/>
        </w:rPr>
        <w:t>.</w:t>
      </w:r>
    </w:p>
    <w:p w14:paraId="1B91DC8A" w14:textId="49BEAC91" w:rsidR="00AE42EA" w:rsidRPr="0079067F" w:rsidRDefault="00AE42EA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Образовавшийся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десорбат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корректируют по рН до значения 2÷3 раствором аммиака и добавляют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дигидрат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щавелевой кислоты. Выпавшие осадки фильтруются на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нутч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>-фильтре и прокаливаются при температуре 900</w:t>
      </w:r>
      <w:r w:rsidRPr="0079067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06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906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67F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79067F">
        <w:rPr>
          <w:rFonts w:ascii="Times New Roman" w:hAnsi="Times New Roman" w:cs="Times New Roman"/>
          <w:sz w:val="24"/>
          <w:szCs w:val="24"/>
        </w:rPr>
        <w:t xml:space="preserve"> получением чернового оксида скандия.</w:t>
      </w:r>
    </w:p>
    <w:p w14:paraId="0C41AC1E" w14:textId="00B6F82C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Таким образом, производительность участка составит около 0,</w:t>
      </w:r>
      <w:r w:rsidR="002A198D" w:rsidRPr="0079067F">
        <w:rPr>
          <w:rFonts w:ascii="Times New Roman" w:hAnsi="Times New Roman" w:cs="Times New Roman"/>
          <w:sz w:val="24"/>
          <w:szCs w:val="24"/>
        </w:rPr>
        <w:t>214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кг </w:t>
      </w:r>
      <w:r w:rsidR="002A198D" w:rsidRPr="0079067F">
        <w:rPr>
          <w:rFonts w:ascii="Times New Roman" w:hAnsi="Times New Roman" w:cs="Times New Roman"/>
          <w:sz w:val="24"/>
          <w:szCs w:val="24"/>
        </w:rPr>
        <w:t>сканди</w:t>
      </w:r>
      <w:r w:rsidRPr="0079067F">
        <w:rPr>
          <w:rFonts w:ascii="Times New Roman" w:hAnsi="Times New Roman" w:cs="Times New Roman"/>
          <w:sz w:val="24"/>
          <w:szCs w:val="24"/>
        </w:rPr>
        <w:t xml:space="preserve">я за </w:t>
      </w:r>
      <w:r w:rsidR="002A198D" w:rsidRPr="0079067F">
        <w:rPr>
          <w:rFonts w:ascii="Times New Roman" w:hAnsi="Times New Roman" w:cs="Times New Roman"/>
          <w:sz w:val="24"/>
          <w:szCs w:val="24"/>
        </w:rPr>
        <w:t>24</w:t>
      </w:r>
      <w:r w:rsidRPr="0079067F">
        <w:rPr>
          <w:rFonts w:ascii="Times New Roman" w:hAnsi="Times New Roman" w:cs="Times New Roman"/>
          <w:sz w:val="24"/>
          <w:szCs w:val="24"/>
        </w:rPr>
        <w:t xml:space="preserve"> час</w:t>
      </w:r>
      <w:r w:rsidR="002A198D" w:rsidRPr="0079067F">
        <w:rPr>
          <w:rFonts w:ascii="Times New Roman" w:hAnsi="Times New Roman" w:cs="Times New Roman"/>
          <w:sz w:val="24"/>
          <w:szCs w:val="24"/>
        </w:rPr>
        <w:t>а</w:t>
      </w:r>
      <w:r w:rsidRPr="0079067F">
        <w:rPr>
          <w:rFonts w:ascii="Times New Roman" w:hAnsi="Times New Roman" w:cs="Times New Roman"/>
          <w:sz w:val="24"/>
          <w:szCs w:val="24"/>
        </w:rPr>
        <w:t xml:space="preserve"> или же </w:t>
      </w:r>
      <w:r w:rsidR="002A198D" w:rsidRPr="0079067F">
        <w:rPr>
          <w:rFonts w:ascii="Times New Roman" w:hAnsi="Times New Roman" w:cs="Times New Roman"/>
          <w:sz w:val="24"/>
          <w:szCs w:val="24"/>
        </w:rPr>
        <w:t>71</w:t>
      </w:r>
      <w:r w:rsidRPr="0079067F">
        <w:rPr>
          <w:rFonts w:ascii="Times New Roman" w:hAnsi="Times New Roman" w:cs="Times New Roman"/>
          <w:sz w:val="24"/>
          <w:szCs w:val="24"/>
        </w:rPr>
        <w:t>,</w:t>
      </w:r>
      <w:r w:rsidR="002A198D" w:rsidRPr="0079067F">
        <w:rPr>
          <w:rFonts w:ascii="Times New Roman" w:hAnsi="Times New Roman" w:cs="Times New Roman"/>
          <w:sz w:val="24"/>
          <w:szCs w:val="24"/>
        </w:rPr>
        <w:t>47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кг </w:t>
      </w:r>
      <w:r w:rsidR="002A198D" w:rsidRPr="0079067F">
        <w:rPr>
          <w:rFonts w:ascii="Times New Roman" w:hAnsi="Times New Roman" w:cs="Times New Roman"/>
          <w:sz w:val="24"/>
          <w:szCs w:val="24"/>
        </w:rPr>
        <w:t>сканд</w:t>
      </w:r>
      <w:r w:rsidRPr="0079067F">
        <w:rPr>
          <w:rFonts w:ascii="Times New Roman" w:hAnsi="Times New Roman" w:cs="Times New Roman"/>
          <w:sz w:val="24"/>
          <w:szCs w:val="24"/>
        </w:rPr>
        <w:t xml:space="preserve">ия в год, что в пересчете на </w:t>
      </w:r>
      <w:r w:rsidR="002A198D" w:rsidRPr="0079067F">
        <w:rPr>
          <w:rFonts w:ascii="Times New Roman" w:hAnsi="Times New Roman" w:cs="Times New Roman"/>
          <w:sz w:val="24"/>
          <w:szCs w:val="24"/>
        </w:rPr>
        <w:t>оксид скандия</w:t>
      </w:r>
      <w:r w:rsidRPr="0079067F">
        <w:rPr>
          <w:rFonts w:ascii="Times New Roman" w:hAnsi="Times New Roman" w:cs="Times New Roman"/>
          <w:sz w:val="24"/>
          <w:szCs w:val="24"/>
        </w:rPr>
        <w:t xml:space="preserve"> составит </w:t>
      </w:r>
      <w:r w:rsidR="002A198D" w:rsidRPr="0079067F">
        <w:rPr>
          <w:rFonts w:ascii="Times New Roman" w:hAnsi="Times New Roman" w:cs="Times New Roman"/>
          <w:sz w:val="24"/>
          <w:szCs w:val="24"/>
        </w:rPr>
        <w:t>109</w:t>
      </w:r>
      <w:r w:rsidRPr="0079067F">
        <w:rPr>
          <w:rFonts w:ascii="Times New Roman" w:hAnsi="Times New Roman" w:cs="Times New Roman"/>
          <w:sz w:val="24"/>
          <w:szCs w:val="24"/>
        </w:rPr>
        <w:t>,</w:t>
      </w:r>
      <w:r w:rsidR="002A198D" w:rsidRPr="0079067F">
        <w:rPr>
          <w:rFonts w:ascii="Times New Roman" w:hAnsi="Times New Roman" w:cs="Times New Roman"/>
          <w:sz w:val="24"/>
          <w:szCs w:val="24"/>
        </w:rPr>
        <w:t>35</w:t>
      </w:r>
      <w:r w:rsidRPr="0079067F">
        <w:rPr>
          <w:rFonts w:ascii="Times New Roman" w:hAnsi="Times New Roman" w:cs="Times New Roman"/>
          <w:sz w:val="24"/>
          <w:szCs w:val="24"/>
        </w:rPr>
        <w:t xml:space="preserve"> кг.</w:t>
      </w:r>
    </w:p>
    <w:p w14:paraId="4E74A41C" w14:textId="77777777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Указанные параметры носят ориентировочный характер и требуют подтверждения при проведении полупромышленных испытаний на реальных растворах.</w:t>
      </w:r>
    </w:p>
    <w:p w14:paraId="6BC89C43" w14:textId="5FC98761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0585">
        <w:rPr>
          <w:rFonts w:ascii="Times New Roman" w:hAnsi="Times New Roman" w:cs="Times New Roman"/>
          <w:bCs/>
          <w:sz w:val="24"/>
          <w:szCs w:val="24"/>
        </w:rPr>
        <w:t>Капитальные затраты.</w:t>
      </w:r>
      <w:r w:rsidRPr="0079067F">
        <w:rPr>
          <w:rFonts w:ascii="Times New Roman" w:hAnsi="Times New Roman" w:cs="Times New Roman"/>
          <w:bCs/>
          <w:sz w:val="24"/>
          <w:szCs w:val="24"/>
        </w:rPr>
        <w:t xml:space="preserve"> В таблице </w:t>
      </w:r>
      <w:r w:rsidR="00100C6D" w:rsidRPr="0079067F">
        <w:rPr>
          <w:rFonts w:ascii="Times New Roman" w:hAnsi="Times New Roman" w:cs="Times New Roman"/>
          <w:bCs/>
          <w:sz w:val="24"/>
          <w:szCs w:val="24"/>
        </w:rPr>
        <w:t>1</w:t>
      </w:r>
      <w:r w:rsidR="00300585">
        <w:rPr>
          <w:rFonts w:ascii="Times New Roman" w:hAnsi="Times New Roman" w:cs="Times New Roman"/>
          <w:bCs/>
          <w:sz w:val="24"/>
          <w:szCs w:val="24"/>
        </w:rPr>
        <w:t>7</w:t>
      </w:r>
      <w:r w:rsidRPr="0079067F">
        <w:rPr>
          <w:rFonts w:ascii="Times New Roman" w:hAnsi="Times New Roman" w:cs="Times New Roman"/>
          <w:bCs/>
          <w:sz w:val="24"/>
          <w:szCs w:val="24"/>
        </w:rPr>
        <w:t xml:space="preserve"> приведен перечень и ориентировочная стоимость оборудования. </w:t>
      </w:r>
      <w:r w:rsidRPr="0079067F">
        <w:rPr>
          <w:rFonts w:ascii="Times New Roman" w:hAnsi="Times New Roman" w:cs="Times New Roman"/>
          <w:sz w:val="24"/>
          <w:szCs w:val="24"/>
        </w:rPr>
        <w:t>Для предварительной оценки капитальных затрат проекта были использованы современные модели, базы данных и ценовые индексы. Стоимость оборудования включает в себя затраты на изготовление, доставку, монтаж и обвязку технологическими трубопроводами.</w:t>
      </w:r>
    </w:p>
    <w:p w14:paraId="0F57C6FA" w14:textId="77777777" w:rsidR="00300585" w:rsidRDefault="0030058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615D9" w14:textId="5F348C07" w:rsidR="00F82556" w:rsidRPr="0079067F" w:rsidRDefault="00F82556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7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Капитальные затраты участка по извлечению </w:t>
      </w:r>
      <w:r w:rsidR="004A3BED" w:rsidRPr="0079067F">
        <w:rPr>
          <w:rFonts w:ascii="Times New Roman" w:hAnsi="Times New Roman" w:cs="Times New Roman"/>
          <w:sz w:val="24"/>
          <w:szCs w:val="24"/>
        </w:rPr>
        <w:t>скандия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681"/>
        <w:gridCol w:w="4802"/>
        <w:gridCol w:w="3146"/>
        <w:gridCol w:w="12"/>
        <w:gridCol w:w="1321"/>
      </w:tblGrid>
      <w:tr w:rsidR="00F82556" w:rsidRPr="00300585" w14:paraId="0B55D443" w14:textId="77777777" w:rsidTr="00DD2677">
        <w:tc>
          <w:tcPr>
            <w:tcW w:w="342" w:type="pct"/>
            <w:shd w:val="clear" w:color="auto" w:fill="auto"/>
            <w:vAlign w:val="center"/>
          </w:tcPr>
          <w:p w14:paraId="5CB0FA33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410" w:type="pct"/>
            <w:shd w:val="clear" w:color="auto" w:fill="auto"/>
            <w:vAlign w:val="center"/>
          </w:tcPr>
          <w:p w14:paraId="0C7B649A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79" w:type="pct"/>
            <w:shd w:val="clear" w:color="auto" w:fill="auto"/>
            <w:vAlign w:val="center"/>
          </w:tcPr>
          <w:p w14:paraId="74CF14E6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14:paraId="4761BB28" w14:textId="4CB0A1DE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DD2677" w:rsidRPr="00300585" w14:paraId="4286D107" w14:textId="77777777" w:rsidTr="00DD2677">
        <w:tc>
          <w:tcPr>
            <w:tcW w:w="342" w:type="pct"/>
            <w:shd w:val="clear" w:color="auto" w:fill="auto"/>
            <w:vAlign w:val="center"/>
          </w:tcPr>
          <w:p w14:paraId="6EEA345D" w14:textId="24BEEFC9" w:rsidR="00DD2677" w:rsidRPr="00300585" w:rsidRDefault="00DD2677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pct"/>
            <w:shd w:val="clear" w:color="auto" w:fill="auto"/>
            <w:vAlign w:val="center"/>
          </w:tcPr>
          <w:p w14:paraId="29E7D3D7" w14:textId="35AB5DB1" w:rsidR="00DD2677" w:rsidRPr="00300585" w:rsidRDefault="00DD2677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9" w:type="pct"/>
            <w:shd w:val="clear" w:color="auto" w:fill="auto"/>
            <w:vAlign w:val="center"/>
          </w:tcPr>
          <w:p w14:paraId="3DB6A2EB" w14:textId="2B717E3A" w:rsidR="00DD2677" w:rsidRPr="00300585" w:rsidRDefault="00DD2677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14:paraId="2294D39C" w14:textId="1A306489" w:rsidR="00DD2677" w:rsidRPr="00300585" w:rsidRDefault="00DD2677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2556" w:rsidRPr="00300585" w14:paraId="428F5EA8" w14:textId="77777777" w:rsidTr="00DD2677">
        <w:tc>
          <w:tcPr>
            <w:tcW w:w="5000" w:type="pct"/>
            <w:gridSpan w:val="5"/>
            <w:shd w:val="clear" w:color="auto" w:fill="auto"/>
          </w:tcPr>
          <w:p w14:paraId="76BCC2F0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технологическое оборудование </w:t>
            </w:r>
          </w:p>
        </w:tc>
      </w:tr>
      <w:tr w:rsidR="00F82556" w:rsidRPr="00300585" w14:paraId="5C06DF98" w14:textId="77777777" w:rsidTr="00DD2677">
        <w:tc>
          <w:tcPr>
            <w:tcW w:w="5000" w:type="pct"/>
            <w:gridSpan w:val="5"/>
            <w:shd w:val="clear" w:color="auto" w:fill="auto"/>
          </w:tcPr>
          <w:p w14:paraId="112F3B69" w14:textId="4D31596D" w:rsidR="00F82556" w:rsidRPr="00300585" w:rsidRDefault="00F82556" w:rsidP="00300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Сорбция </w:t>
            </w:r>
            <w:proofErr w:type="spellStart"/>
            <w:r w:rsidR="004A3BED"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стадия</w:t>
            </w:r>
          </w:p>
        </w:tc>
      </w:tr>
      <w:tr w:rsidR="00F82556" w:rsidRPr="00300585" w14:paraId="484F21AC" w14:textId="77777777" w:rsidTr="00DD2677">
        <w:tc>
          <w:tcPr>
            <w:tcW w:w="342" w:type="pct"/>
            <w:shd w:val="clear" w:color="auto" w:fill="auto"/>
          </w:tcPr>
          <w:p w14:paraId="0EBCA9C1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pct"/>
            <w:shd w:val="clear" w:color="auto" w:fill="auto"/>
          </w:tcPr>
          <w:p w14:paraId="76C91B4A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Сорбционная колонна со статическим грохотом</w:t>
            </w:r>
          </w:p>
        </w:tc>
        <w:tc>
          <w:tcPr>
            <w:tcW w:w="1579" w:type="pct"/>
            <w:shd w:val="clear" w:color="auto" w:fill="auto"/>
          </w:tcPr>
          <w:p w14:paraId="1C28DF58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670CF760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777B17DB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F82556" w:rsidRPr="00300585" w14:paraId="55A30369" w14:textId="77777777" w:rsidTr="00DD2677">
        <w:tc>
          <w:tcPr>
            <w:tcW w:w="342" w:type="pct"/>
            <w:shd w:val="clear" w:color="auto" w:fill="auto"/>
          </w:tcPr>
          <w:p w14:paraId="1ECB99BB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pct"/>
            <w:shd w:val="clear" w:color="auto" w:fill="auto"/>
          </w:tcPr>
          <w:p w14:paraId="03D55109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Бункер ионита </w:t>
            </w:r>
          </w:p>
        </w:tc>
        <w:tc>
          <w:tcPr>
            <w:tcW w:w="1579" w:type="pct"/>
            <w:shd w:val="clear" w:color="auto" w:fill="auto"/>
          </w:tcPr>
          <w:p w14:paraId="742A1C7C" w14:textId="490F35F6" w:rsidR="00F82556" w:rsidRPr="00300585" w:rsidRDefault="00F82556" w:rsidP="00DD26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DD267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D26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DD26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2677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0E93C2C0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F82556" w:rsidRPr="00300585" w14:paraId="718A2D7D" w14:textId="77777777" w:rsidTr="00DD2677">
        <w:tc>
          <w:tcPr>
            <w:tcW w:w="342" w:type="pct"/>
            <w:shd w:val="clear" w:color="auto" w:fill="auto"/>
          </w:tcPr>
          <w:p w14:paraId="69C6ADCE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pct"/>
            <w:shd w:val="clear" w:color="auto" w:fill="auto"/>
          </w:tcPr>
          <w:p w14:paraId="0606AFCD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Насос подачи фильтрата сорбции урана (резервный не предусмотрен)</w:t>
            </w:r>
          </w:p>
        </w:tc>
        <w:tc>
          <w:tcPr>
            <w:tcW w:w="1579" w:type="pct"/>
            <w:shd w:val="clear" w:color="auto" w:fill="auto"/>
          </w:tcPr>
          <w:p w14:paraId="4992F788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Q = 300 м</w:t>
            </w:r>
            <w:r w:rsidRPr="00DD26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/час, напор 40 м, кислотостойкий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262EEEC1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F82556" w:rsidRPr="00300585" w14:paraId="6596EEA0" w14:textId="77777777" w:rsidTr="00DD2677">
        <w:tc>
          <w:tcPr>
            <w:tcW w:w="5000" w:type="pct"/>
            <w:gridSpan w:val="5"/>
            <w:shd w:val="clear" w:color="auto" w:fill="auto"/>
          </w:tcPr>
          <w:p w14:paraId="5D000A45" w14:textId="28AE1A89" w:rsidR="00F82556" w:rsidRPr="00300585" w:rsidRDefault="00F82556" w:rsidP="00300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Десорбция </w:t>
            </w:r>
            <w:proofErr w:type="spellStart"/>
            <w:r w:rsidR="004A3BED"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стадия</w:t>
            </w:r>
          </w:p>
        </w:tc>
      </w:tr>
      <w:tr w:rsidR="00F82556" w:rsidRPr="00300585" w14:paraId="796FDA0C" w14:textId="77777777" w:rsidTr="00DD2677">
        <w:tc>
          <w:tcPr>
            <w:tcW w:w="342" w:type="pct"/>
            <w:shd w:val="clear" w:color="auto" w:fill="auto"/>
          </w:tcPr>
          <w:p w14:paraId="6A4D701A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pct"/>
            <w:shd w:val="clear" w:color="auto" w:fill="auto"/>
          </w:tcPr>
          <w:p w14:paraId="37D27894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Десорбционная колонна со статическим грохотом</w:t>
            </w:r>
          </w:p>
        </w:tc>
        <w:tc>
          <w:tcPr>
            <w:tcW w:w="1579" w:type="pct"/>
            <w:shd w:val="clear" w:color="auto" w:fill="auto"/>
          </w:tcPr>
          <w:p w14:paraId="20688528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64C91CA1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125C492C" w14:textId="6D2D7B38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4A3BED" w:rsidRPr="003005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A3BED" w:rsidRPr="003005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F82556" w:rsidRPr="00300585" w14:paraId="4E0E0647" w14:textId="77777777" w:rsidTr="00DD2677">
        <w:tc>
          <w:tcPr>
            <w:tcW w:w="342" w:type="pct"/>
            <w:shd w:val="clear" w:color="auto" w:fill="auto"/>
          </w:tcPr>
          <w:p w14:paraId="530CFFFC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10" w:type="pct"/>
            <w:shd w:val="clear" w:color="auto" w:fill="auto"/>
          </w:tcPr>
          <w:p w14:paraId="34C549AE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Бункер ионита </w:t>
            </w:r>
          </w:p>
        </w:tc>
        <w:tc>
          <w:tcPr>
            <w:tcW w:w="1579" w:type="pct"/>
            <w:shd w:val="clear" w:color="auto" w:fill="auto"/>
          </w:tcPr>
          <w:p w14:paraId="0FA8579B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2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48357C0C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46E4AEAD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F82556" w:rsidRPr="00300585" w14:paraId="3A52A913" w14:textId="77777777" w:rsidTr="00DD2677">
        <w:tc>
          <w:tcPr>
            <w:tcW w:w="342" w:type="pct"/>
            <w:shd w:val="clear" w:color="auto" w:fill="auto"/>
          </w:tcPr>
          <w:p w14:paraId="0B13AD0F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10" w:type="pct"/>
            <w:shd w:val="clear" w:color="auto" w:fill="auto"/>
          </w:tcPr>
          <w:p w14:paraId="0CE2D512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Емкость 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десорбата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9" w:type="pct"/>
            <w:shd w:val="clear" w:color="auto" w:fill="auto"/>
          </w:tcPr>
          <w:p w14:paraId="7514C4FD" w14:textId="6A844526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332B63"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549B" w:rsidRPr="00300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38D6199E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08A1980C" w14:textId="351213F4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45549B" w:rsidRPr="003005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32B63"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F82556" w:rsidRPr="00300585" w14:paraId="667AFDB7" w14:textId="77777777" w:rsidTr="00DD2677">
        <w:tc>
          <w:tcPr>
            <w:tcW w:w="342" w:type="pct"/>
            <w:shd w:val="clear" w:color="auto" w:fill="auto"/>
          </w:tcPr>
          <w:p w14:paraId="102D17E5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pct"/>
            <w:shd w:val="clear" w:color="auto" w:fill="auto"/>
          </w:tcPr>
          <w:p w14:paraId="2CFA6570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Емкость оборотного 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десорбата</w:t>
            </w:r>
            <w:proofErr w:type="spellEnd"/>
          </w:p>
        </w:tc>
        <w:tc>
          <w:tcPr>
            <w:tcW w:w="1579" w:type="pct"/>
            <w:shd w:val="clear" w:color="auto" w:fill="auto"/>
          </w:tcPr>
          <w:p w14:paraId="1D124AD6" w14:textId="77601FD0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332B63"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549B" w:rsidRPr="00300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61CDC2B7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9" w:type="pct"/>
            <w:gridSpan w:val="2"/>
            <w:shd w:val="clear" w:color="auto" w:fill="auto"/>
          </w:tcPr>
          <w:p w14:paraId="2DB3D18E" w14:textId="25C76E36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="0045549B" w:rsidRPr="003005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32B63"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DD2677" w:rsidRPr="00300585" w14:paraId="5373BEE5" w14:textId="77777777" w:rsidTr="00DE4065">
        <w:tc>
          <w:tcPr>
            <w:tcW w:w="342" w:type="pct"/>
            <w:shd w:val="clear" w:color="auto" w:fill="auto"/>
          </w:tcPr>
          <w:p w14:paraId="2798B7A1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pct"/>
            <w:shd w:val="clear" w:color="auto" w:fill="auto"/>
          </w:tcPr>
          <w:p w14:paraId="28C965D2" w14:textId="77777777" w:rsidR="00DD2677" w:rsidRPr="00300585" w:rsidRDefault="00DD2677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Реактор корректировки раствора</w:t>
            </w:r>
          </w:p>
        </w:tc>
        <w:tc>
          <w:tcPr>
            <w:tcW w:w="1585" w:type="pct"/>
            <w:gridSpan w:val="2"/>
            <w:shd w:val="clear" w:color="auto" w:fill="auto"/>
          </w:tcPr>
          <w:p w14:paraId="5153E3F5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1A5D1076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663" w:type="pct"/>
            <w:shd w:val="clear" w:color="auto" w:fill="auto"/>
          </w:tcPr>
          <w:p w14:paraId="7F4D4C44" w14:textId="77777777" w:rsidR="00DD2677" w:rsidRPr="00300585" w:rsidRDefault="00DD2677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D2677" w:rsidRPr="00300585" w14:paraId="6A23596E" w14:textId="77777777" w:rsidTr="000B7759">
        <w:tc>
          <w:tcPr>
            <w:tcW w:w="5000" w:type="pct"/>
            <w:gridSpan w:val="5"/>
            <w:shd w:val="clear" w:color="auto" w:fill="auto"/>
          </w:tcPr>
          <w:p w14:paraId="0296B17A" w14:textId="77777777" w:rsidR="00DD2677" w:rsidRPr="00300585" w:rsidRDefault="00DD2677" w:rsidP="000B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Нейтрализация / Сорбция 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/Десорбция 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стадия</w:t>
            </w:r>
          </w:p>
        </w:tc>
      </w:tr>
      <w:tr w:rsidR="00DD2677" w:rsidRPr="00300585" w14:paraId="4547CCBD" w14:textId="77777777" w:rsidTr="00DE4065">
        <w:tc>
          <w:tcPr>
            <w:tcW w:w="342" w:type="pct"/>
            <w:shd w:val="clear" w:color="auto" w:fill="auto"/>
          </w:tcPr>
          <w:p w14:paraId="692AAF12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pct"/>
            <w:shd w:val="clear" w:color="auto" w:fill="auto"/>
          </w:tcPr>
          <w:p w14:paraId="258B3BC7" w14:textId="77777777" w:rsidR="00DD2677" w:rsidRPr="00300585" w:rsidRDefault="00DD2677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Сорбционная/десорбционная колонна (2 ед.)</w:t>
            </w:r>
          </w:p>
        </w:tc>
        <w:tc>
          <w:tcPr>
            <w:tcW w:w="1585" w:type="pct"/>
            <w:gridSpan w:val="2"/>
            <w:shd w:val="clear" w:color="auto" w:fill="auto"/>
          </w:tcPr>
          <w:p w14:paraId="69810CE5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0,15 м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16D89199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3" w:type="pct"/>
            <w:shd w:val="clear" w:color="auto" w:fill="auto"/>
          </w:tcPr>
          <w:p w14:paraId="0D565D59" w14:textId="77777777" w:rsidR="00DD2677" w:rsidRPr="00300585" w:rsidRDefault="00DD2677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D2677" w:rsidRPr="00300585" w14:paraId="26448DCF" w14:textId="77777777" w:rsidTr="00DE4065">
        <w:tc>
          <w:tcPr>
            <w:tcW w:w="342" w:type="pct"/>
            <w:shd w:val="clear" w:color="auto" w:fill="auto"/>
          </w:tcPr>
          <w:p w14:paraId="6E864B58" w14:textId="77777777" w:rsidR="00DD2677" w:rsidRPr="00300585" w:rsidRDefault="00DD2677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95" w:type="pct"/>
            <w:gridSpan w:val="3"/>
            <w:shd w:val="clear" w:color="auto" w:fill="auto"/>
          </w:tcPr>
          <w:p w14:paraId="31056342" w14:textId="77777777" w:rsidR="00DD2677" w:rsidRPr="00300585" w:rsidRDefault="00DD2677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Промежуточный итог затрат на оборудование участка</w:t>
            </w:r>
          </w:p>
        </w:tc>
        <w:tc>
          <w:tcPr>
            <w:tcW w:w="663" w:type="pct"/>
            <w:shd w:val="clear" w:color="auto" w:fill="auto"/>
          </w:tcPr>
          <w:p w14:paraId="36BDB138" w14:textId="77777777" w:rsidR="00DD2677" w:rsidRPr="00300585" w:rsidRDefault="00DD2677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</w:tbl>
    <w:p w14:paraId="0DDF9ABC" w14:textId="5E090D2C" w:rsidR="00DD2677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36"/>
        <w:gridCol w:w="5188"/>
        <w:gridCol w:w="3142"/>
        <w:gridCol w:w="1296"/>
      </w:tblGrid>
      <w:tr w:rsidR="00DE4065" w:rsidRPr="00300585" w14:paraId="1D52128D" w14:textId="77777777" w:rsidTr="00DE4065">
        <w:tc>
          <w:tcPr>
            <w:tcW w:w="169" w:type="pct"/>
            <w:shd w:val="clear" w:color="auto" w:fill="auto"/>
          </w:tcPr>
          <w:p w14:paraId="1ECA7F00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4" w:type="pct"/>
            <w:shd w:val="clear" w:color="auto" w:fill="auto"/>
          </w:tcPr>
          <w:p w14:paraId="5976EDDA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pct"/>
            <w:shd w:val="clear" w:color="auto" w:fill="auto"/>
          </w:tcPr>
          <w:p w14:paraId="297943F6" w14:textId="0D7419EE" w:rsidR="00DE4065" w:rsidRPr="00300585" w:rsidRDefault="00DE4065" w:rsidP="00DE4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" w:type="pct"/>
            <w:shd w:val="clear" w:color="auto" w:fill="auto"/>
          </w:tcPr>
          <w:p w14:paraId="428FAFA5" w14:textId="23FFDACA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4065" w:rsidRPr="00300585" w14:paraId="1D602A39" w14:textId="77777777" w:rsidTr="00DE4065">
        <w:tc>
          <w:tcPr>
            <w:tcW w:w="169" w:type="pct"/>
            <w:shd w:val="clear" w:color="auto" w:fill="auto"/>
          </w:tcPr>
          <w:p w14:paraId="709E7B3E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4" w:type="pct"/>
            <w:shd w:val="clear" w:color="auto" w:fill="auto"/>
          </w:tcPr>
          <w:p w14:paraId="0AEAF96E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Промежуточные емкости, насосы, средства КИП, технологическая обвязка и запорно-регулирующая арматура (+20%)</w:t>
            </w:r>
          </w:p>
        </w:tc>
        <w:tc>
          <w:tcPr>
            <w:tcW w:w="1577" w:type="pct"/>
            <w:shd w:val="clear" w:color="auto" w:fill="auto"/>
          </w:tcPr>
          <w:p w14:paraId="76433BCF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736FA6D5" w14:textId="485B6BCC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DE4065" w:rsidRPr="00300585" w14:paraId="640BD664" w14:textId="77777777" w:rsidTr="00DE4065">
        <w:tc>
          <w:tcPr>
            <w:tcW w:w="169" w:type="pct"/>
            <w:shd w:val="clear" w:color="auto" w:fill="auto"/>
          </w:tcPr>
          <w:p w14:paraId="0D409577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pct"/>
            <w:shd w:val="clear" w:color="auto" w:fill="auto"/>
          </w:tcPr>
          <w:p w14:paraId="01B2B806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Аналитическое оборудование:</w:t>
            </w:r>
          </w:p>
          <w:p w14:paraId="404A5DBA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ab/>
              <w:t>- атомно-эмиссионный спектрометр;</w:t>
            </w:r>
          </w:p>
        </w:tc>
        <w:tc>
          <w:tcPr>
            <w:tcW w:w="1577" w:type="pct"/>
            <w:shd w:val="clear" w:color="auto" w:fill="auto"/>
          </w:tcPr>
          <w:p w14:paraId="08BC4E68" w14:textId="77777777" w:rsidR="00DE4065" w:rsidRDefault="00DE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722E0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7FFA6E1A" w14:textId="3AADE5D6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EE1DE" w14:textId="77777777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DE4065" w:rsidRPr="00300585" w14:paraId="36B895A8" w14:textId="77777777" w:rsidTr="00DE4065">
        <w:tc>
          <w:tcPr>
            <w:tcW w:w="169" w:type="pct"/>
            <w:shd w:val="clear" w:color="auto" w:fill="auto"/>
          </w:tcPr>
          <w:p w14:paraId="352CA4E1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pct"/>
            <w:shd w:val="clear" w:color="auto" w:fill="auto"/>
          </w:tcPr>
          <w:p w14:paraId="0CBE0A75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Ионообменные смолы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ТВЭКС</w:t>
            </w:r>
          </w:p>
        </w:tc>
        <w:tc>
          <w:tcPr>
            <w:tcW w:w="1577" w:type="pct"/>
            <w:shd w:val="clear" w:color="auto" w:fill="auto"/>
          </w:tcPr>
          <w:p w14:paraId="4FBC0171" w14:textId="77777777" w:rsidR="00DE4065" w:rsidRPr="00300585" w:rsidRDefault="00DE4065" w:rsidP="00DE4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71A3DF40" w14:textId="3408C6B6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DE4065" w:rsidRPr="00300585" w14:paraId="56C58BFD" w14:textId="77777777" w:rsidTr="00DE4065">
        <w:tc>
          <w:tcPr>
            <w:tcW w:w="169" w:type="pct"/>
            <w:shd w:val="clear" w:color="auto" w:fill="auto"/>
          </w:tcPr>
          <w:p w14:paraId="62522E2A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pct"/>
            <w:shd w:val="clear" w:color="auto" w:fill="auto"/>
          </w:tcPr>
          <w:p w14:paraId="05C1DCD3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затрат на оборудование участка</w:t>
            </w:r>
          </w:p>
        </w:tc>
        <w:tc>
          <w:tcPr>
            <w:tcW w:w="1577" w:type="pct"/>
            <w:shd w:val="clear" w:color="auto" w:fill="auto"/>
          </w:tcPr>
          <w:p w14:paraId="0A3AEE6A" w14:textId="77777777" w:rsidR="00DE4065" w:rsidRPr="00300585" w:rsidRDefault="00DE4065" w:rsidP="00DE4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79413CC7" w14:textId="0C2889CB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1,064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E4065" w:rsidRPr="00300585" w14:paraId="32D29699" w14:textId="701382EC" w:rsidTr="00DE4065">
        <w:tc>
          <w:tcPr>
            <w:tcW w:w="2773" w:type="pct"/>
            <w:gridSpan w:val="2"/>
            <w:shd w:val="clear" w:color="auto" w:fill="auto"/>
          </w:tcPr>
          <w:p w14:paraId="73983FC0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  <w:tc>
          <w:tcPr>
            <w:tcW w:w="2227" w:type="pct"/>
            <w:gridSpan w:val="2"/>
            <w:shd w:val="clear" w:color="auto" w:fill="auto"/>
          </w:tcPr>
          <w:p w14:paraId="37928BE0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065" w:rsidRPr="00300585" w14:paraId="0774ECE8" w14:textId="77777777" w:rsidTr="00DE4065">
        <w:tc>
          <w:tcPr>
            <w:tcW w:w="169" w:type="pct"/>
            <w:shd w:val="clear" w:color="auto" w:fill="auto"/>
          </w:tcPr>
          <w:p w14:paraId="53E82A25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4" w:type="pct"/>
            <w:shd w:val="clear" w:color="auto" w:fill="auto"/>
          </w:tcPr>
          <w:p w14:paraId="0CA5C0FC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Затраты подготовительного периода (ТЭО, регламент, детальное проектирование участка)</w:t>
            </w:r>
          </w:p>
        </w:tc>
        <w:tc>
          <w:tcPr>
            <w:tcW w:w="1577" w:type="pct"/>
            <w:shd w:val="clear" w:color="auto" w:fill="auto"/>
          </w:tcPr>
          <w:p w14:paraId="7987E72D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4DE93A78" w14:textId="06760AC5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100,000</w:t>
            </w:r>
          </w:p>
        </w:tc>
      </w:tr>
      <w:tr w:rsidR="00DE4065" w:rsidRPr="00300585" w14:paraId="1AEA807A" w14:textId="77777777" w:rsidTr="00DE4065">
        <w:tc>
          <w:tcPr>
            <w:tcW w:w="169" w:type="pct"/>
            <w:shd w:val="clear" w:color="auto" w:fill="auto"/>
          </w:tcPr>
          <w:p w14:paraId="2BB1358F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4" w:type="pct"/>
            <w:shd w:val="clear" w:color="auto" w:fill="auto"/>
          </w:tcPr>
          <w:p w14:paraId="4860680B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Строительство зданий и сооружений:</w:t>
            </w:r>
          </w:p>
          <w:p w14:paraId="35845792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ab/>
              <w:t>- участок переработки растворов;</w:t>
            </w:r>
          </w:p>
          <w:p w14:paraId="31205342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ab/>
              <w:t>- склад (существующий)</w:t>
            </w:r>
          </w:p>
        </w:tc>
        <w:tc>
          <w:tcPr>
            <w:tcW w:w="1577" w:type="pct"/>
            <w:shd w:val="clear" w:color="auto" w:fill="auto"/>
          </w:tcPr>
          <w:p w14:paraId="22D26145" w14:textId="77777777" w:rsidR="00DE4065" w:rsidRDefault="00DE4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D3C5A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4026CEF0" w14:textId="5F90B6AF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D9D5D" w14:textId="77777777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250,000</w:t>
            </w:r>
          </w:p>
          <w:p w14:paraId="6FEAB9E5" w14:textId="77777777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4065" w:rsidRPr="00300585" w14:paraId="615C3401" w14:textId="77777777" w:rsidTr="00DE4065">
        <w:tc>
          <w:tcPr>
            <w:tcW w:w="169" w:type="pct"/>
            <w:shd w:val="clear" w:color="auto" w:fill="auto"/>
          </w:tcPr>
          <w:p w14:paraId="314F8C95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4" w:type="pct"/>
            <w:shd w:val="clear" w:color="auto" w:fill="auto"/>
          </w:tcPr>
          <w:p w14:paraId="53D0F5D0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затрат на оборудование участка</w:t>
            </w:r>
          </w:p>
        </w:tc>
        <w:tc>
          <w:tcPr>
            <w:tcW w:w="1577" w:type="pct"/>
            <w:shd w:val="clear" w:color="auto" w:fill="auto"/>
          </w:tcPr>
          <w:p w14:paraId="0E0FF29A" w14:textId="77777777" w:rsidR="00DE4065" w:rsidRPr="00300585" w:rsidRDefault="00DE4065" w:rsidP="00DE4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1273038F" w14:textId="698E2AE1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E4065" w:rsidRPr="00300585" w14:paraId="2CFDEBE9" w14:textId="3B7676EF" w:rsidTr="00DE4065">
        <w:tc>
          <w:tcPr>
            <w:tcW w:w="2773" w:type="pct"/>
            <w:gridSpan w:val="2"/>
            <w:shd w:val="clear" w:color="auto" w:fill="auto"/>
          </w:tcPr>
          <w:p w14:paraId="2943E6E7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27" w:type="pct"/>
            <w:gridSpan w:val="2"/>
            <w:shd w:val="clear" w:color="auto" w:fill="auto"/>
          </w:tcPr>
          <w:p w14:paraId="4ABD9447" w14:textId="77777777" w:rsidR="00DE4065" w:rsidRPr="00300585" w:rsidRDefault="00DE4065" w:rsidP="000B7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065" w:rsidRPr="00300585" w14:paraId="6A85D1C6" w14:textId="77777777" w:rsidTr="00DE4065">
        <w:tc>
          <w:tcPr>
            <w:tcW w:w="169" w:type="pct"/>
            <w:shd w:val="clear" w:color="auto" w:fill="auto"/>
          </w:tcPr>
          <w:p w14:paraId="245001C5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4" w:type="pct"/>
            <w:shd w:val="clear" w:color="auto" w:fill="auto"/>
          </w:tcPr>
          <w:p w14:paraId="2C6097EB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Непредвиденные расходы (+15%)</w:t>
            </w:r>
          </w:p>
        </w:tc>
        <w:tc>
          <w:tcPr>
            <w:tcW w:w="1577" w:type="pct"/>
            <w:shd w:val="clear" w:color="auto" w:fill="auto"/>
          </w:tcPr>
          <w:p w14:paraId="042C3BF0" w14:textId="77777777" w:rsidR="00DE4065" w:rsidRPr="00300585" w:rsidRDefault="00DE4065" w:rsidP="00DE4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14:paraId="10B0D270" w14:textId="70FF1096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DE4065" w:rsidRPr="00300585" w14:paraId="396D79DA" w14:textId="77777777" w:rsidTr="00DE4065">
        <w:tc>
          <w:tcPr>
            <w:tcW w:w="4350" w:type="pct"/>
            <w:gridSpan w:val="3"/>
            <w:shd w:val="clear" w:color="auto" w:fill="auto"/>
          </w:tcPr>
          <w:p w14:paraId="2ACD96E3" w14:textId="77777777" w:rsidR="00DE4065" w:rsidRPr="00300585" w:rsidRDefault="00DE4065" w:rsidP="000B77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капитальные затраты:</w:t>
            </w:r>
          </w:p>
        </w:tc>
        <w:tc>
          <w:tcPr>
            <w:tcW w:w="650" w:type="pct"/>
            <w:shd w:val="clear" w:color="auto" w:fill="auto"/>
          </w:tcPr>
          <w:p w14:paraId="2C2242E8" w14:textId="77777777" w:rsidR="00DE4065" w:rsidRPr="00300585" w:rsidRDefault="00DE4065" w:rsidP="000B77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1,626,220</w:t>
            </w:r>
          </w:p>
        </w:tc>
      </w:tr>
    </w:tbl>
    <w:p w14:paraId="1C4B4B58" w14:textId="77777777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43659" w14:textId="7DFF19DB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Как видно, </w:t>
      </w:r>
      <w:r w:rsidRPr="00300585">
        <w:rPr>
          <w:rFonts w:ascii="Times New Roman" w:hAnsi="Times New Roman" w:cs="Times New Roman"/>
          <w:sz w:val="24"/>
          <w:szCs w:val="24"/>
        </w:rPr>
        <w:t>капитальные затраты представляют значительную величину, что б</w:t>
      </w:r>
      <w:r w:rsidR="00DE4065">
        <w:rPr>
          <w:rFonts w:ascii="Times New Roman" w:hAnsi="Times New Roman" w:cs="Times New Roman"/>
          <w:sz w:val="24"/>
          <w:szCs w:val="24"/>
        </w:rPr>
        <w:t>о</w:t>
      </w:r>
      <w:r w:rsidRPr="00300585">
        <w:rPr>
          <w:rFonts w:ascii="Times New Roman" w:hAnsi="Times New Roman" w:cs="Times New Roman"/>
          <w:sz w:val="24"/>
          <w:szCs w:val="24"/>
        </w:rPr>
        <w:t xml:space="preserve">льшей степенью обусловлено эффектом масштаба, </w:t>
      </w:r>
      <w:r w:rsidR="00300585" w:rsidRPr="00300585">
        <w:rPr>
          <w:rFonts w:ascii="Times New Roman" w:hAnsi="Times New Roman" w:cs="Times New Roman"/>
          <w:sz w:val="24"/>
          <w:szCs w:val="24"/>
        </w:rPr>
        <w:t>как указывалось выше,</w:t>
      </w:r>
      <w:r w:rsidRPr="00300585">
        <w:rPr>
          <w:rFonts w:ascii="Times New Roman" w:hAnsi="Times New Roman" w:cs="Times New Roman"/>
          <w:sz w:val="24"/>
          <w:szCs w:val="24"/>
        </w:rPr>
        <w:t xml:space="preserve"> маломасштабное производство всегда более </w:t>
      </w:r>
      <w:proofErr w:type="spellStart"/>
      <w:r w:rsidRPr="00300585">
        <w:rPr>
          <w:rFonts w:ascii="Times New Roman" w:hAnsi="Times New Roman" w:cs="Times New Roman"/>
          <w:sz w:val="24"/>
          <w:szCs w:val="24"/>
        </w:rPr>
        <w:t>затратно</w:t>
      </w:r>
      <w:proofErr w:type="spellEnd"/>
      <w:r w:rsidRPr="00300585">
        <w:rPr>
          <w:rFonts w:ascii="Times New Roman" w:hAnsi="Times New Roman" w:cs="Times New Roman"/>
          <w:sz w:val="24"/>
          <w:szCs w:val="24"/>
        </w:rPr>
        <w:t xml:space="preserve"> на единицу продукции. Также, оказывает влияние </w:t>
      </w:r>
      <w:r w:rsidR="00354E91" w:rsidRPr="00300585">
        <w:rPr>
          <w:rFonts w:ascii="Times New Roman" w:hAnsi="Times New Roman" w:cs="Times New Roman"/>
          <w:sz w:val="24"/>
          <w:szCs w:val="24"/>
        </w:rPr>
        <w:t>весьма</w:t>
      </w:r>
      <w:r w:rsidRPr="00300585">
        <w:rPr>
          <w:rFonts w:ascii="Times New Roman" w:hAnsi="Times New Roman" w:cs="Times New Roman"/>
          <w:sz w:val="24"/>
          <w:szCs w:val="24"/>
        </w:rPr>
        <w:t xml:space="preserve"> низкое содержание </w:t>
      </w:r>
      <w:r w:rsidR="00354E91" w:rsidRPr="00300585">
        <w:rPr>
          <w:rFonts w:ascii="Times New Roman" w:hAnsi="Times New Roman" w:cs="Times New Roman"/>
          <w:sz w:val="24"/>
          <w:szCs w:val="24"/>
        </w:rPr>
        <w:t>скандия</w:t>
      </w:r>
      <w:r w:rsidRPr="00300585">
        <w:rPr>
          <w:rFonts w:ascii="Times New Roman" w:hAnsi="Times New Roman" w:cs="Times New Roman"/>
          <w:sz w:val="24"/>
          <w:szCs w:val="24"/>
        </w:rPr>
        <w:t xml:space="preserve"> в исходных растворах.  </w:t>
      </w:r>
    </w:p>
    <w:p w14:paraId="07F5C422" w14:textId="09D1A597" w:rsidR="00F82556" w:rsidRPr="00300585" w:rsidRDefault="00354E91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Помимо этого,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 необходимо учесть, что при запуске потребуются инвестиции в оборотные средства (100 дней х эксплуатационные затраты/сутки). По истечении срока эксплуатации установки эти средства будут возвращены. </w:t>
      </w:r>
    </w:p>
    <w:p w14:paraId="7A7210FC" w14:textId="53165CB5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Эксплуатационные затраты</w:t>
      </w:r>
      <w:r w:rsidRPr="00300585">
        <w:rPr>
          <w:rFonts w:ascii="Times New Roman" w:hAnsi="Times New Roman" w:cs="Times New Roman"/>
          <w:i/>
          <w:sz w:val="24"/>
          <w:szCs w:val="24"/>
        </w:rPr>
        <w:t>.</w:t>
      </w:r>
      <w:r w:rsidRPr="00300585">
        <w:rPr>
          <w:rFonts w:ascii="Times New Roman" w:hAnsi="Times New Roman" w:cs="Times New Roman"/>
          <w:sz w:val="24"/>
          <w:szCs w:val="24"/>
        </w:rPr>
        <w:t xml:space="preserve"> Исходя из г</w:t>
      </w:r>
      <w:r w:rsidRPr="0079067F">
        <w:rPr>
          <w:rFonts w:ascii="Times New Roman" w:hAnsi="Times New Roman" w:cs="Times New Roman"/>
          <w:sz w:val="24"/>
          <w:szCs w:val="24"/>
        </w:rPr>
        <w:t xml:space="preserve">одового объема перерабатываемых растворов был проведен ориентировочный расчет затрат сырья и материалов из расчета годовой работы установки. Результаты расчетов сведены в таблицу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300585">
        <w:rPr>
          <w:rFonts w:ascii="Times New Roman" w:hAnsi="Times New Roman" w:cs="Times New Roman"/>
          <w:sz w:val="24"/>
          <w:szCs w:val="24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5E9B1F" w14:textId="77777777" w:rsidR="00DE4065" w:rsidRDefault="00DE406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27C13" w14:textId="5C1B24C6" w:rsidR="00F82556" w:rsidRPr="0079067F" w:rsidRDefault="00F82556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00C6D" w:rsidRPr="0079067F">
        <w:rPr>
          <w:rFonts w:ascii="Times New Roman" w:hAnsi="Times New Roman" w:cs="Times New Roman"/>
          <w:sz w:val="24"/>
          <w:szCs w:val="24"/>
        </w:rPr>
        <w:t>1</w:t>
      </w:r>
      <w:r w:rsidR="00DD2677">
        <w:rPr>
          <w:rFonts w:ascii="Times New Roman" w:hAnsi="Times New Roman" w:cs="Times New Roman"/>
          <w:sz w:val="24"/>
          <w:szCs w:val="24"/>
        </w:rPr>
        <w:t>8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Годовые затраты на реагенты и материалы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940"/>
        <w:gridCol w:w="4268"/>
        <w:gridCol w:w="2301"/>
        <w:gridCol w:w="2453"/>
      </w:tblGrid>
      <w:tr w:rsidR="00F82556" w:rsidRPr="00300585" w14:paraId="3A25FEB0" w14:textId="77777777" w:rsidTr="00DD2677">
        <w:tc>
          <w:tcPr>
            <w:tcW w:w="4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A75D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14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790C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15FB882B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расход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6DA3A60C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Годовые затраты</w:t>
            </w:r>
          </w:p>
        </w:tc>
      </w:tr>
      <w:tr w:rsidR="00F82556" w:rsidRPr="00300585" w14:paraId="1E0C017C" w14:textId="77777777" w:rsidTr="00DD2677">
        <w:tc>
          <w:tcPr>
            <w:tcW w:w="472" w:type="pct"/>
            <w:shd w:val="clear" w:color="auto" w:fill="auto"/>
          </w:tcPr>
          <w:p w14:paraId="5EA8882B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2" w:type="pct"/>
            <w:shd w:val="clear" w:color="auto" w:fill="auto"/>
          </w:tcPr>
          <w:p w14:paraId="027CB87C" w14:textId="7450C71D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Ионообменн</w:t>
            </w:r>
            <w:r w:rsidR="00354E91" w:rsidRPr="0030058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смол</w:t>
            </w:r>
            <w:r w:rsidR="00354E91" w:rsidRPr="0030058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ТВЭКС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05BE1EE1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232" w:type="pct"/>
            <w:shd w:val="clear" w:color="auto" w:fill="auto"/>
            <w:vAlign w:val="bottom"/>
          </w:tcPr>
          <w:p w14:paraId="69B34932" w14:textId="33969CC5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2556" w:rsidRPr="00300585" w14:paraId="4B52793D" w14:textId="77777777" w:rsidTr="00DD2677">
        <w:tc>
          <w:tcPr>
            <w:tcW w:w="472" w:type="pct"/>
            <w:shd w:val="clear" w:color="auto" w:fill="auto"/>
          </w:tcPr>
          <w:p w14:paraId="4DA1C60A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2" w:type="pct"/>
            <w:shd w:val="clear" w:color="auto" w:fill="auto"/>
          </w:tcPr>
          <w:p w14:paraId="52375F39" w14:textId="3C3E226E" w:rsidR="00F82556" w:rsidRPr="00300585" w:rsidRDefault="00DC716F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Карбонат натрия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314CF5A2" w14:textId="3A06BA75" w:rsidR="00F82556" w:rsidRPr="00300585" w:rsidRDefault="00FC10C4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  <w:r w:rsidR="00F82556"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1232" w:type="pct"/>
            <w:shd w:val="clear" w:color="auto" w:fill="auto"/>
            <w:vAlign w:val="bottom"/>
          </w:tcPr>
          <w:p w14:paraId="70781F37" w14:textId="3EDC0294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FC10C4" w:rsidRPr="0030058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C10C4" w:rsidRPr="003005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2556" w:rsidRPr="00300585" w14:paraId="78D734CD" w14:textId="77777777" w:rsidTr="00DD2677">
        <w:tc>
          <w:tcPr>
            <w:tcW w:w="472" w:type="pct"/>
            <w:shd w:val="clear" w:color="auto" w:fill="auto"/>
          </w:tcPr>
          <w:p w14:paraId="36020788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2" w:type="pct"/>
            <w:shd w:val="clear" w:color="auto" w:fill="auto"/>
          </w:tcPr>
          <w:p w14:paraId="06E7B53E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Серная кислота 92.5 %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0220ADEB" w14:textId="11D7A0B2" w:rsidR="00F82556" w:rsidRPr="00300585" w:rsidRDefault="00FC10C4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2556"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1232" w:type="pct"/>
            <w:shd w:val="clear" w:color="auto" w:fill="auto"/>
            <w:vAlign w:val="bottom"/>
          </w:tcPr>
          <w:p w14:paraId="3ABCD229" w14:textId="4647F6D2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FC10C4" w:rsidRPr="0030058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C10C4" w:rsidRPr="0030058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DC716F"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2556" w:rsidRPr="00300585" w14:paraId="74B4C5C5" w14:textId="77777777" w:rsidTr="00DD2677">
        <w:tc>
          <w:tcPr>
            <w:tcW w:w="472" w:type="pct"/>
            <w:shd w:val="clear" w:color="auto" w:fill="auto"/>
          </w:tcPr>
          <w:p w14:paraId="6B2CC8CC" w14:textId="627117BF" w:rsidR="00F82556" w:rsidRPr="00300585" w:rsidRDefault="00DC716F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2" w:type="pct"/>
            <w:shd w:val="clear" w:color="auto" w:fill="auto"/>
          </w:tcPr>
          <w:p w14:paraId="30202D47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Неучтенные расходы </w:t>
            </w:r>
          </w:p>
        </w:tc>
        <w:tc>
          <w:tcPr>
            <w:tcW w:w="1155" w:type="pct"/>
            <w:shd w:val="clear" w:color="auto" w:fill="auto"/>
          </w:tcPr>
          <w:p w14:paraId="5D75B74F" w14:textId="28F2796B" w:rsidR="00F82556" w:rsidRPr="00300585" w:rsidRDefault="00DC716F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2556" w:rsidRPr="003005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32" w:type="pct"/>
            <w:shd w:val="clear" w:color="auto" w:fill="auto"/>
            <w:vAlign w:val="bottom"/>
          </w:tcPr>
          <w:p w14:paraId="08064C96" w14:textId="07FE3F9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 w:rsidR="00376219" w:rsidRPr="003005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76219" w:rsidRPr="0030058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F82556" w:rsidRPr="00300585" w14:paraId="1BD70D3F" w14:textId="77777777" w:rsidTr="00DD2677">
        <w:tc>
          <w:tcPr>
            <w:tcW w:w="472" w:type="pct"/>
            <w:shd w:val="clear" w:color="auto" w:fill="auto"/>
          </w:tcPr>
          <w:p w14:paraId="56140802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pct"/>
            <w:shd w:val="clear" w:color="auto" w:fill="auto"/>
          </w:tcPr>
          <w:p w14:paraId="59840EDD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за год:</w:t>
            </w:r>
          </w:p>
        </w:tc>
        <w:tc>
          <w:tcPr>
            <w:tcW w:w="1155" w:type="pct"/>
            <w:shd w:val="clear" w:color="auto" w:fill="auto"/>
          </w:tcPr>
          <w:p w14:paraId="3A3B21D5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32" w:type="pct"/>
            <w:shd w:val="clear" w:color="auto" w:fill="auto"/>
            <w:vAlign w:val="bottom"/>
          </w:tcPr>
          <w:p w14:paraId="098DB14A" w14:textId="3042ED81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$</w:t>
            </w:r>
            <w:r w:rsidR="00376219"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376219"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</w:t>
            </w:r>
          </w:p>
        </w:tc>
      </w:tr>
    </w:tbl>
    <w:p w14:paraId="2423E78E" w14:textId="77777777" w:rsidR="00F82556" w:rsidRPr="0079067F" w:rsidRDefault="00F82556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76F8DF" w14:textId="2C69A182" w:rsidR="00F82556" w:rsidRPr="0079067F" w:rsidRDefault="00F82556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</w:t>
      </w:r>
      <w:r w:rsidR="00300585">
        <w:rPr>
          <w:rFonts w:ascii="Times New Roman" w:hAnsi="Times New Roman" w:cs="Times New Roman"/>
          <w:sz w:val="24"/>
          <w:szCs w:val="24"/>
        </w:rPr>
        <w:t>19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годовые затраты на электроэнергию.</w:t>
      </w:r>
    </w:p>
    <w:p w14:paraId="43C5EE23" w14:textId="77777777" w:rsidR="00313DB5" w:rsidRDefault="00313DB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364506" w14:textId="2C11D931" w:rsidR="00F82556" w:rsidRPr="0079067F" w:rsidRDefault="00F82556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00585">
        <w:rPr>
          <w:rFonts w:ascii="Times New Roman" w:hAnsi="Times New Roman" w:cs="Times New Roman"/>
          <w:sz w:val="24"/>
          <w:szCs w:val="24"/>
        </w:rPr>
        <w:t>19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Годовые затраты на электроэнергию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836"/>
        <w:gridCol w:w="4569"/>
        <w:gridCol w:w="2608"/>
        <w:gridCol w:w="1949"/>
      </w:tblGrid>
      <w:tr w:rsidR="00F82556" w:rsidRPr="00300585" w14:paraId="5604E693" w14:textId="77777777" w:rsidTr="00DD2677">
        <w:tc>
          <w:tcPr>
            <w:tcW w:w="420" w:type="pct"/>
            <w:shd w:val="clear" w:color="auto" w:fill="auto"/>
            <w:vAlign w:val="center"/>
          </w:tcPr>
          <w:p w14:paraId="2002D1FF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93" w:type="pct"/>
            <w:shd w:val="clear" w:color="auto" w:fill="auto"/>
            <w:vAlign w:val="center"/>
          </w:tcPr>
          <w:p w14:paraId="273EDCCF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14:paraId="31A9BB61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расход, МВт-ч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57864B55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Годовые затраты</w:t>
            </w:r>
          </w:p>
        </w:tc>
      </w:tr>
      <w:tr w:rsidR="00F82556" w:rsidRPr="00300585" w14:paraId="29B9BE4D" w14:textId="77777777" w:rsidTr="00DD2677">
        <w:tc>
          <w:tcPr>
            <w:tcW w:w="420" w:type="pct"/>
            <w:shd w:val="clear" w:color="auto" w:fill="auto"/>
          </w:tcPr>
          <w:p w14:paraId="150E886C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3" w:type="pct"/>
            <w:shd w:val="clear" w:color="auto" w:fill="auto"/>
          </w:tcPr>
          <w:p w14:paraId="699443BD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Электроэнергия (насосы, э/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., освещение)</w:t>
            </w:r>
          </w:p>
        </w:tc>
        <w:tc>
          <w:tcPr>
            <w:tcW w:w="1309" w:type="pct"/>
            <w:shd w:val="clear" w:color="auto" w:fill="auto"/>
          </w:tcPr>
          <w:p w14:paraId="77F7A5D0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978" w:type="pct"/>
            <w:shd w:val="clear" w:color="auto" w:fill="auto"/>
          </w:tcPr>
          <w:p w14:paraId="72A11BF0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$59,170</w:t>
            </w:r>
          </w:p>
        </w:tc>
      </w:tr>
      <w:tr w:rsidR="00F82556" w:rsidRPr="00300585" w14:paraId="237EAD0F" w14:textId="77777777" w:rsidTr="00DD2677">
        <w:tc>
          <w:tcPr>
            <w:tcW w:w="420" w:type="pct"/>
            <w:shd w:val="clear" w:color="auto" w:fill="auto"/>
          </w:tcPr>
          <w:p w14:paraId="55C64A0B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pct"/>
            <w:shd w:val="clear" w:color="auto" w:fill="auto"/>
          </w:tcPr>
          <w:p w14:paraId="33135912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09" w:type="pct"/>
            <w:shd w:val="clear" w:color="auto" w:fill="auto"/>
          </w:tcPr>
          <w:p w14:paraId="084CCF8D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auto"/>
          </w:tcPr>
          <w:p w14:paraId="05C2F6B2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$59,170</w:t>
            </w:r>
          </w:p>
        </w:tc>
      </w:tr>
    </w:tbl>
    <w:p w14:paraId="4DC1DA3C" w14:textId="77777777" w:rsidR="00F82556" w:rsidRPr="0079067F" w:rsidRDefault="00F82556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E1C12" w14:textId="2F82504E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Рабочий период делится на две вахты, в каждой из которых существует две смены. Для реализации проекта необходим административно-управленческий персонал, рабочий график которого составляет 8-ми часовой рабочий день при 5-тидневной рабочей неделе. В таблице </w:t>
      </w:r>
      <w:r w:rsidR="002E0FF9" w:rsidRPr="0079067F">
        <w:rPr>
          <w:rFonts w:ascii="Times New Roman" w:hAnsi="Times New Roman" w:cs="Times New Roman"/>
          <w:sz w:val="24"/>
          <w:szCs w:val="24"/>
        </w:rPr>
        <w:t>2</w:t>
      </w:r>
      <w:r w:rsidR="00300585">
        <w:rPr>
          <w:rFonts w:ascii="Times New Roman" w:hAnsi="Times New Roman" w:cs="Times New Roman"/>
          <w:sz w:val="24"/>
          <w:szCs w:val="24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годовые затраты на персонал.</w:t>
      </w:r>
    </w:p>
    <w:p w14:paraId="365B1C83" w14:textId="77777777" w:rsidR="00300585" w:rsidRDefault="00300585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E35F5" w14:textId="53EF9C77" w:rsidR="00F82556" w:rsidRPr="0079067F" w:rsidRDefault="00F82556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E0FF9" w:rsidRPr="0079067F">
        <w:rPr>
          <w:rFonts w:ascii="Times New Roman" w:hAnsi="Times New Roman" w:cs="Times New Roman"/>
          <w:sz w:val="24"/>
          <w:szCs w:val="24"/>
        </w:rPr>
        <w:t>2</w:t>
      </w:r>
      <w:r w:rsidR="00300585">
        <w:rPr>
          <w:rFonts w:ascii="Times New Roman" w:hAnsi="Times New Roman" w:cs="Times New Roman"/>
          <w:sz w:val="24"/>
          <w:szCs w:val="24"/>
        </w:rPr>
        <w:t>0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Годовые затраты на персонал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132"/>
        <w:gridCol w:w="2837"/>
        <w:gridCol w:w="2556"/>
        <w:gridCol w:w="1696"/>
        <w:gridCol w:w="1741"/>
      </w:tblGrid>
      <w:tr w:rsidR="00F82556" w:rsidRPr="00300585" w14:paraId="71C02E59" w14:textId="77777777" w:rsidTr="00DD2677">
        <w:tc>
          <w:tcPr>
            <w:tcW w:w="568" w:type="pct"/>
            <w:shd w:val="clear" w:color="auto" w:fill="auto"/>
            <w:vAlign w:val="center"/>
          </w:tcPr>
          <w:p w14:paraId="32B8D5AA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77E9B68B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283" w:type="pct"/>
            <w:shd w:val="clear" w:color="auto" w:fill="auto"/>
            <w:vAlign w:val="center"/>
          </w:tcPr>
          <w:p w14:paraId="5C0CDFE4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чел.</w:t>
            </w:r>
          </w:p>
        </w:tc>
        <w:tc>
          <w:tcPr>
            <w:tcW w:w="851" w:type="pct"/>
            <w:shd w:val="clear" w:color="auto" w:fill="auto"/>
            <w:vAlign w:val="center"/>
          </w:tcPr>
          <w:p w14:paraId="74F60F28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Зар</w:t>
            </w:r>
            <w:proofErr w:type="spellEnd"/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. плата</w:t>
            </w:r>
          </w:p>
        </w:tc>
        <w:tc>
          <w:tcPr>
            <w:tcW w:w="874" w:type="pct"/>
            <w:shd w:val="clear" w:color="auto" w:fill="auto"/>
            <w:vAlign w:val="center"/>
          </w:tcPr>
          <w:p w14:paraId="1EB06FDD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bCs/>
                <w:sz w:val="24"/>
                <w:szCs w:val="24"/>
              </w:rPr>
              <w:t>ФОТ (год)</w:t>
            </w:r>
          </w:p>
        </w:tc>
      </w:tr>
      <w:tr w:rsidR="00F82556" w:rsidRPr="00300585" w14:paraId="60875322" w14:textId="77777777" w:rsidTr="00DD2677">
        <w:tc>
          <w:tcPr>
            <w:tcW w:w="5000" w:type="pct"/>
            <w:gridSpan w:val="5"/>
            <w:shd w:val="clear" w:color="auto" w:fill="auto"/>
            <w:vAlign w:val="center"/>
          </w:tcPr>
          <w:p w14:paraId="74BF0DF5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Штатный персонал</w:t>
            </w:r>
          </w:p>
        </w:tc>
      </w:tr>
      <w:tr w:rsidR="00F82556" w:rsidRPr="00300585" w14:paraId="68B41479" w14:textId="77777777" w:rsidTr="00DD2677">
        <w:tc>
          <w:tcPr>
            <w:tcW w:w="568" w:type="pct"/>
            <w:shd w:val="clear" w:color="auto" w:fill="auto"/>
          </w:tcPr>
          <w:p w14:paraId="428D252E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4" w:type="pct"/>
            <w:shd w:val="clear" w:color="auto" w:fill="auto"/>
          </w:tcPr>
          <w:p w14:paraId="3BD829C8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Главный технолог</w:t>
            </w:r>
          </w:p>
        </w:tc>
        <w:tc>
          <w:tcPr>
            <w:tcW w:w="1283" w:type="pct"/>
            <w:shd w:val="clear" w:color="auto" w:fill="auto"/>
          </w:tcPr>
          <w:p w14:paraId="6EC7AFDA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14:paraId="7DB221FF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$2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  <w:tc>
          <w:tcPr>
            <w:tcW w:w="874" w:type="pct"/>
            <w:shd w:val="clear" w:color="auto" w:fill="auto"/>
          </w:tcPr>
          <w:p w14:paraId="35CF31BE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$2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</w:p>
        </w:tc>
      </w:tr>
      <w:tr w:rsidR="00F82556" w:rsidRPr="00300585" w14:paraId="54CC9D59" w14:textId="77777777" w:rsidTr="00DD2677">
        <w:tc>
          <w:tcPr>
            <w:tcW w:w="568" w:type="pct"/>
            <w:shd w:val="clear" w:color="auto" w:fill="auto"/>
          </w:tcPr>
          <w:p w14:paraId="5F82469D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4" w:type="pct"/>
            <w:shd w:val="clear" w:color="auto" w:fill="auto"/>
          </w:tcPr>
          <w:p w14:paraId="23DBDB04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Лаборант</w:t>
            </w:r>
          </w:p>
        </w:tc>
        <w:tc>
          <w:tcPr>
            <w:tcW w:w="1283" w:type="pct"/>
            <w:shd w:val="clear" w:color="auto" w:fill="auto"/>
          </w:tcPr>
          <w:p w14:paraId="446DE419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pct"/>
            <w:shd w:val="clear" w:color="auto" w:fill="auto"/>
          </w:tcPr>
          <w:p w14:paraId="46D45D09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11,800</w:t>
            </w:r>
          </w:p>
        </w:tc>
        <w:tc>
          <w:tcPr>
            <w:tcW w:w="874" w:type="pct"/>
            <w:shd w:val="clear" w:color="auto" w:fill="auto"/>
          </w:tcPr>
          <w:p w14:paraId="5C0206D2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F82556" w:rsidRPr="00300585" w14:paraId="7AAAF793" w14:textId="77777777" w:rsidTr="00DD2677">
        <w:tc>
          <w:tcPr>
            <w:tcW w:w="568" w:type="pct"/>
            <w:shd w:val="clear" w:color="auto" w:fill="auto"/>
          </w:tcPr>
          <w:p w14:paraId="48BD5139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4" w:type="pct"/>
            <w:shd w:val="clear" w:color="auto" w:fill="auto"/>
          </w:tcPr>
          <w:p w14:paraId="21E1D525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Мастер смены</w:t>
            </w:r>
          </w:p>
        </w:tc>
        <w:tc>
          <w:tcPr>
            <w:tcW w:w="1283" w:type="pct"/>
            <w:shd w:val="clear" w:color="auto" w:fill="auto"/>
          </w:tcPr>
          <w:p w14:paraId="6FBAB352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pct"/>
            <w:shd w:val="clear" w:color="auto" w:fill="auto"/>
          </w:tcPr>
          <w:p w14:paraId="687E4A8C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4" w:type="pct"/>
            <w:shd w:val="clear" w:color="auto" w:fill="auto"/>
          </w:tcPr>
          <w:p w14:paraId="4FFEBD24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2556" w:rsidRPr="00300585" w14:paraId="232829A1" w14:textId="77777777" w:rsidTr="00DD2677">
        <w:tc>
          <w:tcPr>
            <w:tcW w:w="568" w:type="pct"/>
            <w:shd w:val="clear" w:color="auto" w:fill="auto"/>
          </w:tcPr>
          <w:p w14:paraId="0BE8B904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4" w:type="pct"/>
            <w:shd w:val="clear" w:color="auto" w:fill="auto"/>
          </w:tcPr>
          <w:p w14:paraId="7A0E969B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Аппаратчик</w:t>
            </w:r>
          </w:p>
        </w:tc>
        <w:tc>
          <w:tcPr>
            <w:tcW w:w="1283" w:type="pct"/>
            <w:shd w:val="clear" w:color="auto" w:fill="auto"/>
          </w:tcPr>
          <w:p w14:paraId="1CB4B571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pct"/>
            <w:shd w:val="clear" w:color="auto" w:fill="auto"/>
          </w:tcPr>
          <w:p w14:paraId="5BA170B6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74" w:type="pct"/>
            <w:shd w:val="clear" w:color="auto" w:fill="auto"/>
          </w:tcPr>
          <w:p w14:paraId="5B6DECF4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F82556" w:rsidRPr="00300585" w14:paraId="26DA8B9E" w14:textId="77777777" w:rsidTr="00DD2677">
        <w:tc>
          <w:tcPr>
            <w:tcW w:w="568" w:type="pct"/>
            <w:shd w:val="clear" w:color="auto" w:fill="auto"/>
          </w:tcPr>
          <w:p w14:paraId="56D1C8EC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pct"/>
            <w:gridSpan w:val="3"/>
            <w:shd w:val="clear" w:color="auto" w:fill="auto"/>
          </w:tcPr>
          <w:p w14:paraId="4915F1DB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74" w:type="pct"/>
            <w:shd w:val="clear" w:color="auto" w:fill="auto"/>
          </w:tcPr>
          <w:p w14:paraId="69EC3C84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F82556" w:rsidRPr="00300585" w14:paraId="2FC37371" w14:textId="77777777" w:rsidTr="00DD2677">
        <w:tc>
          <w:tcPr>
            <w:tcW w:w="568" w:type="pct"/>
            <w:shd w:val="clear" w:color="auto" w:fill="auto"/>
          </w:tcPr>
          <w:p w14:paraId="292AE2F3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pct"/>
            <w:gridSpan w:val="3"/>
            <w:shd w:val="clear" w:color="auto" w:fill="auto"/>
          </w:tcPr>
          <w:p w14:paraId="6D5140BE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+ Социальный налог (11%)</w:t>
            </w:r>
          </w:p>
        </w:tc>
        <w:tc>
          <w:tcPr>
            <w:tcW w:w="874" w:type="pct"/>
            <w:shd w:val="clear" w:color="auto" w:fill="auto"/>
          </w:tcPr>
          <w:p w14:paraId="612DA944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F82556" w:rsidRPr="00300585" w14:paraId="5851EB4F" w14:textId="77777777" w:rsidTr="00DD2677">
        <w:tc>
          <w:tcPr>
            <w:tcW w:w="568" w:type="pct"/>
            <w:shd w:val="clear" w:color="auto" w:fill="auto"/>
          </w:tcPr>
          <w:p w14:paraId="78307271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pct"/>
            <w:gridSpan w:val="3"/>
            <w:shd w:val="clear" w:color="auto" w:fill="auto"/>
          </w:tcPr>
          <w:p w14:paraId="75A34252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с учетом соц. налога:</w:t>
            </w:r>
          </w:p>
        </w:tc>
        <w:tc>
          <w:tcPr>
            <w:tcW w:w="874" w:type="pct"/>
            <w:shd w:val="clear" w:color="auto" w:fill="auto"/>
          </w:tcPr>
          <w:p w14:paraId="13344BF0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$97,240</w:t>
            </w:r>
          </w:p>
        </w:tc>
      </w:tr>
    </w:tbl>
    <w:p w14:paraId="59BD2D95" w14:textId="77777777" w:rsidR="00F82556" w:rsidRPr="0079067F" w:rsidRDefault="00F82556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A9EF2" w14:textId="088635B4" w:rsidR="00F82556" w:rsidRPr="0079067F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Прочие производственные расходы включают затраты на ремонт оборудования и расходные материалы. Ориентировочный расчет дан в таблице </w:t>
      </w:r>
      <w:r w:rsidR="002E0FF9" w:rsidRPr="0079067F">
        <w:rPr>
          <w:rFonts w:ascii="Times New Roman" w:hAnsi="Times New Roman" w:cs="Times New Roman"/>
          <w:sz w:val="24"/>
          <w:szCs w:val="24"/>
        </w:rPr>
        <w:t>2</w:t>
      </w:r>
      <w:r w:rsidR="00300585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. В таблице </w:t>
      </w:r>
      <w:r w:rsidR="002E0FF9" w:rsidRPr="0079067F">
        <w:rPr>
          <w:rFonts w:ascii="Times New Roman" w:hAnsi="Times New Roman" w:cs="Times New Roman"/>
          <w:sz w:val="24"/>
          <w:szCs w:val="24"/>
        </w:rPr>
        <w:t>2</w:t>
      </w:r>
      <w:r w:rsidR="00300585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 приведены годовые затраты на административно-управленческие расходы.</w:t>
      </w:r>
    </w:p>
    <w:p w14:paraId="70DB6062" w14:textId="77777777" w:rsidR="00DD2677" w:rsidRDefault="00DD2677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9FA9B" w14:textId="5033DE13" w:rsidR="00F82556" w:rsidRPr="0079067F" w:rsidRDefault="00F82556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E0FF9" w:rsidRPr="0079067F">
        <w:rPr>
          <w:rFonts w:ascii="Times New Roman" w:hAnsi="Times New Roman" w:cs="Times New Roman"/>
          <w:sz w:val="24"/>
          <w:szCs w:val="24"/>
        </w:rPr>
        <w:t>2</w:t>
      </w:r>
      <w:r w:rsidR="00300585">
        <w:rPr>
          <w:rFonts w:ascii="Times New Roman" w:hAnsi="Times New Roman" w:cs="Times New Roman"/>
          <w:sz w:val="24"/>
          <w:szCs w:val="24"/>
        </w:rPr>
        <w:t>1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Прочие производственные расходы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"/>
        <w:gridCol w:w="8458"/>
        <w:gridCol w:w="996"/>
      </w:tblGrid>
      <w:tr w:rsidR="00F82556" w:rsidRPr="00300585" w14:paraId="00CEC7C4" w14:textId="77777777" w:rsidTr="00DD2677">
        <w:tc>
          <w:tcPr>
            <w:tcW w:w="255" w:type="pct"/>
            <w:shd w:val="clear" w:color="auto" w:fill="auto"/>
            <w:vAlign w:val="center"/>
          </w:tcPr>
          <w:p w14:paraId="7D1FDF53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45" w:type="pct"/>
            <w:shd w:val="clear" w:color="auto" w:fill="auto"/>
            <w:vAlign w:val="center"/>
          </w:tcPr>
          <w:p w14:paraId="4AC77D3F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21CAABC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82556" w:rsidRPr="00300585" w14:paraId="3A20CFB0" w14:textId="77777777" w:rsidTr="00DD2677">
        <w:tc>
          <w:tcPr>
            <w:tcW w:w="255" w:type="pct"/>
            <w:shd w:val="clear" w:color="auto" w:fill="auto"/>
          </w:tcPr>
          <w:p w14:paraId="17D25909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5" w:type="pct"/>
            <w:shd w:val="clear" w:color="auto" w:fill="auto"/>
            <w:vAlign w:val="center"/>
          </w:tcPr>
          <w:p w14:paraId="7BAE75E6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Ремонт оборудования и расходные материалы (5% от </w:t>
            </w:r>
            <w:proofErr w:type="spellStart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кап.затрат</w:t>
            </w:r>
            <w:proofErr w:type="spellEnd"/>
            <w:r w:rsidRPr="00300585">
              <w:rPr>
                <w:rFonts w:ascii="Times New Roman" w:hAnsi="Times New Roman" w:cs="Times New Roman"/>
                <w:sz w:val="24"/>
                <w:szCs w:val="24"/>
              </w:rPr>
              <w:t xml:space="preserve"> на оборудование)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EEDF6C5" w14:textId="0F884819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4E91"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54E91" w:rsidRPr="0030058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82556" w:rsidRPr="00300585" w14:paraId="36DD5ED8" w14:textId="77777777" w:rsidTr="00DD2677">
        <w:tc>
          <w:tcPr>
            <w:tcW w:w="255" w:type="pct"/>
            <w:shd w:val="clear" w:color="auto" w:fill="auto"/>
          </w:tcPr>
          <w:p w14:paraId="17CC70FA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pct"/>
            <w:shd w:val="clear" w:color="auto" w:fill="auto"/>
            <w:vAlign w:val="center"/>
          </w:tcPr>
          <w:p w14:paraId="1916D8BA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 годовой расход:</w:t>
            </w:r>
          </w:p>
        </w:tc>
        <w:tc>
          <w:tcPr>
            <w:tcW w:w="500" w:type="pct"/>
            <w:shd w:val="clear" w:color="auto" w:fill="auto"/>
          </w:tcPr>
          <w:p w14:paraId="1C850A00" w14:textId="373F79EE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4E91" w:rsidRPr="00300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00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54E91" w:rsidRPr="0030058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58C4AD3" w14:textId="77777777" w:rsidR="00F82556" w:rsidRPr="0079067F" w:rsidRDefault="00F82556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F6FFF" w14:textId="70D40FFF" w:rsidR="00F82556" w:rsidRPr="0079067F" w:rsidRDefault="00F82556" w:rsidP="00300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E0FF9" w:rsidRPr="0079067F">
        <w:rPr>
          <w:rFonts w:ascii="Times New Roman" w:hAnsi="Times New Roman" w:cs="Times New Roman"/>
          <w:sz w:val="24"/>
          <w:szCs w:val="24"/>
        </w:rPr>
        <w:t>2</w:t>
      </w:r>
      <w:r w:rsidR="00300585">
        <w:rPr>
          <w:rFonts w:ascii="Times New Roman" w:hAnsi="Times New Roman" w:cs="Times New Roman"/>
          <w:sz w:val="24"/>
          <w:szCs w:val="24"/>
        </w:rPr>
        <w:t>2</w:t>
      </w:r>
      <w:r w:rsidRPr="0079067F">
        <w:rPr>
          <w:rFonts w:ascii="Times New Roman" w:hAnsi="Times New Roman" w:cs="Times New Roman"/>
          <w:sz w:val="24"/>
          <w:szCs w:val="24"/>
        </w:rPr>
        <w:t xml:space="preserve"> – Административно-управленческие расходы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7"/>
        <w:gridCol w:w="8199"/>
        <w:gridCol w:w="1036"/>
      </w:tblGrid>
      <w:tr w:rsidR="00F82556" w:rsidRPr="00300585" w14:paraId="16675478" w14:textId="77777777" w:rsidTr="00DD2677">
        <w:tc>
          <w:tcPr>
            <w:tcW w:w="365" w:type="pct"/>
            <w:shd w:val="clear" w:color="auto" w:fill="auto"/>
          </w:tcPr>
          <w:p w14:paraId="1B186055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5" w:type="pct"/>
            <w:shd w:val="clear" w:color="auto" w:fill="auto"/>
          </w:tcPr>
          <w:p w14:paraId="1134566D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520" w:type="pct"/>
            <w:shd w:val="clear" w:color="auto" w:fill="auto"/>
          </w:tcPr>
          <w:p w14:paraId="1FE45A42" w14:textId="77777777" w:rsidR="00F82556" w:rsidRPr="00300585" w:rsidRDefault="00F82556" w:rsidP="00300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82556" w:rsidRPr="00300585" w14:paraId="10109DA6" w14:textId="77777777" w:rsidTr="00DD2677">
        <w:tc>
          <w:tcPr>
            <w:tcW w:w="365" w:type="pct"/>
            <w:shd w:val="clear" w:color="auto" w:fill="auto"/>
          </w:tcPr>
          <w:p w14:paraId="152045CE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5" w:type="pct"/>
            <w:shd w:val="clear" w:color="auto" w:fill="auto"/>
          </w:tcPr>
          <w:p w14:paraId="1222AAE2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Административно-управленческие расходы</w:t>
            </w:r>
          </w:p>
        </w:tc>
        <w:tc>
          <w:tcPr>
            <w:tcW w:w="520" w:type="pct"/>
            <w:shd w:val="clear" w:color="auto" w:fill="auto"/>
          </w:tcPr>
          <w:p w14:paraId="570258AC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$10,000</w:t>
            </w:r>
          </w:p>
        </w:tc>
      </w:tr>
      <w:tr w:rsidR="00F82556" w:rsidRPr="00300585" w14:paraId="3DA5CAA9" w14:textId="77777777" w:rsidTr="00DD2677">
        <w:tc>
          <w:tcPr>
            <w:tcW w:w="365" w:type="pct"/>
            <w:shd w:val="clear" w:color="auto" w:fill="auto"/>
          </w:tcPr>
          <w:p w14:paraId="687C90A4" w14:textId="77777777" w:rsidR="00F82556" w:rsidRPr="00300585" w:rsidRDefault="00F82556" w:rsidP="0078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5" w:type="pct"/>
            <w:shd w:val="clear" w:color="auto" w:fill="auto"/>
          </w:tcPr>
          <w:p w14:paraId="0DC5CB48" w14:textId="77777777" w:rsidR="00F82556" w:rsidRPr="00300585" w:rsidRDefault="00F82556" w:rsidP="003005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520" w:type="pct"/>
            <w:shd w:val="clear" w:color="auto" w:fill="auto"/>
          </w:tcPr>
          <w:p w14:paraId="78144B9D" w14:textId="77777777" w:rsidR="00F82556" w:rsidRPr="00300585" w:rsidRDefault="00F82556" w:rsidP="00300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00585">
              <w:rPr>
                <w:rFonts w:ascii="Times New Roman" w:hAnsi="Times New Roman" w:cs="Times New Roman"/>
                <w:sz w:val="24"/>
                <w:szCs w:val="24"/>
              </w:rPr>
              <w:t>$10,000</w:t>
            </w:r>
          </w:p>
        </w:tc>
      </w:tr>
    </w:tbl>
    <w:p w14:paraId="231B6310" w14:textId="49519080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lastRenderedPageBreak/>
        <w:t xml:space="preserve">Годовые эксплуатационные затраты предприятия составят: </w:t>
      </w:r>
      <w:r w:rsidRPr="00300585">
        <w:rPr>
          <w:rFonts w:ascii="Times New Roman" w:hAnsi="Times New Roman" w:cs="Times New Roman"/>
          <w:sz w:val="24"/>
          <w:szCs w:val="24"/>
        </w:rPr>
        <w:t>$</w:t>
      </w:r>
      <w:r w:rsidR="00376219" w:rsidRPr="00300585">
        <w:rPr>
          <w:rFonts w:ascii="Times New Roman" w:hAnsi="Times New Roman" w:cs="Times New Roman"/>
          <w:sz w:val="24"/>
          <w:szCs w:val="24"/>
        </w:rPr>
        <w:t>315</w:t>
      </w:r>
      <w:r w:rsidRPr="00300585">
        <w:rPr>
          <w:rFonts w:ascii="Times New Roman" w:hAnsi="Times New Roman" w:cs="Times New Roman"/>
          <w:sz w:val="24"/>
          <w:szCs w:val="24"/>
        </w:rPr>
        <w:t>,</w:t>
      </w:r>
      <w:r w:rsidR="00376219" w:rsidRPr="00300585">
        <w:rPr>
          <w:rFonts w:ascii="Times New Roman" w:hAnsi="Times New Roman" w:cs="Times New Roman"/>
          <w:sz w:val="24"/>
          <w:szCs w:val="24"/>
        </w:rPr>
        <w:t>73</w:t>
      </w:r>
      <w:r w:rsidRPr="00300585">
        <w:rPr>
          <w:rFonts w:ascii="Times New Roman" w:hAnsi="Times New Roman" w:cs="Times New Roman"/>
          <w:sz w:val="24"/>
          <w:szCs w:val="24"/>
        </w:rPr>
        <w:t>0.</w:t>
      </w:r>
    </w:p>
    <w:p w14:paraId="6CB41289" w14:textId="397B3A51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Принимая во внимание предварительных характер расчетов и для упрощения дальнейших вычислений, принимаем неучтенные </w:t>
      </w:r>
      <w:r w:rsidRPr="00300585">
        <w:rPr>
          <w:rFonts w:ascii="Times New Roman" w:hAnsi="Times New Roman" w:cs="Times New Roman"/>
          <w:sz w:val="24"/>
          <w:szCs w:val="24"/>
        </w:rPr>
        <w:t>эксплуатационные расходы (второстепенные налоги: налог на имущество, и пр., и др. затраты) на уровне 10% от рассчитанного значения. Тогда ожидаемая сумма эксплуатационных затрат, составит $</w:t>
      </w:r>
      <w:r w:rsidR="00376219" w:rsidRPr="00300585">
        <w:rPr>
          <w:rFonts w:ascii="Times New Roman" w:hAnsi="Times New Roman" w:cs="Times New Roman"/>
          <w:sz w:val="24"/>
          <w:szCs w:val="24"/>
        </w:rPr>
        <w:t>347</w:t>
      </w:r>
      <w:r w:rsidRPr="00300585">
        <w:rPr>
          <w:rFonts w:ascii="Times New Roman" w:hAnsi="Times New Roman" w:cs="Times New Roman"/>
          <w:sz w:val="24"/>
          <w:szCs w:val="24"/>
        </w:rPr>
        <w:t>,</w:t>
      </w:r>
      <w:r w:rsidR="00376219" w:rsidRPr="00300585">
        <w:rPr>
          <w:rFonts w:ascii="Times New Roman" w:hAnsi="Times New Roman" w:cs="Times New Roman"/>
          <w:sz w:val="24"/>
          <w:szCs w:val="24"/>
        </w:rPr>
        <w:t>3</w:t>
      </w:r>
      <w:r w:rsidRPr="00300585">
        <w:rPr>
          <w:rFonts w:ascii="Times New Roman" w:hAnsi="Times New Roman" w:cs="Times New Roman"/>
          <w:sz w:val="24"/>
          <w:szCs w:val="24"/>
        </w:rPr>
        <w:t>0</w:t>
      </w:r>
      <w:r w:rsidR="00376219" w:rsidRPr="00300585">
        <w:rPr>
          <w:rFonts w:ascii="Times New Roman" w:hAnsi="Times New Roman" w:cs="Times New Roman"/>
          <w:sz w:val="24"/>
          <w:szCs w:val="24"/>
        </w:rPr>
        <w:t>3</w:t>
      </w:r>
      <w:r w:rsidRPr="0030058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37F4AD" w14:textId="0029133D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 xml:space="preserve">Производительность участка </w:t>
      </w:r>
      <w:r w:rsidR="00DC716F" w:rsidRPr="00300585">
        <w:rPr>
          <w:rFonts w:ascii="Times New Roman" w:hAnsi="Times New Roman" w:cs="Times New Roman"/>
          <w:sz w:val="24"/>
          <w:szCs w:val="24"/>
        </w:rPr>
        <w:t>10</w:t>
      </w:r>
      <w:r w:rsidRPr="00300585">
        <w:rPr>
          <w:rFonts w:ascii="Times New Roman" w:hAnsi="Times New Roman" w:cs="Times New Roman"/>
          <w:sz w:val="24"/>
          <w:szCs w:val="24"/>
        </w:rPr>
        <w:t>9,</w:t>
      </w:r>
      <w:r w:rsidR="00DC716F" w:rsidRPr="00300585">
        <w:rPr>
          <w:rFonts w:ascii="Times New Roman" w:hAnsi="Times New Roman" w:cs="Times New Roman"/>
          <w:sz w:val="24"/>
          <w:szCs w:val="24"/>
        </w:rPr>
        <w:t>35</w:t>
      </w:r>
      <w:r w:rsidRPr="00300585">
        <w:rPr>
          <w:rFonts w:ascii="Times New Roman" w:hAnsi="Times New Roman" w:cs="Times New Roman"/>
          <w:sz w:val="24"/>
          <w:szCs w:val="24"/>
        </w:rPr>
        <w:t xml:space="preserve"> кг </w:t>
      </w:r>
      <w:r w:rsidR="00DC716F" w:rsidRPr="00300585">
        <w:rPr>
          <w:rFonts w:ascii="Times New Roman" w:hAnsi="Times New Roman" w:cs="Times New Roman"/>
          <w:sz w:val="24"/>
          <w:szCs w:val="24"/>
        </w:rPr>
        <w:t>оксида скандия</w:t>
      </w:r>
      <w:r w:rsidRPr="00300585">
        <w:rPr>
          <w:rFonts w:ascii="Times New Roman" w:hAnsi="Times New Roman" w:cs="Times New Roman"/>
          <w:sz w:val="24"/>
          <w:szCs w:val="24"/>
        </w:rPr>
        <w:t xml:space="preserve"> в год. </w:t>
      </w:r>
      <w:r w:rsidR="0043554E" w:rsidRPr="00300585">
        <w:rPr>
          <w:rFonts w:ascii="Times New Roman" w:hAnsi="Times New Roman" w:cs="Times New Roman"/>
          <w:sz w:val="24"/>
          <w:szCs w:val="24"/>
        </w:rPr>
        <w:t>П</w:t>
      </w:r>
      <w:r w:rsidRPr="00300585">
        <w:rPr>
          <w:rFonts w:ascii="Times New Roman" w:hAnsi="Times New Roman" w:cs="Times New Roman"/>
          <w:sz w:val="24"/>
          <w:szCs w:val="24"/>
        </w:rPr>
        <w:t>ри высокой прогнозной цене $3</w:t>
      </w:r>
      <w:r w:rsidR="00DC716F" w:rsidRPr="00300585">
        <w:rPr>
          <w:rFonts w:ascii="Times New Roman" w:hAnsi="Times New Roman" w:cs="Times New Roman"/>
          <w:sz w:val="24"/>
          <w:szCs w:val="24"/>
        </w:rPr>
        <w:t>0</w:t>
      </w:r>
      <w:r w:rsidRPr="00300585">
        <w:rPr>
          <w:rFonts w:ascii="Times New Roman" w:hAnsi="Times New Roman" w:cs="Times New Roman"/>
          <w:sz w:val="24"/>
          <w:szCs w:val="24"/>
        </w:rPr>
        <w:t>00/кг и годовой выручке $</w:t>
      </w:r>
      <w:r w:rsidR="0043554E" w:rsidRPr="00300585">
        <w:rPr>
          <w:rFonts w:ascii="Times New Roman" w:hAnsi="Times New Roman" w:cs="Times New Roman"/>
          <w:sz w:val="24"/>
          <w:szCs w:val="24"/>
        </w:rPr>
        <w:t>328</w:t>
      </w:r>
      <w:r w:rsidRPr="00300585">
        <w:rPr>
          <w:rFonts w:ascii="Times New Roman" w:hAnsi="Times New Roman" w:cs="Times New Roman"/>
          <w:sz w:val="24"/>
          <w:szCs w:val="24"/>
        </w:rPr>
        <w:t>,</w:t>
      </w:r>
      <w:r w:rsidR="0043554E" w:rsidRPr="00300585">
        <w:rPr>
          <w:rFonts w:ascii="Times New Roman" w:hAnsi="Times New Roman" w:cs="Times New Roman"/>
          <w:sz w:val="24"/>
          <w:szCs w:val="24"/>
        </w:rPr>
        <w:t>050</w:t>
      </w:r>
      <w:r w:rsidRPr="00300585">
        <w:rPr>
          <w:rFonts w:ascii="Times New Roman" w:hAnsi="Times New Roman" w:cs="Times New Roman"/>
          <w:sz w:val="24"/>
          <w:szCs w:val="24"/>
        </w:rPr>
        <w:t>, данный Проект</w:t>
      </w:r>
      <w:r w:rsidR="0043554E" w:rsidRPr="00300585">
        <w:rPr>
          <w:rFonts w:ascii="Times New Roman" w:hAnsi="Times New Roman" w:cs="Times New Roman"/>
          <w:sz w:val="24"/>
          <w:szCs w:val="24"/>
        </w:rPr>
        <w:t xml:space="preserve"> находится за </w:t>
      </w:r>
      <w:r w:rsidR="004E5767" w:rsidRPr="00300585">
        <w:rPr>
          <w:rFonts w:ascii="Times New Roman" w:hAnsi="Times New Roman" w:cs="Times New Roman"/>
          <w:sz w:val="24"/>
          <w:szCs w:val="24"/>
        </w:rPr>
        <w:t>границей</w:t>
      </w:r>
      <w:r w:rsidR="0043554E" w:rsidRPr="00300585">
        <w:rPr>
          <w:rFonts w:ascii="Times New Roman" w:hAnsi="Times New Roman" w:cs="Times New Roman"/>
          <w:sz w:val="24"/>
          <w:szCs w:val="24"/>
        </w:rPr>
        <w:t xml:space="preserve"> рентабельности, но имеет потенциал оптимизации</w:t>
      </w:r>
      <w:r w:rsidRPr="00300585">
        <w:rPr>
          <w:rFonts w:ascii="Times New Roman" w:hAnsi="Times New Roman" w:cs="Times New Roman"/>
          <w:sz w:val="24"/>
          <w:szCs w:val="24"/>
        </w:rPr>
        <w:t>.</w:t>
      </w:r>
      <w:r w:rsidR="00166323" w:rsidRPr="00300585">
        <w:rPr>
          <w:rFonts w:ascii="Times New Roman" w:hAnsi="Times New Roman" w:cs="Times New Roman"/>
          <w:sz w:val="24"/>
          <w:szCs w:val="24"/>
        </w:rPr>
        <w:t xml:space="preserve"> Себестоимость продукции (без учета амортизации) составляет $</w:t>
      </w:r>
      <w:r w:rsidR="0043777A" w:rsidRPr="00300585">
        <w:rPr>
          <w:rFonts w:ascii="Times New Roman" w:hAnsi="Times New Roman" w:cs="Times New Roman"/>
          <w:sz w:val="24"/>
          <w:szCs w:val="24"/>
        </w:rPr>
        <w:t>3</w:t>
      </w:r>
      <w:r w:rsidR="00166323" w:rsidRPr="00300585">
        <w:rPr>
          <w:rFonts w:ascii="Times New Roman" w:hAnsi="Times New Roman" w:cs="Times New Roman"/>
          <w:sz w:val="24"/>
          <w:szCs w:val="24"/>
        </w:rPr>
        <w:t>,</w:t>
      </w:r>
      <w:r w:rsidR="0043777A" w:rsidRPr="00300585">
        <w:rPr>
          <w:rFonts w:ascii="Times New Roman" w:hAnsi="Times New Roman" w:cs="Times New Roman"/>
          <w:sz w:val="24"/>
          <w:szCs w:val="24"/>
        </w:rPr>
        <w:t>078</w:t>
      </w:r>
      <w:r w:rsidR="00166323" w:rsidRPr="00300585">
        <w:rPr>
          <w:rFonts w:ascii="Times New Roman" w:hAnsi="Times New Roman" w:cs="Times New Roman"/>
          <w:sz w:val="24"/>
          <w:szCs w:val="24"/>
        </w:rPr>
        <w:t>/кг.</w:t>
      </w:r>
    </w:p>
    <w:p w14:paraId="24B261B3" w14:textId="15ABD8C1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 xml:space="preserve">Тем не менее, можно оценить минимально необходимую концентрацию </w:t>
      </w:r>
      <w:r w:rsidR="0043554E" w:rsidRPr="00300585">
        <w:rPr>
          <w:rFonts w:ascii="Times New Roman" w:hAnsi="Times New Roman" w:cs="Times New Roman"/>
          <w:sz w:val="24"/>
          <w:szCs w:val="24"/>
        </w:rPr>
        <w:t>скандия</w:t>
      </w:r>
      <w:r w:rsidRPr="00300585">
        <w:rPr>
          <w:rFonts w:ascii="Times New Roman" w:hAnsi="Times New Roman" w:cs="Times New Roman"/>
          <w:sz w:val="24"/>
          <w:szCs w:val="24"/>
        </w:rPr>
        <w:t xml:space="preserve"> в исходном растворе для достижения нулевой доходности:</w:t>
      </w:r>
    </w:p>
    <w:p w14:paraId="6A5AC320" w14:textId="08DB12C4" w:rsidR="00F82556" w:rsidRPr="00300585" w:rsidRDefault="00BE4E23" w:rsidP="001C558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113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 кг </w:t>
      </w:r>
      <w:r w:rsidR="004E5767" w:rsidRPr="00300585">
        <w:rPr>
          <w:rFonts w:ascii="Times New Roman" w:hAnsi="Times New Roman" w:cs="Times New Roman"/>
          <w:sz w:val="24"/>
          <w:szCs w:val="24"/>
        </w:rPr>
        <w:t>оксида скандия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 в год для покрытия эксплуатационных затрат. Это соответствует исходной концентрации 0,</w:t>
      </w:r>
      <w:r w:rsidR="00446B6D" w:rsidRPr="00300585">
        <w:rPr>
          <w:rFonts w:ascii="Times New Roman" w:hAnsi="Times New Roman" w:cs="Times New Roman"/>
          <w:sz w:val="24"/>
          <w:szCs w:val="24"/>
        </w:rPr>
        <w:t>23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 г/м</w:t>
      </w:r>
      <w:r w:rsidR="00F82556" w:rsidRPr="003005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82556" w:rsidRPr="00300585">
        <w:rPr>
          <w:rFonts w:ascii="Times New Roman" w:hAnsi="Times New Roman" w:cs="Times New Roman"/>
          <w:sz w:val="24"/>
          <w:szCs w:val="24"/>
        </w:rPr>
        <w:t>;</w:t>
      </w:r>
    </w:p>
    <w:p w14:paraId="36FC9E2F" w14:textId="67D8E93C" w:rsidR="00F82556" w:rsidRPr="00300585" w:rsidRDefault="00446B6D" w:rsidP="001C558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>165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 кг </w:t>
      </w:r>
      <w:r w:rsidR="004E5767" w:rsidRPr="00300585">
        <w:rPr>
          <w:rFonts w:ascii="Times New Roman" w:hAnsi="Times New Roman" w:cs="Times New Roman"/>
          <w:sz w:val="24"/>
          <w:szCs w:val="24"/>
        </w:rPr>
        <w:t xml:space="preserve">оксида скандия 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в год </w:t>
      </w:r>
      <w:r w:rsidR="008A71B2" w:rsidRPr="00300585">
        <w:rPr>
          <w:rFonts w:ascii="Times New Roman" w:hAnsi="Times New Roman" w:cs="Times New Roman"/>
          <w:sz w:val="24"/>
          <w:szCs w:val="24"/>
        </w:rPr>
        <w:t>для покрытия эксплуатационных и амортизационных затрат</w:t>
      </w:r>
      <w:r w:rsidR="00F82556" w:rsidRPr="00300585">
        <w:rPr>
          <w:rFonts w:ascii="Times New Roman" w:hAnsi="Times New Roman" w:cs="Times New Roman"/>
          <w:sz w:val="24"/>
          <w:szCs w:val="24"/>
        </w:rPr>
        <w:t>. Это соответствует исходной концентрации 0,</w:t>
      </w:r>
      <w:r w:rsidRPr="00300585">
        <w:rPr>
          <w:rFonts w:ascii="Times New Roman" w:hAnsi="Times New Roman" w:cs="Times New Roman"/>
          <w:sz w:val="24"/>
          <w:szCs w:val="24"/>
        </w:rPr>
        <w:t>33</w:t>
      </w:r>
      <w:r w:rsidR="00F82556" w:rsidRPr="00300585">
        <w:rPr>
          <w:rFonts w:ascii="Times New Roman" w:hAnsi="Times New Roman" w:cs="Times New Roman"/>
          <w:sz w:val="24"/>
          <w:szCs w:val="24"/>
        </w:rPr>
        <w:t xml:space="preserve"> г/м</w:t>
      </w:r>
      <w:r w:rsidR="00F82556" w:rsidRPr="00300585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44D38B5" w14:textId="6493AAFA" w:rsidR="00F82556" w:rsidRPr="00300585" w:rsidRDefault="00F8255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585">
        <w:rPr>
          <w:rFonts w:ascii="Times New Roman" w:hAnsi="Times New Roman" w:cs="Times New Roman"/>
          <w:sz w:val="24"/>
          <w:szCs w:val="24"/>
        </w:rPr>
        <w:t xml:space="preserve">Таким образом, для дальнейшего развития направления необходимо провести </w:t>
      </w:r>
      <w:r w:rsidR="004E5767" w:rsidRPr="00300585">
        <w:rPr>
          <w:rFonts w:ascii="Times New Roman" w:hAnsi="Times New Roman" w:cs="Times New Roman"/>
          <w:sz w:val="24"/>
          <w:szCs w:val="24"/>
        </w:rPr>
        <w:t>оптимизацию</w:t>
      </w:r>
      <w:r w:rsidRPr="00300585">
        <w:rPr>
          <w:rFonts w:ascii="Times New Roman" w:hAnsi="Times New Roman" w:cs="Times New Roman"/>
          <w:sz w:val="24"/>
          <w:szCs w:val="24"/>
        </w:rPr>
        <w:t xml:space="preserve"> технико-экономических параметров при испытании технологии в укрупненном масштабе.</w:t>
      </w:r>
    </w:p>
    <w:p w14:paraId="65858C54" w14:textId="4F654F93" w:rsidR="00733317" w:rsidRPr="0079067F" w:rsidRDefault="00733317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AAB2B" w14:textId="3A75789F" w:rsidR="00733317" w:rsidRPr="0079067F" w:rsidRDefault="00733317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A0B3E" w14:textId="0C9E1953" w:rsidR="00CF6FD4" w:rsidRPr="0079067F" w:rsidRDefault="00CF6FD4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E49CA" w14:textId="394E5B81" w:rsidR="00CF6FD4" w:rsidRDefault="00CF6FD4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92415" w14:textId="7C5E9DA8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3247A" w14:textId="576F46C2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A6C4C" w14:textId="5EC8D004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11E7D" w14:textId="18831657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CC485" w14:textId="269C0F51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450DF" w14:textId="4103AD92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6959A" w14:textId="59A7F7DF" w:rsidR="00DE4065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D00C1" w14:textId="77777777" w:rsidR="00DE4065" w:rsidRPr="0079067F" w:rsidRDefault="00DE406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6ABC4" w14:textId="08A87B56" w:rsidR="002E0FF9" w:rsidRPr="0079067F" w:rsidRDefault="002E0FF9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FB861" w14:textId="02B61A6D" w:rsidR="00CF6FD4" w:rsidRPr="003A74C8" w:rsidRDefault="002E0FF9" w:rsidP="0079067F">
      <w:pPr>
        <w:pStyle w:val="1"/>
        <w:spacing w:before="0" w:line="360" w:lineRule="auto"/>
        <w:rPr>
          <w:rFonts w:cs="Times New Roman"/>
          <w:b/>
          <w:szCs w:val="24"/>
        </w:rPr>
      </w:pPr>
      <w:bookmarkStart w:id="10" w:name="_Toc23345553"/>
      <w:r w:rsidRPr="003A74C8">
        <w:rPr>
          <w:rFonts w:cs="Times New Roman"/>
          <w:szCs w:val="24"/>
        </w:rPr>
        <w:lastRenderedPageBreak/>
        <w:t>ЗАКЛЮЧЕНИЕ</w:t>
      </w:r>
      <w:bookmarkEnd w:id="10"/>
    </w:p>
    <w:p w14:paraId="48283713" w14:textId="77777777" w:rsidR="00DE36A5" w:rsidRPr="0079067F" w:rsidRDefault="00DE36A5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BD805" w14:textId="77777777" w:rsidR="00651616" w:rsidRDefault="00DE36A5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D1DA5" w:rsidRPr="0079067F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Pr="0079067F">
        <w:rPr>
          <w:rFonts w:ascii="Times New Roman" w:hAnsi="Times New Roman" w:cs="Times New Roman"/>
          <w:sz w:val="24"/>
          <w:szCs w:val="24"/>
        </w:rPr>
        <w:t xml:space="preserve">второго этапа </w:t>
      </w:r>
      <w:r w:rsidR="004104DE" w:rsidRPr="0079067F">
        <w:rPr>
          <w:rFonts w:ascii="Times New Roman" w:hAnsi="Times New Roman" w:cs="Times New Roman"/>
          <w:sz w:val="24"/>
          <w:szCs w:val="24"/>
        </w:rPr>
        <w:t>НИР</w:t>
      </w:r>
      <w:r w:rsidRPr="0079067F">
        <w:rPr>
          <w:rFonts w:ascii="Times New Roman" w:hAnsi="Times New Roman" w:cs="Times New Roman"/>
          <w:sz w:val="24"/>
          <w:szCs w:val="24"/>
        </w:rPr>
        <w:t xml:space="preserve"> был проведен компле</w:t>
      </w:r>
      <w:r w:rsidR="004104DE" w:rsidRPr="0079067F">
        <w:rPr>
          <w:rFonts w:ascii="Times New Roman" w:hAnsi="Times New Roman" w:cs="Times New Roman"/>
          <w:sz w:val="24"/>
          <w:szCs w:val="24"/>
        </w:rPr>
        <w:t>к</w:t>
      </w:r>
      <w:r w:rsidRPr="0079067F">
        <w:rPr>
          <w:rFonts w:ascii="Times New Roman" w:hAnsi="Times New Roman" w:cs="Times New Roman"/>
          <w:sz w:val="24"/>
          <w:szCs w:val="24"/>
        </w:rPr>
        <w:t>с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исследовательских мероприятий и получены следующие результаты:</w:t>
      </w:r>
    </w:p>
    <w:p w14:paraId="546A1481" w14:textId="4C0EAC05" w:rsidR="00651616" w:rsidRPr="00651616" w:rsidRDefault="00651616" w:rsidP="001C55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4104DE" w:rsidRPr="00651616">
        <w:rPr>
          <w:rFonts w:ascii="Times New Roman" w:hAnsi="Times New Roman" w:cs="Times New Roman"/>
          <w:sz w:val="24"/>
          <w:szCs w:val="24"/>
        </w:rPr>
        <w:t>Проведен анализ современных зарубежных подходов п</w:t>
      </w:r>
      <w:r w:rsidRPr="00651616">
        <w:rPr>
          <w:rFonts w:ascii="Times New Roman" w:hAnsi="Times New Roman" w:cs="Times New Roman"/>
          <w:sz w:val="24"/>
          <w:szCs w:val="24"/>
        </w:rPr>
        <w:t xml:space="preserve">о концентрированию, доочистке и </w:t>
      </w:r>
      <w:r w:rsidR="004104DE" w:rsidRPr="00651616">
        <w:rPr>
          <w:rFonts w:ascii="Times New Roman" w:hAnsi="Times New Roman" w:cs="Times New Roman"/>
          <w:sz w:val="24"/>
          <w:szCs w:val="24"/>
        </w:rPr>
        <w:t xml:space="preserve">получению товарных </w:t>
      </w:r>
      <w:proofErr w:type="spellStart"/>
      <w:r w:rsidR="004104DE" w:rsidRPr="00651616">
        <w:rPr>
          <w:rFonts w:ascii="Times New Roman" w:hAnsi="Times New Roman" w:cs="Times New Roman"/>
          <w:sz w:val="24"/>
          <w:szCs w:val="24"/>
        </w:rPr>
        <w:t>рениевых</w:t>
      </w:r>
      <w:proofErr w:type="spellEnd"/>
      <w:r w:rsidR="004104DE" w:rsidRPr="00651616">
        <w:rPr>
          <w:rFonts w:ascii="Times New Roman" w:hAnsi="Times New Roman" w:cs="Times New Roman"/>
          <w:sz w:val="24"/>
          <w:szCs w:val="24"/>
        </w:rPr>
        <w:t xml:space="preserve"> и скандиевых продуктов. Изучение зарубежного опыта помогло глубже подойти к разработке эффективных технологий выделения рения и скандия из маточных растворов сорбции урана, несмотря на крайне низкие содержания элементов в </w:t>
      </w:r>
      <w:r w:rsidR="001D1DA5" w:rsidRPr="00651616">
        <w:rPr>
          <w:rFonts w:ascii="Times New Roman" w:hAnsi="Times New Roman" w:cs="Times New Roman"/>
          <w:sz w:val="24"/>
          <w:szCs w:val="24"/>
        </w:rPr>
        <w:t xml:space="preserve">исходном </w:t>
      </w:r>
      <w:r w:rsidR="004104DE" w:rsidRPr="00651616">
        <w:rPr>
          <w:rFonts w:ascii="Times New Roman" w:hAnsi="Times New Roman" w:cs="Times New Roman"/>
          <w:sz w:val="24"/>
          <w:szCs w:val="24"/>
        </w:rPr>
        <w:t>сырье.</w:t>
      </w:r>
    </w:p>
    <w:p w14:paraId="6F3B405E" w14:textId="274AE27D" w:rsidR="004104DE" w:rsidRPr="00651616" w:rsidRDefault="00651616" w:rsidP="001C558C">
      <w:pPr>
        <w:spacing w:after="0" w:line="360" w:lineRule="auto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4104DE" w:rsidRPr="00651616">
        <w:rPr>
          <w:rFonts w:ascii="Times New Roman" w:hAnsi="Times New Roman" w:cs="Times New Roman"/>
          <w:sz w:val="24"/>
          <w:szCs w:val="24"/>
        </w:rPr>
        <w:t xml:space="preserve">Выполнена серия лабораторных исследований по концентрированию рения из </w:t>
      </w:r>
      <w:proofErr w:type="spellStart"/>
      <w:r w:rsidR="004104DE" w:rsidRPr="00651616">
        <w:rPr>
          <w:rFonts w:ascii="Times New Roman" w:hAnsi="Times New Roman" w:cs="Times New Roman"/>
          <w:sz w:val="24"/>
          <w:szCs w:val="24"/>
        </w:rPr>
        <w:t>десорбатов</w:t>
      </w:r>
      <w:proofErr w:type="spellEnd"/>
      <w:r w:rsidR="004104DE" w:rsidRPr="00651616">
        <w:rPr>
          <w:rFonts w:ascii="Times New Roman" w:hAnsi="Times New Roman" w:cs="Times New Roman"/>
          <w:sz w:val="24"/>
          <w:szCs w:val="24"/>
        </w:rPr>
        <w:t xml:space="preserve"> </w:t>
      </w:r>
      <w:r w:rsidR="004104DE" w:rsidRPr="0065161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104DE" w:rsidRPr="00651616">
        <w:rPr>
          <w:rFonts w:ascii="Times New Roman" w:hAnsi="Times New Roman" w:cs="Times New Roman"/>
          <w:sz w:val="24"/>
          <w:szCs w:val="24"/>
        </w:rPr>
        <w:t>-ой стадии:</w:t>
      </w:r>
    </w:p>
    <w:p w14:paraId="3C5D2DB2" w14:textId="3260896F" w:rsidR="004104DE" w:rsidRPr="00651616" w:rsidRDefault="00651616" w:rsidP="001C558C">
      <w:pPr>
        <w:spacing w:after="0" w:line="360" w:lineRule="auto"/>
        <w:ind w:firstLineChars="294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4104DE" w:rsidRPr="00651616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кинетики сорбции </w:t>
      </w:r>
      <w:r w:rsidR="004104DE" w:rsidRPr="006516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04DE" w:rsidRPr="00651616">
        <w:rPr>
          <w:rFonts w:ascii="Times New Roman" w:hAnsi="Times New Roman" w:cs="Times New Roman"/>
          <w:sz w:val="24"/>
          <w:szCs w:val="24"/>
        </w:rPr>
        <w:t xml:space="preserve"> при различных рН (1-11) на смолах </w:t>
      </w:r>
      <w:proofErr w:type="spellStart"/>
      <w:r w:rsidR="004104DE" w:rsidRPr="00651616">
        <w:rPr>
          <w:rFonts w:ascii="Times New Roman" w:hAnsi="Times New Roman" w:cs="Times New Roman"/>
          <w:sz w:val="24"/>
          <w:szCs w:val="24"/>
          <w:lang w:val="en-US"/>
        </w:rPr>
        <w:t>Purolite</w:t>
      </w:r>
      <w:proofErr w:type="spellEnd"/>
      <w:r w:rsidR="004104DE" w:rsidRPr="00651616">
        <w:rPr>
          <w:rFonts w:ascii="Times New Roman" w:hAnsi="Times New Roman" w:cs="Times New Roman"/>
          <w:sz w:val="24"/>
          <w:szCs w:val="24"/>
        </w:rPr>
        <w:t xml:space="preserve"> </w:t>
      </w:r>
      <w:r w:rsidR="004104DE" w:rsidRPr="0065161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104DE" w:rsidRPr="00651616">
        <w:rPr>
          <w:rFonts w:ascii="Times New Roman" w:hAnsi="Times New Roman" w:cs="Times New Roman"/>
          <w:sz w:val="24"/>
          <w:szCs w:val="24"/>
        </w:rPr>
        <w:t xml:space="preserve">170 и </w:t>
      </w:r>
      <w:proofErr w:type="spellStart"/>
      <w:r w:rsidR="004104DE" w:rsidRPr="00651616">
        <w:rPr>
          <w:rFonts w:ascii="Times New Roman" w:hAnsi="Times New Roman" w:cs="Times New Roman"/>
          <w:sz w:val="24"/>
          <w:szCs w:val="24"/>
        </w:rPr>
        <w:t>Ambersep</w:t>
      </w:r>
      <w:proofErr w:type="spellEnd"/>
      <w:r w:rsidR="004104DE" w:rsidRPr="00651616">
        <w:rPr>
          <w:rFonts w:ascii="Times New Roman" w:hAnsi="Times New Roman" w:cs="Times New Roman"/>
          <w:sz w:val="24"/>
          <w:szCs w:val="24"/>
        </w:rPr>
        <w:t xml:space="preserve"> 920</w:t>
      </w:r>
      <w:r w:rsidR="003A74C8" w:rsidRPr="00651616">
        <w:rPr>
          <w:rFonts w:ascii="Times New Roman" w:hAnsi="Times New Roman" w:cs="Times New Roman"/>
          <w:sz w:val="24"/>
          <w:szCs w:val="24"/>
        </w:rPr>
        <w:t>;</w:t>
      </w:r>
    </w:p>
    <w:p w14:paraId="61488C32" w14:textId="51CDECC5" w:rsidR="004104DE" w:rsidRPr="0079067F" w:rsidRDefault="00651616" w:rsidP="001C558C">
      <w:pPr>
        <w:pStyle w:val="a3"/>
        <w:spacing w:after="0" w:line="360" w:lineRule="auto"/>
        <w:ind w:left="0" w:firstLineChars="293" w:firstLine="7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 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динамики сорбции 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на анионите </w:t>
      </w:r>
      <w:proofErr w:type="spellStart"/>
      <w:r w:rsidR="004104DE" w:rsidRPr="0079067F">
        <w:rPr>
          <w:rFonts w:ascii="Times New Roman" w:hAnsi="Times New Roman" w:cs="Times New Roman"/>
          <w:sz w:val="24"/>
          <w:szCs w:val="24"/>
        </w:rPr>
        <w:t>Ambersep</w:t>
      </w:r>
      <w:proofErr w:type="spellEnd"/>
      <w:r w:rsidR="004104DE" w:rsidRPr="0079067F">
        <w:rPr>
          <w:rFonts w:ascii="Times New Roman" w:hAnsi="Times New Roman" w:cs="Times New Roman"/>
          <w:sz w:val="24"/>
          <w:szCs w:val="24"/>
        </w:rPr>
        <w:t xml:space="preserve"> 920</w:t>
      </w:r>
      <w:r w:rsidR="003A74C8">
        <w:rPr>
          <w:rFonts w:ascii="Times New Roman" w:hAnsi="Times New Roman" w:cs="Times New Roman"/>
          <w:sz w:val="24"/>
          <w:szCs w:val="24"/>
        </w:rPr>
        <w:t>;</w:t>
      </w:r>
    </w:p>
    <w:p w14:paraId="675E3722" w14:textId="16CCCFD6" w:rsidR="004104DE" w:rsidRPr="0079067F" w:rsidRDefault="00651616" w:rsidP="001C558C">
      <w:pPr>
        <w:pStyle w:val="a3"/>
        <w:spacing w:after="0" w:line="360" w:lineRule="auto"/>
        <w:ind w:left="0" w:firstLineChars="292" w:firstLine="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динамики десорбции 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раствором 200 г/дм</w:t>
      </w:r>
      <w:r w:rsidR="004104DE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NH</w:t>
      </w:r>
      <w:r w:rsidR="004104DE"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104DE" w:rsidRPr="0079067F">
        <w:rPr>
          <w:rFonts w:ascii="Times New Roman" w:hAnsi="Times New Roman" w:cs="Times New Roman"/>
          <w:sz w:val="24"/>
          <w:szCs w:val="24"/>
        </w:rPr>
        <w:t>NO</w:t>
      </w:r>
      <w:r w:rsidR="004104DE"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+ 20 г/дм</w:t>
      </w:r>
      <w:r w:rsidR="004104DE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H</w:t>
      </w:r>
      <w:r w:rsidR="004104DE"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04DE" w:rsidRPr="0079067F">
        <w:rPr>
          <w:rFonts w:ascii="Times New Roman" w:hAnsi="Times New Roman" w:cs="Times New Roman"/>
          <w:sz w:val="24"/>
          <w:szCs w:val="24"/>
        </w:rPr>
        <w:t>SO</w:t>
      </w:r>
      <w:r w:rsidR="004104DE" w:rsidRPr="0079067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A74C8">
        <w:rPr>
          <w:rFonts w:ascii="Times New Roman" w:hAnsi="Times New Roman" w:cs="Times New Roman"/>
          <w:sz w:val="24"/>
          <w:szCs w:val="24"/>
        </w:rPr>
        <w:t>;</w:t>
      </w:r>
    </w:p>
    <w:p w14:paraId="15DA311D" w14:textId="77777777" w:rsidR="00651616" w:rsidRDefault="00651616" w:rsidP="001C558C">
      <w:pPr>
        <w:pStyle w:val="a3"/>
        <w:spacing w:after="0" w:line="360" w:lineRule="auto"/>
        <w:ind w:left="0" w:firstLineChars="291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 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жидкофазной экстракции и твердофазной </w:t>
      </w:r>
      <w:proofErr w:type="spellStart"/>
      <w:r w:rsidR="004104DE" w:rsidRPr="0079067F">
        <w:rPr>
          <w:rFonts w:ascii="Times New Roman" w:hAnsi="Times New Roman" w:cs="Times New Roman"/>
          <w:sz w:val="24"/>
          <w:szCs w:val="24"/>
        </w:rPr>
        <w:t>реэкстракции</w:t>
      </w:r>
      <w:proofErr w:type="spellEnd"/>
      <w:r w:rsidR="004104DE" w:rsidRPr="0079067F">
        <w:rPr>
          <w:rFonts w:ascii="Times New Roman" w:hAnsi="Times New Roman" w:cs="Times New Roman"/>
          <w:sz w:val="24"/>
          <w:szCs w:val="24"/>
        </w:rPr>
        <w:t xml:space="preserve"> рения</w:t>
      </w:r>
      <w:r w:rsidR="003A74C8">
        <w:rPr>
          <w:rFonts w:ascii="Times New Roman" w:hAnsi="Times New Roman" w:cs="Times New Roman"/>
          <w:sz w:val="24"/>
          <w:szCs w:val="24"/>
        </w:rPr>
        <w:t>;</w:t>
      </w:r>
    </w:p>
    <w:p w14:paraId="778191A3" w14:textId="0E0BD974" w:rsidR="004104DE" w:rsidRPr="00651616" w:rsidRDefault="00651616" w:rsidP="001C558C">
      <w:pPr>
        <w:pStyle w:val="a3"/>
        <w:spacing w:after="0" w:line="360" w:lineRule="auto"/>
        <w:ind w:left="0" w:firstLineChars="290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4104DE" w:rsidRPr="00651616">
        <w:rPr>
          <w:rFonts w:ascii="Times New Roman" w:hAnsi="Times New Roman" w:cs="Times New Roman"/>
          <w:sz w:val="24"/>
          <w:szCs w:val="24"/>
        </w:rPr>
        <w:t xml:space="preserve">Выполнена серия лабораторных исследований по концентрированию скандия из насыщенной смолы </w:t>
      </w:r>
      <w:r w:rsidR="004104DE" w:rsidRPr="0065161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104DE" w:rsidRPr="00651616">
        <w:rPr>
          <w:rFonts w:ascii="Times New Roman" w:hAnsi="Times New Roman" w:cs="Times New Roman"/>
          <w:sz w:val="24"/>
          <w:szCs w:val="24"/>
        </w:rPr>
        <w:t>-ой стадии:</w:t>
      </w:r>
    </w:p>
    <w:p w14:paraId="40BD11F3" w14:textId="0DD3B7BF" w:rsidR="004104DE" w:rsidRPr="0079067F" w:rsidRDefault="00651616" w:rsidP="001C558C">
      <w:pPr>
        <w:pStyle w:val="a3"/>
        <w:spacing w:after="0" w:line="360" w:lineRule="auto"/>
        <w:ind w:left="0" w:firstLineChars="289" w:firstLine="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кинетики десорбции 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при различных концентрация 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4104DE"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4104DE"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74C8">
        <w:rPr>
          <w:rFonts w:ascii="Times New Roman" w:hAnsi="Times New Roman" w:cs="Times New Roman"/>
          <w:sz w:val="24"/>
          <w:szCs w:val="24"/>
        </w:rPr>
        <w:t>;</w:t>
      </w:r>
    </w:p>
    <w:p w14:paraId="30667B4F" w14:textId="0574ADB3" w:rsidR="004104DE" w:rsidRPr="0079067F" w:rsidRDefault="00651616" w:rsidP="001C558C">
      <w:pPr>
        <w:pStyle w:val="a3"/>
        <w:spacing w:after="0" w:line="360" w:lineRule="auto"/>
        <w:ind w:left="0" w:firstLineChars="288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 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кинетики сорбции 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на смоле ТВЭКС-Д2ЭГФК при различных рН</w:t>
      </w:r>
      <w:r w:rsidR="004156A9" w:rsidRPr="0079067F">
        <w:rPr>
          <w:rFonts w:ascii="Times New Roman" w:hAnsi="Times New Roman" w:cs="Times New Roman"/>
          <w:sz w:val="24"/>
          <w:szCs w:val="24"/>
        </w:rPr>
        <w:t xml:space="preserve"> раствора (1-13)</w:t>
      </w:r>
      <w:r w:rsidR="003A74C8">
        <w:rPr>
          <w:rFonts w:ascii="Times New Roman" w:hAnsi="Times New Roman" w:cs="Times New Roman"/>
          <w:sz w:val="24"/>
          <w:szCs w:val="24"/>
        </w:rPr>
        <w:t>;</w:t>
      </w:r>
    </w:p>
    <w:p w14:paraId="142BAC11" w14:textId="77777777" w:rsidR="00651616" w:rsidRDefault="00651616" w:rsidP="00651616">
      <w:pPr>
        <w:pStyle w:val="a3"/>
        <w:spacing w:after="0" w:line="360" w:lineRule="auto"/>
        <w:ind w:left="0" w:firstLineChars="127" w:firstLine="3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Проведены эксперименты по изучению </w:t>
      </w:r>
      <w:r w:rsidR="004156A9" w:rsidRPr="0079067F">
        <w:rPr>
          <w:rFonts w:ascii="Times New Roman" w:hAnsi="Times New Roman" w:cs="Times New Roman"/>
          <w:sz w:val="24"/>
          <w:szCs w:val="24"/>
        </w:rPr>
        <w:t>кинетики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десорбции </w:t>
      </w:r>
      <w:r w:rsidR="004104DE" w:rsidRPr="007906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раствором </w:t>
      </w:r>
      <w:r w:rsidR="004156A9" w:rsidRPr="0079067F">
        <w:rPr>
          <w:rFonts w:ascii="Times New Roman" w:hAnsi="Times New Roman" w:cs="Times New Roman"/>
          <w:sz w:val="24"/>
          <w:szCs w:val="24"/>
        </w:rPr>
        <w:t>1</w:t>
      </w:r>
      <w:r w:rsidR="004104DE" w:rsidRPr="0079067F">
        <w:rPr>
          <w:rFonts w:ascii="Times New Roman" w:hAnsi="Times New Roman" w:cs="Times New Roman"/>
          <w:sz w:val="24"/>
          <w:szCs w:val="24"/>
        </w:rPr>
        <w:t>00 г/дм</w:t>
      </w:r>
      <w:r w:rsidR="004104DE" w:rsidRPr="007906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04DE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="004156A9" w:rsidRPr="0079067F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4156A9" w:rsidRPr="007906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56A9" w:rsidRPr="0079067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4156A9" w:rsidRPr="0079067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A74C8">
        <w:rPr>
          <w:rFonts w:ascii="Times New Roman" w:hAnsi="Times New Roman" w:cs="Times New Roman"/>
          <w:sz w:val="24"/>
          <w:szCs w:val="24"/>
        </w:rPr>
        <w:t>;</w:t>
      </w:r>
    </w:p>
    <w:p w14:paraId="629D9697" w14:textId="65F9E40F" w:rsidR="00651616" w:rsidRPr="00651616" w:rsidRDefault="00651616" w:rsidP="001C558C">
      <w:pPr>
        <w:spacing w:after="0" w:line="360" w:lineRule="auto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4156A9" w:rsidRPr="00651616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30516A" w:rsidRPr="00651616">
        <w:rPr>
          <w:rFonts w:ascii="Times New Roman" w:hAnsi="Times New Roman" w:cs="Times New Roman"/>
          <w:sz w:val="24"/>
          <w:szCs w:val="24"/>
        </w:rPr>
        <w:t>принципиальная</w:t>
      </w:r>
      <w:r w:rsidR="004156A9" w:rsidRPr="00651616">
        <w:rPr>
          <w:rFonts w:ascii="Times New Roman" w:hAnsi="Times New Roman" w:cs="Times New Roman"/>
          <w:sz w:val="24"/>
          <w:szCs w:val="24"/>
        </w:rPr>
        <w:t xml:space="preserve"> технологическая схема извлечения рения из фильтратов уранового производства. </w:t>
      </w:r>
      <w:r w:rsidR="008329AA" w:rsidRPr="00651616">
        <w:rPr>
          <w:rFonts w:ascii="Times New Roman" w:hAnsi="Times New Roman" w:cs="Times New Roman"/>
          <w:sz w:val="24"/>
          <w:szCs w:val="24"/>
        </w:rPr>
        <w:t xml:space="preserve">Проведена базовая технико-экономическая оценка. </w:t>
      </w:r>
      <w:r w:rsidR="004156A9" w:rsidRPr="00651616">
        <w:rPr>
          <w:rFonts w:ascii="Times New Roman" w:hAnsi="Times New Roman" w:cs="Times New Roman"/>
          <w:sz w:val="24"/>
          <w:szCs w:val="24"/>
        </w:rPr>
        <w:t>Установлена нерентабельность подхода при принятой в расчетах концентрации рения – 0,022 г/м</w:t>
      </w:r>
      <w:r w:rsidR="004156A9" w:rsidRPr="006516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56A9" w:rsidRPr="00651616">
        <w:rPr>
          <w:rFonts w:ascii="Times New Roman" w:hAnsi="Times New Roman" w:cs="Times New Roman"/>
          <w:sz w:val="24"/>
          <w:szCs w:val="24"/>
        </w:rPr>
        <w:t>. Установлена минимально допустимая концентрация для рентабельного производства (при всех прочих принятых допущениях) – 0,078 г/м</w:t>
      </w:r>
      <w:r w:rsidR="004156A9" w:rsidRPr="006516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156A9" w:rsidRPr="00651616">
        <w:rPr>
          <w:rFonts w:ascii="Times New Roman" w:hAnsi="Times New Roman" w:cs="Times New Roman"/>
          <w:sz w:val="24"/>
          <w:szCs w:val="24"/>
        </w:rPr>
        <w:t>.</w:t>
      </w:r>
    </w:p>
    <w:p w14:paraId="56FC43EF" w14:textId="1E0526E7" w:rsidR="008329AA" w:rsidRPr="00651616" w:rsidRDefault="00651616" w:rsidP="001C558C">
      <w:pPr>
        <w:spacing w:after="0" w:line="360" w:lineRule="auto"/>
        <w:ind w:firstLineChars="294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8329AA" w:rsidRPr="00651616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30516A" w:rsidRPr="00651616">
        <w:rPr>
          <w:rFonts w:ascii="Times New Roman" w:hAnsi="Times New Roman" w:cs="Times New Roman"/>
          <w:sz w:val="24"/>
          <w:szCs w:val="24"/>
        </w:rPr>
        <w:t xml:space="preserve">принципиальная </w:t>
      </w:r>
      <w:r w:rsidR="008329AA" w:rsidRPr="00651616">
        <w:rPr>
          <w:rFonts w:ascii="Times New Roman" w:hAnsi="Times New Roman" w:cs="Times New Roman"/>
          <w:sz w:val="24"/>
          <w:szCs w:val="24"/>
        </w:rPr>
        <w:t xml:space="preserve">технологическая схема извлечения скандия из фильтратов уранового производства. Проведена базовая технико-экономическая оценка. Установлена нерентабельность подхода, но имеется </w:t>
      </w:r>
      <w:r w:rsidR="0030516A" w:rsidRPr="00651616">
        <w:rPr>
          <w:rFonts w:ascii="Times New Roman" w:hAnsi="Times New Roman" w:cs="Times New Roman"/>
          <w:sz w:val="24"/>
          <w:szCs w:val="24"/>
        </w:rPr>
        <w:t>значительный</w:t>
      </w:r>
      <w:r w:rsidR="008329AA" w:rsidRPr="00651616">
        <w:rPr>
          <w:rFonts w:ascii="Times New Roman" w:hAnsi="Times New Roman" w:cs="Times New Roman"/>
          <w:sz w:val="24"/>
          <w:szCs w:val="24"/>
        </w:rPr>
        <w:t xml:space="preserve"> потенциал оптимизации принятых </w:t>
      </w:r>
      <w:r w:rsidR="008329AA" w:rsidRPr="00651616">
        <w:rPr>
          <w:rFonts w:ascii="Times New Roman" w:hAnsi="Times New Roman" w:cs="Times New Roman"/>
          <w:sz w:val="24"/>
          <w:szCs w:val="24"/>
        </w:rPr>
        <w:lastRenderedPageBreak/>
        <w:t>технических решений.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29AA" w:rsidRPr="00651616">
        <w:rPr>
          <w:rFonts w:ascii="Times New Roman" w:hAnsi="Times New Roman" w:cs="Times New Roman"/>
          <w:sz w:val="24"/>
          <w:szCs w:val="24"/>
        </w:rPr>
        <w:t>Установлена минимально допустимая концентрация для рентабельного производства (при всех прочих принятых допущениях) – 0,33 г/м</w:t>
      </w:r>
      <w:r w:rsidR="008329AA" w:rsidRPr="006516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329AA" w:rsidRPr="00651616">
        <w:rPr>
          <w:rFonts w:ascii="Times New Roman" w:hAnsi="Times New Roman" w:cs="Times New Roman"/>
          <w:sz w:val="24"/>
          <w:szCs w:val="24"/>
        </w:rPr>
        <w:t>.</w:t>
      </w:r>
    </w:p>
    <w:p w14:paraId="67863A44" w14:textId="011088DB" w:rsidR="003A74C8" w:rsidRDefault="00F6512A" w:rsidP="001C558C">
      <w:pPr>
        <w:spacing w:after="0" w:line="360" w:lineRule="auto"/>
        <w:ind w:firstLineChars="293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9067F">
        <w:rPr>
          <w:rFonts w:ascii="Times New Roman" w:hAnsi="Times New Roman" w:cs="Times New Roman"/>
          <w:sz w:val="24"/>
          <w:szCs w:val="24"/>
        </w:rPr>
        <w:t>Таким образом, можно р</w:t>
      </w:r>
      <w:r w:rsidR="008329AA" w:rsidRPr="0079067F">
        <w:rPr>
          <w:rFonts w:ascii="Times New Roman" w:hAnsi="Times New Roman" w:cs="Times New Roman"/>
          <w:sz w:val="24"/>
          <w:szCs w:val="24"/>
        </w:rPr>
        <w:t>екоменд</w:t>
      </w:r>
      <w:r w:rsidRPr="0079067F">
        <w:rPr>
          <w:rFonts w:ascii="Times New Roman" w:hAnsi="Times New Roman" w:cs="Times New Roman"/>
          <w:sz w:val="24"/>
          <w:szCs w:val="24"/>
        </w:rPr>
        <w:t>овать провести</w:t>
      </w:r>
      <w:r w:rsidR="008329AA" w:rsidRPr="0079067F">
        <w:rPr>
          <w:rFonts w:ascii="Times New Roman" w:hAnsi="Times New Roman" w:cs="Times New Roman"/>
          <w:sz w:val="24"/>
          <w:szCs w:val="24"/>
        </w:rPr>
        <w:t xml:space="preserve"> </w:t>
      </w:r>
      <w:r w:rsidRPr="0079067F">
        <w:rPr>
          <w:rFonts w:ascii="Times New Roman" w:hAnsi="Times New Roman" w:cs="Times New Roman"/>
          <w:sz w:val="24"/>
          <w:szCs w:val="24"/>
        </w:rPr>
        <w:t>апробацию</w:t>
      </w:r>
      <w:r w:rsidR="008329AA" w:rsidRPr="0079067F">
        <w:rPr>
          <w:rFonts w:ascii="Times New Roman" w:hAnsi="Times New Roman" w:cs="Times New Roman"/>
          <w:sz w:val="24"/>
          <w:szCs w:val="24"/>
        </w:rPr>
        <w:t xml:space="preserve"> и оптимизировать принятые технологические подходы для извлечения скандия в укрупненно-лабораторном масштабе на реальных </w:t>
      </w:r>
      <w:r w:rsidR="0030516A" w:rsidRPr="0079067F">
        <w:rPr>
          <w:rFonts w:ascii="Times New Roman" w:hAnsi="Times New Roman" w:cs="Times New Roman"/>
          <w:sz w:val="24"/>
          <w:szCs w:val="24"/>
        </w:rPr>
        <w:t xml:space="preserve">производственных </w:t>
      </w:r>
      <w:r w:rsidR="008329AA" w:rsidRPr="0079067F">
        <w:rPr>
          <w:rFonts w:ascii="Times New Roman" w:hAnsi="Times New Roman" w:cs="Times New Roman"/>
          <w:sz w:val="24"/>
          <w:szCs w:val="24"/>
        </w:rPr>
        <w:t>растворах.</w:t>
      </w:r>
    </w:p>
    <w:p w14:paraId="76FDC8E2" w14:textId="6D85EEEF" w:rsidR="008329AA" w:rsidRPr="0079067F" w:rsidRDefault="003A74C8" w:rsidP="006516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FE91A6" w14:textId="73B60F3E" w:rsidR="009E2383" w:rsidRPr="003A74C8" w:rsidRDefault="009E2383" w:rsidP="0079067F">
      <w:pPr>
        <w:pStyle w:val="1"/>
        <w:spacing w:before="0" w:line="360" w:lineRule="auto"/>
        <w:rPr>
          <w:rFonts w:cs="Times New Roman"/>
          <w:b/>
          <w:szCs w:val="24"/>
          <w:lang w:val="en-US"/>
        </w:rPr>
      </w:pPr>
      <w:bookmarkStart w:id="11" w:name="_Toc23345554"/>
      <w:r w:rsidRPr="003A74C8">
        <w:rPr>
          <w:rFonts w:cs="Times New Roman"/>
          <w:szCs w:val="24"/>
        </w:rPr>
        <w:lastRenderedPageBreak/>
        <w:t>СПИСОК</w:t>
      </w:r>
      <w:r w:rsidRPr="003A74C8">
        <w:rPr>
          <w:rFonts w:cs="Times New Roman"/>
          <w:szCs w:val="24"/>
          <w:lang w:val="en-US"/>
        </w:rPr>
        <w:t xml:space="preserve"> </w:t>
      </w:r>
      <w:r w:rsidRPr="003A74C8">
        <w:rPr>
          <w:rFonts w:cs="Times New Roman"/>
          <w:szCs w:val="24"/>
        </w:rPr>
        <w:t>ИСПОЛЬЗОВАННЫХ</w:t>
      </w:r>
      <w:r w:rsidRPr="003A74C8">
        <w:rPr>
          <w:rFonts w:cs="Times New Roman"/>
          <w:szCs w:val="24"/>
          <w:lang w:val="en-US"/>
        </w:rPr>
        <w:t xml:space="preserve"> </w:t>
      </w:r>
      <w:r w:rsidRPr="003A74C8">
        <w:rPr>
          <w:rFonts w:cs="Times New Roman"/>
          <w:szCs w:val="24"/>
        </w:rPr>
        <w:t>ИСТОЧНИКОВ</w:t>
      </w:r>
      <w:bookmarkEnd w:id="11"/>
    </w:p>
    <w:p w14:paraId="7FB6E3D1" w14:textId="53CDE3F8" w:rsidR="00CF6FD4" w:rsidRPr="0079067F" w:rsidRDefault="00CF6FD4" w:rsidP="007906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CF6BB4" w14:textId="58DB4C45" w:rsidR="00E9295A" w:rsidRPr="0079067F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BB15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B1511">
        <w:rPr>
          <w:rFonts w:ascii="Times New Roman" w:hAnsi="Times New Roman" w:cs="Times New Roman"/>
          <w:sz w:val="24"/>
          <w:szCs w:val="24"/>
          <w:lang w:val="en-US"/>
        </w:rPr>
        <w:t>Abisheva</w:t>
      </w:r>
      <w:proofErr w:type="spellEnd"/>
      <w:r w:rsidR="00BB1511">
        <w:rPr>
          <w:rFonts w:ascii="Times New Roman" w:hAnsi="Times New Roman" w:cs="Times New Roman"/>
          <w:sz w:val="24"/>
          <w:szCs w:val="24"/>
          <w:lang w:val="en-US"/>
        </w:rPr>
        <w:t xml:space="preserve"> Z.S., </w:t>
      </w:r>
      <w:proofErr w:type="spellStart"/>
      <w:r w:rsidR="00BB1511">
        <w:rPr>
          <w:rFonts w:ascii="Times New Roman" w:hAnsi="Times New Roman" w:cs="Times New Roman"/>
          <w:sz w:val="24"/>
          <w:szCs w:val="24"/>
          <w:lang w:val="en-US"/>
        </w:rPr>
        <w:t>Zagorodnyaya</w:t>
      </w:r>
      <w:proofErr w:type="spellEnd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A.N., </w:t>
      </w:r>
      <w:proofErr w:type="spellStart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Bekturganov</w:t>
      </w:r>
      <w:proofErr w:type="spellEnd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N.S. Review of technologies for rhenium recovery from mine</w:t>
      </w:r>
      <w:r w:rsidR="00C607D6">
        <w:rPr>
          <w:rFonts w:ascii="Times New Roman" w:hAnsi="Times New Roman" w:cs="Times New Roman"/>
          <w:sz w:val="24"/>
          <w:szCs w:val="24"/>
          <w:lang w:val="en-US"/>
        </w:rPr>
        <w:t>ral raw materials in Kazakhstan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//Hydrometallurgy. </w:t>
      </w:r>
      <w:r w:rsidR="00BB1511" w:rsidRPr="00BB151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2011. </w:t>
      </w:r>
      <w:r w:rsidR="00BB1511" w:rsidRPr="00BB151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B1511">
        <w:rPr>
          <w:rFonts w:ascii="Times New Roman" w:hAnsi="Times New Roman" w:cs="Times New Roman"/>
          <w:sz w:val="24"/>
          <w:szCs w:val="24"/>
          <w:lang w:val="en-US"/>
        </w:rPr>
        <w:t xml:space="preserve"> Vol. 109</w:t>
      </w:r>
      <w:r w:rsidR="00BB1511" w:rsidRPr="00BB151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1511" w:rsidRPr="00BB151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9295A" w:rsidRPr="0079067F">
        <w:rPr>
          <w:rFonts w:ascii="Times New Roman" w:hAnsi="Times New Roman" w:cs="Times New Roman"/>
          <w:sz w:val="24"/>
          <w:szCs w:val="24"/>
        </w:rPr>
        <w:t>Р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. 1</w:t>
      </w:r>
      <w:r w:rsidR="00BB1511" w:rsidRPr="00B07AB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8.</w:t>
      </w:r>
    </w:p>
    <w:p w14:paraId="1763A618" w14:textId="25CAE611" w:rsidR="00E9295A" w:rsidRPr="0079067F" w:rsidRDefault="00E9295A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2 Shan W., Shu Y., Chen H., Zhang D., Wang W., Ru H., </w:t>
      </w:r>
      <w:proofErr w:type="spellStart"/>
      <w:r w:rsidRPr="0079067F">
        <w:rPr>
          <w:rFonts w:ascii="Times New Roman" w:hAnsi="Times New Roman" w:cs="Times New Roman"/>
          <w:sz w:val="24"/>
          <w:szCs w:val="24"/>
          <w:lang w:val="en-US"/>
        </w:rPr>
        <w:t>Xiong</w:t>
      </w:r>
      <w:proofErr w:type="spellEnd"/>
      <w:r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Y. The recovery of molybdenum(VI) from rhenium(VII) on amino-func</w:t>
      </w:r>
      <w:r w:rsidR="00C607D6">
        <w:rPr>
          <w:rFonts w:ascii="Times New Roman" w:hAnsi="Times New Roman" w:cs="Times New Roman"/>
          <w:sz w:val="24"/>
          <w:szCs w:val="24"/>
          <w:lang w:val="en-US"/>
        </w:rPr>
        <w:t>tionalized mesoporous materials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//Hydrometallurgy. </w:t>
      </w:r>
      <w:r w:rsidR="0063361D" w:rsidRPr="0063361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2016. </w:t>
      </w:r>
      <w:r w:rsidR="0063361D" w:rsidRPr="0063361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3361D">
        <w:rPr>
          <w:rFonts w:ascii="Times New Roman" w:hAnsi="Times New Roman" w:cs="Times New Roman"/>
          <w:sz w:val="24"/>
          <w:szCs w:val="24"/>
          <w:lang w:val="en-US"/>
        </w:rPr>
        <w:t xml:space="preserve"> Vol. 165</w:t>
      </w:r>
      <w:r w:rsidR="0063361D" w:rsidRPr="0063361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361D" w:rsidRPr="0063361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79067F">
        <w:rPr>
          <w:rFonts w:ascii="Times New Roman" w:hAnsi="Times New Roman" w:cs="Times New Roman"/>
          <w:sz w:val="24"/>
          <w:szCs w:val="24"/>
        </w:rPr>
        <w:t>Р</w:t>
      </w:r>
      <w:r w:rsidR="00C607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251</w:t>
      </w:r>
      <w:r w:rsidR="0063361D" w:rsidRPr="0063361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9067F">
        <w:rPr>
          <w:rFonts w:ascii="Times New Roman" w:hAnsi="Times New Roman" w:cs="Times New Roman"/>
          <w:sz w:val="24"/>
          <w:szCs w:val="24"/>
          <w:lang w:val="en-US"/>
        </w:rPr>
        <w:t>260.</w:t>
      </w:r>
    </w:p>
    <w:p w14:paraId="42B40DE8" w14:textId="6B76C3EE" w:rsidR="00E9295A" w:rsidRPr="0079067F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Jia</w:t>
      </w:r>
      <w:proofErr w:type="spellEnd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95A" w:rsidRPr="0079067F">
        <w:rPr>
          <w:rFonts w:ascii="Times New Roman" w:hAnsi="Times New Roman" w:cs="Times New Roman"/>
          <w:sz w:val="24"/>
          <w:szCs w:val="24"/>
        </w:rPr>
        <w:t>М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., Cui </w:t>
      </w:r>
      <w:r w:rsidR="00E9295A" w:rsidRPr="0079067F">
        <w:rPr>
          <w:rFonts w:ascii="Times New Roman" w:hAnsi="Times New Roman" w:cs="Times New Roman"/>
          <w:sz w:val="24"/>
          <w:szCs w:val="24"/>
        </w:rPr>
        <w:t>Н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Jin</w:t>
      </w:r>
      <w:proofErr w:type="spellEnd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W., Zhu L., Liu Y., Chen J. Adsorption and separation of rhenium(VII) using N-</w:t>
      </w:r>
      <w:proofErr w:type="spellStart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methylimidazolium</w:t>
      </w:r>
      <w:proofErr w:type="spellEnd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functionalized st</w:t>
      </w:r>
      <w:r w:rsidR="00C607D6">
        <w:rPr>
          <w:rFonts w:ascii="Times New Roman" w:hAnsi="Times New Roman" w:cs="Times New Roman"/>
          <w:sz w:val="24"/>
          <w:szCs w:val="24"/>
          <w:lang w:val="en-US"/>
        </w:rPr>
        <w:t>rong basic anion exchange resin</w:t>
      </w:r>
      <w:r w:rsidR="0063361D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J. Chem. Technol. </w:t>
      </w:r>
      <w:proofErr w:type="spellStart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Biotechnol</w:t>
      </w:r>
      <w:proofErr w:type="spellEnd"/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3361D" w:rsidRPr="00BE4A9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80924">
        <w:rPr>
          <w:rFonts w:ascii="Times New Roman" w:hAnsi="Times New Roman" w:cs="Times New Roman"/>
          <w:sz w:val="24"/>
          <w:szCs w:val="24"/>
          <w:lang w:val="en-US"/>
        </w:rPr>
        <w:t xml:space="preserve"> 2013. - Vol.</w:t>
      </w:r>
      <w:r w:rsidR="002B3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0924">
        <w:rPr>
          <w:rFonts w:ascii="Times New Roman" w:hAnsi="Times New Roman" w:cs="Times New Roman"/>
          <w:sz w:val="24"/>
          <w:szCs w:val="24"/>
          <w:lang w:val="en-US"/>
        </w:rPr>
        <w:t>88</w:t>
      </w:r>
      <w:r w:rsidR="00580924" w:rsidRPr="00E942C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361D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9295A" w:rsidRPr="0079067F">
        <w:rPr>
          <w:rFonts w:ascii="Times New Roman" w:hAnsi="Times New Roman" w:cs="Times New Roman"/>
          <w:sz w:val="24"/>
          <w:szCs w:val="24"/>
        </w:rPr>
        <w:t>Р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. 437</w:t>
      </w:r>
      <w:r w:rsidR="0063361D" w:rsidRPr="00BE4A9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79067F">
        <w:rPr>
          <w:rFonts w:ascii="Times New Roman" w:hAnsi="Times New Roman" w:cs="Times New Roman"/>
          <w:sz w:val="24"/>
          <w:szCs w:val="24"/>
          <w:lang w:val="en-US"/>
        </w:rPr>
        <w:t>443.</w:t>
      </w:r>
    </w:p>
    <w:p w14:paraId="2EE4C6FD" w14:textId="14A0EA05" w:rsidR="00E9295A" w:rsidRPr="00BE4A9A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4A9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 Li Y., Wang Q., Li Q., Zhang Z., Zhang L., Liu X. Simultaneous speciation of inorganic rhenium and molybdenum in the industrial wastewater by </w:t>
      </w:r>
      <w:proofErr w:type="spellStart"/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>aminofunctionalized</w:t>
      </w:r>
      <w:proofErr w:type="spellEnd"/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 nano-SiO</w:t>
      </w:r>
      <w:r w:rsidR="00C607D6" w:rsidRPr="00BE4A9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607D6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A9A" w:rsidRPr="00BE4A9A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J. Taiwan Inst. Chem. Eng. </w:t>
      </w:r>
      <w:r w:rsidR="00BE4A9A" w:rsidRPr="005809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 2015. </w:t>
      </w:r>
      <w:r w:rsidR="00BE4A9A" w:rsidRPr="005809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80924">
        <w:rPr>
          <w:rFonts w:ascii="Times New Roman" w:hAnsi="Times New Roman" w:cs="Times New Roman"/>
          <w:sz w:val="24"/>
          <w:szCs w:val="24"/>
          <w:lang w:val="en-US"/>
        </w:rPr>
        <w:t xml:space="preserve"> Vol. 55</w:t>
      </w:r>
      <w:r w:rsidR="00580924" w:rsidRPr="005809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4A9A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9295A" w:rsidRPr="00BE4A9A">
        <w:rPr>
          <w:rFonts w:ascii="Times New Roman" w:hAnsi="Times New Roman" w:cs="Times New Roman"/>
          <w:sz w:val="24"/>
          <w:szCs w:val="24"/>
        </w:rPr>
        <w:t>Р</w:t>
      </w:r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>. 126</w:t>
      </w:r>
      <w:r w:rsidR="00BE4A9A" w:rsidRPr="005809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BE4A9A">
        <w:rPr>
          <w:rFonts w:ascii="Times New Roman" w:hAnsi="Times New Roman" w:cs="Times New Roman"/>
          <w:sz w:val="24"/>
          <w:szCs w:val="24"/>
          <w:lang w:val="en-US"/>
        </w:rPr>
        <w:t>132.</w:t>
      </w:r>
    </w:p>
    <w:p w14:paraId="19B293B5" w14:textId="28E50A6B" w:rsidR="00E9295A" w:rsidRPr="00580924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092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E9295A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 Lee T., Lim H, Lee Y., Park J.W. Use of waste iron metal for removal of Cr(VI) from</w:t>
      </w:r>
      <w:r w:rsidR="00C607D6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 water</w:t>
      </w:r>
      <w:r w:rsidR="00580924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E9295A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Chemosphere. </w:t>
      </w:r>
      <w:r w:rsidR="00580924" w:rsidRPr="005809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 2003. </w:t>
      </w:r>
      <w:r w:rsidR="00580924" w:rsidRPr="00580924">
        <w:rPr>
          <w:rFonts w:ascii="Times New Roman" w:hAnsi="Times New Roman" w:cs="Times New Roman"/>
          <w:sz w:val="24"/>
          <w:szCs w:val="24"/>
          <w:lang w:val="en-US"/>
        </w:rPr>
        <w:t xml:space="preserve">- Vol. 53, - </w:t>
      </w:r>
      <w:r w:rsidR="00E9295A" w:rsidRPr="00580924">
        <w:rPr>
          <w:rFonts w:ascii="Times New Roman" w:hAnsi="Times New Roman" w:cs="Times New Roman"/>
          <w:sz w:val="24"/>
          <w:szCs w:val="24"/>
        </w:rPr>
        <w:t>Р</w:t>
      </w:r>
      <w:r w:rsidR="00E9295A" w:rsidRPr="00580924">
        <w:rPr>
          <w:rFonts w:ascii="Times New Roman" w:hAnsi="Times New Roman" w:cs="Times New Roman"/>
          <w:sz w:val="24"/>
          <w:szCs w:val="24"/>
          <w:lang w:val="en-US"/>
        </w:rPr>
        <w:t>. 479</w:t>
      </w:r>
      <w:r w:rsidR="00580924" w:rsidRPr="005809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580924">
        <w:rPr>
          <w:rFonts w:ascii="Times New Roman" w:hAnsi="Times New Roman" w:cs="Times New Roman"/>
          <w:sz w:val="24"/>
          <w:szCs w:val="24"/>
          <w:lang w:val="en-US"/>
        </w:rPr>
        <w:t>485.</w:t>
      </w:r>
    </w:p>
    <w:p w14:paraId="72D93847" w14:textId="4B3BFE06" w:rsidR="00E9295A" w:rsidRPr="0003404D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4F0E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proofErr w:type="spellStart"/>
      <w:r w:rsidR="00E9295A" w:rsidRPr="00524F0E">
        <w:rPr>
          <w:rFonts w:ascii="Times New Roman" w:hAnsi="Times New Roman" w:cs="Times New Roman"/>
          <w:sz w:val="24"/>
          <w:szCs w:val="24"/>
          <w:lang w:val="en-US"/>
        </w:rPr>
        <w:t>Xie</w:t>
      </w:r>
      <w:proofErr w:type="spellEnd"/>
      <w:r w:rsidR="00E9295A" w:rsidRPr="00524F0E">
        <w:rPr>
          <w:rFonts w:ascii="Times New Roman" w:hAnsi="Times New Roman" w:cs="Times New Roman"/>
          <w:sz w:val="24"/>
          <w:szCs w:val="24"/>
          <w:lang w:val="en-US"/>
        </w:rPr>
        <w:t xml:space="preserve"> M., Zeng L., Zhang Q., Kang Y., Xiao H., Peng Y., Chen X., Luo J. Synthesis and adsorption behavior of magnetic microspheres based on chitosan/organic </w:t>
      </w:r>
      <w:proofErr w:type="spellStart"/>
      <w:r w:rsidR="00E9295A" w:rsidRPr="00524F0E">
        <w:rPr>
          <w:rFonts w:ascii="Times New Roman" w:hAnsi="Times New Roman" w:cs="Times New Roman"/>
          <w:sz w:val="24"/>
          <w:szCs w:val="24"/>
          <w:lang w:val="en-US"/>
        </w:rPr>
        <w:t>rectorite</w:t>
      </w:r>
      <w:proofErr w:type="spellEnd"/>
      <w:r w:rsidR="00E9295A" w:rsidRPr="00524F0E">
        <w:rPr>
          <w:rFonts w:ascii="Times New Roman" w:hAnsi="Times New Roman" w:cs="Times New Roman"/>
          <w:sz w:val="24"/>
          <w:szCs w:val="24"/>
          <w:lang w:val="en-US"/>
        </w:rPr>
        <w:t xml:space="preserve"> for low-concentration heavy meta</w:t>
      </w:r>
      <w:r w:rsidR="00C607D6" w:rsidRPr="00524F0E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 w:rsidR="00C607D6" w:rsidRPr="0003404D">
        <w:rPr>
          <w:rFonts w:ascii="Times New Roman" w:hAnsi="Times New Roman" w:cs="Times New Roman"/>
          <w:sz w:val="24"/>
          <w:szCs w:val="24"/>
          <w:lang w:val="en-US"/>
        </w:rPr>
        <w:t>removal</w:t>
      </w:r>
      <w:r w:rsidR="00524F0E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J. All</w:t>
      </w:r>
      <w:r w:rsidR="00C607D6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oys Compd. </w:t>
      </w:r>
      <w:r w:rsidR="00524F0E" w:rsidRPr="0003404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607D6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2015. </w:t>
      </w:r>
      <w:r w:rsidR="00524F0E" w:rsidRPr="0003404D">
        <w:rPr>
          <w:rFonts w:ascii="Times New Roman" w:hAnsi="Times New Roman" w:cs="Times New Roman"/>
          <w:sz w:val="24"/>
          <w:szCs w:val="24"/>
          <w:lang w:val="en-US"/>
        </w:rPr>
        <w:t>- Vol. 647,</w:t>
      </w:r>
      <w:r w:rsidR="00C607D6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F0E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9295A" w:rsidRPr="0003404D">
        <w:rPr>
          <w:rFonts w:ascii="Times New Roman" w:hAnsi="Times New Roman" w:cs="Times New Roman"/>
          <w:sz w:val="24"/>
          <w:szCs w:val="24"/>
        </w:rPr>
        <w:t>Р</w:t>
      </w:r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. 892</w:t>
      </w:r>
      <w:r w:rsidR="00524F0E" w:rsidRPr="0003404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905.</w:t>
      </w:r>
    </w:p>
    <w:p w14:paraId="1250FE79" w14:textId="68B22DF1" w:rsidR="00E9295A" w:rsidRPr="00CE7037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404D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Marković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B.M.,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Vuković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Z.M.,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Spasojević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V.V.,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Kusigerski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V.B.,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Pavlović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V.B.,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Onjia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A.E., </w:t>
      </w:r>
      <w:proofErr w:type="spellStart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>Nastasović</w:t>
      </w:r>
      <w:proofErr w:type="spellEnd"/>
      <w:r w:rsidR="00E9295A" w:rsidRPr="0003404D">
        <w:rPr>
          <w:rFonts w:ascii="Times New Roman" w:hAnsi="Times New Roman" w:cs="Times New Roman"/>
          <w:sz w:val="24"/>
          <w:szCs w:val="24"/>
          <w:lang w:val="en-US"/>
        </w:rPr>
        <w:t xml:space="preserve"> A.B. Selective magnetic GMA based potential sorbents for molybdenum and rhenium sorption </w:t>
      </w:r>
      <w:r w:rsidR="00E9295A" w:rsidRPr="00CE7037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="00E9295A" w:rsidRPr="00CE703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Journal of Alloys and Compounds. </w:t>
      </w:r>
      <w:r w:rsidR="00497531" w:rsidRPr="00CE70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CE703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1B2DCF" w:rsidRPr="00CE7037">
        <w:rPr>
          <w:rFonts w:ascii="Times New Roman" w:hAnsi="Times New Roman" w:cs="Times New Roman"/>
          <w:sz w:val="24"/>
          <w:szCs w:val="24"/>
          <w:lang w:val="en-US"/>
        </w:rPr>
        <w:t>2017.</w:t>
      </w:r>
      <w:r w:rsidR="00914ACD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1B2DCF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Vol. 705, - P. 38-50.</w:t>
      </w:r>
    </w:p>
    <w:p w14:paraId="483F130A" w14:textId="7792DE7F" w:rsidR="00E9295A" w:rsidRPr="00CE7037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7037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E9295A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3E11" w:rsidRPr="00CE7037">
        <w:rPr>
          <w:rFonts w:ascii="Times New Roman" w:hAnsi="Times New Roman" w:cs="Times New Roman"/>
          <w:color w:val="000000"/>
          <w:sz w:val="24"/>
          <w:szCs w:val="24"/>
          <w:lang w:val="en-US"/>
        </w:rPr>
        <w:t>Hisao</w:t>
      </w:r>
      <w:proofErr w:type="spellEnd"/>
      <w:r w:rsidR="00553E11" w:rsidRPr="00CE70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H.</w:t>
      </w:r>
      <w:r w:rsidR="00E9295A" w:rsidRPr="00CE70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>Takafumi</w:t>
      </w:r>
      <w:proofErr w:type="spellEnd"/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O., Takahiko Y., </w:t>
      </w:r>
      <w:proofErr w:type="spellStart"/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>Rin</w:t>
      </w:r>
      <w:proofErr w:type="spellEnd"/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M., Shota I., Takuma A</w:t>
      </w:r>
      <w:r w:rsidR="00E9295A" w:rsidRPr="00CE7037">
        <w:rPr>
          <w:rFonts w:ascii="Times New Roman" w:hAnsi="Times New Roman" w:cs="Times New Roman"/>
          <w:sz w:val="24"/>
          <w:szCs w:val="24"/>
          <w:lang w:val="en-US"/>
        </w:rPr>
        <w:t>. Recovery of rhenium from aqueous mixed metal solutions by selective precipit</w:t>
      </w:r>
      <w:r w:rsidR="00C607D6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ation: A photochemical approach </w:t>
      </w:r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="00C607D6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Hydrometallurgy. </w:t>
      </w:r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607D6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2018.</w:t>
      </w:r>
      <w:r w:rsidR="00553E11" w:rsidRPr="00CE7037">
        <w:rPr>
          <w:rFonts w:ascii="Times New Roman" w:hAnsi="Times New Roman" w:cs="Times New Roman"/>
          <w:sz w:val="24"/>
          <w:szCs w:val="24"/>
          <w:lang w:val="en-US"/>
        </w:rPr>
        <w:t xml:space="preserve"> - Vol. 183, - P. 151-158.</w:t>
      </w:r>
    </w:p>
    <w:p w14:paraId="36CA517B" w14:textId="0FE2833C" w:rsidR="00E9295A" w:rsidRPr="00514270" w:rsidRDefault="00B07AB7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427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>Petrova</w:t>
      </w:r>
      <w:proofErr w:type="spellEnd"/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A.M., </w:t>
      </w:r>
      <w:proofErr w:type="spellStart"/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>Kasikov</w:t>
      </w:r>
      <w:proofErr w:type="spellEnd"/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A.G. Rhenium (VII) solvent extraction with mixtures of tertiary amine and oxygen-containing </w:t>
      </w:r>
      <w:proofErr w:type="spellStart"/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>extractants</w:t>
      </w:r>
      <w:proofErr w:type="spellEnd"/>
      <w:r w:rsidR="009C0C4D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="009C0C4D" w:rsidRPr="00514270">
        <w:rPr>
          <w:rFonts w:ascii="Times New Roman" w:hAnsi="Times New Roman" w:cs="Times New Roman"/>
          <w:sz w:val="24"/>
          <w:szCs w:val="24"/>
          <w:lang w:val="en-US"/>
        </w:rPr>
        <w:t>suplhate</w:t>
      </w:r>
      <w:proofErr w:type="spellEnd"/>
      <w:r w:rsidR="009C0C4D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media //</w:t>
      </w:r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Hydrometallurgy. </w:t>
      </w:r>
      <w:r w:rsidR="009C0C4D" w:rsidRPr="0051427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9295A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2016.</w:t>
      </w:r>
      <w:r w:rsidR="009C0C4D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C0C4D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Vol. 165, - P. 270-274.</w:t>
      </w:r>
    </w:p>
    <w:p w14:paraId="6BF1660E" w14:textId="1E830C6D" w:rsidR="00E9295A" w:rsidRPr="00514270" w:rsidRDefault="00E9295A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427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A74C8" w:rsidRPr="00514270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Sami V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, Markku </w:t>
      </w:r>
      <w:r w:rsidRPr="00514270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="00514270" w:rsidRPr="0051427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5142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514270">
        <w:rPr>
          <w:rFonts w:ascii="Times New Roman" w:hAnsi="Times New Roman" w:cs="Times New Roman"/>
          <w:color w:val="000000"/>
          <w:sz w:val="24"/>
          <w:szCs w:val="24"/>
          <w:lang w:val="en-US"/>
        </w:rPr>
        <w:t>Tuomo</w:t>
      </w:r>
      <w:proofErr w:type="spellEnd"/>
      <w:r w:rsidRPr="005142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S. 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>Ion exchange recovery of rhenium from industrially relevant sulfate solutions: Single column separations and modelin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>g //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Hydrometallurgy. 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2015. 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>- Vol. 158,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514270">
        <w:rPr>
          <w:rFonts w:ascii="Times New Roman" w:hAnsi="Times New Roman" w:cs="Times New Roman"/>
          <w:sz w:val="24"/>
          <w:szCs w:val="24"/>
        </w:rPr>
        <w:t>Р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>. 74</w:t>
      </w:r>
      <w:r w:rsidR="00514270" w:rsidRPr="0051427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14270">
        <w:rPr>
          <w:rFonts w:ascii="Times New Roman" w:hAnsi="Times New Roman" w:cs="Times New Roman"/>
          <w:sz w:val="24"/>
          <w:szCs w:val="24"/>
          <w:lang w:val="en-US"/>
        </w:rPr>
        <w:t>82</w:t>
      </w:r>
      <w:r w:rsidR="00C607D6" w:rsidRPr="0051427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A29952" w14:textId="3F1E15C0" w:rsidR="00E9295A" w:rsidRPr="0073471A" w:rsidRDefault="00E9295A" w:rsidP="0079067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471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A74C8" w:rsidRPr="0073471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3471A">
        <w:rPr>
          <w:rFonts w:ascii="Times New Roman" w:hAnsi="Times New Roman" w:cs="Times New Roman"/>
          <w:sz w:val="24"/>
          <w:szCs w:val="24"/>
          <w:lang w:val="en-US"/>
        </w:rPr>
        <w:t>Hoai</w:t>
      </w:r>
      <w:proofErr w:type="spellEnd"/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65DC">
        <w:rPr>
          <w:rFonts w:ascii="Times New Roman" w:hAnsi="Times New Roman" w:cs="Times New Roman"/>
          <w:sz w:val="24"/>
          <w:szCs w:val="24"/>
          <w:lang w:val="en-US"/>
        </w:rPr>
        <w:t>T.T.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3471A">
        <w:rPr>
          <w:rFonts w:ascii="Times New Roman" w:hAnsi="Times New Roman" w:cs="Times New Roman"/>
          <w:sz w:val="24"/>
          <w:szCs w:val="24"/>
          <w:lang w:val="en-US"/>
        </w:rPr>
        <w:t>Thi</w:t>
      </w:r>
      <w:proofErr w:type="spellEnd"/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65DC">
        <w:rPr>
          <w:rFonts w:ascii="Times New Roman" w:hAnsi="Times New Roman" w:cs="Times New Roman"/>
          <w:sz w:val="24"/>
          <w:szCs w:val="24"/>
          <w:lang w:val="en-US"/>
        </w:rPr>
        <w:t>H.N.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, Man </w:t>
      </w:r>
      <w:r w:rsidR="001465DC">
        <w:rPr>
          <w:rFonts w:ascii="Times New Roman" w:hAnsi="Times New Roman" w:cs="Times New Roman"/>
          <w:sz w:val="24"/>
          <w:szCs w:val="24"/>
          <w:lang w:val="en-US"/>
        </w:rPr>
        <w:t>S.L.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Separation of molybdenum(VI), rhenium(VII), tungsten(VI), and vanadium (V) by solvent extraction</w:t>
      </w:r>
      <w:r w:rsidR="00C607D6"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//Hydrometallurgy. </w:t>
      </w:r>
      <w:r w:rsidR="00AC2C44" w:rsidRPr="0073471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2017. </w:t>
      </w:r>
      <w:r w:rsidR="00AC2C44" w:rsidRPr="0073471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Vol.</w:t>
      </w:r>
      <w:r w:rsidR="002B3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>171</w:t>
      </w:r>
      <w:r w:rsidR="002710D1" w:rsidRPr="0073471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2C44" w:rsidRPr="0073471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B3E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471A">
        <w:rPr>
          <w:rFonts w:ascii="Times New Roman" w:hAnsi="Times New Roman" w:cs="Times New Roman"/>
          <w:sz w:val="24"/>
          <w:szCs w:val="24"/>
        </w:rPr>
        <w:t>Р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>. 298</w:t>
      </w:r>
      <w:r w:rsidR="00AC2C44" w:rsidRPr="0073471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3471A">
        <w:rPr>
          <w:rFonts w:ascii="Times New Roman" w:hAnsi="Times New Roman" w:cs="Times New Roman"/>
          <w:sz w:val="24"/>
          <w:szCs w:val="24"/>
          <w:lang w:val="en-US"/>
        </w:rPr>
        <w:t>305</w:t>
      </w:r>
      <w:r w:rsidR="00C607D6" w:rsidRPr="0073471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21F7413" w14:textId="0035429E" w:rsidR="00E9295A" w:rsidRPr="00A26E99" w:rsidRDefault="00E9295A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6E99">
        <w:rPr>
          <w:rFonts w:ascii="Times New Roman" w:hAnsi="Times New Roman" w:cs="Times New Roman"/>
          <w:sz w:val="24"/>
          <w:szCs w:val="24"/>
          <w:lang w:val="en-US"/>
        </w:rPr>
        <w:lastRenderedPageBreak/>
        <w:t>1</w:t>
      </w:r>
      <w:r w:rsidR="003A74C8" w:rsidRPr="00A26E9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 Wang W., </w:t>
      </w:r>
      <w:proofErr w:type="spellStart"/>
      <w:r w:rsidRPr="00A26E99">
        <w:rPr>
          <w:rFonts w:ascii="Times New Roman" w:hAnsi="Times New Roman" w:cs="Times New Roman"/>
          <w:sz w:val="24"/>
          <w:szCs w:val="24"/>
          <w:lang w:val="en-US"/>
        </w:rPr>
        <w:t>Pranolo</w:t>
      </w:r>
      <w:proofErr w:type="spellEnd"/>
      <w:r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 Y., Cheng C.Y. Metallurgical processes for scandium recovery from</w:t>
      </w:r>
      <w:r w:rsidR="00FF3709"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 various resources: a review //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Hydrometallurgy. </w:t>
      </w:r>
      <w:r w:rsidR="00FF3709"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2011. </w:t>
      </w:r>
      <w:r w:rsidR="00FF3709" w:rsidRPr="00A26E9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2B3E86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>. 108</w:t>
      </w:r>
      <w:r w:rsidR="00FF3709" w:rsidRPr="00A26E9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3709" w:rsidRPr="00A26E9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26E99">
        <w:rPr>
          <w:rFonts w:ascii="Times New Roman" w:hAnsi="Times New Roman" w:cs="Times New Roman"/>
          <w:sz w:val="24"/>
          <w:szCs w:val="24"/>
          <w:lang w:val="en-US"/>
        </w:rPr>
        <w:t>P. 100-108.</w:t>
      </w:r>
    </w:p>
    <w:p w14:paraId="3BB50400" w14:textId="60CA0794" w:rsidR="00E9295A" w:rsidRPr="00714E2F" w:rsidRDefault="00E9295A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4E2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A74C8" w:rsidRPr="00714E2F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714E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Weihua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Le,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Shengting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Ku</w:t>
      </w:r>
      <w:r w:rsidR="00124283" w:rsidRPr="00714E2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Zhifeng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Zh</w:t>
      </w:r>
      <w:proofErr w:type="spellEnd"/>
      <w:r w:rsidR="00124283" w:rsidRPr="00714E2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Guolong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Wu,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Yanling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Li,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Chunfa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Liao,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Wuping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Liao. Selective extraction and recovery of scandium from sulfate medium by </w:t>
      </w:r>
      <w:proofErr w:type="spellStart"/>
      <w:r w:rsidRPr="00714E2F">
        <w:rPr>
          <w:rFonts w:ascii="Times New Roman" w:hAnsi="Times New Roman" w:cs="Times New Roman"/>
          <w:sz w:val="24"/>
          <w:szCs w:val="24"/>
          <w:lang w:val="en-US"/>
        </w:rPr>
        <w:t>Cextrant</w:t>
      </w:r>
      <w:proofErr w:type="spellEnd"/>
      <w:r w:rsidRPr="00714E2F">
        <w:rPr>
          <w:rFonts w:ascii="Times New Roman" w:hAnsi="Times New Roman" w:cs="Times New Roman"/>
          <w:sz w:val="24"/>
          <w:szCs w:val="24"/>
          <w:lang w:val="en-US"/>
        </w:rPr>
        <w:t xml:space="preserve"> 230 //</w:t>
      </w:r>
      <w:r w:rsidRPr="00714E2F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Hydrometallurgy</w:t>
      </w:r>
      <w:r w:rsidR="00C607D6" w:rsidRPr="00714E2F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. </w:t>
      </w:r>
      <w:r w:rsidR="00124283" w:rsidRPr="00714E2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607D6" w:rsidRPr="00714E2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2018.</w:t>
      </w:r>
      <w:r w:rsidR="00124283" w:rsidRPr="00714E2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Vol. 178, - P. 54-59.</w:t>
      </w:r>
    </w:p>
    <w:p w14:paraId="554223E2" w14:textId="154122F2" w:rsidR="00E9295A" w:rsidRPr="0079067F" w:rsidRDefault="00E9295A" w:rsidP="0079067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92D3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A74C8" w:rsidRPr="00392D36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92D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92D36">
        <w:rPr>
          <w:rFonts w:ascii="Times New Roman" w:hAnsi="Times New Roman" w:cs="Times New Roman"/>
          <w:sz w:val="24"/>
          <w:szCs w:val="24"/>
          <w:lang w:val="en-US"/>
        </w:rPr>
        <w:t>Guanghui</w:t>
      </w:r>
      <w:proofErr w:type="spellEnd"/>
      <w:r w:rsidRPr="00392D36">
        <w:rPr>
          <w:rFonts w:ascii="Times New Roman" w:hAnsi="Times New Roman" w:cs="Times New Roman"/>
          <w:sz w:val="24"/>
          <w:szCs w:val="24"/>
          <w:lang w:val="en-US"/>
        </w:rPr>
        <w:t xml:space="preserve"> Li, Qing Ye, Bona Deng, Jun Luo, </w:t>
      </w:r>
      <w:proofErr w:type="spellStart"/>
      <w:r w:rsidRPr="00392D36">
        <w:rPr>
          <w:rFonts w:ascii="Times New Roman" w:hAnsi="Times New Roman" w:cs="Times New Roman"/>
          <w:sz w:val="24"/>
          <w:szCs w:val="24"/>
          <w:lang w:val="en-US"/>
        </w:rPr>
        <w:t>Mingjun</w:t>
      </w:r>
      <w:proofErr w:type="spellEnd"/>
      <w:r w:rsidRPr="00392D36">
        <w:rPr>
          <w:rFonts w:ascii="Times New Roman" w:hAnsi="Times New Roman" w:cs="Times New Roman"/>
          <w:sz w:val="24"/>
          <w:szCs w:val="24"/>
          <w:lang w:val="en-US"/>
        </w:rPr>
        <w:t xml:space="preserve"> Rao, </w:t>
      </w:r>
      <w:proofErr w:type="spellStart"/>
      <w:r w:rsidRPr="00392D36">
        <w:rPr>
          <w:rFonts w:ascii="Times New Roman" w:hAnsi="Times New Roman" w:cs="Times New Roman"/>
          <w:sz w:val="24"/>
          <w:szCs w:val="24"/>
          <w:lang w:val="en-US"/>
        </w:rPr>
        <w:t>Zhiwei</w:t>
      </w:r>
      <w:proofErr w:type="spellEnd"/>
      <w:r w:rsidRPr="00392D36">
        <w:rPr>
          <w:rFonts w:ascii="Times New Roman" w:hAnsi="Times New Roman" w:cs="Times New Roman"/>
          <w:sz w:val="24"/>
          <w:szCs w:val="24"/>
          <w:lang w:val="en-US"/>
        </w:rPr>
        <w:t xml:space="preserve"> Peng, Tao Jiang. Extraction of scandium from scandium-rich material derived from bauxite ore residues //</w:t>
      </w:r>
      <w:r w:rsidRPr="00392D36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Hydrometallurgy</w:t>
      </w:r>
      <w:r w:rsidR="00C607D6" w:rsidRPr="00392D36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. </w:t>
      </w:r>
      <w:r w:rsidR="00962280" w:rsidRPr="00392D3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92D36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 </w:t>
      </w:r>
      <w:r w:rsidR="00C607D6" w:rsidRPr="00392D36">
        <w:rPr>
          <w:rFonts w:ascii="Times New Roman" w:hAnsi="Times New Roman" w:cs="Times New Roman"/>
          <w:color w:val="000000"/>
          <w:sz w:val="24"/>
          <w:szCs w:val="24"/>
          <w:lang w:val="en-US"/>
        </w:rPr>
        <w:t>2018.</w:t>
      </w:r>
      <w:r w:rsidRPr="00392D3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62280" w:rsidRPr="00392D36">
        <w:rPr>
          <w:rFonts w:ascii="Times New Roman" w:hAnsi="Times New Roman" w:cs="Times New Roman"/>
          <w:color w:val="000000"/>
          <w:sz w:val="24"/>
          <w:szCs w:val="24"/>
          <w:lang w:val="en-US"/>
        </w:rPr>
        <w:t>- Vol. 176, - P. 62-68.</w:t>
      </w:r>
    </w:p>
    <w:p w14:paraId="1CAF8008" w14:textId="035E7827" w:rsidR="001D7DB2" w:rsidRDefault="001D7D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5210D9A" w14:textId="77777777" w:rsidR="00DC6754" w:rsidRPr="00DC6754" w:rsidRDefault="001D7DB2" w:rsidP="00DC6754">
      <w:pPr>
        <w:pStyle w:val="1"/>
      </w:pPr>
      <w:bookmarkStart w:id="12" w:name="_Toc23345555"/>
      <w:r w:rsidRPr="00DC6754">
        <w:lastRenderedPageBreak/>
        <w:t>ПРИЛОЖЕНИЕ А</w:t>
      </w:r>
      <w:r w:rsidR="00DC6754" w:rsidRPr="00DC6754">
        <w:t xml:space="preserve"> - Список опубликованных работ</w:t>
      </w:r>
      <w:bookmarkEnd w:id="12"/>
    </w:p>
    <w:p w14:paraId="726CAC4C" w14:textId="0989E9BD" w:rsidR="001D7DB2" w:rsidRPr="00DC6754" w:rsidRDefault="001D7DB2" w:rsidP="00BF7690">
      <w:pPr>
        <w:pStyle w:val="1"/>
        <w:spacing w:before="0"/>
        <w:rPr>
          <w:rFonts w:cs="Times New Roman"/>
          <w:b/>
          <w:lang w:val="en-US"/>
        </w:rPr>
      </w:pPr>
    </w:p>
    <w:p w14:paraId="7E15EAD4" w14:textId="5FC57199" w:rsidR="001D7DB2" w:rsidRPr="001438C6" w:rsidRDefault="00E942CD" w:rsidP="001438C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D21A4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1D7DB2" w:rsidRPr="00D21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21A41">
        <w:rPr>
          <w:rFonts w:ascii="Times New Roman" w:hAnsi="Times New Roman"/>
          <w:sz w:val="24"/>
          <w:szCs w:val="24"/>
          <w:lang w:val="en-US"/>
        </w:rPr>
        <w:t>Ivanov</w:t>
      </w:r>
      <w:r w:rsidR="00AA4965" w:rsidRPr="00AA496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65" w:rsidRPr="00D21A41">
        <w:rPr>
          <w:rFonts w:ascii="Times New Roman" w:hAnsi="Times New Roman"/>
          <w:sz w:val="24"/>
          <w:szCs w:val="24"/>
          <w:lang w:val="en-US"/>
        </w:rPr>
        <w:t>N.S.</w:t>
      </w:r>
      <w:r w:rsidRPr="00D21A4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21A41">
        <w:rPr>
          <w:rFonts w:ascii="Times New Roman" w:hAnsi="Times New Roman"/>
          <w:sz w:val="24"/>
          <w:szCs w:val="24"/>
          <w:lang w:val="en-US"/>
        </w:rPr>
        <w:t>Shokobayev</w:t>
      </w:r>
      <w:proofErr w:type="spellEnd"/>
      <w:r w:rsidR="00AA4965" w:rsidRPr="00AA496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65" w:rsidRPr="00D21A41">
        <w:rPr>
          <w:rFonts w:ascii="Times New Roman" w:hAnsi="Times New Roman"/>
          <w:sz w:val="24"/>
          <w:szCs w:val="24"/>
          <w:lang w:val="en-US"/>
        </w:rPr>
        <w:t>N.M.</w:t>
      </w:r>
      <w:r w:rsidRPr="00D21A4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21A41">
        <w:rPr>
          <w:rFonts w:ascii="Times New Roman" w:hAnsi="Times New Roman"/>
          <w:sz w:val="24"/>
          <w:szCs w:val="24"/>
          <w:lang w:val="en-US"/>
        </w:rPr>
        <w:t>Adelbayev</w:t>
      </w:r>
      <w:proofErr w:type="spellEnd"/>
      <w:r w:rsidR="00AA4965" w:rsidRPr="00AA496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65" w:rsidRPr="00D21A41">
        <w:rPr>
          <w:rFonts w:ascii="Times New Roman" w:hAnsi="Times New Roman"/>
          <w:sz w:val="24"/>
          <w:szCs w:val="24"/>
          <w:lang w:val="en-US"/>
        </w:rPr>
        <w:t>I.Y.</w:t>
      </w:r>
      <w:r w:rsidRPr="00D21A4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21A41">
        <w:rPr>
          <w:rFonts w:ascii="Times New Roman" w:hAnsi="Times New Roman"/>
          <w:sz w:val="24"/>
          <w:szCs w:val="24"/>
          <w:lang w:val="en-US"/>
        </w:rPr>
        <w:t>Abilmagzhanov</w:t>
      </w:r>
      <w:proofErr w:type="spellEnd"/>
      <w:r w:rsidR="00AA4965" w:rsidRPr="00AA496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65" w:rsidRPr="00D21A41">
        <w:rPr>
          <w:rFonts w:ascii="Times New Roman" w:hAnsi="Times New Roman"/>
          <w:sz w:val="24"/>
          <w:szCs w:val="24"/>
          <w:lang w:val="en-US"/>
        </w:rPr>
        <w:t>A.Z.</w:t>
      </w:r>
      <w:r w:rsidRPr="00D21A4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D21A41">
        <w:rPr>
          <w:rFonts w:ascii="Times New Roman" w:hAnsi="Times New Roman"/>
          <w:sz w:val="24"/>
          <w:szCs w:val="24"/>
          <w:lang w:val="en-US"/>
        </w:rPr>
        <w:t>Nurtazina</w:t>
      </w:r>
      <w:proofErr w:type="spellEnd"/>
      <w:r w:rsidR="00D21A41" w:rsidRPr="00D21A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65" w:rsidRPr="00D21A41">
        <w:rPr>
          <w:rFonts w:ascii="Times New Roman" w:hAnsi="Times New Roman"/>
          <w:sz w:val="24"/>
          <w:szCs w:val="24"/>
          <w:lang w:val="en-US"/>
        </w:rPr>
        <w:t>A.E.</w:t>
      </w:r>
      <w:r w:rsidR="00AA496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65" w:rsidRPr="00AA4965">
        <w:rPr>
          <w:rFonts w:ascii="Times New Roman" w:hAnsi="Times New Roman" w:cs="Times New Roman"/>
          <w:sz w:val="24"/>
          <w:szCs w:val="24"/>
          <w:lang w:val="en-US"/>
        </w:rPr>
        <w:t>Investigation of concentration method of scandium-containing solutions</w:t>
      </w:r>
      <w:r w:rsidR="00AA4965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A977EE">
        <w:rPr>
          <w:rFonts w:ascii="Times New Roman" w:hAnsi="Times New Roman" w:cs="Times New Roman"/>
          <w:sz w:val="24"/>
          <w:szCs w:val="24"/>
          <w:lang w:val="en-US"/>
        </w:rPr>
        <w:t xml:space="preserve"> News of NAS RK. -</w:t>
      </w:r>
      <w:r w:rsidR="001438C6" w:rsidRPr="001438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38C6">
        <w:rPr>
          <w:rFonts w:ascii="Times New Roman" w:hAnsi="Times New Roman" w:cs="Times New Roman"/>
          <w:sz w:val="24"/>
          <w:szCs w:val="24"/>
        </w:rPr>
        <w:t>ноябрь</w:t>
      </w:r>
      <w:r w:rsidR="00A977EE">
        <w:rPr>
          <w:rFonts w:ascii="Times New Roman" w:hAnsi="Times New Roman" w:cs="Times New Roman"/>
          <w:sz w:val="24"/>
          <w:szCs w:val="24"/>
          <w:lang w:val="en-US"/>
        </w:rPr>
        <w:t xml:space="preserve"> 2019. - </w:t>
      </w:r>
      <w:r w:rsidR="00A977EE" w:rsidRPr="00A977EE">
        <w:rPr>
          <w:rFonts w:ascii="Times New Roman" w:hAnsi="Times New Roman" w:cs="Times New Roman"/>
          <w:sz w:val="24"/>
          <w:szCs w:val="24"/>
          <w:lang w:val="en-US"/>
        </w:rPr>
        <w:t>№6</w:t>
      </w:r>
      <w:r w:rsidR="003D53AC" w:rsidRPr="001438C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D53AC">
        <w:rPr>
          <w:rFonts w:ascii="Times New Roman" w:hAnsi="Times New Roman" w:cs="Times New Roman"/>
          <w:sz w:val="24"/>
          <w:szCs w:val="24"/>
        </w:rPr>
        <w:t>В</w:t>
      </w:r>
      <w:r w:rsidR="003D53AC" w:rsidRPr="001438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53AC">
        <w:rPr>
          <w:rFonts w:ascii="Times New Roman" w:hAnsi="Times New Roman" w:cs="Times New Roman"/>
          <w:sz w:val="24"/>
          <w:szCs w:val="24"/>
        </w:rPr>
        <w:t>печати</w:t>
      </w:r>
      <w:r w:rsidR="003D53AC" w:rsidRPr="001438C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6C167BF" w14:textId="52D972A9" w:rsidR="001D7DB2" w:rsidRPr="001438C6" w:rsidRDefault="001D7DB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438C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C645077" w14:textId="6D13D441" w:rsidR="001D7DB2" w:rsidRPr="00BF7690" w:rsidRDefault="00C505CF" w:rsidP="00BF7690">
      <w:pPr>
        <w:pStyle w:val="1"/>
        <w:spacing w:before="0"/>
        <w:rPr>
          <w:rFonts w:cs="Times New Roman"/>
          <w:b/>
          <w:lang w:val="kk-KZ"/>
        </w:rPr>
      </w:pPr>
      <w:bookmarkStart w:id="13" w:name="_Toc527720084"/>
      <w:bookmarkStart w:id="14" w:name="_Toc23345556"/>
      <w:r w:rsidRPr="00BF7690"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7E1BF3A7" wp14:editId="15E89ADB">
            <wp:simplePos x="0" y="0"/>
            <wp:positionH relativeFrom="column">
              <wp:posOffset>584835</wp:posOffset>
            </wp:positionH>
            <wp:positionV relativeFrom="page">
              <wp:posOffset>1038225</wp:posOffset>
            </wp:positionV>
            <wp:extent cx="5471795" cy="8086725"/>
            <wp:effectExtent l="0" t="0" r="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B2" w:rsidRPr="00BF7690">
        <w:rPr>
          <w:rFonts w:cs="Times New Roman"/>
          <w:lang w:val="kk-KZ"/>
        </w:rPr>
        <w:t>ПРИЛОЖЕНИЕ Б</w:t>
      </w:r>
      <w:bookmarkEnd w:id="13"/>
      <w:r w:rsidR="00DC6754">
        <w:rPr>
          <w:rFonts w:cs="Times New Roman"/>
          <w:lang w:val="kk-KZ"/>
        </w:rPr>
        <w:t xml:space="preserve"> – Календарный план</w:t>
      </w:r>
      <w:bookmarkEnd w:id="14"/>
    </w:p>
    <w:p w14:paraId="0F6FDC4B" w14:textId="656E0B0F" w:rsidR="001D7DB2" w:rsidRDefault="001D7DB2" w:rsidP="001D7DB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F20D3F" wp14:editId="5EF2D7F7">
            <wp:extent cx="6115050" cy="79533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F4C6" w14:textId="77777777" w:rsidR="001D7DB2" w:rsidRDefault="001D7DB2" w:rsidP="001D7DB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5413C5" wp14:editId="25873BC4">
            <wp:extent cx="6115050" cy="781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2D5D" w14:textId="77777777" w:rsidR="001D7DB2" w:rsidRDefault="001D7DB2" w:rsidP="001D7DB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0CA7D1" wp14:editId="108EE00F">
            <wp:extent cx="6115050" cy="41814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A910" w14:textId="5A391339" w:rsidR="001D7DB2" w:rsidRPr="00BF7690" w:rsidRDefault="001D7DB2" w:rsidP="00BF7690">
      <w:pPr>
        <w:pStyle w:val="1"/>
        <w:spacing w:before="0"/>
        <w:rPr>
          <w:rFonts w:cs="Times New Roman"/>
          <w:b/>
          <w:lang w:val="kk-KZ"/>
        </w:rPr>
      </w:pPr>
      <w:r>
        <w:rPr>
          <w:lang w:val="kk-KZ"/>
        </w:rPr>
        <w:br w:type="page"/>
      </w:r>
      <w:bookmarkStart w:id="15" w:name="_Toc23345557"/>
      <w:r w:rsidR="00BF7690" w:rsidRPr="00BF7690">
        <w:rPr>
          <w:rFonts w:cs="Times New Roman"/>
          <w:lang w:val="kk-KZ"/>
        </w:rPr>
        <w:lastRenderedPageBreak/>
        <w:t>ПРИЛОЖЕНИЕ В</w:t>
      </w:r>
      <w:r w:rsidR="00DC6754">
        <w:rPr>
          <w:rFonts w:cs="Times New Roman"/>
          <w:lang w:val="kk-KZ"/>
        </w:rPr>
        <w:t xml:space="preserve"> – Рецензия</w:t>
      </w:r>
      <w:bookmarkEnd w:id="15"/>
    </w:p>
    <w:p w14:paraId="25C9BF6D" w14:textId="7A4838CB" w:rsidR="00BF7690" w:rsidRDefault="00BF7690" w:rsidP="00BF769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212E9" wp14:editId="1C07B0ED">
            <wp:extent cx="5362575" cy="788254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19" cy="78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B770" w14:textId="3F9EC97F" w:rsidR="00BF7690" w:rsidRDefault="00BF7690" w:rsidP="00BF769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9A4D239" w14:textId="3223070E" w:rsidR="00BF7690" w:rsidRDefault="00BF7690" w:rsidP="00BF7690">
      <w:pPr>
        <w:pStyle w:val="1"/>
        <w:spacing w:before="0"/>
        <w:rPr>
          <w:rFonts w:cs="Times New Roman"/>
          <w:b/>
          <w:lang w:val="kk-KZ"/>
        </w:rPr>
      </w:pPr>
      <w:bookmarkStart w:id="16" w:name="_Toc23345558"/>
      <w:r w:rsidRPr="00BF7690">
        <w:rPr>
          <w:rFonts w:cs="Times New Roman"/>
          <w:lang w:val="kk-KZ"/>
        </w:rPr>
        <w:lastRenderedPageBreak/>
        <w:t>ПРИЛОЖЕНИЕ Г</w:t>
      </w:r>
      <w:r w:rsidR="00DD2677">
        <w:rPr>
          <w:rFonts w:cs="Times New Roman"/>
          <w:lang w:val="kk-KZ"/>
        </w:rPr>
        <w:t xml:space="preserve"> – Результаты за 2019 год</w:t>
      </w:r>
      <w:bookmarkEnd w:id="16"/>
    </w:p>
    <w:p w14:paraId="6235BD19" w14:textId="6E8E8A5E" w:rsidR="00BF7690" w:rsidRDefault="00BF7690" w:rsidP="00BF769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547F4F1" wp14:editId="05A2F8F6">
            <wp:extent cx="5753100" cy="81938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18" cy="82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2757" w14:textId="2E2E3666" w:rsidR="00BF7690" w:rsidRDefault="00BF7690" w:rsidP="00BF7690">
      <w:pPr>
        <w:pStyle w:val="1"/>
        <w:rPr>
          <w:rFonts w:cs="Times New Roman"/>
          <w:b/>
          <w:lang w:val="kk-KZ"/>
        </w:rPr>
      </w:pPr>
      <w:bookmarkStart w:id="17" w:name="_Toc23345559"/>
      <w:r w:rsidRPr="00BF7690">
        <w:rPr>
          <w:rFonts w:cs="Times New Roman"/>
          <w:lang w:val="kk-KZ"/>
        </w:rPr>
        <w:lastRenderedPageBreak/>
        <w:t>ПРИЛОЖЕНИЕ Д</w:t>
      </w:r>
      <w:r w:rsidR="00DC6754">
        <w:rPr>
          <w:rFonts w:cs="Times New Roman"/>
          <w:lang w:val="kk-KZ"/>
        </w:rPr>
        <w:t xml:space="preserve"> – Выписка из протокола</w:t>
      </w:r>
      <w:bookmarkEnd w:id="17"/>
    </w:p>
    <w:p w14:paraId="44A1C5ED" w14:textId="30DF2426" w:rsidR="00BF7690" w:rsidRPr="00BF7690" w:rsidRDefault="002806AB" w:rsidP="00BF7690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D596D27" wp14:editId="55134DCE">
            <wp:extent cx="5876145" cy="8296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65" cy="8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AA9">
        <w:rPr>
          <w:lang w:val="kk-KZ"/>
        </w:rPr>
        <w:t xml:space="preserve">                </w:t>
      </w:r>
    </w:p>
    <w:sectPr w:rsidR="00BF7690" w:rsidRPr="00BF7690" w:rsidSect="00DC6754">
      <w:footerReference w:type="default" r:id="rId27"/>
      <w:pgSz w:w="12240" w:h="15840"/>
      <w:pgMar w:top="1134" w:right="567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7185E" w14:textId="77777777" w:rsidR="00357DE3" w:rsidRDefault="00357DE3" w:rsidP="00AE00E3">
      <w:pPr>
        <w:spacing w:after="0" w:line="240" w:lineRule="auto"/>
      </w:pPr>
      <w:r>
        <w:separator/>
      </w:r>
    </w:p>
  </w:endnote>
  <w:endnote w:type="continuationSeparator" w:id="0">
    <w:p w14:paraId="25F51A19" w14:textId="77777777" w:rsidR="00357DE3" w:rsidRDefault="00357DE3" w:rsidP="00AE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60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B571D" w14:textId="26D3641F" w:rsidR="00DC6754" w:rsidRDefault="00DC6754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111C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5C861294" w14:textId="77777777" w:rsidR="00DC6754" w:rsidRDefault="00DC675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23D72" w14:textId="77777777" w:rsidR="00357DE3" w:rsidRDefault="00357DE3" w:rsidP="00AE00E3">
      <w:pPr>
        <w:spacing w:after="0" w:line="240" w:lineRule="auto"/>
      </w:pPr>
      <w:r>
        <w:separator/>
      </w:r>
    </w:p>
  </w:footnote>
  <w:footnote w:type="continuationSeparator" w:id="0">
    <w:p w14:paraId="2E55DE91" w14:textId="77777777" w:rsidR="00357DE3" w:rsidRDefault="00357DE3" w:rsidP="00AE0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0585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006B45"/>
    <w:multiLevelType w:val="hybridMultilevel"/>
    <w:tmpl w:val="D0A4A45C"/>
    <w:lvl w:ilvl="0" w:tplc="DE96B740">
      <w:start w:val="1"/>
      <w:numFmt w:val="decimal"/>
      <w:lvlText w:val="%1"/>
      <w:lvlJc w:val="left"/>
      <w:pPr>
        <w:ind w:left="2858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2" w15:restartNumberingAfterBreak="0">
    <w:nsid w:val="15F62E5D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40525"/>
    <w:multiLevelType w:val="multilevel"/>
    <w:tmpl w:val="A7389C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4" w15:restartNumberingAfterBreak="0">
    <w:nsid w:val="1A9A2A70"/>
    <w:multiLevelType w:val="hybridMultilevel"/>
    <w:tmpl w:val="E848AF60"/>
    <w:lvl w:ilvl="0" w:tplc="FD7AD79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F4C0F"/>
    <w:multiLevelType w:val="multilevel"/>
    <w:tmpl w:val="1A082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 w15:restartNumberingAfterBreak="0">
    <w:nsid w:val="320E081F"/>
    <w:multiLevelType w:val="hybridMultilevel"/>
    <w:tmpl w:val="C00633C2"/>
    <w:lvl w:ilvl="0" w:tplc="E97E47C0">
      <w:start w:val="1"/>
      <w:numFmt w:val="decimal"/>
      <w:lvlText w:val="%1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CE27D0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1A75A5"/>
    <w:multiLevelType w:val="hybridMultilevel"/>
    <w:tmpl w:val="2A0C9316"/>
    <w:lvl w:ilvl="0" w:tplc="03B0DB4A">
      <w:start w:val="2"/>
      <w:numFmt w:val="bullet"/>
      <w:lvlText w:val="-"/>
      <w:lvlJc w:val="left"/>
      <w:pPr>
        <w:ind w:left="107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D47BB"/>
    <w:multiLevelType w:val="hybridMultilevel"/>
    <w:tmpl w:val="6E9A806E"/>
    <w:lvl w:ilvl="0" w:tplc="E20CA2F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B46B26"/>
    <w:multiLevelType w:val="hybridMultilevel"/>
    <w:tmpl w:val="E60C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51B2"/>
    <w:multiLevelType w:val="hybridMultilevel"/>
    <w:tmpl w:val="5C4C3DD4"/>
    <w:lvl w:ilvl="0" w:tplc="39C49AF6">
      <w:start w:val="1"/>
      <w:numFmt w:val="decimal"/>
      <w:lvlText w:val="%1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17168B"/>
    <w:multiLevelType w:val="hybridMultilevel"/>
    <w:tmpl w:val="2A60F916"/>
    <w:lvl w:ilvl="0" w:tplc="E0B64180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520B3686"/>
    <w:multiLevelType w:val="multilevel"/>
    <w:tmpl w:val="6A6E57A2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4" w15:restartNumberingAfterBreak="0">
    <w:nsid w:val="52501FBB"/>
    <w:multiLevelType w:val="multilevel"/>
    <w:tmpl w:val="1A082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5" w15:restartNumberingAfterBreak="0">
    <w:nsid w:val="537B4E9C"/>
    <w:multiLevelType w:val="hybridMultilevel"/>
    <w:tmpl w:val="8C66CAD2"/>
    <w:lvl w:ilvl="0" w:tplc="3942E4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733A1F"/>
    <w:multiLevelType w:val="hybridMultilevel"/>
    <w:tmpl w:val="5936DBAE"/>
    <w:lvl w:ilvl="0" w:tplc="03B0DB4A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402ADA"/>
    <w:multiLevelType w:val="hybridMultilevel"/>
    <w:tmpl w:val="651EA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245739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BB5E24"/>
    <w:multiLevelType w:val="hybridMultilevel"/>
    <w:tmpl w:val="F0BE4596"/>
    <w:lvl w:ilvl="0" w:tplc="0A5A9D66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A17DF"/>
    <w:multiLevelType w:val="multilevel"/>
    <w:tmpl w:val="1A082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1" w15:restartNumberingAfterBreak="0">
    <w:nsid w:val="6A3E22EF"/>
    <w:multiLevelType w:val="hybridMultilevel"/>
    <w:tmpl w:val="84E00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40BEE"/>
    <w:multiLevelType w:val="hybridMultilevel"/>
    <w:tmpl w:val="BC7EBAAC"/>
    <w:lvl w:ilvl="0" w:tplc="03B0DB4A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122069"/>
    <w:multiLevelType w:val="hybridMultilevel"/>
    <w:tmpl w:val="E5860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E62DE"/>
    <w:multiLevelType w:val="hybridMultilevel"/>
    <w:tmpl w:val="1B2CD23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5" w15:restartNumberingAfterBreak="0">
    <w:nsid w:val="747574B1"/>
    <w:multiLevelType w:val="hybridMultilevel"/>
    <w:tmpl w:val="E2E284F8"/>
    <w:lvl w:ilvl="0" w:tplc="89864C6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0"/>
  </w:num>
  <w:num w:numId="4">
    <w:abstractNumId w:val="13"/>
  </w:num>
  <w:num w:numId="5">
    <w:abstractNumId w:val="5"/>
  </w:num>
  <w:num w:numId="6">
    <w:abstractNumId w:val="7"/>
  </w:num>
  <w:num w:numId="7">
    <w:abstractNumId w:val="22"/>
  </w:num>
  <w:num w:numId="8">
    <w:abstractNumId w:val="16"/>
  </w:num>
  <w:num w:numId="9">
    <w:abstractNumId w:val="20"/>
  </w:num>
  <w:num w:numId="10">
    <w:abstractNumId w:val="0"/>
  </w:num>
  <w:num w:numId="11">
    <w:abstractNumId w:val="18"/>
  </w:num>
  <w:num w:numId="12">
    <w:abstractNumId w:val="2"/>
  </w:num>
  <w:num w:numId="13">
    <w:abstractNumId w:val="8"/>
  </w:num>
  <w:num w:numId="14">
    <w:abstractNumId w:val="14"/>
  </w:num>
  <w:num w:numId="15">
    <w:abstractNumId w:val="4"/>
  </w:num>
  <w:num w:numId="16">
    <w:abstractNumId w:val="21"/>
  </w:num>
  <w:num w:numId="17">
    <w:abstractNumId w:val="19"/>
  </w:num>
  <w:num w:numId="18">
    <w:abstractNumId w:val="25"/>
  </w:num>
  <w:num w:numId="19">
    <w:abstractNumId w:val="24"/>
  </w:num>
  <w:num w:numId="20">
    <w:abstractNumId w:val="1"/>
  </w:num>
  <w:num w:numId="21">
    <w:abstractNumId w:val="3"/>
  </w:num>
  <w:num w:numId="22">
    <w:abstractNumId w:val="6"/>
  </w:num>
  <w:num w:numId="23">
    <w:abstractNumId w:val="11"/>
  </w:num>
  <w:num w:numId="24">
    <w:abstractNumId w:val="9"/>
  </w:num>
  <w:num w:numId="25">
    <w:abstractNumId w:val="1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84"/>
    <w:rsid w:val="0000595F"/>
    <w:rsid w:val="00013BE5"/>
    <w:rsid w:val="00016F68"/>
    <w:rsid w:val="000226EA"/>
    <w:rsid w:val="00022EEF"/>
    <w:rsid w:val="0003404D"/>
    <w:rsid w:val="00037036"/>
    <w:rsid w:val="000419F5"/>
    <w:rsid w:val="00062387"/>
    <w:rsid w:val="0006305A"/>
    <w:rsid w:val="00075CB1"/>
    <w:rsid w:val="00080B89"/>
    <w:rsid w:val="0008157F"/>
    <w:rsid w:val="00083E4D"/>
    <w:rsid w:val="0008484C"/>
    <w:rsid w:val="000871C0"/>
    <w:rsid w:val="00092AA0"/>
    <w:rsid w:val="000A1D4F"/>
    <w:rsid w:val="000A54AD"/>
    <w:rsid w:val="000B4C27"/>
    <w:rsid w:val="000B6371"/>
    <w:rsid w:val="000D58B1"/>
    <w:rsid w:val="000F54C2"/>
    <w:rsid w:val="00100C6D"/>
    <w:rsid w:val="00103BC6"/>
    <w:rsid w:val="00104155"/>
    <w:rsid w:val="00105869"/>
    <w:rsid w:val="001149BF"/>
    <w:rsid w:val="001158E4"/>
    <w:rsid w:val="001207A4"/>
    <w:rsid w:val="00124283"/>
    <w:rsid w:val="001268EF"/>
    <w:rsid w:val="00130A62"/>
    <w:rsid w:val="001414C2"/>
    <w:rsid w:val="001438C6"/>
    <w:rsid w:val="001465DC"/>
    <w:rsid w:val="00154C70"/>
    <w:rsid w:val="00166323"/>
    <w:rsid w:val="00182761"/>
    <w:rsid w:val="00184B51"/>
    <w:rsid w:val="00186D43"/>
    <w:rsid w:val="001941FE"/>
    <w:rsid w:val="00197692"/>
    <w:rsid w:val="001A4785"/>
    <w:rsid w:val="001A5F41"/>
    <w:rsid w:val="001B047F"/>
    <w:rsid w:val="001B2DCF"/>
    <w:rsid w:val="001B3180"/>
    <w:rsid w:val="001B5AB4"/>
    <w:rsid w:val="001C038F"/>
    <w:rsid w:val="001C2385"/>
    <w:rsid w:val="001C3DC1"/>
    <w:rsid w:val="001C558C"/>
    <w:rsid w:val="001C57B5"/>
    <w:rsid w:val="001D0E26"/>
    <w:rsid w:val="001D1DA5"/>
    <w:rsid w:val="001D7DB2"/>
    <w:rsid w:val="001E1EB3"/>
    <w:rsid w:val="001E5BB9"/>
    <w:rsid w:val="001F2A47"/>
    <w:rsid w:val="001F3DAD"/>
    <w:rsid w:val="001F689C"/>
    <w:rsid w:val="00211313"/>
    <w:rsid w:val="00220C7D"/>
    <w:rsid w:val="0022554F"/>
    <w:rsid w:val="00232A51"/>
    <w:rsid w:val="002376CF"/>
    <w:rsid w:val="00237C84"/>
    <w:rsid w:val="00243F28"/>
    <w:rsid w:val="002511E9"/>
    <w:rsid w:val="00264D3A"/>
    <w:rsid w:val="002710D1"/>
    <w:rsid w:val="00272297"/>
    <w:rsid w:val="00276305"/>
    <w:rsid w:val="0027797D"/>
    <w:rsid w:val="002806AB"/>
    <w:rsid w:val="002912BC"/>
    <w:rsid w:val="00297EEE"/>
    <w:rsid w:val="002A198D"/>
    <w:rsid w:val="002B3E86"/>
    <w:rsid w:val="002C070F"/>
    <w:rsid w:val="002C4270"/>
    <w:rsid w:val="002C4D28"/>
    <w:rsid w:val="002D09BF"/>
    <w:rsid w:val="002D09FA"/>
    <w:rsid w:val="002D10D9"/>
    <w:rsid w:val="002D7A44"/>
    <w:rsid w:val="002E0D30"/>
    <w:rsid w:val="002E0FF9"/>
    <w:rsid w:val="002E142E"/>
    <w:rsid w:val="002E3877"/>
    <w:rsid w:val="002E7F60"/>
    <w:rsid w:val="002F4D86"/>
    <w:rsid w:val="002F629E"/>
    <w:rsid w:val="00300585"/>
    <w:rsid w:val="0030516A"/>
    <w:rsid w:val="003076D2"/>
    <w:rsid w:val="00313DB5"/>
    <w:rsid w:val="003179E1"/>
    <w:rsid w:val="003207EA"/>
    <w:rsid w:val="00332B63"/>
    <w:rsid w:val="003344AE"/>
    <w:rsid w:val="00337138"/>
    <w:rsid w:val="00354E91"/>
    <w:rsid w:val="003569C5"/>
    <w:rsid w:val="00357DE3"/>
    <w:rsid w:val="00360379"/>
    <w:rsid w:val="00371F91"/>
    <w:rsid w:val="00376219"/>
    <w:rsid w:val="00383615"/>
    <w:rsid w:val="00392D36"/>
    <w:rsid w:val="00395938"/>
    <w:rsid w:val="00396D3F"/>
    <w:rsid w:val="003A48CD"/>
    <w:rsid w:val="003A74C8"/>
    <w:rsid w:val="003B2FC7"/>
    <w:rsid w:val="003C7444"/>
    <w:rsid w:val="003D4189"/>
    <w:rsid w:val="003D4812"/>
    <w:rsid w:val="003D53AC"/>
    <w:rsid w:val="003E255D"/>
    <w:rsid w:val="00405A50"/>
    <w:rsid w:val="004104DE"/>
    <w:rsid w:val="0041500D"/>
    <w:rsid w:val="004156A9"/>
    <w:rsid w:val="0042493F"/>
    <w:rsid w:val="004252EF"/>
    <w:rsid w:val="00425C65"/>
    <w:rsid w:val="0043554E"/>
    <w:rsid w:val="0043777A"/>
    <w:rsid w:val="00446B6D"/>
    <w:rsid w:val="00451009"/>
    <w:rsid w:val="00455114"/>
    <w:rsid w:val="0045549B"/>
    <w:rsid w:val="004647A8"/>
    <w:rsid w:val="00471F6E"/>
    <w:rsid w:val="0047640F"/>
    <w:rsid w:val="00481202"/>
    <w:rsid w:val="0048598F"/>
    <w:rsid w:val="00497531"/>
    <w:rsid w:val="0049795D"/>
    <w:rsid w:val="004A0F77"/>
    <w:rsid w:val="004A3BED"/>
    <w:rsid w:val="004A442D"/>
    <w:rsid w:val="004A7314"/>
    <w:rsid w:val="004E30BA"/>
    <w:rsid w:val="004E5767"/>
    <w:rsid w:val="004F2A44"/>
    <w:rsid w:val="00504743"/>
    <w:rsid w:val="00507496"/>
    <w:rsid w:val="00511E3F"/>
    <w:rsid w:val="005133B8"/>
    <w:rsid w:val="00514270"/>
    <w:rsid w:val="00515B73"/>
    <w:rsid w:val="005160E9"/>
    <w:rsid w:val="00524F0E"/>
    <w:rsid w:val="00526D3E"/>
    <w:rsid w:val="00532F1E"/>
    <w:rsid w:val="00543346"/>
    <w:rsid w:val="00543C6E"/>
    <w:rsid w:val="0055111E"/>
    <w:rsid w:val="0055228F"/>
    <w:rsid w:val="00553E11"/>
    <w:rsid w:val="00555203"/>
    <w:rsid w:val="005605B9"/>
    <w:rsid w:val="00560B39"/>
    <w:rsid w:val="00561534"/>
    <w:rsid w:val="005653EB"/>
    <w:rsid w:val="0057111C"/>
    <w:rsid w:val="00573C4F"/>
    <w:rsid w:val="00580924"/>
    <w:rsid w:val="0058418E"/>
    <w:rsid w:val="00590003"/>
    <w:rsid w:val="005916E6"/>
    <w:rsid w:val="00596B2F"/>
    <w:rsid w:val="005A0EFC"/>
    <w:rsid w:val="005B14A4"/>
    <w:rsid w:val="005B7221"/>
    <w:rsid w:val="005C339C"/>
    <w:rsid w:val="005C3429"/>
    <w:rsid w:val="005C5683"/>
    <w:rsid w:val="005C7A58"/>
    <w:rsid w:val="005E2123"/>
    <w:rsid w:val="005E304E"/>
    <w:rsid w:val="005F6E94"/>
    <w:rsid w:val="006037AF"/>
    <w:rsid w:val="006171F4"/>
    <w:rsid w:val="0063361D"/>
    <w:rsid w:val="00641560"/>
    <w:rsid w:val="0064455B"/>
    <w:rsid w:val="00651616"/>
    <w:rsid w:val="00654BAA"/>
    <w:rsid w:val="00663DA5"/>
    <w:rsid w:val="00665644"/>
    <w:rsid w:val="00666514"/>
    <w:rsid w:val="00667662"/>
    <w:rsid w:val="0066777A"/>
    <w:rsid w:val="0067279D"/>
    <w:rsid w:val="00675AB2"/>
    <w:rsid w:val="00676415"/>
    <w:rsid w:val="00677263"/>
    <w:rsid w:val="00690378"/>
    <w:rsid w:val="006A35E2"/>
    <w:rsid w:val="006B1815"/>
    <w:rsid w:val="006B44A4"/>
    <w:rsid w:val="006C02ED"/>
    <w:rsid w:val="006C27FD"/>
    <w:rsid w:val="006C3524"/>
    <w:rsid w:val="006E4BC2"/>
    <w:rsid w:val="006E633C"/>
    <w:rsid w:val="006F195D"/>
    <w:rsid w:val="00706724"/>
    <w:rsid w:val="00707233"/>
    <w:rsid w:val="00710B88"/>
    <w:rsid w:val="00714E2F"/>
    <w:rsid w:val="007203BC"/>
    <w:rsid w:val="00721133"/>
    <w:rsid w:val="00724746"/>
    <w:rsid w:val="007305C0"/>
    <w:rsid w:val="00733317"/>
    <w:rsid w:val="0073354B"/>
    <w:rsid w:val="0073471A"/>
    <w:rsid w:val="00741E05"/>
    <w:rsid w:val="0074296B"/>
    <w:rsid w:val="00755E1E"/>
    <w:rsid w:val="00756877"/>
    <w:rsid w:val="00765FDB"/>
    <w:rsid w:val="00766605"/>
    <w:rsid w:val="00780071"/>
    <w:rsid w:val="00783335"/>
    <w:rsid w:val="0078560B"/>
    <w:rsid w:val="0079067F"/>
    <w:rsid w:val="007A1576"/>
    <w:rsid w:val="007A385D"/>
    <w:rsid w:val="007A5DF3"/>
    <w:rsid w:val="007B0EE9"/>
    <w:rsid w:val="007C0491"/>
    <w:rsid w:val="007C78E3"/>
    <w:rsid w:val="007D681E"/>
    <w:rsid w:val="007D6900"/>
    <w:rsid w:val="007E501F"/>
    <w:rsid w:val="007E587F"/>
    <w:rsid w:val="0081298B"/>
    <w:rsid w:val="00817FCA"/>
    <w:rsid w:val="008329AA"/>
    <w:rsid w:val="00844244"/>
    <w:rsid w:val="00847BF0"/>
    <w:rsid w:val="00850520"/>
    <w:rsid w:val="00860E95"/>
    <w:rsid w:val="00863EFD"/>
    <w:rsid w:val="00871230"/>
    <w:rsid w:val="00873F16"/>
    <w:rsid w:val="00875AF5"/>
    <w:rsid w:val="00880590"/>
    <w:rsid w:val="0088222F"/>
    <w:rsid w:val="00883FB4"/>
    <w:rsid w:val="00885C85"/>
    <w:rsid w:val="008879E3"/>
    <w:rsid w:val="00890407"/>
    <w:rsid w:val="008966D3"/>
    <w:rsid w:val="008A71B2"/>
    <w:rsid w:val="008C130A"/>
    <w:rsid w:val="008D51E8"/>
    <w:rsid w:val="008D6465"/>
    <w:rsid w:val="008E379D"/>
    <w:rsid w:val="008E47C4"/>
    <w:rsid w:val="008E776C"/>
    <w:rsid w:val="008F065A"/>
    <w:rsid w:val="00912FEF"/>
    <w:rsid w:val="00914ACD"/>
    <w:rsid w:val="00923E3D"/>
    <w:rsid w:val="00925945"/>
    <w:rsid w:val="00940205"/>
    <w:rsid w:val="00947B08"/>
    <w:rsid w:val="00956357"/>
    <w:rsid w:val="00962280"/>
    <w:rsid w:val="00964A1D"/>
    <w:rsid w:val="0096554A"/>
    <w:rsid w:val="0096592E"/>
    <w:rsid w:val="00965DFD"/>
    <w:rsid w:val="009669A0"/>
    <w:rsid w:val="009770C1"/>
    <w:rsid w:val="0097773C"/>
    <w:rsid w:val="009815CE"/>
    <w:rsid w:val="00993142"/>
    <w:rsid w:val="009A0584"/>
    <w:rsid w:val="009C0C4D"/>
    <w:rsid w:val="009D015C"/>
    <w:rsid w:val="009D0638"/>
    <w:rsid w:val="009E2383"/>
    <w:rsid w:val="009F00D4"/>
    <w:rsid w:val="009F4940"/>
    <w:rsid w:val="009F5024"/>
    <w:rsid w:val="009F566B"/>
    <w:rsid w:val="009F77C1"/>
    <w:rsid w:val="00A114C6"/>
    <w:rsid w:val="00A142F0"/>
    <w:rsid w:val="00A16DDD"/>
    <w:rsid w:val="00A21F9A"/>
    <w:rsid w:val="00A242AB"/>
    <w:rsid w:val="00A26023"/>
    <w:rsid w:val="00A26E99"/>
    <w:rsid w:val="00A27510"/>
    <w:rsid w:val="00A41A00"/>
    <w:rsid w:val="00A424B4"/>
    <w:rsid w:val="00A42B96"/>
    <w:rsid w:val="00A5289E"/>
    <w:rsid w:val="00A55AF6"/>
    <w:rsid w:val="00A614F6"/>
    <w:rsid w:val="00A61589"/>
    <w:rsid w:val="00A90322"/>
    <w:rsid w:val="00A91F2A"/>
    <w:rsid w:val="00A977EE"/>
    <w:rsid w:val="00AA4965"/>
    <w:rsid w:val="00AA651A"/>
    <w:rsid w:val="00AA7C58"/>
    <w:rsid w:val="00AC1721"/>
    <w:rsid w:val="00AC2C44"/>
    <w:rsid w:val="00AC7B10"/>
    <w:rsid w:val="00AD5570"/>
    <w:rsid w:val="00AD5C3A"/>
    <w:rsid w:val="00AE00E3"/>
    <w:rsid w:val="00AE42EA"/>
    <w:rsid w:val="00AF6307"/>
    <w:rsid w:val="00B07AB7"/>
    <w:rsid w:val="00B134C6"/>
    <w:rsid w:val="00B17799"/>
    <w:rsid w:val="00B27B61"/>
    <w:rsid w:val="00B33799"/>
    <w:rsid w:val="00B4243D"/>
    <w:rsid w:val="00B51AB9"/>
    <w:rsid w:val="00B8451F"/>
    <w:rsid w:val="00B8534E"/>
    <w:rsid w:val="00BB1511"/>
    <w:rsid w:val="00BB568F"/>
    <w:rsid w:val="00BC5D58"/>
    <w:rsid w:val="00BD1BA6"/>
    <w:rsid w:val="00BD2484"/>
    <w:rsid w:val="00BD37EA"/>
    <w:rsid w:val="00BD39FD"/>
    <w:rsid w:val="00BD5216"/>
    <w:rsid w:val="00BE4A9A"/>
    <w:rsid w:val="00BE4E23"/>
    <w:rsid w:val="00BF048D"/>
    <w:rsid w:val="00BF1929"/>
    <w:rsid w:val="00BF7690"/>
    <w:rsid w:val="00C10E87"/>
    <w:rsid w:val="00C17CBD"/>
    <w:rsid w:val="00C23731"/>
    <w:rsid w:val="00C33082"/>
    <w:rsid w:val="00C37A18"/>
    <w:rsid w:val="00C40825"/>
    <w:rsid w:val="00C42F35"/>
    <w:rsid w:val="00C505CF"/>
    <w:rsid w:val="00C607D6"/>
    <w:rsid w:val="00C92E1D"/>
    <w:rsid w:val="00C96447"/>
    <w:rsid w:val="00CA7532"/>
    <w:rsid w:val="00CB7F3D"/>
    <w:rsid w:val="00CD5733"/>
    <w:rsid w:val="00CE3311"/>
    <w:rsid w:val="00CE7037"/>
    <w:rsid w:val="00CE78D4"/>
    <w:rsid w:val="00CE7CD8"/>
    <w:rsid w:val="00CF1664"/>
    <w:rsid w:val="00CF6FD4"/>
    <w:rsid w:val="00D0087A"/>
    <w:rsid w:val="00D00CB8"/>
    <w:rsid w:val="00D06921"/>
    <w:rsid w:val="00D16208"/>
    <w:rsid w:val="00D16F3E"/>
    <w:rsid w:val="00D175D9"/>
    <w:rsid w:val="00D21A41"/>
    <w:rsid w:val="00D529FC"/>
    <w:rsid w:val="00D5496D"/>
    <w:rsid w:val="00D55E13"/>
    <w:rsid w:val="00D66E81"/>
    <w:rsid w:val="00D67C51"/>
    <w:rsid w:val="00D7171C"/>
    <w:rsid w:val="00D73888"/>
    <w:rsid w:val="00D76975"/>
    <w:rsid w:val="00D851ED"/>
    <w:rsid w:val="00D87C5E"/>
    <w:rsid w:val="00D90AD3"/>
    <w:rsid w:val="00D917BC"/>
    <w:rsid w:val="00DC09B8"/>
    <w:rsid w:val="00DC6754"/>
    <w:rsid w:val="00DC716F"/>
    <w:rsid w:val="00DD0071"/>
    <w:rsid w:val="00DD2677"/>
    <w:rsid w:val="00DE2DCC"/>
    <w:rsid w:val="00DE365A"/>
    <w:rsid w:val="00DE36A5"/>
    <w:rsid w:val="00DE3947"/>
    <w:rsid w:val="00DE4065"/>
    <w:rsid w:val="00DF49A0"/>
    <w:rsid w:val="00E0541F"/>
    <w:rsid w:val="00E125DF"/>
    <w:rsid w:val="00E17DFD"/>
    <w:rsid w:val="00E21FDA"/>
    <w:rsid w:val="00E43889"/>
    <w:rsid w:val="00E56530"/>
    <w:rsid w:val="00E70F75"/>
    <w:rsid w:val="00E81A60"/>
    <w:rsid w:val="00E81F11"/>
    <w:rsid w:val="00E9183C"/>
    <w:rsid w:val="00E9295A"/>
    <w:rsid w:val="00E942CD"/>
    <w:rsid w:val="00EA1B6D"/>
    <w:rsid w:val="00EB7E09"/>
    <w:rsid w:val="00EC3E40"/>
    <w:rsid w:val="00EC401A"/>
    <w:rsid w:val="00ED327F"/>
    <w:rsid w:val="00EF221E"/>
    <w:rsid w:val="00EF386C"/>
    <w:rsid w:val="00EF6504"/>
    <w:rsid w:val="00F17DC4"/>
    <w:rsid w:val="00F30EB1"/>
    <w:rsid w:val="00F378A4"/>
    <w:rsid w:val="00F37C4B"/>
    <w:rsid w:val="00F61B72"/>
    <w:rsid w:val="00F6512A"/>
    <w:rsid w:val="00F652A9"/>
    <w:rsid w:val="00F72E22"/>
    <w:rsid w:val="00F82556"/>
    <w:rsid w:val="00F8690C"/>
    <w:rsid w:val="00F870B6"/>
    <w:rsid w:val="00F8789C"/>
    <w:rsid w:val="00F878EA"/>
    <w:rsid w:val="00F97C00"/>
    <w:rsid w:val="00FA1504"/>
    <w:rsid w:val="00FA2590"/>
    <w:rsid w:val="00FA696B"/>
    <w:rsid w:val="00FA7301"/>
    <w:rsid w:val="00FB18C4"/>
    <w:rsid w:val="00FB3D6E"/>
    <w:rsid w:val="00FC10C4"/>
    <w:rsid w:val="00FC3163"/>
    <w:rsid w:val="00FC3AA9"/>
    <w:rsid w:val="00FD3967"/>
    <w:rsid w:val="00FD52CA"/>
    <w:rsid w:val="00FD59F1"/>
    <w:rsid w:val="00FE29A0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BD21"/>
  <w15:docId w15:val="{CFD61C1E-04CE-4687-8264-79492EAC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DC6754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2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C6754"/>
    <w:rPr>
      <w:rFonts w:ascii="Times New Roman" w:eastAsiaTheme="majorEastAsia" w:hAnsi="Times New Roman" w:cstheme="majorBidi"/>
      <w:sz w:val="24"/>
      <w:szCs w:val="32"/>
      <w:lang w:val="ru-RU"/>
    </w:rPr>
  </w:style>
  <w:style w:type="table" w:styleId="a4">
    <w:name w:val="Table Grid"/>
    <w:basedOn w:val="a1"/>
    <w:uiPriority w:val="39"/>
    <w:rsid w:val="00EF6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79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79E3"/>
    <w:rPr>
      <w:rFonts w:ascii="Segoe UI" w:hAnsi="Segoe UI" w:cs="Segoe UI"/>
      <w:sz w:val="18"/>
      <w:szCs w:val="18"/>
      <w:lang w:val="ru-RU"/>
    </w:rPr>
  </w:style>
  <w:style w:type="character" w:styleId="a7">
    <w:name w:val="annotation reference"/>
    <w:basedOn w:val="a0"/>
    <w:uiPriority w:val="99"/>
    <w:semiHidden/>
    <w:unhideWhenUsed/>
    <w:rsid w:val="00D90AD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90AD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90AD3"/>
    <w:rPr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90AD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90AD3"/>
    <w:rPr>
      <w:b/>
      <w:bCs/>
      <w:sz w:val="20"/>
      <w:szCs w:val="20"/>
      <w:lang w:val="ru-RU"/>
    </w:rPr>
  </w:style>
  <w:style w:type="paragraph" w:styleId="ac">
    <w:name w:val="header"/>
    <w:basedOn w:val="a"/>
    <w:link w:val="ad"/>
    <w:uiPriority w:val="99"/>
    <w:unhideWhenUsed/>
    <w:rsid w:val="00AE0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E00E3"/>
    <w:rPr>
      <w:lang w:val="ru-RU"/>
    </w:rPr>
  </w:style>
  <w:style w:type="paragraph" w:styleId="ae">
    <w:name w:val="footer"/>
    <w:basedOn w:val="a"/>
    <w:link w:val="af"/>
    <w:uiPriority w:val="99"/>
    <w:unhideWhenUsed/>
    <w:rsid w:val="00AE0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E00E3"/>
    <w:rPr>
      <w:lang w:val="ru-RU"/>
    </w:rPr>
  </w:style>
  <w:style w:type="character" w:customStyle="1" w:styleId="tlid-translation">
    <w:name w:val="tlid-translation"/>
    <w:basedOn w:val="a0"/>
    <w:rsid w:val="00FE29A0"/>
  </w:style>
  <w:style w:type="character" w:styleId="af0">
    <w:name w:val="Hyperlink"/>
    <w:basedOn w:val="a0"/>
    <w:uiPriority w:val="99"/>
    <w:unhideWhenUsed/>
    <w:rsid w:val="00FE29A0"/>
    <w:rPr>
      <w:color w:val="0563C1" w:themeColor="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515B73"/>
    <w:pPr>
      <w:outlineLvl w:val="9"/>
    </w:pPr>
    <w:rPr>
      <w:rFonts w:asciiTheme="majorHAnsi" w:hAnsiTheme="majorHAnsi"/>
      <w:b/>
      <w:color w:val="2F5496" w:themeColor="accent1" w:themeShade="BF"/>
      <w:sz w:val="32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BF7690"/>
    <w:pPr>
      <w:tabs>
        <w:tab w:val="right" w:leader="dot" w:pos="9962"/>
      </w:tabs>
      <w:spacing w:after="100"/>
      <w:ind w:right="616"/>
      <w:jc w:val="both"/>
    </w:pPr>
    <w:rPr>
      <w:rFonts w:ascii="Times New Roman" w:hAnsi="Times New Roman" w:cs="Times New Roman"/>
      <w:noProof/>
      <w:lang w:val="kk-KZ"/>
    </w:rPr>
  </w:style>
  <w:style w:type="paragraph" w:styleId="af2">
    <w:name w:val="Normal (Web)"/>
    <w:basedOn w:val="a"/>
    <w:uiPriority w:val="99"/>
    <w:unhideWhenUsed/>
    <w:rsid w:val="005C3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6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s-kz\Desktop\&#1052;&#1054;&#1053;%202&#1081;%20&#1075;&#1086;&#1076;%202019\testwork%20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Purolite</a:t>
            </a:r>
            <a:r>
              <a:rPr lang="en-US" baseline="0"/>
              <a:t> A170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Sheet4!$C$6</c:f>
              <c:strCache>
                <c:ptCount val="1"/>
                <c:pt idx="0">
                  <c:v>рН 0,97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Sheet4!$C$7:$C$13</c:f>
              <c:numCache>
                <c:formatCode>General</c:formatCode>
                <c:ptCount val="7"/>
                <c:pt idx="0">
                  <c:v>30.1</c:v>
                </c:pt>
                <c:pt idx="1">
                  <c:v>0.97</c:v>
                </c:pt>
                <c:pt idx="2">
                  <c:v>0.59</c:v>
                </c:pt>
                <c:pt idx="3">
                  <c:v>0.4</c:v>
                </c:pt>
                <c:pt idx="4">
                  <c:v>0.36</c:v>
                </c:pt>
                <c:pt idx="5">
                  <c:v>0.25</c:v>
                </c:pt>
                <c:pt idx="6">
                  <c:v>0.18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095-4668-835A-EB9FD09D011A}"/>
            </c:ext>
          </c:extLst>
        </c:ser>
        <c:ser>
          <c:idx val="1"/>
          <c:order val="1"/>
          <c:tx>
            <c:strRef>
              <c:f>Sheet4!$D$6</c:f>
              <c:strCache>
                <c:ptCount val="1"/>
                <c:pt idx="0">
                  <c:v>рН 3,0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Sheet4!$D$7:$D$13</c:f>
              <c:numCache>
                <c:formatCode>General</c:formatCode>
                <c:ptCount val="7"/>
                <c:pt idx="0">
                  <c:v>30.1</c:v>
                </c:pt>
                <c:pt idx="1">
                  <c:v>0.87</c:v>
                </c:pt>
                <c:pt idx="2">
                  <c:v>0.59</c:v>
                </c:pt>
                <c:pt idx="3">
                  <c:v>0.43</c:v>
                </c:pt>
                <c:pt idx="4">
                  <c:v>0.33</c:v>
                </c:pt>
                <c:pt idx="5">
                  <c:v>0.34</c:v>
                </c:pt>
                <c:pt idx="6">
                  <c:v>0.28000000000000003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095-4668-835A-EB9FD09D011A}"/>
            </c:ext>
          </c:extLst>
        </c:ser>
        <c:ser>
          <c:idx val="2"/>
          <c:order val="2"/>
          <c:tx>
            <c:strRef>
              <c:f>Sheet4!$E$6</c:f>
              <c:strCache>
                <c:ptCount val="1"/>
                <c:pt idx="0">
                  <c:v>рН 4,98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Sheet4!$E$7:$E$13</c:f>
              <c:numCache>
                <c:formatCode>General</c:formatCode>
                <c:ptCount val="7"/>
                <c:pt idx="0">
                  <c:v>30.1</c:v>
                </c:pt>
                <c:pt idx="1">
                  <c:v>6.44</c:v>
                </c:pt>
                <c:pt idx="2">
                  <c:v>4.83</c:v>
                </c:pt>
                <c:pt idx="3">
                  <c:v>3.51</c:v>
                </c:pt>
                <c:pt idx="4">
                  <c:v>3.27</c:v>
                </c:pt>
                <c:pt idx="5">
                  <c:v>2.83</c:v>
                </c:pt>
                <c:pt idx="6">
                  <c:v>2.4500000000000002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095-4668-835A-EB9FD09D011A}"/>
            </c:ext>
          </c:extLst>
        </c:ser>
        <c:ser>
          <c:idx val="3"/>
          <c:order val="3"/>
          <c:tx>
            <c:strRef>
              <c:f>Sheet4!$F$6</c:f>
              <c:strCache>
                <c:ptCount val="1"/>
                <c:pt idx="0">
                  <c:v>рН 9,88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Sheet4!$F$7:$F$13</c:f>
              <c:numCache>
                <c:formatCode>General</c:formatCode>
                <c:ptCount val="7"/>
                <c:pt idx="0">
                  <c:v>30.1</c:v>
                </c:pt>
                <c:pt idx="1">
                  <c:v>27.24</c:v>
                </c:pt>
                <c:pt idx="2">
                  <c:v>27.13</c:v>
                </c:pt>
                <c:pt idx="3">
                  <c:v>27.69</c:v>
                </c:pt>
                <c:pt idx="4">
                  <c:v>28.03</c:v>
                </c:pt>
                <c:pt idx="5">
                  <c:v>25.52</c:v>
                </c:pt>
                <c:pt idx="6">
                  <c:v>26.14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095-4668-835A-EB9FD09D011A}"/>
            </c:ext>
          </c:extLst>
        </c:ser>
        <c:ser>
          <c:idx val="4"/>
          <c:order val="4"/>
          <c:tx>
            <c:strRef>
              <c:f>Sheet4!$G$6</c:f>
              <c:strCache>
                <c:ptCount val="1"/>
                <c:pt idx="0">
                  <c:v>рН 11,34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Sheet4!$G$7:$G$13</c:f>
              <c:numCache>
                <c:formatCode>General</c:formatCode>
                <c:ptCount val="7"/>
                <c:pt idx="0">
                  <c:v>30.1</c:v>
                </c:pt>
                <c:pt idx="1">
                  <c:v>31.02</c:v>
                </c:pt>
                <c:pt idx="2">
                  <c:v>31.51</c:v>
                </c:pt>
                <c:pt idx="3">
                  <c:v>32.39</c:v>
                </c:pt>
                <c:pt idx="4">
                  <c:v>31</c:v>
                </c:pt>
                <c:pt idx="5">
                  <c:v>29.68</c:v>
                </c:pt>
                <c:pt idx="6">
                  <c:v>30.25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3095-4668-835A-EB9FD09D01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276864"/>
        <c:axId val="164283520"/>
      </c:scatterChart>
      <c:valAx>
        <c:axId val="164276864"/>
        <c:scaling>
          <c:orientation val="minMax"/>
          <c:max val="25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Длительность, час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283520"/>
        <c:crosses val="autoZero"/>
        <c:crossBetween val="midCat"/>
      </c:valAx>
      <c:valAx>
        <c:axId val="1642835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Re,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2768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Ambersep</a:t>
            </a:r>
            <a:r>
              <a:rPr lang="en-US" baseline="0"/>
              <a:t> 920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Sheet4!$C$16</c:f>
              <c:strCache>
                <c:ptCount val="1"/>
                <c:pt idx="0">
                  <c:v>рН 0,99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Sheet4!$C$17:$C$23</c:f>
              <c:numCache>
                <c:formatCode>General</c:formatCode>
                <c:ptCount val="7"/>
                <c:pt idx="0">
                  <c:v>30.1</c:v>
                </c:pt>
                <c:pt idx="1">
                  <c:v>4.41</c:v>
                </c:pt>
                <c:pt idx="2">
                  <c:v>3.51</c:v>
                </c:pt>
                <c:pt idx="3">
                  <c:v>2.4500000000000002</c:v>
                </c:pt>
                <c:pt idx="4">
                  <c:v>2.48</c:v>
                </c:pt>
                <c:pt idx="5">
                  <c:v>2.3199999999999998</c:v>
                </c:pt>
                <c:pt idx="6">
                  <c:v>2.13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07E-4A94-AEE1-9D078F58CE83}"/>
            </c:ext>
          </c:extLst>
        </c:ser>
        <c:ser>
          <c:idx val="1"/>
          <c:order val="1"/>
          <c:tx>
            <c:strRef>
              <c:f>Sheet4!$D$16</c:f>
              <c:strCache>
                <c:ptCount val="1"/>
                <c:pt idx="0">
                  <c:v>рН 3,0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Sheet4!$D$17:$D$23</c:f>
              <c:numCache>
                <c:formatCode>General</c:formatCode>
                <c:ptCount val="7"/>
                <c:pt idx="0">
                  <c:v>30.1</c:v>
                </c:pt>
                <c:pt idx="1">
                  <c:v>1.89</c:v>
                </c:pt>
                <c:pt idx="2">
                  <c:v>1.51</c:v>
                </c:pt>
                <c:pt idx="3">
                  <c:v>1.0900000000000001</c:v>
                </c:pt>
                <c:pt idx="4">
                  <c:v>1.0900000000000001</c:v>
                </c:pt>
                <c:pt idx="5">
                  <c:v>1.17</c:v>
                </c:pt>
                <c:pt idx="6">
                  <c:v>0.96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07E-4A94-AEE1-9D078F58CE83}"/>
            </c:ext>
          </c:extLst>
        </c:ser>
        <c:ser>
          <c:idx val="2"/>
          <c:order val="2"/>
          <c:tx>
            <c:strRef>
              <c:f>Sheet4!$E$16</c:f>
              <c:strCache>
                <c:ptCount val="1"/>
                <c:pt idx="0">
                  <c:v>рН 4,97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Sheet4!$E$17:$E$23</c:f>
              <c:numCache>
                <c:formatCode>General</c:formatCode>
                <c:ptCount val="7"/>
                <c:pt idx="0">
                  <c:v>30.1</c:v>
                </c:pt>
                <c:pt idx="1">
                  <c:v>1.63</c:v>
                </c:pt>
                <c:pt idx="2">
                  <c:v>1.38</c:v>
                </c:pt>
                <c:pt idx="3">
                  <c:v>0.95</c:v>
                </c:pt>
                <c:pt idx="4">
                  <c:v>0.91</c:v>
                </c:pt>
                <c:pt idx="5">
                  <c:v>0.95</c:v>
                </c:pt>
                <c:pt idx="6">
                  <c:v>0.84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07E-4A94-AEE1-9D078F58CE83}"/>
            </c:ext>
          </c:extLst>
        </c:ser>
        <c:ser>
          <c:idx val="3"/>
          <c:order val="3"/>
          <c:tx>
            <c:strRef>
              <c:f>Sheet4!$F$16</c:f>
              <c:strCache>
                <c:ptCount val="1"/>
                <c:pt idx="0">
                  <c:v>рН 9,81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Sheet4!$F$17:$F$23</c:f>
              <c:numCache>
                <c:formatCode>General</c:formatCode>
                <c:ptCount val="7"/>
                <c:pt idx="0">
                  <c:v>30.1</c:v>
                </c:pt>
                <c:pt idx="1">
                  <c:v>1.65</c:v>
                </c:pt>
                <c:pt idx="2">
                  <c:v>1.18</c:v>
                </c:pt>
                <c:pt idx="3">
                  <c:v>0.92</c:v>
                </c:pt>
                <c:pt idx="4">
                  <c:v>0.93</c:v>
                </c:pt>
                <c:pt idx="5">
                  <c:v>0.84</c:v>
                </c:pt>
                <c:pt idx="6">
                  <c:v>0.82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07E-4A94-AEE1-9D078F58CE83}"/>
            </c:ext>
          </c:extLst>
        </c:ser>
        <c:ser>
          <c:idx val="4"/>
          <c:order val="4"/>
          <c:tx>
            <c:strRef>
              <c:f>Sheet4!$G$16</c:f>
              <c:strCache>
                <c:ptCount val="1"/>
                <c:pt idx="0">
                  <c:v>рН 11,34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Sheet4!$B$7:$B$13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Sheet4!$G$17:$G$23</c:f>
              <c:numCache>
                <c:formatCode>General</c:formatCode>
                <c:ptCount val="7"/>
                <c:pt idx="0">
                  <c:v>30.1</c:v>
                </c:pt>
                <c:pt idx="1">
                  <c:v>0.55000000000000004</c:v>
                </c:pt>
                <c:pt idx="2">
                  <c:v>0.44</c:v>
                </c:pt>
                <c:pt idx="3">
                  <c:v>0.41</c:v>
                </c:pt>
                <c:pt idx="4">
                  <c:v>0.42</c:v>
                </c:pt>
                <c:pt idx="5">
                  <c:v>0.39</c:v>
                </c:pt>
                <c:pt idx="6">
                  <c:v>0.38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B07E-4A94-AEE1-9D078F58C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664000"/>
        <c:axId val="75670656"/>
      </c:scatterChart>
      <c:valAx>
        <c:axId val="75664000"/>
        <c:scaling>
          <c:orientation val="minMax"/>
          <c:max val="25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Длительность, час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70656"/>
        <c:crosses val="autoZero"/>
        <c:crossBetween val="midCat"/>
      </c:valAx>
      <c:valAx>
        <c:axId val="75670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Re,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640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4"/>
          <c:order val="0"/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Sheet1!$B$5:$R$5</c:f>
              <c:numCache>
                <c:formatCode>General</c:formatCode>
                <c:ptCount val="17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  <c:pt idx="9">
                  <c:v>450</c:v>
                </c:pt>
                <c:pt idx="10">
                  <c:v>500</c:v>
                </c:pt>
                <c:pt idx="11">
                  <c:v>550</c:v>
                </c:pt>
                <c:pt idx="12">
                  <c:v>600</c:v>
                </c:pt>
                <c:pt idx="13">
                  <c:v>650</c:v>
                </c:pt>
                <c:pt idx="14">
                  <c:v>700</c:v>
                </c:pt>
                <c:pt idx="15">
                  <c:v>750</c:v>
                </c:pt>
                <c:pt idx="16">
                  <c:v>800</c:v>
                </c:pt>
              </c:numCache>
            </c:numRef>
          </c:xVal>
          <c:yVal>
            <c:numRef>
              <c:f>Sheet1!$B$6:$R$6</c:f>
              <c:numCache>
                <c:formatCode>General</c:formatCode>
                <c:ptCount val="17"/>
                <c:pt idx="0">
                  <c:v>21.45</c:v>
                </c:pt>
                <c:pt idx="1">
                  <c:v>0.18</c:v>
                </c:pt>
                <c:pt idx="2">
                  <c:v>8.7999999999999995E-2</c:v>
                </c:pt>
                <c:pt idx="3">
                  <c:v>0.06</c:v>
                </c:pt>
                <c:pt idx="4">
                  <c:v>4.9000000000000002E-2</c:v>
                </c:pt>
                <c:pt idx="5">
                  <c:v>4.1000000000000002E-2</c:v>
                </c:pt>
                <c:pt idx="6">
                  <c:v>0.03</c:v>
                </c:pt>
                <c:pt idx="7">
                  <c:v>0.06</c:v>
                </c:pt>
                <c:pt idx="8">
                  <c:v>3.9E-2</c:v>
                </c:pt>
                <c:pt idx="9">
                  <c:v>4.8000000000000001E-2</c:v>
                </c:pt>
                <c:pt idx="10">
                  <c:v>6.4000000000000001E-2</c:v>
                </c:pt>
                <c:pt idx="11">
                  <c:v>5.0999999999999997E-2</c:v>
                </c:pt>
                <c:pt idx="12">
                  <c:v>5.0999999999999997E-2</c:v>
                </c:pt>
                <c:pt idx="13">
                  <c:v>4.4999999999999998E-2</c:v>
                </c:pt>
                <c:pt idx="14">
                  <c:v>3.9E-2</c:v>
                </c:pt>
                <c:pt idx="15">
                  <c:v>5.1999999999999998E-2</c:v>
                </c:pt>
                <c:pt idx="16">
                  <c:v>4.5999999999999999E-2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29F-4EF8-B7D3-B2EAAE882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688192"/>
        <c:axId val="75690368"/>
      </c:scatterChart>
      <c:valAx>
        <c:axId val="756881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пропущенных уд.об.раствора, уд.об.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90368"/>
        <c:crosses val="autoZero"/>
        <c:crossBetween val="midCat"/>
      </c:valAx>
      <c:valAx>
        <c:axId val="75690368"/>
        <c:scaling>
          <c:orientation val="minMax"/>
          <c:max val="22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Re,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881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Десорбция </a:t>
            </a:r>
            <a:r>
              <a:rPr lang="en-US"/>
              <a:t>Re II Ambersep</a:t>
            </a:r>
            <a:r>
              <a:rPr lang="en-US" baseline="0"/>
              <a:t> 920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4"/>
          <c:order val="0"/>
          <c:tx>
            <c:strRef>
              <c:f>Sheet1!$B$31</c:f>
              <c:strCache>
                <c:ptCount val="1"/>
                <c:pt idx="0">
                  <c:v>Концентрация Re в растворе, мг/дм3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Sheet1!$C$30:$M$30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xVal>
          <c:yVal>
            <c:numRef>
              <c:f>Sheet1!$C$31:$M$31</c:f>
              <c:numCache>
                <c:formatCode>General</c:formatCode>
                <c:ptCount val="11"/>
                <c:pt idx="0">
                  <c:v>0</c:v>
                </c:pt>
                <c:pt idx="1">
                  <c:v>0.73</c:v>
                </c:pt>
                <c:pt idx="2">
                  <c:v>2228</c:v>
                </c:pt>
                <c:pt idx="3">
                  <c:v>3452.39</c:v>
                </c:pt>
                <c:pt idx="4">
                  <c:v>3183.57</c:v>
                </c:pt>
                <c:pt idx="5">
                  <c:v>2393.1</c:v>
                </c:pt>
                <c:pt idx="6">
                  <c:v>1666.14</c:v>
                </c:pt>
                <c:pt idx="7">
                  <c:v>1043.51</c:v>
                </c:pt>
                <c:pt idx="8">
                  <c:v>576.16999999999996</c:v>
                </c:pt>
                <c:pt idx="9">
                  <c:v>310.83999999999997</c:v>
                </c:pt>
                <c:pt idx="10">
                  <c:v>167.07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404-460F-AAF2-5F5A945EAC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200192"/>
        <c:axId val="76202752"/>
      </c:scatterChart>
      <c:scatterChart>
        <c:scatterStyle val="smoothMarker"/>
        <c:varyColors val="0"/>
        <c:ser>
          <c:idx val="0"/>
          <c:order val="1"/>
          <c:tx>
            <c:strRef>
              <c:f>Sheet1!$B$32</c:f>
              <c:strCache>
                <c:ptCount val="1"/>
                <c:pt idx="0">
                  <c:v>Извлечение, ед.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Sheet1!$C$30:$M$30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xVal>
          <c:yVal>
            <c:numRef>
              <c:f>Sheet1!$C$33:$M$33</c:f>
              <c:numCache>
                <c:formatCode>0%</c:formatCode>
                <c:ptCount val="11"/>
                <c:pt idx="0">
                  <c:v>0</c:v>
                </c:pt>
                <c:pt idx="1">
                  <c:v>3.3181818181818181E-5</c:v>
                </c:pt>
                <c:pt idx="2">
                  <c:v>0.1013059090909091</c:v>
                </c:pt>
                <c:pt idx="3">
                  <c:v>0.25823272727272728</c:v>
                </c:pt>
                <c:pt idx="4">
                  <c:v>0.40294045454545457</c:v>
                </c:pt>
                <c:pt idx="5">
                  <c:v>0.51171772727272724</c:v>
                </c:pt>
                <c:pt idx="6">
                  <c:v>0.58745136363636363</c:v>
                </c:pt>
                <c:pt idx="7">
                  <c:v>0.63488363636363632</c:v>
                </c:pt>
                <c:pt idx="8">
                  <c:v>0.66107318181818175</c:v>
                </c:pt>
                <c:pt idx="9">
                  <c:v>0.67520227272727262</c:v>
                </c:pt>
                <c:pt idx="10">
                  <c:v>0.68279636363636353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404-460F-AAF2-5F5A945EAC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206464"/>
        <c:axId val="76204672"/>
      </c:scatterChart>
      <c:valAx>
        <c:axId val="762001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пропущенных уд.об.раствора, уд.об.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202752"/>
        <c:crosses val="autoZero"/>
        <c:crossBetween val="midCat"/>
      </c:valAx>
      <c:valAx>
        <c:axId val="7620275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Re,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200192"/>
        <c:crosses val="autoZero"/>
        <c:crossBetween val="midCat"/>
      </c:valAx>
      <c:valAx>
        <c:axId val="76204672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206464"/>
        <c:crosses val="max"/>
        <c:crossBetween val="midCat"/>
      </c:valAx>
      <c:valAx>
        <c:axId val="76206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620467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Д2ЭГФК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Sc!$C$4</c:f>
              <c:strCache>
                <c:ptCount val="1"/>
                <c:pt idx="0">
                  <c:v>100 г/дм3 Na2CO3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Sc!$B$6:$B$11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Sc!$C$6:$C$11</c:f>
              <c:numCache>
                <c:formatCode>General</c:formatCode>
                <c:ptCount val="6"/>
                <c:pt idx="0">
                  <c:v>0</c:v>
                </c:pt>
                <c:pt idx="1">
                  <c:v>0.53</c:v>
                </c:pt>
                <c:pt idx="2">
                  <c:v>0.68</c:v>
                </c:pt>
                <c:pt idx="3">
                  <c:v>0.91</c:v>
                </c:pt>
                <c:pt idx="4">
                  <c:v>0.87</c:v>
                </c:pt>
                <c:pt idx="5">
                  <c:v>0.99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E2F-498E-BDD5-3C1706F368D6}"/>
            </c:ext>
          </c:extLst>
        </c:ser>
        <c:ser>
          <c:idx val="1"/>
          <c:order val="1"/>
          <c:tx>
            <c:strRef>
              <c:f>Sc!$D$4</c:f>
              <c:strCache>
                <c:ptCount val="1"/>
                <c:pt idx="0">
                  <c:v>150 г/дм3 Na2CO3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Sc!$B$6:$B$11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Sc!$D$6:$D$11</c:f>
              <c:numCache>
                <c:formatCode>General</c:formatCode>
                <c:ptCount val="6"/>
                <c:pt idx="0">
                  <c:v>0</c:v>
                </c:pt>
                <c:pt idx="1">
                  <c:v>0.41</c:v>
                </c:pt>
                <c:pt idx="2">
                  <c:v>0.6</c:v>
                </c:pt>
                <c:pt idx="3">
                  <c:v>0.7</c:v>
                </c:pt>
                <c:pt idx="4">
                  <c:v>0.77</c:v>
                </c:pt>
                <c:pt idx="5">
                  <c:v>0.87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E2F-498E-BDD5-3C1706F368D6}"/>
            </c:ext>
          </c:extLst>
        </c:ser>
        <c:ser>
          <c:idx val="2"/>
          <c:order val="2"/>
          <c:tx>
            <c:strRef>
              <c:f>Sc!$E$4</c:f>
              <c:strCache>
                <c:ptCount val="1"/>
                <c:pt idx="0">
                  <c:v>200 г/дм3 Na2CO3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Sc!$B$6:$B$11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Sc!$E$6:$E$11</c:f>
              <c:numCache>
                <c:formatCode>General</c:formatCode>
                <c:ptCount val="6"/>
                <c:pt idx="0">
                  <c:v>0</c:v>
                </c:pt>
                <c:pt idx="1">
                  <c:v>0.34</c:v>
                </c:pt>
                <c:pt idx="2">
                  <c:v>0.47</c:v>
                </c:pt>
                <c:pt idx="3">
                  <c:v>0.6</c:v>
                </c:pt>
                <c:pt idx="4">
                  <c:v>0.63</c:v>
                </c:pt>
                <c:pt idx="5">
                  <c:v>0.69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E2F-498E-BDD5-3C1706F368D6}"/>
            </c:ext>
          </c:extLst>
        </c:ser>
        <c:ser>
          <c:idx val="3"/>
          <c:order val="3"/>
          <c:tx>
            <c:strRef>
              <c:f>Sc!$F$4</c:f>
              <c:strCache>
                <c:ptCount val="1"/>
                <c:pt idx="0">
                  <c:v>250 г/дм3 Na2CO3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Sc!$B$6:$B$11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Sc!$F$6:$F$11</c:f>
              <c:numCache>
                <c:formatCode>General</c:formatCode>
                <c:ptCount val="6"/>
                <c:pt idx="0">
                  <c:v>0</c:v>
                </c:pt>
                <c:pt idx="1">
                  <c:v>0.24</c:v>
                </c:pt>
                <c:pt idx="2">
                  <c:v>0.32</c:v>
                </c:pt>
                <c:pt idx="3">
                  <c:v>0.46</c:v>
                </c:pt>
                <c:pt idx="4">
                  <c:v>0.51</c:v>
                </c:pt>
                <c:pt idx="5">
                  <c:v>0.67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E2F-498E-BDD5-3C1706F36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543808"/>
        <c:axId val="109546112"/>
      </c:scatterChart>
      <c:valAx>
        <c:axId val="109543808"/>
        <c:scaling>
          <c:orientation val="minMax"/>
          <c:max val="13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Длительность, час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546112"/>
        <c:crosses val="autoZero"/>
        <c:crossBetween val="midCat"/>
      </c:valAx>
      <c:valAx>
        <c:axId val="1095461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Sc,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5438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Д2ЭГФК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Sc!$C$19</c:f>
              <c:strCache>
                <c:ptCount val="1"/>
                <c:pt idx="0">
                  <c:v>рН 1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Sc!$B$21:$B$27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Sc!$C$21:$C$27</c:f>
              <c:numCache>
                <c:formatCode>General</c:formatCode>
                <c:ptCount val="7"/>
                <c:pt idx="0">
                  <c:v>15.81</c:v>
                </c:pt>
                <c:pt idx="1">
                  <c:v>1.2E-2</c:v>
                </c:pt>
                <c:pt idx="2">
                  <c:v>0.02</c:v>
                </c:pt>
                <c:pt idx="3">
                  <c:v>7.1999999999999998E-3</c:v>
                </c:pt>
                <c:pt idx="4">
                  <c:v>3.7000000000000002E-3</c:v>
                </c:pt>
                <c:pt idx="5">
                  <c:v>3.0000000000000001E-5</c:v>
                </c:pt>
                <c:pt idx="6">
                  <c:v>4.8000000000000001E-4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59C-4AA7-B57F-CA1D3B3B35D3}"/>
            </c:ext>
          </c:extLst>
        </c:ser>
        <c:ser>
          <c:idx val="1"/>
          <c:order val="1"/>
          <c:tx>
            <c:strRef>
              <c:f>Sc!$D$19</c:f>
              <c:strCache>
                <c:ptCount val="1"/>
                <c:pt idx="0">
                  <c:v>рН 3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Sc!$B$21:$B$27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Sc!$D$21:$D$27</c:f>
              <c:numCache>
                <c:formatCode>General</c:formatCode>
                <c:ptCount val="7"/>
                <c:pt idx="0">
                  <c:v>15.81</c:v>
                </c:pt>
                <c:pt idx="1">
                  <c:v>1.1999999999999999E-3</c:v>
                </c:pt>
                <c:pt idx="2">
                  <c:v>2.2000000000000001E-3</c:v>
                </c:pt>
                <c:pt idx="3">
                  <c:v>5.3E-3</c:v>
                </c:pt>
                <c:pt idx="4">
                  <c:v>1.4E-3</c:v>
                </c:pt>
                <c:pt idx="5">
                  <c:v>3.0000000000000001E-5</c:v>
                </c:pt>
                <c:pt idx="6">
                  <c:v>3.0000000000000001E-5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59C-4AA7-B57F-CA1D3B3B35D3}"/>
            </c:ext>
          </c:extLst>
        </c:ser>
        <c:ser>
          <c:idx val="2"/>
          <c:order val="2"/>
          <c:tx>
            <c:strRef>
              <c:f>Sc!$E$19</c:f>
              <c:strCache>
                <c:ptCount val="1"/>
                <c:pt idx="0">
                  <c:v>рН 5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Sc!$B$21:$B$27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Sc!$E$21:$E$27</c:f>
              <c:numCache>
                <c:formatCode>General</c:formatCode>
                <c:ptCount val="7"/>
                <c:pt idx="0">
                  <c:v>15.81</c:v>
                </c:pt>
                <c:pt idx="1">
                  <c:v>0.66</c:v>
                </c:pt>
                <c:pt idx="2">
                  <c:v>0.95</c:v>
                </c:pt>
                <c:pt idx="3">
                  <c:v>0.79</c:v>
                </c:pt>
                <c:pt idx="4">
                  <c:v>0.56000000000000005</c:v>
                </c:pt>
                <c:pt idx="5">
                  <c:v>5.3999999999999999E-2</c:v>
                </c:pt>
                <c:pt idx="6">
                  <c:v>1.1000000000000001E-3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59C-4AA7-B57F-CA1D3B3B35D3}"/>
            </c:ext>
          </c:extLst>
        </c:ser>
        <c:ser>
          <c:idx val="3"/>
          <c:order val="3"/>
          <c:tx>
            <c:strRef>
              <c:f>Sc!$F$19</c:f>
              <c:strCache>
                <c:ptCount val="1"/>
                <c:pt idx="0">
                  <c:v>рН 10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Sc!$B$21:$B$27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Sc!$F$21:$F$27</c:f>
              <c:numCache>
                <c:formatCode>General</c:formatCode>
                <c:ptCount val="7"/>
                <c:pt idx="0">
                  <c:v>15.81</c:v>
                </c:pt>
                <c:pt idx="1">
                  <c:v>7.94</c:v>
                </c:pt>
                <c:pt idx="2">
                  <c:v>7.79</c:v>
                </c:pt>
                <c:pt idx="3">
                  <c:v>6.46</c:v>
                </c:pt>
                <c:pt idx="4">
                  <c:v>7.01</c:v>
                </c:pt>
                <c:pt idx="5">
                  <c:v>8.01</c:v>
                </c:pt>
                <c:pt idx="6">
                  <c:v>7.76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59C-4AA7-B57F-CA1D3B3B35D3}"/>
            </c:ext>
          </c:extLst>
        </c:ser>
        <c:ser>
          <c:idx val="4"/>
          <c:order val="4"/>
          <c:tx>
            <c:strRef>
              <c:f>Sc!$G$19</c:f>
              <c:strCache>
                <c:ptCount val="1"/>
                <c:pt idx="0">
                  <c:v>рН 13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Sc!$B$21:$B$27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Sc!$G$21:$G$27</c:f>
              <c:numCache>
                <c:formatCode>General</c:formatCode>
                <c:ptCount val="7"/>
                <c:pt idx="0">
                  <c:v>15.81</c:v>
                </c:pt>
                <c:pt idx="1">
                  <c:v>9.42</c:v>
                </c:pt>
                <c:pt idx="2">
                  <c:v>8.69</c:v>
                </c:pt>
                <c:pt idx="3">
                  <c:v>10.54</c:v>
                </c:pt>
                <c:pt idx="4">
                  <c:v>10.15</c:v>
                </c:pt>
                <c:pt idx="5">
                  <c:v>10.029999999999999</c:v>
                </c:pt>
                <c:pt idx="6">
                  <c:v>10.050000000000001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D59C-4AA7-B57F-CA1D3B3B3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674880"/>
        <c:axId val="109677184"/>
      </c:scatterChart>
      <c:valAx>
        <c:axId val="109674880"/>
        <c:scaling>
          <c:orientation val="minMax"/>
          <c:max val="25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Длительность, час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77184"/>
        <c:crosses val="autoZero"/>
        <c:crossBetween val="midCat"/>
      </c:valAx>
      <c:valAx>
        <c:axId val="10967718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Sc,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748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Д2ЭГФК</a:t>
            </a:r>
            <a:r>
              <a:rPr lang="en-US"/>
              <a:t> </a:t>
            </a:r>
            <a:r>
              <a:rPr lang="ru-RU"/>
              <a:t>десорбция</a:t>
            </a:r>
            <a:r>
              <a:rPr lang="ru-RU" baseline="0"/>
              <a:t> </a:t>
            </a:r>
            <a:r>
              <a:rPr lang="en-US" baseline="0"/>
              <a:t>II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Sc!$C$37</c:f>
              <c:strCache>
                <c:ptCount val="1"/>
                <c:pt idx="0">
                  <c:v>Смола от рН 1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Sc!$B$41:$B$47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Sc!$C$41:$C$47</c:f>
              <c:numCache>
                <c:formatCode>General</c:formatCode>
                <c:ptCount val="7"/>
                <c:pt idx="0" formatCode="0.0000">
                  <c:v>0</c:v>
                </c:pt>
                <c:pt idx="1">
                  <c:v>0.65</c:v>
                </c:pt>
                <c:pt idx="2">
                  <c:v>1.24</c:v>
                </c:pt>
                <c:pt idx="3">
                  <c:v>1.9</c:v>
                </c:pt>
                <c:pt idx="4">
                  <c:v>2.5</c:v>
                </c:pt>
                <c:pt idx="5">
                  <c:v>3.42</c:v>
                </c:pt>
                <c:pt idx="6">
                  <c:v>4.99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902-4E63-BEAE-EC83D650066B}"/>
            </c:ext>
          </c:extLst>
        </c:ser>
        <c:ser>
          <c:idx val="1"/>
          <c:order val="1"/>
          <c:tx>
            <c:strRef>
              <c:f>Sc!$D$37</c:f>
              <c:strCache>
                <c:ptCount val="1"/>
                <c:pt idx="0">
                  <c:v>Смола от рН 3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Sc!$B$41:$B$47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Sc!$D$41:$D$47</c:f>
              <c:numCache>
                <c:formatCode>General</c:formatCode>
                <c:ptCount val="7"/>
                <c:pt idx="0" formatCode="0.0000">
                  <c:v>0</c:v>
                </c:pt>
                <c:pt idx="1">
                  <c:v>1.2</c:v>
                </c:pt>
                <c:pt idx="2">
                  <c:v>1.47</c:v>
                </c:pt>
                <c:pt idx="3">
                  <c:v>2.33</c:v>
                </c:pt>
                <c:pt idx="4">
                  <c:v>2.54</c:v>
                </c:pt>
                <c:pt idx="5">
                  <c:v>3.09</c:v>
                </c:pt>
                <c:pt idx="6">
                  <c:v>3.39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902-4E63-BEAE-EC83D650066B}"/>
            </c:ext>
          </c:extLst>
        </c:ser>
        <c:ser>
          <c:idx val="2"/>
          <c:order val="2"/>
          <c:tx>
            <c:strRef>
              <c:f>Sc!$E$37</c:f>
              <c:strCache>
                <c:ptCount val="1"/>
                <c:pt idx="0">
                  <c:v>Смола от рН 5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Sc!$B$41:$B$47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Sc!$E$41:$E$47</c:f>
              <c:numCache>
                <c:formatCode>General</c:formatCode>
                <c:ptCount val="7"/>
                <c:pt idx="0" formatCode="0.0000">
                  <c:v>0</c:v>
                </c:pt>
                <c:pt idx="1">
                  <c:v>2.0299999999999998</c:v>
                </c:pt>
                <c:pt idx="2">
                  <c:v>1.85</c:v>
                </c:pt>
                <c:pt idx="3">
                  <c:v>2.73</c:v>
                </c:pt>
                <c:pt idx="4">
                  <c:v>2.41</c:v>
                </c:pt>
                <c:pt idx="5">
                  <c:v>2.58</c:v>
                </c:pt>
                <c:pt idx="6">
                  <c:v>3.8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902-4E63-BEAE-EC83D650066B}"/>
            </c:ext>
          </c:extLst>
        </c:ser>
        <c:ser>
          <c:idx val="3"/>
          <c:order val="3"/>
          <c:tx>
            <c:strRef>
              <c:f>Sc!$F$37</c:f>
              <c:strCache>
                <c:ptCount val="1"/>
                <c:pt idx="0">
                  <c:v>Смола от рН 10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Sc!$B$41:$B$47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Sc!$F$41:$F$47</c:f>
              <c:numCache>
                <c:formatCode>General</c:formatCode>
                <c:ptCount val="7"/>
                <c:pt idx="0" formatCode="0.0000">
                  <c:v>0</c:v>
                </c:pt>
                <c:pt idx="1">
                  <c:v>0.18</c:v>
                </c:pt>
                <c:pt idx="2">
                  <c:v>0.25</c:v>
                </c:pt>
                <c:pt idx="3">
                  <c:v>0.3</c:v>
                </c:pt>
                <c:pt idx="4">
                  <c:v>0.35</c:v>
                </c:pt>
                <c:pt idx="5">
                  <c:v>0.39</c:v>
                </c:pt>
                <c:pt idx="6">
                  <c:v>0.42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902-4E63-BEAE-EC83D650066B}"/>
            </c:ext>
          </c:extLst>
        </c:ser>
        <c:ser>
          <c:idx val="4"/>
          <c:order val="4"/>
          <c:tx>
            <c:strRef>
              <c:f>Sc!$G$37</c:f>
              <c:strCache>
                <c:ptCount val="1"/>
                <c:pt idx="0">
                  <c:v>Смола от рН 13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Sc!$B$41:$B$47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  <c:pt idx="6">
                  <c:v>24</c:v>
                </c:pt>
              </c:numCache>
            </c:numRef>
          </c:xVal>
          <c:yVal>
            <c:numRef>
              <c:f>Sc!$G$41:$G$47</c:f>
              <c:numCache>
                <c:formatCode>General</c:formatCode>
                <c:ptCount val="7"/>
                <c:pt idx="0" formatCode="0.0000">
                  <c:v>0</c:v>
                </c:pt>
                <c:pt idx="1">
                  <c:v>0.11</c:v>
                </c:pt>
                <c:pt idx="2">
                  <c:v>0.11</c:v>
                </c:pt>
                <c:pt idx="3">
                  <c:v>9.8000000000000004E-2</c:v>
                </c:pt>
                <c:pt idx="4">
                  <c:v>7.5999999999999998E-2</c:v>
                </c:pt>
                <c:pt idx="5">
                  <c:v>0.1</c:v>
                </c:pt>
                <c:pt idx="6">
                  <c:v>0.13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5902-4E63-BEAE-EC83D6500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260608"/>
        <c:axId val="110262912"/>
      </c:scatterChart>
      <c:valAx>
        <c:axId val="110260608"/>
        <c:scaling>
          <c:orientation val="minMax"/>
          <c:max val="25"/>
          <c:min val="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Длительность, час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262912"/>
        <c:crosses val="autoZero"/>
        <c:crossBetween val="midCat"/>
      </c:valAx>
      <c:valAx>
        <c:axId val="110262912"/>
        <c:scaling>
          <c:orientation val="minMax"/>
          <c:max val="5.2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</a:t>
                </a:r>
                <a:r>
                  <a:rPr lang="en-US" baseline="0"/>
                  <a:t>Sc, </a:t>
                </a:r>
                <a:r>
                  <a:rPr lang="ru-RU" baseline="0"/>
                  <a:t>мг/дм3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00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2606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0903F-51BC-433B-AB02-03AC9E64C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50</Pages>
  <Words>9808</Words>
  <Characters>55907</Characters>
  <Application>Microsoft Office Word</Application>
  <DocSecurity>0</DocSecurity>
  <Lines>465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Nurlan Shokobayev</dc:creator>
  <cp:keywords/>
  <dc:description/>
  <cp:lastModifiedBy>Xumuk</cp:lastModifiedBy>
  <cp:revision>34</cp:revision>
  <cp:lastPrinted>2019-10-23T11:14:00Z</cp:lastPrinted>
  <dcterms:created xsi:type="dcterms:W3CDTF">2019-10-23T05:22:00Z</dcterms:created>
  <dcterms:modified xsi:type="dcterms:W3CDTF">2019-10-30T11:00:00Z</dcterms:modified>
</cp:coreProperties>
</file>