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D251587" w14:textId="29BD0095" w:rsidR="008B3918" w:rsidRDefault="00B9436F" w:rsidP="00B9436F">
      <w:pPr>
        <w:spacing w:after="120" w:line="360" w:lineRule="auto"/>
        <w:contextualSpacing/>
        <w:jc w:val="center"/>
        <w:rPr>
          <w:rFonts w:ascii="Times New Roman" w:hAnsi="Times New Roman" w:cs="Times New Roman"/>
          <w:sz w:val="24"/>
          <w:szCs w:val="24"/>
        </w:rPr>
      </w:pPr>
      <w:r w:rsidRPr="00B9436F">
        <w:rPr>
          <w:rFonts w:ascii="Times New Roman" w:hAnsi="Times New Roman" w:cs="Times New Roman"/>
          <w:noProof/>
          <w:sz w:val="24"/>
          <w:szCs w:val="24"/>
        </w:rPr>
        <w:drawing>
          <wp:inline distT="0" distB="0" distL="0" distR="0" wp14:anchorId="25F70118" wp14:editId="73B2D894">
            <wp:extent cx="5939790" cy="8413115"/>
            <wp:effectExtent l="0" t="0" r="381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9790" cy="8413115"/>
                    </a:xfrm>
                    <a:prstGeom prst="rect">
                      <a:avLst/>
                    </a:prstGeom>
                    <a:noFill/>
                    <a:ln>
                      <a:noFill/>
                    </a:ln>
                  </pic:spPr>
                </pic:pic>
              </a:graphicData>
            </a:graphic>
          </wp:inline>
        </w:drawing>
      </w:r>
      <w:r>
        <w:rPr>
          <w:noProof/>
        </w:rPr>
        <w:lastRenderedPageBreak/>
        <w:drawing>
          <wp:inline distT="0" distB="0" distL="0" distR="0" wp14:anchorId="1CC3FBD7" wp14:editId="11D6EF26">
            <wp:extent cx="5939790" cy="8152765"/>
            <wp:effectExtent l="0" t="0" r="381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9790" cy="8152765"/>
                    </a:xfrm>
                    <a:prstGeom prst="rect">
                      <a:avLst/>
                    </a:prstGeom>
                    <a:noFill/>
                    <a:ln>
                      <a:noFill/>
                    </a:ln>
                  </pic:spPr>
                </pic:pic>
              </a:graphicData>
            </a:graphic>
          </wp:inline>
        </w:drawing>
      </w:r>
    </w:p>
    <w:p w14:paraId="340D3D40" w14:textId="77777777" w:rsidR="008B3918" w:rsidRDefault="008B3918">
      <w:pPr>
        <w:rPr>
          <w:rFonts w:ascii="Times New Roman" w:hAnsi="Times New Roman" w:cs="Times New Roman"/>
          <w:sz w:val="24"/>
          <w:szCs w:val="24"/>
        </w:rPr>
      </w:pPr>
      <w:r>
        <w:rPr>
          <w:rFonts w:ascii="Times New Roman" w:hAnsi="Times New Roman" w:cs="Times New Roman"/>
          <w:sz w:val="24"/>
          <w:szCs w:val="24"/>
        </w:rPr>
        <w:br w:type="page"/>
      </w:r>
    </w:p>
    <w:p w14:paraId="5690DC50" w14:textId="566BAFEF" w:rsidR="007729D0" w:rsidRPr="009063E1" w:rsidRDefault="007729D0" w:rsidP="00F03AE3">
      <w:pPr>
        <w:jc w:val="center"/>
        <w:rPr>
          <w:rFonts w:ascii="Times New Roman" w:hAnsi="Times New Roman" w:cs="Times New Roman"/>
          <w:sz w:val="24"/>
          <w:szCs w:val="24"/>
        </w:rPr>
      </w:pPr>
      <w:r w:rsidRPr="009063E1">
        <w:rPr>
          <w:rFonts w:ascii="Times New Roman" w:hAnsi="Times New Roman" w:cs="Times New Roman"/>
          <w:sz w:val="24"/>
          <w:szCs w:val="24"/>
        </w:rPr>
        <w:lastRenderedPageBreak/>
        <w:t>РЕФЕРАТ</w:t>
      </w:r>
    </w:p>
    <w:p w14:paraId="0E60C860" w14:textId="77777777" w:rsidR="006B6AE6" w:rsidRPr="009063E1" w:rsidRDefault="006B6AE6" w:rsidP="00241137">
      <w:pPr>
        <w:spacing w:after="120" w:line="360" w:lineRule="auto"/>
        <w:contextualSpacing/>
        <w:jc w:val="both"/>
        <w:rPr>
          <w:rFonts w:ascii="Times New Roman" w:hAnsi="Times New Roman" w:cs="Times New Roman"/>
          <w:sz w:val="24"/>
          <w:szCs w:val="24"/>
        </w:rPr>
      </w:pPr>
    </w:p>
    <w:p w14:paraId="31F3C026" w14:textId="582CFA26" w:rsidR="00C7763F" w:rsidRPr="009063E1" w:rsidRDefault="00E22858" w:rsidP="00B9436F">
      <w:pPr>
        <w:spacing w:after="120" w:line="360" w:lineRule="auto"/>
        <w:ind w:firstLine="708"/>
        <w:contextualSpacing/>
        <w:jc w:val="both"/>
        <w:rPr>
          <w:rFonts w:ascii="Times New Roman" w:hAnsi="Times New Roman" w:cs="Times New Roman"/>
          <w:sz w:val="24"/>
          <w:szCs w:val="24"/>
        </w:rPr>
      </w:pPr>
      <w:r w:rsidRPr="004F6646">
        <w:rPr>
          <w:rFonts w:ascii="Times New Roman" w:hAnsi="Times New Roman" w:cs="Times New Roman"/>
          <w:sz w:val="24"/>
          <w:szCs w:val="24"/>
        </w:rPr>
        <w:t xml:space="preserve">Отчет </w:t>
      </w:r>
      <w:r w:rsidR="0068411A" w:rsidRPr="00F51FDC">
        <w:rPr>
          <w:rFonts w:ascii="Times New Roman" w:hAnsi="Times New Roman" w:cs="Times New Roman"/>
          <w:sz w:val="24"/>
          <w:szCs w:val="24"/>
        </w:rPr>
        <w:t>3</w:t>
      </w:r>
      <w:r w:rsidR="007F70CD">
        <w:rPr>
          <w:rFonts w:ascii="Times New Roman" w:hAnsi="Times New Roman" w:cs="Times New Roman"/>
          <w:sz w:val="24"/>
          <w:szCs w:val="24"/>
        </w:rPr>
        <w:t>3</w:t>
      </w:r>
      <w:r w:rsidRPr="00F51FDC">
        <w:rPr>
          <w:rFonts w:ascii="Times New Roman" w:hAnsi="Times New Roman" w:cs="Times New Roman"/>
          <w:sz w:val="24"/>
          <w:szCs w:val="24"/>
        </w:rPr>
        <w:t xml:space="preserve"> с</w:t>
      </w:r>
      <w:r w:rsidR="004B2550" w:rsidRPr="00F51FDC">
        <w:rPr>
          <w:rFonts w:ascii="Times New Roman" w:hAnsi="Times New Roman" w:cs="Times New Roman"/>
          <w:sz w:val="24"/>
          <w:szCs w:val="24"/>
        </w:rPr>
        <w:t>.</w:t>
      </w:r>
      <w:r w:rsidRPr="00F51FDC">
        <w:rPr>
          <w:rFonts w:ascii="Times New Roman" w:hAnsi="Times New Roman" w:cs="Times New Roman"/>
          <w:sz w:val="24"/>
          <w:szCs w:val="24"/>
        </w:rPr>
        <w:t xml:space="preserve">, </w:t>
      </w:r>
      <w:r w:rsidR="00F51FDC" w:rsidRPr="00F51FDC">
        <w:rPr>
          <w:rFonts w:ascii="Times New Roman" w:hAnsi="Times New Roman" w:cs="Times New Roman"/>
          <w:sz w:val="24"/>
          <w:szCs w:val="24"/>
        </w:rPr>
        <w:t>45</w:t>
      </w:r>
      <w:r w:rsidR="004B2550" w:rsidRPr="00F51FDC">
        <w:rPr>
          <w:rFonts w:ascii="Times New Roman" w:hAnsi="Times New Roman" w:cs="Times New Roman"/>
          <w:sz w:val="24"/>
          <w:szCs w:val="24"/>
        </w:rPr>
        <w:t xml:space="preserve"> </w:t>
      </w:r>
      <w:r w:rsidR="00C7763F" w:rsidRPr="00F51FDC">
        <w:rPr>
          <w:rFonts w:ascii="Times New Roman" w:hAnsi="Times New Roman" w:cs="Times New Roman"/>
          <w:sz w:val="24"/>
          <w:szCs w:val="24"/>
        </w:rPr>
        <w:t>источников</w:t>
      </w:r>
      <w:r w:rsidR="004B2550" w:rsidRPr="00F51FDC">
        <w:rPr>
          <w:rFonts w:ascii="Times New Roman" w:hAnsi="Times New Roman" w:cs="Times New Roman"/>
          <w:sz w:val="24"/>
          <w:szCs w:val="24"/>
        </w:rPr>
        <w:t xml:space="preserve">, </w:t>
      </w:r>
      <w:r w:rsidR="0019106E" w:rsidRPr="00F51FDC">
        <w:rPr>
          <w:rFonts w:ascii="Times New Roman" w:hAnsi="Times New Roman" w:cs="Times New Roman"/>
          <w:sz w:val="24"/>
          <w:szCs w:val="24"/>
        </w:rPr>
        <w:t xml:space="preserve">1 таблица, </w:t>
      </w:r>
      <w:r w:rsidR="00195402" w:rsidRPr="00E32284">
        <w:rPr>
          <w:rFonts w:ascii="Times New Roman" w:hAnsi="Times New Roman" w:cs="Times New Roman"/>
          <w:sz w:val="24"/>
          <w:szCs w:val="24"/>
        </w:rPr>
        <w:t>5</w:t>
      </w:r>
      <w:r w:rsidR="004B2550" w:rsidRPr="00E32284">
        <w:rPr>
          <w:rFonts w:ascii="Times New Roman" w:hAnsi="Times New Roman" w:cs="Times New Roman"/>
          <w:sz w:val="24"/>
          <w:szCs w:val="24"/>
        </w:rPr>
        <w:t xml:space="preserve"> прил.</w:t>
      </w:r>
    </w:p>
    <w:p w14:paraId="6F1F5143" w14:textId="5FB44046" w:rsidR="00277634" w:rsidRPr="009063E1" w:rsidRDefault="00540195" w:rsidP="00B9436F">
      <w:pPr>
        <w:spacing w:after="120" w:line="360" w:lineRule="auto"/>
        <w:ind w:firstLine="708"/>
        <w:contextualSpacing/>
        <w:jc w:val="both"/>
        <w:rPr>
          <w:rFonts w:ascii="Times New Roman" w:hAnsi="Times New Roman" w:cs="Times New Roman"/>
          <w:caps/>
          <w:sz w:val="24"/>
          <w:szCs w:val="24"/>
        </w:rPr>
      </w:pPr>
      <w:r w:rsidRPr="009063E1">
        <w:rPr>
          <w:rFonts w:ascii="Times New Roman" w:hAnsi="Times New Roman" w:cs="Times New Roman"/>
          <w:caps/>
          <w:sz w:val="24"/>
          <w:szCs w:val="24"/>
        </w:rPr>
        <w:t xml:space="preserve">Республика Казахстан, </w:t>
      </w:r>
      <w:r w:rsidR="003461A6" w:rsidRPr="009063E1">
        <w:rPr>
          <w:rFonts w:ascii="Times New Roman" w:hAnsi="Times New Roman" w:cs="Times New Roman"/>
          <w:caps/>
          <w:sz w:val="24"/>
          <w:szCs w:val="24"/>
        </w:rPr>
        <w:t>международные образовательные проекты, интернационализация высшего образования</w:t>
      </w:r>
      <w:r w:rsidR="000004A5" w:rsidRPr="009063E1">
        <w:rPr>
          <w:rFonts w:ascii="Times New Roman" w:hAnsi="Times New Roman" w:cs="Times New Roman"/>
          <w:caps/>
          <w:sz w:val="24"/>
          <w:szCs w:val="24"/>
        </w:rPr>
        <w:t xml:space="preserve"> в Республике Казахстан и странах Западной Европы</w:t>
      </w:r>
      <w:r w:rsidR="003461A6" w:rsidRPr="009063E1">
        <w:rPr>
          <w:rFonts w:ascii="Times New Roman" w:hAnsi="Times New Roman" w:cs="Times New Roman"/>
          <w:caps/>
          <w:sz w:val="24"/>
          <w:szCs w:val="24"/>
        </w:rPr>
        <w:t xml:space="preserve">, интеллектуальные потоки в глобальном мире, философия образования, политика в области высшего образования и науки, национальное образование, </w:t>
      </w:r>
      <w:r w:rsidR="000878B0">
        <w:rPr>
          <w:rFonts w:ascii="Times New Roman" w:hAnsi="Times New Roman" w:cs="Times New Roman"/>
          <w:caps/>
          <w:sz w:val="24"/>
          <w:szCs w:val="24"/>
        </w:rPr>
        <w:t>ЭКОНОМИЧЕСКАЯ ЭФФЕКТИВНОСТЬ МЕЖДУНАРОДНЫХ ОБРАЗОВАТЕЛЬНЫХ ПРОЕКТОВ, ИНТЕЛЛЕКТУАЛЬНЫЕ ПОТОКИ В ЦЕНТРАЛЬНОЙ АЗИИ, МЕМОРИЗАЦИЯ ИНТЕЛЛЕКТУАЛОВ, АКАДЕМИЯ рк</w:t>
      </w:r>
    </w:p>
    <w:p w14:paraId="1F7D60EB" w14:textId="77777777" w:rsidR="00E22858" w:rsidRPr="009063E1" w:rsidRDefault="00E22858" w:rsidP="00241137">
      <w:pPr>
        <w:spacing w:after="120" w:line="360" w:lineRule="auto"/>
        <w:contextualSpacing/>
        <w:jc w:val="both"/>
        <w:rPr>
          <w:rFonts w:ascii="Times New Roman" w:hAnsi="Times New Roman" w:cs="Times New Roman"/>
          <w:caps/>
          <w:sz w:val="24"/>
          <w:szCs w:val="24"/>
        </w:rPr>
      </w:pPr>
    </w:p>
    <w:p w14:paraId="27FBC84D" w14:textId="61A3BF57" w:rsidR="00091EC8" w:rsidRPr="009063E1" w:rsidRDefault="00B15C4A" w:rsidP="008D7B7A">
      <w:pPr>
        <w:spacing w:after="120" w:line="360" w:lineRule="auto"/>
        <w:ind w:firstLine="708"/>
        <w:contextualSpacing/>
        <w:jc w:val="both"/>
        <w:rPr>
          <w:rFonts w:ascii="Times New Roman" w:hAnsi="Times New Roman" w:cs="Times New Roman"/>
          <w:sz w:val="24"/>
          <w:szCs w:val="24"/>
        </w:rPr>
      </w:pPr>
      <w:r w:rsidRPr="009063E1">
        <w:rPr>
          <w:rFonts w:ascii="Times New Roman" w:hAnsi="Times New Roman" w:cs="Times New Roman"/>
          <w:sz w:val="24"/>
          <w:szCs w:val="24"/>
        </w:rPr>
        <w:t>Объектом исследования является процесс интернационализации высшего образования и науки в Республике Казахстан и связанные с ним системные изменения в сфере высшего образования и науки Республики Казахстан, а также история, проблемы и перспективы внедрения международных образовательных проектов в Республике Казахстан.</w:t>
      </w:r>
    </w:p>
    <w:p w14:paraId="013FFCE8" w14:textId="77777777" w:rsidR="00091EC8" w:rsidRPr="009063E1" w:rsidRDefault="00091EC8" w:rsidP="008D7B7A">
      <w:pPr>
        <w:spacing w:after="120" w:line="360" w:lineRule="auto"/>
        <w:ind w:firstLine="708"/>
        <w:contextualSpacing/>
        <w:jc w:val="both"/>
        <w:rPr>
          <w:rFonts w:ascii="Times New Roman" w:hAnsi="Times New Roman" w:cs="Times New Roman"/>
          <w:sz w:val="24"/>
          <w:szCs w:val="24"/>
        </w:rPr>
      </w:pPr>
      <w:r w:rsidRPr="009063E1">
        <w:rPr>
          <w:rFonts w:ascii="Times New Roman" w:hAnsi="Times New Roman" w:cs="Times New Roman"/>
          <w:sz w:val="24"/>
          <w:szCs w:val="24"/>
        </w:rPr>
        <w:t>Цель работы – многоаспектно исследовать историю, проблемы и перспективы внедрения международных образовательных проектов в Республике Казахстан.</w:t>
      </w:r>
    </w:p>
    <w:p w14:paraId="0ED5F5F9" w14:textId="1BF30D58" w:rsidR="00CA0E3D" w:rsidRPr="009063E1" w:rsidRDefault="00CA0E3D" w:rsidP="008D7B7A">
      <w:pPr>
        <w:spacing w:after="120" w:line="360" w:lineRule="auto"/>
        <w:ind w:firstLine="708"/>
        <w:contextualSpacing/>
        <w:jc w:val="both"/>
        <w:rPr>
          <w:rFonts w:ascii="Times New Roman" w:hAnsi="Times New Roman" w:cs="Times New Roman"/>
          <w:sz w:val="24"/>
          <w:szCs w:val="24"/>
        </w:rPr>
      </w:pPr>
      <w:r w:rsidRPr="009063E1">
        <w:rPr>
          <w:rFonts w:ascii="Times New Roman" w:hAnsi="Times New Roman" w:cs="Times New Roman"/>
          <w:sz w:val="24"/>
          <w:szCs w:val="24"/>
        </w:rPr>
        <w:t xml:space="preserve">В процессе работы проводились международные научные мероприятия, призванные объединить казахстанских и </w:t>
      </w:r>
      <w:r w:rsidR="00D06711">
        <w:rPr>
          <w:rFonts w:ascii="Times New Roman" w:hAnsi="Times New Roman" w:cs="Times New Roman"/>
          <w:sz w:val="24"/>
          <w:szCs w:val="24"/>
        </w:rPr>
        <w:t>зарубежных</w:t>
      </w:r>
      <w:r w:rsidRPr="009063E1">
        <w:rPr>
          <w:rFonts w:ascii="Times New Roman" w:hAnsi="Times New Roman" w:cs="Times New Roman"/>
          <w:sz w:val="24"/>
          <w:szCs w:val="24"/>
        </w:rPr>
        <w:t xml:space="preserve"> исследователей для изучения фундаментальных характеристик систем национального образования, а также осуществлялись публикации по заданной проблематике</w:t>
      </w:r>
      <w:r w:rsidR="00AE3964" w:rsidRPr="009063E1">
        <w:rPr>
          <w:rFonts w:ascii="Times New Roman" w:hAnsi="Times New Roman" w:cs="Times New Roman"/>
          <w:sz w:val="24"/>
          <w:szCs w:val="24"/>
        </w:rPr>
        <w:t xml:space="preserve"> на казахском, русском, английском языках</w:t>
      </w:r>
      <w:r w:rsidR="004103A2" w:rsidRPr="009063E1">
        <w:rPr>
          <w:rFonts w:ascii="Times New Roman" w:hAnsi="Times New Roman" w:cs="Times New Roman"/>
          <w:sz w:val="24"/>
          <w:szCs w:val="24"/>
        </w:rPr>
        <w:t xml:space="preserve"> </w:t>
      </w:r>
      <w:r w:rsidR="001E3A0F">
        <w:rPr>
          <w:rFonts w:ascii="Times New Roman" w:hAnsi="Times New Roman" w:cs="Times New Roman"/>
          <w:sz w:val="24"/>
          <w:szCs w:val="24"/>
        </w:rPr>
        <w:t xml:space="preserve">в отечественных и зарубежных изданиях </w:t>
      </w:r>
      <w:r w:rsidR="004103A2" w:rsidRPr="00E95703">
        <w:rPr>
          <w:rFonts w:ascii="Times New Roman" w:hAnsi="Times New Roman" w:cs="Times New Roman"/>
          <w:sz w:val="24"/>
          <w:szCs w:val="24"/>
        </w:rPr>
        <w:t>(Приложение А).</w:t>
      </w:r>
    </w:p>
    <w:p w14:paraId="414A12F2" w14:textId="2C73FA6D" w:rsidR="00547343" w:rsidRPr="009063E1" w:rsidRDefault="00CA0E3D" w:rsidP="008D7B7A">
      <w:pPr>
        <w:spacing w:after="120" w:line="360" w:lineRule="auto"/>
        <w:ind w:firstLine="708"/>
        <w:contextualSpacing/>
        <w:jc w:val="both"/>
        <w:rPr>
          <w:rFonts w:ascii="Times New Roman" w:hAnsi="Times New Roman" w:cs="Times New Roman"/>
          <w:sz w:val="24"/>
          <w:szCs w:val="24"/>
        </w:rPr>
      </w:pPr>
      <w:r w:rsidRPr="009063E1">
        <w:rPr>
          <w:rFonts w:ascii="Times New Roman" w:hAnsi="Times New Roman" w:cs="Times New Roman"/>
          <w:sz w:val="24"/>
          <w:szCs w:val="24"/>
        </w:rPr>
        <w:t xml:space="preserve">В результате исследования </w:t>
      </w:r>
      <w:r w:rsidR="00AD5D37">
        <w:rPr>
          <w:rFonts w:ascii="Times New Roman" w:hAnsi="Times New Roman" w:cs="Times New Roman"/>
          <w:sz w:val="24"/>
          <w:szCs w:val="24"/>
        </w:rPr>
        <w:t xml:space="preserve">в течение 2019 года </w:t>
      </w:r>
      <w:r w:rsidRPr="009063E1">
        <w:rPr>
          <w:rFonts w:ascii="Times New Roman" w:hAnsi="Times New Roman" w:cs="Times New Roman"/>
          <w:sz w:val="24"/>
          <w:szCs w:val="24"/>
        </w:rPr>
        <w:t xml:space="preserve">были </w:t>
      </w:r>
      <w:r w:rsidR="003F0A8A" w:rsidRPr="009063E1">
        <w:rPr>
          <w:rFonts w:ascii="Times New Roman" w:hAnsi="Times New Roman" w:cs="Times New Roman"/>
          <w:sz w:val="24"/>
          <w:szCs w:val="24"/>
        </w:rPr>
        <w:t xml:space="preserve">выявлены </w:t>
      </w:r>
      <w:r w:rsidR="00AD5D37">
        <w:rPr>
          <w:rFonts w:ascii="Times New Roman" w:hAnsi="Times New Roman" w:cs="Times New Roman"/>
          <w:sz w:val="24"/>
          <w:szCs w:val="24"/>
        </w:rPr>
        <w:t xml:space="preserve">метаэкономические, метанаучные </w:t>
      </w:r>
      <w:r w:rsidR="003F0A8A" w:rsidRPr="009063E1">
        <w:rPr>
          <w:rFonts w:ascii="Times New Roman" w:hAnsi="Times New Roman" w:cs="Times New Roman"/>
          <w:sz w:val="24"/>
          <w:szCs w:val="24"/>
        </w:rPr>
        <w:t>фундаментальные философские, культурологические</w:t>
      </w:r>
      <w:r w:rsidR="006344AD">
        <w:rPr>
          <w:rFonts w:ascii="Times New Roman" w:hAnsi="Times New Roman" w:cs="Times New Roman"/>
          <w:sz w:val="24"/>
          <w:szCs w:val="24"/>
        </w:rPr>
        <w:t xml:space="preserve"> и</w:t>
      </w:r>
      <w:r w:rsidR="003F0A8A" w:rsidRPr="009063E1">
        <w:rPr>
          <w:rFonts w:ascii="Times New Roman" w:hAnsi="Times New Roman" w:cs="Times New Roman"/>
          <w:sz w:val="24"/>
          <w:szCs w:val="24"/>
        </w:rPr>
        <w:t xml:space="preserve"> политические базовые характеристики систем высшего образования и науки как публичного пространства, </w:t>
      </w:r>
      <w:r w:rsidRPr="009063E1">
        <w:rPr>
          <w:rFonts w:ascii="Times New Roman" w:hAnsi="Times New Roman" w:cs="Times New Roman"/>
          <w:sz w:val="24"/>
          <w:szCs w:val="24"/>
        </w:rPr>
        <w:t xml:space="preserve">установлены </w:t>
      </w:r>
      <w:r w:rsidR="0090729E" w:rsidRPr="009063E1">
        <w:rPr>
          <w:rFonts w:ascii="Times New Roman" w:hAnsi="Times New Roman" w:cs="Times New Roman"/>
          <w:sz w:val="24"/>
          <w:szCs w:val="24"/>
        </w:rPr>
        <w:t>трансверсальные связи между казахстанским</w:t>
      </w:r>
      <w:r w:rsidR="004E1679">
        <w:rPr>
          <w:rFonts w:ascii="Times New Roman" w:hAnsi="Times New Roman" w:cs="Times New Roman"/>
          <w:sz w:val="24"/>
          <w:szCs w:val="24"/>
        </w:rPr>
        <w:t>и,</w:t>
      </w:r>
      <w:r w:rsidR="0090729E" w:rsidRPr="009063E1">
        <w:rPr>
          <w:rFonts w:ascii="Times New Roman" w:hAnsi="Times New Roman" w:cs="Times New Roman"/>
          <w:sz w:val="24"/>
          <w:szCs w:val="24"/>
        </w:rPr>
        <w:t xml:space="preserve"> французскими</w:t>
      </w:r>
      <w:r w:rsidR="004E1679">
        <w:rPr>
          <w:rFonts w:ascii="Times New Roman" w:hAnsi="Times New Roman" w:cs="Times New Roman"/>
          <w:sz w:val="24"/>
          <w:szCs w:val="24"/>
        </w:rPr>
        <w:t>, бельгийскими</w:t>
      </w:r>
      <w:r w:rsidR="008A2A89">
        <w:rPr>
          <w:rFonts w:ascii="Times New Roman" w:hAnsi="Times New Roman" w:cs="Times New Roman"/>
          <w:sz w:val="24"/>
          <w:szCs w:val="24"/>
        </w:rPr>
        <w:t xml:space="preserve">, турецкими </w:t>
      </w:r>
      <w:r w:rsidR="0090729E" w:rsidRPr="009063E1">
        <w:rPr>
          <w:rFonts w:ascii="Times New Roman" w:hAnsi="Times New Roman" w:cs="Times New Roman"/>
          <w:sz w:val="24"/>
          <w:szCs w:val="24"/>
        </w:rPr>
        <w:t>исследователями, интересующимися проблемами интернационализации высшего образования и науки в Республике Казахстан и за ее пределами</w:t>
      </w:r>
      <w:r w:rsidR="00547343" w:rsidRPr="009063E1">
        <w:rPr>
          <w:rFonts w:ascii="Times New Roman" w:hAnsi="Times New Roman" w:cs="Times New Roman"/>
          <w:sz w:val="24"/>
          <w:szCs w:val="24"/>
        </w:rPr>
        <w:t>.</w:t>
      </w:r>
      <w:r w:rsidR="00145270">
        <w:rPr>
          <w:rFonts w:ascii="Times New Roman" w:hAnsi="Times New Roman" w:cs="Times New Roman"/>
          <w:sz w:val="24"/>
          <w:szCs w:val="24"/>
        </w:rPr>
        <w:t xml:space="preserve"> Проведенные в 2018 году исследования позволили создать теоретическую базу для изучения политических и экономических процессов, сопровождавших процесс интернационализации высшего образования и науки в Республике Казахстан на протяжении всего периода с начала независимости страны.</w:t>
      </w:r>
      <w:r w:rsidR="006E419C">
        <w:rPr>
          <w:rFonts w:ascii="Times New Roman" w:hAnsi="Times New Roman" w:cs="Times New Roman"/>
          <w:sz w:val="24"/>
          <w:szCs w:val="24"/>
        </w:rPr>
        <w:t xml:space="preserve"> Продолженные в 2019 году исследования позволили углубить </w:t>
      </w:r>
      <w:r w:rsidR="006E419C">
        <w:rPr>
          <w:rFonts w:ascii="Times New Roman" w:hAnsi="Times New Roman" w:cs="Times New Roman"/>
          <w:sz w:val="24"/>
          <w:szCs w:val="24"/>
        </w:rPr>
        <w:lastRenderedPageBreak/>
        <w:t>проблематику, расширить ее вплоть до метаэкономического уровня, затронув новые аспекты в понимании процессов интернационализации высшего образования и науки в РК.</w:t>
      </w:r>
    </w:p>
    <w:p w14:paraId="1B7E437E" w14:textId="3257B947" w:rsidR="006752C2" w:rsidRPr="00D37072" w:rsidRDefault="00547343" w:rsidP="00110159">
      <w:pPr>
        <w:pStyle w:val="Default"/>
        <w:spacing w:line="360" w:lineRule="auto"/>
        <w:ind w:firstLine="708"/>
        <w:jc w:val="both"/>
      </w:pPr>
      <w:r w:rsidRPr="00B4347D">
        <w:t xml:space="preserve">Степень внедрения – </w:t>
      </w:r>
      <w:r w:rsidR="00E47B5E" w:rsidRPr="00B4347D">
        <w:t xml:space="preserve">по результатам проекта опубликована рубрика-сборник в </w:t>
      </w:r>
      <w:r w:rsidR="00E47B5E" w:rsidRPr="00B4347D">
        <w:rPr>
          <w:i/>
          <w:iCs/>
          <w:lang w:val="en-US"/>
        </w:rPr>
        <w:t>Scientific</w:t>
      </w:r>
      <w:r w:rsidR="00E47B5E" w:rsidRPr="00B4347D">
        <w:rPr>
          <w:i/>
          <w:iCs/>
        </w:rPr>
        <w:t xml:space="preserve"> </w:t>
      </w:r>
      <w:r w:rsidR="00E47B5E" w:rsidRPr="00B4347D">
        <w:rPr>
          <w:i/>
          <w:iCs/>
          <w:lang w:val="en-US"/>
        </w:rPr>
        <w:t>Journal</w:t>
      </w:r>
      <w:r w:rsidR="00E47B5E" w:rsidRPr="00B4347D">
        <w:rPr>
          <w:i/>
          <w:iCs/>
        </w:rPr>
        <w:t xml:space="preserve"> </w:t>
      </w:r>
      <w:r w:rsidR="00E47B5E" w:rsidRPr="00B4347D">
        <w:rPr>
          <w:i/>
          <w:iCs/>
          <w:lang w:val="en-US"/>
        </w:rPr>
        <w:t>of</w:t>
      </w:r>
      <w:r w:rsidR="00E47B5E" w:rsidRPr="00B4347D">
        <w:rPr>
          <w:i/>
          <w:iCs/>
        </w:rPr>
        <w:t xml:space="preserve"> </w:t>
      </w:r>
      <w:r w:rsidR="00E47B5E" w:rsidRPr="00B4347D">
        <w:rPr>
          <w:i/>
          <w:iCs/>
          <w:lang w:val="en-US"/>
        </w:rPr>
        <w:t>the</w:t>
      </w:r>
      <w:r w:rsidR="00E47B5E" w:rsidRPr="00B4347D">
        <w:rPr>
          <w:i/>
          <w:iCs/>
        </w:rPr>
        <w:t xml:space="preserve"> </w:t>
      </w:r>
      <w:r w:rsidR="00E47B5E" w:rsidRPr="00B4347D">
        <w:rPr>
          <w:i/>
          <w:iCs/>
          <w:lang w:val="en-US"/>
        </w:rPr>
        <w:t>Modern</w:t>
      </w:r>
      <w:r w:rsidR="00E47B5E" w:rsidRPr="00B4347D">
        <w:rPr>
          <w:i/>
          <w:iCs/>
        </w:rPr>
        <w:t xml:space="preserve"> </w:t>
      </w:r>
      <w:r w:rsidR="00E47B5E" w:rsidRPr="00B4347D">
        <w:rPr>
          <w:i/>
          <w:iCs/>
          <w:lang w:val="en-US"/>
        </w:rPr>
        <w:t>Education</w:t>
      </w:r>
      <w:r w:rsidR="00E47B5E" w:rsidRPr="00B4347D">
        <w:rPr>
          <w:i/>
          <w:iCs/>
        </w:rPr>
        <w:t xml:space="preserve"> &amp; </w:t>
      </w:r>
      <w:r w:rsidR="00E47B5E" w:rsidRPr="00B4347D">
        <w:rPr>
          <w:i/>
          <w:iCs/>
          <w:lang w:val="en-US"/>
        </w:rPr>
        <w:t>Research</w:t>
      </w:r>
      <w:r w:rsidR="00E47B5E" w:rsidRPr="00B4347D">
        <w:rPr>
          <w:i/>
          <w:iCs/>
        </w:rPr>
        <w:t xml:space="preserve"> </w:t>
      </w:r>
      <w:r w:rsidR="00E47B5E" w:rsidRPr="00B4347D">
        <w:rPr>
          <w:i/>
          <w:iCs/>
          <w:lang w:val="en-US"/>
        </w:rPr>
        <w:t>Institute</w:t>
      </w:r>
      <w:r w:rsidR="00E47B5E" w:rsidRPr="00B4347D">
        <w:t xml:space="preserve"> (г.Брюссель, Бельгия) совместно с </w:t>
      </w:r>
      <w:r w:rsidR="00E47B5E" w:rsidRPr="00B4347D">
        <w:rPr>
          <w:lang w:val="fr-FR"/>
        </w:rPr>
        <w:t>Modern</w:t>
      </w:r>
      <w:r w:rsidR="00E47B5E" w:rsidRPr="00B4347D">
        <w:t xml:space="preserve"> </w:t>
      </w:r>
      <w:r w:rsidR="00E47B5E" w:rsidRPr="00B4347D">
        <w:rPr>
          <w:lang w:val="fr-FR"/>
        </w:rPr>
        <w:t>Education</w:t>
      </w:r>
      <w:r w:rsidR="00E47B5E" w:rsidRPr="00B4347D">
        <w:t xml:space="preserve"> </w:t>
      </w:r>
      <w:r w:rsidR="00E47B5E" w:rsidRPr="00B4347D">
        <w:rPr>
          <w:lang w:val="fr-FR"/>
        </w:rPr>
        <w:t>and</w:t>
      </w:r>
      <w:r w:rsidR="00E47B5E" w:rsidRPr="00B4347D">
        <w:t xml:space="preserve"> </w:t>
      </w:r>
      <w:r w:rsidR="00E47B5E" w:rsidRPr="00B4347D">
        <w:rPr>
          <w:lang w:val="fr-FR"/>
        </w:rPr>
        <w:t>Research</w:t>
      </w:r>
      <w:r w:rsidR="00E47B5E" w:rsidRPr="00B4347D">
        <w:t xml:space="preserve"> </w:t>
      </w:r>
      <w:r w:rsidR="00E47B5E" w:rsidRPr="00B4347D">
        <w:rPr>
          <w:lang w:val="fr-FR"/>
        </w:rPr>
        <w:t>Institute</w:t>
      </w:r>
      <w:r w:rsidR="00E47B5E" w:rsidRPr="00B4347D">
        <w:t xml:space="preserve"> (Бельгия), </w:t>
      </w:r>
      <w:r w:rsidR="006752C2" w:rsidRPr="00B4347D">
        <w:t>который распространяется в 120 библиотеках университетов и организаций Бельгии</w:t>
      </w:r>
      <w:r w:rsidR="00110159">
        <w:t>, в том числе в библиотеку Европейского совета</w:t>
      </w:r>
      <w:r w:rsidR="006752C2" w:rsidRPr="00B4347D">
        <w:t>. Также осуществлена публикация главы в книге</w:t>
      </w:r>
      <w:r w:rsidR="00E47B5E" w:rsidRPr="00B4347D">
        <w:t xml:space="preserve"> </w:t>
      </w:r>
      <w:r w:rsidR="00E47B5E" w:rsidRPr="00B4347D">
        <w:rPr>
          <w:i/>
          <w:iCs/>
          <w:lang w:val="en-US"/>
        </w:rPr>
        <w:t>Toward</w:t>
      </w:r>
      <w:r w:rsidR="00E47B5E" w:rsidRPr="00B4347D">
        <w:rPr>
          <w:i/>
          <w:iCs/>
        </w:rPr>
        <w:t xml:space="preserve"> </w:t>
      </w:r>
      <w:r w:rsidR="00E47B5E" w:rsidRPr="00B4347D">
        <w:rPr>
          <w:i/>
          <w:iCs/>
          <w:lang w:val="en-US"/>
        </w:rPr>
        <w:t>Sustainability</w:t>
      </w:r>
      <w:r w:rsidR="00E47B5E" w:rsidRPr="00B4347D">
        <w:rPr>
          <w:i/>
          <w:iCs/>
        </w:rPr>
        <w:t xml:space="preserve"> </w:t>
      </w:r>
      <w:r w:rsidR="00E47B5E" w:rsidRPr="00B4347D">
        <w:rPr>
          <w:i/>
          <w:iCs/>
          <w:lang w:val="en-US"/>
        </w:rPr>
        <w:t>Through</w:t>
      </w:r>
      <w:r w:rsidR="00E47B5E" w:rsidRPr="00B4347D">
        <w:rPr>
          <w:i/>
          <w:iCs/>
        </w:rPr>
        <w:t xml:space="preserve"> </w:t>
      </w:r>
      <w:r w:rsidR="00E47B5E" w:rsidRPr="00B4347D">
        <w:rPr>
          <w:i/>
          <w:iCs/>
          <w:lang w:val="en-US"/>
        </w:rPr>
        <w:t>Digital</w:t>
      </w:r>
      <w:r w:rsidR="00E47B5E" w:rsidRPr="00B4347D">
        <w:rPr>
          <w:i/>
          <w:iCs/>
        </w:rPr>
        <w:t xml:space="preserve"> </w:t>
      </w:r>
      <w:r w:rsidR="00E47B5E" w:rsidRPr="00B4347D">
        <w:rPr>
          <w:i/>
          <w:iCs/>
          <w:lang w:val="en-US"/>
        </w:rPr>
        <w:t>Technologies</w:t>
      </w:r>
      <w:r w:rsidR="00E47B5E" w:rsidRPr="00B4347D">
        <w:rPr>
          <w:i/>
          <w:iCs/>
        </w:rPr>
        <w:t xml:space="preserve"> </w:t>
      </w:r>
      <w:r w:rsidR="00E47B5E" w:rsidRPr="00B4347D">
        <w:rPr>
          <w:i/>
          <w:iCs/>
          <w:lang w:val="en-US"/>
        </w:rPr>
        <w:t>and</w:t>
      </w:r>
      <w:r w:rsidR="00E47B5E" w:rsidRPr="00B4347D">
        <w:rPr>
          <w:i/>
          <w:iCs/>
        </w:rPr>
        <w:t xml:space="preserve"> </w:t>
      </w:r>
      <w:r w:rsidR="00E47B5E" w:rsidRPr="00B4347D">
        <w:rPr>
          <w:i/>
          <w:iCs/>
          <w:lang w:val="en-US"/>
        </w:rPr>
        <w:t>Practices</w:t>
      </w:r>
      <w:r w:rsidR="00E47B5E" w:rsidRPr="00B4347D">
        <w:rPr>
          <w:i/>
          <w:iCs/>
        </w:rPr>
        <w:t xml:space="preserve"> </w:t>
      </w:r>
      <w:r w:rsidR="00E47B5E" w:rsidRPr="00B4347D">
        <w:rPr>
          <w:i/>
          <w:iCs/>
          <w:lang w:val="en-US"/>
        </w:rPr>
        <w:t>in</w:t>
      </w:r>
      <w:r w:rsidR="00E47B5E" w:rsidRPr="00B4347D">
        <w:rPr>
          <w:i/>
          <w:iCs/>
        </w:rPr>
        <w:t xml:space="preserve"> </w:t>
      </w:r>
      <w:r w:rsidR="00E47B5E" w:rsidRPr="00B4347D">
        <w:rPr>
          <w:i/>
          <w:iCs/>
          <w:lang w:val="en-US"/>
        </w:rPr>
        <w:t>the</w:t>
      </w:r>
      <w:r w:rsidR="00E47B5E" w:rsidRPr="00B4347D">
        <w:rPr>
          <w:i/>
          <w:iCs/>
        </w:rPr>
        <w:t xml:space="preserve"> </w:t>
      </w:r>
      <w:r w:rsidR="00E47B5E" w:rsidRPr="00B4347D">
        <w:rPr>
          <w:i/>
          <w:iCs/>
          <w:lang w:val="en-US"/>
        </w:rPr>
        <w:t>Eurasian</w:t>
      </w:r>
      <w:r w:rsidR="00E47B5E" w:rsidRPr="00B4347D">
        <w:rPr>
          <w:i/>
          <w:iCs/>
        </w:rPr>
        <w:t xml:space="preserve"> </w:t>
      </w:r>
      <w:r w:rsidR="00E47B5E" w:rsidRPr="00B4347D">
        <w:rPr>
          <w:i/>
          <w:iCs/>
          <w:lang w:val="en-US"/>
        </w:rPr>
        <w:t>Region</w:t>
      </w:r>
      <w:r w:rsidR="00625EF4" w:rsidRPr="00B4347D">
        <w:t xml:space="preserve"> </w:t>
      </w:r>
      <w:r w:rsidR="006752C2" w:rsidRPr="00B4347D">
        <w:t>совместно с университетом Колумбии. Опубликовано несколько статей в изданиях ККСОН совместно с казахстанскими</w:t>
      </w:r>
      <w:r w:rsidR="007F0852">
        <w:t xml:space="preserve">, </w:t>
      </w:r>
      <w:r w:rsidR="006752C2" w:rsidRPr="00B4347D">
        <w:t xml:space="preserve">французскими, </w:t>
      </w:r>
      <w:r w:rsidR="007F0852">
        <w:t>бельгийскими</w:t>
      </w:r>
      <w:r w:rsidR="006752C2" w:rsidRPr="00B4347D">
        <w:t xml:space="preserve"> исследователями </w:t>
      </w:r>
      <w:r w:rsidR="007F0852">
        <w:t>процессов интернационализации в сфере разных стран</w:t>
      </w:r>
      <w:r w:rsidR="006752C2" w:rsidRPr="00B4347D">
        <w:t xml:space="preserve">. Результаты проекта представлены на международной конференции «Гуманизм, экология и безопасность: ценности в </w:t>
      </w:r>
      <w:r w:rsidR="006752C2" w:rsidRPr="00B4347D">
        <w:rPr>
          <w:lang w:val="fr-FR"/>
        </w:rPr>
        <w:t>XXI</w:t>
      </w:r>
      <w:r w:rsidR="006752C2" w:rsidRPr="00B4347D">
        <w:t xml:space="preserve"> веке?», организованной Французским институтом исследований Центральной Азии при финансовой поддержке Европейского союза и Посольства Швейцарии в Кыргызстане в Кыргызском государственном университете имени И.Арабаева, г. Бишкек, Кыргызстан; на международной конференции, организованной </w:t>
      </w:r>
      <w:r w:rsidR="006752C2" w:rsidRPr="00B4347D">
        <w:rPr>
          <w:lang w:val="fr-FR"/>
        </w:rPr>
        <w:t>Modern</w:t>
      </w:r>
      <w:r w:rsidR="006752C2" w:rsidRPr="00B4347D">
        <w:t xml:space="preserve"> </w:t>
      </w:r>
      <w:r w:rsidR="006752C2" w:rsidRPr="00B4347D">
        <w:rPr>
          <w:lang w:val="fr-FR"/>
        </w:rPr>
        <w:t>Education</w:t>
      </w:r>
      <w:r w:rsidR="006752C2" w:rsidRPr="00B4347D">
        <w:t xml:space="preserve"> </w:t>
      </w:r>
      <w:r w:rsidR="006752C2" w:rsidRPr="00B4347D">
        <w:rPr>
          <w:lang w:val="fr-FR"/>
        </w:rPr>
        <w:t>and</w:t>
      </w:r>
      <w:r w:rsidR="006752C2" w:rsidRPr="00B4347D">
        <w:t xml:space="preserve"> </w:t>
      </w:r>
      <w:r w:rsidR="006752C2" w:rsidRPr="00B4347D">
        <w:rPr>
          <w:lang w:val="fr-FR"/>
        </w:rPr>
        <w:t>Research</w:t>
      </w:r>
      <w:r w:rsidR="006752C2" w:rsidRPr="00B4347D">
        <w:t xml:space="preserve"> </w:t>
      </w:r>
      <w:r w:rsidR="006752C2" w:rsidRPr="00B4347D">
        <w:rPr>
          <w:lang w:val="fr-FR"/>
        </w:rPr>
        <w:t>Institute</w:t>
      </w:r>
      <w:r w:rsidR="006752C2" w:rsidRPr="00B4347D">
        <w:t xml:space="preserve"> </w:t>
      </w:r>
      <w:r w:rsidR="00B4347D" w:rsidRPr="00B4347D">
        <w:t>и во время участия руководителя проекта в летней школе “</w:t>
      </w:r>
      <w:r w:rsidR="00B4347D" w:rsidRPr="00B4347D">
        <w:rPr>
          <w:lang w:val="en-US"/>
        </w:rPr>
        <w:t>Competence</w:t>
      </w:r>
      <w:r w:rsidR="00B4347D" w:rsidRPr="00B4347D">
        <w:t>-</w:t>
      </w:r>
      <w:r w:rsidR="00B4347D" w:rsidRPr="00B4347D">
        <w:rPr>
          <w:lang w:val="en-US"/>
        </w:rPr>
        <w:t>based</w:t>
      </w:r>
      <w:r w:rsidR="00B4347D" w:rsidRPr="00B4347D">
        <w:t xml:space="preserve"> </w:t>
      </w:r>
      <w:r w:rsidR="00B4347D" w:rsidRPr="00B4347D">
        <w:rPr>
          <w:lang w:val="en-US"/>
        </w:rPr>
        <w:t>approach</w:t>
      </w:r>
      <w:r w:rsidR="00B4347D" w:rsidRPr="00B4347D">
        <w:t xml:space="preserve"> </w:t>
      </w:r>
      <w:r w:rsidR="00B4347D" w:rsidRPr="00B4347D">
        <w:rPr>
          <w:lang w:val="en-US"/>
        </w:rPr>
        <w:t>and</w:t>
      </w:r>
      <w:r w:rsidR="00B4347D" w:rsidRPr="00B4347D">
        <w:t xml:space="preserve"> </w:t>
      </w:r>
      <w:r w:rsidR="00B4347D" w:rsidRPr="00B4347D">
        <w:rPr>
          <w:lang w:val="en-US"/>
        </w:rPr>
        <w:t>student</w:t>
      </w:r>
      <w:r w:rsidR="00B4347D" w:rsidRPr="00B4347D">
        <w:t>-</w:t>
      </w:r>
      <w:r w:rsidR="00B4347D" w:rsidRPr="00B4347D">
        <w:rPr>
          <w:lang w:val="en-US"/>
        </w:rPr>
        <w:t>oriented</w:t>
      </w:r>
      <w:r w:rsidR="00B4347D" w:rsidRPr="00B4347D">
        <w:t xml:space="preserve"> </w:t>
      </w:r>
      <w:r w:rsidR="00B4347D" w:rsidRPr="00B4347D">
        <w:rPr>
          <w:lang w:val="en-US"/>
        </w:rPr>
        <w:t>learning</w:t>
      </w:r>
      <w:r w:rsidR="00B4347D" w:rsidRPr="00B4347D">
        <w:t xml:space="preserve">. </w:t>
      </w:r>
      <w:r w:rsidR="00B4347D" w:rsidRPr="00B4347D">
        <w:rPr>
          <w:lang w:val="en-US"/>
        </w:rPr>
        <w:t>The</w:t>
      </w:r>
      <w:r w:rsidR="00B4347D" w:rsidRPr="00D37072">
        <w:t xml:space="preserve"> </w:t>
      </w:r>
      <w:r w:rsidR="00B4347D" w:rsidRPr="00B4347D">
        <w:rPr>
          <w:lang w:val="en-US"/>
        </w:rPr>
        <w:t>introduction</w:t>
      </w:r>
      <w:r w:rsidR="00B4347D" w:rsidRPr="00D37072">
        <w:t xml:space="preserve"> </w:t>
      </w:r>
      <w:r w:rsidR="00B4347D" w:rsidRPr="00B4347D">
        <w:rPr>
          <w:lang w:val="en-US"/>
        </w:rPr>
        <w:t>of</w:t>
      </w:r>
      <w:r w:rsidR="00B4347D" w:rsidRPr="00D37072">
        <w:t xml:space="preserve"> </w:t>
      </w:r>
      <w:r w:rsidR="00B4347D" w:rsidRPr="00B4347D">
        <w:rPr>
          <w:lang w:val="en-US"/>
        </w:rPr>
        <w:t>innovative</w:t>
      </w:r>
      <w:r w:rsidR="00B4347D" w:rsidRPr="00D37072">
        <w:t xml:space="preserve"> </w:t>
      </w:r>
      <w:r w:rsidR="00B4347D" w:rsidRPr="00B4347D">
        <w:rPr>
          <w:lang w:val="en-US"/>
        </w:rPr>
        <w:t>tools</w:t>
      </w:r>
      <w:r w:rsidR="00B4347D" w:rsidRPr="00D37072">
        <w:t xml:space="preserve"> </w:t>
      </w:r>
      <w:r w:rsidR="00B4347D" w:rsidRPr="00B4347D">
        <w:rPr>
          <w:lang w:val="en-US"/>
        </w:rPr>
        <w:t>in</w:t>
      </w:r>
      <w:r w:rsidR="00B4347D" w:rsidRPr="00D37072">
        <w:t xml:space="preserve"> </w:t>
      </w:r>
      <w:r w:rsidR="00B4347D" w:rsidRPr="00B4347D">
        <w:rPr>
          <w:lang w:val="en-US"/>
        </w:rPr>
        <w:t>the</w:t>
      </w:r>
      <w:r w:rsidR="00B4347D" w:rsidRPr="00D37072">
        <w:t xml:space="preserve"> </w:t>
      </w:r>
      <w:r w:rsidR="00B4347D" w:rsidRPr="00B4347D">
        <w:rPr>
          <w:lang w:val="en-US"/>
        </w:rPr>
        <w:t>learning</w:t>
      </w:r>
      <w:r w:rsidR="00B4347D" w:rsidRPr="00D37072">
        <w:t xml:space="preserve"> </w:t>
      </w:r>
      <w:r w:rsidR="00B4347D" w:rsidRPr="00B4347D">
        <w:rPr>
          <w:lang w:val="en-US"/>
        </w:rPr>
        <w:t>process</w:t>
      </w:r>
      <w:r w:rsidR="00B4347D" w:rsidRPr="00D37072">
        <w:t xml:space="preserve"> "</w:t>
      </w:r>
      <w:r w:rsidR="00B4347D" w:rsidRPr="00D37072">
        <w:rPr>
          <w:b/>
          <w:bCs/>
        </w:rPr>
        <w:t xml:space="preserve"> </w:t>
      </w:r>
      <w:r w:rsidR="006752C2" w:rsidRPr="00B4347D">
        <w:t>в</w:t>
      </w:r>
      <w:r w:rsidR="006752C2" w:rsidRPr="00D37072">
        <w:t xml:space="preserve"> </w:t>
      </w:r>
      <w:r w:rsidR="006752C2" w:rsidRPr="00B4347D">
        <w:t>г</w:t>
      </w:r>
      <w:r w:rsidR="006752C2" w:rsidRPr="00D37072">
        <w:t>.</w:t>
      </w:r>
      <w:r w:rsidR="006752C2" w:rsidRPr="00B4347D">
        <w:t>Брюссель</w:t>
      </w:r>
      <w:r w:rsidR="006752C2" w:rsidRPr="00D37072">
        <w:t xml:space="preserve">, </w:t>
      </w:r>
      <w:r w:rsidR="006752C2" w:rsidRPr="00B4347D">
        <w:t>Бельгия</w:t>
      </w:r>
      <w:r w:rsidR="00502481" w:rsidRPr="00D37072">
        <w:t xml:space="preserve">; </w:t>
      </w:r>
      <w:r w:rsidR="00502481">
        <w:t>на</w:t>
      </w:r>
      <w:r w:rsidR="00502481" w:rsidRPr="00D37072">
        <w:t xml:space="preserve"> </w:t>
      </w:r>
      <w:r w:rsidR="00502481">
        <w:t>международной</w:t>
      </w:r>
      <w:r w:rsidR="00502481" w:rsidRPr="00D37072">
        <w:t xml:space="preserve"> </w:t>
      </w:r>
      <w:r w:rsidR="00502481">
        <w:t xml:space="preserve">конференции </w:t>
      </w:r>
      <w:r w:rsidR="00D37072">
        <w:t>«Коммуникационные тренды в эпоху постграмотности», г.</w:t>
      </w:r>
      <w:r w:rsidR="00F37893">
        <w:t xml:space="preserve"> </w:t>
      </w:r>
      <w:r w:rsidR="00D37072">
        <w:t>Екатеринбург, Россия</w:t>
      </w:r>
      <w:r w:rsidR="0090729E" w:rsidRPr="00D37072">
        <w:t>.</w:t>
      </w:r>
    </w:p>
    <w:p w14:paraId="0991D952" w14:textId="07ACEEAF" w:rsidR="00B21F91" w:rsidRPr="009063E1" w:rsidRDefault="007F060F" w:rsidP="00B21F91">
      <w:pPr>
        <w:spacing w:after="120" w:line="360" w:lineRule="auto"/>
        <w:ind w:firstLine="708"/>
        <w:contextualSpacing/>
        <w:jc w:val="both"/>
        <w:rPr>
          <w:rFonts w:ascii="Times New Roman" w:hAnsi="Times New Roman" w:cs="Times New Roman"/>
          <w:sz w:val="24"/>
          <w:szCs w:val="24"/>
        </w:rPr>
      </w:pPr>
      <w:r w:rsidRPr="009063E1">
        <w:rPr>
          <w:rFonts w:ascii="Times New Roman" w:hAnsi="Times New Roman" w:cs="Times New Roman"/>
          <w:sz w:val="24"/>
          <w:szCs w:val="24"/>
        </w:rPr>
        <w:t>Рекомендации по внедрению – рекомендуется применять данный системный</w:t>
      </w:r>
      <w:r w:rsidR="008B1EAB">
        <w:rPr>
          <w:rFonts w:ascii="Times New Roman" w:hAnsi="Times New Roman" w:cs="Times New Roman"/>
          <w:sz w:val="24"/>
          <w:szCs w:val="24"/>
        </w:rPr>
        <w:t xml:space="preserve"> и</w:t>
      </w:r>
      <w:r w:rsidRPr="009063E1">
        <w:rPr>
          <w:rFonts w:ascii="Times New Roman" w:hAnsi="Times New Roman" w:cs="Times New Roman"/>
          <w:sz w:val="24"/>
          <w:szCs w:val="24"/>
        </w:rPr>
        <w:t xml:space="preserve"> фундаментальный подход при исследовании процессов, происходящих в национальных системах высшего образования и науки </w:t>
      </w:r>
      <w:r w:rsidR="00E857BA">
        <w:rPr>
          <w:rFonts w:ascii="Times New Roman" w:hAnsi="Times New Roman" w:cs="Times New Roman"/>
          <w:sz w:val="24"/>
          <w:szCs w:val="24"/>
        </w:rPr>
        <w:t>во</w:t>
      </w:r>
      <w:r w:rsidRPr="009063E1">
        <w:rPr>
          <w:rFonts w:ascii="Times New Roman" w:hAnsi="Times New Roman" w:cs="Times New Roman"/>
          <w:sz w:val="24"/>
          <w:szCs w:val="24"/>
        </w:rPr>
        <w:t xml:space="preserve"> избежа</w:t>
      </w:r>
      <w:r w:rsidR="006A6DE1" w:rsidRPr="009063E1">
        <w:rPr>
          <w:rFonts w:ascii="Times New Roman" w:hAnsi="Times New Roman" w:cs="Times New Roman"/>
          <w:sz w:val="24"/>
          <w:szCs w:val="24"/>
        </w:rPr>
        <w:t>ни</w:t>
      </w:r>
      <w:r w:rsidR="00E857BA">
        <w:rPr>
          <w:rFonts w:ascii="Times New Roman" w:hAnsi="Times New Roman" w:cs="Times New Roman"/>
          <w:sz w:val="24"/>
          <w:szCs w:val="24"/>
        </w:rPr>
        <w:t>е</w:t>
      </w:r>
      <w:r w:rsidRPr="009063E1">
        <w:rPr>
          <w:rFonts w:ascii="Times New Roman" w:hAnsi="Times New Roman" w:cs="Times New Roman"/>
          <w:sz w:val="24"/>
          <w:szCs w:val="24"/>
        </w:rPr>
        <w:t xml:space="preserve"> описательного и узкодисциплинарного подхода в решении проблемы внедрения международных образовательных проектов в Республике Казахстан</w:t>
      </w:r>
      <w:r w:rsidR="00C656F7" w:rsidRPr="009063E1">
        <w:rPr>
          <w:rFonts w:ascii="Times New Roman" w:hAnsi="Times New Roman" w:cs="Times New Roman"/>
          <w:sz w:val="24"/>
          <w:szCs w:val="24"/>
        </w:rPr>
        <w:t xml:space="preserve"> и при создании рекомендаций по внедрению.</w:t>
      </w:r>
      <w:r w:rsidR="00B4347D">
        <w:rPr>
          <w:rFonts w:ascii="Times New Roman" w:hAnsi="Times New Roman" w:cs="Times New Roman"/>
          <w:sz w:val="24"/>
          <w:szCs w:val="24"/>
        </w:rPr>
        <w:t xml:space="preserve"> </w:t>
      </w:r>
      <w:r w:rsidR="00B21F91">
        <w:rPr>
          <w:rFonts w:ascii="Times New Roman" w:hAnsi="Times New Roman" w:cs="Times New Roman"/>
          <w:sz w:val="24"/>
          <w:szCs w:val="24"/>
        </w:rPr>
        <w:t xml:space="preserve">Рекомендуется применить теорию коммуникационного дизайна в практическом процессе реализации государственных программ модернизации в университетах и научных центрах Республики Казахстан. </w:t>
      </w:r>
    </w:p>
    <w:p w14:paraId="27107545" w14:textId="7079278D" w:rsidR="007F060F" w:rsidRDefault="00B4347D" w:rsidP="008D7B7A">
      <w:pPr>
        <w:spacing w:after="120" w:line="360" w:lineRule="auto"/>
        <w:ind w:firstLine="708"/>
        <w:contextualSpacing/>
        <w:jc w:val="both"/>
        <w:rPr>
          <w:rFonts w:ascii="Times New Roman" w:hAnsi="Times New Roman" w:cs="Times New Roman"/>
          <w:sz w:val="24"/>
          <w:szCs w:val="24"/>
        </w:rPr>
      </w:pPr>
      <w:r>
        <w:rPr>
          <w:rFonts w:ascii="Times New Roman" w:hAnsi="Times New Roman" w:cs="Times New Roman"/>
          <w:sz w:val="24"/>
          <w:szCs w:val="24"/>
        </w:rPr>
        <w:t xml:space="preserve">Рекомендуется, при изучении процессов духовной, </w:t>
      </w:r>
      <w:r w:rsidR="001F0F35">
        <w:rPr>
          <w:rFonts w:ascii="Times New Roman" w:hAnsi="Times New Roman" w:cs="Times New Roman"/>
          <w:sz w:val="24"/>
          <w:szCs w:val="24"/>
        </w:rPr>
        <w:t>политической,</w:t>
      </w:r>
      <w:r>
        <w:rPr>
          <w:rFonts w:ascii="Times New Roman" w:hAnsi="Times New Roman" w:cs="Times New Roman"/>
          <w:sz w:val="24"/>
          <w:szCs w:val="24"/>
        </w:rPr>
        <w:t xml:space="preserve"> экономической и социальной модернизации, использовать системный </w:t>
      </w:r>
      <w:r w:rsidR="00C122D4">
        <w:rPr>
          <w:rFonts w:ascii="Times New Roman" w:hAnsi="Times New Roman" w:cs="Times New Roman"/>
          <w:sz w:val="24"/>
          <w:szCs w:val="24"/>
        </w:rPr>
        <w:t xml:space="preserve">метанаучный </w:t>
      </w:r>
      <w:r>
        <w:rPr>
          <w:rFonts w:ascii="Times New Roman" w:hAnsi="Times New Roman" w:cs="Times New Roman"/>
          <w:sz w:val="24"/>
          <w:szCs w:val="24"/>
        </w:rPr>
        <w:t>подход.</w:t>
      </w:r>
      <w:r w:rsidR="001F0F35">
        <w:rPr>
          <w:rFonts w:ascii="Times New Roman" w:hAnsi="Times New Roman" w:cs="Times New Roman"/>
          <w:sz w:val="24"/>
          <w:szCs w:val="24"/>
        </w:rPr>
        <w:t xml:space="preserve"> В частности, при анализе экономического положения казахстанских работников интеллектуального труда, как то – преподавателей ВУЗов, научных работников, исследователей научных институтов – предполагается подход с точки зрения определения их статуса не только экономически, но еще и с точки зрения ценностно-правовой (чему будет посвящены исследования </w:t>
      </w:r>
      <w:r w:rsidR="001F0F35">
        <w:rPr>
          <w:rFonts w:ascii="Times New Roman" w:hAnsi="Times New Roman" w:cs="Times New Roman"/>
          <w:sz w:val="24"/>
          <w:szCs w:val="24"/>
        </w:rPr>
        <w:lastRenderedPageBreak/>
        <w:t xml:space="preserve">следующего 2020 года в рамках третьего цикла под названием </w:t>
      </w:r>
      <w:r w:rsidR="001F0F35" w:rsidRPr="001F0F35">
        <w:rPr>
          <w:rFonts w:ascii="Times New Roman" w:hAnsi="Times New Roman" w:cs="Times New Roman"/>
          <w:sz w:val="24"/>
          <w:szCs w:val="24"/>
        </w:rPr>
        <w:t>«Правовые, административные и институциональные аспекты создания международных образовательных проектов и пути их реализации»</w:t>
      </w:r>
      <w:r w:rsidR="001F0F35">
        <w:rPr>
          <w:rFonts w:ascii="Times New Roman" w:hAnsi="Times New Roman" w:cs="Times New Roman"/>
          <w:sz w:val="24"/>
          <w:szCs w:val="24"/>
        </w:rPr>
        <w:t>, предусмотренные календарным планом проекта).</w:t>
      </w:r>
    </w:p>
    <w:p w14:paraId="3D6F9057" w14:textId="77777777" w:rsidR="00277634" w:rsidRPr="009063E1" w:rsidRDefault="00277634" w:rsidP="00241137">
      <w:pPr>
        <w:spacing w:after="120" w:line="360" w:lineRule="auto"/>
        <w:contextualSpacing/>
        <w:jc w:val="both"/>
        <w:rPr>
          <w:rFonts w:ascii="Times New Roman" w:hAnsi="Times New Roman" w:cs="Times New Roman"/>
          <w:sz w:val="24"/>
          <w:szCs w:val="24"/>
        </w:rPr>
      </w:pPr>
      <w:r w:rsidRPr="009063E1">
        <w:rPr>
          <w:rFonts w:ascii="Times New Roman" w:hAnsi="Times New Roman" w:cs="Times New Roman"/>
          <w:sz w:val="24"/>
          <w:szCs w:val="24"/>
        </w:rPr>
        <w:br w:type="page"/>
      </w:r>
    </w:p>
    <w:p w14:paraId="7C011CE3" w14:textId="77777777" w:rsidR="003461A6" w:rsidRPr="009063E1" w:rsidRDefault="006F726B" w:rsidP="00241137">
      <w:pPr>
        <w:spacing w:after="120" w:line="360" w:lineRule="auto"/>
        <w:contextualSpacing/>
        <w:jc w:val="center"/>
        <w:rPr>
          <w:rFonts w:ascii="Times New Roman" w:hAnsi="Times New Roman" w:cs="Times New Roman"/>
          <w:sz w:val="24"/>
          <w:szCs w:val="24"/>
        </w:rPr>
      </w:pPr>
      <w:r w:rsidRPr="009063E1">
        <w:rPr>
          <w:rFonts w:ascii="Times New Roman" w:hAnsi="Times New Roman" w:cs="Times New Roman"/>
          <w:sz w:val="24"/>
          <w:szCs w:val="24"/>
        </w:rPr>
        <w:lastRenderedPageBreak/>
        <w:t>СОДЕРЖАНИЕ</w:t>
      </w:r>
    </w:p>
    <w:p w14:paraId="51BE3503" w14:textId="77777777" w:rsidR="00F132EF" w:rsidRPr="009063E1" w:rsidRDefault="00F132EF" w:rsidP="00241137">
      <w:pPr>
        <w:spacing w:after="120" w:line="360" w:lineRule="auto"/>
        <w:contextualSpacing/>
        <w:jc w:val="both"/>
        <w:rPr>
          <w:rFonts w:ascii="Times New Roman" w:hAnsi="Times New Roman" w:cs="Times New Roman"/>
          <w:sz w:val="24"/>
          <w:szCs w:val="24"/>
        </w:rPr>
      </w:pPr>
    </w:p>
    <w:p w14:paraId="09049A5F" w14:textId="43DFBA45" w:rsidR="003A4688" w:rsidRPr="00230C19" w:rsidRDefault="003A4688" w:rsidP="005B6A72">
      <w:pPr>
        <w:spacing w:after="120" w:line="360" w:lineRule="auto"/>
        <w:ind w:firstLine="708"/>
        <w:contextualSpacing/>
        <w:jc w:val="both"/>
        <w:rPr>
          <w:rFonts w:ascii="Times New Roman" w:eastAsia="Arial Unicode MS" w:hAnsi="Times New Roman" w:cs="Tahoma"/>
          <w:caps/>
          <w:color w:val="000000"/>
          <w:sz w:val="24"/>
          <w:szCs w:val="24"/>
          <w:lang w:bidi="en-US"/>
        </w:rPr>
      </w:pPr>
      <w:r w:rsidRPr="00230C19">
        <w:rPr>
          <w:rFonts w:ascii="Times New Roman" w:eastAsia="Arial Unicode MS" w:hAnsi="Times New Roman" w:cs="Tahoma"/>
          <w:caps/>
          <w:color w:val="000000"/>
          <w:sz w:val="24"/>
          <w:szCs w:val="24"/>
          <w:lang w:bidi="en-US"/>
        </w:rPr>
        <w:t>ВВЕДЕНИЕ</w:t>
      </w:r>
      <w:r w:rsidR="00FA2585">
        <w:rPr>
          <w:rFonts w:ascii="Times New Roman" w:eastAsia="Arial Unicode MS" w:hAnsi="Times New Roman" w:cs="Tahoma"/>
          <w:caps/>
          <w:color w:val="000000"/>
          <w:sz w:val="24"/>
          <w:szCs w:val="24"/>
          <w:lang w:bidi="en-US"/>
        </w:rPr>
        <w:t xml:space="preserve"> …………………………………………………………………………</w:t>
      </w:r>
      <w:r w:rsidR="005B6A72">
        <w:rPr>
          <w:rFonts w:ascii="Times New Roman" w:eastAsia="Arial Unicode MS" w:hAnsi="Times New Roman" w:cs="Tahoma"/>
          <w:caps/>
          <w:color w:val="000000"/>
          <w:sz w:val="24"/>
          <w:szCs w:val="24"/>
          <w:lang w:bidi="en-US"/>
        </w:rPr>
        <w:t>….</w:t>
      </w:r>
      <w:r w:rsidR="00FA2585">
        <w:rPr>
          <w:rFonts w:ascii="Times New Roman" w:eastAsia="Arial Unicode MS" w:hAnsi="Times New Roman" w:cs="Tahoma"/>
          <w:caps/>
          <w:color w:val="000000"/>
          <w:sz w:val="24"/>
          <w:szCs w:val="24"/>
          <w:lang w:bidi="en-US"/>
        </w:rPr>
        <w:t xml:space="preserve"> </w:t>
      </w:r>
      <w:r w:rsidR="008D36B9">
        <w:rPr>
          <w:rFonts w:ascii="Times New Roman" w:eastAsia="Arial Unicode MS" w:hAnsi="Times New Roman" w:cs="Tahoma"/>
          <w:caps/>
          <w:color w:val="000000"/>
          <w:sz w:val="24"/>
          <w:szCs w:val="24"/>
          <w:lang w:bidi="en-US"/>
        </w:rPr>
        <w:t>8</w:t>
      </w:r>
    </w:p>
    <w:p w14:paraId="10A2DFAB" w14:textId="5029A65E" w:rsidR="003A4688" w:rsidRPr="000F5DB3" w:rsidRDefault="005B6A72" w:rsidP="005B6A72">
      <w:pPr>
        <w:pStyle w:val="a6"/>
        <w:spacing w:after="120" w:line="360" w:lineRule="auto"/>
        <w:ind w:firstLine="708"/>
        <w:contextualSpacing/>
        <w:jc w:val="both"/>
        <w:rPr>
          <w:caps/>
          <w:lang w:val="ru-RU"/>
        </w:rPr>
      </w:pPr>
      <w:r>
        <w:rPr>
          <w:caps/>
          <w:lang w:val="ru-RU"/>
        </w:rPr>
        <w:t xml:space="preserve">1 </w:t>
      </w:r>
      <w:r w:rsidR="003A4688" w:rsidRPr="000F5DB3">
        <w:rPr>
          <w:caps/>
          <w:lang w:val="ru-RU"/>
        </w:rPr>
        <w:t>Сущность выполненной НИР по теме «Многоаспектное исследование истории, проблем и перспектив внедрения международных образовательных проектов в Республике Казахстан»</w:t>
      </w:r>
      <w:r w:rsidR="001D24C2">
        <w:rPr>
          <w:caps/>
          <w:lang w:val="ru-RU"/>
        </w:rPr>
        <w:t xml:space="preserve"> ……………………………………………………………………</w:t>
      </w:r>
      <w:r>
        <w:rPr>
          <w:caps/>
          <w:lang w:val="ru-RU"/>
        </w:rPr>
        <w:t>……….</w:t>
      </w:r>
      <w:r w:rsidR="001D24C2">
        <w:rPr>
          <w:caps/>
          <w:lang w:val="ru-RU"/>
        </w:rPr>
        <w:t>…</w:t>
      </w:r>
      <w:r>
        <w:rPr>
          <w:caps/>
          <w:lang w:val="ru-RU"/>
        </w:rPr>
        <w:t>.</w:t>
      </w:r>
      <w:r w:rsidR="001D24C2">
        <w:rPr>
          <w:caps/>
          <w:lang w:val="ru-RU"/>
        </w:rPr>
        <w:t xml:space="preserve"> 1</w:t>
      </w:r>
      <w:r w:rsidR="009E5570">
        <w:rPr>
          <w:caps/>
          <w:lang w:val="ru-RU"/>
        </w:rPr>
        <w:t>2</w:t>
      </w:r>
    </w:p>
    <w:p w14:paraId="536B5C97" w14:textId="77777777" w:rsidR="003A4688" w:rsidRPr="009055F6" w:rsidRDefault="003A4688" w:rsidP="00241137">
      <w:pPr>
        <w:pStyle w:val="a6"/>
        <w:spacing w:after="120" w:line="360" w:lineRule="auto"/>
        <w:contextualSpacing/>
        <w:jc w:val="both"/>
        <w:rPr>
          <w:lang w:val="ru-RU"/>
        </w:rPr>
      </w:pPr>
    </w:p>
    <w:p w14:paraId="58CBF2E8" w14:textId="7D0DAD76" w:rsidR="003A4688" w:rsidRPr="009055F6" w:rsidRDefault="003A4688" w:rsidP="00FA7477">
      <w:pPr>
        <w:pStyle w:val="a6"/>
        <w:spacing w:after="120" w:line="360" w:lineRule="auto"/>
        <w:ind w:firstLine="360"/>
        <w:contextualSpacing/>
        <w:jc w:val="both"/>
        <w:rPr>
          <w:lang w:val="ru-RU"/>
        </w:rPr>
      </w:pPr>
      <w:r>
        <w:rPr>
          <w:lang w:val="ru-RU"/>
        </w:rPr>
        <w:t xml:space="preserve">1.1 </w:t>
      </w:r>
      <w:r w:rsidRPr="009055F6">
        <w:rPr>
          <w:lang w:val="ru-RU"/>
        </w:rPr>
        <w:t>Выбор направления исследований</w:t>
      </w:r>
      <w:r>
        <w:rPr>
          <w:lang w:val="ru-RU"/>
        </w:rPr>
        <w:t xml:space="preserve"> </w:t>
      </w:r>
      <w:r w:rsidRPr="009055F6">
        <w:rPr>
          <w:lang w:val="ru-RU"/>
        </w:rPr>
        <w:t>НИР по теме «Многоаспектное исследование истории, проблем и перспектив внедрения международных образовательных проектов в Республике Казахстан»</w:t>
      </w:r>
      <w:r w:rsidR="00EA5EC5">
        <w:rPr>
          <w:lang w:val="ru-RU"/>
        </w:rPr>
        <w:t xml:space="preserve"> …………………………………………………</w:t>
      </w:r>
      <w:r w:rsidR="00FA7477">
        <w:rPr>
          <w:lang w:val="ru-RU"/>
        </w:rPr>
        <w:t>………………….</w:t>
      </w:r>
      <w:r w:rsidR="00EA5EC5">
        <w:rPr>
          <w:lang w:val="ru-RU"/>
        </w:rPr>
        <w:t>... 1</w:t>
      </w:r>
      <w:r w:rsidR="009E5570">
        <w:rPr>
          <w:lang w:val="ru-RU"/>
        </w:rPr>
        <w:t>2</w:t>
      </w:r>
    </w:p>
    <w:p w14:paraId="23329742" w14:textId="0738EAF1" w:rsidR="003A4688" w:rsidRPr="009055F6" w:rsidRDefault="003A4688" w:rsidP="00FA7477">
      <w:pPr>
        <w:pStyle w:val="a6"/>
        <w:spacing w:after="120" w:line="360" w:lineRule="auto"/>
        <w:ind w:firstLine="360"/>
        <w:contextualSpacing/>
        <w:jc w:val="both"/>
        <w:rPr>
          <w:lang w:val="ru-RU"/>
        </w:rPr>
      </w:pPr>
      <w:r>
        <w:rPr>
          <w:lang w:val="ru-RU"/>
        </w:rPr>
        <w:t xml:space="preserve">1.2 </w:t>
      </w:r>
      <w:r w:rsidRPr="009055F6">
        <w:rPr>
          <w:lang w:val="ru-RU"/>
        </w:rPr>
        <w:t>Обоснование направления исследований</w:t>
      </w:r>
      <w:r>
        <w:rPr>
          <w:lang w:val="ru-RU"/>
        </w:rPr>
        <w:t xml:space="preserve"> </w:t>
      </w:r>
      <w:r w:rsidRPr="009055F6">
        <w:rPr>
          <w:lang w:val="ru-RU"/>
        </w:rPr>
        <w:t>НИР по теме «Многоаспектное исследование истории, проблем и перспектив внедрения международных образовательных проектов в Республике Казахстан»</w:t>
      </w:r>
      <w:r w:rsidR="006542D5">
        <w:rPr>
          <w:lang w:val="ru-RU"/>
        </w:rPr>
        <w:t xml:space="preserve"> ……………………………</w:t>
      </w:r>
      <w:r w:rsidR="00FA7477">
        <w:rPr>
          <w:lang w:val="ru-RU"/>
        </w:rPr>
        <w:t>…………………………</w:t>
      </w:r>
      <w:r w:rsidR="006542D5">
        <w:rPr>
          <w:lang w:val="ru-RU"/>
        </w:rPr>
        <w:t>…. 1</w:t>
      </w:r>
      <w:r w:rsidR="00572BBB">
        <w:rPr>
          <w:lang w:val="ru-RU"/>
        </w:rPr>
        <w:t>4</w:t>
      </w:r>
    </w:p>
    <w:p w14:paraId="66E184CF" w14:textId="5F1F6896" w:rsidR="003A4688" w:rsidRPr="009055F6" w:rsidRDefault="003A4688" w:rsidP="00FA7477">
      <w:pPr>
        <w:pStyle w:val="a6"/>
        <w:spacing w:after="120" w:line="360" w:lineRule="auto"/>
        <w:ind w:firstLine="360"/>
        <w:contextualSpacing/>
        <w:jc w:val="both"/>
        <w:rPr>
          <w:lang w:val="ru-RU"/>
        </w:rPr>
      </w:pPr>
      <w:r>
        <w:rPr>
          <w:lang w:val="ru-RU"/>
        </w:rPr>
        <w:t xml:space="preserve">1.3 </w:t>
      </w:r>
      <w:r w:rsidRPr="009055F6">
        <w:rPr>
          <w:lang w:val="ru-RU"/>
        </w:rPr>
        <w:t xml:space="preserve">Методы решения </w:t>
      </w:r>
      <w:r>
        <w:rPr>
          <w:lang w:val="ru-RU"/>
        </w:rPr>
        <w:t xml:space="preserve">и сравнительная оценка </w:t>
      </w:r>
      <w:r w:rsidRPr="009055F6">
        <w:rPr>
          <w:lang w:val="ru-RU"/>
        </w:rPr>
        <w:t>задач</w:t>
      </w:r>
      <w:r>
        <w:rPr>
          <w:lang w:val="ru-RU"/>
        </w:rPr>
        <w:t xml:space="preserve"> </w:t>
      </w:r>
      <w:r w:rsidRPr="009055F6">
        <w:rPr>
          <w:lang w:val="ru-RU"/>
        </w:rPr>
        <w:t>НИР по теме «Многоаспектное исследование истории, проблем и перспектив внедрения международных образовательных проектов в Республике Казахстан»</w:t>
      </w:r>
      <w:r w:rsidR="006542D5">
        <w:rPr>
          <w:lang w:val="ru-RU"/>
        </w:rPr>
        <w:t xml:space="preserve"> ………………………</w:t>
      </w:r>
      <w:r w:rsidR="00FA7477">
        <w:rPr>
          <w:lang w:val="ru-RU"/>
        </w:rPr>
        <w:t>…………………………</w:t>
      </w:r>
      <w:r w:rsidR="006542D5">
        <w:rPr>
          <w:lang w:val="ru-RU"/>
        </w:rPr>
        <w:t>………. 1</w:t>
      </w:r>
      <w:r w:rsidR="00746335">
        <w:rPr>
          <w:lang w:val="ru-RU"/>
        </w:rPr>
        <w:t>6</w:t>
      </w:r>
    </w:p>
    <w:p w14:paraId="74B0DE20" w14:textId="77777777" w:rsidR="003A4688" w:rsidRDefault="003A4688" w:rsidP="00241137">
      <w:pPr>
        <w:pStyle w:val="a6"/>
        <w:spacing w:after="120" w:line="360" w:lineRule="auto"/>
        <w:ind w:left="720"/>
        <w:contextualSpacing/>
        <w:jc w:val="both"/>
        <w:rPr>
          <w:lang w:val="ru-RU"/>
        </w:rPr>
      </w:pPr>
    </w:p>
    <w:p w14:paraId="4046652A" w14:textId="52D76D9E" w:rsidR="003A4688" w:rsidRDefault="00FA7477" w:rsidP="00FA7477">
      <w:pPr>
        <w:pStyle w:val="a6"/>
        <w:spacing w:after="120" w:line="360" w:lineRule="auto"/>
        <w:ind w:firstLine="360"/>
        <w:contextualSpacing/>
        <w:jc w:val="both"/>
        <w:rPr>
          <w:caps/>
          <w:lang w:val="ru-RU"/>
        </w:rPr>
      </w:pPr>
      <w:r>
        <w:rPr>
          <w:caps/>
          <w:lang w:val="ru-RU"/>
        </w:rPr>
        <w:t xml:space="preserve">2 </w:t>
      </w:r>
      <w:r w:rsidR="003A4688" w:rsidRPr="00A46EAF">
        <w:rPr>
          <w:caps/>
          <w:lang w:val="ru-RU"/>
        </w:rPr>
        <w:t>Процесс теоретических исследований (характер и содержание теоретических исследований, методы исследований</w:t>
      </w:r>
      <w:r w:rsidR="003A4688">
        <w:rPr>
          <w:caps/>
          <w:lang w:val="ru-RU"/>
        </w:rPr>
        <w:t>)</w:t>
      </w:r>
      <w:r w:rsidR="000E12E5">
        <w:rPr>
          <w:caps/>
          <w:lang w:val="ru-RU"/>
        </w:rPr>
        <w:t xml:space="preserve"> …</w:t>
      </w:r>
      <w:r>
        <w:rPr>
          <w:caps/>
          <w:lang w:val="ru-RU"/>
        </w:rPr>
        <w:t>………</w:t>
      </w:r>
      <w:r w:rsidR="000E12E5">
        <w:rPr>
          <w:caps/>
          <w:lang w:val="ru-RU"/>
        </w:rPr>
        <w:t>……... 1</w:t>
      </w:r>
      <w:r w:rsidR="009109B4">
        <w:rPr>
          <w:caps/>
          <w:lang w:val="ru-RU"/>
        </w:rPr>
        <w:t>8</w:t>
      </w:r>
    </w:p>
    <w:p w14:paraId="67A3D9B1" w14:textId="77777777" w:rsidR="003A4688" w:rsidRPr="00A46EAF" w:rsidRDefault="003A4688" w:rsidP="00241137">
      <w:pPr>
        <w:pStyle w:val="a6"/>
        <w:spacing w:after="120" w:line="360" w:lineRule="auto"/>
        <w:ind w:left="720"/>
        <w:contextualSpacing/>
        <w:jc w:val="both"/>
        <w:rPr>
          <w:caps/>
          <w:lang w:val="ru-RU"/>
        </w:rPr>
      </w:pPr>
    </w:p>
    <w:p w14:paraId="13E3488D" w14:textId="76DB2B63" w:rsidR="003A4688" w:rsidRDefault="003A4688" w:rsidP="00FA7477">
      <w:pPr>
        <w:pStyle w:val="a6"/>
        <w:spacing w:after="120" w:line="360" w:lineRule="auto"/>
        <w:ind w:firstLine="360"/>
        <w:contextualSpacing/>
        <w:jc w:val="both"/>
        <w:rPr>
          <w:lang w:val="ru-RU"/>
        </w:rPr>
      </w:pPr>
      <w:r>
        <w:rPr>
          <w:lang w:val="ru-RU"/>
        </w:rPr>
        <w:t xml:space="preserve">2.1 </w:t>
      </w:r>
      <w:r w:rsidRPr="009055F6">
        <w:rPr>
          <w:lang w:val="ru-RU"/>
        </w:rPr>
        <w:t>Описание выбранной общей методики проведения НИР по теме «Многоаспектное исследование истории, проблем и перспектив внедрения международных образовательных проектов в Республике Казахстан»</w:t>
      </w:r>
      <w:r w:rsidR="000E12E5">
        <w:rPr>
          <w:lang w:val="ru-RU"/>
        </w:rPr>
        <w:t xml:space="preserve"> …………</w:t>
      </w:r>
      <w:r w:rsidR="00FA7477">
        <w:rPr>
          <w:lang w:val="ru-RU"/>
        </w:rPr>
        <w:t>……………………………………………..</w:t>
      </w:r>
      <w:r w:rsidR="000E12E5">
        <w:rPr>
          <w:lang w:val="ru-RU"/>
        </w:rPr>
        <w:t>…. 1</w:t>
      </w:r>
      <w:r w:rsidR="00A946D2">
        <w:rPr>
          <w:lang w:val="ru-RU"/>
        </w:rPr>
        <w:t>8</w:t>
      </w:r>
    </w:p>
    <w:p w14:paraId="1162F642" w14:textId="1162CB01" w:rsidR="003A4688" w:rsidRDefault="003A4688" w:rsidP="00FA7477">
      <w:pPr>
        <w:pStyle w:val="a6"/>
        <w:spacing w:after="120" w:line="360" w:lineRule="auto"/>
        <w:ind w:firstLine="360"/>
        <w:contextualSpacing/>
        <w:jc w:val="both"/>
        <w:rPr>
          <w:rFonts w:eastAsia="Times New Roman"/>
          <w:lang w:val="ru-RU" w:eastAsia="ar-SA"/>
        </w:rPr>
      </w:pPr>
      <w:r>
        <w:rPr>
          <w:lang w:val="ru-RU"/>
        </w:rPr>
        <w:t xml:space="preserve">2.2 </w:t>
      </w:r>
      <w:r w:rsidRPr="00F76F7C">
        <w:rPr>
          <w:lang w:val="ru-RU"/>
        </w:rPr>
        <w:t xml:space="preserve">Методика выполненной в 2018 году НИР по теме </w:t>
      </w:r>
      <w:r w:rsidRPr="00F76F7C">
        <w:rPr>
          <w:rFonts w:eastAsia="Times New Roman"/>
          <w:lang w:val="ru-RU" w:eastAsia="ar-SA"/>
        </w:rPr>
        <w:t>«Многоаспектное исследование истории, проблем и перспектив внедрения международных образовательных проектов в Республике Казахстан»</w:t>
      </w:r>
      <w:r w:rsidR="000E12E5">
        <w:rPr>
          <w:rFonts w:eastAsia="Times New Roman"/>
          <w:lang w:val="ru-RU" w:eastAsia="ar-SA"/>
        </w:rPr>
        <w:t xml:space="preserve"> ………………………………………</w:t>
      </w:r>
      <w:r w:rsidR="00FA7477">
        <w:rPr>
          <w:rFonts w:eastAsia="Times New Roman"/>
          <w:lang w:val="ru-RU" w:eastAsia="ar-SA"/>
        </w:rPr>
        <w:t>…………………</w:t>
      </w:r>
      <w:r w:rsidR="000E12E5">
        <w:rPr>
          <w:rFonts w:eastAsia="Times New Roman"/>
          <w:lang w:val="ru-RU" w:eastAsia="ar-SA"/>
        </w:rPr>
        <w:t>…………... 1</w:t>
      </w:r>
      <w:r w:rsidR="00046A4D">
        <w:rPr>
          <w:rFonts w:eastAsia="Times New Roman"/>
          <w:lang w:val="ru-RU" w:eastAsia="ar-SA"/>
        </w:rPr>
        <w:t>8</w:t>
      </w:r>
    </w:p>
    <w:p w14:paraId="1C8DFBD3" w14:textId="77777777" w:rsidR="003A4688" w:rsidRDefault="003A4688" w:rsidP="00241137">
      <w:pPr>
        <w:pStyle w:val="a6"/>
        <w:spacing w:after="120" w:line="360" w:lineRule="auto"/>
        <w:ind w:left="708"/>
        <w:contextualSpacing/>
        <w:jc w:val="both"/>
        <w:rPr>
          <w:lang w:val="ru-RU"/>
        </w:rPr>
      </w:pPr>
    </w:p>
    <w:p w14:paraId="0E0289D3" w14:textId="62AF2DF2" w:rsidR="003A4688" w:rsidRDefault="00FA7477" w:rsidP="00FA7477">
      <w:pPr>
        <w:pStyle w:val="a6"/>
        <w:spacing w:after="120" w:line="360" w:lineRule="auto"/>
        <w:ind w:firstLine="360"/>
        <w:contextualSpacing/>
        <w:jc w:val="both"/>
        <w:rPr>
          <w:caps/>
          <w:lang w:val="ru-RU"/>
        </w:rPr>
      </w:pPr>
      <w:r>
        <w:rPr>
          <w:caps/>
          <w:lang w:val="ru-RU"/>
        </w:rPr>
        <w:t xml:space="preserve">3 </w:t>
      </w:r>
      <w:r w:rsidR="003A4688">
        <w:rPr>
          <w:caps/>
          <w:lang w:val="ru-RU"/>
        </w:rPr>
        <w:t>основные результаты исследований</w:t>
      </w:r>
      <w:r w:rsidR="00525719">
        <w:rPr>
          <w:caps/>
          <w:lang w:val="ru-RU"/>
        </w:rPr>
        <w:t xml:space="preserve"> …………………………………... </w:t>
      </w:r>
      <w:r w:rsidR="0004668C">
        <w:rPr>
          <w:caps/>
          <w:lang w:val="ru-RU"/>
        </w:rPr>
        <w:t>2</w:t>
      </w:r>
      <w:r w:rsidR="00D2465C">
        <w:rPr>
          <w:caps/>
          <w:lang w:val="ru-RU"/>
        </w:rPr>
        <w:t>1</w:t>
      </w:r>
    </w:p>
    <w:p w14:paraId="126E11A9" w14:textId="77777777" w:rsidR="003A4688" w:rsidRPr="00F76F7C" w:rsidRDefault="003A4688" w:rsidP="00241137">
      <w:pPr>
        <w:pStyle w:val="a6"/>
        <w:spacing w:after="120" w:line="360" w:lineRule="auto"/>
        <w:ind w:left="708"/>
        <w:contextualSpacing/>
        <w:jc w:val="both"/>
        <w:rPr>
          <w:lang w:val="ru-RU"/>
        </w:rPr>
      </w:pPr>
    </w:p>
    <w:p w14:paraId="23A8481A" w14:textId="0AAC376C" w:rsidR="003A4688" w:rsidRDefault="003A4688" w:rsidP="00FA7477">
      <w:pPr>
        <w:pStyle w:val="a6"/>
        <w:spacing w:after="120" w:line="360" w:lineRule="auto"/>
        <w:ind w:firstLine="360"/>
        <w:contextualSpacing/>
        <w:jc w:val="both"/>
        <w:rPr>
          <w:rFonts w:eastAsia="Times New Roman"/>
          <w:lang w:val="ru-RU" w:eastAsia="ar-SA"/>
        </w:rPr>
      </w:pPr>
      <w:r>
        <w:rPr>
          <w:lang w:val="ru-RU"/>
        </w:rPr>
        <w:t xml:space="preserve">3.1 </w:t>
      </w:r>
      <w:r w:rsidRPr="00F76F7C">
        <w:rPr>
          <w:lang w:val="ru-RU"/>
        </w:rPr>
        <w:t xml:space="preserve">Основные (промежуточные) результаты выполненной в 2018 году НИР по теме </w:t>
      </w:r>
      <w:r w:rsidRPr="00F76F7C">
        <w:rPr>
          <w:rFonts w:eastAsia="Times New Roman"/>
          <w:lang w:val="ru-RU" w:eastAsia="ar-SA"/>
        </w:rPr>
        <w:t>«Многоаспектное исследование истории, проблем и перспектив внедрения международных образовательных проектов в Республике Казахстан»</w:t>
      </w:r>
      <w:r w:rsidR="00525719">
        <w:rPr>
          <w:rFonts w:eastAsia="Times New Roman"/>
          <w:lang w:val="ru-RU" w:eastAsia="ar-SA"/>
        </w:rPr>
        <w:t xml:space="preserve"> ……</w:t>
      </w:r>
      <w:r w:rsidR="00FA7477">
        <w:rPr>
          <w:rFonts w:eastAsia="Times New Roman"/>
          <w:lang w:val="ru-RU" w:eastAsia="ar-SA"/>
        </w:rPr>
        <w:t>………………………..</w:t>
      </w:r>
      <w:r w:rsidR="00525719">
        <w:rPr>
          <w:rFonts w:eastAsia="Times New Roman"/>
          <w:lang w:val="ru-RU" w:eastAsia="ar-SA"/>
        </w:rPr>
        <w:t xml:space="preserve">………. </w:t>
      </w:r>
      <w:r w:rsidR="0004668C">
        <w:rPr>
          <w:rFonts w:eastAsia="Times New Roman"/>
          <w:lang w:val="ru-RU" w:eastAsia="ar-SA"/>
        </w:rPr>
        <w:t>2</w:t>
      </w:r>
      <w:r w:rsidR="00D2465C">
        <w:rPr>
          <w:rFonts w:eastAsia="Times New Roman"/>
          <w:lang w:val="ru-RU" w:eastAsia="ar-SA"/>
        </w:rPr>
        <w:t>1</w:t>
      </w:r>
    </w:p>
    <w:p w14:paraId="09E2E0C5" w14:textId="61DC70D0" w:rsidR="003A4688" w:rsidRPr="009055F6" w:rsidRDefault="003A4688" w:rsidP="00FA7477">
      <w:pPr>
        <w:pStyle w:val="a6"/>
        <w:spacing w:after="120" w:line="360" w:lineRule="auto"/>
        <w:ind w:firstLine="360"/>
        <w:contextualSpacing/>
        <w:jc w:val="both"/>
        <w:rPr>
          <w:lang w:val="ru-RU"/>
        </w:rPr>
      </w:pPr>
      <w:r>
        <w:rPr>
          <w:lang w:val="ru-RU"/>
        </w:rPr>
        <w:t xml:space="preserve">3.2 </w:t>
      </w:r>
      <w:r w:rsidRPr="009055F6">
        <w:rPr>
          <w:lang w:val="ru-RU"/>
        </w:rPr>
        <w:t xml:space="preserve">Обобщение и оценка результатов исследований (оценка полноты решения </w:t>
      </w:r>
      <w:r w:rsidRPr="009055F6">
        <w:rPr>
          <w:lang w:val="ru-RU"/>
        </w:rPr>
        <w:lastRenderedPageBreak/>
        <w:t>поставленной задачи, предложения по дальнейшим направлениям работ)</w:t>
      </w:r>
      <w:r w:rsidR="00525719">
        <w:rPr>
          <w:lang w:val="ru-RU"/>
        </w:rPr>
        <w:t xml:space="preserve"> ……</w:t>
      </w:r>
      <w:r w:rsidR="00FA7477">
        <w:rPr>
          <w:lang w:val="ru-RU"/>
        </w:rPr>
        <w:t>……..</w:t>
      </w:r>
      <w:r w:rsidR="00525719">
        <w:rPr>
          <w:lang w:val="ru-RU"/>
        </w:rPr>
        <w:t xml:space="preserve">….. </w:t>
      </w:r>
      <w:r w:rsidR="0004668C">
        <w:rPr>
          <w:lang w:val="ru-RU"/>
        </w:rPr>
        <w:t>2</w:t>
      </w:r>
      <w:r w:rsidR="000F6BCC">
        <w:rPr>
          <w:lang w:val="ru-RU"/>
        </w:rPr>
        <w:t>2</w:t>
      </w:r>
    </w:p>
    <w:p w14:paraId="20460DB4" w14:textId="7FF2F042" w:rsidR="003A4688" w:rsidRDefault="003A4688" w:rsidP="00FA7477">
      <w:pPr>
        <w:pStyle w:val="a6"/>
        <w:spacing w:after="120" w:line="360" w:lineRule="auto"/>
        <w:ind w:firstLine="360"/>
        <w:contextualSpacing/>
        <w:jc w:val="both"/>
        <w:rPr>
          <w:lang w:val="ru-RU"/>
        </w:rPr>
      </w:pPr>
      <w:r>
        <w:rPr>
          <w:lang w:val="ru-RU"/>
        </w:rPr>
        <w:t xml:space="preserve">3.3 </w:t>
      </w:r>
      <w:r w:rsidRPr="009055F6">
        <w:rPr>
          <w:lang w:val="ru-RU"/>
        </w:rPr>
        <w:t xml:space="preserve">Сравнение с аналогичными результатами отечественных </w:t>
      </w:r>
      <w:r w:rsidR="00FA7477">
        <w:rPr>
          <w:lang w:val="ru-RU"/>
        </w:rPr>
        <w:t xml:space="preserve">                 </w:t>
      </w:r>
      <w:r w:rsidRPr="009055F6">
        <w:rPr>
          <w:lang w:val="ru-RU"/>
        </w:rPr>
        <w:t>и зарубежных работ</w:t>
      </w:r>
      <w:r w:rsidR="00730C0A">
        <w:rPr>
          <w:lang w:val="ru-RU"/>
        </w:rPr>
        <w:t xml:space="preserve"> ………………………………………………………………</w:t>
      </w:r>
      <w:r w:rsidR="00F03AE3">
        <w:rPr>
          <w:lang w:val="ru-RU"/>
        </w:rPr>
        <w:t>………………………</w:t>
      </w:r>
      <w:r w:rsidR="00730C0A">
        <w:rPr>
          <w:lang w:val="ru-RU"/>
        </w:rPr>
        <w:t>…… 2</w:t>
      </w:r>
      <w:r w:rsidR="000F6BCC">
        <w:rPr>
          <w:lang w:val="ru-RU"/>
        </w:rPr>
        <w:t>3</w:t>
      </w:r>
    </w:p>
    <w:p w14:paraId="3A888663" w14:textId="2447945D" w:rsidR="003A4688" w:rsidRDefault="003A4688" w:rsidP="00FA7477">
      <w:pPr>
        <w:pStyle w:val="a6"/>
        <w:spacing w:after="120" w:line="360" w:lineRule="auto"/>
        <w:ind w:firstLine="360"/>
        <w:contextualSpacing/>
        <w:jc w:val="both"/>
        <w:rPr>
          <w:lang w:val="ru-RU"/>
        </w:rPr>
      </w:pPr>
      <w:r>
        <w:rPr>
          <w:lang w:val="ru-RU"/>
        </w:rPr>
        <w:t>ЗАКЛЮЧЕНИЕ</w:t>
      </w:r>
      <w:r w:rsidR="001C13F7">
        <w:rPr>
          <w:lang w:val="ru-RU"/>
        </w:rPr>
        <w:t xml:space="preserve"> ………………………………………………………………</w:t>
      </w:r>
      <w:r w:rsidR="00FA7477">
        <w:rPr>
          <w:lang w:val="ru-RU"/>
        </w:rPr>
        <w:t>….</w:t>
      </w:r>
      <w:r w:rsidR="001C13F7">
        <w:rPr>
          <w:lang w:val="ru-RU"/>
        </w:rPr>
        <w:t xml:space="preserve">……….. </w:t>
      </w:r>
      <w:r w:rsidR="0064271B">
        <w:rPr>
          <w:lang w:val="ru-RU"/>
        </w:rPr>
        <w:t>26</w:t>
      </w:r>
    </w:p>
    <w:p w14:paraId="22984F32" w14:textId="77521DFA" w:rsidR="003A4688" w:rsidRDefault="003A4688" w:rsidP="00FA7477">
      <w:pPr>
        <w:pStyle w:val="a6"/>
        <w:spacing w:after="120" w:line="360" w:lineRule="auto"/>
        <w:ind w:firstLine="360"/>
        <w:contextualSpacing/>
        <w:jc w:val="both"/>
        <w:rPr>
          <w:lang w:val="ru-RU"/>
        </w:rPr>
      </w:pPr>
      <w:r>
        <w:rPr>
          <w:lang w:val="ru-RU"/>
        </w:rPr>
        <w:t>СПИСОК ИСПОЛЬЗОВАННЫХ ИСТОЧНИКОВ</w:t>
      </w:r>
      <w:r w:rsidR="00573640">
        <w:rPr>
          <w:lang w:val="ru-RU"/>
        </w:rPr>
        <w:t xml:space="preserve"> ……………………………</w:t>
      </w:r>
      <w:r w:rsidR="00FA7477">
        <w:rPr>
          <w:lang w:val="ru-RU"/>
        </w:rPr>
        <w:t>….</w:t>
      </w:r>
      <w:r w:rsidR="00573640">
        <w:rPr>
          <w:lang w:val="ru-RU"/>
        </w:rPr>
        <w:t xml:space="preserve">……. </w:t>
      </w:r>
      <w:r w:rsidR="008C22F7">
        <w:rPr>
          <w:lang w:val="ru-RU"/>
        </w:rPr>
        <w:t>3</w:t>
      </w:r>
      <w:r w:rsidR="00347AE3">
        <w:rPr>
          <w:lang w:val="ru-RU"/>
        </w:rPr>
        <w:t>0</w:t>
      </w:r>
    </w:p>
    <w:p w14:paraId="4822F2BA" w14:textId="3466A28E" w:rsidR="003A4688" w:rsidRPr="00591657" w:rsidRDefault="003A4688" w:rsidP="00FA7477">
      <w:pPr>
        <w:pStyle w:val="a6"/>
        <w:spacing w:after="120" w:line="360" w:lineRule="auto"/>
        <w:ind w:firstLine="360"/>
        <w:contextualSpacing/>
        <w:jc w:val="both"/>
        <w:rPr>
          <w:lang w:val="ru-RU"/>
        </w:rPr>
      </w:pPr>
      <w:r w:rsidRPr="00591657">
        <w:rPr>
          <w:lang w:val="ru-RU"/>
        </w:rPr>
        <w:t>ПРИЛОЖЕНИЕ А Публикации</w:t>
      </w:r>
      <w:r w:rsidR="00D91BBA" w:rsidRPr="00591657">
        <w:rPr>
          <w:lang w:val="ru-RU"/>
        </w:rPr>
        <w:t xml:space="preserve"> </w:t>
      </w:r>
      <w:r w:rsidR="00786DF5" w:rsidRPr="00591657">
        <w:rPr>
          <w:lang w:val="ru-RU"/>
        </w:rPr>
        <w:t xml:space="preserve">по проекту </w:t>
      </w:r>
      <w:r w:rsidR="00D91BBA" w:rsidRPr="00591657">
        <w:rPr>
          <w:lang w:val="ru-RU"/>
        </w:rPr>
        <w:t>………………………………………</w:t>
      </w:r>
      <w:r w:rsidR="00FA7477">
        <w:rPr>
          <w:lang w:val="ru-RU"/>
        </w:rPr>
        <w:t>….</w:t>
      </w:r>
      <w:r w:rsidR="00D91BBA" w:rsidRPr="00591657">
        <w:rPr>
          <w:lang w:val="ru-RU"/>
        </w:rPr>
        <w:t>…. 3</w:t>
      </w:r>
      <w:r w:rsidR="00982297" w:rsidRPr="00591657">
        <w:rPr>
          <w:lang w:val="ru-RU"/>
        </w:rPr>
        <w:t>4</w:t>
      </w:r>
    </w:p>
    <w:p w14:paraId="7FC6A0EF" w14:textId="3CB8BB3C" w:rsidR="003A4688" w:rsidRPr="00591657" w:rsidRDefault="003A4688" w:rsidP="00FA7477">
      <w:pPr>
        <w:pStyle w:val="a6"/>
        <w:spacing w:after="120" w:line="360" w:lineRule="auto"/>
        <w:ind w:firstLine="360"/>
        <w:contextualSpacing/>
        <w:jc w:val="both"/>
        <w:rPr>
          <w:lang w:val="ru-RU"/>
        </w:rPr>
      </w:pPr>
      <w:r w:rsidRPr="00591657">
        <w:rPr>
          <w:lang w:val="ru-RU"/>
        </w:rPr>
        <w:t xml:space="preserve">ПРИЛОЖЕНИЕ Б </w:t>
      </w:r>
      <w:r w:rsidR="00FE3C18" w:rsidRPr="00591657">
        <w:rPr>
          <w:lang w:val="ru-RU"/>
        </w:rPr>
        <w:t>Оттиски статей</w:t>
      </w:r>
      <w:r w:rsidR="00BC00A2" w:rsidRPr="00591657">
        <w:rPr>
          <w:lang w:val="ru-RU"/>
        </w:rPr>
        <w:t xml:space="preserve">, сборников </w:t>
      </w:r>
      <w:r w:rsidR="00EA72EC" w:rsidRPr="00591657">
        <w:rPr>
          <w:lang w:val="ru-RU"/>
        </w:rPr>
        <w:t>………………………………………</w:t>
      </w:r>
      <w:r w:rsidR="00FA7477">
        <w:rPr>
          <w:lang w:val="ru-RU"/>
        </w:rPr>
        <w:t>…..</w:t>
      </w:r>
      <w:r w:rsidR="00EA72EC" w:rsidRPr="00591657">
        <w:rPr>
          <w:lang w:val="ru-RU"/>
        </w:rPr>
        <w:t xml:space="preserve"> </w:t>
      </w:r>
      <w:r w:rsidR="0041712A" w:rsidRPr="00591657">
        <w:rPr>
          <w:lang w:val="ru-RU"/>
        </w:rPr>
        <w:t>35</w:t>
      </w:r>
    </w:p>
    <w:p w14:paraId="0218E917" w14:textId="6E101B30" w:rsidR="00FE3C18" w:rsidRPr="0032532E" w:rsidRDefault="003A4688" w:rsidP="00FA7477">
      <w:pPr>
        <w:pStyle w:val="a6"/>
        <w:spacing w:after="120" w:line="360" w:lineRule="auto"/>
        <w:ind w:firstLine="360"/>
        <w:contextualSpacing/>
        <w:jc w:val="both"/>
        <w:rPr>
          <w:lang w:val="fr-FR"/>
        </w:rPr>
      </w:pPr>
      <w:r w:rsidRPr="00591657">
        <w:rPr>
          <w:lang w:val="ru-RU"/>
        </w:rPr>
        <w:t>ПРИЛОЖЕНИЕ В</w:t>
      </w:r>
      <w:r w:rsidR="00FE3C18" w:rsidRPr="00591657">
        <w:rPr>
          <w:lang w:val="ru-RU"/>
        </w:rPr>
        <w:t xml:space="preserve"> Копии документов международных научных мероприятий (информационные письма, приказы, программы, списки участников, сертификаты участников)</w:t>
      </w:r>
      <w:r w:rsidR="00C02821" w:rsidRPr="00591657">
        <w:rPr>
          <w:lang w:val="ru-RU"/>
        </w:rPr>
        <w:t> ………………………………………………………………</w:t>
      </w:r>
      <w:r w:rsidR="00A968F2" w:rsidRPr="00591657">
        <w:rPr>
          <w:lang w:val="ru-RU"/>
        </w:rPr>
        <w:t>………</w:t>
      </w:r>
      <w:r w:rsidR="00FA7477">
        <w:rPr>
          <w:lang w:val="ru-RU"/>
        </w:rPr>
        <w:t>………...</w:t>
      </w:r>
      <w:r w:rsidR="00C02821" w:rsidRPr="00591657">
        <w:rPr>
          <w:lang w:val="ru-RU"/>
        </w:rPr>
        <w:t xml:space="preserve">… </w:t>
      </w:r>
      <w:r w:rsidR="0041712A" w:rsidRPr="00591657">
        <w:rPr>
          <w:lang w:val="ru-RU"/>
        </w:rPr>
        <w:t>11</w:t>
      </w:r>
      <w:r w:rsidR="0032532E">
        <w:rPr>
          <w:lang w:val="fr-FR"/>
        </w:rPr>
        <w:t>9</w:t>
      </w:r>
    </w:p>
    <w:p w14:paraId="6A69B423" w14:textId="63303284" w:rsidR="006F726B" w:rsidRPr="0032532E" w:rsidRDefault="00FE3C18" w:rsidP="00FA7477">
      <w:pPr>
        <w:pStyle w:val="a6"/>
        <w:spacing w:after="120" w:line="360" w:lineRule="auto"/>
        <w:ind w:firstLine="360"/>
        <w:contextualSpacing/>
        <w:jc w:val="both"/>
        <w:rPr>
          <w:lang w:val="fr-FR"/>
        </w:rPr>
      </w:pPr>
      <w:r w:rsidRPr="00591657">
        <w:rPr>
          <w:lang w:val="ru-RU"/>
        </w:rPr>
        <w:t xml:space="preserve">ПРИЛОЖЕНИЕ Г </w:t>
      </w:r>
      <w:r w:rsidR="003A4688" w:rsidRPr="00591657">
        <w:rPr>
          <w:lang w:val="ru-RU"/>
        </w:rPr>
        <w:t>Календарный план</w:t>
      </w:r>
      <w:r w:rsidR="0072640B" w:rsidRPr="00591657">
        <w:rPr>
          <w:lang w:val="ru-RU"/>
        </w:rPr>
        <w:t xml:space="preserve"> ………………………………………</w:t>
      </w:r>
      <w:r w:rsidR="00FA7477">
        <w:rPr>
          <w:lang w:val="ru-RU"/>
        </w:rPr>
        <w:t>…….</w:t>
      </w:r>
      <w:r w:rsidR="0072640B" w:rsidRPr="00591657">
        <w:rPr>
          <w:lang w:val="ru-RU"/>
        </w:rPr>
        <w:t>……</w:t>
      </w:r>
      <w:r w:rsidR="00591657" w:rsidRPr="00591657">
        <w:rPr>
          <w:lang w:val="ru-RU"/>
        </w:rPr>
        <w:t>. 12</w:t>
      </w:r>
      <w:r w:rsidR="0032532E">
        <w:rPr>
          <w:lang w:val="fr-FR"/>
        </w:rPr>
        <w:t>8</w:t>
      </w:r>
    </w:p>
    <w:p w14:paraId="3DBA7DD9" w14:textId="126AB3E3" w:rsidR="0090449D" w:rsidRPr="0032532E" w:rsidRDefault="0090449D" w:rsidP="00FA7477">
      <w:pPr>
        <w:pStyle w:val="a6"/>
        <w:spacing w:after="120" w:line="360" w:lineRule="auto"/>
        <w:ind w:firstLine="360"/>
        <w:contextualSpacing/>
        <w:jc w:val="both"/>
        <w:rPr>
          <w:lang w:val="fr-FR"/>
        </w:rPr>
      </w:pPr>
      <w:r w:rsidRPr="00591657">
        <w:rPr>
          <w:lang w:val="ru-RU"/>
        </w:rPr>
        <w:t>ПРИЛОЖЕНИЕ Д Копия письма Председателю Комитета науки МОН РК с просьбой о внесении изменений в календарный план (замена публикаций)……………</w:t>
      </w:r>
      <w:r w:rsidR="00FA7477">
        <w:rPr>
          <w:lang w:val="ru-RU"/>
        </w:rPr>
        <w:t>………...</w:t>
      </w:r>
      <w:r w:rsidRPr="00591657">
        <w:rPr>
          <w:lang w:val="ru-RU"/>
        </w:rPr>
        <w:t>……</w:t>
      </w:r>
      <w:r w:rsidR="00591657" w:rsidRPr="00591657">
        <w:rPr>
          <w:lang w:val="ru-RU"/>
        </w:rPr>
        <w:t xml:space="preserve"> 13</w:t>
      </w:r>
      <w:r w:rsidR="0032532E">
        <w:rPr>
          <w:lang w:val="fr-FR"/>
        </w:rPr>
        <w:t>4</w:t>
      </w:r>
      <w:bookmarkStart w:id="0" w:name="_GoBack"/>
      <w:bookmarkEnd w:id="0"/>
    </w:p>
    <w:p w14:paraId="743081CC" w14:textId="77777777" w:rsidR="004A72C9" w:rsidRPr="009063E1" w:rsidRDefault="004A72C9" w:rsidP="00241137">
      <w:pPr>
        <w:spacing w:after="120" w:line="360" w:lineRule="auto"/>
        <w:contextualSpacing/>
        <w:rPr>
          <w:rFonts w:ascii="Times New Roman" w:hAnsi="Times New Roman" w:cs="Times New Roman"/>
          <w:sz w:val="24"/>
          <w:szCs w:val="24"/>
        </w:rPr>
      </w:pPr>
      <w:r w:rsidRPr="009063E1">
        <w:rPr>
          <w:rFonts w:ascii="Times New Roman" w:hAnsi="Times New Roman" w:cs="Times New Roman"/>
          <w:sz w:val="24"/>
          <w:szCs w:val="24"/>
        </w:rPr>
        <w:br w:type="page"/>
      </w:r>
    </w:p>
    <w:p w14:paraId="03F05C35" w14:textId="77777777" w:rsidR="004A72C9" w:rsidRPr="009063E1" w:rsidRDefault="004A72C9" w:rsidP="00B9436F">
      <w:pPr>
        <w:spacing w:after="120" w:line="360" w:lineRule="auto"/>
        <w:ind w:firstLine="360"/>
        <w:contextualSpacing/>
        <w:jc w:val="center"/>
        <w:rPr>
          <w:rFonts w:ascii="Times New Roman" w:hAnsi="Times New Roman" w:cs="Times New Roman"/>
          <w:sz w:val="24"/>
          <w:szCs w:val="24"/>
        </w:rPr>
      </w:pPr>
      <w:r w:rsidRPr="009063E1">
        <w:rPr>
          <w:rFonts w:ascii="Times New Roman" w:hAnsi="Times New Roman" w:cs="Times New Roman"/>
          <w:sz w:val="24"/>
          <w:szCs w:val="24"/>
        </w:rPr>
        <w:lastRenderedPageBreak/>
        <w:t>ВВЕДЕНИЕ</w:t>
      </w:r>
    </w:p>
    <w:p w14:paraId="370E22B7" w14:textId="7D2E9C0B" w:rsidR="00B616F5" w:rsidRDefault="00F22808" w:rsidP="00BE1550">
      <w:pPr>
        <w:pStyle w:val="a6"/>
        <w:spacing w:after="120" w:line="360" w:lineRule="auto"/>
        <w:ind w:firstLine="708"/>
        <w:contextualSpacing/>
        <w:jc w:val="both"/>
        <w:rPr>
          <w:rFonts w:cs="Times New Roman"/>
          <w:color w:val="auto"/>
          <w:lang w:val="ru-RU"/>
        </w:rPr>
      </w:pPr>
      <w:r w:rsidRPr="009063E1">
        <w:rPr>
          <w:rFonts w:cs="Times New Roman"/>
          <w:color w:val="auto"/>
          <w:lang w:val="ru-RU"/>
        </w:rPr>
        <w:t>Решаемой научной проблемой НИР по теме «Многоаспектное исследование истории, проблем и перспектив внедрения международных образовательных проектов</w:t>
      </w:r>
      <w:r w:rsidR="007F1FFE" w:rsidRPr="009063E1">
        <w:rPr>
          <w:rFonts w:cs="Times New Roman"/>
          <w:color w:val="auto"/>
          <w:lang w:val="ru-RU"/>
        </w:rPr>
        <w:t xml:space="preserve"> в Республике Казахстан» является проблема интернационализации высшего образования </w:t>
      </w:r>
      <w:r w:rsidR="007C09A5">
        <w:rPr>
          <w:rFonts w:cs="Times New Roman"/>
          <w:color w:val="auto"/>
          <w:lang w:val="ru-RU"/>
        </w:rPr>
        <w:t xml:space="preserve">и науки </w:t>
      </w:r>
      <w:r w:rsidR="007F1FFE" w:rsidRPr="009063E1">
        <w:rPr>
          <w:rFonts w:cs="Times New Roman"/>
          <w:color w:val="auto"/>
          <w:lang w:val="ru-RU"/>
        </w:rPr>
        <w:t>в Республике Казахстан и связанные с этим процессом системные изменения в сфере высшего образования и науки.</w:t>
      </w:r>
      <w:r w:rsidR="001E2733" w:rsidRPr="009063E1">
        <w:rPr>
          <w:rFonts w:cs="Times New Roman"/>
          <w:color w:val="auto"/>
          <w:lang w:val="ru-RU"/>
        </w:rPr>
        <w:t xml:space="preserve"> </w:t>
      </w:r>
      <w:r w:rsidR="00B616F5" w:rsidRPr="009063E1">
        <w:rPr>
          <w:rFonts w:cs="Times New Roman"/>
          <w:color w:val="auto"/>
          <w:lang w:val="ru-RU"/>
        </w:rPr>
        <w:t xml:space="preserve">Данная научная проблема конкретизируется в контексте </w:t>
      </w:r>
      <w:r w:rsidR="00D40A21" w:rsidRPr="009063E1">
        <w:rPr>
          <w:rFonts w:cs="Times New Roman"/>
          <w:color w:val="auto"/>
          <w:lang w:val="ru-RU"/>
        </w:rPr>
        <w:t xml:space="preserve">более узкой </w:t>
      </w:r>
      <w:r w:rsidR="00B616F5" w:rsidRPr="009063E1">
        <w:rPr>
          <w:rFonts w:cs="Times New Roman"/>
          <w:color w:val="auto"/>
          <w:lang w:val="ru-RU"/>
        </w:rPr>
        <w:t>проблемы возможности внедрения международных образовательных проектов</w:t>
      </w:r>
      <w:r w:rsidR="001C73BB" w:rsidRPr="009063E1">
        <w:rPr>
          <w:rFonts w:cs="Times New Roman"/>
          <w:color w:val="auto"/>
          <w:lang w:val="ru-RU"/>
        </w:rPr>
        <w:t xml:space="preserve"> в Республике Казахстан в сотрудничестве со странами Западной Европы. Под международными образовательными проектами мы понимаем международные университеты, двудипломные программы, а также любые иные возможности международного сотрудничества в области высшего образования и науки.</w:t>
      </w:r>
    </w:p>
    <w:p w14:paraId="00255D38" w14:textId="2888C371" w:rsidR="007C09A5" w:rsidRPr="007C09A5" w:rsidRDefault="007C09A5" w:rsidP="00BE1550">
      <w:pPr>
        <w:pStyle w:val="a6"/>
        <w:spacing w:after="120" w:line="360" w:lineRule="auto"/>
        <w:ind w:firstLine="708"/>
        <w:contextualSpacing/>
        <w:jc w:val="both"/>
        <w:rPr>
          <w:rFonts w:cs="Times New Roman"/>
          <w:color w:val="auto"/>
          <w:lang w:val="ru-RU"/>
        </w:rPr>
      </w:pPr>
      <w:r>
        <w:rPr>
          <w:rFonts w:cs="Times New Roman"/>
          <w:color w:val="auto"/>
          <w:lang w:val="ru-RU"/>
        </w:rPr>
        <w:t xml:space="preserve">Данная научная проблема тесно переплетается с задачами, поставленными программными заявлениями, посланиями Президента, а также связанными с ними программами </w:t>
      </w:r>
      <w:r w:rsidR="0002726B">
        <w:rPr>
          <w:lang w:val="ru-RU"/>
        </w:rPr>
        <w:t>«</w:t>
      </w:r>
      <w:r w:rsidRPr="007C09A5">
        <w:rPr>
          <w:lang w:val="ru-RU"/>
        </w:rPr>
        <w:t>Мәңгілік ел</w:t>
      </w:r>
      <w:r w:rsidR="0002726B">
        <w:rPr>
          <w:lang w:val="ru-RU"/>
        </w:rPr>
        <w:t>»</w:t>
      </w:r>
      <w:r>
        <w:rPr>
          <w:lang w:val="ru-RU"/>
        </w:rPr>
        <w:t>,</w:t>
      </w:r>
      <w:r w:rsidRPr="007C09A5">
        <w:rPr>
          <w:lang w:val="ru-RU"/>
        </w:rPr>
        <w:t xml:space="preserve"> </w:t>
      </w:r>
      <w:r w:rsidR="0002726B">
        <w:rPr>
          <w:lang w:val="ru-RU"/>
        </w:rPr>
        <w:t>«</w:t>
      </w:r>
      <w:r w:rsidRPr="007C09A5">
        <w:rPr>
          <w:lang w:val="ru-RU"/>
        </w:rPr>
        <w:t>Рухани жаңғыру</w:t>
      </w:r>
      <w:r w:rsidR="0002726B">
        <w:rPr>
          <w:lang w:val="ru-RU"/>
        </w:rPr>
        <w:t>»</w:t>
      </w:r>
      <w:r w:rsidR="00F93510">
        <w:rPr>
          <w:lang w:val="ru-RU"/>
        </w:rPr>
        <w:t>,</w:t>
      </w:r>
      <w:r>
        <w:rPr>
          <w:lang w:val="ru-RU"/>
        </w:rPr>
        <w:t xml:space="preserve"> </w:t>
      </w:r>
      <w:r w:rsidR="0002726B">
        <w:rPr>
          <w:lang w:val="ru-RU"/>
        </w:rPr>
        <w:t>«Индустрия 4.0»</w:t>
      </w:r>
      <w:r w:rsidR="0038396D">
        <w:rPr>
          <w:lang w:val="ru-RU"/>
        </w:rPr>
        <w:t xml:space="preserve"> и другими.</w:t>
      </w:r>
      <w:r w:rsidR="00E4649F">
        <w:rPr>
          <w:lang w:val="ru-RU"/>
        </w:rPr>
        <w:t xml:space="preserve"> В целом, проблемы и задачи проекта находятся в русле проблем и задач, связанных с процессами модернизации Республики Казахстан и отражают их.</w:t>
      </w:r>
    </w:p>
    <w:p w14:paraId="34568891" w14:textId="45A09C42" w:rsidR="007F1FFE" w:rsidRDefault="001E2733" w:rsidP="00BE1550">
      <w:pPr>
        <w:pStyle w:val="a6"/>
        <w:spacing w:after="120" w:line="360" w:lineRule="auto"/>
        <w:ind w:firstLine="708"/>
        <w:contextualSpacing/>
        <w:jc w:val="both"/>
        <w:rPr>
          <w:rFonts w:cs="Times New Roman"/>
          <w:color w:val="auto"/>
          <w:lang w:val="ru-RU"/>
        </w:rPr>
      </w:pPr>
      <w:r w:rsidRPr="009063E1">
        <w:rPr>
          <w:rFonts w:cs="Times New Roman"/>
          <w:color w:val="auto"/>
          <w:lang w:val="ru-RU"/>
        </w:rPr>
        <w:t xml:space="preserve">При этом </w:t>
      </w:r>
      <w:r w:rsidR="00256EBA" w:rsidRPr="009063E1">
        <w:rPr>
          <w:rFonts w:cs="Times New Roman"/>
          <w:color w:val="auto"/>
          <w:lang w:val="ru-RU"/>
        </w:rPr>
        <w:t xml:space="preserve">подход к решаемой научной проблеме отличается «многоаспектностью», то есть не предполагает ее изучения с точки зрения только лишь педагогики. </w:t>
      </w:r>
      <w:r w:rsidR="002716F3">
        <w:rPr>
          <w:rFonts w:cs="Times New Roman"/>
          <w:color w:val="auto"/>
          <w:lang w:val="ru-RU"/>
        </w:rPr>
        <w:t>Многоаспектность исследования позволяет вывести вопрос интернационализации высшего образования и науки на метанаучный уровень, подразумевающий, что п</w:t>
      </w:r>
      <w:r w:rsidR="00256EBA" w:rsidRPr="009063E1">
        <w:rPr>
          <w:rFonts w:cs="Times New Roman"/>
          <w:color w:val="auto"/>
          <w:lang w:val="ru-RU"/>
        </w:rPr>
        <w:t>роблематика, затрагиваемая НИР по данной теме, имеет множество различных аспектов, выходящих далеко за рамки педагогики. Речь идет о непедагогических основаниях политики в области высшего образования и науки, проводимой не только в Республике Казахстан, но также в сотрудничающих с ней в указанной сфере стран. Такими непедагогическими основаниями выступают: влияние философских и политических течений на теории и практики в области высшего образования и науки, экономические предпосылки для теорий и практик в области высшего образования и науки, наконец, правовые и институциональные предпосылки</w:t>
      </w:r>
      <w:r w:rsidR="00860EA5" w:rsidRPr="009063E1">
        <w:rPr>
          <w:rFonts w:cs="Times New Roman"/>
          <w:color w:val="auto"/>
          <w:lang w:val="ru-RU"/>
        </w:rPr>
        <w:t xml:space="preserve"> проведения определенной политики в области высшего образования и науки</w:t>
      </w:r>
      <w:r w:rsidR="00256EBA" w:rsidRPr="009063E1">
        <w:rPr>
          <w:rFonts w:cs="Times New Roman"/>
          <w:color w:val="auto"/>
          <w:lang w:val="ru-RU"/>
        </w:rPr>
        <w:t>.</w:t>
      </w:r>
      <w:r w:rsidR="00860EA5" w:rsidRPr="009063E1">
        <w:rPr>
          <w:rFonts w:cs="Times New Roman"/>
          <w:color w:val="auto"/>
          <w:lang w:val="ru-RU"/>
        </w:rPr>
        <w:t xml:space="preserve"> Все вышеназванные факторы влияют на возможности и специфику внедрения международных образовательных проектов в конкретном государстве.</w:t>
      </w:r>
      <w:r w:rsidR="00256EBA" w:rsidRPr="009063E1">
        <w:rPr>
          <w:rFonts w:cs="Times New Roman"/>
          <w:color w:val="auto"/>
          <w:lang w:val="ru-RU"/>
        </w:rPr>
        <w:t xml:space="preserve"> Изучение влияния данных аспектов изучаемой проблемы на процесс интернационализации высшего образования и науки в Республике Казахстан и связанные с этим системные изменения в сфере высшего образования и науки и являются решаемой научной проблемой, изучение которой должно, по мысли авторов проекта, привести к созданию рекомендаций по внедрению </w:t>
      </w:r>
      <w:r w:rsidR="00256EBA" w:rsidRPr="009063E1">
        <w:rPr>
          <w:rFonts w:cs="Times New Roman"/>
          <w:color w:val="auto"/>
          <w:lang w:val="ru-RU"/>
        </w:rPr>
        <w:lastRenderedPageBreak/>
        <w:t>международных образовательных проектов в стране.</w:t>
      </w:r>
    </w:p>
    <w:p w14:paraId="4394C645" w14:textId="07D27646" w:rsidR="00B4347D" w:rsidRPr="00CD43C6" w:rsidRDefault="00B4347D" w:rsidP="00BE1550">
      <w:pPr>
        <w:pStyle w:val="a6"/>
        <w:spacing w:after="120" w:line="360" w:lineRule="auto"/>
        <w:ind w:firstLine="708"/>
        <w:contextualSpacing/>
        <w:jc w:val="both"/>
        <w:rPr>
          <w:rFonts w:cs="Times New Roman"/>
          <w:color w:val="auto"/>
          <w:lang w:val="ru-RU"/>
        </w:rPr>
      </w:pPr>
      <w:r>
        <w:rPr>
          <w:rFonts w:cs="Times New Roman"/>
          <w:color w:val="auto"/>
          <w:lang w:val="ru-RU"/>
        </w:rPr>
        <w:t xml:space="preserve">В 2019 году внимание исследователей, работающих по проекту, а также привлеченных внештатных исследователей было сосредоточено на вопросах экономической эффективности </w:t>
      </w:r>
      <w:r w:rsidR="005D2400">
        <w:rPr>
          <w:rFonts w:cs="Times New Roman"/>
          <w:color w:val="auto"/>
          <w:lang w:val="ru-RU"/>
        </w:rPr>
        <w:t>международных образовательных проектов, в особенности в контексте происходящих в настоящее время изменений в политической и социальной сферах Республики Казахстан.</w:t>
      </w:r>
      <w:r w:rsidR="00CD43C6">
        <w:rPr>
          <w:rFonts w:cs="Times New Roman"/>
          <w:color w:val="auto"/>
          <w:lang w:val="ru-RU"/>
        </w:rPr>
        <w:t xml:space="preserve"> Как отметил в своем Послании от 2 сентября 2019 г. действующий Президент Республики Казахстан Касым-Жомарт Токаев, «</w:t>
      </w:r>
      <w:r w:rsidR="00CD43C6" w:rsidRPr="00CD43C6">
        <w:rPr>
          <w:lang w:val="ru-RU"/>
        </w:rPr>
        <w:t xml:space="preserve">успешные </w:t>
      </w:r>
      <w:r w:rsidR="00CD43C6" w:rsidRPr="00E0275F">
        <w:rPr>
          <w:rStyle w:val="a8"/>
          <w:b w:val="0"/>
          <w:bCs w:val="0"/>
          <w:lang w:val="ru-RU"/>
        </w:rPr>
        <w:t>экономические</w:t>
      </w:r>
      <w:r w:rsidR="00CD43C6" w:rsidRPr="00E0275F">
        <w:rPr>
          <w:b/>
          <w:bCs/>
          <w:lang w:val="ru-RU"/>
        </w:rPr>
        <w:t xml:space="preserve"> </w:t>
      </w:r>
      <w:r w:rsidR="00CD43C6" w:rsidRPr="00CD43C6">
        <w:rPr>
          <w:lang w:val="ru-RU"/>
        </w:rPr>
        <w:t xml:space="preserve">реформы уже </w:t>
      </w:r>
      <w:r w:rsidR="00CD43C6" w:rsidRPr="00E0275F">
        <w:rPr>
          <w:rStyle w:val="a8"/>
          <w:b w:val="0"/>
          <w:bCs w:val="0"/>
          <w:lang w:val="ru-RU"/>
        </w:rPr>
        <w:t>невозможны</w:t>
      </w:r>
      <w:r w:rsidR="00CD43C6" w:rsidRPr="00CD43C6">
        <w:rPr>
          <w:lang w:val="ru-RU"/>
        </w:rPr>
        <w:t xml:space="preserve"> без модернизации </w:t>
      </w:r>
      <w:r w:rsidR="00CD43C6" w:rsidRPr="00E0275F">
        <w:rPr>
          <w:rStyle w:val="a8"/>
          <w:b w:val="0"/>
          <w:bCs w:val="0"/>
          <w:lang w:val="ru-RU"/>
        </w:rPr>
        <w:t>общественно-политической</w:t>
      </w:r>
      <w:r w:rsidR="00CD43C6" w:rsidRPr="00CD43C6">
        <w:rPr>
          <w:lang w:val="ru-RU"/>
        </w:rPr>
        <w:t xml:space="preserve"> жизни страны</w:t>
      </w:r>
      <w:r w:rsidR="00CD43C6">
        <w:rPr>
          <w:lang w:val="ru-RU"/>
        </w:rPr>
        <w:t>»</w:t>
      </w:r>
      <w:r w:rsidR="00CD43C6" w:rsidRPr="00CD43C6">
        <w:rPr>
          <w:lang w:val="ru-RU"/>
        </w:rPr>
        <w:t>.</w:t>
      </w:r>
      <w:r w:rsidR="00091342">
        <w:rPr>
          <w:lang w:val="ru-RU"/>
        </w:rPr>
        <w:t xml:space="preserve"> </w:t>
      </w:r>
      <w:r w:rsidR="004D3F64">
        <w:rPr>
          <w:rFonts w:eastAsiaTheme="minorHAnsi" w:cs="Times New Roman"/>
          <w:spacing w:val="2"/>
          <w:lang w:val="ru-RU"/>
        </w:rPr>
        <w:t>[24]</w:t>
      </w:r>
      <w:r w:rsidR="004D3F64">
        <w:rPr>
          <w:lang w:val="ru-RU"/>
        </w:rPr>
        <w:t xml:space="preserve"> </w:t>
      </w:r>
      <w:r w:rsidR="00091342">
        <w:rPr>
          <w:lang w:val="ru-RU"/>
        </w:rPr>
        <w:t>Там же Президент указал, что целью страны является создание развитой, инклюзивной экономики знаний, а это значит, что нам невозможно рассуждать об экономике, не затрагивая комплексные вопросы культуры, политики, истории и образования.</w:t>
      </w:r>
    </w:p>
    <w:p w14:paraId="0C31D7EB" w14:textId="6DE40EFC" w:rsidR="00736D16" w:rsidRDefault="00091342" w:rsidP="00091342">
      <w:pPr>
        <w:pStyle w:val="a6"/>
        <w:spacing w:after="120" w:line="360" w:lineRule="auto"/>
        <w:ind w:firstLine="708"/>
        <w:contextualSpacing/>
        <w:jc w:val="both"/>
        <w:rPr>
          <w:lang w:val="ru-RU"/>
        </w:rPr>
      </w:pPr>
      <w:r>
        <w:rPr>
          <w:rFonts w:cs="Times New Roman"/>
          <w:color w:val="auto"/>
          <w:lang w:val="ru-RU"/>
        </w:rPr>
        <w:t>В этой связи необходимо подчеркнуть, что сам экономический статус ученого-интеллектуала в Казахстане напрямую зависит от исторических и культурных предпосылок. Не секрет, что экономическое положение подавляющего большинства работников интеллектуальной сферы в Республике Казахстан не находилось на высоте в течение последних трех десятков лет. В особенности данн</w:t>
      </w:r>
      <w:r w:rsidR="00F60BCD">
        <w:rPr>
          <w:rFonts w:cs="Times New Roman"/>
          <w:color w:val="auto"/>
          <w:lang w:val="ru-RU"/>
        </w:rPr>
        <w:t>ое</w:t>
      </w:r>
      <w:r>
        <w:rPr>
          <w:rFonts w:cs="Times New Roman"/>
          <w:color w:val="auto"/>
          <w:lang w:val="ru-RU"/>
        </w:rPr>
        <w:t xml:space="preserve"> обстоятельство бросается в глаза при </w:t>
      </w:r>
      <w:r w:rsidR="00F60BCD">
        <w:rPr>
          <w:rFonts w:cs="Times New Roman"/>
          <w:color w:val="auto"/>
          <w:lang w:val="ru-RU"/>
        </w:rPr>
        <w:t>сравнении, неизбежном в процессе увеличения контактов с работниками зарубежных, в частности, западноевропейских ВУЗов. Например,</w:t>
      </w:r>
      <w:r w:rsidR="004F5202" w:rsidRPr="004F5202">
        <w:rPr>
          <w:rFonts w:cs="Times New Roman"/>
          <w:color w:val="auto"/>
          <w:lang w:val="ru-RU"/>
        </w:rPr>
        <w:t xml:space="preserve"> </w:t>
      </w:r>
      <w:r w:rsidR="004F5202">
        <w:rPr>
          <w:rFonts w:cs="Times New Roman"/>
          <w:color w:val="auto"/>
          <w:lang w:val="ru-RU"/>
        </w:rPr>
        <w:t>согласно информации, представленной на сайте Министерства высшего образования, науки и инновации Франции,</w:t>
      </w:r>
      <w:r w:rsidR="00F60BCD">
        <w:rPr>
          <w:rFonts w:cs="Times New Roman"/>
          <w:color w:val="auto"/>
          <w:lang w:val="ru-RU"/>
        </w:rPr>
        <w:t xml:space="preserve"> заработная плата</w:t>
      </w:r>
      <w:r w:rsidR="004F5202">
        <w:rPr>
          <w:rFonts w:cs="Times New Roman"/>
          <w:color w:val="auto"/>
          <w:lang w:val="ru-RU"/>
        </w:rPr>
        <w:t xml:space="preserve"> преподавателей</w:t>
      </w:r>
      <w:r w:rsidR="00F60BCD">
        <w:rPr>
          <w:rFonts w:cs="Times New Roman"/>
          <w:color w:val="auto"/>
          <w:lang w:val="ru-RU"/>
        </w:rPr>
        <w:t xml:space="preserve"> </w:t>
      </w:r>
      <w:r w:rsidR="004F5202">
        <w:rPr>
          <w:rFonts w:cs="Times New Roman"/>
          <w:color w:val="auto"/>
          <w:lang w:val="ru-RU"/>
        </w:rPr>
        <w:t xml:space="preserve">в начале его карьеры </w:t>
      </w:r>
      <w:r w:rsidR="00F60BCD">
        <w:rPr>
          <w:rFonts w:cs="Times New Roman"/>
          <w:color w:val="auto"/>
          <w:lang w:val="ru-RU"/>
        </w:rPr>
        <w:t xml:space="preserve">в университетах Франции составляет </w:t>
      </w:r>
      <w:r w:rsidR="004F5202">
        <w:rPr>
          <w:rFonts w:cs="Times New Roman"/>
          <w:color w:val="auto"/>
          <w:lang w:val="ru-RU"/>
        </w:rPr>
        <w:t xml:space="preserve">по состоянию на 2019 г. </w:t>
      </w:r>
      <w:r w:rsidR="004F5202" w:rsidRPr="004F5202">
        <w:rPr>
          <w:lang w:val="ru-RU"/>
        </w:rPr>
        <w:t>3 102.14 €</w:t>
      </w:r>
      <w:r w:rsidR="004F5202">
        <w:rPr>
          <w:lang w:val="ru-RU"/>
        </w:rPr>
        <w:t xml:space="preserve"> </w:t>
      </w:r>
      <w:r w:rsidR="002C401C">
        <w:rPr>
          <w:lang w:val="ru-RU"/>
        </w:rPr>
        <w:t xml:space="preserve">в месяц </w:t>
      </w:r>
      <w:r w:rsidR="004F5202">
        <w:rPr>
          <w:lang w:val="ru-RU"/>
        </w:rPr>
        <w:t xml:space="preserve">без учета обязательных выплат в бюджет. </w:t>
      </w:r>
      <w:r w:rsidR="002C401C">
        <w:rPr>
          <w:lang w:val="ru-RU"/>
        </w:rPr>
        <w:t xml:space="preserve">После двух лет успешной работы в университете заработная плата составляет           </w:t>
      </w:r>
      <w:r w:rsidR="002C401C" w:rsidRPr="002C401C">
        <w:rPr>
          <w:lang w:val="ru-RU"/>
        </w:rPr>
        <w:t>3 458.28 €</w:t>
      </w:r>
      <w:r w:rsidR="002C401C">
        <w:rPr>
          <w:lang w:val="ru-RU"/>
        </w:rPr>
        <w:t xml:space="preserve"> в месяц. При этом существует градация от преподавателя первого класса к преподавателю второго и, наконец, высшего класса, сопровождающаяся повышением зарплаты соответственно до </w:t>
      </w:r>
      <w:r w:rsidR="002C401C" w:rsidRPr="002C401C">
        <w:rPr>
          <w:lang w:val="ru-RU"/>
        </w:rPr>
        <w:t>4 976.55 €</w:t>
      </w:r>
      <w:r w:rsidR="002C401C">
        <w:rPr>
          <w:lang w:val="ru-RU"/>
        </w:rPr>
        <w:t xml:space="preserve"> и </w:t>
      </w:r>
      <w:r w:rsidR="002C401C" w:rsidRPr="002C401C">
        <w:rPr>
          <w:lang w:val="ru-RU"/>
        </w:rPr>
        <w:t>6 204.29 €</w:t>
      </w:r>
      <w:r w:rsidR="002C401C">
        <w:rPr>
          <w:lang w:val="ru-RU"/>
        </w:rPr>
        <w:t xml:space="preserve"> в месяц</w:t>
      </w:r>
      <w:r w:rsidR="00563842">
        <w:rPr>
          <w:lang w:val="ru-RU"/>
        </w:rPr>
        <w:t xml:space="preserve"> </w:t>
      </w:r>
      <w:r w:rsidR="004D3F64">
        <w:rPr>
          <w:rFonts w:eastAsiaTheme="minorHAnsi" w:cs="Times New Roman"/>
          <w:spacing w:val="2"/>
          <w:lang w:val="ru-RU"/>
        </w:rPr>
        <w:t>[20]</w:t>
      </w:r>
      <w:r w:rsidR="002C401C">
        <w:rPr>
          <w:lang w:val="ru-RU"/>
        </w:rPr>
        <w:t>.</w:t>
      </w:r>
      <w:r w:rsidR="00563842">
        <w:rPr>
          <w:lang w:val="ru-RU"/>
        </w:rPr>
        <w:t xml:space="preserve"> </w:t>
      </w:r>
    </w:p>
    <w:p w14:paraId="0CF1D4C7" w14:textId="1B113E9B" w:rsidR="00893490" w:rsidRDefault="00680658" w:rsidP="00893490">
      <w:pPr>
        <w:pStyle w:val="a6"/>
        <w:spacing w:after="120" w:line="360" w:lineRule="auto"/>
        <w:ind w:firstLine="708"/>
        <w:contextualSpacing/>
        <w:jc w:val="both"/>
        <w:rPr>
          <w:lang w:val="ru-RU"/>
        </w:rPr>
      </w:pPr>
      <w:r>
        <w:rPr>
          <w:lang w:val="ru-RU"/>
        </w:rPr>
        <w:t xml:space="preserve">Заработная плата </w:t>
      </w:r>
      <w:r>
        <w:rPr>
          <w:lang w:val="fr-FR"/>
        </w:rPr>
        <w:t>full</w:t>
      </w:r>
      <w:r w:rsidRPr="00680658">
        <w:rPr>
          <w:lang w:val="ru-RU"/>
        </w:rPr>
        <w:t xml:space="preserve"> </w:t>
      </w:r>
      <w:r>
        <w:rPr>
          <w:lang w:val="fr-FR"/>
        </w:rPr>
        <w:t>professor</w:t>
      </w:r>
      <w:r>
        <w:rPr>
          <w:lang w:val="ru-RU"/>
        </w:rPr>
        <w:t xml:space="preserve"> в университетах Германии составляет от </w:t>
      </w:r>
      <w:r w:rsidRPr="00680658">
        <w:rPr>
          <w:lang w:val="ru-RU"/>
        </w:rPr>
        <w:t>€4,853.91-€6,181.58</w:t>
      </w:r>
      <w:r>
        <w:rPr>
          <w:lang w:val="ru-RU"/>
        </w:rPr>
        <w:t xml:space="preserve"> </w:t>
      </w:r>
      <w:r w:rsidR="00955B8D">
        <w:rPr>
          <w:lang w:val="ru-RU"/>
        </w:rPr>
        <w:t xml:space="preserve">в месяц </w:t>
      </w:r>
      <w:r>
        <w:rPr>
          <w:lang w:val="ru-RU"/>
        </w:rPr>
        <w:t>в зависимости от университета</w:t>
      </w:r>
      <w:r w:rsidR="00955B8D">
        <w:rPr>
          <w:lang w:val="ru-RU"/>
        </w:rPr>
        <w:t xml:space="preserve"> и провинции, в которой последний находится</w:t>
      </w:r>
      <w:r w:rsidR="00D009BA">
        <w:rPr>
          <w:lang w:val="ru-RU"/>
        </w:rPr>
        <w:t xml:space="preserve"> </w:t>
      </w:r>
      <w:r w:rsidR="00D009BA">
        <w:rPr>
          <w:rFonts w:eastAsiaTheme="minorHAnsi" w:cs="Times New Roman"/>
          <w:spacing w:val="2"/>
          <w:lang w:val="ru-RU"/>
        </w:rPr>
        <w:t>[19]</w:t>
      </w:r>
      <w:r>
        <w:rPr>
          <w:lang w:val="ru-RU"/>
        </w:rPr>
        <w:t xml:space="preserve">. </w:t>
      </w:r>
      <w:r w:rsidR="00955B8D">
        <w:rPr>
          <w:lang w:val="ru-RU"/>
        </w:rPr>
        <w:t xml:space="preserve">В </w:t>
      </w:r>
      <w:r w:rsidR="000E37B0">
        <w:rPr>
          <w:lang w:val="ru-RU"/>
        </w:rPr>
        <w:t>других западноевропейских странах ситуация также скорее благополучна в том, что касается заработных плат работников интеллектуальной сферы.</w:t>
      </w:r>
      <w:r w:rsidR="00E0275F">
        <w:rPr>
          <w:lang w:val="ru-RU"/>
        </w:rPr>
        <w:t xml:space="preserve"> </w:t>
      </w:r>
      <w:r w:rsidR="00753C6B">
        <w:rPr>
          <w:lang w:val="ru-RU"/>
        </w:rPr>
        <w:t>В</w:t>
      </w:r>
      <w:r w:rsidR="00753C6B" w:rsidRPr="004B5D7C">
        <w:rPr>
          <w:lang w:val="ru-RU"/>
        </w:rPr>
        <w:t xml:space="preserve"> </w:t>
      </w:r>
      <w:r w:rsidR="00753C6B">
        <w:rPr>
          <w:lang w:val="ru-RU"/>
        </w:rPr>
        <w:t>целом</w:t>
      </w:r>
      <w:r w:rsidR="004B5D7C">
        <w:rPr>
          <w:lang w:val="ru-RU"/>
        </w:rPr>
        <w:t>, согласно данным сайта «</w:t>
      </w:r>
      <w:r w:rsidR="004B5D7C">
        <w:t>Comprendre</w:t>
      </w:r>
      <w:r w:rsidR="004B5D7C" w:rsidRPr="004B5D7C">
        <w:rPr>
          <w:lang w:val="ru-RU"/>
        </w:rPr>
        <w:t xml:space="preserve"> </w:t>
      </w:r>
      <w:r w:rsidR="004B5D7C">
        <w:t>l</w:t>
      </w:r>
      <w:r w:rsidR="004B5D7C" w:rsidRPr="004B5D7C">
        <w:rPr>
          <w:lang w:val="ru-RU"/>
        </w:rPr>
        <w:t>’</w:t>
      </w:r>
      <w:r w:rsidR="004B5D7C">
        <w:rPr>
          <w:lang w:val="fr-FR"/>
        </w:rPr>
        <w:t>Europe</w:t>
      </w:r>
      <w:r w:rsidR="004B5D7C">
        <w:rPr>
          <w:lang w:val="ru-RU"/>
        </w:rPr>
        <w:t>» («Понимать Европу»)</w:t>
      </w:r>
      <w:r w:rsidR="00056226">
        <w:rPr>
          <w:lang w:val="ru-RU"/>
        </w:rPr>
        <w:t xml:space="preserve"> от 04/09/2019 года</w:t>
      </w:r>
      <w:r w:rsidR="00D009BA">
        <w:rPr>
          <w:lang w:val="ru-RU"/>
        </w:rPr>
        <w:t xml:space="preserve"> </w:t>
      </w:r>
      <w:r w:rsidR="00D009BA">
        <w:rPr>
          <w:rFonts w:eastAsiaTheme="minorHAnsi" w:cs="Times New Roman"/>
          <w:spacing w:val="2"/>
          <w:lang w:val="ru-RU"/>
        </w:rPr>
        <w:t>[21]</w:t>
      </w:r>
      <w:r w:rsidR="00056226">
        <w:rPr>
          <w:lang w:val="ru-RU"/>
        </w:rPr>
        <w:t>,</w:t>
      </w:r>
      <w:r w:rsidR="00753C6B" w:rsidRPr="004B5D7C">
        <w:rPr>
          <w:lang w:val="ru-RU"/>
        </w:rPr>
        <w:t xml:space="preserve"> </w:t>
      </w:r>
      <w:r w:rsidR="00056226">
        <w:rPr>
          <w:lang w:val="ru-RU"/>
        </w:rPr>
        <w:t xml:space="preserve">годовая </w:t>
      </w:r>
      <w:r w:rsidR="00E0275F">
        <w:rPr>
          <w:lang w:val="ru-RU"/>
        </w:rPr>
        <w:t>заработная</w:t>
      </w:r>
      <w:r w:rsidR="00E0275F" w:rsidRPr="004B5D7C">
        <w:rPr>
          <w:lang w:val="ru-RU"/>
        </w:rPr>
        <w:t xml:space="preserve"> </w:t>
      </w:r>
      <w:r w:rsidR="00E0275F">
        <w:rPr>
          <w:lang w:val="ru-RU"/>
        </w:rPr>
        <w:t>плата</w:t>
      </w:r>
      <w:r w:rsidR="00E0275F" w:rsidRPr="004B5D7C">
        <w:rPr>
          <w:lang w:val="ru-RU"/>
        </w:rPr>
        <w:t xml:space="preserve"> </w:t>
      </w:r>
      <w:r w:rsidR="00E0275F">
        <w:rPr>
          <w:lang w:val="ru-RU"/>
        </w:rPr>
        <w:t>преподавателей</w:t>
      </w:r>
      <w:r w:rsidR="00E0275F" w:rsidRPr="004B5D7C">
        <w:rPr>
          <w:lang w:val="ru-RU"/>
        </w:rPr>
        <w:t xml:space="preserve"> </w:t>
      </w:r>
      <w:r w:rsidR="00E0275F">
        <w:rPr>
          <w:lang w:val="ru-RU"/>
        </w:rPr>
        <w:t>в</w:t>
      </w:r>
      <w:r w:rsidR="00E0275F" w:rsidRPr="004B5D7C">
        <w:rPr>
          <w:lang w:val="ru-RU"/>
        </w:rPr>
        <w:t xml:space="preserve"> </w:t>
      </w:r>
      <w:r w:rsidR="00056226">
        <w:rPr>
          <w:lang w:val="ru-RU"/>
        </w:rPr>
        <w:t xml:space="preserve">ВУЗах стран Европы варьируется следующим образом (Таблица 1): </w:t>
      </w:r>
    </w:p>
    <w:p w14:paraId="7F9B9220" w14:textId="0E41E351" w:rsidR="00893490" w:rsidRDefault="00893490" w:rsidP="00893490">
      <w:pPr>
        <w:pStyle w:val="a6"/>
        <w:spacing w:after="120" w:line="360" w:lineRule="auto"/>
        <w:ind w:firstLine="708"/>
        <w:contextualSpacing/>
        <w:jc w:val="both"/>
        <w:rPr>
          <w:lang w:val="ru-RU"/>
        </w:rPr>
      </w:pPr>
    </w:p>
    <w:p w14:paraId="7A2ED720" w14:textId="77777777" w:rsidR="00893490" w:rsidRDefault="00893490" w:rsidP="00893490">
      <w:pPr>
        <w:pStyle w:val="a6"/>
        <w:spacing w:after="120" w:line="360" w:lineRule="auto"/>
        <w:ind w:firstLine="708"/>
        <w:contextualSpacing/>
        <w:jc w:val="both"/>
        <w:rPr>
          <w:lang w:val="ru-RU"/>
        </w:rPr>
      </w:pPr>
    </w:p>
    <w:p w14:paraId="30EBF2E1" w14:textId="3F38B52F" w:rsidR="00893490" w:rsidRDefault="00893490" w:rsidP="006F07FD">
      <w:pPr>
        <w:pStyle w:val="a6"/>
        <w:spacing w:after="120" w:line="360" w:lineRule="auto"/>
        <w:contextualSpacing/>
        <w:jc w:val="both"/>
        <w:rPr>
          <w:lang w:val="ru-RU"/>
        </w:rPr>
      </w:pPr>
      <w:r>
        <w:rPr>
          <w:lang w:val="ru-RU"/>
        </w:rPr>
        <w:lastRenderedPageBreak/>
        <w:t>Таблица 1</w:t>
      </w:r>
      <w:r w:rsidR="006F07FD" w:rsidRPr="006F07FD">
        <w:rPr>
          <w:lang w:val="ru-RU"/>
        </w:rPr>
        <w:t xml:space="preserve"> –</w:t>
      </w:r>
      <w:r>
        <w:rPr>
          <w:lang w:val="ru-RU"/>
        </w:rPr>
        <w:t xml:space="preserve"> Сравнительный анализ годового дохода преподавателей ВУЗов стран Европейского Союза в начале и в конце карьеры</w:t>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3226"/>
        <w:gridCol w:w="2762"/>
        <w:gridCol w:w="3356"/>
      </w:tblGrid>
      <w:tr w:rsidR="00A84380" w:rsidRPr="004B5D7C" w14:paraId="3A3454BC" w14:textId="77777777" w:rsidTr="00D650E6">
        <w:trPr>
          <w:tblHeader/>
          <w:tblCellSpacing w:w="15" w:type="dxa"/>
        </w:trPr>
        <w:tc>
          <w:tcPr>
            <w:tcW w:w="1702" w:type="pct"/>
            <w:vAlign w:val="center"/>
            <w:hideMark/>
          </w:tcPr>
          <w:p w14:paraId="35840970" w14:textId="4DA3C85C" w:rsidR="004B5D7C" w:rsidRPr="00B4631C" w:rsidRDefault="00056226" w:rsidP="004B5D7C">
            <w:pPr>
              <w:spacing w:after="240" w:line="240" w:lineRule="auto"/>
              <w:jc w:val="center"/>
              <w:rPr>
                <w:rFonts w:ascii="Times New Roman" w:eastAsia="Times New Roman" w:hAnsi="Times New Roman" w:cs="Times New Roman"/>
                <w:sz w:val="24"/>
                <w:szCs w:val="24"/>
                <w:lang w:eastAsia="ru-RU"/>
              </w:rPr>
            </w:pPr>
            <w:r w:rsidRPr="00B4631C">
              <w:rPr>
                <w:rFonts w:ascii="Times New Roman" w:eastAsia="Times New Roman" w:hAnsi="Times New Roman" w:cs="Times New Roman"/>
                <w:sz w:val="24"/>
                <w:szCs w:val="24"/>
                <w:lang w:eastAsia="ru-RU"/>
              </w:rPr>
              <w:t>Страна</w:t>
            </w:r>
          </w:p>
        </w:tc>
        <w:tc>
          <w:tcPr>
            <w:tcW w:w="1462" w:type="pct"/>
            <w:vAlign w:val="center"/>
            <w:hideMark/>
          </w:tcPr>
          <w:p w14:paraId="256ACEF4" w14:textId="05D95F7A" w:rsidR="004B5D7C" w:rsidRPr="00B4631C" w:rsidRDefault="00056226" w:rsidP="004B5D7C">
            <w:pPr>
              <w:spacing w:after="0" w:line="240" w:lineRule="auto"/>
              <w:jc w:val="center"/>
              <w:rPr>
                <w:rFonts w:ascii="Times New Roman" w:eastAsia="Times New Roman" w:hAnsi="Times New Roman" w:cs="Times New Roman"/>
                <w:sz w:val="24"/>
                <w:szCs w:val="24"/>
                <w:lang w:eastAsia="ru-RU"/>
              </w:rPr>
            </w:pPr>
            <w:r w:rsidRPr="00B4631C">
              <w:rPr>
                <w:rFonts w:ascii="Times New Roman" w:eastAsia="Times New Roman" w:hAnsi="Times New Roman" w:cs="Times New Roman"/>
                <w:sz w:val="24"/>
                <w:szCs w:val="24"/>
                <w:lang w:eastAsia="ru-RU"/>
              </w:rPr>
              <w:t>Начало карьеры</w:t>
            </w:r>
            <w:r w:rsidR="004B5D7C" w:rsidRPr="00B4631C">
              <w:rPr>
                <w:rFonts w:ascii="Times New Roman" w:eastAsia="Times New Roman" w:hAnsi="Times New Roman" w:cs="Times New Roman"/>
                <w:sz w:val="24"/>
                <w:szCs w:val="24"/>
                <w:lang w:eastAsia="ru-RU"/>
              </w:rPr>
              <w:br/>
              <w:t xml:space="preserve">      </w:t>
            </w:r>
          </w:p>
        </w:tc>
        <w:tc>
          <w:tcPr>
            <w:tcW w:w="1772" w:type="pct"/>
            <w:vAlign w:val="center"/>
            <w:hideMark/>
          </w:tcPr>
          <w:p w14:paraId="0D922223" w14:textId="630CB7DD" w:rsidR="004B5D7C" w:rsidRPr="00B4631C" w:rsidRDefault="00056226" w:rsidP="004B5D7C">
            <w:pPr>
              <w:spacing w:after="240" w:line="240" w:lineRule="auto"/>
              <w:jc w:val="center"/>
              <w:rPr>
                <w:rFonts w:ascii="Times New Roman" w:eastAsia="Times New Roman" w:hAnsi="Times New Roman" w:cs="Times New Roman"/>
                <w:sz w:val="24"/>
                <w:szCs w:val="24"/>
                <w:lang w:eastAsia="ru-RU"/>
              </w:rPr>
            </w:pPr>
            <w:r w:rsidRPr="00B4631C">
              <w:rPr>
                <w:rFonts w:ascii="Times New Roman" w:eastAsia="Times New Roman" w:hAnsi="Times New Roman" w:cs="Times New Roman"/>
                <w:sz w:val="24"/>
                <w:szCs w:val="24"/>
                <w:lang w:eastAsia="ru-RU"/>
              </w:rPr>
              <w:t>Окончание карьеры</w:t>
            </w:r>
          </w:p>
        </w:tc>
      </w:tr>
      <w:tr w:rsidR="00A84380" w:rsidRPr="004B5D7C" w14:paraId="59EE21C4" w14:textId="77777777" w:rsidTr="00D650E6">
        <w:trPr>
          <w:tblCellSpacing w:w="15" w:type="dxa"/>
        </w:trPr>
        <w:tc>
          <w:tcPr>
            <w:tcW w:w="1702" w:type="pct"/>
            <w:vAlign w:val="center"/>
            <w:hideMark/>
          </w:tcPr>
          <w:p w14:paraId="04A376BC" w14:textId="3413549C" w:rsidR="004B5D7C" w:rsidRPr="004B5D7C" w:rsidRDefault="00056226"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Германия</w:t>
            </w:r>
          </w:p>
        </w:tc>
        <w:tc>
          <w:tcPr>
            <w:tcW w:w="1462" w:type="pct"/>
            <w:vAlign w:val="center"/>
            <w:hideMark/>
          </w:tcPr>
          <w:p w14:paraId="0E0EB3E3"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50 075 €</w:t>
            </w:r>
          </w:p>
        </w:tc>
        <w:tc>
          <w:tcPr>
            <w:tcW w:w="1772" w:type="pct"/>
            <w:vAlign w:val="center"/>
            <w:hideMark/>
          </w:tcPr>
          <w:p w14:paraId="6517B7AC"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72 436 €</w:t>
            </w:r>
          </w:p>
        </w:tc>
      </w:tr>
      <w:tr w:rsidR="00A84380" w:rsidRPr="004B5D7C" w14:paraId="6E9F5C31" w14:textId="77777777" w:rsidTr="00D650E6">
        <w:trPr>
          <w:tblCellSpacing w:w="15" w:type="dxa"/>
        </w:trPr>
        <w:tc>
          <w:tcPr>
            <w:tcW w:w="1702" w:type="pct"/>
            <w:vAlign w:val="center"/>
            <w:hideMark/>
          </w:tcPr>
          <w:p w14:paraId="1F9245B4" w14:textId="6EADAA87" w:rsidR="004B5D7C" w:rsidRPr="004B5D7C" w:rsidRDefault="00056226"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Австрия</w:t>
            </w:r>
          </w:p>
        </w:tc>
        <w:tc>
          <w:tcPr>
            <w:tcW w:w="1462" w:type="pct"/>
            <w:vAlign w:val="center"/>
            <w:hideMark/>
          </w:tcPr>
          <w:p w14:paraId="4988DAA3"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31 740 €</w:t>
            </w:r>
          </w:p>
        </w:tc>
        <w:tc>
          <w:tcPr>
            <w:tcW w:w="1772" w:type="pct"/>
            <w:vAlign w:val="center"/>
            <w:hideMark/>
          </w:tcPr>
          <w:p w14:paraId="22388DA9"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65 630 €</w:t>
            </w:r>
          </w:p>
        </w:tc>
      </w:tr>
      <w:tr w:rsidR="00A84380" w:rsidRPr="004B5D7C" w14:paraId="1FEB0E1C" w14:textId="77777777" w:rsidTr="00D650E6">
        <w:trPr>
          <w:tblCellSpacing w:w="15" w:type="dxa"/>
        </w:trPr>
        <w:tc>
          <w:tcPr>
            <w:tcW w:w="1702" w:type="pct"/>
            <w:vAlign w:val="center"/>
            <w:hideMark/>
          </w:tcPr>
          <w:p w14:paraId="72A0AECC" w14:textId="4384612F" w:rsidR="004B5D7C" w:rsidRPr="004B5D7C" w:rsidRDefault="00056226"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Бельгия</w:t>
            </w:r>
          </w:p>
        </w:tc>
        <w:tc>
          <w:tcPr>
            <w:tcW w:w="1462" w:type="pct"/>
            <w:vAlign w:val="center"/>
            <w:hideMark/>
          </w:tcPr>
          <w:p w14:paraId="195EB0A3"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36 241 €</w:t>
            </w:r>
          </w:p>
        </w:tc>
        <w:tc>
          <w:tcPr>
            <w:tcW w:w="1772" w:type="pct"/>
            <w:vAlign w:val="center"/>
            <w:hideMark/>
          </w:tcPr>
          <w:p w14:paraId="60AB1FAD"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61 872 €</w:t>
            </w:r>
          </w:p>
        </w:tc>
      </w:tr>
      <w:tr w:rsidR="00A84380" w:rsidRPr="004B5D7C" w14:paraId="552EAA28" w14:textId="77777777" w:rsidTr="00D650E6">
        <w:trPr>
          <w:tblCellSpacing w:w="15" w:type="dxa"/>
        </w:trPr>
        <w:tc>
          <w:tcPr>
            <w:tcW w:w="1702" w:type="pct"/>
            <w:vAlign w:val="center"/>
            <w:hideMark/>
          </w:tcPr>
          <w:p w14:paraId="17890EFB" w14:textId="0820DED3" w:rsidR="004B5D7C" w:rsidRPr="004B5D7C" w:rsidRDefault="00056226"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Болгария</w:t>
            </w:r>
          </w:p>
        </w:tc>
        <w:tc>
          <w:tcPr>
            <w:tcW w:w="1462" w:type="pct"/>
            <w:vAlign w:val="center"/>
            <w:hideMark/>
          </w:tcPr>
          <w:p w14:paraId="00107F9D"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8 493 €</w:t>
            </w:r>
          </w:p>
        </w:tc>
        <w:tc>
          <w:tcPr>
            <w:tcW w:w="1772" w:type="pct"/>
            <w:vAlign w:val="center"/>
            <w:hideMark/>
          </w:tcPr>
          <w:p w14:paraId="13FC6801"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10 744 €</w:t>
            </w:r>
          </w:p>
        </w:tc>
      </w:tr>
      <w:tr w:rsidR="00A84380" w:rsidRPr="004B5D7C" w14:paraId="7A26B088" w14:textId="77777777" w:rsidTr="00D650E6">
        <w:trPr>
          <w:tblCellSpacing w:w="15" w:type="dxa"/>
        </w:trPr>
        <w:tc>
          <w:tcPr>
            <w:tcW w:w="1702" w:type="pct"/>
            <w:vAlign w:val="center"/>
            <w:hideMark/>
          </w:tcPr>
          <w:p w14:paraId="7A42A613" w14:textId="6B55926E" w:rsidR="004B5D7C" w:rsidRPr="004B5D7C" w:rsidRDefault="00056226"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Кипр</w:t>
            </w:r>
          </w:p>
        </w:tc>
        <w:tc>
          <w:tcPr>
            <w:tcW w:w="1462" w:type="pct"/>
            <w:vAlign w:val="center"/>
            <w:hideMark/>
          </w:tcPr>
          <w:p w14:paraId="69EA23F5"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 /</w:t>
            </w:r>
          </w:p>
        </w:tc>
        <w:tc>
          <w:tcPr>
            <w:tcW w:w="1772" w:type="pct"/>
            <w:vAlign w:val="center"/>
            <w:hideMark/>
          </w:tcPr>
          <w:p w14:paraId="56724DFC"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 /</w:t>
            </w:r>
          </w:p>
        </w:tc>
      </w:tr>
      <w:tr w:rsidR="00A84380" w:rsidRPr="004B5D7C" w14:paraId="1DC2F032" w14:textId="77777777" w:rsidTr="00D650E6">
        <w:trPr>
          <w:tblCellSpacing w:w="15" w:type="dxa"/>
        </w:trPr>
        <w:tc>
          <w:tcPr>
            <w:tcW w:w="1702" w:type="pct"/>
            <w:vAlign w:val="center"/>
            <w:hideMark/>
          </w:tcPr>
          <w:p w14:paraId="394F5881" w14:textId="633AA7C5" w:rsidR="004B5D7C" w:rsidRPr="004B5D7C" w:rsidRDefault="00056226"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Хорватия</w:t>
            </w:r>
          </w:p>
        </w:tc>
        <w:tc>
          <w:tcPr>
            <w:tcW w:w="1462" w:type="pct"/>
            <w:vAlign w:val="center"/>
            <w:hideMark/>
          </w:tcPr>
          <w:p w14:paraId="34031386"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 /</w:t>
            </w:r>
          </w:p>
        </w:tc>
        <w:tc>
          <w:tcPr>
            <w:tcW w:w="1772" w:type="pct"/>
            <w:vAlign w:val="center"/>
            <w:hideMark/>
          </w:tcPr>
          <w:p w14:paraId="7510BA2B"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 /</w:t>
            </w:r>
          </w:p>
        </w:tc>
      </w:tr>
      <w:tr w:rsidR="00A84380" w:rsidRPr="004B5D7C" w14:paraId="49A4387C" w14:textId="77777777" w:rsidTr="00D650E6">
        <w:trPr>
          <w:tblCellSpacing w:w="15" w:type="dxa"/>
        </w:trPr>
        <w:tc>
          <w:tcPr>
            <w:tcW w:w="1702" w:type="pct"/>
            <w:vAlign w:val="center"/>
            <w:hideMark/>
          </w:tcPr>
          <w:p w14:paraId="5A856948" w14:textId="4D4A2B27" w:rsidR="004B5D7C" w:rsidRPr="004B5D7C" w:rsidRDefault="00056226"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Дания</w:t>
            </w:r>
          </w:p>
        </w:tc>
        <w:tc>
          <w:tcPr>
            <w:tcW w:w="1462" w:type="pct"/>
            <w:vAlign w:val="center"/>
            <w:hideMark/>
          </w:tcPr>
          <w:p w14:paraId="4B24D50F"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36 107 €</w:t>
            </w:r>
          </w:p>
        </w:tc>
        <w:tc>
          <w:tcPr>
            <w:tcW w:w="1772" w:type="pct"/>
            <w:vAlign w:val="center"/>
            <w:hideMark/>
          </w:tcPr>
          <w:p w14:paraId="5F0E7B7C"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46 924 €</w:t>
            </w:r>
          </w:p>
        </w:tc>
      </w:tr>
      <w:tr w:rsidR="00A84380" w:rsidRPr="004B5D7C" w14:paraId="6E41B217" w14:textId="77777777" w:rsidTr="00D650E6">
        <w:trPr>
          <w:tblCellSpacing w:w="15" w:type="dxa"/>
        </w:trPr>
        <w:tc>
          <w:tcPr>
            <w:tcW w:w="1702" w:type="pct"/>
            <w:vAlign w:val="center"/>
            <w:hideMark/>
          </w:tcPr>
          <w:p w14:paraId="3C17D13A" w14:textId="51F0B6A9" w:rsidR="004B5D7C" w:rsidRPr="004B5D7C" w:rsidRDefault="00A84380"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Испания</w:t>
            </w:r>
          </w:p>
        </w:tc>
        <w:tc>
          <w:tcPr>
            <w:tcW w:w="1462" w:type="pct"/>
            <w:vAlign w:val="center"/>
            <w:hideMark/>
          </w:tcPr>
          <w:p w14:paraId="78C27249"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35 622 €</w:t>
            </w:r>
          </w:p>
        </w:tc>
        <w:tc>
          <w:tcPr>
            <w:tcW w:w="1772" w:type="pct"/>
            <w:vAlign w:val="center"/>
            <w:hideMark/>
          </w:tcPr>
          <w:p w14:paraId="56A76104"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50 322 €</w:t>
            </w:r>
          </w:p>
        </w:tc>
      </w:tr>
      <w:tr w:rsidR="00A84380" w:rsidRPr="004B5D7C" w14:paraId="44646D91" w14:textId="77777777" w:rsidTr="00D650E6">
        <w:trPr>
          <w:tblCellSpacing w:w="15" w:type="dxa"/>
        </w:trPr>
        <w:tc>
          <w:tcPr>
            <w:tcW w:w="1702" w:type="pct"/>
            <w:vAlign w:val="center"/>
            <w:hideMark/>
          </w:tcPr>
          <w:p w14:paraId="6959FBD0" w14:textId="6AF9AB83" w:rsidR="004B5D7C" w:rsidRPr="004B5D7C" w:rsidRDefault="00A84380"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Эстония</w:t>
            </w:r>
          </w:p>
        </w:tc>
        <w:tc>
          <w:tcPr>
            <w:tcW w:w="1462" w:type="pct"/>
            <w:vAlign w:val="center"/>
            <w:hideMark/>
          </w:tcPr>
          <w:p w14:paraId="3C1E4449"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16 153 €</w:t>
            </w:r>
          </w:p>
        </w:tc>
        <w:tc>
          <w:tcPr>
            <w:tcW w:w="1772" w:type="pct"/>
            <w:vAlign w:val="center"/>
            <w:hideMark/>
          </w:tcPr>
          <w:p w14:paraId="702E89AC"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 /</w:t>
            </w:r>
          </w:p>
        </w:tc>
      </w:tr>
      <w:tr w:rsidR="00A84380" w:rsidRPr="004B5D7C" w14:paraId="53584740" w14:textId="77777777" w:rsidTr="00D650E6">
        <w:trPr>
          <w:tblCellSpacing w:w="15" w:type="dxa"/>
        </w:trPr>
        <w:tc>
          <w:tcPr>
            <w:tcW w:w="1702" w:type="pct"/>
            <w:vAlign w:val="center"/>
            <w:hideMark/>
          </w:tcPr>
          <w:p w14:paraId="5BCC24AC" w14:textId="3143A478" w:rsidR="004B5D7C" w:rsidRPr="004B5D7C" w:rsidRDefault="00A84380"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Финляндия</w:t>
            </w:r>
          </w:p>
        </w:tc>
        <w:tc>
          <w:tcPr>
            <w:tcW w:w="1462" w:type="pct"/>
            <w:vAlign w:val="center"/>
            <w:hideMark/>
          </w:tcPr>
          <w:p w14:paraId="41A7C1E3"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30 302 €</w:t>
            </w:r>
          </w:p>
        </w:tc>
        <w:tc>
          <w:tcPr>
            <w:tcW w:w="1772" w:type="pct"/>
            <w:vAlign w:val="center"/>
            <w:hideMark/>
          </w:tcPr>
          <w:p w14:paraId="5BC5EE6A"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40 118 €</w:t>
            </w:r>
          </w:p>
        </w:tc>
      </w:tr>
      <w:tr w:rsidR="00A84380" w:rsidRPr="004B5D7C" w14:paraId="3081F04F" w14:textId="77777777" w:rsidTr="00D650E6">
        <w:trPr>
          <w:tblCellSpacing w:w="15" w:type="dxa"/>
        </w:trPr>
        <w:tc>
          <w:tcPr>
            <w:tcW w:w="1702" w:type="pct"/>
            <w:vAlign w:val="center"/>
            <w:hideMark/>
          </w:tcPr>
          <w:p w14:paraId="7CB24DEB" w14:textId="560BA969" w:rsidR="004B5D7C" w:rsidRPr="004B5D7C" w:rsidRDefault="00A84380"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Франция</w:t>
            </w:r>
          </w:p>
        </w:tc>
        <w:tc>
          <w:tcPr>
            <w:tcW w:w="1462" w:type="pct"/>
            <w:vAlign w:val="center"/>
            <w:hideMark/>
          </w:tcPr>
          <w:p w14:paraId="5F64313F"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24 580 €</w:t>
            </w:r>
          </w:p>
        </w:tc>
        <w:tc>
          <w:tcPr>
            <w:tcW w:w="1772" w:type="pct"/>
            <w:vAlign w:val="center"/>
            <w:hideMark/>
          </w:tcPr>
          <w:p w14:paraId="21C227EA"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42 821 €</w:t>
            </w:r>
          </w:p>
        </w:tc>
      </w:tr>
      <w:tr w:rsidR="00A84380" w:rsidRPr="004B5D7C" w14:paraId="182CF7FE" w14:textId="77777777" w:rsidTr="00D650E6">
        <w:trPr>
          <w:tblCellSpacing w:w="15" w:type="dxa"/>
        </w:trPr>
        <w:tc>
          <w:tcPr>
            <w:tcW w:w="1702" w:type="pct"/>
            <w:vAlign w:val="center"/>
            <w:hideMark/>
          </w:tcPr>
          <w:p w14:paraId="03ECD84D" w14:textId="673DA7B5" w:rsidR="004B5D7C" w:rsidRPr="004B5D7C" w:rsidRDefault="00A84380"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Греция</w:t>
            </w:r>
          </w:p>
        </w:tc>
        <w:tc>
          <w:tcPr>
            <w:tcW w:w="1462" w:type="pct"/>
            <w:vAlign w:val="center"/>
            <w:hideMark/>
          </w:tcPr>
          <w:p w14:paraId="3032AE08"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15 968 €</w:t>
            </w:r>
          </w:p>
        </w:tc>
        <w:tc>
          <w:tcPr>
            <w:tcW w:w="1772" w:type="pct"/>
            <w:vAlign w:val="center"/>
            <w:hideMark/>
          </w:tcPr>
          <w:p w14:paraId="234B3B41"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31 070 €</w:t>
            </w:r>
          </w:p>
        </w:tc>
      </w:tr>
      <w:tr w:rsidR="00A84380" w:rsidRPr="004B5D7C" w14:paraId="63ECE12F" w14:textId="77777777" w:rsidTr="00D650E6">
        <w:trPr>
          <w:tblCellSpacing w:w="15" w:type="dxa"/>
        </w:trPr>
        <w:tc>
          <w:tcPr>
            <w:tcW w:w="1702" w:type="pct"/>
            <w:vAlign w:val="center"/>
            <w:hideMark/>
          </w:tcPr>
          <w:p w14:paraId="10329AC7" w14:textId="2D8B0EB0" w:rsidR="004B5D7C" w:rsidRPr="004B5D7C" w:rsidRDefault="00A84380"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Венгрия</w:t>
            </w:r>
          </w:p>
        </w:tc>
        <w:tc>
          <w:tcPr>
            <w:tcW w:w="1462" w:type="pct"/>
            <w:vAlign w:val="center"/>
            <w:hideMark/>
          </w:tcPr>
          <w:p w14:paraId="00686D0F"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12 812 €</w:t>
            </w:r>
          </w:p>
        </w:tc>
        <w:tc>
          <w:tcPr>
            <w:tcW w:w="1772" w:type="pct"/>
            <w:vAlign w:val="center"/>
            <w:hideMark/>
          </w:tcPr>
          <w:p w14:paraId="412C84BB"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24 344 €</w:t>
            </w:r>
          </w:p>
        </w:tc>
      </w:tr>
      <w:tr w:rsidR="00A84380" w:rsidRPr="004B5D7C" w14:paraId="05549B55" w14:textId="77777777" w:rsidTr="00D650E6">
        <w:trPr>
          <w:tblCellSpacing w:w="15" w:type="dxa"/>
        </w:trPr>
        <w:tc>
          <w:tcPr>
            <w:tcW w:w="1702" w:type="pct"/>
            <w:vAlign w:val="center"/>
            <w:hideMark/>
          </w:tcPr>
          <w:p w14:paraId="1187BBD7" w14:textId="187DF2DB" w:rsidR="004B5D7C" w:rsidRPr="004B5D7C" w:rsidRDefault="00A84380"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Ирландия</w:t>
            </w:r>
          </w:p>
        </w:tc>
        <w:tc>
          <w:tcPr>
            <w:tcW w:w="1462" w:type="pct"/>
            <w:vAlign w:val="center"/>
            <w:hideMark/>
          </w:tcPr>
          <w:p w14:paraId="1F3DF2EF"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30 651 €</w:t>
            </w:r>
          </w:p>
        </w:tc>
        <w:tc>
          <w:tcPr>
            <w:tcW w:w="1772" w:type="pct"/>
            <w:vAlign w:val="center"/>
            <w:hideMark/>
          </w:tcPr>
          <w:p w14:paraId="269D8DC6"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57 940 €</w:t>
            </w:r>
          </w:p>
        </w:tc>
      </w:tr>
      <w:tr w:rsidR="00A84380" w:rsidRPr="004B5D7C" w14:paraId="07376300" w14:textId="77777777" w:rsidTr="00D650E6">
        <w:trPr>
          <w:tblCellSpacing w:w="15" w:type="dxa"/>
        </w:trPr>
        <w:tc>
          <w:tcPr>
            <w:tcW w:w="1702" w:type="pct"/>
            <w:vAlign w:val="center"/>
            <w:hideMark/>
          </w:tcPr>
          <w:p w14:paraId="19D7BA69" w14:textId="04115BFF" w:rsidR="004B5D7C" w:rsidRPr="004B5D7C" w:rsidRDefault="00A84380"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Италия</w:t>
            </w:r>
          </w:p>
        </w:tc>
        <w:tc>
          <w:tcPr>
            <w:tcW w:w="1462" w:type="pct"/>
            <w:vAlign w:val="center"/>
            <w:hideMark/>
          </w:tcPr>
          <w:p w14:paraId="04172045"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25 316 €</w:t>
            </w:r>
          </w:p>
        </w:tc>
        <w:tc>
          <w:tcPr>
            <w:tcW w:w="1772" w:type="pct"/>
            <w:vAlign w:val="center"/>
            <w:hideMark/>
          </w:tcPr>
          <w:p w14:paraId="063DAD8B"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39 632 €</w:t>
            </w:r>
          </w:p>
        </w:tc>
      </w:tr>
      <w:tr w:rsidR="00A84380" w:rsidRPr="004B5D7C" w14:paraId="73255FF1" w14:textId="77777777" w:rsidTr="00D650E6">
        <w:trPr>
          <w:tblCellSpacing w:w="15" w:type="dxa"/>
        </w:trPr>
        <w:tc>
          <w:tcPr>
            <w:tcW w:w="1702" w:type="pct"/>
            <w:vAlign w:val="center"/>
            <w:hideMark/>
          </w:tcPr>
          <w:p w14:paraId="72DD9EA2" w14:textId="5EE7DF6D" w:rsidR="004B5D7C" w:rsidRPr="004B5D7C" w:rsidRDefault="00A84380"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Латвия</w:t>
            </w:r>
          </w:p>
        </w:tc>
        <w:tc>
          <w:tcPr>
            <w:tcW w:w="1462" w:type="pct"/>
            <w:vAlign w:val="center"/>
            <w:hideMark/>
          </w:tcPr>
          <w:p w14:paraId="3B1BB06D"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12 080 €</w:t>
            </w:r>
          </w:p>
        </w:tc>
        <w:tc>
          <w:tcPr>
            <w:tcW w:w="1772" w:type="pct"/>
            <w:vAlign w:val="center"/>
            <w:hideMark/>
          </w:tcPr>
          <w:p w14:paraId="304C1DF0"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 /</w:t>
            </w:r>
          </w:p>
        </w:tc>
      </w:tr>
      <w:tr w:rsidR="00A84380" w:rsidRPr="004B5D7C" w14:paraId="0F575F54" w14:textId="77777777" w:rsidTr="00D650E6">
        <w:trPr>
          <w:tblCellSpacing w:w="15" w:type="dxa"/>
        </w:trPr>
        <w:tc>
          <w:tcPr>
            <w:tcW w:w="1702" w:type="pct"/>
            <w:vAlign w:val="center"/>
            <w:hideMark/>
          </w:tcPr>
          <w:p w14:paraId="7BDEA5FF" w14:textId="1789A3C2" w:rsidR="004B5D7C" w:rsidRPr="004B5D7C" w:rsidRDefault="00A84380"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Литва</w:t>
            </w:r>
          </w:p>
        </w:tc>
        <w:tc>
          <w:tcPr>
            <w:tcW w:w="1462" w:type="pct"/>
            <w:vAlign w:val="center"/>
            <w:hideMark/>
          </w:tcPr>
          <w:p w14:paraId="279314CF"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15 981 €</w:t>
            </w:r>
          </w:p>
        </w:tc>
        <w:tc>
          <w:tcPr>
            <w:tcW w:w="1772" w:type="pct"/>
            <w:vAlign w:val="center"/>
            <w:hideMark/>
          </w:tcPr>
          <w:p w14:paraId="509215B3"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16 390 €</w:t>
            </w:r>
          </w:p>
        </w:tc>
      </w:tr>
      <w:tr w:rsidR="00A84380" w:rsidRPr="004B5D7C" w14:paraId="4A1337EA" w14:textId="77777777" w:rsidTr="00D650E6">
        <w:trPr>
          <w:tblCellSpacing w:w="15" w:type="dxa"/>
        </w:trPr>
        <w:tc>
          <w:tcPr>
            <w:tcW w:w="1702" w:type="pct"/>
            <w:vAlign w:val="center"/>
            <w:hideMark/>
          </w:tcPr>
          <w:p w14:paraId="25F0D130" w14:textId="399DFBA1" w:rsidR="004B5D7C" w:rsidRPr="004B5D7C" w:rsidRDefault="00A84380"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Люксембург</w:t>
            </w:r>
          </w:p>
        </w:tc>
        <w:tc>
          <w:tcPr>
            <w:tcW w:w="1462" w:type="pct"/>
            <w:vAlign w:val="center"/>
            <w:hideMark/>
          </w:tcPr>
          <w:p w14:paraId="2295F6B5"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66 273 €</w:t>
            </w:r>
          </w:p>
        </w:tc>
        <w:tc>
          <w:tcPr>
            <w:tcW w:w="1772" w:type="pct"/>
            <w:vAlign w:val="center"/>
            <w:hideMark/>
          </w:tcPr>
          <w:p w14:paraId="6E26302E"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115 197 €</w:t>
            </w:r>
          </w:p>
        </w:tc>
      </w:tr>
      <w:tr w:rsidR="00A84380" w:rsidRPr="004B5D7C" w14:paraId="5E613402" w14:textId="77777777" w:rsidTr="00D650E6">
        <w:trPr>
          <w:tblCellSpacing w:w="15" w:type="dxa"/>
        </w:trPr>
        <w:tc>
          <w:tcPr>
            <w:tcW w:w="1702" w:type="pct"/>
            <w:vAlign w:val="center"/>
            <w:hideMark/>
          </w:tcPr>
          <w:p w14:paraId="5E54F8BA" w14:textId="7423C3E6" w:rsidR="004B5D7C" w:rsidRPr="004B5D7C" w:rsidRDefault="00A84380"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Мальта</w:t>
            </w:r>
          </w:p>
        </w:tc>
        <w:tc>
          <w:tcPr>
            <w:tcW w:w="1462" w:type="pct"/>
            <w:vAlign w:val="center"/>
            <w:hideMark/>
          </w:tcPr>
          <w:p w14:paraId="7CD6E6E9"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24 494 €</w:t>
            </w:r>
          </w:p>
        </w:tc>
        <w:tc>
          <w:tcPr>
            <w:tcW w:w="1772" w:type="pct"/>
            <w:vAlign w:val="center"/>
            <w:hideMark/>
          </w:tcPr>
          <w:p w14:paraId="5B6575B3"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31 824 €</w:t>
            </w:r>
          </w:p>
        </w:tc>
      </w:tr>
      <w:tr w:rsidR="00A84380" w:rsidRPr="004B5D7C" w14:paraId="61640F32" w14:textId="77777777" w:rsidTr="00D650E6">
        <w:trPr>
          <w:tblCellSpacing w:w="15" w:type="dxa"/>
        </w:trPr>
        <w:tc>
          <w:tcPr>
            <w:tcW w:w="1702" w:type="pct"/>
            <w:vAlign w:val="center"/>
            <w:hideMark/>
          </w:tcPr>
          <w:p w14:paraId="521524B7" w14:textId="4D684AF4" w:rsidR="004B5D7C" w:rsidRPr="004B5D7C" w:rsidRDefault="00A84380"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Нидерланды</w:t>
            </w:r>
          </w:p>
        </w:tc>
        <w:tc>
          <w:tcPr>
            <w:tcW w:w="1462" w:type="pct"/>
            <w:vAlign w:val="center"/>
            <w:hideMark/>
          </w:tcPr>
          <w:p w14:paraId="102E6137"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33 258 €</w:t>
            </w:r>
          </w:p>
        </w:tc>
        <w:tc>
          <w:tcPr>
            <w:tcW w:w="1772" w:type="pct"/>
            <w:vAlign w:val="center"/>
            <w:hideMark/>
          </w:tcPr>
          <w:p w14:paraId="5E544190"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68 006 €</w:t>
            </w:r>
          </w:p>
        </w:tc>
      </w:tr>
      <w:tr w:rsidR="00A84380" w:rsidRPr="004B5D7C" w14:paraId="69CB8876" w14:textId="77777777" w:rsidTr="00D650E6">
        <w:trPr>
          <w:tblCellSpacing w:w="15" w:type="dxa"/>
        </w:trPr>
        <w:tc>
          <w:tcPr>
            <w:tcW w:w="1702" w:type="pct"/>
            <w:vAlign w:val="center"/>
            <w:hideMark/>
          </w:tcPr>
          <w:p w14:paraId="56A7E1DB" w14:textId="00095701" w:rsidR="004B5D7C" w:rsidRPr="004B5D7C" w:rsidRDefault="00A84380"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Польша</w:t>
            </w:r>
          </w:p>
        </w:tc>
        <w:tc>
          <w:tcPr>
            <w:tcW w:w="1462" w:type="pct"/>
            <w:vAlign w:val="center"/>
            <w:hideMark/>
          </w:tcPr>
          <w:p w14:paraId="01906F98"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12 091 €</w:t>
            </w:r>
          </w:p>
        </w:tc>
        <w:tc>
          <w:tcPr>
            <w:tcW w:w="1772" w:type="pct"/>
            <w:vAlign w:val="center"/>
            <w:hideMark/>
          </w:tcPr>
          <w:p w14:paraId="1D15D650"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20 645 €</w:t>
            </w:r>
          </w:p>
        </w:tc>
      </w:tr>
      <w:tr w:rsidR="00A84380" w:rsidRPr="004B5D7C" w14:paraId="57A50B36" w14:textId="77777777" w:rsidTr="00D650E6">
        <w:trPr>
          <w:tblCellSpacing w:w="15" w:type="dxa"/>
        </w:trPr>
        <w:tc>
          <w:tcPr>
            <w:tcW w:w="1702" w:type="pct"/>
            <w:vAlign w:val="center"/>
            <w:hideMark/>
          </w:tcPr>
          <w:p w14:paraId="403F148F" w14:textId="448DA20F" w:rsidR="004B5D7C" w:rsidRPr="004B5D7C" w:rsidRDefault="00A84380"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Португалия</w:t>
            </w:r>
          </w:p>
        </w:tc>
        <w:tc>
          <w:tcPr>
            <w:tcW w:w="1462" w:type="pct"/>
            <w:vAlign w:val="center"/>
            <w:hideMark/>
          </w:tcPr>
          <w:p w14:paraId="4F049381"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27 914 €</w:t>
            </w:r>
          </w:p>
        </w:tc>
        <w:tc>
          <w:tcPr>
            <w:tcW w:w="1772" w:type="pct"/>
            <w:vAlign w:val="center"/>
            <w:hideMark/>
          </w:tcPr>
          <w:p w14:paraId="7D9BA8BB"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55 524 €</w:t>
            </w:r>
          </w:p>
        </w:tc>
      </w:tr>
      <w:tr w:rsidR="00A84380" w:rsidRPr="004B5D7C" w14:paraId="3229DEB3" w14:textId="77777777" w:rsidTr="00D650E6">
        <w:trPr>
          <w:tblCellSpacing w:w="15" w:type="dxa"/>
        </w:trPr>
        <w:tc>
          <w:tcPr>
            <w:tcW w:w="1702" w:type="pct"/>
            <w:vAlign w:val="center"/>
            <w:hideMark/>
          </w:tcPr>
          <w:p w14:paraId="71AC0B6D" w14:textId="5048AD45" w:rsidR="004B5D7C" w:rsidRPr="004B5D7C" w:rsidRDefault="00A84380"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Чешская Республика</w:t>
            </w:r>
          </w:p>
        </w:tc>
        <w:tc>
          <w:tcPr>
            <w:tcW w:w="1462" w:type="pct"/>
            <w:vAlign w:val="center"/>
            <w:hideMark/>
          </w:tcPr>
          <w:p w14:paraId="703F5B9E"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15 339 €</w:t>
            </w:r>
          </w:p>
        </w:tc>
        <w:tc>
          <w:tcPr>
            <w:tcW w:w="1772" w:type="pct"/>
            <w:vAlign w:val="center"/>
            <w:hideMark/>
          </w:tcPr>
          <w:p w14:paraId="49AAA287"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20 103 €</w:t>
            </w:r>
          </w:p>
        </w:tc>
      </w:tr>
      <w:tr w:rsidR="00A84380" w:rsidRPr="004B5D7C" w14:paraId="59378B80" w14:textId="77777777" w:rsidTr="00D650E6">
        <w:trPr>
          <w:tblCellSpacing w:w="15" w:type="dxa"/>
        </w:trPr>
        <w:tc>
          <w:tcPr>
            <w:tcW w:w="1702" w:type="pct"/>
            <w:vAlign w:val="center"/>
            <w:hideMark/>
          </w:tcPr>
          <w:p w14:paraId="0B5141B6" w14:textId="63481CD2" w:rsidR="004B5D7C" w:rsidRPr="004B5D7C" w:rsidRDefault="00A84380"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Румыния</w:t>
            </w:r>
          </w:p>
        </w:tc>
        <w:tc>
          <w:tcPr>
            <w:tcW w:w="1462" w:type="pct"/>
            <w:vAlign w:val="center"/>
            <w:hideMark/>
          </w:tcPr>
          <w:p w14:paraId="47529DF0"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8 538 €</w:t>
            </w:r>
          </w:p>
        </w:tc>
        <w:tc>
          <w:tcPr>
            <w:tcW w:w="1772" w:type="pct"/>
            <w:vAlign w:val="center"/>
            <w:hideMark/>
          </w:tcPr>
          <w:p w14:paraId="4781CA37"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20 771 €</w:t>
            </w:r>
          </w:p>
        </w:tc>
      </w:tr>
      <w:tr w:rsidR="00A84380" w:rsidRPr="004B5D7C" w14:paraId="3828CC3A" w14:textId="77777777" w:rsidTr="00D650E6">
        <w:trPr>
          <w:tblCellSpacing w:w="15" w:type="dxa"/>
        </w:trPr>
        <w:tc>
          <w:tcPr>
            <w:tcW w:w="1702" w:type="pct"/>
            <w:vAlign w:val="center"/>
            <w:hideMark/>
          </w:tcPr>
          <w:p w14:paraId="42EFA071" w14:textId="510B5551" w:rsidR="004B5D7C" w:rsidRPr="004B5D7C" w:rsidRDefault="00A84380"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Великобритания</w:t>
            </w:r>
          </w:p>
        </w:tc>
        <w:tc>
          <w:tcPr>
            <w:tcW w:w="1462" w:type="pct"/>
            <w:vAlign w:val="center"/>
            <w:hideMark/>
          </w:tcPr>
          <w:p w14:paraId="7DEADAF3"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25 035 €</w:t>
            </w:r>
          </w:p>
        </w:tc>
        <w:tc>
          <w:tcPr>
            <w:tcW w:w="1772" w:type="pct"/>
            <w:vAlign w:val="center"/>
            <w:hideMark/>
          </w:tcPr>
          <w:p w14:paraId="35DE9C8E"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39 117 €</w:t>
            </w:r>
          </w:p>
        </w:tc>
      </w:tr>
      <w:tr w:rsidR="00A84380" w:rsidRPr="004B5D7C" w14:paraId="165D69C9" w14:textId="77777777" w:rsidTr="00D650E6">
        <w:trPr>
          <w:tblCellSpacing w:w="15" w:type="dxa"/>
        </w:trPr>
        <w:tc>
          <w:tcPr>
            <w:tcW w:w="1702" w:type="pct"/>
            <w:vAlign w:val="center"/>
            <w:hideMark/>
          </w:tcPr>
          <w:p w14:paraId="102FA258" w14:textId="76427EAE" w:rsidR="004B5D7C" w:rsidRPr="004B5D7C" w:rsidRDefault="00A84380"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Словения</w:t>
            </w:r>
          </w:p>
        </w:tc>
        <w:tc>
          <w:tcPr>
            <w:tcW w:w="1462" w:type="pct"/>
            <w:vAlign w:val="center"/>
            <w:hideMark/>
          </w:tcPr>
          <w:p w14:paraId="0E73B235"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22 256 €</w:t>
            </w:r>
          </w:p>
        </w:tc>
        <w:tc>
          <w:tcPr>
            <w:tcW w:w="1772" w:type="pct"/>
            <w:vAlign w:val="center"/>
            <w:hideMark/>
          </w:tcPr>
          <w:p w14:paraId="0788637D"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39 965 €</w:t>
            </w:r>
          </w:p>
        </w:tc>
      </w:tr>
      <w:tr w:rsidR="00A84380" w:rsidRPr="004B5D7C" w14:paraId="451E9136" w14:textId="77777777" w:rsidTr="00D650E6">
        <w:trPr>
          <w:tblCellSpacing w:w="15" w:type="dxa"/>
        </w:trPr>
        <w:tc>
          <w:tcPr>
            <w:tcW w:w="1702" w:type="pct"/>
            <w:vAlign w:val="center"/>
            <w:hideMark/>
          </w:tcPr>
          <w:p w14:paraId="18B0006A" w14:textId="62408D3B" w:rsidR="004B5D7C" w:rsidRPr="004B5D7C" w:rsidRDefault="00A84380"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Словакия</w:t>
            </w:r>
          </w:p>
        </w:tc>
        <w:tc>
          <w:tcPr>
            <w:tcW w:w="1462" w:type="pct"/>
            <w:vAlign w:val="center"/>
            <w:hideMark/>
          </w:tcPr>
          <w:p w14:paraId="330CA56B"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11 711 €</w:t>
            </w:r>
          </w:p>
        </w:tc>
        <w:tc>
          <w:tcPr>
            <w:tcW w:w="1772" w:type="pct"/>
            <w:vAlign w:val="center"/>
            <w:hideMark/>
          </w:tcPr>
          <w:p w14:paraId="0732DB95"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17 750 €</w:t>
            </w:r>
          </w:p>
        </w:tc>
      </w:tr>
      <w:tr w:rsidR="00A84380" w:rsidRPr="004B5D7C" w14:paraId="28890DAD" w14:textId="77777777" w:rsidTr="00D650E6">
        <w:trPr>
          <w:tblCellSpacing w:w="15" w:type="dxa"/>
        </w:trPr>
        <w:tc>
          <w:tcPr>
            <w:tcW w:w="1702" w:type="pct"/>
            <w:vAlign w:val="center"/>
            <w:hideMark/>
          </w:tcPr>
          <w:p w14:paraId="40B5934B" w14:textId="3140063F" w:rsidR="004B5D7C" w:rsidRPr="004B5D7C" w:rsidRDefault="00A84380" w:rsidP="004B5D7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Швеция</w:t>
            </w:r>
          </w:p>
        </w:tc>
        <w:tc>
          <w:tcPr>
            <w:tcW w:w="1462" w:type="pct"/>
            <w:vAlign w:val="center"/>
            <w:hideMark/>
          </w:tcPr>
          <w:p w14:paraId="10E07373"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29 190 €</w:t>
            </w:r>
          </w:p>
        </w:tc>
        <w:tc>
          <w:tcPr>
            <w:tcW w:w="1772" w:type="pct"/>
            <w:vAlign w:val="center"/>
            <w:hideMark/>
          </w:tcPr>
          <w:p w14:paraId="0DB9B608" w14:textId="77777777" w:rsidR="004B5D7C" w:rsidRPr="004B5D7C" w:rsidRDefault="004B5D7C" w:rsidP="004B5D7C">
            <w:pPr>
              <w:spacing w:after="0" w:line="240" w:lineRule="auto"/>
              <w:rPr>
                <w:rFonts w:ascii="Times New Roman" w:eastAsia="Times New Roman" w:hAnsi="Times New Roman" w:cs="Times New Roman"/>
                <w:sz w:val="24"/>
                <w:szCs w:val="24"/>
                <w:lang w:eastAsia="ru-RU"/>
              </w:rPr>
            </w:pPr>
            <w:r w:rsidRPr="004B5D7C">
              <w:rPr>
                <w:rFonts w:ascii="Times New Roman" w:eastAsia="Times New Roman" w:hAnsi="Times New Roman" w:cs="Times New Roman"/>
                <w:sz w:val="24"/>
                <w:szCs w:val="24"/>
                <w:lang w:eastAsia="ru-RU"/>
              </w:rPr>
              <w:t>40 574 €</w:t>
            </w:r>
          </w:p>
        </w:tc>
      </w:tr>
    </w:tbl>
    <w:p w14:paraId="621C8EB6" w14:textId="77777777" w:rsidR="00CF1D83" w:rsidRDefault="00CF1D83" w:rsidP="00680658">
      <w:pPr>
        <w:pStyle w:val="a6"/>
        <w:spacing w:after="120" w:line="360" w:lineRule="auto"/>
        <w:ind w:firstLine="708"/>
        <w:contextualSpacing/>
        <w:jc w:val="both"/>
        <w:rPr>
          <w:lang w:val="ru-RU"/>
        </w:rPr>
      </w:pPr>
    </w:p>
    <w:p w14:paraId="3D560337" w14:textId="77777777" w:rsidR="00682981" w:rsidRPr="001C1B16" w:rsidRDefault="00682981" w:rsidP="00680658">
      <w:pPr>
        <w:pStyle w:val="a6"/>
        <w:spacing w:after="120" w:line="360" w:lineRule="auto"/>
        <w:ind w:firstLine="708"/>
        <w:contextualSpacing/>
        <w:jc w:val="both"/>
        <w:rPr>
          <w:lang w:val="ru-RU"/>
        </w:rPr>
      </w:pPr>
    </w:p>
    <w:p w14:paraId="20E92BA3" w14:textId="56583344" w:rsidR="00344C34" w:rsidRDefault="00C2116F" w:rsidP="00680658">
      <w:pPr>
        <w:pStyle w:val="a6"/>
        <w:spacing w:after="120" w:line="360" w:lineRule="auto"/>
        <w:ind w:firstLine="708"/>
        <w:contextualSpacing/>
        <w:jc w:val="both"/>
        <w:rPr>
          <w:rFonts w:cs="Times New Roman"/>
          <w:color w:val="auto"/>
          <w:lang w:val="ru-RU"/>
        </w:rPr>
      </w:pPr>
      <w:r>
        <w:rPr>
          <w:lang w:val="ru-RU"/>
        </w:rPr>
        <w:t xml:space="preserve">При сравнении разница между заработной платой </w:t>
      </w:r>
      <w:r w:rsidR="00CF1D83">
        <w:rPr>
          <w:lang w:val="ru-RU"/>
        </w:rPr>
        <w:t>европейских</w:t>
      </w:r>
      <w:r>
        <w:rPr>
          <w:lang w:val="ru-RU"/>
        </w:rPr>
        <w:t xml:space="preserve"> и казахстанских преподавателей </w:t>
      </w:r>
      <w:r w:rsidR="00CF1D83">
        <w:rPr>
          <w:lang w:val="ru-RU"/>
        </w:rPr>
        <w:t xml:space="preserve">ВУЗов </w:t>
      </w:r>
      <w:r>
        <w:rPr>
          <w:lang w:val="ru-RU"/>
        </w:rPr>
        <w:t>очевидна.</w:t>
      </w:r>
      <w:r w:rsidR="00860D46">
        <w:rPr>
          <w:lang w:val="ru-RU"/>
        </w:rPr>
        <w:t xml:space="preserve"> Средняя заработная плата преподавателя университета в университетах Казахстана (профессора) составляет</w:t>
      </w:r>
      <w:r w:rsidR="00E161E2">
        <w:rPr>
          <w:lang w:val="ru-RU"/>
        </w:rPr>
        <w:t xml:space="preserve"> около 142,2 тысячи тенге</w:t>
      </w:r>
      <w:r w:rsidR="008D3FD1">
        <w:rPr>
          <w:lang w:val="ru-RU"/>
        </w:rPr>
        <w:t xml:space="preserve"> в месяц, то </w:t>
      </w:r>
      <w:r w:rsidR="008D3FD1">
        <w:rPr>
          <w:lang w:val="ru-RU"/>
        </w:rPr>
        <w:lastRenderedPageBreak/>
        <w:t>есть примерно 1 706,4 тысячи тенге в год</w:t>
      </w:r>
      <w:r w:rsidR="00E161E2">
        <w:rPr>
          <w:lang w:val="ru-RU"/>
        </w:rPr>
        <w:t>.</w:t>
      </w:r>
      <w:r w:rsidR="00860D46">
        <w:rPr>
          <w:lang w:val="ru-RU"/>
        </w:rPr>
        <w:t xml:space="preserve"> </w:t>
      </w:r>
      <w:r w:rsidR="008D3FD1">
        <w:rPr>
          <w:lang w:val="ru-RU"/>
        </w:rPr>
        <w:t xml:space="preserve">В пересчете по курсу евро для приблизительного сравнения преподаватель казахстанского ВУЗа получает менее 4 тысяч евро в год (наиболее низкая годовая заработная плата преподавателя в ВУЗах стран Европы составляет около 8,5 тысяч евро в Болгарии и Румынии). </w:t>
      </w:r>
      <w:r w:rsidR="00767A72">
        <w:rPr>
          <w:lang w:val="ru-RU"/>
        </w:rPr>
        <w:t>Согласно некоторым источникам, п</w:t>
      </w:r>
      <w:r w:rsidR="00767A72" w:rsidRPr="00767A72">
        <w:rPr>
          <w:lang w:val="ru-RU"/>
        </w:rPr>
        <w:t xml:space="preserve">реподаватели и прочие сотрудники вузов получают </w:t>
      </w:r>
      <w:r w:rsidR="00767A72">
        <w:rPr>
          <w:lang w:val="ru-RU"/>
        </w:rPr>
        <w:t xml:space="preserve">заработную плату </w:t>
      </w:r>
      <w:r w:rsidR="00767A72" w:rsidRPr="00767A72">
        <w:rPr>
          <w:lang w:val="ru-RU"/>
        </w:rPr>
        <w:t>на 5% меньше, чем в среднем по Р</w:t>
      </w:r>
      <w:r w:rsidR="00767A72">
        <w:rPr>
          <w:lang w:val="ru-RU"/>
        </w:rPr>
        <w:t xml:space="preserve">еспублике </w:t>
      </w:r>
      <w:r w:rsidR="00767A72" w:rsidRPr="00767A72">
        <w:rPr>
          <w:lang w:val="ru-RU"/>
        </w:rPr>
        <w:t>К</w:t>
      </w:r>
      <w:r w:rsidR="00767A72">
        <w:rPr>
          <w:lang w:val="ru-RU"/>
        </w:rPr>
        <w:t>азахстан</w:t>
      </w:r>
      <w:r w:rsidR="00DC7E5A">
        <w:rPr>
          <w:lang w:val="ru-RU"/>
        </w:rPr>
        <w:t xml:space="preserve"> </w:t>
      </w:r>
      <w:r w:rsidR="00DC7E5A">
        <w:rPr>
          <w:rFonts w:eastAsiaTheme="minorHAnsi" w:cs="Times New Roman"/>
          <w:spacing w:val="2"/>
          <w:lang w:val="ru-RU"/>
        </w:rPr>
        <w:t>[5]</w:t>
      </w:r>
      <w:r w:rsidR="00767A72" w:rsidRPr="00767A72">
        <w:rPr>
          <w:lang w:val="ru-RU"/>
        </w:rPr>
        <w:t>.</w:t>
      </w:r>
      <w:r w:rsidR="00E161E2">
        <w:rPr>
          <w:lang w:val="ru-RU"/>
        </w:rPr>
        <w:t xml:space="preserve"> </w:t>
      </w:r>
      <w:r w:rsidR="00AA0212">
        <w:rPr>
          <w:lang w:val="ru-RU"/>
        </w:rPr>
        <w:t>По мнению участников проекта, данное обстоятельство имеет связь не только с общим экономическим положением работников различных сфер в Республике Казахстан. Низкие заработные платы работников интеллектуальной сферы связаны прежде всего с восприятием данного труда и статусом интеллектуала, исторически сложившимся на территории Республики Казахстан.</w:t>
      </w:r>
    </w:p>
    <w:p w14:paraId="408D212C" w14:textId="54EED226" w:rsidR="00157BB9" w:rsidRDefault="000E37B0" w:rsidP="00680658">
      <w:pPr>
        <w:pStyle w:val="a6"/>
        <w:spacing w:after="120" w:line="360" w:lineRule="auto"/>
        <w:ind w:firstLine="708"/>
        <w:contextualSpacing/>
        <w:jc w:val="both"/>
        <w:rPr>
          <w:lang w:val="ru-RU"/>
        </w:rPr>
      </w:pPr>
      <w:r>
        <w:rPr>
          <w:rFonts w:cs="Times New Roman"/>
          <w:color w:val="auto"/>
          <w:lang w:val="ru-RU"/>
        </w:rPr>
        <w:t>В этой с</w:t>
      </w:r>
      <w:r w:rsidRPr="00661457">
        <w:rPr>
          <w:rFonts w:cs="Times New Roman"/>
          <w:color w:val="auto"/>
          <w:lang w:val="ru-RU"/>
        </w:rPr>
        <w:t xml:space="preserve">вязи, необходимо инициировать сравнительное изучение экономического положения работников ВУЗов в различных странах мира в контексте их </w:t>
      </w:r>
      <w:r w:rsidR="00661457" w:rsidRPr="00661457">
        <w:rPr>
          <w:rFonts w:cs="Times New Roman"/>
          <w:color w:val="auto"/>
          <w:lang w:val="ru-RU"/>
        </w:rPr>
        <w:t>культурного, правового, идеологического статуса.</w:t>
      </w:r>
      <w:r w:rsidR="00661457">
        <w:rPr>
          <w:rFonts w:cs="Times New Roman"/>
          <w:color w:val="auto"/>
          <w:lang w:val="ru-RU"/>
        </w:rPr>
        <w:t xml:space="preserve"> Первые значительные шаги в этом направлении сделаны.</w:t>
      </w:r>
      <w:r w:rsidR="002B3067">
        <w:rPr>
          <w:rFonts w:cs="Times New Roman"/>
          <w:color w:val="auto"/>
          <w:lang w:val="ru-RU"/>
        </w:rPr>
        <w:t xml:space="preserve"> 27 августа 2019 года </w:t>
      </w:r>
      <w:r w:rsidR="002B3067" w:rsidRPr="002B3067">
        <w:rPr>
          <w:lang w:val="ru-RU"/>
        </w:rPr>
        <w:t xml:space="preserve">законопроект «О статусе педагога», представленный министром образования и науки РК А. Аймагамбетовым был одобрен </w:t>
      </w:r>
      <w:r w:rsidR="002B3067">
        <w:rPr>
          <w:lang w:val="ru-RU"/>
        </w:rPr>
        <w:t>н</w:t>
      </w:r>
      <w:r w:rsidR="002B3067" w:rsidRPr="002B3067">
        <w:rPr>
          <w:lang w:val="ru-RU"/>
        </w:rPr>
        <w:t>а заседании Правительства РК под председательством Премьер-Министра РК Аскара Мамина</w:t>
      </w:r>
      <w:r w:rsidR="00792CC9">
        <w:rPr>
          <w:lang w:val="ru-RU"/>
        </w:rPr>
        <w:t>.</w:t>
      </w:r>
    </w:p>
    <w:p w14:paraId="6900DE7C" w14:textId="5F12EC43" w:rsidR="00157BB9" w:rsidRPr="00157BB9" w:rsidRDefault="00157BB9" w:rsidP="00680658">
      <w:pPr>
        <w:pStyle w:val="a6"/>
        <w:spacing w:after="120" w:line="360" w:lineRule="auto"/>
        <w:ind w:firstLine="708"/>
        <w:contextualSpacing/>
        <w:jc w:val="both"/>
        <w:rPr>
          <w:lang w:val="ru-RU"/>
        </w:rPr>
      </w:pPr>
      <w:r>
        <w:rPr>
          <w:lang w:val="ru-RU"/>
        </w:rPr>
        <w:t>Понимание того факта, что предъявляемые требования к качеству преподавания в ВУЗах Казахстана не могут быть выполнены без соответствующей требованию оплаты труда преподавателя университета, побуждает Правительство Республики Казахстан к постановке данной задачи перед руководством ВУЗов. В частности, в своем сообщении от 14/10/2019 г. на официальной странице «Фейсбук» Министр образования и науки Республики Казахстан Асхат Аймагамбетов рассказал о поручении ректорам подведомственных ВУЗов повысить заработную плату преподавателей на 30%-50%. Срок исполнения – до 10 января 2020 года</w:t>
      </w:r>
      <w:r w:rsidR="00202E27">
        <w:rPr>
          <w:lang w:val="ru-RU"/>
        </w:rPr>
        <w:t xml:space="preserve"> </w:t>
      </w:r>
      <w:r w:rsidR="00202E27">
        <w:rPr>
          <w:rFonts w:eastAsiaTheme="minorHAnsi" w:cs="Times New Roman"/>
          <w:spacing w:val="2"/>
          <w:lang w:val="ru-RU"/>
        </w:rPr>
        <w:t>[10]</w:t>
      </w:r>
      <w:r>
        <w:rPr>
          <w:lang w:val="ru-RU"/>
        </w:rPr>
        <w:t>. Все перечисленн</w:t>
      </w:r>
      <w:r w:rsidR="00DB4460">
        <w:rPr>
          <w:lang w:val="ru-RU"/>
        </w:rPr>
        <w:t>о</w:t>
      </w:r>
      <w:r>
        <w:rPr>
          <w:lang w:val="ru-RU"/>
        </w:rPr>
        <w:t>е свидетельству</w:t>
      </w:r>
      <w:r w:rsidR="00DB4460">
        <w:rPr>
          <w:lang w:val="ru-RU"/>
        </w:rPr>
        <w:t>е</w:t>
      </w:r>
      <w:r>
        <w:rPr>
          <w:lang w:val="ru-RU"/>
        </w:rPr>
        <w:t>т об изменениях в подходе к оценке статуса педагогов не только школ, но и университетов страны.</w:t>
      </w:r>
    </w:p>
    <w:p w14:paraId="20B2A746" w14:textId="4677943F" w:rsidR="00A95786" w:rsidRDefault="001B3794" w:rsidP="00680658">
      <w:pPr>
        <w:pStyle w:val="a6"/>
        <w:spacing w:after="120" w:line="360" w:lineRule="auto"/>
        <w:ind w:firstLine="708"/>
        <w:contextualSpacing/>
        <w:jc w:val="both"/>
        <w:rPr>
          <w:lang w:val="ru-RU"/>
        </w:rPr>
      </w:pPr>
      <w:r>
        <w:rPr>
          <w:lang w:val="ru-RU"/>
        </w:rPr>
        <w:t>Однако, несмотря на очевидный прорывной потенциал данного законопроекта в области повышения престижа, статуса профессии учителя, статус и профессия преподавателя ВУЗа остаются незатронутыми в данном законопроекте.</w:t>
      </w:r>
      <w:r w:rsidR="00F3334D">
        <w:rPr>
          <w:lang w:val="ru-RU"/>
        </w:rPr>
        <w:t xml:space="preserve"> Экономический статус педагогов ВУЗа неразрывно связан со статусом университета и в то же время статусом и признанием интеллектуальноемких профессий в данном обществе. Необходимо поэтому обратить внимание на многие аспекты профессии преподавателя ВУЗа. Данный проект предусматривает в том числе и создание рекомендаций в указанном направлении.</w:t>
      </w:r>
    </w:p>
    <w:p w14:paraId="6D03D10B" w14:textId="77777777" w:rsidR="000E37B0" w:rsidRDefault="000E37B0" w:rsidP="00680658">
      <w:pPr>
        <w:pStyle w:val="a6"/>
        <w:spacing w:after="120" w:line="360" w:lineRule="auto"/>
        <w:ind w:firstLine="708"/>
        <w:contextualSpacing/>
        <w:jc w:val="both"/>
        <w:rPr>
          <w:lang w:val="ru-RU"/>
        </w:rPr>
      </w:pPr>
    </w:p>
    <w:p w14:paraId="67F6395E" w14:textId="77777777" w:rsidR="00FB4FFA" w:rsidRDefault="00FB4FFA" w:rsidP="00FB4FFA">
      <w:pPr>
        <w:pStyle w:val="a6"/>
        <w:spacing w:after="120" w:line="360" w:lineRule="auto"/>
        <w:ind w:firstLine="708"/>
        <w:contextualSpacing/>
        <w:jc w:val="both"/>
        <w:rPr>
          <w:rFonts w:cs="Times New Roman"/>
          <w:caps/>
          <w:color w:val="auto"/>
          <w:lang w:val="ru-RU"/>
        </w:rPr>
      </w:pPr>
      <w:bookmarkStart w:id="1" w:name="_Hlk528214457"/>
    </w:p>
    <w:p w14:paraId="0CD3A85A" w14:textId="5598F4DA" w:rsidR="003D6759" w:rsidRPr="009063E1" w:rsidRDefault="00FB4FFA" w:rsidP="00FB4FFA">
      <w:pPr>
        <w:pStyle w:val="a6"/>
        <w:spacing w:after="120" w:line="360" w:lineRule="auto"/>
        <w:ind w:firstLine="708"/>
        <w:contextualSpacing/>
        <w:jc w:val="both"/>
        <w:rPr>
          <w:rFonts w:cs="Times New Roman"/>
          <w:caps/>
          <w:color w:val="auto"/>
          <w:lang w:val="ru-RU"/>
        </w:rPr>
      </w:pPr>
      <w:r>
        <w:rPr>
          <w:rFonts w:cs="Times New Roman"/>
          <w:caps/>
          <w:color w:val="auto"/>
          <w:lang w:val="ru-RU"/>
        </w:rPr>
        <w:lastRenderedPageBreak/>
        <w:t xml:space="preserve">1 </w:t>
      </w:r>
      <w:r w:rsidR="009E5397" w:rsidRPr="009063E1">
        <w:rPr>
          <w:rFonts w:cs="Times New Roman"/>
          <w:caps/>
          <w:color w:val="auto"/>
          <w:lang w:val="ru-RU"/>
        </w:rPr>
        <w:t>Сущность выполненной НИР</w:t>
      </w:r>
      <w:r w:rsidR="00BA1E84" w:rsidRPr="009063E1">
        <w:rPr>
          <w:rFonts w:cs="Times New Roman"/>
          <w:caps/>
          <w:color w:val="auto"/>
          <w:lang w:val="ru-RU"/>
        </w:rPr>
        <w:t xml:space="preserve"> по теме «Многоаспектное исследование истории, проблем и перспектив внедрения международных образовательных проектов в Республике Казахстан»</w:t>
      </w:r>
    </w:p>
    <w:bookmarkEnd w:id="1"/>
    <w:p w14:paraId="06EA5F42" w14:textId="1434C0A1" w:rsidR="00866D86" w:rsidRDefault="00866D86" w:rsidP="00FB4FFA">
      <w:pPr>
        <w:pStyle w:val="a6"/>
        <w:spacing w:after="120" w:line="360" w:lineRule="auto"/>
        <w:ind w:firstLine="708"/>
        <w:contextualSpacing/>
        <w:jc w:val="both"/>
        <w:rPr>
          <w:rFonts w:cs="Times New Roman"/>
          <w:color w:val="auto"/>
          <w:lang w:val="ru-RU"/>
        </w:rPr>
      </w:pPr>
      <w:r w:rsidRPr="009063E1">
        <w:rPr>
          <w:rFonts w:cs="Times New Roman"/>
          <w:color w:val="auto"/>
          <w:lang w:val="ru-RU"/>
        </w:rPr>
        <w:t>1.1 Выбор направления исследований НИР по теме «Многоаспектное исследование истории, проблем и перспектив внедрения международных образовательных проектов в Республике Казахстан»</w:t>
      </w:r>
    </w:p>
    <w:p w14:paraId="46CEA319" w14:textId="77777777" w:rsidR="00B01C85" w:rsidRPr="009063E1" w:rsidRDefault="00B01C85" w:rsidP="00FB4FFA">
      <w:pPr>
        <w:pStyle w:val="a6"/>
        <w:spacing w:after="120" w:line="360" w:lineRule="auto"/>
        <w:ind w:firstLine="708"/>
        <w:contextualSpacing/>
        <w:jc w:val="both"/>
        <w:rPr>
          <w:rFonts w:cs="Times New Roman"/>
          <w:color w:val="auto"/>
          <w:lang w:val="ru-RU"/>
        </w:rPr>
      </w:pPr>
    </w:p>
    <w:p w14:paraId="70157BE4" w14:textId="539D3A0C" w:rsidR="00F3334D" w:rsidRPr="002B3067" w:rsidRDefault="00F3334D" w:rsidP="00F3334D">
      <w:pPr>
        <w:pStyle w:val="a6"/>
        <w:spacing w:after="120" w:line="360" w:lineRule="auto"/>
        <w:ind w:firstLine="708"/>
        <w:contextualSpacing/>
        <w:jc w:val="both"/>
        <w:rPr>
          <w:rFonts w:cs="Times New Roman"/>
          <w:color w:val="auto"/>
          <w:lang w:val="ru-RU"/>
        </w:rPr>
      </w:pPr>
      <w:r>
        <w:rPr>
          <w:lang w:val="ru-RU"/>
        </w:rPr>
        <w:t xml:space="preserve">Стремление казахстанских ВУЗов войти в топ мировых университетских рейтингов неразрывно связано с процессами интернационализации высшего образования и науки Республики Казахстан. </w:t>
      </w:r>
      <w:r w:rsidR="00A961BF">
        <w:rPr>
          <w:lang w:val="ru-RU"/>
        </w:rPr>
        <w:t>При этом экономическая эффективность данного процесса зависит напрямую от экономической эффективности ВУЗов, которая, в свою очередь, есть прямое следствие уровня преподавания и престижности учебного заведения</w:t>
      </w:r>
      <w:r w:rsidR="003409A4">
        <w:rPr>
          <w:lang w:val="ru-RU"/>
        </w:rPr>
        <w:t xml:space="preserve"> в глазах студенческого контингента и мировой интеллектуальной общественности</w:t>
      </w:r>
      <w:r w:rsidR="00A961BF">
        <w:rPr>
          <w:lang w:val="ru-RU"/>
        </w:rPr>
        <w:t>.</w:t>
      </w:r>
      <w:r w:rsidR="00622C16">
        <w:rPr>
          <w:lang w:val="ru-RU"/>
        </w:rPr>
        <w:t xml:space="preserve"> Главными действующими лицами данного процесса являются студенты и преподаватели.</w:t>
      </w:r>
    </w:p>
    <w:p w14:paraId="3A086B9F" w14:textId="504EEF37" w:rsidR="00F3334D" w:rsidRDefault="00EC7AF4" w:rsidP="004C77B2">
      <w:pPr>
        <w:pStyle w:val="a6"/>
        <w:spacing w:after="120" w:line="360" w:lineRule="auto"/>
        <w:ind w:firstLine="708"/>
        <w:contextualSpacing/>
        <w:jc w:val="both"/>
        <w:rPr>
          <w:rFonts w:cs="Times New Roman"/>
          <w:color w:val="auto"/>
          <w:lang w:val="ru-RU"/>
        </w:rPr>
      </w:pPr>
      <w:r>
        <w:rPr>
          <w:rFonts w:cs="Times New Roman"/>
          <w:color w:val="auto"/>
          <w:lang w:val="ru-RU"/>
        </w:rPr>
        <w:t>Вот почему, исследуя экономическую эффективность международных образовательных проектов и программ, невозможно было обойти вниманием такую важную составляющую экономической эффективности, как экономическое положение преподавателей ВУЗов и работников интеллектуального руда в Республике Казахстан. Внедрение международных образовательных проектов предполагает приглашение иностранных специалистов – преподавателей и практиков, способных передать свои знания и навыки студентам казахстанских высших учебных заведений. При этом недостаточное внимание уделяется подготовке внутренних кадров и, в особенности, стимуляции мотивированности талантливых и конкурентоспособных исследований к саморазвитию и самообразованию (изучение и углубленное изучение казахского и иностранных языков, к примеру, участие в международных конференциях высокого уровня, развитие трансверсальных контактов между работниками отечественных и зарубежных ВУЗов, качественные научные публикации</w:t>
      </w:r>
      <w:r w:rsidR="003C5EAC">
        <w:rPr>
          <w:rFonts w:cs="Times New Roman"/>
          <w:color w:val="auto"/>
          <w:lang w:val="ru-RU"/>
        </w:rPr>
        <w:t xml:space="preserve"> и так далее</w:t>
      </w:r>
      <w:r>
        <w:rPr>
          <w:rFonts w:cs="Times New Roman"/>
          <w:color w:val="auto"/>
          <w:lang w:val="ru-RU"/>
        </w:rPr>
        <w:t>).</w:t>
      </w:r>
      <w:r w:rsidR="003C5EAC">
        <w:rPr>
          <w:rFonts w:cs="Times New Roman"/>
          <w:color w:val="auto"/>
          <w:lang w:val="ru-RU"/>
        </w:rPr>
        <w:t xml:space="preserve"> Основные средства, выделяемые на развитие международных образовательных проектов и программ, уходят на оплату образовательных услуг приглашенных преподавателей. При этом, несмотря на постоянный финансовый контроль, данная область расходов остается коррупционноемкой.</w:t>
      </w:r>
    </w:p>
    <w:p w14:paraId="7F3BF7C7" w14:textId="576CE50C" w:rsidR="00B92A45" w:rsidRDefault="00B92A45" w:rsidP="004C77B2">
      <w:pPr>
        <w:pStyle w:val="a6"/>
        <w:spacing w:after="120" w:line="360" w:lineRule="auto"/>
        <w:ind w:firstLine="708"/>
        <w:contextualSpacing/>
        <w:jc w:val="both"/>
        <w:rPr>
          <w:rFonts w:cs="Times New Roman"/>
          <w:color w:val="auto"/>
          <w:lang w:val="ru-RU"/>
        </w:rPr>
      </w:pPr>
      <w:r>
        <w:rPr>
          <w:rFonts w:cs="Times New Roman"/>
          <w:color w:val="auto"/>
          <w:lang w:val="ru-RU"/>
        </w:rPr>
        <w:t xml:space="preserve">Кроме того, получившие западное образование (в рамках официальных программ, </w:t>
      </w:r>
      <w:r w:rsidR="00573F29">
        <w:rPr>
          <w:rFonts w:cs="Times New Roman"/>
          <w:color w:val="auto"/>
          <w:lang w:val="ru-RU"/>
        </w:rPr>
        <w:t xml:space="preserve">таких </w:t>
      </w:r>
      <w:r>
        <w:rPr>
          <w:rFonts w:cs="Times New Roman"/>
          <w:color w:val="auto"/>
          <w:lang w:val="ru-RU"/>
        </w:rPr>
        <w:t xml:space="preserve">как </w:t>
      </w:r>
      <w:r w:rsidR="00573F29">
        <w:rPr>
          <w:rFonts w:cs="Times New Roman"/>
          <w:color w:val="auto"/>
          <w:lang w:val="ru-RU"/>
        </w:rPr>
        <w:t>Болашак, к примеру</w:t>
      </w:r>
      <w:r>
        <w:rPr>
          <w:rFonts w:cs="Times New Roman"/>
          <w:color w:val="auto"/>
          <w:lang w:val="ru-RU"/>
        </w:rPr>
        <w:t>, но также и самостоятельно) специалисты остаются мало востребованными в казахстанских ВУЗах.</w:t>
      </w:r>
      <w:r w:rsidR="003F0EF8">
        <w:rPr>
          <w:rFonts w:cs="Times New Roman"/>
          <w:color w:val="auto"/>
          <w:lang w:val="ru-RU"/>
        </w:rPr>
        <w:t xml:space="preserve"> Приоритет отдается так называемым приглашенным преподавателям, заработная плата которых в рамках программ </w:t>
      </w:r>
      <w:r w:rsidR="003F0EF8">
        <w:rPr>
          <w:rFonts w:cs="Times New Roman"/>
          <w:color w:val="auto"/>
          <w:lang w:val="ru-RU"/>
        </w:rPr>
        <w:lastRenderedPageBreak/>
        <w:t>приглашенных преподавателей превосходит в разы заработную плату казахстанского профессора ВУЗа.</w:t>
      </w:r>
      <w:r w:rsidR="00694E62">
        <w:rPr>
          <w:rFonts w:cs="Times New Roman"/>
          <w:color w:val="auto"/>
          <w:lang w:val="ru-RU"/>
        </w:rPr>
        <w:t xml:space="preserve"> Остается надеяться на своего рода диалектическое взаимовлияние процессов интернационализации, предполагающих, с одной стороны, приглашение иностранных специалистов в казахстанские ВУЗы, а с другой – выход казахстанских работников интеллектуальной сферы на международный уровень.</w:t>
      </w:r>
    </w:p>
    <w:p w14:paraId="26460A66" w14:textId="259A741F" w:rsidR="00A17A6C" w:rsidRPr="009063E1" w:rsidRDefault="00D10CEF" w:rsidP="004C77B2">
      <w:pPr>
        <w:pStyle w:val="a6"/>
        <w:spacing w:after="120" w:line="360" w:lineRule="auto"/>
        <w:ind w:firstLine="708"/>
        <w:contextualSpacing/>
        <w:jc w:val="both"/>
        <w:rPr>
          <w:rFonts w:cs="Times New Roman"/>
          <w:color w:val="auto"/>
          <w:lang w:val="ru-RU"/>
        </w:rPr>
      </w:pPr>
      <w:r w:rsidRPr="009063E1">
        <w:rPr>
          <w:rFonts w:cs="Times New Roman"/>
          <w:color w:val="auto"/>
          <w:lang w:val="ru-RU"/>
        </w:rPr>
        <w:t>Выбор направления исследований был осуществлен еще на начальном этапе подготовки проекта и не претерпел изменений в процессе реализации первого этапа исследований в течение 2018 года</w:t>
      </w:r>
      <w:r w:rsidR="00694E62">
        <w:rPr>
          <w:rFonts w:cs="Times New Roman"/>
          <w:color w:val="auto"/>
          <w:lang w:val="ru-RU"/>
        </w:rPr>
        <w:t>, а также в течение реализации проекта на протяжении 2019 года</w:t>
      </w:r>
      <w:r w:rsidRPr="009063E1">
        <w:rPr>
          <w:rFonts w:cs="Times New Roman"/>
          <w:color w:val="auto"/>
          <w:lang w:val="ru-RU"/>
        </w:rPr>
        <w:t>. Основным направлением исследований является изучение процессов, связанных с интернационализацией высшего и послевузовского образования и науки в Республике Казахстан в их соотнесении со странами Западной Европы</w:t>
      </w:r>
      <w:r w:rsidR="00B34926">
        <w:rPr>
          <w:rFonts w:cs="Times New Roman"/>
          <w:color w:val="auto"/>
          <w:lang w:val="ru-RU"/>
        </w:rPr>
        <w:t xml:space="preserve"> и мира</w:t>
      </w:r>
      <w:r w:rsidRPr="009063E1">
        <w:rPr>
          <w:rFonts w:cs="Times New Roman"/>
          <w:color w:val="auto"/>
          <w:lang w:val="ru-RU"/>
        </w:rPr>
        <w:t>.</w:t>
      </w:r>
      <w:r w:rsidR="00BB63EC">
        <w:rPr>
          <w:rFonts w:cs="Times New Roman"/>
          <w:color w:val="auto"/>
          <w:lang w:val="ru-RU"/>
        </w:rPr>
        <w:t xml:space="preserve"> </w:t>
      </w:r>
      <w:r w:rsidR="008061DB">
        <w:rPr>
          <w:rFonts w:cs="Times New Roman"/>
          <w:color w:val="auto"/>
          <w:lang w:val="ru-RU"/>
        </w:rPr>
        <w:t>Так, е</w:t>
      </w:r>
      <w:r w:rsidR="00BB63EC">
        <w:rPr>
          <w:rFonts w:cs="Times New Roman"/>
          <w:color w:val="auto"/>
          <w:lang w:val="ru-RU"/>
        </w:rPr>
        <w:t>сли в 2018 году были установлены контакты с некоторыми исследовательскими проектами во Франции, то в 2019 году сфера исследований расширилась до Бельгии и стран Европейского Союза.</w:t>
      </w:r>
      <w:r w:rsidRPr="009063E1">
        <w:rPr>
          <w:rFonts w:cs="Times New Roman"/>
          <w:color w:val="auto"/>
          <w:lang w:val="ru-RU"/>
        </w:rPr>
        <w:t xml:space="preserve"> </w:t>
      </w:r>
      <w:r w:rsidR="00B20E42">
        <w:rPr>
          <w:rFonts w:cs="Times New Roman"/>
          <w:color w:val="auto"/>
          <w:lang w:val="ru-RU"/>
        </w:rPr>
        <w:t>Многоаспектность исследований предполагает, что по окончании исследования результаты проекта будут озвучены на метанаучном уровне (метаэкономическом, метаполитическом, метаправовом), вернувшись к изначальной точке отсчета – философскому метанаучному осмыслению интеллектуальной истории</w:t>
      </w:r>
      <w:r w:rsidR="00F400B3">
        <w:rPr>
          <w:rFonts w:cs="Times New Roman"/>
          <w:color w:val="auto"/>
          <w:lang w:val="ru-RU"/>
        </w:rPr>
        <w:t xml:space="preserve"> (прошлое, настоящее и будущее этой истории).ы</w:t>
      </w:r>
    </w:p>
    <w:p w14:paraId="6809A6C5" w14:textId="73617CD5" w:rsidR="004C77B2" w:rsidRDefault="0044544E" w:rsidP="004C77B2">
      <w:pPr>
        <w:pStyle w:val="a6"/>
        <w:spacing w:after="120" w:line="360" w:lineRule="auto"/>
        <w:ind w:firstLine="708"/>
        <w:contextualSpacing/>
        <w:jc w:val="both"/>
        <w:rPr>
          <w:rFonts w:cs="Times New Roman"/>
          <w:bCs/>
          <w:color w:val="auto"/>
          <w:lang w:val="ru-RU"/>
        </w:rPr>
      </w:pPr>
      <w:r w:rsidRPr="009063E1">
        <w:rPr>
          <w:rFonts w:cs="Times New Roman"/>
          <w:color w:val="auto"/>
          <w:lang w:val="ru-RU"/>
        </w:rPr>
        <w:t>В течение</w:t>
      </w:r>
      <w:r w:rsidR="00F400B3">
        <w:rPr>
          <w:rFonts w:cs="Times New Roman"/>
          <w:color w:val="auto"/>
          <w:lang w:val="ru-RU"/>
        </w:rPr>
        <w:t xml:space="preserve"> второго этапа исследований в 2019 году предполагалось изучение экономических аспектов внедрения международных образовательных проектов в Республике Казахстан. При этом, следуя метанаучной логике исследования, </w:t>
      </w:r>
      <w:r w:rsidR="0091618A">
        <w:rPr>
          <w:rFonts w:cs="Times New Roman"/>
          <w:color w:val="auto"/>
          <w:lang w:val="ru-RU"/>
        </w:rPr>
        <w:t>под экономической эффективностью понималась не только и не столько прямая рыночная «окупаемость» образовательных услуг, оказываемых ВУЗами, вовлеченными в реализацию международных образовательных проектов и программ, но эффективность в плане изменения экономической ситуации работников интеллектуальной сферы в Республике Казахстан, а также связанные с этим открывающиеся для представителей данной сферы деятельности новые возможности (как, например, международные рейтинговые публикации, изучение иностранных языков, исходящая академическая мобильность и прочее).</w:t>
      </w:r>
      <w:r w:rsidR="00645413">
        <w:rPr>
          <w:rFonts w:cs="Times New Roman"/>
          <w:color w:val="auto"/>
          <w:lang w:val="ru-RU"/>
        </w:rPr>
        <w:t xml:space="preserve"> Кроме того, в холе обсуждения на международных научных мероприятиях по проекту затрагивались вопросы эффективности так называемых «рейтинговых» публикаций с точки зрения не только поднятия рейтинговых оценок собственно университетов Казахстана, но с точки зрения качественности самих публикаций, научной работы. Появилась необходимость в новых определениях таких понятий, как экономическая эффективность и качество научной работы, в особенности в отношении гуманитарных дисциплин.</w:t>
      </w:r>
    </w:p>
    <w:p w14:paraId="554FCADA" w14:textId="77777777" w:rsidR="00CF6230" w:rsidRDefault="00CF6230" w:rsidP="004C77B2">
      <w:pPr>
        <w:pStyle w:val="a6"/>
        <w:spacing w:after="120" w:line="360" w:lineRule="auto"/>
        <w:ind w:firstLine="708"/>
        <w:contextualSpacing/>
        <w:jc w:val="both"/>
        <w:rPr>
          <w:rFonts w:cs="Times New Roman"/>
          <w:bCs/>
          <w:color w:val="auto"/>
          <w:lang w:val="ru-RU"/>
        </w:rPr>
      </w:pPr>
    </w:p>
    <w:p w14:paraId="3DF71FFB" w14:textId="77777777" w:rsidR="006F3F30" w:rsidRDefault="006F3F30" w:rsidP="006F3F30">
      <w:pPr>
        <w:pStyle w:val="a6"/>
        <w:spacing w:after="120" w:line="360" w:lineRule="auto"/>
        <w:contextualSpacing/>
        <w:jc w:val="both"/>
        <w:rPr>
          <w:rFonts w:cs="Times New Roman"/>
          <w:color w:val="auto"/>
          <w:lang w:val="ru-RU"/>
        </w:rPr>
      </w:pPr>
      <w:bookmarkStart w:id="2" w:name="_Hlk528215101"/>
    </w:p>
    <w:p w14:paraId="7125EDA0" w14:textId="7AC17996" w:rsidR="000A6200" w:rsidRDefault="000F5DB3" w:rsidP="006F3F30">
      <w:pPr>
        <w:pStyle w:val="a6"/>
        <w:spacing w:after="120" w:line="360" w:lineRule="auto"/>
        <w:ind w:firstLine="708"/>
        <w:contextualSpacing/>
        <w:jc w:val="both"/>
        <w:rPr>
          <w:rFonts w:cs="Times New Roman"/>
          <w:color w:val="auto"/>
          <w:lang w:val="ru-RU"/>
        </w:rPr>
      </w:pPr>
      <w:r w:rsidRPr="009063E1">
        <w:rPr>
          <w:rFonts w:cs="Times New Roman"/>
          <w:color w:val="auto"/>
          <w:lang w:val="ru-RU"/>
        </w:rPr>
        <w:t xml:space="preserve">1.2 </w:t>
      </w:r>
      <w:r w:rsidR="009E5397" w:rsidRPr="009063E1">
        <w:rPr>
          <w:rFonts w:cs="Times New Roman"/>
          <w:color w:val="auto"/>
          <w:lang w:val="ru-RU"/>
        </w:rPr>
        <w:t>Обоснование направления исследований</w:t>
      </w:r>
      <w:r w:rsidR="000A6200" w:rsidRPr="009063E1">
        <w:rPr>
          <w:rFonts w:cs="Times New Roman"/>
          <w:color w:val="auto"/>
          <w:lang w:val="ru-RU"/>
        </w:rPr>
        <w:t xml:space="preserve"> НИР по теме «Многоаспектное исследование истории, проблем и перспектив внедрения международных образовательных проектов в Республике Казахстан»</w:t>
      </w:r>
    </w:p>
    <w:p w14:paraId="6B625AA3" w14:textId="77777777" w:rsidR="00B01C85" w:rsidRPr="009063E1" w:rsidRDefault="00B01C85" w:rsidP="006F3F30">
      <w:pPr>
        <w:pStyle w:val="a6"/>
        <w:spacing w:after="120" w:line="360" w:lineRule="auto"/>
        <w:ind w:firstLine="708"/>
        <w:contextualSpacing/>
        <w:jc w:val="both"/>
        <w:rPr>
          <w:rFonts w:cs="Times New Roman"/>
          <w:color w:val="auto"/>
          <w:lang w:val="ru-RU"/>
        </w:rPr>
      </w:pPr>
    </w:p>
    <w:bookmarkEnd w:id="2"/>
    <w:p w14:paraId="1D13FE79" w14:textId="318BF17E" w:rsidR="00B8302A" w:rsidRDefault="00241682" w:rsidP="004C77B2">
      <w:pPr>
        <w:pStyle w:val="a6"/>
        <w:spacing w:after="120" w:line="360" w:lineRule="auto"/>
        <w:ind w:firstLine="708"/>
        <w:contextualSpacing/>
        <w:jc w:val="both"/>
        <w:rPr>
          <w:rFonts w:cs="Times New Roman"/>
          <w:color w:val="auto"/>
          <w:lang w:val="ru-RU"/>
        </w:rPr>
      </w:pPr>
      <w:r w:rsidRPr="009063E1">
        <w:rPr>
          <w:rFonts w:cs="Times New Roman"/>
          <w:color w:val="auto"/>
          <w:lang w:val="ru-RU"/>
        </w:rPr>
        <w:t xml:space="preserve">Обоснованием направления исследований является их безусловная актуальность в современном мире. </w:t>
      </w:r>
      <w:r w:rsidR="00D66754" w:rsidRPr="009063E1">
        <w:rPr>
          <w:rFonts w:cs="Times New Roman"/>
          <w:color w:val="auto"/>
          <w:lang w:val="ru-RU"/>
        </w:rPr>
        <w:t>Необходимость интернационализации высшего образования в Респу</w:t>
      </w:r>
      <w:r w:rsidR="004E4528" w:rsidRPr="009063E1">
        <w:rPr>
          <w:rFonts w:cs="Times New Roman"/>
          <w:color w:val="auto"/>
          <w:lang w:val="ru-RU"/>
        </w:rPr>
        <w:t>б</w:t>
      </w:r>
      <w:r w:rsidR="00D66754" w:rsidRPr="009063E1">
        <w:rPr>
          <w:rFonts w:cs="Times New Roman"/>
          <w:color w:val="auto"/>
          <w:lang w:val="ru-RU"/>
        </w:rPr>
        <w:t>лике Казахстан неоднократно подчеркивалась во многих трудах Президента Республики Казахстан Назарбаева Н.А. (см.</w:t>
      </w:r>
      <w:r w:rsidR="005935CF" w:rsidRPr="009063E1">
        <w:rPr>
          <w:rFonts w:cs="Times New Roman"/>
          <w:color w:val="auto"/>
          <w:lang w:val="ru-RU"/>
        </w:rPr>
        <w:t xml:space="preserve"> Назарбаев Н.А., Эра Независимости</w:t>
      </w:r>
      <w:r w:rsidR="00B8302A" w:rsidRPr="009063E1">
        <w:rPr>
          <w:rFonts w:cs="Times New Roman"/>
          <w:color w:val="auto"/>
          <w:lang w:val="ru-RU"/>
        </w:rPr>
        <w:t>. – Астана, 2017. – 508 с.; «Послание Президента Республики Казахстан Н. Назарбаева народу Казахстана» от 5 октября 2018 г. и др.), во время обсуждения различных вопросов, связанных с проектом Закона «О внесении изменений и дополнений в некоторые законодательные акты РК по вопросам расширения академической управленческой самостоятельности высших учебных заведений»</w:t>
      </w:r>
      <w:r w:rsidR="00C25871" w:rsidRPr="009063E1">
        <w:rPr>
          <w:rFonts w:cs="Times New Roman"/>
          <w:color w:val="auto"/>
          <w:lang w:val="ru-RU"/>
        </w:rPr>
        <w:t xml:space="preserve">. </w:t>
      </w:r>
      <w:r w:rsidR="00645413">
        <w:rPr>
          <w:rFonts w:cs="Times New Roman"/>
          <w:color w:val="auto"/>
          <w:lang w:val="ru-RU"/>
        </w:rPr>
        <w:t xml:space="preserve">Помимо вышесказанного, новый импульс к проведению такого рода исследований придало программное «Послание Президента Республики Казахстан Касым-Жомарта Токаева народу Казахстана» от 2 сентября 2019 года. Как уже было отмечено, в третьем пункте данного программного документа Президент Республики Казахстан отметил необходимость развития инклюзивной экономики или «экономики знаний», нацеленной на отказ от ресурсного менталитета. Данное положение означает, что простая рыночная «выгода» от образования, воспринимаемого как один из видов бизнеса – это устаревший критерий. Упор делается на качество и статус, на знания и их производство, нежели на </w:t>
      </w:r>
      <w:r w:rsidR="008172DB">
        <w:rPr>
          <w:rFonts w:cs="Times New Roman"/>
          <w:color w:val="auto"/>
          <w:lang w:val="ru-RU"/>
        </w:rPr>
        <w:t>некий «доход» от университетов.</w:t>
      </w:r>
    </w:p>
    <w:p w14:paraId="4D3019E6" w14:textId="77CF568F" w:rsidR="009F34D4" w:rsidRDefault="006C3072" w:rsidP="004C77B2">
      <w:pPr>
        <w:pStyle w:val="a6"/>
        <w:spacing w:after="120" w:line="360" w:lineRule="auto"/>
        <w:ind w:firstLine="708"/>
        <w:contextualSpacing/>
        <w:jc w:val="both"/>
        <w:rPr>
          <w:rFonts w:ascii="Arial" w:eastAsiaTheme="minorHAnsi" w:hAnsi="Arial" w:cs="Arial"/>
          <w:spacing w:val="2"/>
          <w:lang w:val="ru-RU"/>
        </w:rPr>
      </w:pPr>
      <w:r>
        <w:rPr>
          <w:rFonts w:cs="Times New Roman"/>
          <w:color w:val="auto"/>
          <w:lang w:val="ru-RU"/>
        </w:rPr>
        <w:t>Указывая на то, что Казахстан взял курс на развитие цифровой экономики, Президент подтвердил намерение продолжать реализацию программы «Цифровой Казахстан».</w:t>
      </w:r>
      <w:r w:rsidRPr="00EB595A">
        <w:rPr>
          <w:rFonts w:cs="Times New Roman"/>
          <w:color w:val="auto"/>
          <w:lang w:val="ru-RU"/>
        </w:rPr>
        <w:t xml:space="preserve"> </w:t>
      </w:r>
      <w:r w:rsidR="00EB595A" w:rsidRPr="00EB595A">
        <w:rPr>
          <w:rFonts w:eastAsiaTheme="minorHAnsi" w:cs="Times New Roman"/>
          <w:spacing w:val="2"/>
          <w:lang w:val="ru-RU"/>
        </w:rPr>
        <w:t>Согласно задачам госпрограммы «Цифровой Казахстан»</w:t>
      </w:r>
      <w:r w:rsidR="00EB595A" w:rsidRPr="00EB595A">
        <w:rPr>
          <w:rFonts w:eastAsiaTheme="minorHAnsi" w:cs="Times New Roman"/>
          <w:spacing w:val="2"/>
        </w:rPr>
        <w:t> </w:t>
      </w:r>
      <w:r w:rsidR="00EB595A" w:rsidRPr="00EB595A">
        <w:rPr>
          <w:rFonts w:eastAsiaTheme="minorHAnsi" w:cs="Times New Roman"/>
          <w:spacing w:val="2"/>
          <w:lang w:val="ru-RU"/>
        </w:rPr>
        <w:t xml:space="preserve">утвержденной постановлением Правительства РК №827 от 12.12.2017: «Индустрия 4.0, один из драйверов цифровой трансформации промышленности, представляет собой концепцию организации производства, где дополнительная ценность обеспечивается за счет интеграции физических объектов, процессов и цифровых технологий, при которой в режиме реального времени осуществляется мониторинг физических процессов, принимаются децентрализованные решения, а также происходит взаимодействие машин между собой и людьми» </w:t>
      </w:r>
      <w:r w:rsidR="00D5076A">
        <w:rPr>
          <w:rFonts w:eastAsiaTheme="minorHAnsi" w:cs="Times New Roman"/>
          <w:spacing w:val="2"/>
          <w:lang w:val="ru-RU"/>
        </w:rPr>
        <w:t>[</w:t>
      </w:r>
      <w:r w:rsidR="00F76FB8">
        <w:rPr>
          <w:rFonts w:eastAsiaTheme="minorHAnsi" w:cs="Times New Roman"/>
          <w:spacing w:val="2"/>
          <w:lang w:val="ru-RU"/>
        </w:rPr>
        <w:t>30</w:t>
      </w:r>
      <w:r w:rsidR="0040638E">
        <w:rPr>
          <w:rFonts w:eastAsiaTheme="minorHAnsi" w:cs="Times New Roman"/>
          <w:spacing w:val="2"/>
          <w:lang w:val="ru-RU"/>
        </w:rPr>
        <w:t>]</w:t>
      </w:r>
      <w:r w:rsidR="00EB595A" w:rsidRPr="00EB595A">
        <w:rPr>
          <w:rFonts w:eastAsiaTheme="minorHAnsi" w:cs="Times New Roman"/>
          <w:spacing w:val="2"/>
          <w:lang w:val="ru-RU"/>
        </w:rPr>
        <w:t xml:space="preserve">. Национальное образование является одной из тех отраслей, где навыки цифровой коммуникации должны внедряться на всех уровнях, обеспечивая одновременно задачи воспитания молодежи, а также адекватную коммуникацию с глобальным академическим миром в процессе интернационализации высшего </w:t>
      </w:r>
      <w:r w:rsidR="00EB595A" w:rsidRPr="00EB595A">
        <w:rPr>
          <w:rFonts w:eastAsiaTheme="minorHAnsi" w:cs="Times New Roman"/>
          <w:spacing w:val="2"/>
          <w:lang w:val="ru-RU"/>
        </w:rPr>
        <w:lastRenderedPageBreak/>
        <w:t>образования и науки.</w:t>
      </w:r>
      <w:r w:rsidR="00EB595A" w:rsidRPr="00EB595A">
        <w:rPr>
          <w:rFonts w:ascii="Arial" w:eastAsiaTheme="minorHAnsi" w:hAnsi="Arial" w:cs="Arial"/>
          <w:spacing w:val="2"/>
          <w:lang w:val="ru-RU"/>
        </w:rPr>
        <w:t xml:space="preserve"> </w:t>
      </w:r>
    </w:p>
    <w:p w14:paraId="2316185D" w14:textId="2AC5F8D3" w:rsidR="00B8302A" w:rsidRPr="009063E1" w:rsidRDefault="009F34D4" w:rsidP="004C77B2">
      <w:pPr>
        <w:pStyle w:val="a6"/>
        <w:spacing w:after="120" w:line="360" w:lineRule="auto"/>
        <w:ind w:firstLine="708"/>
        <w:contextualSpacing/>
        <w:jc w:val="both"/>
        <w:rPr>
          <w:rFonts w:cs="Times New Roman"/>
          <w:color w:val="auto"/>
          <w:lang w:val="ru-RU"/>
        </w:rPr>
      </w:pPr>
      <w:r>
        <w:rPr>
          <w:rFonts w:eastAsiaTheme="minorHAnsi" w:cs="Times New Roman"/>
          <w:spacing w:val="2"/>
          <w:lang w:val="ru-RU"/>
        </w:rPr>
        <w:t xml:space="preserve">Четвёртый пункт выступления Главы государства также посвящен вопросам образования и науки. Затрагиваются вопросы повышения качества школьного, профессионального, высшего образования и науки, а также, отдельно, проблема трудоустройства выпускников учебных заведений. </w:t>
      </w:r>
      <w:r w:rsidR="00B8302A" w:rsidRPr="009063E1">
        <w:rPr>
          <w:rFonts w:cs="Times New Roman"/>
          <w:color w:val="auto"/>
          <w:lang w:val="ru-RU"/>
        </w:rPr>
        <w:t xml:space="preserve">Ряд вышеперечисленных </w:t>
      </w:r>
      <w:r w:rsidR="00AB513C" w:rsidRPr="009063E1">
        <w:rPr>
          <w:rFonts w:cs="Times New Roman"/>
          <w:color w:val="auto"/>
          <w:lang w:val="ru-RU"/>
        </w:rPr>
        <w:t xml:space="preserve">программных текстов и </w:t>
      </w:r>
      <w:r w:rsidR="00B8302A" w:rsidRPr="009063E1">
        <w:rPr>
          <w:rFonts w:cs="Times New Roman"/>
          <w:color w:val="auto"/>
          <w:lang w:val="ru-RU"/>
        </w:rPr>
        <w:t>мероприятий</w:t>
      </w:r>
      <w:r w:rsidR="00061244" w:rsidRPr="009063E1">
        <w:rPr>
          <w:rFonts w:cs="Times New Roman"/>
          <w:color w:val="auto"/>
          <w:lang w:val="ru-RU"/>
        </w:rPr>
        <w:t xml:space="preserve"> международного и республиканского уровней</w:t>
      </w:r>
      <w:r w:rsidR="00AB513C" w:rsidRPr="009063E1">
        <w:rPr>
          <w:rFonts w:cs="Times New Roman"/>
          <w:color w:val="auto"/>
          <w:lang w:val="ru-RU"/>
        </w:rPr>
        <w:t xml:space="preserve">, а также многие другие, проводимые на </w:t>
      </w:r>
      <w:r w:rsidR="00061244" w:rsidRPr="009063E1">
        <w:rPr>
          <w:rFonts w:cs="Times New Roman"/>
          <w:color w:val="auto"/>
          <w:lang w:val="ru-RU"/>
        </w:rPr>
        <w:t xml:space="preserve">региональных и субрегиональных </w:t>
      </w:r>
      <w:r w:rsidR="00B649E3" w:rsidRPr="009063E1">
        <w:rPr>
          <w:rFonts w:cs="Times New Roman"/>
          <w:color w:val="auto"/>
          <w:lang w:val="ru-RU"/>
        </w:rPr>
        <w:t>уровнях</w:t>
      </w:r>
      <w:r w:rsidR="00061244" w:rsidRPr="009063E1">
        <w:rPr>
          <w:rFonts w:cs="Times New Roman"/>
          <w:color w:val="auto"/>
          <w:lang w:val="ru-RU"/>
        </w:rPr>
        <w:t xml:space="preserve"> (например, на уровне региональных университетов)</w:t>
      </w:r>
      <w:r w:rsidR="00B649E3" w:rsidRPr="009063E1">
        <w:rPr>
          <w:rFonts w:cs="Times New Roman"/>
          <w:color w:val="auto"/>
          <w:lang w:val="ru-RU"/>
        </w:rPr>
        <w:t xml:space="preserve">, </w:t>
      </w:r>
      <w:r w:rsidR="00AB513C" w:rsidRPr="009063E1">
        <w:rPr>
          <w:rFonts w:cs="Times New Roman"/>
          <w:color w:val="auto"/>
          <w:lang w:val="ru-RU"/>
        </w:rPr>
        <w:t>свидетельствуют о всевозрастающей актуальности и живом интересе со стороны академического сообщества к проблемам интернационализации высшего образования в Республике Казахстан.</w:t>
      </w:r>
    </w:p>
    <w:p w14:paraId="21B1684D" w14:textId="683093DE" w:rsidR="0013146B" w:rsidRPr="009063E1" w:rsidRDefault="00EB595A" w:rsidP="004C77B2">
      <w:pPr>
        <w:pStyle w:val="a6"/>
        <w:spacing w:after="120" w:line="360" w:lineRule="auto"/>
        <w:ind w:firstLine="708"/>
        <w:contextualSpacing/>
        <w:jc w:val="both"/>
        <w:rPr>
          <w:rFonts w:cs="Times New Roman"/>
          <w:color w:val="auto"/>
          <w:lang w:val="ru-RU"/>
        </w:rPr>
      </w:pPr>
      <w:r>
        <w:rPr>
          <w:rFonts w:cs="Times New Roman"/>
          <w:color w:val="auto"/>
          <w:lang w:val="ru-RU"/>
        </w:rPr>
        <w:t xml:space="preserve">Как отмечалось в предыдущих отчетах по данному проекту, </w:t>
      </w:r>
      <w:r w:rsidR="00C25871" w:rsidRPr="009063E1">
        <w:rPr>
          <w:rFonts w:cs="Times New Roman"/>
          <w:color w:val="auto"/>
          <w:lang w:val="ru-RU"/>
        </w:rPr>
        <w:t xml:space="preserve">при растущем интересе к </w:t>
      </w:r>
      <w:r>
        <w:rPr>
          <w:rFonts w:cs="Times New Roman"/>
          <w:color w:val="auto"/>
          <w:lang w:val="ru-RU"/>
        </w:rPr>
        <w:t>осмыслению реалий процесса</w:t>
      </w:r>
      <w:r w:rsidR="00C25871" w:rsidRPr="009063E1">
        <w:rPr>
          <w:rFonts w:cs="Times New Roman"/>
          <w:color w:val="auto"/>
          <w:lang w:val="ru-RU"/>
        </w:rPr>
        <w:t xml:space="preserve"> интернационализации высшего образования, </w:t>
      </w:r>
      <w:r w:rsidR="0013146B" w:rsidRPr="009063E1">
        <w:rPr>
          <w:rFonts w:cs="Times New Roman"/>
          <w:color w:val="auto"/>
          <w:lang w:val="ru-RU"/>
        </w:rPr>
        <w:t xml:space="preserve">в деле теоретического обоснования процессов интернационализации отсутствует системный подход. </w:t>
      </w:r>
      <w:r>
        <w:rPr>
          <w:rFonts w:cs="Times New Roman"/>
          <w:color w:val="auto"/>
          <w:lang w:val="ru-RU"/>
        </w:rPr>
        <w:t>Большая часть исследований по затрагиваемому вопросу носила</w:t>
      </w:r>
      <w:r w:rsidR="0013146B" w:rsidRPr="009063E1">
        <w:rPr>
          <w:rFonts w:cs="Times New Roman"/>
          <w:color w:val="auto"/>
          <w:lang w:val="ru-RU"/>
        </w:rPr>
        <w:t xml:space="preserve"> спорадический и описательный характер, не </w:t>
      </w:r>
      <w:r w:rsidR="00B37AB0" w:rsidRPr="009063E1">
        <w:rPr>
          <w:rFonts w:cs="Times New Roman"/>
          <w:color w:val="auto"/>
          <w:lang w:val="ru-RU"/>
        </w:rPr>
        <w:t>ставя перед собой задачу глубокого теоретического исследования реалий международного сотрудничества в деле высшего образования и науки.</w:t>
      </w:r>
    </w:p>
    <w:p w14:paraId="2DFB1483" w14:textId="1917BE0C" w:rsidR="000824B7" w:rsidRPr="002B5CE3" w:rsidRDefault="00595192" w:rsidP="004C77B2">
      <w:pPr>
        <w:pStyle w:val="a6"/>
        <w:spacing w:after="120" w:line="360" w:lineRule="auto"/>
        <w:ind w:firstLine="708"/>
        <w:contextualSpacing/>
        <w:jc w:val="both"/>
        <w:rPr>
          <w:rFonts w:cs="Times New Roman"/>
          <w:color w:val="auto"/>
          <w:lang w:val="ru-RU"/>
        </w:rPr>
      </w:pPr>
      <w:r>
        <w:rPr>
          <w:rFonts w:cs="Times New Roman"/>
          <w:color w:val="auto"/>
          <w:lang w:val="ru-RU"/>
        </w:rPr>
        <w:t>Вот почему метаэкономический и метапраововй подход к вопросам экономической и правовой эффективности международных образовательных проектов и программ представляется наиболее верным участникам проекта «Многоаспектное исследование истории, проблем и перспектив внедрения международных образовательных проектов в Республике Казахстан».</w:t>
      </w:r>
      <w:r w:rsidR="00BA2E7E">
        <w:rPr>
          <w:rFonts w:cs="Times New Roman"/>
          <w:color w:val="auto"/>
          <w:lang w:val="ru-RU"/>
        </w:rPr>
        <w:t xml:space="preserve"> Если 2018 год ознаменовался изучением философско-исторических аспектов образования и национальных систем образования, 2019 год предполагает изучение экономических аспектов затрагиваемой проблемы с точки зрения ценностно-ориентированных подходов. Рассматривались вопросы статуса интеллектуала, ценностные аспекты экономики знаний, ценностные основания четвертой модернизации и, наконец, </w:t>
      </w:r>
      <w:r w:rsidR="002B5CE3">
        <w:rPr>
          <w:rFonts w:cs="Times New Roman"/>
          <w:color w:val="auto"/>
          <w:lang w:val="ru-RU"/>
        </w:rPr>
        <w:t xml:space="preserve">вопросы возможности создания глобального сообщества «Открытой науки» </w:t>
      </w:r>
      <w:r w:rsidR="00EF46B1">
        <w:rPr>
          <w:rFonts w:cs="Times New Roman"/>
          <w:color w:val="auto"/>
          <w:lang w:val="ru-RU"/>
        </w:rPr>
        <w:t>(</w:t>
      </w:r>
      <w:r w:rsidR="00EF46B1" w:rsidRPr="002B5CE3">
        <w:rPr>
          <w:rFonts w:cs="Times New Roman"/>
          <w:color w:val="auto"/>
          <w:lang w:val="ru-RU"/>
        </w:rPr>
        <w:t>«</w:t>
      </w:r>
      <w:r w:rsidR="00EF46B1">
        <w:rPr>
          <w:rFonts w:cs="Times New Roman"/>
          <w:color w:val="auto"/>
          <w:lang w:val="fr-FR"/>
        </w:rPr>
        <w:t>Open</w:t>
      </w:r>
      <w:r w:rsidR="002B5CE3" w:rsidRPr="002B5CE3">
        <w:rPr>
          <w:rFonts w:cs="Times New Roman"/>
          <w:color w:val="auto"/>
          <w:lang w:val="ru-RU"/>
        </w:rPr>
        <w:t xml:space="preserve"> </w:t>
      </w:r>
      <w:r w:rsidR="00EF46B1">
        <w:rPr>
          <w:rFonts w:cs="Times New Roman"/>
          <w:color w:val="auto"/>
          <w:lang w:val="fr-FR"/>
        </w:rPr>
        <w:t>science</w:t>
      </w:r>
      <w:r w:rsidR="00EF46B1" w:rsidRPr="00157BB9">
        <w:rPr>
          <w:rFonts w:cs="Times New Roman"/>
          <w:color w:val="auto"/>
          <w:lang w:val="ru-RU"/>
        </w:rPr>
        <w:t>»</w:t>
      </w:r>
      <w:r w:rsidR="002B5CE3">
        <w:rPr>
          <w:rFonts w:cs="Times New Roman"/>
          <w:color w:val="auto"/>
          <w:lang w:val="ru-RU"/>
        </w:rPr>
        <w:t>), ставящего под вопрос эффективность существующих подходов в области наукометрии.</w:t>
      </w:r>
    </w:p>
    <w:p w14:paraId="144EA475" w14:textId="394AC645" w:rsidR="00667442" w:rsidRDefault="00EF46B1" w:rsidP="00EF46B1">
      <w:pPr>
        <w:pStyle w:val="a6"/>
        <w:spacing w:after="120" w:line="360" w:lineRule="auto"/>
        <w:ind w:firstLine="360"/>
        <w:contextualSpacing/>
        <w:jc w:val="both"/>
        <w:rPr>
          <w:rFonts w:cs="Times New Roman"/>
          <w:color w:val="auto"/>
          <w:lang w:val="ru-RU"/>
        </w:rPr>
      </w:pPr>
      <w:r>
        <w:rPr>
          <w:rFonts w:cs="Times New Roman"/>
          <w:color w:val="auto"/>
          <w:lang w:val="ru-RU"/>
        </w:rPr>
        <w:t>Р</w:t>
      </w:r>
      <w:r w:rsidR="00407E06" w:rsidRPr="009063E1">
        <w:rPr>
          <w:rFonts w:cs="Times New Roman"/>
          <w:color w:val="auto"/>
          <w:lang w:val="ru-RU"/>
        </w:rPr>
        <w:t>аскрытию данной проблематики послужили несколько публикаций, реализованных</w:t>
      </w:r>
      <w:r w:rsidR="00EC5819" w:rsidRPr="009063E1">
        <w:rPr>
          <w:rFonts w:cs="Times New Roman"/>
          <w:color w:val="auto"/>
          <w:lang w:val="ru-RU"/>
        </w:rPr>
        <w:t xml:space="preserve"> либо исследователями, работающими над проектом, либо в сотрудничестве с </w:t>
      </w:r>
      <w:r>
        <w:rPr>
          <w:rFonts w:cs="Times New Roman"/>
          <w:color w:val="auto"/>
          <w:lang w:val="ru-RU"/>
        </w:rPr>
        <w:t xml:space="preserve">зарубежными </w:t>
      </w:r>
      <w:r w:rsidR="00EC5819" w:rsidRPr="009063E1">
        <w:rPr>
          <w:rFonts w:cs="Times New Roman"/>
          <w:color w:val="auto"/>
          <w:lang w:val="ru-RU"/>
        </w:rPr>
        <w:t>исследователями, работающими в сходных направлениях</w:t>
      </w:r>
      <w:r w:rsidR="00377B0B" w:rsidRPr="009063E1">
        <w:rPr>
          <w:rFonts w:cs="Times New Roman"/>
          <w:color w:val="auto"/>
          <w:lang w:val="ru-RU"/>
        </w:rPr>
        <w:t>, а также проведение трех международных научных мероприятий:</w:t>
      </w:r>
    </w:p>
    <w:p w14:paraId="11678FB8" w14:textId="5ED7AE53" w:rsidR="00EF46B1" w:rsidRPr="006F3F30" w:rsidRDefault="006F3F30" w:rsidP="006F3F30">
      <w:pPr>
        <w:spacing w:after="0" w:line="360" w:lineRule="auto"/>
        <w:ind w:firstLine="360"/>
        <w:jc w:val="both"/>
        <w:rPr>
          <w:rFonts w:ascii="Times New Roman" w:hAnsi="Times New Roman" w:cs="Times New Roman"/>
          <w:color w:val="000000" w:themeColor="text1"/>
          <w:spacing w:val="2"/>
          <w:sz w:val="24"/>
          <w:szCs w:val="24"/>
        </w:rPr>
      </w:pPr>
      <w:r>
        <w:rPr>
          <w:rFonts w:ascii="Times New Roman" w:hAnsi="Times New Roman" w:cs="Times New Roman"/>
          <w:sz w:val="24"/>
          <w:szCs w:val="24"/>
        </w:rPr>
        <w:lastRenderedPageBreak/>
        <w:t xml:space="preserve">- </w:t>
      </w:r>
      <w:r w:rsidR="00EF46B1" w:rsidRPr="006F3F30">
        <w:rPr>
          <w:rFonts w:ascii="Times New Roman" w:hAnsi="Times New Roman" w:cs="Times New Roman"/>
          <w:sz w:val="24"/>
          <w:szCs w:val="24"/>
        </w:rPr>
        <w:t>международная научно-практическая конференция «Влияние глобальных экономических процессов на образовательные стратегии государств Западной Европы и Центральной Азии», 4 апреля 2019 г., Алматы Менеджмент Университет;</w:t>
      </w:r>
    </w:p>
    <w:p w14:paraId="02796693" w14:textId="62C39EC2" w:rsidR="00EF46B1" w:rsidRPr="006F3F30" w:rsidRDefault="006F3F30" w:rsidP="006F3F30">
      <w:pPr>
        <w:spacing w:after="0" w:line="360" w:lineRule="auto"/>
        <w:ind w:firstLine="360"/>
        <w:jc w:val="both"/>
        <w:rPr>
          <w:rFonts w:ascii="Times New Roman" w:hAnsi="Times New Roman" w:cs="Times New Roman"/>
          <w:color w:val="000000" w:themeColor="text1"/>
          <w:spacing w:val="2"/>
          <w:sz w:val="24"/>
          <w:szCs w:val="24"/>
        </w:rPr>
      </w:pPr>
      <w:r>
        <w:rPr>
          <w:rFonts w:ascii="Times New Roman" w:hAnsi="Times New Roman" w:cs="Times New Roman"/>
          <w:sz w:val="24"/>
          <w:szCs w:val="24"/>
        </w:rPr>
        <w:t xml:space="preserve">- </w:t>
      </w:r>
      <w:r w:rsidR="00EF46B1" w:rsidRPr="006F3F30">
        <w:rPr>
          <w:rFonts w:ascii="Times New Roman" w:hAnsi="Times New Roman" w:cs="Times New Roman"/>
          <w:sz w:val="24"/>
          <w:szCs w:val="24"/>
        </w:rPr>
        <w:t>международный круглый стол «Экономическая эффективность образовательных стратегий стран Европы и Центральной Азии», 4 апреля 2019 г., Алматы Менеджмент Университет;</w:t>
      </w:r>
    </w:p>
    <w:p w14:paraId="04A517F1" w14:textId="507F6254" w:rsidR="00EF46B1" w:rsidRDefault="006F3F30" w:rsidP="006F3F30">
      <w:pPr>
        <w:spacing w:after="120"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 </w:t>
      </w:r>
      <w:r w:rsidR="00EF46B1" w:rsidRPr="006F3F30">
        <w:rPr>
          <w:rFonts w:ascii="Times New Roman" w:hAnsi="Times New Roman" w:cs="Times New Roman"/>
          <w:sz w:val="24"/>
          <w:szCs w:val="24"/>
        </w:rPr>
        <w:t xml:space="preserve">международный научно-практический семинар «Интеллектуальный капитал стран Центральной Азии в постиндустриальном мире», 2-3 сентября 2019 г., </w:t>
      </w:r>
      <w:r w:rsidR="00EF46B1" w:rsidRPr="006F3F30">
        <w:rPr>
          <w:rFonts w:ascii="Times New Roman" w:hAnsi="Times New Roman" w:cs="Times New Roman"/>
          <w:sz w:val="24"/>
          <w:szCs w:val="24"/>
          <w:lang w:val="kk-KZ"/>
        </w:rPr>
        <w:t>Алматы Менеджмент Университет</w:t>
      </w:r>
      <w:r w:rsidR="00EF46B1" w:rsidRPr="006F3F30">
        <w:rPr>
          <w:rFonts w:ascii="Times New Roman" w:hAnsi="Times New Roman" w:cs="Times New Roman"/>
          <w:sz w:val="24"/>
          <w:szCs w:val="24"/>
        </w:rPr>
        <w:t>.</w:t>
      </w:r>
    </w:p>
    <w:p w14:paraId="2A04E263" w14:textId="17395807" w:rsidR="000A6200" w:rsidRDefault="005C7327" w:rsidP="006F3F30">
      <w:pPr>
        <w:pStyle w:val="a6"/>
        <w:spacing w:after="120" w:line="360" w:lineRule="auto"/>
        <w:ind w:firstLine="360"/>
        <w:contextualSpacing/>
        <w:jc w:val="both"/>
        <w:rPr>
          <w:rFonts w:cs="Times New Roman"/>
          <w:color w:val="auto"/>
          <w:lang w:val="ru-RU"/>
        </w:rPr>
      </w:pPr>
      <w:bookmarkStart w:id="3" w:name="_Hlk528215133"/>
      <w:r w:rsidRPr="009063E1">
        <w:rPr>
          <w:rFonts w:cs="Times New Roman"/>
          <w:color w:val="auto"/>
          <w:lang w:val="ru-RU"/>
        </w:rPr>
        <w:t xml:space="preserve">1.3 </w:t>
      </w:r>
      <w:r w:rsidR="009E5397" w:rsidRPr="009063E1">
        <w:rPr>
          <w:rFonts w:cs="Times New Roman"/>
          <w:color w:val="auto"/>
          <w:lang w:val="ru-RU"/>
        </w:rPr>
        <w:t xml:space="preserve">Методы решения </w:t>
      </w:r>
      <w:r w:rsidR="000A6200" w:rsidRPr="009063E1">
        <w:rPr>
          <w:rFonts w:cs="Times New Roman"/>
          <w:color w:val="auto"/>
          <w:lang w:val="ru-RU"/>
        </w:rPr>
        <w:t xml:space="preserve">и сравнительная оценка </w:t>
      </w:r>
      <w:r w:rsidR="009E5397" w:rsidRPr="009063E1">
        <w:rPr>
          <w:rFonts w:cs="Times New Roman"/>
          <w:color w:val="auto"/>
          <w:lang w:val="ru-RU"/>
        </w:rPr>
        <w:t>задач</w:t>
      </w:r>
      <w:r w:rsidR="000A6200" w:rsidRPr="009063E1">
        <w:rPr>
          <w:rFonts w:cs="Times New Roman"/>
          <w:color w:val="auto"/>
          <w:lang w:val="ru-RU"/>
        </w:rPr>
        <w:t xml:space="preserve"> НИР по теме «Многоаспектное исследование истории, проблем и перспектив внедрения международных образовательных проектов в Республике Казахстан»</w:t>
      </w:r>
    </w:p>
    <w:p w14:paraId="0DF2BA6B" w14:textId="77777777" w:rsidR="00B01C85" w:rsidRPr="009063E1" w:rsidRDefault="00B01C85" w:rsidP="006F3F30">
      <w:pPr>
        <w:pStyle w:val="a6"/>
        <w:spacing w:after="120" w:line="360" w:lineRule="auto"/>
        <w:ind w:firstLine="360"/>
        <w:contextualSpacing/>
        <w:jc w:val="both"/>
        <w:rPr>
          <w:rFonts w:cs="Times New Roman"/>
          <w:color w:val="auto"/>
          <w:lang w:val="ru-RU"/>
        </w:rPr>
      </w:pPr>
    </w:p>
    <w:bookmarkEnd w:id="3"/>
    <w:p w14:paraId="40A80B2D" w14:textId="77777777" w:rsidR="00C616B4" w:rsidRDefault="001B0F69" w:rsidP="00C616B4">
      <w:pPr>
        <w:pStyle w:val="a6"/>
        <w:spacing w:after="120" w:line="360" w:lineRule="auto"/>
        <w:ind w:firstLine="708"/>
        <w:contextualSpacing/>
        <w:jc w:val="both"/>
        <w:rPr>
          <w:rFonts w:cs="Times New Roman"/>
          <w:color w:val="auto"/>
          <w:lang w:val="ru-RU"/>
        </w:rPr>
      </w:pPr>
      <w:r w:rsidRPr="009063E1">
        <w:rPr>
          <w:rFonts w:cs="Times New Roman"/>
          <w:color w:val="auto"/>
          <w:lang w:val="ru-RU"/>
        </w:rPr>
        <w:t>При решении поставленных задач использовались методы сравнительного, исторического, философского</w:t>
      </w:r>
      <w:r w:rsidR="00C616B4">
        <w:rPr>
          <w:rFonts w:cs="Times New Roman"/>
          <w:color w:val="auto"/>
          <w:lang w:val="ru-RU"/>
        </w:rPr>
        <w:t>. экономического</w:t>
      </w:r>
      <w:r w:rsidRPr="009063E1">
        <w:rPr>
          <w:rFonts w:cs="Times New Roman"/>
          <w:color w:val="auto"/>
          <w:lang w:val="ru-RU"/>
        </w:rPr>
        <w:t xml:space="preserve"> анализа, а также метод «брейншторминга» во время обсуждения поставленных проблем на вышеперечисленных международных научных мероприятиях.</w:t>
      </w:r>
      <w:r w:rsidR="00A16757" w:rsidRPr="009063E1">
        <w:rPr>
          <w:rFonts w:cs="Times New Roman"/>
          <w:color w:val="auto"/>
          <w:lang w:val="ru-RU"/>
        </w:rPr>
        <w:t xml:space="preserve"> </w:t>
      </w:r>
    </w:p>
    <w:p w14:paraId="086F25DC" w14:textId="77777777" w:rsidR="00C616B4" w:rsidRDefault="00A16757" w:rsidP="00C616B4">
      <w:pPr>
        <w:pStyle w:val="a6"/>
        <w:spacing w:after="120" w:line="360" w:lineRule="auto"/>
        <w:ind w:firstLine="708"/>
        <w:contextualSpacing/>
        <w:jc w:val="both"/>
        <w:rPr>
          <w:rFonts w:cs="Times New Roman"/>
          <w:color w:val="auto"/>
          <w:lang w:val="ru-RU"/>
        </w:rPr>
      </w:pPr>
      <w:r w:rsidRPr="009063E1">
        <w:rPr>
          <w:rFonts w:cs="Times New Roman"/>
          <w:color w:val="auto"/>
          <w:lang w:val="ru-RU"/>
        </w:rPr>
        <w:t>Для обоснования проблемы и методов ее изучения использовались</w:t>
      </w:r>
      <w:r w:rsidR="00C616B4">
        <w:rPr>
          <w:rFonts w:cs="Times New Roman"/>
          <w:color w:val="auto"/>
          <w:lang w:val="ru-RU"/>
        </w:rPr>
        <w:t xml:space="preserve"> научные разработки отечественных исследователей в области экономики высшего образования и науки</w:t>
      </w:r>
      <w:r w:rsidRPr="009063E1">
        <w:rPr>
          <w:rFonts w:cs="Times New Roman"/>
          <w:color w:val="auto"/>
          <w:lang w:val="ru-RU"/>
        </w:rPr>
        <w:t>,</w:t>
      </w:r>
      <w:r w:rsidR="00C616B4">
        <w:rPr>
          <w:rFonts w:cs="Times New Roman"/>
          <w:color w:val="auto"/>
          <w:lang w:val="ru-RU"/>
        </w:rPr>
        <w:t xml:space="preserve"> но при этом не выпускалось из виду метаэкономическое значение поставленных вопросов</w:t>
      </w:r>
      <w:r w:rsidRPr="009063E1">
        <w:rPr>
          <w:rFonts w:cs="Times New Roman"/>
          <w:color w:val="auto"/>
          <w:lang w:val="ru-RU"/>
        </w:rPr>
        <w:t>.</w:t>
      </w:r>
      <w:r w:rsidR="00C616B4">
        <w:rPr>
          <w:rFonts w:cs="Times New Roman"/>
          <w:color w:val="auto"/>
          <w:lang w:val="ru-RU"/>
        </w:rPr>
        <w:t xml:space="preserve"> </w:t>
      </w:r>
      <w:r w:rsidR="004A5ECA" w:rsidRPr="009063E1">
        <w:rPr>
          <w:rFonts w:cs="Times New Roman"/>
          <w:color w:val="auto"/>
          <w:lang w:val="ru-RU"/>
        </w:rPr>
        <w:t xml:space="preserve">При этом </w:t>
      </w:r>
      <w:r w:rsidR="002804AB" w:rsidRPr="009063E1">
        <w:rPr>
          <w:rFonts w:cs="Times New Roman"/>
          <w:color w:val="auto"/>
          <w:lang w:val="ru-RU"/>
        </w:rPr>
        <w:t xml:space="preserve">живой диалог в процессе проведения предусмотренных научных мероприятий (ни одно из которых не носило т.н. «заочный» характер) и последующая публикация материалов конференции, семинара и круглого стола позволили </w:t>
      </w:r>
      <w:r w:rsidR="00423CE6" w:rsidRPr="009063E1">
        <w:rPr>
          <w:rFonts w:cs="Times New Roman"/>
          <w:color w:val="auto"/>
          <w:lang w:val="ru-RU"/>
        </w:rPr>
        <w:t>максимально полно представить спектр бытующих в научном сообществе мнений и направлений исследований по заданной проблематике.</w:t>
      </w:r>
      <w:r w:rsidR="00683576" w:rsidRPr="009063E1">
        <w:rPr>
          <w:rFonts w:cs="Times New Roman"/>
          <w:color w:val="auto"/>
          <w:lang w:val="ru-RU"/>
        </w:rPr>
        <w:t xml:space="preserve"> Организаторы сознательно и настойчиво избегали формального отношения к проводимым мероприятиям и не допускали </w:t>
      </w:r>
      <w:r w:rsidR="004A1E68" w:rsidRPr="009063E1">
        <w:rPr>
          <w:rFonts w:cs="Times New Roman"/>
          <w:color w:val="auto"/>
          <w:lang w:val="ru-RU"/>
        </w:rPr>
        <w:t>заочного участия спикеров.</w:t>
      </w:r>
    </w:p>
    <w:p w14:paraId="22440F09" w14:textId="44A35470" w:rsidR="008A6FBE" w:rsidRPr="009063E1" w:rsidRDefault="005F2811" w:rsidP="00C616B4">
      <w:pPr>
        <w:pStyle w:val="a6"/>
        <w:spacing w:after="120" w:line="360" w:lineRule="auto"/>
        <w:ind w:firstLine="708"/>
        <w:contextualSpacing/>
        <w:jc w:val="both"/>
        <w:rPr>
          <w:rFonts w:cs="Times New Roman"/>
          <w:color w:val="auto"/>
          <w:lang w:val="ru-RU"/>
        </w:rPr>
      </w:pPr>
      <w:r w:rsidRPr="009063E1">
        <w:rPr>
          <w:rFonts w:cs="Times New Roman"/>
          <w:color w:val="auto"/>
          <w:lang w:val="ru-RU"/>
        </w:rPr>
        <w:t xml:space="preserve">В свете </w:t>
      </w:r>
      <w:r w:rsidR="008759AE" w:rsidRPr="009063E1">
        <w:rPr>
          <w:rFonts w:cs="Times New Roman"/>
          <w:color w:val="auto"/>
          <w:lang w:val="ru-RU"/>
        </w:rPr>
        <w:t>основной</w:t>
      </w:r>
      <w:r w:rsidRPr="009063E1">
        <w:rPr>
          <w:rFonts w:cs="Times New Roman"/>
          <w:color w:val="auto"/>
          <w:lang w:val="ru-RU"/>
        </w:rPr>
        <w:t xml:space="preserve"> научной проблемы многоаспектного </w:t>
      </w:r>
      <w:r w:rsidR="008759AE" w:rsidRPr="009063E1">
        <w:rPr>
          <w:rFonts w:cs="Times New Roman"/>
          <w:color w:val="auto"/>
          <w:lang w:val="ru-RU"/>
        </w:rPr>
        <w:t>исследования</w:t>
      </w:r>
      <w:r w:rsidRPr="009063E1">
        <w:rPr>
          <w:rFonts w:cs="Times New Roman"/>
          <w:color w:val="auto"/>
          <w:lang w:val="ru-RU"/>
        </w:rPr>
        <w:t xml:space="preserve"> </w:t>
      </w:r>
      <w:r w:rsidR="008759AE" w:rsidRPr="009063E1">
        <w:rPr>
          <w:rFonts w:cs="Times New Roman"/>
          <w:color w:val="auto"/>
          <w:lang w:val="ru-RU"/>
        </w:rPr>
        <w:t xml:space="preserve">процессов интернационализации высшего образования и науки в Республике Казахстан, а также в связи с поставленной целью </w:t>
      </w:r>
      <w:r w:rsidR="00EB5656">
        <w:rPr>
          <w:rFonts w:cs="Times New Roman"/>
          <w:color w:val="auto"/>
          <w:lang w:val="ru-RU"/>
        </w:rPr>
        <w:t xml:space="preserve">второго </w:t>
      </w:r>
      <w:r w:rsidR="008759AE" w:rsidRPr="009063E1">
        <w:rPr>
          <w:rFonts w:cs="Times New Roman"/>
          <w:color w:val="auto"/>
          <w:lang w:val="ru-RU"/>
        </w:rPr>
        <w:t xml:space="preserve">этапа – изучить </w:t>
      </w:r>
      <w:r w:rsidR="00EB5656">
        <w:rPr>
          <w:rFonts w:cs="Times New Roman"/>
          <w:color w:val="auto"/>
          <w:lang w:val="ru-RU"/>
        </w:rPr>
        <w:t>вопросы экономической эффективности</w:t>
      </w:r>
      <w:r w:rsidR="008759AE" w:rsidRPr="009063E1">
        <w:rPr>
          <w:rFonts w:cs="Times New Roman"/>
          <w:color w:val="auto"/>
          <w:lang w:val="ru-RU"/>
        </w:rPr>
        <w:t xml:space="preserve"> внедрения международных образовательных проектов, НИР по теме «Многоаспектное исследование истории, проблем и перспектив внедрения международных образовательных проектов в Республике Казахстан» в 201</w:t>
      </w:r>
      <w:r w:rsidR="00EB5656">
        <w:rPr>
          <w:rFonts w:cs="Times New Roman"/>
          <w:color w:val="auto"/>
          <w:lang w:val="ru-RU"/>
        </w:rPr>
        <w:t>9</w:t>
      </w:r>
      <w:r w:rsidR="008759AE" w:rsidRPr="009063E1">
        <w:rPr>
          <w:rFonts w:cs="Times New Roman"/>
          <w:color w:val="auto"/>
          <w:lang w:val="ru-RU"/>
        </w:rPr>
        <w:t xml:space="preserve"> г. ставил следующие задачи:</w:t>
      </w:r>
    </w:p>
    <w:p w14:paraId="280195DA" w14:textId="77777777" w:rsidR="008759AE" w:rsidRPr="009063E1" w:rsidRDefault="008759AE" w:rsidP="00241137">
      <w:pPr>
        <w:pStyle w:val="a6"/>
        <w:spacing w:after="120" w:line="360" w:lineRule="auto"/>
        <w:contextualSpacing/>
        <w:jc w:val="both"/>
        <w:rPr>
          <w:rFonts w:cs="Times New Roman"/>
          <w:color w:val="auto"/>
          <w:lang w:val="ru-RU"/>
        </w:rPr>
      </w:pPr>
    </w:p>
    <w:p w14:paraId="5FDE8DE8" w14:textId="7DDD438F" w:rsidR="008759AE" w:rsidRPr="009063E1" w:rsidRDefault="00DD1AE8" w:rsidP="00DD1AE8">
      <w:pPr>
        <w:pStyle w:val="a6"/>
        <w:spacing w:after="120" w:line="360" w:lineRule="auto"/>
        <w:ind w:firstLine="360"/>
        <w:contextualSpacing/>
        <w:jc w:val="both"/>
        <w:rPr>
          <w:rFonts w:cs="Times New Roman"/>
          <w:color w:val="auto"/>
          <w:lang w:val="ru-RU"/>
        </w:rPr>
      </w:pPr>
      <w:r>
        <w:rPr>
          <w:rFonts w:cs="Times New Roman"/>
          <w:color w:val="auto"/>
          <w:lang w:val="ru-RU"/>
        </w:rPr>
        <w:lastRenderedPageBreak/>
        <w:t xml:space="preserve">- </w:t>
      </w:r>
      <w:r w:rsidR="00107CFF" w:rsidRPr="009063E1">
        <w:rPr>
          <w:rFonts w:cs="Times New Roman"/>
          <w:color w:val="auto"/>
          <w:lang w:val="ru-RU"/>
        </w:rPr>
        <w:t xml:space="preserve">исследовать </w:t>
      </w:r>
      <w:r w:rsidR="00EB5656">
        <w:rPr>
          <w:rFonts w:cs="Times New Roman"/>
          <w:color w:val="auto"/>
          <w:lang w:val="ru-RU"/>
        </w:rPr>
        <w:t>различные экономические аспекты реализации международных образовательных проектов и программ</w:t>
      </w:r>
      <w:r w:rsidR="008759AE" w:rsidRPr="009063E1">
        <w:rPr>
          <w:rFonts w:cs="Times New Roman"/>
          <w:color w:val="auto"/>
          <w:lang w:val="ru-RU"/>
        </w:rPr>
        <w:t>;</w:t>
      </w:r>
    </w:p>
    <w:p w14:paraId="77F6E295" w14:textId="3A72D970" w:rsidR="008759AE" w:rsidRPr="009063E1" w:rsidRDefault="00DD1AE8" w:rsidP="00DD1AE8">
      <w:pPr>
        <w:pStyle w:val="a6"/>
        <w:spacing w:after="120" w:line="360" w:lineRule="auto"/>
        <w:ind w:firstLine="360"/>
        <w:contextualSpacing/>
        <w:jc w:val="both"/>
        <w:rPr>
          <w:rFonts w:cs="Times New Roman"/>
          <w:color w:val="auto"/>
          <w:lang w:val="ru-RU"/>
        </w:rPr>
      </w:pPr>
      <w:r>
        <w:rPr>
          <w:rFonts w:cs="Times New Roman"/>
          <w:color w:val="auto"/>
          <w:lang w:val="ru-RU"/>
        </w:rPr>
        <w:t xml:space="preserve">- </w:t>
      </w:r>
      <w:r w:rsidR="00107CFF" w:rsidRPr="009063E1">
        <w:rPr>
          <w:rFonts w:cs="Times New Roman"/>
          <w:color w:val="auto"/>
          <w:lang w:val="ru-RU"/>
        </w:rPr>
        <w:t xml:space="preserve">проанализировать, каким образом </w:t>
      </w:r>
      <w:r w:rsidR="00EB5656" w:rsidRPr="00EB5656">
        <w:rPr>
          <w:rFonts w:cs="Times New Roman"/>
          <w:lang w:val="ru-RU"/>
        </w:rPr>
        <w:t>глобальны</w:t>
      </w:r>
      <w:r w:rsidR="00EB5656">
        <w:rPr>
          <w:rFonts w:cs="Times New Roman"/>
          <w:lang w:val="ru-RU"/>
        </w:rPr>
        <w:t>е</w:t>
      </w:r>
      <w:r w:rsidR="00EB5656" w:rsidRPr="00EB5656">
        <w:rPr>
          <w:rFonts w:cs="Times New Roman"/>
          <w:lang w:val="ru-RU"/>
        </w:rPr>
        <w:t xml:space="preserve"> экономически</w:t>
      </w:r>
      <w:r w:rsidR="00EB5656">
        <w:rPr>
          <w:rFonts w:cs="Times New Roman"/>
          <w:lang w:val="ru-RU"/>
        </w:rPr>
        <w:t>е</w:t>
      </w:r>
      <w:r w:rsidR="00EB5656" w:rsidRPr="00EB5656">
        <w:rPr>
          <w:rFonts w:cs="Times New Roman"/>
          <w:lang w:val="ru-RU"/>
        </w:rPr>
        <w:t xml:space="preserve"> процесс</w:t>
      </w:r>
      <w:r w:rsidR="00EB5656">
        <w:rPr>
          <w:rFonts w:cs="Times New Roman"/>
          <w:lang w:val="ru-RU"/>
        </w:rPr>
        <w:t>ы влияют</w:t>
      </w:r>
      <w:r w:rsidR="00EB5656" w:rsidRPr="00EB5656">
        <w:rPr>
          <w:rFonts w:cs="Times New Roman"/>
          <w:lang w:val="ru-RU"/>
        </w:rPr>
        <w:t xml:space="preserve"> на образовательные стратегии государств Западной Европы и Центральной Азии</w:t>
      </w:r>
      <w:r w:rsidR="008759AE" w:rsidRPr="009063E1">
        <w:rPr>
          <w:rFonts w:cs="Times New Roman"/>
          <w:color w:val="auto"/>
          <w:lang w:val="ru-RU"/>
        </w:rPr>
        <w:t xml:space="preserve">; </w:t>
      </w:r>
    </w:p>
    <w:p w14:paraId="46ABA08F" w14:textId="6D920766" w:rsidR="004E72CE" w:rsidRPr="009063E1" w:rsidRDefault="00DD1AE8" w:rsidP="00DD1AE8">
      <w:pPr>
        <w:pStyle w:val="a6"/>
        <w:spacing w:after="120" w:line="360" w:lineRule="auto"/>
        <w:ind w:firstLine="360"/>
        <w:contextualSpacing/>
        <w:jc w:val="both"/>
        <w:rPr>
          <w:rFonts w:cs="Times New Roman"/>
          <w:color w:val="auto"/>
          <w:lang w:val="ru-RU"/>
        </w:rPr>
      </w:pPr>
      <w:r>
        <w:rPr>
          <w:rFonts w:cs="Times New Roman"/>
          <w:color w:val="auto"/>
          <w:lang w:val="ru-RU"/>
        </w:rPr>
        <w:t xml:space="preserve">- </w:t>
      </w:r>
      <w:r w:rsidR="00107CFF" w:rsidRPr="009063E1">
        <w:rPr>
          <w:rFonts w:cs="Times New Roman"/>
          <w:color w:val="auto"/>
          <w:lang w:val="ru-RU"/>
        </w:rPr>
        <w:t>выявить, как</w:t>
      </w:r>
      <w:r w:rsidR="00EB5656">
        <w:rPr>
          <w:rFonts w:cs="Times New Roman"/>
          <w:color w:val="auto"/>
          <w:lang w:val="ru-RU"/>
        </w:rPr>
        <w:t>им образом создавался и создается, трансформировался и трансформируется и</w:t>
      </w:r>
      <w:r w:rsidR="00EB5656" w:rsidRPr="00EB5656">
        <w:rPr>
          <w:rFonts w:cs="Times New Roman"/>
          <w:lang w:val="ru-RU"/>
        </w:rPr>
        <w:t>нтеллектуальный капитал стран Центральной Азии</w:t>
      </w:r>
      <w:r w:rsidR="00EB5656">
        <w:rPr>
          <w:rFonts w:cs="Times New Roman"/>
          <w:lang w:val="ru-RU"/>
        </w:rPr>
        <w:t xml:space="preserve"> в условиях глобального постиндустриального мира</w:t>
      </w:r>
      <w:r w:rsidR="008759AE" w:rsidRPr="009063E1">
        <w:rPr>
          <w:rFonts w:cs="Times New Roman"/>
          <w:color w:val="auto"/>
          <w:lang w:val="ru-RU"/>
        </w:rPr>
        <w:t>.</w:t>
      </w:r>
      <w:r w:rsidR="00EB5656" w:rsidRPr="009063E1">
        <w:rPr>
          <w:rFonts w:cs="Times New Roman"/>
          <w:color w:val="auto"/>
          <w:lang w:val="ru-RU"/>
        </w:rPr>
        <w:t xml:space="preserve"> </w:t>
      </w:r>
    </w:p>
    <w:p w14:paraId="413B761A" w14:textId="54CBA76B" w:rsidR="004E72CE" w:rsidRPr="009063E1" w:rsidRDefault="004E72CE" w:rsidP="00231BCD">
      <w:pPr>
        <w:pStyle w:val="a6"/>
        <w:spacing w:after="120" w:line="360" w:lineRule="auto"/>
        <w:ind w:firstLine="360"/>
        <w:contextualSpacing/>
        <w:jc w:val="both"/>
        <w:rPr>
          <w:rFonts w:cs="Times New Roman"/>
          <w:color w:val="auto"/>
          <w:lang w:val="ru-RU"/>
        </w:rPr>
      </w:pPr>
      <w:r w:rsidRPr="009063E1">
        <w:rPr>
          <w:rFonts w:cs="Times New Roman"/>
          <w:color w:val="auto"/>
          <w:lang w:val="ru-RU"/>
        </w:rPr>
        <w:t xml:space="preserve">Как видно из логики постановки задач, изначально предполагается исследование фундаментального характера, позволяющее выявить принципиальные подходы к трактовке исследуемой темы. </w:t>
      </w:r>
    </w:p>
    <w:p w14:paraId="212E895B" w14:textId="4C365A5E" w:rsidR="009109B4" w:rsidRDefault="004E72CE" w:rsidP="00241137">
      <w:pPr>
        <w:pStyle w:val="a6"/>
        <w:spacing w:after="120" w:line="360" w:lineRule="auto"/>
        <w:contextualSpacing/>
        <w:jc w:val="both"/>
        <w:rPr>
          <w:rFonts w:cs="Times New Roman"/>
          <w:color w:val="auto"/>
          <w:lang w:val="ru-RU"/>
        </w:rPr>
      </w:pPr>
      <w:r w:rsidRPr="009063E1">
        <w:rPr>
          <w:rFonts w:cs="Times New Roman"/>
          <w:color w:val="auto"/>
          <w:lang w:val="ru-RU"/>
        </w:rPr>
        <w:t xml:space="preserve"> </w:t>
      </w:r>
    </w:p>
    <w:p w14:paraId="5C359386" w14:textId="77777777" w:rsidR="009109B4" w:rsidRDefault="009109B4">
      <w:pPr>
        <w:rPr>
          <w:rFonts w:ascii="Times New Roman" w:eastAsia="Arial Unicode MS" w:hAnsi="Times New Roman" w:cs="Times New Roman"/>
          <w:sz w:val="24"/>
          <w:szCs w:val="24"/>
          <w:lang w:bidi="en-US"/>
        </w:rPr>
      </w:pPr>
      <w:r>
        <w:rPr>
          <w:rFonts w:cs="Times New Roman"/>
        </w:rPr>
        <w:br w:type="page"/>
      </w:r>
    </w:p>
    <w:p w14:paraId="12907DCA" w14:textId="77777777" w:rsidR="008A6FBE" w:rsidRPr="009063E1" w:rsidRDefault="008A6FBE" w:rsidP="00241137">
      <w:pPr>
        <w:pStyle w:val="a6"/>
        <w:spacing w:after="120" w:line="360" w:lineRule="auto"/>
        <w:contextualSpacing/>
        <w:jc w:val="both"/>
        <w:rPr>
          <w:rFonts w:cs="Times New Roman"/>
          <w:color w:val="auto"/>
          <w:lang w:val="ru-RU"/>
        </w:rPr>
      </w:pPr>
    </w:p>
    <w:p w14:paraId="11582D98" w14:textId="3309478F" w:rsidR="00F76F7C" w:rsidRPr="009063E1" w:rsidRDefault="00DD1AE8" w:rsidP="00DD1AE8">
      <w:pPr>
        <w:pStyle w:val="a6"/>
        <w:spacing w:after="120" w:line="360" w:lineRule="auto"/>
        <w:ind w:firstLine="360"/>
        <w:contextualSpacing/>
        <w:jc w:val="both"/>
        <w:rPr>
          <w:rFonts w:cs="Times New Roman"/>
          <w:caps/>
          <w:color w:val="auto"/>
          <w:lang w:val="ru-RU"/>
        </w:rPr>
      </w:pPr>
      <w:bookmarkStart w:id="4" w:name="_Hlk528215265"/>
      <w:r>
        <w:rPr>
          <w:rFonts w:cs="Times New Roman"/>
          <w:caps/>
          <w:color w:val="auto"/>
          <w:lang w:val="ru-RU"/>
        </w:rPr>
        <w:t xml:space="preserve">2 </w:t>
      </w:r>
      <w:r w:rsidR="00F76F7C" w:rsidRPr="009063E1">
        <w:rPr>
          <w:rFonts w:cs="Times New Roman"/>
          <w:caps/>
          <w:color w:val="auto"/>
          <w:lang w:val="ru-RU"/>
        </w:rPr>
        <w:t xml:space="preserve">Процесс теоретических исследований (характер и содержание теоретических исследований, методы исследований) </w:t>
      </w:r>
    </w:p>
    <w:p w14:paraId="08D70018" w14:textId="1791487D" w:rsidR="00E15319" w:rsidRDefault="00E15319" w:rsidP="00DD1AE8">
      <w:pPr>
        <w:pStyle w:val="a6"/>
        <w:spacing w:after="120" w:line="360" w:lineRule="auto"/>
        <w:ind w:firstLine="360"/>
        <w:contextualSpacing/>
        <w:jc w:val="both"/>
        <w:rPr>
          <w:rFonts w:cs="Times New Roman"/>
          <w:color w:val="auto"/>
          <w:lang w:val="ru-RU"/>
        </w:rPr>
      </w:pPr>
      <w:r w:rsidRPr="009063E1">
        <w:rPr>
          <w:rFonts w:cs="Times New Roman"/>
          <w:color w:val="auto"/>
          <w:lang w:val="ru-RU"/>
        </w:rPr>
        <w:t>2.1 Описание выбранной общей методики проведения НИР по теме «Многоаспектное исследование истории, проблем и перспектив внедрения международных образовательных проектов в Республике Казахстан»</w:t>
      </w:r>
    </w:p>
    <w:p w14:paraId="3B969C22" w14:textId="77777777" w:rsidR="007F529A" w:rsidRPr="009063E1" w:rsidRDefault="007F529A" w:rsidP="00DD1AE8">
      <w:pPr>
        <w:pStyle w:val="a6"/>
        <w:spacing w:after="120" w:line="360" w:lineRule="auto"/>
        <w:ind w:firstLine="360"/>
        <w:contextualSpacing/>
        <w:jc w:val="both"/>
        <w:rPr>
          <w:rFonts w:cs="Times New Roman"/>
          <w:color w:val="auto"/>
          <w:lang w:val="ru-RU"/>
        </w:rPr>
      </w:pPr>
    </w:p>
    <w:bookmarkEnd w:id="4"/>
    <w:p w14:paraId="07676838" w14:textId="6D2D1DEA" w:rsidR="00E15319" w:rsidRDefault="00E15319" w:rsidP="00231BCD">
      <w:pPr>
        <w:pStyle w:val="a6"/>
        <w:spacing w:after="120" w:line="360" w:lineRule="auto"/>
        <w:ind w:firstLine="360"/>
        <w:contextualSpacing/>
        <w:jc w:val="both"/>
        <w:rPr>
          <w:rFonts w:cs="Times New Roman"/>
          <w:color w:val="auto"/>
          <w:lang w:val="ru-RU"/>
        </w:rPr>
      </w:pPr>
      <w:r w:rsidRPr="009063E1">
        <w:rPr>
          <w:rFonts w:cs="Times New Roman"/>
          <w:color w:val="auto"/>
          <w:lang w:val="ru-RU"/>
        </w:rPr>
        <w:t>Общая методика НИР по теме «Многоаспектное исследование истории, проблем и перспектив внедрения международных образовательных проектов в Республике Казахстан» использует не только «вертикальный» подход, при котором один или несколько исследователей, изучающих данную проблему, ставят научное сообщество перед фактом совершенных исследований. Мы также стараемся применить горизонтальный, трансверсальный подход, исследовав мнение самого научного сообщества на данную тему. Для реализации проекта с применением данного метода предполагается организация международных научных мероприятий с последующими публикациями материалов этих мероприятий в едином сборнике. При этом ни одно из мероприятий не носит «заочный» и формальный характер. Живой диалог ученых позволяет эффективно использовать метод брейншторминга для достижения определенного интеллектуального результата. Авторы проекта полагают использование данного метода (наряду с другими) целесообразным в рамках решаемой научной проблемы. Одновременно применяются методы философского, исторического, сравнительного анализа, позволяющие реализовать поставленные цели, а именно – исследование процессов интернационализации в сфере высшего образования и науки в Республике Казахстан.</w:t>
      </w:r>
    </w:p>
    <w:p w14:paraId="76E18826" w14:textId="45FC16A9" w:rsidR="00EA2399" w:rsidRDefault="0001723C" w:rsidP="00231BCD">
      <w:pPr>
        <w:pStyle w:val="a6"/>
        <w:spacing w:after="120" w:line="360" w:lineRule="auto"/>
        <w:ind w:firstLine="360"/>
        <w:contextualSpacing/>
        <w:jc w:val="both"/>
        <w:rPr>
          <w:rFonts w:cs="Times New Roman"/>
          <w:color w:val="auto"/>
          <w:lang w:val="ru-RU"/>
        </w:rPr>
      </w:pPr>
      <w:r>
        <w:rPr>
          <w:rFonts w:cs="Times New Roman"/>
          <w:color w:val="auto"/>
          <w:lang w:val="ru-RU"/>
        </w:rPr>
        <w:t>М</w:t>
      </w:r>
      <w:r w:rsidR="00EA2399">
        <w:rPr>
          <w:rFonts w:cs="Times New Roman"/>
          <w:color w:val="auto"/>
          <w:lang w:val="ru-RU"/>
        </w:rPr>
        <w:t>етоды исследования носят метанаучный и метадисциплинарный характер, ставя во главу угла междисциплинарность и многоаспектность исследования.</w:t>
      </w:r>
    </w:p>
    <w:p w14:paraId="72FE217D" w14:textId="77777777" w:rsidR="00584286" w:rsidRPr="009063E1" w:rsidRDefault="00584286" w:rsidP="00231BCD">
      <w:pPr>
        <w:pStyle w:val="a6"/>
        <w:spacing w:after="120" w:line="360" w:lineRule="auto"/>
        <w:ind w:firstLine="360"/>
        <w:contextualSpacing/>
        <w:jc w:val="both"/>
        <w:rPr>
          <w:rFonts w:cs="Times New Roman"/>
          <w:color w:val="auto"/>
          <w:lang w:val="ru-RU"/>
        </w:rPr>
      </w:pPr>
    </w:p>
    <w:p w14:paraId="531B8E41" w14:textId="1A57BF49" w:rsidR="009E5397" w:rsidRDefault="00F76F7C" w:rsidP="00DD1AE8">
      <w:pPr>
        <w:pStyle w:val="a6"/>
        <w:spacing w:after="120" w:line="360" w:lineRule="auto"/>
        <w:ind w:firstLine="360"/>
        <w:contextualSpacing/>
        <w:jc w:val="both"/>
        <w:rPr>
          <w:rFonts w:eastAsia="Times New Roman" w:cs="Times New Roman"/>
          <w:color w:val="auto"/>
          <w:lang w:val="ru-RU" w:eastAsia="ar-SA"/>
        </w:rPr>
      </w:pPr>
      <w:bookmarkStart w:id="5" w:name="_Hlk528215281"/>
      <w:r w:rsidRPr="009063E1">
        <w:rPr>
          <w:rFonts w:cs="Times New Roman"/>
          <w:color w:val="auto"/>
          <w:lang w:val="ru-RU"/>
        </w:rPr>
        <w:t>2.</w:t>
      </w:r>
      <w:r w:rsidR="00E15319" w:rsidRPr="009063E1">
        <w:rPr>
          <w:rFonts w:cs="Times New Roman"/>
          <w:color w:val="auto"/>
          <w:lang w:val="ru-RU"/>
        </w:rPr>
        <w:t>2</w:t>
      </w:r>
      <w:r w:rsidRPr="009063E1">
        <w:rPr>
          <w:rFonts w:cs="Times New Roman"/>
          <w:color w:val="auto"/>
          <w:lang w:val="ru-RU"/>
        </w:rPr>
        <w:t xml:space="preserve"> </w:t>
      </w:r>
      <w:r w:rsidR="009E5397" w:rsidRPr="009063E1">
        <w:rPr>
          <w:rFonts w:cs="Times New Roman"/>
          <w:color w:val="auto"/>
          <w:lang w:val="ru-RU"/>
        </w:rPr>
        <w:t xml:space="preserve">Методика выполненной </w:t>
      </w:r>
      <w:r w:rsidR="005319B5" w:rsidRPr="009063E1">
        <w:rPr>
          <w:rFonts w:cs="Times New Roman"/>
          <w:color w:val="auto"/>
          <w:lang w:val="ru-RU"/>
        </w:rPr>
        <w:t>в 201</w:t>
      </w:r>
      <w:r w:rsidR="00AB6BB0">
        <w:rPr>
          <w:rFonts w:cs="Times New Roman"/>
          <w:color w:val="auto"/>
          <w:lang w:val="ru-RU"/>
        </w:rPr>
        <w:t>9</w:t>
      </w:r>
      <w:r w:rsidR="005319B5" w:rsidRPr="009063E1">
        <w:rPr>
          <w:rFonts w:cs="Times New Roman"/>
          <w:color w:val="auto"/>
          <w:lang w:val="ru-RU"/>
        </w:rPr>
        <w:t xml:space="preserve"> году НИР по теме </w:t>
      </w:r>
      <w:r w:rsidR="005319B5" w:rsidRPr="009063E1">
        <w:rPr>
          <w:rFonts w:eastAsia="Times New Roman" w:cs="Times New Roman"/>
          <w:color w:val="auto"/>
          <w:lang w:val="ru-RU" w:eastAsia="ar-SA"/>
        </w:rPr>
        <w:t>«Многоаспектное исследование истории, проблем и перспектив внедрения международных образовательных проектов в Республике Казахстан»</w:t>
      </w:r>
    </w:p>
    <w:p w14:paraId="33520533" w14:textId="77777777" w:rsidR="00584286" w:rsidRPr="009063E1" w:rsidRDefault="00584286" w:rsidP="00DD1AE8">
      <w:pPr>
        <w:pStyle w:val="a6"/>
        <w:spacing w:after="120" w:line="360" w:lineRule="auto"/>
        <w:ind w:firstLine="360"/>
        <w:contextualSpacing/>
        <w:jc w:val="both"/>
        <w:rPr>
          <w:rFonts w:cs="Times New Roman"/>
          <w:color w:val="auto"/>
          <w:lang w:val="ru-RU"/>
        </w:rPr>
      </w:pPr>
    </w:p>
    <w:bookmarkEnd w:id="5"/>
    <w:p w14:paraId="579188AC" w14:textId="0CFAB0D5" w:rsidR="00F22808" w:rsidRPr="009063E1" w:rsidRDefault="008B5421" w:rsidP="00231BCD">
      <w:pPr>
        <w:pStyle w:val="a6"/>
        <w:spacing w:after="120" w:line="360" w:lineRule="auto"/>
        <w:ind w:firstLine="708"/>
        <w:contextualSpacing/>
        <w:jc w:val="both"/>
        <w:rPr>
          <w:rFonts w:eastAsia="Times New Roman" w:cs="Times New Roman"/>
          <w:color w:val="auto"/>
          <w:lang w:val="ru-RU" w:eastAsia="ar-SA"/>
        </w:rPr>
      </w:pPr>
      <w:r w:rsidRPr="009063E1">
        <w:rPr>
          <w:rFonts w:cs="Times New Roman"/>
          <w:color w:val="auto"/>
          <w:lang w:val="ru-RU"/>
        </w:rPr>
        <w:t>Методика выполненной в 201</w:t>
      </w:r>
      <w:r w:rsidR="00AB6BB0">
        <w:rPr>
          <w:rFonts w:cs="Times New Roman"/>
          <w:color w:val="auto"/>
          <w:lang w:val="ru-RU"/>
        </w:rPr>
        <w:t>9</w:t>
      </w:r>
      <w:r w:rsidRPr="009063E1">
        <w:rPr>
          <w:rFonts w:cs="Times New Roman"/>
          <w:color w:val="auto"/>
          <w:lang w:val="ru-RU"/>
        </w:rPr>
        <w:t xml:space="preserve"> г. НИР по теме </w:t>
      </w:r>
      <w:r w:rsidRPr="009063E1">
        <w:rPr>
          <w:rFonts w:eastAsia="Times New Roman" w:cs="Times New Roman"/>
          <w:color w:val="auto"/>
          <w:lang w:val="ru-RU" w:eastAsia="ar-SA"/>
        </w:rPr>
        <w:t xml:space="preserve">«Многоаспектное исследование истории, проблем и перспектив внедрения международных образовательных проектов в Республике Казахстан» следует выбранной общей методике проведения НИР. </w:t>
      </w:r>
    </w:p>
    <w:p w14:paraId="05351D75" w14:textId="5D6478D1" w:rsidR="00F22808" w:rsidRPr="009063E1" w:rsidRDefault="000D47CB" w:rsidP="00231BCD">
      <w:pPr>
        <w:pStyle w:val="a6"/>
        <w:spacing w:after="120" w:line="360" w:lineRule="auto"/>
        <w:ind w:firstLine="360"/>
        <w:contextualSpacing/>
        <w:jc w:val="both"/>
        <w:rPr>
          <w:rFonts w:cs="Times New Roman"/>
          <w:color w:val="auto"/>
          <w:lang w:val="ru-RU"/>
        </w:rPr>
      </w:pPr>
      <w:r>
        <w:rPr>
          <w:rFonts w:cs="Times New Roman"/>
          <w:color w:val="auto"/>
          <w:lang w:val="ru-RU"/>
        </w:rPr>
        <w:t>Второй цикл</w:t>
      </w:r>
      <w:r w:rsidR="00F22808" w:rsidRPr="009063E1">
        <w:rPr>
          <w:rFonts w:cs="Times New Roman"/>
          <w:color w:val="auto"/>
          <w:lang w:val="ru-RU"/>
        </w:rPr>
        <w:t xml:space="preserve"> </w:t>
      </w:r>
      <w:r w:rsidRPr="000D47CB">
        <w:rPr>
          <w:rFonts w:cs="Times New Roman"/>
          <w:bCs/>
          <w:lang w:val="ru-RU"/>
        </w:rPr>
        <w:t>«Экономическая роль международных образовательных проектов в глобальном мире»</w:t>
      </w:r>
      <w:r>
        <w:rPr>
          <w:rFonts w:cs="Times New Roman"/>
          <w:lang w:val="ru-RU"/>
        </w:rPr>
        <w:t xml:space="preserve"> </w:t>
      </w:r>
      <w:r w:rsidR="00F22808" w:rsidRPr="009063E1">
        <w:rPr>
          <w:rFonts w:cs="Times New Roman"/>
          <w:color w:val="auto"/>
          <w:lang w:val="ru-RU"/>
        </w:rPr>
        <w:t xml:space="preserve">ставил задачу изучения </w:t>
      </w:r>
      <w:r w:rsidR="001424C4">
        <w:rPr>
          <w:rFonts w:cs="Times New Roman"/>
          <w:color w:val="auto"/>
          <w:lang w:val="ru-RU"/>
        </w:rPr>
        <w:t xml:space="preserve">экономической эффективности высшего </w:t>
      </w:r>
      <w:r w:rsidR="001424C4">
        <w:rPr>
          <w:rFonts w:cs="Times New Roman"/>
          <w:color w:val="auto"/>
          <w:lang w:val="ru-RU"/>
        </w:rPr>
        <w:lastRenderedPageBreak/>
        <w:t xml:space="preserve">образования и науки Республики Казахстан в условиях глобального, постиндустриального мира. </w:t>
      </w:r>
      <w:r w:rsidR="00F22808" w:rsidRPr="009063E1">
        <w:rPr>
          <w:rFonts w:cs="Times New Roman"/>
          <w:color w:val="auto"/>
          <w:lang w:val="ru-RU"/>
        </w:rPr>
        <w:t>Предполагалось изучение казахстанского и мирового опыта путем живого обмена мнениями и идеями в процессе организации и проведения трехступенчатого цикла международных научных мероприятий:</w:t>
      </w:r>
    </w:p>
    <w:p w14:paraId="0A7A440D" w14:textId="49B6002A" w:rsidR="000D47CB" w:rsidRPr="00DD1AE8" w:rsidRDefault="00DD1AE8" w:rsidP="00DD1AE8">
      <w:pPr>
        <w:spacing w:after="0" w:line="360" w:lineRule="auto"/>
        <w:ind w:firstLine="360"/>
        <w:jc w:val="both"/>
        <w:rPr>
          <w:rFonts w:ascii="Times New Roman" w:hAnsi="Times New Roman" w:cs="Times New Roman"/>
          <w:color w:val="000000" w:themeColor="text1"/>
          <w:spacing w:val="2"/>
          <w:sz w:val="24"/>
          <w:szCs w:val="24"/>
        </w:rPr>
      </w:pPr>
      <w:r>
        <w:rPr>
          <w:rFonts w:ascii="Times New Roman" w:hAnsi="Times New Roman" w:cs="Times New Roman"/>
          <w:sz w:val="24"/>
          <w:szCs w:val="24"/>
        </w:rPr>
        <w:t xml:space="preserve">1 </w:t>
      </w:r>
      <w:r w:rsidR="00840CA7" w:rsidRPr="00DD1AE8">
        <w:rPr>
          <w:rFonts w:ascii="Times New Roman" w:hAnsi="Times New Roman" w:cs="Times New Roman"/>
          <w:sz w:val="24"/>
          <w:szCs w:val="24"/>
        </w:rPr>
        <w:t>М</w:t>
      </w:r>
      <w:r w:rsidR="000D47CB" w:rsidRPr="00DD1AE8">
        <w:rPr>
          <w:rFonts w:ascii="Times New Roman" w:hAnsi="Times New Roman" w:cs="Times New Roman"/>
          <w:sz w:val="24"/>
          <w:szCs w:val="24"/>
        </w:rPr>
        <w:t>еждународная научно-практическая конференция «Влияние глобальных экономических процессов на образовательные стратегии государств Западной Европы и Центральной Азии», 4 апреля 2019 г., Алматы Менеджмент Университет;</w:t>
      </w:r>
    </w:p>
    <w:p w14:paraId="0F914D3D" w14:textId="6FC454E0" w:rsidR="000D47CB" w:rsidRPr="00DD1AE8" w:rsidRDefault="00DD1AE8" w:rsidP="00DD1AE8">
      <w:pPr>
        <w:spacing w:after="0" w:line="360" w:lineRule="auto"/>
        <w:ind w:firstLine="360"/>
        <w:jc w:val="both"/>
        <w:rPr>
          <w:rFonts w:ascii="Times New Roman" w:hAnsi="Times New Roman" w:cs="Times New Roman"/>
          <w:color w:val="000000" w:themeColor="text1"/>
          <w:spacing w:val="2"/>
          <w:sz w:val="24"/>
          <w:szCs w:val="24"/>
        </w:rPr>
      </w:pPr>
      <w:r>
        <w:rPr>
          <w:rFonts w:ascii="Times New Roman" w:hAnsi="Times New Roman" w:cs="Times New Roman"/>
          <w:sz w:val="24"/>
          <w:szCs w:val="24"/>
        </w:rPr>
        <w:t xml:space="preserve">2 </w:t>
      </w:r>
      <w:r w:rsidR="00840CA7" w:rsidRPr="00DD1AE8">
        <w:rPr>
          <w:rFonts w:ascii="Times New Roman" w:hAnsi="Times New Roman" w:cs="Times New Roman"/>
          <w:sz w:val="24"/>
          <w:szCs w:val="24"/>
        </w:rPr>
        <w:t>М</w:t>
      </w:r>
      <w:r w:rsidR="000D47CB" w:rsidRPr="00DD1AE8">
        <w:rPr>
          <w:rFonts w:ascii="Times New Roman" w:hAnsi="Times New Roman" w:cs="Times New Roman"/>
          <w:sz w:val="24"/>
          <w:szCs w:val="24"/>
        </w:rPr>
        <w:t>еждународный круглый стол «Экономическая эффективность образовательных стратегий стран Европы и Центральной Азии», 4 апреля 2019 г., Алматы Менеджмент Университет;</w:t>
      </w:r>
    </w:p>
    <w:p w14:paraId="544CDE92" w14:textId="741C4924" w:rsidR="000D47CB" w:rsidRPr="00DD1AE8" w:rsidRDefault="00DD1AE8" w:rsidP="00DD1AE8">
      <w:pPr>
        <w:spacing w:after="120" w:line="360" w:lineRule="auto"/>
        <w:ind w:firstLine="360"/>
        <w:jc w:val="both"/>
        <w:rPr>
          <w:rFonts w:cs="Times New Roman"/>
        </w:rPr>
      </w:pPr>
      <w:r>
        <w:rPr>
          <w:rFonts w:ascii="Times New Roman" w:hAnsi="Times New Roman" w:cs="Times New Roman"/>
          <w:sz w:val="24"/>
          <w:szCs w:val="24"/>
        </w:rPr>
        <w:t xml:space="preserve">3 </w:t>
      </w:r>
      <w:r w:rsidR="00840CA7" w:rsidRPr="00DD1AE8">
        <w:rPr>
          <w:rFonts w:ascii="Times New Roman" w:hAnsi="Times New Roman" w:cs="Times New Roman"/>
          <w:sz w:val="24"/>
          <w:szCs w:val="24"/>
        </w:rPr>
        <w:t>М</w:t>
      </w:r>
      <w:r w:rsidR="000D47CB" w:rsidRPr="00DD1AE8">
        <w:rPr>
          <w:rFonts w:ascii="Times New Roman" w:hAnsi="Times New Roman" w:cs="Times New Roman"/>
          <w:sz w:val="24"/>
          <w:szCs w:val="24"/>
        </w:rPr>
        <w:t xml:space="preserve">еждународный научно-практический семинар «Интеллектуальный капитал стран Центральной Азии в постиндустриальном мире», 2-3 сентября 2019 г., </w:t>
      </w:r>
      <w:r w:rsidR="000D47CB" w:rsidRPr="00DD1AE8">
        <w:rPr>
          <w:rFonts w:ascii="Times New Roman" w:hAnsi="Times New Roman" w:cs="Times New Roman"/>
          <w:sz w:val="24"/>
          <w:szCs w:val="24"/>
          <w:lang w:val="kk-KZ"/>
        </w:rPr>
        <w:t>Алматы Менеджмент Университет</w:t>
      </w:r>
      <w:r w:rsidR="000D47CB" w:rsidRPr="00DD1AE8">
        <w:rPr>
          <w:rFonts w:ascii="Times New Roman" w:hAnsi="Times New Roman" w:cs="Times New Roman"/>
          <w:sz w:val="24"/>
          <w:szCs w:val="24"/>
        </w:rPr>
        <w:t>.</w:t>
      </w:r>
    </w:p>
    <w:p w14:paraId="50BEF3E9" w14:textId="2CF3C9B7" w:rsidR="0055668D" w:rsidRPr="009063E1" w:rsidRDefault="0055668D" w:rsidP="00231BCD">
      <w:pPr>
        <w:pStyle w:val="a6"/>
        <w:spacing w:after="120" w:line="360" w:lineRule="auto"/>
        <w:ind w:firstLine="360"/>
        <w:contextualSpacing/>
        <w:jc w:val="both"/>
        <w:rPr>
          <w:rFonts w:cs="Times New Roman"/>
          <w:color w:val="auto"/>
          <w:lang w:val="ru-RU"/>
        </w:rPr>
      </w:pPr>
      <w:r w:rsidRPr="009063E1">
        <w:rPr>
          <w:rFonts w:cs="Times New Roman"/>
          <w:color w:val="auto"/>
          <w:lang w:val="ru-RU"/>
        </w:rPr>
        <w:t>При реализации данных международных научных мероприятий</w:t>
      </w:r>
      <w:r w:rsidR="00AF4F66" w:rsidRPr="009063E1">
        <w:rPr>
          <w:rFonts w:cs="Times New Roman"/>
          <w:color w:val="auto"/>
          <w:lang w:val="ru-RU"/>
        </w:rPr>
        <w:t xml:space="preserve"> во главу угла </w:t>
      </w:r>
      <w:r w:rsidR="00282342" w:rsidRPr="009063E1">
        <w:rPr>
          <w:rFonts w:cs="Times New Roman"/>
          <w:color w:val="auto"/>
          <w:lang w:val="ru-RU"/>
        </w:rPr>
        <w:t>ставился</w:t>
      </w:r>
      <w:r w:rsidR="00AF4F66" w:rsidRPr="009063E1">
        <w:rPr>
          <w:rFonts w:cs="Times New Roman"/>
          <w:color w:val="auto"/>
          <w:lang w:val="ru-RU"/>
        </w:rPr>
        <w:t xml:space="preserve"> процесс живого обмена мнениями, идеями и теориями между представителями казахстанского научного сообщества, а также представителями западноевропейских (в частности, французских) университетов. </w:t>
      </w:r>
      <w:r w:rsidR="001424C4">
        <w:rPr>
          <w:rFonts w:cs="Times New Roman"/>
          <w:color w:val="auto"/>
          <w:lang w:val="ru-RU"/>
        </w:rPr>
        <w:t xml:space="preserve">Проведенные </w:t>
      </w:r>
      <w:r w:rsidR="00AF4F66" w:rsidRPr="009063E1">
        <w:rPr>
          <w:rFonts w:cs="Times New Roman"/>
          <w:color w:val="auto"/>
          <w:lang w:val="ru-RU"/>
        </w:rPr>
        <w:t>международн</w:t>
      </w:r>
      <w:r w:rsidR="001424C4">
        <w:rPr>
          <w:rFonts w:cs="Times New Roman"/>
          <w:color w:val="auto"/>
          <w:lang w:val="ru-RU"/>
        </w:rPr>
        <w:t>ы</w:t>
      </w:r>
      <w:r w:rsidR="00AF4F66" w:rsidRPr="009063E1">
        <w:rPr>
          <w:rFonts w:cs="Times New Roman"/>
          <w:color w:val="auto"/>
          <w:lang w:val="ru-RU"/>
        </w:rPr>
        <w:t>е научн</w:t>
      </w:r>
      <w:r w:rsidR="001424C4">
        <w:rPr>
          <w:rFonts w:cs="Times New Roman"/>
          <w:color w:val="auto"/>
          <w:lang w:val="ru-RU"/>
        </w:rPr>
        <w:t>ы</w:t>
      </w:r>
      <w:r w:rsidR="00AF4F66" w:rsidRPr="009063E1">
        <w:rPr>
          <w:rFonts w:cs="Times New Roman"/>
          <w:color w:val="auto"/>
          <w:lang w:val="ru-RU"/>
        </w:rPr>
        <w:t>е мероприяти</w:t>
      </w:r>
      <w:r w:rsidR="001424C4">
        <w:rPr>
          <w:rFonts w:cs="Times New Roman"/>
          <w:color w:val="auto"/>
          <w:lang w:val="ru-RU"/>
        </w:rPr>
        <w:t>я</w:t>
      </w:r>
      <w:r w:rsidR="00AF4F66" w:rsidRPr="009063E1">
        <w:rPr>
          <w:rFonts w:cs="Times New Roman"/>
          <w:color w:val="auto"/>
          <w:lang w:val="ru-RU"/>
        </w:rPr>
        <w:t xml:space="preserve"> объединил</w:t>
      </w:r>
      <w:r w:rsidR="001424C4">
        <w:rPr>
          <w:rFonts w:cs="Times New Roman"/>
          <w:color w:val="auto"/>
          <w:lang w:val="ru-RU"/>
        </w:rPr>
        <w:t>и</w:t>
      </w:r>
      <w:r w:rsidR="00AF4F66" w:rsidRPr="009063E1">
        <w:rPr>
          <w:rFonts w:cs="Times New Roman"/>
          <w:color w:val="auto"/>
          <w:lang w:val="ru-RU"/>
        </w:rPr>
        <w:t xml:space="preserve"> казахстанских</w:t>
      </w:r>
      <w:r w:rsidR="00580E9E" w:rsidRPr="009063E1">
        <w:rPr>
          <w:rFonts w:cs="Times New Roman"/>
          <w:color w:val="auto"/>
          <w:lang w:val="ru-RU"/>
        </w:rPr>
        <w:t xml:space="preserve">, </w:t>
      </w:r>
      <w:r w:rsidR="001424C4">
        <w:rPr>
          <w:rFonts w:cs="Times New Roman"/>
          <w:color w:val="auto"/>
          <w:lang w:val="ru-RU"/>
        </w:rPr>
        <w:t>кыргызских, бельгийских</w:t>
      </w:r>
      <w:r w:rsidR="003A0F65">
        <w:rPr>
          <w:rFonts w:cs="Times New Roman"/>
          <w:color w:val="auto"/>
          <w:lang w:val="ru-RU"/>
        </w:rPr>
        <w:t>,</w:t>
      </w:r>
      <w:r w:rsidR="00580E9E" w:rsidRPr="009063E1">
        <w:rPr>
          <w:rFonts w:cs="Times New Roman"/>
          <w:color w:val="auto"/>
          <w:lang w:val="ru-RU"/>
        </w:rPr>
        <w:t xml:space="preserve"> французских </w:t>
      </w:r>
      <w:r w:rsidR="00AF4F66" w:rsidRPr="009063E1">
        <w:rPr>
          <w:rFonts w:cs="Times New Roman"/>
          <w:color w:val="auto"/>
          <w:lang w:val="ru-RU"/>
        </w:rPr>
        <w:t xml:space="preserve">исследователей – </w:t>
      </w:r>
      <w:r w:rsidR="00595B11">
        <w:rPr>
          <w:rFonts w:cs="Times New Roman"/>
          <w:color w:val="auto"/>
          <w:lang w:val="ru-RU"/>
        </w:rPr>
        <w:t xml:space="preserve">экономистов, </w:t>
      </w:r>
      <w:r w:rsidR="00AF4F66" w:rsidRPr="009063E1">
        <w:rPr>
          <w:rFonts w:cs="Times New Roman"/>
          <w:color w:val="auto"/>
          <w:lang w:val="ru-RU"/>
        </w:rPr>
        <w:t xml:space="preserve">философов, политологов, </w:t>
      </w:r>
      <w:r w:rsidR="00595B11">
        <w:rPr>
          <w:rFonts w:cs="Times New Roman"/>
          <w:color w:val="auto"/>
          <w:lang w:val="ru-RU"/>
        </w:rPr>
        <w:t>педагогов, культурологов</w:t>
      </w:r>
      <w:r w:rsidR="00AF4F66" w:rsidRPr="009063E1">
        <w:rPr>
          <w:rFonts w:cs="Times New Roman"/>
          <w:color w:val="auto"/>
          <w:lang w:val="ru-RU"/>
        </w:rPr>
        <w:t xml:space="preserve"> – для обсуждения следующих тем:</w:t>
      </w:r>
    </w:p>
    <w:p w14:paraId="60FBD5BB" w14:textId="532000EB" w:rsidR="008D29F0" w:rsidRPr="00DD1AE8" w:rsidRDefault="00DD1AE8" w:rsidP="00DD1AE8">
      <w:pPr>
        <w:spacing w:after="0" w:line="360" w:lineRule="auto"/>
        <w:ind w:firstLine="357"/>
        <w:jc w:val="both"/>
        <w:rPr>
          <w:rFonts w:ascii="Times New Roman" w:hAnsi="Times New Roman" w:cs="Times New Roman"/>
          <w:color w:val="000000"/>
          <w:spacing w:val="2"/>
          <w:sz w:val="24"/>
          <w:szCs w:val="24"/>
          <w:lang w:val="en-US"/>
        </w:rPr>
      </w:pPr>
      <w:r w:rsidRPr="00DD1AE8">
        <w:rPr>
          <w:rFonts w:ascii="Times New Roman" w:hAnsi="Times New Roman" w:cs="Times New Roman"/>
          <w:color w:val="000000"/>
          <w:spacing w:val="2"/>
          <w:sz w:val="24"/>
          <w:szCs w:val="24"/>
          <w:lang w:val="en-US"/>
        </w:rPr>
        <w:t xml:space="preserve">- </w:t>
      </w:r>
      <w:r w:rsidR="008D29F0" w:rsidRPr="00DD1AE8">
        <w:rPr>
          <w:rFonts w:ascii="Times New Roman" w:hAnsi="Times New Roman" w:cs="Times New Roman"/>
          <w:color w:val="000000"/>
          <w:spacing w:val="2"/>
          <w:sz w:val="24"/>
          <w:szCs w:val="24"/>
          <w:lang w:val="en-US"/>
        </w:rPr>
        <w:t>«</w:t>
      </w:r>
      <w:r w:rsidR="008D29F0" w:rsidRPr="00DD1AE8">
        <w:rPr>
          <w:rFonts w:ascii="Times New Roman" w:hAnsi="Times New Roman" w:cs="Times New Roman"/>
          <w:color w:val="000000"/>
          <w:spacing w:val="2"/>
          <w:sz w:val="24"/>
          <w:szCs w:val="24"/>
        </w:rPr>
        <w:t>Демократическая</w:t>
      </w:r>
      <w:r w:rsidR="008D29F0" w:rsidRPr="00DD1AE8">
        <w:rPr>
          <w:rFonts w:ascii="Times New Roman" w:hAnsi="Times New Roman" w:cs="Times New Roman"/>
          <w:color w:val="000000"/>
          <w:spacing w:val="2"/>
          <w:sz w:val="24"/>
          <w:szCs w:val="24"/>
          <w:lang w:val="en-US"/>
        </w:rPr>
        <w:t xml:space="preserve"> </w:t>
      </w:r>
      <w:r w:rsidR="008D29F0" w:rsidRPr="00DD1AE8">
        <w:rPr>
          <w:rFonts w:ascii="Times New Roman" w:hAnsi="Times New Roman" w:cs="Times New Roman"/>
          <w:color w:val="000000"/>
          <w:spacing w:val="2"/>
          <w:sz w:val="24"/>
          <w:szCs w:val="24"/>
        </w:rPr>
        <w:t>модель</w:t>
      </w:r>
      <w:r w:rsidR="008D29F0" w:rsidRPr="00DD1AE8">
        <w:rPr>
          <w:rFonts w:ascii="Times New Roman" w:hAnsi="Times New Roman" w:cs="Times New Roman"/>
          <w:color w:val="000000"/>
          <w:spacing w:val="2"/>
          <w:sz w:val="24"/>
          <w:szCs w:val="24"/>
          <w:lang w:val="en-US"/>
        </w:rPr>
        <w:t xml:space="preserve"> – </w:t>
      </w:r>
      <w:r w:rsidR="008D29F0" w:rsidRPr="00DD1AE8">
        <w:rPr>
          <w:rFonts w:ascii="Times New Roman" w:hAnsi="Times New Roman" w:cs="Times New Roman"/>
          <w:color w:val="000000"/>
          <w:spacing w:val="2"/>
          <w:sz w:val="24"/>
          <w:szCs w:val="24"/>
        </w:rPr>
        <w:t>образовательная</w:t>
      </w:r>
      <w:r w:rsidR="008D29F0" w:rsidRPr="00DD1AE8">
        <w:rPr>
          <w:rFonts w:ascii="Times New Roman" w:hAnsi="Times New Roman" w:cs="Times New Roman"/>
          <w:color w:val="000000"/>
          <w:spacing w:val="2"/>
          <w:sz w:val="24"/>
          <w:szCs w:val="24"/>
          <w:lang w:val="en-US"/>
        </w:rPr>
        <w:t xml:space="preserve"> </w:t>
      </w:r>
      <w:r w:rsidR="008D29F0" w:rsidRPr="00DD1AE8">
        <w:rPr>
          <w:rFonts w:ascii="Times New Roman" w:hAnsi="Times New Roman" w:cs="Times New Roman"/>
          <w:color w:val="000000"/>
          <w:spacing w:val="2"/>
          <w:sz w:val="24"/>
          <w:szCs w:val="24"/>
        </w:rPr>
        <w:t>модель</w:t>
      </w:r>
      <w:r w:rsidR="008D29F0" w:rsidRPr="00DD1AE8">
        <w:rPr>
          <w:rFonts w:ascii="Times New Roman" w:hAnsi="Times New Roman" w:cs="Times New Roman"/>
          <w:color w:val="000000"/>
          <w:spacing w:val="2"/>
          <w:sz w:val="24"/>
          <w:szCs w:val="24"/>
          <w:lang w:val="en-US"/>
        </w:rPr>
        <w:t xml:space="preserve">: </w:t>
      </w:r>
      <w:r w:rsidR="008D29F0" w:rsidRPr="00DD1AE8">
        <w:rPr>
          <w:rFonts w:ascii="Times New Roman" w:hAnsi="Times New Roman" w:cs="Times New Roman"/>
          <w:color w:val="000000"/>
          <w:spacing w:val="2"/>
          <w:sz w:val="24"/>
          <w:szCs w:val="24"/>
        </w:rPr>
        <w:t>некоторые</w:t>
      </w:r>
      <w:r w:rsidR="008D29F0" w:rsidRPr="00DD1AE8">
        <w:rPr>
          <w:rFonts w:ascii="Times New Roman" w:hAnsi="Times New Roman" w:cs="Times New Roman"/>
          <w:color w:val="000000"/>
          <w:spacing w:val="2"/>
          <w:sz w:val="24"/>
          <w:szCs w:val="24"/>
          <w:lang w:val="en-US"/>
        </w:rPr>
        <w:t xml:space="preserve"> </w:t>
      </w:r>
      <w:r w:rsidR="008D29F0" w:rsidRPr="00DD1AE8">
        <w:rPr>
          <w:rFonts w:ascii="Times New Roman" w:hAnsi="Times New Roman" w:cs="Times New Roman"/>
          <w:color w:val="000000"/>
          <w:spacing w:val="2"/>
          <w:sz w:val="24"/>
          <w:szCs w:val="24"/>
        </w:rPr>
        <w:t>заметки</w:t>
      </w:r>
      <w:r w:rsidR="008D29F0" w:rsidRPr="00DD1AE8">
        <w:rPr>
          <w:rFonts w:ascii="Times New Roman" w:hAnsi="Times New Roman" w:cs="Times New Roman"/>
          <w:color w:val="000000"/>
          <w:spacing w:val="2"/>
          <w:sz w:val="24"/>
          <w:szCs w:val="24"/>
          <w:lang w:val="en-US"/>
        </w:rPr>
        <w:t xml:space="preserve"> </w:t>
      </w:r>
      <w:r w:rsidR="008D29F0" w:rsidRPr="00DD1AE8">
        <w:rPr>
          <w:rFonts w:ascii="Times New Roman" w:hAnsi="Times New Roman" w:cs="Times New Roman"/>
          <w:color w:val="000000"/>
          <w:spacing w:val="2"/>
          <w:sz w:val="24"/>
          <w:szCs w:val="24"/>
        </w:rPr>
        <w:t>к</w:t>
      </w:r>
      <w:r w:rsidR="008D29F0" w:rsidRPr="00DD1AE8">
        <w:rPr>
          <w:rFonts w:ascii="Times New Roman" w:hAnsi="Times New Roman" w:cs="Times New Roman"/>
          <w:color w:val="000000"/>
          <w:spacing w:val="2"/>
          <w:sz w:val="24"/>
          <w:szCs w:val="24"/>
          <w:lang w:val="en-US"/>
        </w:rPr>
        <w:t xml:space="preserve"> </w:t>
      </w:r>
      <w:r w:rsidR="008D29F0" w:rsidRPr="00DD1AE8">
        <w:rPr>
          <w:rFonts w:ascii="Times New Roman" w:hAnsi="Times New Roman" w:cs="Times New Roman"/>
          <w:color w:val="000000"/>
          <w:spacing w:val="2"/>
          <w:sz w:val="24"/>
          <w:szCs w:val="24"/>
        </w:rPr>
        <w:t>тексту</w:t>
      </w:r>
      <w:r w:rsidR="008D29F0" w:rsidRPr="00DD1AE8">
        <w:rPr>
          <w:rFonts w:ascii="Times New Roman" w:hAnsi="Times New Roman" w:cs="Times New Roman"/>
          <w:color w:val="000000"/>
          <w:spacing w:val="2"/>
          <w:sz w:val="24"/>
          <w:szCs w:val="24"/>
          <w:lang w:val="en-US"/>
        </w:rPr>
        <w:t xml:space="preserve"> </w:t>
      </w:r>
      <w:r w:rsidR="008D29F0" w:rsidRPr="00DD1AE8">
        <w:rPr>
          <w:rFonts w:ascii="Times New Roman" w:hAnsi="Times New Roman" w:cs="Times New Roman"/>
          <w:i/>
          <w:sz w:val="24"/>
          <w:szCs w:val="24"/>
          <w:lang w:val="en-US"/>
        </w:rPr>
        <w:t>Democracy and Education: An Introduction to the Philosophy of Education</w:t>
      </w:r>
      <w:r w:rsidR="008D29F0" w:rsidRPr="00DD1AE8">
        <w:rPr>
          <w:rFonts w:ascii="Times New Roman" w:hAnsi="Times New Roman" w:cs="Times New Roman"/>
          <w:sz w:val="24"/>
          <w:szCs w:val="24"/>
          <w:lang w:val="en-US"/>
        </w:rPr>
        <w:t xml:space="preserve"> </w:t>
      </w:r>
      <w:r w:rsidR="008D29F0" w:rsidRPr="00DD1AE8">
        <w:rPr>
          <w:rFonts w:ascii="Times New Roman" w:hAnsi="Times New Roman" w:cs="Times New Roman"/>
          <w:sz w:val="24"/>
          <w:szCs w:val="24"/>
        </w:rPr>
        <w:t>Д</w:t>
      </w:r>
      <w:r w:rsidR="008D29F0" w:rsidRPr="00DD1AE8">
        <w:rPr>
          <w:rFonts w:ascii="Times New Roman" w:hAnsi="Times New Roman" w:cs="Times New Roman"/>
          <w:sz w:val="24"/>
          <w:szCs w:val="24"/>
          <w:lang w:val="en-US"/>
        </w:rPr>
        <w:t>.</w:t>
      </w:r>
      <w:r w:rsidR="008D29F0" w:rsidRPr="00DD1AE8">
        <w:rPr>
          <w:rFonts w:ascii="Times New Roman" w:hAnsi="Times New Roman" w:cs="Times New Roman"/>
          <w:sz w:val="24"/>
          <w:szCs w:val="24"/>
        </w:rPr>
        <w:t>Дьюи</w:t>
      </w:r>
      <w:r w:rsidR="008D29F0" w:rsidRPr="00DD1AE8">
        <w:rPr>
          <w:rFonts w:ascii="Times New Roman" w:hAnsi="Times New Roman" w:cs="Times New Roman"/>
          <w:sz w:val="24"/>
          <w:szCs w:val="24"/>
          <w:lang w:val="en-US"/>
        </w:rPr>
        <w:t>»</w:t>
      </w:r>
      <w:r w:rsidR="008D29F0" w:rsidRPr="00DD1AE8">
        <w:rPr>
          <w:rFonts w:ascii="Times New Roman" w:hAnsi="Times New Roman" w:cs="Times New Roman"/>
          <w:color w:val="000000"/>
          <w:spacing w:val="2"/>
          <w:sz w:val="24"/>
          <w:szCs w:val="24"/>
          <w:lang w:val="en-US"/>
        </w:rPr>
        <w:t xml:space="preserve"> /«Democratic Model – Educational model: Some notes to the text of </w:t>
      </w:r>
      <w:r w:rsidR="008D29F0" w:rsidRPr="00DD1AE8">
        <w:rPr>
          <w:rFonts w:ascii="Times New Roman" w:hAnsi="Times New Roman" w:cs="Times New Roman"/>
          <w:i/>
          <w:color w:val="000000"/>
          <w:spacing w:val="2"/>
          <w:sz w:val="24"/>
          <w:szCs w:val="24"/>
          <w:lang w:val="en-US"/>
        </w:rPr>
        <w:t>Democracy and Education: An Introduction to the Philosophy of Education</w:t>
      </w:r>
      <w:r w:rsidR="008D29F0" w:rsidRPr="00DD1AE8">
        <w:rPr>
          <w:rFonts w:ascii="Times New Roman" w:hAnsi="Times New Roman" w:cs="Times New Roman"/>
          <w:color w:val="000000"/>
          <w:spacing w:val="2"/>
          <w:sz w:val="24"/>
          <w:szCs w:val="24"/>
          <w:lang w:val="en-US"/>
        </w:rPr>
        <w:t xml:space="preserve"> D. Dewey».</w:t>
      </w:r>
    </w:p>
    <w:p w14:paraId="38434B43" w14:textId="70970112" w:rsidR="008D29F0" w:rsidRPr="00DD1AE8" w:rsidRDefault="00DD1AE8" w:rsidP="00DD1AE8">
      <w:pPr>
        <w:spacing w:after="0" w:line="360" w:lineRule="auto"/>
        <w:ind w:firstLine="357"/>
        <w:jc w:val="both"/>
        <w:rPr>
          <w:rFonts w:ascii="Times New Roman" w:hAnsi="Times New Roman" w:cs="Times New Roman"/>
          <w:color w:val="000000"/>
          <w:spacing w:val="2"/>
          <w:sz w:val="24"/>
          <w:szCs w:val="24"/>
          <w:lang w:val="en-US"/>
        </w:rPr>
      </w:pPr>
      <w:r w:rsidRPr="00DD1AE8">
        <w:rPr>
          <w:rFonts w:ascii="Times New Roman" w:hAnsi="Times New Roman" w:cs="Times New Roman"/>
          <w:color w:val="000000"/>
          <w:spacing w:val="2"/>
          <w:sz w:val="24"/>
          <w:szCs w:val="24"/>
          <w:lang w:val="en-US"/>
        </w:rPr>
        <w:t>- «</w:t>
      </w:r>
      <w:r w:rsidR="008D29F0" w:rsidRPr="00DD1AE8">
        <w:rPr>
          <w:rFonts w:ascii="Times New Roman" w:hAnsi="Times New Roman" w:cs="Times New Roman"/>
          <w:color w:val="000000"/>
          <w:spacing w:val="2"/>
          <w:sz w:val="24"/>
          <w:szCs w:val="24"/>
          <w:lang w:val="en-US"/>
        </w:rPr>
        <w:t>De la transmission des savoirs à la transition numérique: le grand défi des universités</w:t>
      </w:r>
      <w:r w:rsidRPr="00DD1AE8">
        <w:rPr>
          <w:rFonts w:ascii="Times New Roman" w:hAnsi="Times New Roman" w:cs="Times New Roman"/>
          <w:color w:val="000000"/>
          <w:spacing w:val="2"/>
          <w:sz w:val="24"/>
          <w:szCs w:val="24"/>
          <w:lang w:val="en-US"/>
        </w:rPr>
        <w:t>»</w:t>
      </w:r>
      <w:r w:rsidR="008D29F0" w:rsidRPr="00DD1AE8">
        <w:rPr>
          <w:rFonts w:ascii="Times New Roman" w:hAnsi="Times New Roman" w:cs="Times New Roman"/>
          <w:color w:val="000000"/>
          <w:spacing w:val="2"/>
          <w:sz w:val="24"/>
          <w:szCs w:val="24"/>
          <w:lang w:val="en-US"/>
        </w:rPr>
        <w:t xml:space="preserve"> / </w:t>
      </w:r>
      <w:r w:rsidRPr="00DD1AE8">
        <w:rPr>
          <w:rFonts w:ascii="Times New Roman" w:hAnsi="Times New Roman" w:cs="Times New Roman"/>
          <w:color w:val="000000"/>
          <w:spacing w:val="2"/>
          <w:sz w:val="24"/>
          <w:szCs w:val="24"/>
          <w:lang w:val="en-US"/>
        </w:rPr>
        <w:t>«</w:t>
      </w:r>
      <w:r w:rsidR="008D29F0" w:rsidRPr="00DD1AE8">
        <w:rPr>
          <w:rFonts w:ascii="Times New Roman" w:hAnsi="Times New Roman" w:cs="Times New Roman"/>
          <w:color w:val="000000"/>
          <w:spacing w:val="2"/>
          <w:sz w:val="24"/>
          <w:szCs w:val="24"/>
          <w:lang w:val="en-US"/>
        </w:rPr>
        <w:t>From the transmission of knowledge to the digital transition: the great challenge of universities</w:t>
      </w:r>
      <w:r w:rsidRPr="00604A84">
        <w:rPr>
          <w:rFonts w:ascii="Times New Roman" w:hAnsi="Times New Roman" w:cs="Times New Roman"/>
          <w:color w:val="000000"/>
          <w:spacing w:val="2"/>
          <w:sz w:val="24"/>
          <w:szCs w:val="24"/>
          <w:lang w:val="en-US"/>
        </w:rPr>
        <w:t>»</w:t>
      </w:r>
      <w:r w:rsidR="008D29F0" w:rsidRPr="00DD1AE8">
        <w:rPr>
          <w:rFonts w:ascii="Times New Roman" w:hAnsi="Times New Roman" w:cs="Times New Roman"/>
          <w:color w:val="000000"/>
          <w:spacing w:val="2"/>
          <w:sz w:val="24"/>
          <w:szCs w:val="24"/>
          <w:lang w:val="en-US"/>
        </w:rPr>
        <w:t>.</w:t>
      </w:r>
    </w:p>
    <w:p w14:paraId="29B07F07" w14:textId="1E3F9887" w:rsidR="008D29F0" w:rsidRPr="008D29F0" w:rsidRDefault="00604A84" w:rsidP="00604A84">
      <w:pPr>
        <w:pStyle w:val="ad"/>
        <w:widowControl/>
        <w:suppressAutoHyphens w:val="0"/>
        <w:spacing w:after="0" w:line="360" w:lineRule="auto"/>
        <w:ind w:firstLine="357"/>
        <w:contextualSpacing/>
        <w:jc w:val="both"/>
        <w:rPr>
          <w:rFonts w:ascii="Times New Roman" w:eastAsiaTheme="minorHAnsi" w:hAnsi="Times New Roman"/>
          <w:color w:val="000000"/>
          <w:spacing w:val="2"/>
          <w:sz w:val="24"/>
        </w:rPr>
      </w:pPr>
      <w:r w:rsidRPr="00604A84">
        <w:rPr>
          <w:rFonts w:ascii="Times New Roman" w:eastAsiaTheme="minorHAnsi" w:hAnsi="Times New Roman"/>
          <w:color w:val="000000"/>
          <w:spacing w:val="2"/>
          <w:sz w:val="24"/>
          <w:lang w:val="en-US"/>
        </w:rPr>
        <w:t xml:space="preserve">- </w:t>
      </w:r>
      <w:r w:rsidR="008D29F0" w:rsidRPr="008D29F0">
        <w:rPr>
          <w:rFonts w:ascii="Times New Roman" w:eastAsiaTheme="minorHAnsi" w:hAnsi="Times New Roman"/>
          <w:color w:val="000000"/>
          <w:spacing w:val="2"/>
          <w:sz w:val="24"/>
        </w:rPr>
        <w:t>«Modern Socio-Cultural and Economic Trends Shaping Education Patterns in Kazakhstani Society».</w:t>
      </w:r>
    </w:p>
    <w:p w14:paraId="4A01A201" w14:textId="7829649A" w:rsidR="008D29F0" w:rsidRPr="008D29F0" w:rsidRDefault="00604A84" w:rsidP="00604A84">
      <w:pPr>
        <w:pStyle w:val="ad"/>
        <w:widowControl/>
        <w:suppressAutoHyphens w:val="0"/>
        <w:spacing w:after="0" w:line="360" w:lineRule="auto"/>
        <w:ind w:firstLine="357"/>
        <w:contextualSpacing/>
        <w:jc w:val="both"/>
        <w:rPr>
          <w:rFonts w:ascii="Times New Roman" w:eastAsiaTheme="minorHAnsi" w:hAnsi="Times New Roman"/>
          <w:color w:val="000000"/>
          <w:spacing w:val="2"/>
          <w:sz w:val="24"/>
        </w:rPr>
      </w:pPr>
      <w:r>
        <w:rPr>
          <w:rFonts w:ascii="Times New Roman" w:eastAsiaTheme="minorHAnsi" w:hAnsi="Times New Roman"/>
          <w:spacing w:val="2"/>
          <w:sz w:val="24"/>
          <w:lang w:val="ru-RU"/>
        </w:rPr>
        <w:t xml:space="preserve">- </w:t>
      </w:r>
      <w:r w:rsidR="008D29F0" w:rsidRPr="008D29F0">
        <w:rPr>
          <w:rFonts w:ascii="Times New Roman" w:eastAsiaTheme="minorHAnsi" w:hAnsi="Times New Roman"/>
          <w:spacing w:val="2"/>
          <w:sz w:val="24"/>
          <w:lang w:val="ru-RU"/>
        </w:rPr>
        <w:t>«Тренды высшего образования стран Азиатско-Тихоокеанского региона»</w:t>
      </w:r>
      <w:r w:rsidR="008D29F0" w:rsidRPr="008D29F0">
        <w:rPr>
          <w:rFonts w:ascii="Times New Roman" w:eastAsiaTheme="minorHAnsi" w:hAnsi="Times New Roman"/>
          <w:color w:val="000000"/>
          <w:spacing w:val="2"/>
          <w:sz w:val="24"/>
        </w:rPr>
        <w:t>.</w:t>
      </w:r>
    </w:p>
    <w:p w14:paraId="2BBE01FA" w14:textId="2D7F7FF9" w:rsidR="00672ABF" w:rsidRPr="00604A84" w:rsidRDefault="00604A84" w:rsidP="00604A84">
      <w:pPr>
        <w:spacing w:after="0" w:line="360" w:lineRule="auto"/>
        <w:ind w:firstLine="357"/>
        <w:jc w:val="both"/>
        <w:rPr>
          <w:rFonts w:ascii="Times New Roman" w:hAnsi="Times New Roman" w:cs="Times New Roman"/>
          <w:color w:val="000000"/>
          <w:spacing w:val="2"/>
          <w:sz w:val="24"/>
          <w:szCs w:val="24"/>
        </w:rPr>
      </w:pPr>
      <w:r>
        <w:rPr>
          <w:rFonts w:ascii="Times New Roman" w:hAnsi="Times New Roman" w:cs="Times New Roman"/>
          <w:color w:val="000000"/>
          <w:spacing w:val="2"/>
          <w:sz w:val="24"/>
          <w:szCs w:val="24"/>
        </w:rPr>
        <w:t xml:space="preserve">- </w:t>
      </w:r>
      <w:r w:rsidR="008D29F0" w:rsidRPr="00604A84">
        <w:rPr>
          <w:rFonts w:ascii="Times New Roman" w:hAnsi="Times New Roman" w:cs="Times New Roman"/>
          <w:color w:val="000000"/>
          <w:spacing w:val="2"/>
          <w:sz w:val="24"/>
          <w:szCs w:val="24"/>
        </w:rPr>
        <w:t xml:space="preserve">«Экономическая эффективность реализации международных образовательных проектов в Казахстане» / </w:t>
      </w:r>
      <w:r w:rsidR="00A51EF8">
        <w:rPr>
          <w:rFonts w:ascii="Times New Roman" w:hAnsi="Times New Roman" w:cs="Times New Roman"/>
          <w:color w:val="000000"/>
          <w:spacing w:val="2"/>
          <w:sz w:val="24"/>
          <w:szCs w:val="24"/>
        </w:rPr>
        <w:t>«</w:t>
      </w:r>
      <w:r w:rsidR="008D29F0" w:rsidRPr="00604A84">
        <w:rPr>
          <w:rFonts w:ascii="Times New Roman" w:hAnsi="Times New Roman" w:cs="Times New Roman"/>
          <w:color w:val="000000"/>
          <w:spacing w:val="2"/>
          <w:sz w:val="24"/>
          <w:szCs w:val="24"/>
          <w:lang w:val="en-US"/>
        </w:rPr>
        <w:t>Economic</w:t>
      </w:r>
      <w:r w:rsidR="008D29F0" w:rsidRPr="00604A84">
        <w:rPr>
          <w:rFonts w:ascii="Times New Roman" w:hAnsi="Times New Roman" w:cs="Times New Roman"/>
          <w:color w:val="000000"/>
          <w:spacing w:val="2"/>
          <w:sz w:val="24"/>
          <w:szCs w:val="24"/>
        </w:rPr>
        <w:t xml:space="preserve"> </w:t>
      </w:r>
      <w:r w:rsidR="008D29F0" w:rsidRPr="00604A84">
        <w:rPr>
          <w:rFonts w:ascii="Times New Roman" w:hAnsi="Times New Roman" w:cs="Times New Roman"/>
          <w:color w:val="000000"/>
          <w:spacing w:val="2"/>
          <w:sz w:val="24"/>
          <w:szCs w:val="24"/>
          <w:lang w:val="en-US"/>
        </w:rPr>
        <w:t>efficiency</w:t>
      </w:r>
      <w:r w:rsidR="008D29F0" w:rsidRPr="00604A84">
        <w:rPr>
          <w:rFonts w:ascii="Times New Roman" w:hAnsi="Times New Roman" w:cs="Times New Roman"/>
          <w:color w:val="000000"/>
          <w:spacing w:val="2"/>
          <w:sz w:val="24"/>
          <w:szCs w:val="24"/>
        </w:rPr>
        <w:t xml:space="preserve"> </w:t>
      </w:r>
      <w:r w:rsidR="008D29F0" w:rsidRPr="00604A84">
        <w:rPr>
          <w:rFonts w:ascii="Times New Roman" w:hAnsi="Times New Roman" w:cs="Times New Roman"/>
          <w:color w:val="000000"/>
          <w:spacing w:val="2"/>
          <w:sz w:val="24"/>
          <w:szCs w:val="24"/>
          <w:lang w:val="en-US"/>
        </w:rPr>
        <w:t>of</w:t>
      </w:r>
      <w:r w:rsidR="008D29F0" w:rsidRPr="00604A84">
        <w:rPr>
          <w:rFonts w:ascii="Times New Roman" w:hAnsi="Times New Roman" w:cs="Times New Roman"/>
          <w:color w:val="000000"/>
          <w:spacing w:val="2"/>
          <w:sz w:val="24"/>
          <w:szCs w:val="24"/>
        </w:rPr>
        <w:t xml:space="preserve"> </w:t>
      </w:r>
      <w:r w:rsidR="008D29F0" w:rsidRPr="00604A84">
        <w:rPr>
          <w:rFonts w:ascii="Times New Roman" w:hAnsi="Times New Roman" w:cs="Times New Roman"/>
          <w:color w:val="000000"/>
          <w:spacing w:val="2"/>
          <w:sz w:val="24"/>
          <w:szCs w:val="24"/>
          <w:lang w:val="en-US"/>
        </w:rPr>
        <w:t>international</w:t>
      </w:r>
      <w:r w:rsidR="008D29F0" w:rsidRPr="00604A84">
        <w:rPr>
          <w:rFonts w:ascii="Times New Roman" w:hAnsi="Times New Roman" w:cs="Times New Roman"/>
          <w:color w:val="000000"/>
          <w:spacing w:val="2"/>
          <w:sz w:val="24"/>
          <w:szCs w:val="24"/>
        </w:rPr>
        <w:t xml:space="preserve"> </w:t>
      </w:r>
      <w:r w:rsidR="008D29F0" w:rsidRPr="00604A84">
        <w:rPr>
          <w:rFonts w:ascii="Times New Roman" w:hAnsi="Times New Roman" w:cs="Times New Roman"/>
          <w:color w:val="000000"/>
          <w:spacing w:val="2"/>
          <w:sz w:val="24"/>
          <w:szCs w:val="24"/>
          <w:lang w:val="en-US"/>
        </w:rPr>
        <w:t>educational</w:t>
      </w:r>
      <w:r w:rsidR="008D29F0" w:rsidRPr="00604A84">
        <w:rPr>
          <w:rFonts w:ascii="Times New Roman" w:hAnsi="Times New Roman" w:cs="Times New Roman"/>
          <w:color w:val="000000"/>
          <w:spacing w:val="2"/>
          <w:sz w:val="24"/>
          <w:szCs w:val="24"/>
        </w:rPr>
        <w:t xml:space="preserve"> </w:t>
      </w:r>
      <w:r w:rsidR="008D29F0" w:rsidRPr="00604A84">
        <w:rPr>
          <w:rFonts w:ascii="Times New Roman" w:hAnsi="Times New Roman" w:cs="Times New Roman"/>
          <w:color w:val="000000"/>
          <w:spacing w:val="2"/>
          <w:sz w:val="24"/>
          <w:szCs w:val="24"/>
          <w:lang w:val="en-US"/>
        </w:rPr>
        <w:t>projects</w:t>
      </w:r>
      <w:r w:rsidR="008D29F0" w:rsidRPr="00604A84">
        <w:rPr>
          <w:rFonts w:ascii="Times New Roman" w:hAnsi="Times New Roman" w:cs="Times New Roman"/>
          <w:color w:val="000000"/>
          <w:spacing w:val="2"/>
          <w:sz w:val="24"/>
          <w:szCs w:val="24"/>
        </w:rPr>
        <w:t xml:space="preserve"> </w:t>
      </w:r>
      <w:r w:rsidR="008D29F0" w:rsidRPr="00604A84">
        <w:rPr>
          <w:rFonts w:ascii="Times New Roman" w:hAnsi="Times New Roman" w:cs="Times New Roman"/>
          <w:color w:val="000000"/>
          <w:spacing w:val="2"/>
          <w:sz w:val="24"/>
          <w:szCs w:val="24"/>
          <w:lang w:val="en-US"/>
        </w:rPr>
        <w:t>in</w:t>
      </w:r>
      <w:r w:rsidR="008D29F0" w:rsidRPr="00604A84">
        <w:rPr>
          <w:rFonts w:ascii="Times New Roman" w:hAnsi="Times New Roman" w:cs="Times New Roman"/>
          <w:color w:val="000000"/>
          <w:spacing w:val="2"/>
          <w:sz w:val="24"/>
          <w:szCs w:val="24"/>
        </w:rPr>
        <w:t xml:space="preserve"> Kazakhstan</w:t>
      </w:r>
      <w:r w:rsidR="00A51EF8">
        <w:rPr>
          <w:rFonts w:ascii="Times New Roman" w:hAnsi="Times New Roman" w:cs="Times New Roman"/>
          <w:color w:val="000000"/>
          <w:spacing w:val="2"/>
          <w:sz w:val="24"/>
          <w:szCs w:val="24"/>
        </w:rPr>
        <w:t>»</w:t>
      </w:r>
    </w:p>
    <w:p w14:paraId="6247C52A" w14:textId="1EEA90CC" w:rsidR="002D2FD8" w:rsidRPr="00604A84" w:rsidRDefault="00604A84" w:rsidP="00604A84">
      <w:pPr>
        <w:spacing w:after="0" w:line="360" w:lineRule="auto"/>
        <w:ind w:firstLine="357"/>
        <w:jc w:val="both"/>
        <w:rPr>
          <w:rFonts w:ascii="Times New Roman" w:hAnsi="Times New Roman" w:cs="Times New Roman"/>
          <w:color w:val="000000"/>
          <w:spacing w:val="2"/>
          <w:sz w:val="24"/>
          <w:szCs w:val="24"/>
          <w:lang w:val="en-US"/>
        </w:rPr>
      </w:pPr>
      <w:r w:rsidRPr="00604A84">
        <w:rPr>
          <w:rFonts w:ascii="Times New Roman" w:hAnsi="Times New Roman" w:cs="Times New Roman"/>
          <w:color w:val="000000"/>
          <w:spacing w:val="2"/>
          <w:sz w:val="24"/>
          <w:szCs w:val="24"/>
          <w:lang w:val="en-US"/>
        </w:rPr>
        <w:t xml:space="preserve">- </w:t>
      </w:r>
      <w:r w:rsidR="002D2FD8" w:rsidRPr="00604A84">
        <w:rPr>
          <w:rFonts w:ascii="Times New Roman" w:hAnsi="Times New Roman" w:cs="Times New Roman"/>
          <w:color w:val="000000"/>
          <w:spacing w:val="2"/>
          <w:sz w:val="24"/>
          <w:szCs w:val="24"/>
          <w:lang w:val="en-US"/>
        </w:rPr>
        <w:t xml:space="preserve">«What future will </w:t>
      </w:r>
      <w:r w:rsidR="00CA66BF" w:rsidRPr="00604A84">
        <w:rPr>
          <w:rFonts w:ascii="Times New Roman" w:hAnsi="Times New Roman" w:cs="Times New Roman"/>
          <w:color w:val="000000"/>
          <w:spacing w:val="2"/>
          <w:sz w:val="24"/>
          <w:szCs w:val="24"/>
          <w:lang w:val="en-US"/>
        </w:rPr>
        <w:t>K</w:t>
      </w:r>
      <w:r w:rsidR="002D2FD8" w:rsidRPr="00604A84">
        <w:rPr>
          <w:rFonts w:ascii="Times New Roman" w:hAnsi="Times New Roman" w:cs="Times New Roman"/>
          <w:color w:val="000000"/>
          <w:spacing w:val="2"/>
          <w:sz w:val="24"/>
          <w:szCs w:val="24"/>
          <w:lang w:val="en-US"/>
        </w:rPr>
        <w:t>azakhstan choose for teaching ethics in economy?»</w:t>
      </w:r>
    </w:p>
    <w:p w14:paraId="3B4AC19B" w14:textId="0D8AB088" w:rsidR="002D2FD8" w:rsidRPr="00604A84" w:rsidRDefault="00604A84" w:rsidP="00604A84">
      <w:pPr>
        <w:spacing w:after="0" w:line="360" w:lineRule="auto"/>
        <w:ind w:firstLine="357"/>
        <w:jc w:val="both"/>
        <w:rPr>
          <w:rFonts w:ascii="Times New Roman" w:hAnsi="Times New Roman" w:cs="Times New Roman"/>
          <w:color w:val="000000"/>
          <w:spacing w:val="2"/>
          <w:sz w:val="24"/>
          <w:szCs w:val="24"/>
          <w:lang w:val="en-US"/>
        </w:rPr>
      </w:pPr>
      <w:r w:rsidRPr="00604A84">
        <w:rPr>
          <w:rFonts w:ascii="Times New Roman" w:hAnsi="Times New Roman" w:cs="Times New Roman"/>
          <w:color w:val="000000"/>
          <w:spacing w:val="2"/>
          <w:sz w:val="24"/>
          <w:szCs w:val="24"/>
          <w:lang w:val="en-US"/>
        </w:rPr>
        <w:lastRenderedPageBreak/>
        <w:t xml:space="preserve">- </w:t>
      </w:r>
      <w:r w:rsidR="002D2FD8" w:rsidRPr="00604A84">
        <w:rPr>
          <w:rFonts w:ascii="Times New Roman" w:hAnsi="Times New Roman" w:cs="Times New Roman"/>
          <w:color w:val="000000"/>
          <w:spacing w:val="2"/>
          <w:sz w:val="24"/>
          <w:szCs w:val="24"/>
          <w:lang w:val="en-US"/>
        </w:rPr>
        <w:t>«Role of the regional academic cooperation in central asia in the next erasmus+ framework (2021 - 2027)»</w:t>
      </w:r>
    </w:p>
    <w:p w14:paraId="0B3368E8" w14:textId="52109760" w:rsidR="008D29F0" w:rsidRPr="00604A84" w:rsidRDefault="00604A84" w:rsidP="00604A84">
      <w:pPr>
        <w:spacing w:after="0" w:line="360" w:lineRule="auto"/>
        <w:ind w:firstLine="357"/>
        <w:jc w:val="both"/>
        <w:rPr>
          <w:rFonts w:ascii="Times New Roman" w:hAnsi="Times New Roman" w:cs="Times New Roman"/>
          <w:color w:val="000000"/>
          <w:spacing w:val="2"/>
          <w:sz w:val="24"/>
          <w:szCs w:val="24"/>
        </w:rPr>
      </w:pPr>
      <w:r>
        <w:rPr>
          <w:rFonts w:ascii="Times New Roman" w:hAnsi="Times New Roman" w:cs="Times New Roman"/>
          <w:spacing w:val="2"/>
          <w:sz w:val="24"/>
          <w:szCs w:val="24"/>
        </w:rPr>
        <w:t xml:space="preserve">- </w:t>
      </w:r>
      <w:r w:rsidR="008D29F0" w:rsidRPr="00604A84">
        <w:rPr>
          <w:rFonts w:ascii="Times New Roman" w:hAnsi="Times New Roman" w:cs="Times New Roman"/>
          <w:spacing w:val="2"/>
          <w:sz w:val="24"/>
          <w:szCs w:val="24"/>
        </w:rPr>
        <w:t>«Основные аспекты создания международных университетов в Казахстане»</w:t>
      </w:r>
    </w:p>
    <w:p w14:paraId="5F33BBC4" w14:textId="5F0BE899" w:rsidR="008D29F0" w:rsidRPr="00604A84" w:rsidRDefault="00604A84" w:rsidP="00604A84">
      <w:pPr>
        <w:spacing w:after="0" w:line="360" w:lineRule="auto"/>
        <w:ind w:firstLine="357"/>
        <w:jc w:val="both"/>
        <w:rPr>
          <w:rFonts w:ascii="Times New Roman" w:hAnsi="Times New Roman" w:cs="Times New Roman"/>
          <w:spacing w:val="2"/>
          <w:sz w:val="24"/>
          <w:szCs w:val="24"/>
        </w:rPr>
      </w:pPr>
      <w:r>
        <w:rPr>
          <w:rFonts w:ascii="Times New Roman" w:hAnsi="Times New Roman" w:cs="Times New Roman"/>
          <w:color w:val="000000"/>
          <w:spacing w:val="2"/>
          <w:sz w:val="24"/>
          <w:szCs w:val="24"/>
        </w:rPr>
        <w:t xml:space="preserve">- </w:t>
      </w:r>
      <w:r w:rsidR="008D29F0" w:rsidRPr="00604A84">
        <w:rPr>
          <w:rFonts w:ascii="Times New Roman" w:hAnsi="Times New Roman" w:cs="Times New Roman"/>
          <w:color w:val="000000"/>
          <w:spacing w:val="2"/>
          <w:sz w:val="24"/>
          <w:szCs w:val="24"/>
        </w:rPr>
        <w:t>«Оценивание: казахстанский опыт и тенденция к интеграции»</w:t>
      </w:r>
    </w:p>
    <w:p w14:paraId="369B9C3C" w14:textId="6FB71E22" w:rsidR="008D29F0" w:rsidRPr="00604A84" w:rsidRDefault="00604A84" w:rsidP="00604A84">
      <w:pPr>
        <w:spacing w:after="0" w:line="360" w:lineRule="auto"/>
        <w:ind w:left="357"/>
        <w:jc w:val="both"/>
        <w:rPr>
          <w:rFonts w:ascii="Times New Roman" w:hAnsi="Times New Roman" w:cs="Times New Roman"/>
          <w:spacing w:val="2"/>
          <w:sz w:val="24"/>
          <w:szCs w:val="24"/>
        </w:rPr>
      </w:pPr>
      <w:r>
        <w:rPr>
          <w:rFonts w:ascii="Times New Roman" w:hAnsi="Times New Roman" w:cs="Times New Roman"/>
          <w:spacing w:val="2"/>
          <w:sz w:val="24"/>
          <w:szCs w:val="24"/>
        </w:rPr>
        <w:t xml:space="preserve">- </w:t>
      </w:r>
      <w:r w:rsidR="008D29F0" w:rsidRPr="00604A84">
        <w:rPr>
          <w:rFonts w:ascii="Times New Roman" w:hAnsi="Times New Roman" w:cs="Times New Roman"/>
          <w:spacing w:val="2"/>
          <w:sz w:val="24"/>
          <w:szCs w:val="24"/>
        </w:rPr>
        <w:t>«Информационное обеспечение и применяемые методы комплексного анализа деятельности организации»</w:t>
      </w:r>
    </w:p>
    <w:p w14:paraId="53C8735F" w14:textId="688FCCF7" w:rsidR="008D29F0" w:rsidRPr="00604A84" w:rsidRDefault="008D29F0" w:rsidP="00604A84">
      <w:pPr>
        <w:spacing w:after="0" w:line="360" w:lineRule="auto"/>
        <w:ind w:left="357"/>
        <w:jc w:val="both"/>
        <w:rPr>
          <w:rFonts w:ascii="Times New Roman" w:hAnsi="Times New Roman" w:cs="Times New Roman"/>
          <w:spacing w:val="2"/>
          <w:sz w:val="24"/>
          <w:szCs w:val="24"/>
          <w:lang w:val="en-US"/>
        </w:rPr>
      </w:pPr>
      <w:r w:rsidRPr="00A51EF8">
        <w:rPr>
          <w:rFonts w:ascii="Times New Roman" w:hAnsi="Times New Roman" w:cs="Times New Roman"/>
          <w:spacing w:val="2"/>
          <w:sz w:val="24"/>
          <w:szCs w:val="24"/>
        </w:rPr>
        <w:t xml:space="preserve"> </w:t>
      </w:r>
      <w:r w:rsidR="00604A84" w:rsidRPr="00604A84">
        <w:rPr>
          <w:rFonts w:ascii="Times New Roman" w:hAnsi="Times New Roman" w:cs="Times New Roman"/>
          <w:spacing w:val="2"/>
          <w:sz w:val="24"/>
          <w:szCs w:val="24"/>
          <w:lang w:val="en-US"/>
        </w:rPr>
        <w:t xml:space="preserve">- </w:t>
      </w:r>
      <w:r w:rsidR="00604A84" w:rsidRPr="00A51EF8">
        <w:rPr>
          <w:rFonts w:ascii="Times New Roman" w:hAnsi="Times New Roman" w:cs="Times New Roman"/>
          <w:color w:val="000000"/>
          <w:spacing w:val="2"/>
          <w:sz w:val="24"/>
          <w:szCs w:val="24"/>
          <w:lang w:val="en-US"/>
        </w:rPr>
        <w:t>«</w:t>
      </w:r>
      <w:r w:rsidRPr="00604A84">
        <w:rPr>
          <w:rFonts w:ascii="Times New Roman" w:hAnsi="Times New Roman" w:cs="Times New Roman"/>
          <w:color w:val="000000"/>
          <w:spacing w:val="2"/>
          <w:sz w:val="24"/>
          <w:szCs w:val="24"/>
          <w:lang w:val="en-US"/>
        </w:rPr>
        <w:t>Benefits of bilingualism in ELT</w:t>
      </w:r>
      <w:r w:rsidR="00604A84" w:rsidRPr="00A51EF8">
        <w:rPr>
          <w:rFonts w:ascii="Times New Roman" w:hAnsi="Times New Roman" w:cs="Times New Roman"/>
          <w:color w:val="000000"/>
          <w:spacing w:val="2"/>
          <w:sz w:val="24"/>
          <w:szCs w:val="24"/>
          <w:lang w:val="en-US"/>
        </w:rPr>
        <w:t>»</w:t>
      </w:r>
    </w:p>
    <w:p w14:paraId="7711AF95" w14:textId="4A242AEE" w:rsidR="00EA2881" w:rsidRPr="00604A84" w:rsidRDefault="00604A84" w:rsidP="00604A84">
      <w:pPr>
        <w:spacing w:line="360" w:lineRule="auto"/>
        <w:ind w:left="357"/>
        <w:rPr>
          <w:rFonts w:ascii="Times New Roman" w:hAnsi="Times New Roman" w:cs="Times New Roman"/>
          <w:color w:val="000000"/>
          <w:spacing w:val="2"/>
          <w:sz w:val="24"/>
          <w:szCs w:val="24"/>
        </w:rPr>
      </w:pPr>
      <w:r>
        <w:rPr>
          <w:rFonts w:ascii="Times New Roman" w:hAnsi="Times New Roman" w:cs="Times New Roman"/>
          <w:color w:val="000000"/>
          <w:spacing w:val="2"/>
          <w:sz w:val="24"/>
          <w:szCs w:val="24"/>
        </w:rPr>
        <w:t xml:space="preserve">- </w:t>
      </w:r>
      <w:r w:rsidR="00EA2881" w:rsidRPr="00604A84">
        <w:rPr>
          <w:rFonts w:ascii="Times New Roman" w:hAnsi="Times New Roman" w:cs="Times New Roman"/>
          <w:color w:val="000000"/>
          <w:spacing w:val="2"/>
          <w:sz w:val="24"/>
          <w:szCs w:val="24"/>
        </w:rPr>
        <w:t>«Эпистемологический разрыв и рандомная антропология»</w:t>
      </w:r>
    </w:p>
    <w:p w14:paraId="7C89D3D9" w14:textId="4C8ECE25" w:rsidR="00EA2881" w:rsidRPr="00604A84" w:rsidRDefault="00604A84" w:rsidP="00604A84">
      <w:pPr>
        <w:spacing w:line="360" w:lineRule="auto"/>
        <w:ind w:firstLine="357"/>
        <w:rPr>
          <w:rFonts w:ascii="Times New Roman" w:hAnsi="Times New Roman" w:cs="Times New Roman"/>
          <w:color w:val="000000"/>
          <w:spacing w:val="2"/>
          <w:sz w:val="24"/>
          <w:szCs w:val="24"/>
        </w:rPr>
      </w:pPr>
      <w:r>
        <w:rPr>
          <w:rFonts w:ascii="Times New Roman" w:hAnsi="Times New Roman" w:cs="Times New Roman"/>
          <w:color w:val="000000"/>
          <w:spacing w:val="2"/>
          <w:sz w:val="24"/>
          <w:szCs w:val="24"/>
        </w:rPr>
        <w:t>-</w:t>
      </w:r>
      <w:r w:rsidR="00EA2881" w:rsidRPr="00604A84">
        <w:rPr>
          <w:rFonts w:ascii="Times New Roman" w:hAnsi="Times New Roman" w:cs="Times New Roman"/>
          <w:color w:val="000000"/>
          <w:spacing w:val="2"/>
          <w:sz w:val="24"/>
          <w:szCs w:val="24"/>
        </w:rPr>
        <w:t xml:space="preserve"> «Что такое Просвещение?» - к вопросу об антропологических основаниях казахстанской модернизации</w:t>
      </w:r>
    </w:p>
    <w:p w14:paraId="4E911B40" w14:textId="66E7254C" w:rsidR="00EA2881" w:rsidRPr="00604A84" w:rsidRDefault="00604A84" w:rsidP="00604A84">
      <w:pPr>
        <w:spacing w:line="360" w:lineRule="auto"/>
        <w:ind w:firstLine="357"/>
        <w:rPr>
          <w:rFonts w:ascii="Times New Roman" w:hAnsi="Times New Roman" w:cs="Times New Roman"/>
          <w:color w:val="000000"/>
          <w:spacing w:val="2"/>
          <w:sz w:val="24"/>
          <w:szCs w:val="24"/>
        </w:rPr>
      </w:pPr>
      <w:r>
        <w:rPr>
          <w:rFonts w:ascii="Times New Roman" w:hAnsi="Times New Roman" w:cs="Times New Roman"/>
          <w:color w:val="000000"/>
          <w:spacing w:val="2"/>
          <w:sz w:val="24"/>
          <w:szCs w:val="24"/>
        </w:rPr>
        <w:t xml:space="preserve">- </w:t>
      </w:r>
      <w:r w:rsidR="00EA2881" w:rsidRPr="00604A84">
        <w:rPr>
          <w:rFonts w:ascii="Times New Roman" w:hAnsi="Times New Roman" w:cs="Times New Roman"/>
          <w:color w:val="000000"/>
          <w:spacing w:val="2"/>
          <w:sz w:val="24"/>
          <w:szCs w:val="24"/>
        </w:rPr>
        <w:t>«Современные тренды высшего образования»</w:t>
      </w:r>
    </w:p>
    <w:p w14:paraId="0C555C40" w14:textId="1D872CBF" w:rsidR="00EA2881" w:rsidRPr="00604A84" w:rsidRDefault="00604A84" w:rsidP="00604A84">
      <w:pPr>
        <w:spacing w:line="360" w:lineRule="auto"/>
        <w:ind w:firstLine="357"/>
        <w:rPr>
          <w:rFonts w:ascii="Times New Roman" w:hAnsi="Times New Roman" w:cs="Times New Roman"/>
          <w:color w:val="000000"/>
          <w:spacing w:val="2"/>
          <w:sz w:val="24"/>
          <w:szCs w:val="24"/>
        </w:rPr>
      </w:pPr>
      <w:r>
        <w:rPr>
          <w:rFonts w:ascii="Times New Roman" w:hAnsi="Times New Roman" w:cs="Times New Roman"/>
          <w:color w:val="000000"/>
          <w:spacing w:val="2"/>
          <w:sz w:val="24"/>
          <w:szCs w:val="24"/>
        </w:rPr>
        <w:t xml:space="preserve">- </w:t>
      </w:r>
      <w:r w:rsidR="00EA2881" w:rsidRPr="00604A84">
        <w:rPr>
          <w:rFonts w:ascii="Times New Roman" w:hAnsi="Times New Roman" w:cs="Times New Roman"/>
          <w:color w:val="000000"/>
          <w:spacing w:val="2"/>
          <w:sz w:val="24"/>
          <w:szCs w:val="24"/>
        </w:rPr>
        <w:t>«Меморизация интеллектуалов в Казахстане: анализ советских и постсоветских практик»</w:t>
      </w:r>
    </w:p>
    <w:p w14:paraId="494855D5" w14:textId="316D883F" w:rsidR="00EA2881" w:rsidRPr="00604A84" w:rsidRDefault="00A51EF8" w:rsidP="00A51EF8">
      <w:pPr>
        <w:autoSpaceDE w:val="0"/>
        <w:autoSpaceDN w:val="0"/>
        <w:adjustRightInd w:val="0"/>
        <w:spacing w:after="0" w:line="360" w:lineRule="auto"/>
        <w:ind w:firstLine="357"/>
        <w:jc w:val="both"/>
        <w:rPr>
          <w:rFonts w:ascii="Times New Roman" w:hAnsi="Times New Roman" w:cs="Times New Roman"/>
          <w:spacing w:val="2"/>
          <w:sz w:val="24"/>
          <w:szCs w:val="24"/>
        </w:rPr>
      </w:pPr>
      <w:r>
        <w:rPr>
          <w:rFonts w:ascii="Times New Roman" w:hAnsi="Times New Roman" w:cs="Times New Roman"/>
          <w:color w:val="000000"/>
          <w:spacing w:val="2"/>
          <w:sz w:val="24"/>
          <w:szCs w:val="24"/>
        </w:rPr>
        <w:t xml:space="preserve">- </w:t>
      </w:r>
      <w:r w:rsidR="00EA2881" w:rsidRPr="00604A84">
        <w:rPr>
          <w:rFonts w:ascii="Times New Roman" w:hAnsi="Times New Roman" w:cs="Times New Roman"/>
          <w:color w:val="000000"/>
          <w:spacing w:val="2"/>
          <w:sz w:val="24"/>
          <w:szCs w:val="24"/>
        </w:rPr>
        <w:t>«Внедрение инновационных технологий в учебном процессе: виртуальные инструменты»</w:t>
      </w:r>
    </w:p>
    <w:p w14:paraId="505166FA" w14:textId="388DC28E" w:rsidR="002D2FD8" w:rsidRPr="00604A84" w:rsidRDefault="00A51EF8" w:rsidP="00A51EF8">
      <w:pPr>
        <w:autoSpaceDE w:val="0"/>
        <w:autoSpaceDN w:val="0"/>
        <w:adjustRightInd w:val="0"/>
        <w:spacing w:after="0" w:line="360" w:lineRule="auto"/>
        <w:ind w:firstLine="357"/>
        <w:jc w:val="both"/>
        <w:rPr>
          <w:rFonts w:ascii="Times New Roman" w:hAnsi="Times New Roman" w:cs="Times New Roman"/>
          <w:spacing w:val="2"/>
          <w:sz w:val="24"/>
          <w:szCs w:val="24"/>
        </w:rPr>
      </w:pPr>
      <w:r>
        <w:rPr>
          <w:rFonts w:ascii="Times New Roman" w:hAnsi="Times New Roman" w:cs="Times New Roman"/>
          <w:sz w:val="24"/>
          <w:szCs w:val="24"/>
          <w:lang w:val="kk-KZ"/>
        </w:rPr>
        <w:t xml:space="preserve">- </w:t>
      </w:r>
      <w:r w:rsidR="002D2FD8" w:rsidRPr="00604A84">
        <w:rPr>
          <w:rFonts w:ascii="Times New Roman" w:hAnsi="Times New Roman" w:cs="Times New Roman"/>
          <w:sz w:val="24"/>
          <w:szCs w:val="24"/>
          <w:lang w:val="kk-KZ"/>
        </w:rPr>
        <w:t>«Н</w:t>
      </w:r>
      <w:r w:rsidR="002D2FD8" w:rsidRPr="00604A84">
        <w:rPr>
          <w:rFonts w:ascii="Times New Roman" w:hAnsi="Times New Roman" w:cs="Times New Roman"/>
          <w:sz w:val="24"/>
          <w:szCs w:val="24"/>
        </w:rPr>
        <w:t>овая  ментальность  и  культурные парадигмы развития  современного казахстанского общества</w:t>
      </w:r>
      <w:r w:rsidR="002D2FD8" w:rsidRPr="00604A84">
        <w:rPr>
          <w:rFonts w:ascii="Times New Roman" w:hAnsi="Times New Roman" w:cs="Times New Roman"/>
          <w:sz w:val="24"/>
          <w:szCs w:val="24"/>
          <w:lang w:val="kk-KZ"/>
        </w:rPr>
        <w:t>»</w:t>
      </w:r>
    </w:p>
    <w:p w14:paraId="15F2AFAD" w14:textId="77777777" w:rsidR="00474BE8" w:rsidRPr="009063E1" w:rsidRDefault="002048B4" w:rsidP="00231BCD">
      <w:pPr>
        <w:spacing w:after="120" w:line="360" w:lineRule="auto"/>
        <w:ind w:firstLine="360"/>
        <w:contextualSpacing/>
        <w:jc w:val="both"/>
        <w:rPr>
          <w:rFonts w:ascii="Times New Roman" w:hAnsi="Times New Roman" w:cs="Times New Roman"/>
          <w:sz w:val="24"/>
          <w:szCs w:val="24"/>
        </w:rPr>
      </w:pPr>
      <w:r w:rsidRPr="009063E1">
        <w:rPr>
          <w:rFonts w:ascii="Times New Roman" w:hAnsi="Times New Roman" w:cs="Times New Roman"/>
          <w:sz w:val="24"/>
          <w:szCs w:val="24"/>
        </w:rPr>
        <w:t xml:space="preserve">Акцент в процессе реализации ставился на трансверсальность и принципиальное </w:t>
      </w:r>
      <w:r w:rsidR="00D53F51" w:rsidRPr="009063E1">
        <w:rPr>
          <w:rFonts w:ascii="Times New Roman" w:hAnsi="Times New Roman" w:cs="Times New Roman"/>
          <w:sz w:val="24"/>
          <w:szCs w:val="24"/>
        </w:rPr>
        <w:t>отсутствие</w:t>
      </w:r>
      <w:r w:rsidRPr="009063E1">
        <w:rPr>
          <w:rFonts w:ascii="Times New Roman" w:hAnsi="Times New Roman" w:cs="Times New Roman"/>
          <w:sz w:val="24"/>
          <w:szCs w:val="24"/>
        </w:rPr>
        <w:t xml:space="preserve"> формального подхода к реализации данных мероприятий. «Заочное» участие не приветствовалось.</w:t>
      </w:r>
      <w:r w:rsidR="0086114F" w:rsidRPr="009063E1">
        <w:rPr>
          <w:rFonts w:ascii="Times New Roman" w:hAnsi="Times New Roman" w:cs="Times New Roman"/>
          <w:sz w:val="24"/>
          <w:szCs w:val="24"/>
        </w:rPr>
        <w:t xml:space="preserve"> Основным методом во время проведения международных научных мероприятий выступал метод «брейншторминга», основанный на живом диалоге и способствующий генерации идей всеми участниками процесса.</w:t>
      </w:r>
    </w:p>
    <w:p w14:paraId="1A4A4D8D" w14:textId="0DAC3AC7" w:rsidR="00474BE8" w:rsidRDefault="00474BE8" w:rsidP="00231BCD">
      <w:pPr>
        <w:spacing w:after="120" w:line="360" w:lineRule="auto"/>
        <w:ind w:firstLine="360"/>
        <w:contextualSpacing/>
        <w:jc w:val="both"/>
        <w:rPr>
          <w:rFonts w:ascii="Times New Roman" w:hAnsi="Times New Roman" w:cs="Times New Roman"/>
          <w:sz w:val="24"/>
          <w:szCs w:val="24"/>
        </w:rPr>
      </w:pPr>
      <w:r w:rsidRPr="009063E1">
        <w:rPr>
          <w:rFonts w:ascii="Times New Roman" w:hAnsi="Times New Roman" w:cs="Times New Roman"/>
          <w:sz w:val="24"/>
          <w:szCs w:val="24"/>
        </w:rPr>
        <w:t xml:space="preserve">Кроме того, как видно из затрагиваемых участниками тем выступлений, использовались различные методы анализа, как, например, </w:t>
      </w:r>
      <w:r w:rsidR="00253A0C">
        <w:rPr>
          <w:rFonts w:ascii="Times New Roman" w:hAnsi="Times New Roman" w:cs="Times New Roman"/>
          <w:sz w:val="24"/>
          <w:szCs w:val="24"/>
        </w:rPr>
        <w:t xml:space="preserve">экономический анализ, </w:t>
      </w:r>
      <w:r w:rsidRPr="009063E1">
        <w:rPr>
          <w:rFonts w:ascii="Times New Roman" w:hAnsi="Times New Roman" w:cs="Times New Roman"/>
          <w:sz w:val="24"/>
          <w:szCs w:val="24"/>
        </w:rPr>
        <w:t>философский анализ, исторический анализ, политологический анализ, сравнительный анализ, лингвистический анализ. Все вышеуказанное позволило подойти к решаемой проблеме интернационализации высшего образования в Республике Казахстан многаспектно.</w:t>
      </w:r>
    </w:p>
    <w:p w14:paraId="23579A78" w14:textId="24489302" w:rsidR="007F529A" w:rsidRDefault="00E36305" w:rsidP="00231BCD">
      <w:pPr>
        <w:spacing w:after="120" w:line="360" w:lineRule="auto"/>
        <w:ind w:firstLine="360"/>
        <w:contextualSpacing/>
        <w:jc w:val="both"/>
        <w:rPr>
          <w:rFonts w:ascii="Times New Roman" w:hAnsi="Times New Roman" w:cs="Times New Roman"/>
          <w:sz w:val="24"/>
          <w:szCs w:val="24"/>
        </w:rPr>
      </w:pPr>
      <w:r>
        <w:rPr>
          <w:rFonts w:ascii="Times New Roman" w:hAnsi="Times New Roman" w:cs="Times New Roman"/>
          <w:sz w:val="24"/>
          <w:szCs w:val="24"/>
        </w:rPr>
        <w:t>По темам выступлений осуществлено несколько публикаций в зарубежных (Бельгия, США) и отечественных ККСОН изданиях.</w:t>
      </w:r>
    </w:p>
    <w:p w14:paraId="0F3C840E" w14:textId="77777777" w:rsidR="007F529A" w:rsidRDefault="007F529A">
      <w:pPr>
        <w:rPr>
          <w:rFonts w:ascii="Times New Roman" w:hAnsi="Times New Roman" w:cs="Times New Roman"/>
          <w:sz w:val="24"/>
          <w:szCs w:val="24"/>
        </w:rPr>
      </w:pPr>
      <w:r>
        <w:rPr>
          <w:rFonts w:ascii="Times New Roman" w:hAnsi="Times New Roman" w:cs="Times New Roman"/>
          <w:sz w:val="24"/>
          <w:szCs w:val="24"/>
        </w:rPr>
        <w:br w:type="page"/>
      </w:r>
    </w:p>
    <w:p w14:paraId="22FDA5D8" w14:textId="19D089B1" w:rsidR="00EC0FDC" w:rsidRDefault="001B4D9E" w:rsidP="001B4D9E">
      <w:pPr>
        <w:pStyle w:val="a6"/>
        <w:spacing w:after="120" w:line="360" w:lineRule="auto"/>
        <w:ind w:firstLine="360"/>
        <w:contextualSpacing/>
        <w:jc w:val="both"/>
        <w:rPr>
          <w:rFonts w:cs="Times New Roman"/>
          <w:caps/>
          <w:color w:val="auto"/>
          <w:lang w:val="ru-RU"/>
        </w:rPr>
      </w:pPr>
      <w:r>
        <w:rPr>
          <w:rFonts w:cs="Times New Roman"/>
          <w:caps/>
          <w:color w:val="auto"/>
          <w:lang w:val="ru-RU"/>
        </w:rPr>
        <w:lastRenderedPageBreak/>
        <w:t xml:space="preserve">3 </w:t>
      </w:r>
      <w:r w:rsidR="00EC0FDC" w:rsidRPr="009063E1">
        <w:rPr>
          <w:rFonts w:cs="Times New Roman"/>
          <w:caps/>
          <w:color w:val="auto"/>
          <w:lang w:val="ru-RU"/>
        </w:rPr>
        <w:t>основные результаты исследований</w:t>
      </w:r>
    </w:p>
    <w:p w14:paraId="02640BB6" w14:textId="1FA2B5C6" w:rsidR="009E5397" w:rsidRDefault="00EC0FDC" w:rsidP="001B4D9E">
      <w:pPr>
        <w:pStyle w:val="a6"/>
        <w:spacing w:after="120" w:line="360" w:lineRule="auto"/>
        <w:ind w:firstLine="360"/>
        <w:contextualSpacing/>
        <w:jc w:val="both"/>
        <w:rPr>
          <w:rFonts w:eastAsia="Times New Roman" w:cs="Times New Roman"/>
          <w:color w:val="auto"/>
          <w:lang w:val="ru-RU" w:eastAsia="ar-SA"/>
        </w:rPr>
      </w:pPr>
      <w:bookmarkStart w:id="6" w:name="_Hlk528215306"/>
      <w:r w:rsidRPr="009063E1">
        <w:rPr>
          <w:rFonts w:cs="Times New Roman"/>
          <w:color w:val="auto"/>
          <w:lang w:val="ru-RU"/>
        </w:rPr>
        <w:t>3.1</w:t>
      </w:r>
      <w:r w:rsidR="00F76F7C" w:rsidRPr="009063E1">
        <w:rPr>
          <w:rFonts w:cs="Times New Roman"/>
          <w:color w:val="auto"/>
          <w:lang w:val="ru-RU"/>
        </w:rPr>
        <w:t xml:space="preserve"> </w:t>
      </w:r>
      <w:r w:rsidR="009E5397" w:rsidRPr="009063E1">
        <w:rPr>
          <w:rFonts w:cs="Times New Roman"/>
          <w:color w:val="auto"/>
          <w:lang w:val="ru-RU"/>
        </w:rPr>
        <w:t xml:space="preserve">Основные </w:t>
      </w:r>
      <w:r w:rsidR="00271DBF" w:rsidRPr="009063E1">
        <w:rPr>
          <w:rFonts w:cs="Times New Roman"/>
          <w:color w:val="auto"/>
          <w:lang w:val="ru-RU"/>
        </w:rPr>
        <w:t xml:space="preserve">(промежуточные) </w:t>
      </w:r>
      <w:r w:rsidR="009E5397" w:rsidRPr="009063E1">
        <w:rPr>
          <w:rFonts w:cs="Times New Roman"/>
          <w:color w:val="auto"/>
          <w:lang w:val="ru-RU"/>
        </w:rPr>
        <w:t xml:space="preserve">результаты выполненной </w:t>
      </w:r>
      <w:r w:rsidR="005319B5" w:rsidRPr="009063E1">
        <w:rPr>
          <w:rFonts w:cs="Times New Roman"/>
          <w:color w:val="auto"/>
          <w:lang w:val="ru-RU"/>
        </w:rPr>
        <w:t xml:space="preserve">в 2018 году НИР по теме </w:t>
      </w:r>
      <w:r w:rsidR="005319B5" w:rsidRPr="009063E1">
        <w:rPr>
          <w:rFonts w:eastAsia="Times New Roman" w:cs="Times New Roman"/>
          <w:color w:val="auto"/>
          <w:lang w:val="ru-RU" w:eastAsia="ar-SA"/>
        </w:rPr>
        <w:t>«Многоаспектное исследование истории, проблем и перспектив внедрения международных образовательных проектов в Республике Казахстан»</w:t>
      </w:r>
    </w:p>
    <w:p w14:paraId="4024389C" w14:textId="77777777" w:rsidR="007F529A" w:rsidRPr="009063E1" w:rsidRDefault="007F529A" w:rsidP="001B4D9E">
      <w:pPr>
        <w:pStyle w:val="a6"/>
        <w:spacing w:after="120" w:line="360" w:lineRule="auto"/>
        <w:ind w:firstLine="360"/>
        <w:contextualSpacing/>
        <w:jc w:val="both"/>
        <w:rPr>
          <w:rFonts w:cs="Times New Roman"/>
          <w:color w:val="auto"/>
          <w:lang w:val="ru-RU"/>
        </w:rPr>
      </w:pPr>
    </w:p>
    <w:bookmarkEnd w:id="6"/>
    <w:p w14:paraId="57F1C069" w14:textId="69A842CA" w:rsidR="00E30D9E" w:rsidRPr="009063E1" w:rsidRDefault="00F11E4C" w:rsidP="00231BCD">
      <w:pPr>
        <w:pStyle w:val="a6"/>
        <w:spacing w:after="120" w:line="360" w:lineRule="auto"/>
        <w:ind w:firstLine="360"/>
        <w:contextualSpacing/>
        <w:jc w:val="both"/>
        <w:rPr>
          <w:rFonts w:eastAsia="Times New Roman" w:cs="Times New Roman"/>
          <w:color w:val="auto"/>
          <w:lang w:val="ru-RU" w:eastAsia="ar-SA"/>
        </w:rPr>
      </w:pPr>
      <w:r w:rsidRPr="009063E1">
        <w:rPr>
          <w:rFonts w:cs="Times New Roman"/>
          <w:color w:val="auto"/>
          <w:lang w:val="ru-RU"/>
        </w:rPr>
        <w:t xml:space="preserve">По итогам </w:t>
      </w:r>
      <w:r w:rsidR="00636293">
        <w:rPr>
          <w:rFonts w:cs="Times New Roman"/>
          <w:color w:val="auto"/>
          <w:lang w:val="ru-RU"/>
        </w:rPr>
        <w:t>второго</w:t>
      </w:r>
      <w:r w:rsidRPr="009063E1">
        <w:rPr>
          <w:rFonts w:cs="Times New Roman"/>
          <w:color w:val="auto"/>
          <w:lang w:val="ru-RU"/>
        </w:rPr>
        <w:t xml:space="preserve"> этапа НИР по теме </w:t>
      </w:r>
      <w:r w:rsidRPr="009063E1">
        <w:rPr>
          <w:rFonts w:eastAsia="Times New Roman" w:cs="Times New Roman"/>
          <w:color w:val="auto"/>
          <w:lang w:val="ru-RU" w:eastAsia="ar-SA"/>
        </w:rPr>
        <w:t>«Многоаспектное исследование истории, проблем и перспектив внедрения международных образовательных проектов в Республике Казахстан» за 201</w:t>
      </w:r>
      <w:r w:rsidR="00636293">
        <w:rPr>
          <w:rFonts w:eastAsia="Times New Roman" w:cs="Times New Roman"/>
          <w:color w:val="auto"/>
          <w:lang w:val="ru-RU" w:eastAsia="ar-SA"/>
        </w:rPr>
        <w:t>9</w:t>
      </w:r>
      <w:r w:rsidRPr="009063E1">
        <w:rPr>
          <w:rFonts w:eastAsia="Times New Roman" w:cs="Times New Roman"/>
          <w:color w:val="auto"/>
          <w:lang w:val="ru-RU" w:eastAsia="ar-SA"/>
        </w:rPr>
        <w:t xml:space="preserve"> г. поставленные задачи решены полностью.</w:t>
      </w:r>
      <w:r w:rsidR="00E30D9E" w:rsidRPr="009063E1">
        <w:rPr>
          <w:rFonts w:eastAsia="Times New Roman" w:cs="Times New Roman"/>
          <w:color w:val="auto"/>
          <w:lang w:val="ru-RU" w:eastAsia="ar-SA"/>
        </w:rPr>
        <w:t xml:space="preserve"> </w:t>
      </w:r>
      <w:r w:rsidR="00CC0319" w:rsidRPr="009063E1">
        <w:rPr>
          <w:rFonts w:cs="Times New Roman"/>
          <w:color w:val="auto"/>
          <w:lang w:val="ru-RU"/>
        </w:rPr>
        <w:t xml:space="preserve">В ходе научно-теоретического исследования </w:t>
      </w:r>
      <w:r w:rsidR="005E7ABA">
        <w:rPr>
          <w:rFonts w:cs="Times New Roman"/>
          <w:color w:val="auto"/>
          <w:lang w:val="ru-RU"/>
        </w:rPr>
        <w:t>выявлены различные метаэкономические аспекты эффективности реализации международных образовательных проектов и программ</w:t>
      </w:r>
      <w:r w:rsidR="00CC0319" w:rsidRPr="009063E1">
        <w:rPr>
          <w:rFonts w:cs="Times New Roman"/>
          <w:color w:val="auto"/>
          <w:lang w:val="ru-RU"/>
        </w:rPr>
        <w:t xml:space="preserve">. </w:t>
      </w:r>
      <w:r w:rsidR="00E30D9E" w:rsidRPr="009063E1">
        <w:rPr>
          <w:rFonts w:eastAsia="Times New Roman" w:cs="Times New Roman"/>
          <w:color w:val="auto"/>
          <w:lang w:val="ru-RU" w:eastAsia="ar-SA"/>
        </w:rPr>
        <w:t>Решены следующие задачи:</w:t>
      </w:r>
    </w:p>
    <w:p w14:paraId="3B41EE32" w14:textId="3FF27A88" w:rsidR="00DC1BCA" w:rsidRPr="009063E1" w:rsidRDefault="001B4D9E" w:rsidP="001B4D9E">
      <w:pPr>
        <w:pStyle w:val="a6"/>
        <w:spacing w:after="120" w:line="360" w:lineRule="auto"/>
        <w:ind w:firstLine="360"/>
        <w:contextualSpacing/>
        <w:jc w:val="both"/>
        <w:rPr>
          <w:rFonts w:cs="Times New Roman"/>
          <w:color w:val="auto"/>
          <w:lang w:val="ru-RU"/>
        </w:rPr>
      </w:pPr>
      <w:r>
        <w:rPr>
          <w:rFonts w:cs="Times New Roman"/>
          <w:color w:val="auto"/>
          <w:lang w:val="ru-RU"/>
        </w:rPr>
        <w:t xml:space="preserve">- </w:t>
      </w:r>
      <w:r w:rsidR="00DC1BCA" w:rsidRPr="009063E1">
        <w:rPr>
          <w:rFonts w:cs="Times New Roman"/>
          <w:color w:val="auto"/>
          <w:lang w:val="ru-RU"/>
        </w:rPr>
        <w:t>исследова</w:t>
      </w:r>
      <w:r w:rsidR="00DC1BCA">
        <w:rPr>
          <w:rFonts w:cs="Times New Roman"/>
          <w:color w:val="auto"/>
          <w:lang w:val="ru-RU"/>
        </w:rPr>
        <w:t>ны</w:t>
      </w:r>
      <w:r w:rsidR="00DC1BCA" w:rsidRPr="009063E1">
        <w:rPr>
          <w:rFonts w:cs="Times New Roman"/>
          <w:color w:val="auto"/>
          <w:lang w:val="ru-RU"/>
        </w:rPr>
        <w:t xml:space="preserve"> </w:t>
      </w:r>
      <w:r w:rsidR="00DC1BCA">
        <w:rPr>
          <w:rFonts w:cs="Times New Roman"/>
          <w:color w:val="auto"/>
          <w:lang w:val="ru-RU"/>
        </w:rPr>
        <w:t>различные экономические аспекты реализации международных образовательных проектов и программ</w:t>
      </w:r>
      <w:r w:rsidR="00DC1BCA" w:rsidRPr="009063E1">
        <w:rPr>
          <w:rFonts w:cs="Times New Roman"/>
          <w:color w:val="auto"/>
          <w:lang w:val="ru-RU"/>
        </w:rPr>
        <w:t>;</w:t>
      </w:r>
    </w:p>
    <w:p w14:paraId="6B5BC981" w14:textId="2580E580" w:rsidR="00DC1BCA" w:rsidRPr="009063E1" w:rsidRDefault="001B4D9E" w:rsidP="001B4D9E">
      <w:pPr>
        <w:pStyle w:val="a6"/>
        <w:spacing w:after="120" w:line="360" w:lineRule="auto"/>
        <w:ind w:firstLine="360"/>
        <w:contextualSpacing/>
        <w:jc w:val="both"/>
        <w:rPr>
          <w:rFonts w:cs="Times New Roman"/>
          <w:color w:val="auto"/>
          <w:lang w:val="ru-RU"/>
        </w:rPr>
      </w:pPr>
      <w:r>
        <w:rPr>
          <w:rFonts w:cs="Times New Roman"/>
          <w:color w:val="auto"/>
          <w:lang w:val="ru-RU"/>
        </w:rPr>
        <w:t xml:space="preserve">- </w:t>
      </w:r>
      <w:r w:rsidR="00DC1BCA" w:rsidRPr="009063E1">
        <w:rPr>
          <w:rFonts w:cs="Times New Roman"/>
          <w:color w:val="auto"/>
          <w:lang w:val="ru-RU"/>
        </w:rPr>
        <w:t>проанализирова</w:t>
      </w:r>
      <w:r w:rsidR="00DC1BCA">
        <w:rPr>
          <w:rFonts w:cs="Times New Roman"/>
          <w:color w:val="auto"/>
          <w:lang w:val="ru-RU"/>
        </w:rPr>
        <w:t>но</w:t>
      </w:r>
      <w:r w:rsidR="00DC1BCA" w:rsidRPr="009063E1">
        <w:rPr>
          <w:rFonts w:cs="Times New Roman"/>
          <w:color w:val="auto"/>
          <w:lang w:val="ru-RU"/>
        </w:rPr>
        <w:t xml:space="preserve">, каким образом </w:t>
      </w:r>
      <w:r w:rsidR="00DC1BCA" w:rsidRPr="00EB5656">
        <w:rPr>
          <w:rFonts w:cs="Times New Roman"/>
          <w:lang w:val="ru-RU"/>
        </w:rPr>
        <w:t>глобальны</w:t>
      </w:r>
      <w:r w:rsidR="00DC1BCA">
        <w:rPr>
          <w:rFonts w:cs="Times New Roman"/>
          <w:lang w:val="ru-RU"/>
        </w:rPr>
        <w:t>е</w:t>
      </w:r>
      <w:r w:rsidR="00DC1BCA" w:rsidRPr="00EB5656">
        <w:rPr>
          <w:rFonts w:cs="Times New Roman"/>
          <w:lang w:val="ru-RU"/>
        </w:rPr>
        <w:t xml:space="preserve"> экономически</w:t>
      </w:r>
      <w:r w:rsidR="00DC1BCA">
        <w:rPr>
          <w:rFonts w:cs="Times New Roman"/>
          <w:lang w:val="ru-RU"/>
        </w:rPr>
        <w:t>е</w:t>
      </w:r>
      <w:r w:rsidR="00DC1BCA" w:rsidRPr="00EB5656">
        <w:rPr>
          <w:rFonts w:cs="Times New Roman"/>
          <w:lang w:val="ru-RU"/>
        </w:rPr>
        <w:t xml:space="preserve"> процесс</w:t>
      </w:r>
      <w:r w:rsidR="00DC1BCA">
        <w:rPr>
          <w:rFonts w:cs="Times New Roman"/>
          <w:lang w:val="ru-RU"/>
        </w:rPr>
        <w:t>ы влияют</w:t>
      </w:r>
      <w:r w:rsidR="00DC1BCA" w:rsidRPr="00EB5656">
        <w:rPr>
          <w:rFonts w:cs="Times New Roman"/>
          <w:lang w:val="ru-RU"/>
        </w:rPr>
        <w:t xml:space="preserve"> на образовательные стратегии государств Западной Европы и Центральной Азии</w:t>
      </w:r>
      <w:r w:rsidR="00DC1BCA" w:rsidRPr="009063E1">
        <w:rPr>
          <w:rFonts w:cs="Times New Roman"/>
          <w:color w:val="auto"/>
          <w:lang w:val="ru-RU"/>
        </w:rPr>
        <w:t xml:space="preserve">; </w:t>
      </w:r>
    </w:p>
    <w:p w14:paraId="3B4E55CC" w14:textId="2CA1D6BF" w:rsidR="00DC1BCA" w:rsidRPr="009063E1" w:rsidRDefault="001B4D9E" w:rsidP="001B4D9E">
      <w:pPr>
        <w:pStyle w:val="a6"/>
        <w:spacing w:after="120" w:line="360" w:lineRule="auto"/>
        <w:ind w:firstLine="360"/>
        <w:contextualSpacing/>
        <w:jc w:val="both"/>
        <w:rPr>
          <w:rFonts w:cs="Times New Roman"/>
          <w:color w:val="auto"/>
          <w:lang w:val="ru-RU"/>
        </w:rPr>
      </w:pPr>
      <w:r>
        <w:rPr>
          <w:rFonts w:cs="Times New Roman"/>
          <w:color w:val="auto"/>
          <w:lang w:val="ru-RU"/>
        </w:rPr>
        <w:t xml:space="preserve">- </w:t>
      </w:r>
      <w:r w:rsidR="00DC1BCA" w:rsidRPr="009063E1">
        <w:rPr>
          <w:rFonts w:cs="Times New Roman"/>
          <w:color w:val="auto"/>
          <w:lang w:val="ru-RU"/>
        </w:rPr>
        <w:t>выяв</w:t>
      </w:r>
      <w:r w:rsidR="00DC1BCA">
        <w:rPr>
          <w:rFonts w:cs="Times New Roman"/>
          <w:color w:val="auto"/>
          <w:lang w:val="ru-RU"/>
        </w:rPr>
        <w:t>лено</w:t>
      </w:r>
      <w:r w:rsidR="00DC1BCA" w:rsidRPr="009063E1">
        <w:rPr>
          <w:rFonts w:cs="Times New Roman"/>
          <w:color w:val="auto"/>
          <w:lang w:val="ru-RU"/>
        </w:rPr>
        <w:t>, как</w:t>
      </w:r>
      <w:r w:rsidR="00DC1BCA">
        <w:rPr>
          <w:rFonts w:cs="Times New Roman"/>
          <w:color w:val="auto"/>
          <w:lang w:val="ru-RU"/>
        </w:rPr>
        <w:t>им образом создавался и создается, трансформировался и трансформируется и</w:t>
      </w:r>
      <w:r w:rsidR="00DC1BCA" w:rsidRPr="00EB5656">
        <w:rPr>
          <w:rFonts w:cs="Times New Roman"/>
          <w:lang w:val="ru-RU"/>
        </w:rPr>
        <w:t>нтеллектуальный капитал стран Центральной Азии</w:t>
      </w:r>
      <w:r w:rsidR="00DC1BCA">
        <w:rPr>
          <w:rFonts w:cs="Times New Roman"/>
          <w:lang w:val="ru-RU"/>
        </w:rPr>
        <w:t xml:space="preserve"> в условиях глобального постиндустриального мира</w:t>
      </w:r>
      <w:r w:rsidR="00DC1BCA" w:rsidRPr="009063E1">
        <w:rPr>
          <w:rFonts w:cs="Times New Roman"/>
          <w:color w:val="auto"/>
          <w:lang w:val="ru-RU"/>
        </w:rPr>
        <w:t xml:space="preserve">. </w:t>
      </w:r>
    </w:p>
    <w:p w14:paraId="5A894CAC" w14:textId="77777777" w:rsidR="00216957" w:rsidRPr="009063E1" w:rsidRDefault="00216957" w:rsidP="00231BCD">
      <w:pPr>
        <w:pStyle w:val="a6"/>
        <w:spacing w:after="120" w:line="360" w:lineRule="auto"/>
        <w:ind w:firstLine="360"/>
        <w:contextualSpacing/>
        <w:jc w:val="both"/>
        <w:rPr>
          <w:rFonts w:cs="Times New Roman"/>
          <w:color w:val="auto"/>
          <w:lang w:val="ru-RU"/>
        </w:rPr>
      </w:pPr>
      <w:r w:rsidRPr="009063E1">
        <w:rPr>
          <w:rFonts w:cs="Times New Roman"/>
          <w:color w:val="auto"/>
          <w:lang w:val="ru-RU"/>
        </w:rPr>
        <w:t>Для их решения, как было указано выше, были организованы предусмотренные календарным планом международные научные мероприятия:</w:t>
      </w:r>
    </w:p>
    <w:p w14:paraId="09A55350" w14:textId="203E3A1F" w:rsidR="00DC1BCA" w:rsidRPr="001B4D9E" w:rsidRDefault="001B4D9E" w:rsidP="001B4D9E">
      <w:pPr>
        <w:spacing w:after="0" w:line="360" w:lineRule="auto"/>
        <w:ind w:firstLine="360"/>
        <w:jc w:val="both"/>
        <w:rPr>
          <w:rFonts w:ascii="Times New Roman" w:hAnsi="Times New Roman" w:cs="Times New Roman"/>
          <w:color w:val="000000" w:themeColor="text1"/>
          <w:spacing w:val="2"/>
          <w:sz w:val="24"/>
          <w:szCs w:val="24"/>
        </w:rPr>
      </w:pPr>
      <w:r>
        <w:rPr>
          <w:rFonts w:ascii="Times New Roman" w:hAnsi="Times New Roman" w:cs="Times New Roman"/>
          <w:sz w:val="24"/>
          <w:szCs w:val="24"/>
        </w:rPr>
        <w:t xml:space="preserve">1 </w:t>
      </w:r>
      <w:r w:rsidR="00DC1BCA" w:rsidRPr="001B4D9E">
        <w:rPr>
          <w:rFonts w:ascii="Times New Roman" w:hAnsi="Times New Roman" w:cs="Times New Roman"/>
          <w:sz w:val="24"/>
          <w:szCs w:val="24"/>
        </w:rPr>
        <w:t>Международная научно-практическая конференция «Влияние глобальных экономических процессов на образовательные стратегии государств Западной Европы и Центральной Азии», 4 апреля 2019 г., Алматы Менеджмент Университет;</w:t>
      </w:r>
    </w:p>
    <w:p w14:paraId="2679D657" w14:textId="3368FF95" w:rsidR="00DC1BCA" w:rsidRPr="001B4D9E" w:rsidRDefault="001B4D9E" w:rsidP="001B4D9E">
      <w:pPr>
        <w:spacing w:after="0" w:line="360" w:lineRule="auto"/>
        <w:ind w:firstLine="360"/>
        <w:jc w:val="both"/>
        <w:rPr>
          <w:rFonts w:ascii="Times New Roman" w:hAnsi="Times New Roman" w:cs="Times New Roman"/>
          <w:color w:val="000000" w:themeColor="text1"/>
          <w:spacing w:val="2"/>
          <w:sz w:val="24"/>
          <w:szCs w:val="24"/>
        </w:rPr>
      </w:pPr>
      <w:r>
        <w:rPr>
          <w:rFonts w:ascii="Times New Roman" w:hAnsi="Times New Roman" w:cs="Times New Roman"/>
          <w:sz w:val="24"/>
          <w:szCs w:val="24"/>
        </w:rPr>
        <w:t xml:space="preserve">2 </w:t>
      </w:r>
      <w:r w:rsidR="00DC1BCA" w:rsidRPr="001B4D9E">
        <w:rPr>
          <w:rFonts w:ascii="Times New Roman" w:hAnsi="Times New Roman" w:cs="Times New Roman"/>
          <w:sz w:val="24"/>
          <w:szCs w:val="24"/>
        </w:rPr>
        <w:t>Международный круглый стол «Экономическая эффективность образовательных стратегий стран Европы и Центральной Азии», 4 апреля 2019 г., Алматы Менеджмент Университет;</w:t>
      </w:r>
    </w:p>
    <w:p w14:paraId="70EEE7B7" w14:textId="563D4143" w:rsidR="00216957" w:rsidRPr="001B4D9E" w:rsidRDefault="001B4D9E" w:rsidP="001B4D9E">
      <w:pPr>
        <w:spacing w:after="120" w:line="360" w:lineRule="auto"/>
        <w:ind w:firstLine="360"/>
        <w:jc w:val="both"/>
        <w:rPr>
          <w:rFonts w:cs="Times New Roman"/>
        </w:rPr>
      </w:pPr>
      <w:r>
        <w:rPr>
          <w:rFonts w:ascii="Times New Roman" w:hAnsi="Times New Roman" w:cs="Times New Roman"/>
          <w:sz w:val="24"/>
          <w:szCs w:val="24"/>
        </w:rPr>
        <w:t xml:space="preserve">3 </w:t>
      </w:r>
      <w:r w:rsidR="00DC1BCA" w:rsidRPr="001B4D9E">
        <w:rPr>
          <w:rFonts w:ascii="Times New Roman" w:hAnsi="Times New Roman" w:cs="Times New Roman"/>
          <w:sz w:val="24"/>
          <w:szCs w:val="24"/>
        </w:rPr>
        <w:t xml:space="preserve">Международный научно-практический семинар «Интеллектуальный капитал стран Центральной Азии в постиндустриальном мире», 2-3 сентября 2019 г., </w:t>
      </w:r>
      <w:r w:rsidR="00DC1BCA" w:rsidRPr="001B4D9E">
        <w:rPr>
          <w:rFonts w:ascii="Times New Roman" w:hAnsi="Times New Roman" w:cs="Times New Roman"/>
          <w:sz w:val="24"/>
          <w:szCs w:val="24"/>
          <w:lang w:val="kk-KZ"/>
        </w:rPr>
        <w:t>Алматы Менеджмент Университет</w:t>
      </w:r>
      <w:r w:rsidR="00DC1BCA" w:rsidRPr="001B4D9E">
        <w:rPr>
          <w:rFonts w:ascii="Times New Roman" w:hAnsi="Times New Roman" w:cs="Times New Roman"/>
          <w:sz w:val="24"/>
          <w:szCs w:val="24"/>
        </w:rPr>
        <w:t>.</w:t>
      </w:r>
    </w:p>
    <w:p w14:paraId="183C3ECF" w14:textId="77777777" w:rsidR="00F13F3D" w:rsidRPr="009063E1" w:rsidRDefault="00216957" w:rsidP="0077045B">
      <w:pPr>
        <w:pStyle w:val="a6"/>
        <w:spacing w:after="120" w:line="360" w:lineRule="auto"/>
        <w:ind w:firstLine="360"/>
        <w:contextualSpacing/>
        <w:jc w:val="both"/>
        <w:rPr>
          <w:rFonts w:cs="Times New Roman"/>
          <w:color w:val="auto"/>
          <w:lang w:val="ru-RU"/>
        </w:rPr>
      </w:pPr>
      <w:r w:rsidRPr="009063E1">
        <w:rPr>
          <w:rFonts w:cs="Times New Roman"/>
          <w:color w:val="auto"/>
          <w:lang w:val="ru-RU"/>
        </w:rPr>
        <w:t>При этом результаты обсуждения во время дискуссий, сопровождавших проведение данных научных мероприятий, отражены в</w:t>
      </w:r>
      <w:r w:rsidR="00CC0319" w:rsidRPr="009063E1">
        <w:rPr>
          <w:rFonts w:cs="Times New Roman"/>
          <w:color w:val="auto"/>
          <w:lang w:val="ru-RU"/>
        </w:rPr>
        <w:t xml:space="preserve"> </w:t>
      </w:r>
      <w:r w:rsidRPr="009063E1">
        <w:rPr>
          <w:rFonts w:cs="Times New Roman"/>
          <w:color w:val="auto"/>
          <w:lang w:val="ru-RU"/>
        </w:rPr>
        <w:t>следующих публикациях:</w:t>
      </w:r>
    </w:p>
    <w:p w14:paraId="3F65900D" w14:textId="799AAEFC" w:rsidR="00C12A6E" w:rsidRPr="001B4D9E" w:rsidRDefault="001B4D9E" w:rsidP="001B4D9E">
      <w:pPr>
        <w:spacing w:line="360" w:lineRule="auto"/>
        <w:ind w:firstLine="360"/>
        <w:jc w:val="both"/>
        <w:rPr>
          <w:rFonts w:ascii="Times New Roman" w:hAnsi="Times New Roman" w:cs="Times New Roman"/>
          <w:spacing w:val="2"/>
          <w:sz w:val="24"/>
          <w:szCs w:val="24"/>
          <w:lang w:val="en-US"/>
        </w:rPr>
      </w:pPr>
      <w:bookmarkStart w:id="7" w:name="_Hlk528215414"/>
      <w:r w:rsidRPr="001B4D9E">
        <w:rPr>
          <w:rFonts w:ascii="Times New Roman" w:hAnsi="Times New Roman" w:cs="Times New Roman"/>
          <w:spacing w:val="2"/>
          <w:sz w:val="24"/>
          <w:szCs w:val="24"/>
          <w:lang w:val="en-US"/>
        </w:rPr>
        <w:t xml:space="preserve">1 </w:t>
      </w:r>
      <w:r w:rsidR="00C12A6E" w:rsidRPr="001B4D9E">
        <w:rPr>
          <w:rFonts w:ascii="Times New Roman" w:hAnsi="Times New Roman" w:cs="Times New Roman"/>
          <w:spacing w:val="2"/>
          <w:sz w:val="24"/>
          <w:szCs w:val="24"/>
          <w:lang w:val="en-US"/>
        </w:rPr>
        <w:t xml:space="preserve">Taranto P., Turarbekova L., Kanagatova A, Saparova D., “From the transmission of knowledge to the digital transition: the great challenge of universities”, </w:t>
      </w:r>
      <w:r w:rsidR="00C12A6E" w:rsidRPr="001B4D9E">
        <w:rPr>
          <w:rFonts w:ascii="Times New Roman" w:hAnsi="Times New Roman" w:cs="Times New Roman"/>
          <w:spacing w:val="2"/>
          <w:sz w:val="24"/>
          <w:szCs w:val="24"/>
        </w:rPr>
        <w:t>Вестник</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КазНУ</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Серия</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Философия</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Культурология</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Политология</w:t>
      </w:r>
      <w:r w:rsidR="00C12A6E" w:rsidRPr="001B4D9E">
        <w:rPr>
          <w:rFonts w:ascii="Times New Roman" w:hAnsi="Times New Roman" w:cs="Times New Roman"/>
          <w:spacing w:val="2"/>
          <w:sz w:val="24"/>
          <w:szCs w:val="24"/>
          <w:lang w:val="en-US"/>
        </w:rPr>
        <w:t xml:space="preserve">, №2, 2019 </w:t>
      </w:r>
      <w:r w:rsidR="00C12A6E" w:rsidRPr="001B4D9E">
        <w:rPr>
          <w:rFonts w:ascii="Times New Roman" w:hAnsi="Times New Roman" w:cs="Times New Roman"/>
          <w:spacing w:val="2"/>
          <w:sz w:val="24"/>
          <w:szCs w:val="24"/>
        </w:rPr>
        <w:t>г</w:t>
      </w:r>
      <w:r w:rsidR="00C12A6E" w:rsidRPr="001B4D9E">
        <w:rPr>
          <w:rFonts w:ascii="Times New Roman" w:hAnsi="Times New Roman" w:cs="Times New Roman"/>
          <w:spacing w:val="2"/>
          <w:sz w:val="24"/>
          <w:szCs w:val="24"/>
          <w:lang w:val="en-US"/>
        </w:rPr>
        <w:t xml:space="preserve">., </w:t>
      </w:r>
      <w:r w:rsidR="00C12A6E" w:rsidRPr="001B4D9E">
        <w:rPr>
          <w:rFonts w:ascii="Times New Roman" w:eastAsia="Times New Roman" w:hAnsi="Times New Roman" w:cs="Times New Roman"/>
          <w:sz w:val="24"/>
          <w:szCs w:val="24"/>
          <w:lang w:eastAsia="ru-RU"/>
        </w:rPr>
        <w:t>стр</w:t>
      </w:r>
      <w:r w:rsidR="00C12A6E" w:rsidRPr="001B4D9E">
        <w:rPr>
          <w:rFonts w:ascii="Times New Roman" w:eastAsia="Times New Roman" w:hAnsi="Times New Roman" w:cs="Times New Roman"/>
          <w:sz w:val="24"/>
          <w:szCs w:val="24"/>
          <w:lang w:val="en-US" w:eastAsia="ru-RU"/>
        </w:rPr>
        <w:t xml:space="preserve">.195-200. </w:t>
      </w:r>
      <w:r w:rsidR="00C12A6E" w:rsidRPr="001B4D9E">
        <w:rPr>
          <w:rFonts w:ascii="Times New Roman" w:hAnsi="Times New Roman" w:cs="Times New Roman"/>
          <w:spacing w:val="2"/>
          <w:sz w:val="24"/>
          <w:szCs w:val="24"/>
          <w:lang w:val="en-US"/>
        </w:rPr>
        <w:t xml:space="preserve"> </w:t>
      </w:r>
    </w:p>
    <w:p w14:paraId="365424F4" w14:textId="53AF1E67" w:rsidR="00C12A6E" w:rsidRPr="001B4D9E" w:rsidRDefault="001B4D9E" w:rsidP="001B4D9E">
      <w:pPr>
        <w:spacing w:line="360" w:lineRule="auto"/>
        <w:ind w:firstLine="360"/>
        <w:jc w:val="both"/>
        <w:rPr>
          <w:rFonts w:ascii="Times New Roman" w:hAnsi="Times New Roman" w:cs="Times New Roman"/>
          <w:spacing w:val="2"/>
          <w:sz w:val="24"/>
          <w:szCs w:val="24"/>
          <w:lang w:val="en-US"/>
        </w:rPr>
      </w:pPr>
      <w:r w:rsidRPr="001B4D9E">
        <w:rPr>
          <w:rFonts w:ascii="Times New Roman" w:hAnsi="Times New Roman" w:cs="Times New Roman"/>
          <w:spacing w:val="2"/>
          <w:sz w:val="24"/>
          <w:szCs w:val="24"/>
          <w:lang w:val="en-US"/>
        </w:rPr>
        <w:lastRenderedPageBreak/>
        <w:t xml:space="preserve">2 </w:t>
      </w:r>
      <w:r w:rsidR="00C12A6E" w:rsidRPr="001B4D9E">
        <w:rPr>
          <w:rFonts w:ascii="Times New Roman" w:hAnsi="Times New Roman" w:cs="Times New Roman"/>
          <w:spacing w:val="2"/>
          <w:sz w:val="24"/>
          <w:szCs w:val="24"/>
          <w:lang w:val="en-US"/>
        </w:rPr>
        <w:t xml:space="preserve">Karymsakova K., </w:t>
      </w:r>
      <w:r w:rsidR="00C12A6E" w:rsidRPr="001B4D9E">
        <w:rPr>
          <w:rFonts w:ascii="Times New Roman" w:hAnsi="Times New Roman" w:cs="Times New Roman"/>
          <w:color w:val="000000" w:themeColor="text1"/>
          <w:sz w:val="24"/>
          <w:szCs w:val="24"/>
          <w:shd w:val="clear" w:color="auto" w:fill="FFFFFF"/>
          <w:lang w:val="en-US"/>
        </w:rPr>
        <w:t>“</w:t>
      </w:r>
      <w:r w:rsidR="00C12A6E" w:rsidRPr="001B4D9E">
        <w:rPr>
          <w:rFonts w:ascii="Times New Roman" w:hAnsi="Times New Roman" w:cs="Times New Roman"/>
          <w:spacing w:val="2"/>
          <w:sz w:val="24"/>
          <w:szCs w:val="24"/>
          <w:lang w:val="en-US"/>
        </w:rPr>
        <w:t xml:space="preserve">Patrimonialization of holy places in West Kazakhstan and the upbringing of the Independency generation”. // </w:t>
      </w:r>
      <w:r w:rsidR="00C12A6E" w:rsidRPr="001B4D9E">
        <w:rPr>
          <w:rFonts w:ascii="Times New Roman" w:hAnsi="Times New Roman" w:cs="Times New Roman"/>
          <w:spacing w:val="2"/>
          <w:sz w:val="24"/>
          <w:szCs w:val="24"/>
        </w:rPr>
        <w:t>Вестник</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КазНУ</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Серия</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Философия</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Культурология</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Политология</w:t>
      </w:r>
      <w:r w:rsidR="00C12A6E" w:rsidRPr="001B4D9E">
        <w:rPr>
          <w:rFonts w:ascii="Times New Roman" w:hAnsi="Times New Roman" w:cs="Times New Roman"/>
          <w:spacing w:val="2"/>
          <w:sz w:val="24"/>
          <w:szCs w:val="24"/>
          <w:lang w:val="en-US"/>
        </w:rPr>
        <w:t xml:space="preserve">, №3, 2019 </w:t>
      </w:r>
      <w:r w:rsidR="00C12A6E" w:rsidRPr="001B4D9E">
        <w:rPr>
          <w:rFonts w:ascii="Times New Roman" w:hAnsi="Times New Roman" w:cs="Times New Roman"/>
          <w:spacing w:val="2"/>
          <w:sz w:val="24"/>
          <w:szCs w:val="24"/>
        </w:rPr>
        <w:t>г</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С</w:t>
      </w:r>
      <w:r w:rsidR="00C12A6E" w:rsidRPr="001B4D9E">
        <w:rPr>
          <w:rFonts w:ascii="Times New Roman" w:hAnsi="Times New Roman" w:cs="Times New Roman"/>
          <w:spacing w:val="2"/>
          <w:sz w:val="24"/>
          <w:szCs w:val="24"/>
          <w:lang w:val="en-US"/>
        </w:rPr>
        <w:t>.108-115.</w:t>
      </w:r>
    </w:p>
    <w:p w14:paraId="551A8380" w14:textId="08DC6229" w:rsidR="00C12A6E" w:rsidRPr="001B4D9E" w:rsidRDefault="001B4D9E" w:rsidP="001B4D9E">
      <w:pPr>
        <w:spacing w:line="360" w:lineRule="auto"/>
        <w:ind w:firstLine="360"/>
        <w:jc w:val="both"/>
        <w:rPr>
          <w:rFonts w:ascii="Times New Roman" w:hAnsi="Times New Roman" w:cs="Times New Roman"/>
          <w:spacing w:val="2"/>
          <w:sz w:val="24"/>
          <w:szCs w:val="24"/>
          <w:lang w:val="en-US"/>
        </w:rPr>
      </w:pPr>
      <w:r w:rsidRPr="001B4D9E">
        <w:rPr>
          <w:rFonts w:ascii="Times New Roman" w:hAnsi="Times New Roman" w:cs="Times New Roman"/>
          <w:spacing w:val="2"/>
          <w:sz w:val="24"/>
          <w:szCs w:val="24"/>
          <w:lang w:val="en-US"/>
        </w:rPr>
        <w:t xml:space="preserve">3 </w:t>
      </w:r>
      <w:r w:rsidR="00C12A6E" w:rsidRPr="001B4D9E">
        <w:rPr>
          <w:rFonts w:ascii="Times New Roman" w:hAnsi="Times New Roman" w:cs="Times New Roman"/>
          <w:spacing w:val="2"/>
          <w:sz w:val="24"/>
          <w:szCs w:val="24"/>
          <w:lang w:val="en-US"/>
        </w:rPr>
        <w:t>Turarbekova L., “Educational approaches and strategies in the knowledge society: University 4.0” concept and the models of academic communication in Kazakhstan” //  “Toward Sustainability Through Digital Technologies and Practices in the Eurasian Region” (</w:t>
      </w:r>
      <w:r w:rsidR="00C12A6E" w:rsidRPr="001B4D9E">
        <w:rPr>
          <w:rFonts w:ascii="Times New Roman" w:hAnsi="Times New Roman" w:cs="Times New Roman"/>
          <w:spacing w:val="2"/>
          <w:sz w:val="24"/>
          <w:szCs w:val="24"/>
        </w:rPr>
        <w:t>Глава</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в</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книгу</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совместно</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с</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Колумбийским</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университетом</w:t>
      </w:r>
      <w:r w:rsidR="00C12A6E" w:rsidRPr="001B4D9E">
        <w:rPr>
          <w:rFonts w:ascii="Times New Roman" w:hAnsi="Times New Roman" w:cs="Times New Roman"/>
          <w:spacing w:val="2"/>
          <w:sz w:val="24"/>
          <w:szCs w:val="24"/>
          <w:lang w:val="en-US"/>
        </w:rPr>
        <w:t>).</w:t>
      </w:r>
    </w:p>
    <w:p w14:paraId="75339DB0" w14:textId="2A921D9F" w:rsidR="00C12A6E" w:rsidRPr="001B4D9E" w:rsidRDefault="001B4D9E" w:rsidP="001B4D9E">
      <w:pPr>
        <w:spacing w:line="360" w:lineRule="auto"/>
        <w:ind w:firstLine="360"/>
        <w:jc w:val="both"/>
        <w:rPr>
          <w:rFonts w:ascii="Times New Roman" w:hAnsi="Times New Roman" w:cs="Times New Roman"/>
          <w:spacing w:val="2"/>
          <w:sz w:val="24"/>
          <w:szCs w:val="24"/>
          <w:lang w:val="en-US"/>
        </w:rPr>
      </w:pPr>
      <w:r w:rsidRPr="001B4D9E">
        <w:rPr>
          <w:rFonts w:ascii="Times New Roman" w:hAnsi="Times New Roman" w:cs="Times New Roman"/>
          <w:sz w:val="24"/>
          <w:szCs w:val="24"/>
          <w:lang w:val="en-US"/>
        </w:rPr>
        <w:t xml:space="preserve">4 </w:t>
      </w:r>
      <w:r w:rsidR="00C12A6E" w:rsidRPr="001B4D9E">
        <w:rPr>
          <w:rFonts w:ascii="Times New Roman" w:hAnsi="Times New Roman" w:cs="Times New Roman"/>
          <w:sz w:val="24"/>
          <w:szCs w:val="24"/>
          <w:lang w:val="en-US"/>
        </w:rPr>
        <w:t>Turarbekova L., “A few words about the project «Multidimensional research of the history, problems and perspectives of implementation of international educational projects in the Republic</w:t>
      </w:r>
      <w:r w:rsidR="00C12A6E" w:rsidRPr="001B4D9E">
        <w:rPr>
          <w:rFonts w:ascii="Times New Roman" w:hAnsi="Times New Roman" w:cs="Times New Roman"/>
          <w:sz w:val="24"/>
          <w:szCs w:val="24"/>
          <w:lang w:val="kk-KZ"/>
        </w:rPr>
        <w:t xml:space="preserve"> </w:t>
      </w:r>
      <w:r w:rsidR="00C12A6E" w:rsidRPr="001B4D9E">
        <w:rPr>
          <w:rFonts w:ascii="Times New Roman" w:hAnsi="Times New Roman" w:cs="Times New Roman"/>
          <w:sz w:val="24"/>
          <w:szCs w:val="24"/>
          <w:lang w:val="en-US"/>
        </w:rPr>
        <w:t>of Kazakhstan</w:t>
      </w:r>
      <w:r w:rsidR="00C12A6E" w:rsidRPr="001B4D9E">
        <w:rPr>
          <w:rFonts w:ascii="Times New Roman" w:hAnsi="Times New Roman" w:cs="Times New Roman"/>
          <w:bCs/>
          <w:spacing w:val="2"/>
          <w:sz w:val="24"/>
          <w:szCs w:val="24"/>
          <w:lang w:val="en-US"/>
        </w:rPr>
        <w:t xml:space="preserve">” // </w:t>
      </w:r>
      <w:r w:rsidR="00C12A6E" w:rsidRPr="001B4D9E">
        <w:rPr>
          <w:rFonts w:ascii="Times New Roman" w:hAnsi="Times New Roman" w:cs="Times New Roman"/>
          <w:sz w:val="24"/>
          <w:szCs w:val="24"/>
          <w:lang w:val="en-US"/>
        </w:rPr>
        <w:t>S</w:t>
      </w:r>
      <w:r w:rsidR="00C12A6E" w:rsidRPr="001B4D9E">
        <w:rPr>
          <w:rFonts w:ascii="Times New Roman" w:hAnsi="Times New Roman" w:cs="Times New Roman"/>
          <w:i/>
          <w:iCs/>
          <w:sz w:val="24"/>
          <w:szCs w:val="24"/>
          <w:lang w:val="en-US"/>
        </w:rPr>
        <w:t>ientific Journal of the Modern Education &amp; Research Institute</w:t>
      </w:r>
      <w:r w:rsidR="00C12A6E" w:rsidRPr="001B4D9E">
        <w:rPr>
          <w:rFonts w:ascii="Times New Roman" w:hAnsi="Times New Roman" w:cs="Times New Roman"/>
          <w:sz w:val="24"/>
          <w:szCs w:val="24"/>
          <w:lang w:val="en-US"/>
        </w:rPr>
        <w:t xml:space="preserve">, №11, 2019, </w:t>
      </w:r>
      <w:r w:rsidR="00C12A6E" w:rsidRPr="001B4D9E">
        <w:rPr>
          <w:rFonts w:ascii="Times New Roman" w:hAnsi="Times New Roman" w:cs="Times New Roman"/>
          <w:sz w:val="24"/>
          <w:szCs w:val="24"/>
        </w:rPr>
        <w:t>с</w:t>
      </w:r>
      <w:r w:rsidR="00C12A6E" w:rsidRPr="001B4D9E">
        <w:rPr>
          <w:rFonts w:ascii="Times New Roman" w:hAnsi="Times New Roman" w:cs="Times New Roman"/>
          <w:sz w:val="24"/>
          <w:szCs w:val="24"/>
          <w:lang w:val="en-US"/>
        </w:rPr>
        <w:t>.</w:t>
      </w:r>
      <w:r w:rsidR="00C12A6E" w:rsidRPr="001B4D9E">
        <w:rPr>
          <w:rFonts w:ascii="Times New Roman" w:hAnsi="Times New Roman" w:cs="Times New Roman"/>
          <w:spacing w:val="2"/>
          <w:sz w:val="24"/>
          <w:szCs w:val="24"/>
          <w:lang w:val="en-US"/>
        </w:rPr>
        <w:t xml:space="preserve"> 80-83.</w:t>
      </w:r>
    </w:p>
    <w:p w14:paraId="5835611F" w14:textId="66CCB57C" w:rsidR="00C12A6E" w:rsidRPr="001B4D9E" w:rsidRDefault="001B4D9E" w:rsidP="001B4D9E">
      <w:pPr>
        <w:spacing w:line="360" w:lineRule="auto"/>
        <w:ind w:firstLine="360"/>
        <w:jc w:val="both"/>
        <w:rPr>
          <w:rFonts w:ascii="Times New Roman" w:hAnsi="Times New Roman" w:cs="Times New Roman"/>
          <w:spacing w:val="2"/>
          <w:sz w:val="24"/>
          <w:szCs w:val="24"/>
          <w:lang w:val="en-US"/>
        </w:rPr>
      </w:pPr>
      <w:r w:rsidRPr="001B4D9E">
        <w:rPr>
          <w:rFonts w:ascii="Times New Roman" w:hAnsi="Times New Roman" w:cs="Times New Roman"/>
          <w:spacing w:val="2"/>
          <w:sz w:val="24"/>
          <w:szCs w:val="24"/>
          <w:lang w:val="en-US"/>
        </w:rPr>
        <w:t xml:space="preserve">5 </w:t>
      </w:r>
      <w:r w:rsidR="00C12A6E" w:rsidRPr="001B4D9E">
        <w:rPr>
          <w:rFonts w:ascii="Times New Roman" w:hAnsi="Times New Roman" w:cs="Times New Roman"/>
          <w:spacing w:val="2"/>
          <w:sz w:val="24"/>
          <w:szCs w:val="24"/>
          <w:lang w:val="en-US"/>
        </w:rPr>
        <w:t>Muzykina Y., “What future will Kazakhstan choose for teaching ethics in economy?”</w:t>
      </w:r>
      <w:r w:rsidR="00C12A6E" w:rsidRPr="001B4D9E">
        <w:rPr>
          <w:rFonts w:ascii="Times New Roman" w:hAnsi="Times New Roman" w:cs="Times New Roman"/>
          <w:bCs/>
          <w:color w:val="000000"/>
          <w:spacing w:val="2"/>
          <w:sz w:val="24"/>
          <w:szCs w:val="24"/>
          <w:lang w:val="en-US"/>
        </w:rPr>
        <w:t xml:space="preserve"> // </w:t>
      </w:r>
      <w:r w:rsidR="00C12A6E" w:rsidRPr="001B4D9E">
        <w:rPr>
          <w:rFonts w:ascii="Times New Roman" w:hAnsi="Times New Roman" w:cs="Times New Roman"/>
          <w:sz w:val="24"/>
          <w:szCs w:val="24"/>
          <w:lang w:val="en-US"/>
        </w:rPr>
        <w:t>S</w:t>
      </w:r>
      <w:r w:rsidR="00C12A6E" w:rsidRPr="001B4D9E">
        <w:rPr>
          <w:rFonts w:ascii="Times New Roman" w:hAnsi="Times New Roman" w:cs="Times New Roman"/>
          <w:i/>
          <w:iCs/>
          <w:sz w:val="24"/>
          <w:szCs w:val="24"/>
          <w:lang w:val="en-US"/>
        </w:rPr>
        <w:t>ientific Journal of the Modern Education &amp; Research Institute</w:t>
      </w:r>
      <w:r w:rsidR="00C12A6E" w:rsidRPr="001B4D9E">
        <w:rPr>
          <w:rFonts w:ascii="Times New Roman" w:hAnsi="Times New Roman" w:cs="Times New Roman"/>
          <w:sz w:val="24"/>
          <w:szCs w:val="24"/>
          <w:lang w:val="en-US"/>
        </w:rPr>
        <w:t xml:space="preserve">, №11, 2019, </w:t>
      </w:r>
      <w:r w:rsidR="00C12A6E" w:rsidRPr="001B4D9E">
        <w:rPr>
          <w:rFonts w:ascii="Times New Roman" w:hAnsi="Times New Roman" w:cs="Times New Roman"/>
          <w:sz w:val="24"/>
          <w:szCs w:val="24"/>
        </w:rPr>
        <w:t>с</w:t>
      </w:r>
      <w:r w:rsidR="00C12A6E" w:rsidRPr="001B4D9E">
        <w:rPr>
          <w:rFonts w:ascii="Times New Roman" w:hAnsi="Times New Roman" w:cs="Times New Roman"/>
          <w:sz w:val="24"/>
          <w:szCs w:val="24"/>
          <w:lang w:val="en-US"/>
        </w:rPr>
        <w:t>.</w:t>
      </w:r>
      <w:r w:rsidR="00C12A6E" w:rsidRPr="001B4D9E">
        <w:rPr>
          <w:rFonts w:ascii="Times New Roman" w:hAnsi="Times New Roman" w:cs="Times New Roman"/>
          <w:spacing w:val="2"/>
          <w:sz w:val="24"/>
          <w:szCs w:val="24"/>
          <w:lang w:val="en-US"/>
        </w:rPr>
        <w:t xml:space="preserve"> 83-89.</w:t>
      </w:r>
    </w:p>
    <w:p w14:paraId="12DBC997" w14:textId="759ABAFE" w:rsidR="00C12A6E" w:rsidRPr="001B4D9E" w:rsidRDefault="001B4D9E" w:rsidP="001B4D9E">
      <w:pPr>
        <w:spacing w:line="360" w:lineRule="auto"/>
        <w:ind w:firstLine="360"/>
        <w:jc w:val="both"/>
        <w:rPr>
          <w:rFonts w:ascii="Times New Roman" w:hAnsi="Times New Roman" w:cs="Times New Roman"/>
          <w:spacing w:val="2"/>
          <w:sz w:val="24"/>
          <w:szCs w:val="24"/>
          <w:lang w:val="en-US"/>
        </w:rPr>
      </w:pPr>
      <w:r w:rsidRPr="001B4D9E">
        <w:rPr>
          <w:rFonts w:ascii="Times New Roman" w:hAnsi="Times New Roman" w:cs="Times New Roman"/>
          <w:sz w:val="24"/>
          <w:szCs w:val="24"/>
          <w:lang w:val="en-US"/>
        </w:rPr>
        <w:t xml:space="preserve">6 </w:t>
      </w:r>
      <w:r w:rsidR="00C12A6E" w:rsidRPr="001B4D9E">
        <w:rPr>
          <w:rFonts w:ascii="Times New Roman" w:hAnsi="Times New Roman" w:cs="Times New Roman"/>
          <w:sz w:val="24"/>
          <w:szCs w:val="24"/>
          <w:lang w:val="en-US"/>
        </w:rPr>
        <w:t>Turarbekova L.,</w:t>
      </w:r>
      <w:r w:rsidR="00C12A6E" w:rsidRPr="001B4D9E">
        <w:rPr>
          <w:rFonts w:ascii="Times New Roman" w:hAnsi="Times New Roman" w:cs="Times New Roman"/>
          <w:bCs/>
          <w:sz w:val="24"/>
          <w:szCs w:val="24"/>
          <w:lang w:val="en-US"/>
        </w:rPr>
        <w:t xml:space="preserve"> “</w:t>
      </w:r>
      <w:r w:rsidR="00C12A6E" w:rsidRPr="001B4D9E">
        <w:rPr>
          <w:rFonts w:ascii="Times New Roman" w:hAnsi="Times New Roman" w:cs="Times New Roman"/>
          <w:bCs/>
          <w:color w:val="000000"/>
          <w:spacing w:val="2"/>
          <w:sz w:val="24"/>
          <w:szCs w:val="24"/>
          <w:lang w:val="en-US"/>
        </w:rPr>
        <w:t xml:space="preserve">University 4.0 concept in Kazakhstan as a model of democratic society” // </w:t>
      </w:r>
      <w:r w:rsidR="00C12A6E" w:rsidRPr="001B4D9E">
        <w:rPr>
          <w:rFonts w:ascii="Times New Roman" w:hAnsi="Times New Roman" w:cs="Times New Roman"/>
          <w:sz w:val="24"/>
          <w:szCs w:val="24"/>
          <w:lang w:val="en-US"/>
        </w:rPr>
        <w:t>S</w:t>
      </w:r>
      <w:r w:rsidR="00C12A6E" w:rsidRPr="001B4D9E">
        <w:rPr>
          <w:rFonts w:ascii="Times New Roman" w:hAnsi="Times New Roman" w:cs="Times New Roman"/>
          <w:i/>
          <w:iCs/>
          <w:sz w:val="24"/>
          <w:szCs w:val="24"/>
          <w:lang w:val="en-US"/>
        </w:rPr>
        <w:t>ientific Journal of the Modern Education &amp; Research Institute</w:t>
      </w:r>
      <w:r w:rsidR="00C12A6E" w:rsidRPr="001B4D9E">
        <w:rPr>
          <w:rFonts w:ascii="Times New Roman" w:hAnsi="Times New Roman" w:cs="Times New Roman"/>
          <w:sz w:val="24"/>
          <w:szCs w:val="24"/>
          <w:lang w:val="en-US"/>
        </w:rPr>
        <w:t xml:space="preserve">, №11, 2019, </w:t>
      </w:r>
      <w:r w:rsidR="00C12A6E" w:rsidRPr="001B4D9E">
        <w:rPr>
          <w:rFonts w:ascii="Times New Roman" w:hAnsi="Times New Roman" w:cs="Times New Roman"/>
          <w:sz w:val="24"/>
          <w:szCs w:val="24"/>
        </w:rPr>
        <w:t>с</w:t>
      </w:r>
      <w:r w:rsidR="00C12A6E" w:rsidRPr="001B4D9E">
        <w:rPr>
          <w:rFonts w:ascii="Times New Roman" w:hAnsi="Times New Roman" w:cs="Times New Roman"/>
          <w:sz w:val="24"/>
          <w:szCs w:val="24"/>
          <w:lang w:val="en-US"/>
        </w:rPr>
        <w:t>.</w:t>
      </w:r>
      <w:r w:rsidR="00C12A6E" w:rsidRPr="001B4D9E">
        <w:rPr>
          <w:rFonts w:ascii="Times New Roman" w:hAnsi="Times New Roman" w:cs="Times New Roman"/>
          <w:spacing w:val="2"/>
          <w:sz w:val="24"/>
          <w:szCs w:val="24"/>
          <w:lang w:val="en-US"/>
        </w:rPr>
        <w:t xml:space="preserve"> 89-93.</w:t>
      </w:r>
    </w:p>
    <w:p w14:paraId="14D16BD7" w14:textId="6E66D71A" w:rsidR="00C12A6E" w:rsidRPr="00B9436F" w:rsidRDefault="001B4D9E" w:rsidP="001B4D9E">
      <w:pPr>
        <w:spacing w:line="360" w:lineRule="auto"/>
        <w:ind w:firstLine="360"/>
        <w:jc w:val="both"/>
        <w:rPr>
          <w:rFonts w:ascii="Times New Roman" w:hAnsi="Times New Roman" w:cs="Times New Roman"/>
          <w:spacing w:val="2"/>
          <w:sz w:val="24"/>
          <w:szCs w:val="24"/>
          <w:lang w:val="en-US"/>
        </w:rPr>
      </w:pPr>
      <w:r w:rsidRPr="001B4D9E">
        <w:rPr>
          <w:rFonts w:ascii="Times New Roman" w:hAnsi="Times New Roman" w:cs="Times New Roman"/>
          <w:spacing w:val="2"/>
          <w:sz w:val="24"/>
          <w:szCs w:val="24"/>
          <w:lang w:val="en-US"/>
        </w:rPr>
        <w:t xml:space="preserve">7 </w:t>
      </w:r>
      <w:r w:rsidR="00C12A6E" w:rsidRPr="001B4D9E">
        <w:rPr>
          <w:rFonts w:ascii="Times New Roman" w:hAnsi="Times New Roman" w:cs="Times New Roman"/>
          <w:spacing w:val="2"/>
          <w:sz w:val="24"/>
          <w:szCs w:val="24"/>
        </w:rPr>
        <w:t>Турарбекова</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Л</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Сапарова</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Д</w:t>
      </w:r>
      <w:r w:rsidR="00C12A6E" w:rsidRPr="001B4D9E">
        <w:rPr>
          <w:rFonts w:ascii="Times New Roman" w:hAnsi="Times New Roman" w:cs="Times New Roman"/>
          <w:spacing w:val="2"/>
          <w:sz w:val="24"/>
          <w:szCs w:val="24"/>
          <w:lang w:val="en-US"/>
        </w:rPr>
        <w:t xml:space="preserve">., </w:t>
      </w:r>
      <w:r w:rsidR="00C12A6E" w:rsidRPr="001B4D9E">
        <w:rPr>
          <w:rFonts w:ascii="Times New Roman" w:eastAsia="Times New Roman" w:hAnsi="Times New Roman" w:cs="Times New Roman"/>
          <w:sz w:val="24"/>
          <w:szCs w:val="24"/>
          <w:lang w:val="kk-KZ"/>
        </w:rPr>
        <w:t xml:space="preserve">«Ағарту дегеніміз не?» - Қазақстан модернизациясының антропологиялық негіздері туралы // </w:t>
      </w:r>
      <w:r w:rsidR="00C12A6E" w:rsidRPr="001B4D9E">
        <w:rPr>
          <w:rFonts w:ascii="Times New Roman" w:hAnsi="Times New Roman" w:cs="Times New Roman"/>
          <w:spacing w:val="2"/>
          <w:sz w:val="24"/>
          <w:szCs w:val="24"/>
        </w:rPr>
        <w:t>Вестник</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КазНУ</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Серия</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Философия</w:t>
      </w:r>
      <w:r w:rsidR="00C12A6E" w:rsidRPr="001B4D9E">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Культурология</w:t>
      </w:r>
      <w:r w:rsidR="00C12A6E" w:rsidRPr="00B9436F">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Политология</w:t>
      </w:r>
      <w:r w:rsidR="00C12A6E" w:rsidRPr="00B9436F">
        <w:rPr>
          <w:rFonts w:ascii="Times New Roman" w:hAnsi="Times New Roman" w:cs="Times New Roman"/>
          <w:spacing w:val="2"/>
          <w:sz w:val="24"/>
          <w:szCs w:val="24"/>
          <w:lang w:val="en-US"/>
        </w:rPr>
        <w:t xml:space="preserve">, №4, 2019 </w:t>
      </w:r>
      <w:r w:rsidR="00C12A6E" w:rsidRPr="001B4D9E">
        <w:rPr>
          <w:rFonts w:ascii="Times New Roman" w:hAnsi="Times New Roman" w:cs="Times New Roman"/>
          <w:spacing w:val="2"/>
          <w:sz w:val="24"/>
          <w:szCs w:val="24"/>
        </w:rPr>
        <w:t>г</w:t>
      </w:r>
      <w:r w:rsidR="00C12A6E" w:rsidRPr="00B9436F">
        <w:rPr>
          <w:rFonts w:ascii="Times New Roman" w:hAnsi="Times New Roman" w:cs="Times New Roman"/>
          <w:spacing w:val="2"/>
          <w:sz w:val="24"/>
          <w:szCs w:val="24"/>
          <w:lang w:val="en-US"/>
        </w:rPr>
        <w:t xml:space="preserve">. </w:t>
      </w:r>
      <w:r w:rsidR="00C12A6E" w:rsidRPr="001B4D9E">
        <w:rPr>
          <w:rFonts w:ascii="Times New Roman" w:hAnsi="Times New Roman" w:cs="Times New Roman"/>
          <w:spacing w:val="2"/>
          <w:sz w:val="24"/>
          <w:szCs w:val="24"/>
        </w:rPr>
        <w:t>с</w:t>
      </w:r>
      <w:r w:rsidR="00C12A6E" w:rsidRPr="00B9436F">
        <w:rPr>
          <w:rFonts w:ascii="Times New Roman" w:hAnsi="Times New Roman" w:cs="Times New Roman"/>
          <w:spacing w:val="2"/>
          <w:sz w:val="24"/>
          <w:szCs w:val="24"/>
          <w:lang w:val="en-US"/>
        </w:rPr>
        <w:t>.130-139.</w:t>
      </w:r>
    </w:p>
    <w:p w14:paraId="4122E39C" w14:textId="2490927E" w:rsidR="00C12A6E" w:rsidRPr="001B4D9E" w:rsidRDefault="001B4D9E" w:rsidP="001B4D9E">
      <w:pPr>
        <w:spacing w:line="360" w:lineRule="auto"/>
        <w:ind w:firstLine="360"/>
        <w:jc w:val="both"/>
        <w:rPr>
          <w:rFonts w:ascii="Times New Roman" w:hAnsi="Times New Roman" w:cs="Times New Roman"/>
          <w:spacing w:val="2"/>
          <w:sz w:val="24"/>
          <w:szCs w:val="24"/>
        </w:rPr>
      </w:pPr>
      <w:r w:rsidRPr="001B4D9E">
        <w:rPr>
          <w:rFonts w:ascii="Times New Roman" w:hAnsi="Times New Roman" w:cs="Times New Roman"/>
          <w:color w:val="000000"/>
          <w:sz w:val="24"/>
          <w:szCs w:val="24"/>
          <w:lang w:val="en-US"/>
        </w:rPr>
        <w:t xml:space="preserve">8 </w:t>
      </w:r>
      <w:r w:rsidR="00C12A6E" w:rsidRPr="001B4D9E">
        <w:rPr>
          <w:rFonts w:ascii="Times New Roman" w:hAnsi="Times New Roman" w:cs="Times New Roman"/>
          <w:color w:val="000000"/>
          <w:sz w:val="24"/>
          <w:szCs w:val="24"/>
          <w:lang w:val="en-US"/>
        </w:rPr>
        <w:t>Ibzharova Sh., Uruzbakieva Z., “Trends in higher education of Asia-Pacific Countries”</w:t>
      </w:r>
      <w:r w:rsidR="00C12A6E" w:rsidRPr="001B4D9E">
        <w:rPr>
          <w:rFonts w:ascii="Times New Roman" w:eastAsia="Times New Roman" w:hAnsi="Times New Roman" w:cs="Times New Roman"/>
          <w:sz w:val="24"/>
          <w:szCs w:val="24"/>
          <w:lang w:val="kk-KZ"/>
        </w:rPr>
        <w:t xml:space="preserve"> // </w:t>
      </w:r>
      <w:r w:rsidR="00C12A6E" w:rsidRPr="001B4D9E">
        <w:rPr>
          <w:rFonts w:ascii="Times New Roman" w:hAnsi="Times New Roman" w:cs="Times New Roman"/>
          <w:sz w:val="24"/>
          <w:szCs w:val="24"/>
        </w:rPr>
        <w:t>Вестник</w:t>
      </w:r>
      <w:r w:rsidR="00C12A6E" w:rsidRPr="001B4D9E">
        <w:rPr>
          <w:rFonts w:ascii="Times New Roman" w:hAnsi="Times New Roman" w:cs="Times New Roman"/>
          <w:sz w:val="24"/>
          <w:szCs w:val="24"/>
          <w:lang w:val="en-US"/>
        </w:rPr>
        <w:t xml:space="preserve"> </w:t>
      </w:r>
      <w:r w:rsidR="00C12A6E" w:rsidRPr="001B4D9E">
        <w:rPr>
          <w:rFonts w:ascii="Times New Roman" w:hAnsi="Times New Roman" w:cs="Times New Roman"/>
          <w:sz w:val="24"/>
          <w:szCs w:val="24"/>
        </w:rPr>
        <w:t>КазНУ</w:t>
      </w:r>
      <w:r w:rsidR="00C12A6E" w:rsidRPr="001B4D9E">
        <w:rPr>
          <w:rFonts w:ascii="Times New Roman" w:hAnsi="Times New Roman" w:cs="Times New Roman"/>
          <w:sz w:val="24"/>
          <w:szCs w:val="24"/>
          <w:lang w:val="en-US"/>
        </w:rPr>
        <w:t xml:space="preserve">: </w:t>
      </w:r>
      <w:r w:rsidR="00C12A6E" w:rsidRPr="001B4D9E">
        <w:rPr>
          <w:rFonts w:ascii="Times New Roman" w:hAnsi="Times New Roman" w:cs="Times New Roman"/>
          <w:sz w:val="24"/>
          <w:szCs w:val="24"/>
        </w:rPr>
        <w:t>Серия</w:t>
      </w:r>
      <w:r w:rsidR="00C12A6E" w:rsidRPr="001B4D9E">
        <w:rPr>
          <w:rFonts w:ascii="Times New Roman" w:hAnsi="Times New Roman" w:cs="Times New Roman"/>
          <w:sz w:val="24"/>
          <w:szCs w:val="24"/>
          <w:lang w:val="en-US"/>
        </w:rPr>
        <w:t xml:space="preserve"> </w:t>
      </w:r>
      <w:r w:rsidR="00C12A6E" w:rsidRPr="001B4D9E">
        <w:rPr>
          <w:rFonts w:ascii="Times New Roman" w:hAnsi="Times New Roman" w:cs="Times New Roman"/>
          <w:sz w:val="24"/>
          <w:szCs w:val="24"/>
        </w:rPr>
        <w:t>Философия</w:t>
      </w:r>
      <w:r w:rsidR="00C12A6E" w:rsidRPr="001B4D9E">
        <w:rPr>
          <w:rFonts w:ascii="Times New Roman" w:hAnsi="Times New Roman" w:cs="Times New Roman"/>
          <w:sz w:val="24"/>
          <w:szCs w:val="24"/>
          <w:lang w:val="en-US"/>
        </w:rPr>
        <w:t xml:space="preserve">. </w:t>
      </w:r>
      <w:r w:rsidR="00C12A6E" w:rsidRPr="001B4D9E">
        <w:rPr>
          <w:rFonts w:ascii="Times New Roman" w:hAnsi="Times New Roman" w:cs="Times New Roman"/>
          <w:sz w:val="24"/>
          <w:szCs w:val="24"/>
        </w:rPr>
        <w:t xml:space="preserve">Культурология. Политология, №4, 2019 г. </w:t>
      </w:r>
      <w:r w:rsidR="00C12A6E" w:rsidRPr="001B4D9E">
        <w:rPr>
          <w:rFonts w:ascii="Times New Roman" w:hAnsi="Times New Roman" w:cs="Times New Roman"/>
          <w:sz w:val="24"/>
          <w:szCs w:val="24"/>
          <w:lang w:val="fr-FR"/>
        </w:rPr>
        <w:t>c</w:t>
      </w:r>
      <w:r w:rsidR="00C12A6E" w:rsidRPr="001B4D9E">
        <w:rPr>
          <w:rFonts w:ascii="Times New Roman" w:hAnsi="Times New Roman" w:cs="Times New Roman"/>
          <w:sz w:val="24"/>
          <w:szCs w:val="24"/>
        </w:rPr>
        <w:t>.108-124</w:t>
      </w:r>
    </w:p>
    <w:p w14:paraId="72829C9A" w14:textId="53B55B2B" w:rsidR="00C12A6E" w:rsidRPr="001B4D9E" w:rsidRDefault="001B4D9E" w:rsidP="001B4D9E">
      <w:pPr>
        <w:spacing w:line="360" w:lineRule="auto"/>
        <w:ind w:firstLine="360"/>
        <w:jc w:val="both"/>
        <w:rPr>
          <w:rFonts w:ascii="Times New Roman" w:eastAsia="Arial Unicode MS" w:hAnsi="Times New Roman" w:cs="Times New Roman"/>
          <w:sz w:val="24"/>
          <w:szCs w:val="24"/>
          <w:lang w:bidi="en-US"/>
        </w:rPr>
      </w:pPr>
      <w:r>
        <w:rPr>
          <w:rFonts w:ascii="Times New Roman" w:eastAsia="Arial Unicode MS" w:hAnsi="Times New Roman" w:cs="Times New Roman"/>
          <w:sz w:val="24"/>
          <w:szCs w:val="24"/>
          <w:lang w:bidi="en-US"/>
        </w:rPr>
        <w:t xml:space="preserve">9 </w:t>
      </w:r>
      <w:r w:rsidR="00C12A6E" w:rsidRPr="001B4D9E">
        <w:rPr>
          <w:rFonts w:ascii="Times New Roman" w:eastAsia="Arial Unicode MS" w:hAnsi="Times New Roman" w:cs="Times New Roman"/>
          <w:sz w:val="24"/>
          <w:szCs w:val="24"/>
          <w:lang w:bidi="en-US"/>
        </w:rPr>
        <w:t>Сборник «Материалы второго цикла международных научных мероприятий «Экономическая роль международных образовательных проектов в глобальном мире», Алматы, «Ұлағат», 114 с. ISBN 978-601-298-829-1</w:t>
      </w:r>
    </w:p>
    <w:p w14:paraId="6C9640CA" w14:textId="77777777" w:rsidR="00C825C0" w:rsidRPr="009063E1" w:rsidRDefault="00EC0FDC" w:rsidP="001B4D9E">
      <w:pPr>
        <w:pStyle w:val="a6"/>
        <w:spacing w:after="120" w:line="360" w:lineRule="auto"/>
        <w:ind w:firstLine="360"/>
        <w:contextualSpacing/>
        <w:jc w:val="both"/>
        <w:rPr>
          <w:rFonts w:cs="Times New Roman"/>
          <w:color w:val="auto"/>
          <w:lang w:val="ru-RU"/>
        </w:rPr>
      </w:pPr>
      <w:r w:rsidRPr="009063E1">
        <w:rPr>
          <w:rFonts w:cs="Times New Roman"/>
          <w:color w:val="auto"/>
          <w:lang w:val="ru-RU"/>
        </w:rPr>
        <w:t xml:space="preserve">3.2 </w:t>
      </w:r>
      <w:r w:rsidR="00C825C0" w:rsidRPr="009063E1">
        <w:rPr>
          <w:rFonts w:cs="Times New Roman"/>
          <w:color w:val="auto"/>
          <w:lang w:val="ru-RU"/>
        </w:rPr>
        <w:t>Обобщение и оценка результатов исследований (оценка полноты решения поставленной задачи, предложения по дальнейшим направлениям работ)</w:t>
      </w:r>
    </w:p>
    <w:bookmarkEnd w:id="7"/>
    <w:p w14:paraId="5B406FB4" w14:textId="3734E957" w:rsidR="001562C0" w:rsidRPr="009063E1" w:rsidRDefault="001562C0" w:rsidP="00231BCD">
      <w:pPr>
        <w:spacing w:after="120" w:line="360" w:lineRule="auto"/>
        <w:ind w:firstLine="705"/>
        <w:contextualSpacing/>
        <w:jc w:val="both"/>
        <w:rPr>
          <w:rFonts w:ascii="Times New Roman" w:hAnsi="Times New Roman" w:cs="Times New Roman"/>
          <w:sz w:val="24"/>
          <w:szCs w:val="24"/>
        </w:rPr>
      </w:pPr>
      <w:r w:rsidRPr="009063E1">
        <w:rPr>
          <w:rFonts w:ascii="Times New Roman" w:hAnsi="Times New Roman" w:cs="Times New Roman"/>
          <w:sz w:val="24"/>
          <w:szCs w:val="24"/>
        </w:rPr>
        <w:t xml:space="preserve">Проведенные работы соответствуют общемировым стандартам качества, о чем свидетельствует заинтересованность, проявленная зарубежными исследователями, </w:t>
      </w:r>
      <w:r w:rsidR="00272F6D">
        <w:rPr>
          <w:rFonts w:ascii="Times New Roman" w:hAnsi="Times New Roman" w:cs="Times New Roman"/>
          <w:sz w:val="24"/>
          <w:szCs w:val="24"/>
        </w:rPr>
        <w:t>участвовавшими в 2019 г.</w:t>
      </w:r>
      <w:r w:rsidRPr="009063E1">
        <w:rPr>
          <w:rFonts w:ascii="Times New Roman" w:hAnsi="Times New Roman" w:cs="Times New Roman"/>
          <w:sz w:val="24"/>
          <w:szCs w:val="24"/>
        </w:rPr>
        <w:t xml:space="preserve"> в международных научных мероприятиях 1, 2, 3. </w:t>
      </w:r>
    </w:p>
    <w:p w14:paraId="43997397" w14:textId="2F34CC28" w:rsidR="00C20FF9" w:rsidRDefault="001562C0" w:rsidP="00B3785D">
      <w:pPr>
        <w:spacing w:after="120" w:line="360" w:lineRule="auto"/>
        <w:ind w:firstLine="360"/>
        <w:contextualSpacing/>
        <w:jc w:val="both"/>
        <w:rPr>
          <w:rFonts w:ascii="Times New Roman" w:hAnsi="Times New Roman" w:cs="Times New Roman"/>
          <w:sz w:val="24"/>
          <w:szCs w:val="24"/>
        </w:rPr>
      </w:pPr>
      <w:r w:rsidRPr="00B3785D">
        <w:rPr>
          <w:rFonts w:ascii="Times New Roman" w:hAnsi="Times New Roman" w:cs="Times New Roman"/>
          <w:sz w:val="24"/>
          <w:szCs w:val="24"/>
        </w:rPr>
        <w:t xml:space="preserve">Все мероприятия носили международный характер и получили положительные отзывы казахстанских и зарубежных участников. </w:t>
      </w:r>
      <w:r w:rsidR="00C20FF9" w:rsidRPr="00B3785D">
        <w:rPr>
          <w:rFonts w:ascii="Times New Roman" w:hAnsi="Times New Roman" w:cs="Times New Roman"/>
          <w:sz w:val="24"/>
          <w:szCs w:val="24"/>
        </w:rPr>
        <w:t xml:space="preserve">Полученные научные результаты достоверны. Данный проект носит международный характер и имеет целью привлечение казахстанских </w:t>
      </w:r>
      <w:r w:rsidR="00C20FF9" w:rsidRPr="00B3785D">
        <w:rPr>
          <w:rFonts w:ascii="Times New Roman" w:hAnsi="Times New Roman" w:cs="Times New Roman"/>
          <w:sz w:val="24"/>
          <w:szCs w:val="24"/>
        </w:rPr>
        <w:lastRenderedPageBreak/>
        <w:t xml:space="preserve">и зарубежных (западноевропейских) ученых к обсуждению вопросов интернационализации высшего образования в Республике Казахстан в сравнении с западноевропейскими странами. Достоверность результатов работы подтверждается количеством опубликованных за рубежом статей, сборников, </w:t>
      </w:r>
      <w:r w:rsidR="004E5D9B" w:rsidRPr="00B3785D">
        <w:rPr>
          <w:rFonts w:ascii="Times New Roman" w:hAnsi="Times New Roman" w:cs="Times New Roman"/>
          <w:sz w:val="24"/>
          <w:szCs w:val="24"/>
        </w:rPr>
        <w:t xml:space="preserve">глав в </w:t>
      </w:r>
      <w:r w:rsidR="00C20FF9" w:rsidRPr="00B3785D">
        <w:rPr>
          <w:rFonts w:ascii="Times New Roman" w:hAnsi="Times New Roman" w:cs="Times New Roman"/>
          <w:sz w:val="24"/>
          <w:szCs w:val="24"/>
        </w:rPr>
        <w:t>книг</w:t>
      </w:r>
      <w:r w:rsidR="004E5D9B" w:rsidRPr="00B3785D">
        <w:rPr>
          <w:rFonts w:ascii="Times New Roman" w:hAnsi="Times New Roman" w:cs="Times New Roman"/>
          <w:sz w:val="24"/>
          <w:szCs w:val="24"/>
        </w:rPr>
        <w:t>е</w:t>
      </w:r>
      <w:r w:rsidR="00C20FF9" w:rsidRPr="00B3785D">
        <w:rPr>
          <w:rFonts w:ascii="Times New Roman" w:hAnsi="Times New Roman" w:cs="Times New Roman"/>
          <w:sz w:val="24"/>
          <w:szCs w:val="24"/>
        </w:rPr>
        <w:t>.</w:t>
      </w:r>
      <w:r w:rsidR="001E57B9" w:rsidRPr="00B3785D">
        <w:rPr>
          <w:rFonts w:ascii="Times New Roman" w:hAnsi="Times New Roman" w:cs="Times New Roman"/>
          <w:sz w:val="24"/>
          <w:szCs w:val="24"/>
        </w:rPr>
        <w:t xml:space="preserve"> Возможность попрания норм академической честности исключена.</w:t>
      </w:r>
    </w:p>
    <w:p w14:paraId="1788EA55" w14:textId="3EF81E56" w:rsidR="00EA7058" w:rsidRPr="00EA7058" w:rsidRDefault="00EA7058" w:rsidP="00B3785D">
      <w:pPr>
        <w:spacing w:after="120" w:line="360" w:lineRule="auto"/>
        <w:ind w:firstLine="360"/>
        <w:contextualSpacing/>
        <w:jc w:val="both"/>
        <w:rPr>
          <w:rFonts w:ascii="Times New Roman" w:hAnsi="Times New Roman" w:cs="Times New Roman"/>
          <w:sz w:val="24"/>
          <w:szCs w:val="24"/>
        </w:rPr>
      </w:pPr>
      <w:r>
        <w:rPr>
          <w:rFonts w:ascii="Times New Roman" w:hAnsi="Times New Roman" w:cs="Times New Roman"/>
          <w:sz w:val="24"/>
          <w:szCs w:val="24"/>
        </w:rPr>
        <w:t xml:space="preserve">Поставленная задача решена полностью и закладывает основу для проведения дальнейших исследований многоаспектного характера. В 2020 году планируется исследовать вопросы правового и институционального основания для реализации </w:t>
      </w:r>
      <w:r w:rsidR="00FA63BF">
        <w:rPr>
          <w:rFonts w:ascii="Times New Roman" w:hAnsi="Times New Roman" w:cs="Times New Roman"/>
          <w:sz w:val="24"/>
          <w:szCs w:val="24"/>
        </w:rPr>
        <w:t>международных</w:t>
      </w:r>
      <w:r>
        <w:rPr>
          <w:rFonts w:ascii="Times New Roman" w:hAnsi="Times New Roman" w:cs="Times New Roman"/>
          <w:sz w:val="24"/>
          <w:szCs w:val="24"/>
        </w:rPr>
        <w:t xml:space="preserve"> образовательных проектов и программ в Республике Казахстан. При этом предлагается сохранить метанаучное направление в проведении работ, исследуя не только собственно правовые и </w:t>
      </w:r>
      <w:r w:rsidR="00FA63BF">
        <w:rPr>
          <w:rFonts w:ascii="Times New Roman" w:hAnsi="Times New Roman" w:cs="Times New Roman"/>
          <w:sz w:val="24"/>
          <w:szCs w:val="24"/>
        </w:rPr>
        <w:t>институциональные</w:t>
      </w:r>
      <w:r>
        <w:rPr>
          <w:rFonts w:ascii="Times New Roman" w:hAnsi="Times New Roman" w:cs="Times New Roman"/>
          <w:sz w:val="24"/>
          <w:szCs w:val="24"/>
        </w:rPr>
        <w:t xml:space="preserve"> предпосылки, но также и ценностные ориентации, </w:t>
      </w:r>
      <w:r>
        <w:rPr>
          <w:rFonts w:ascii="Times New Roman" w:hAnsi="Times New Roman" w:cs="Times New Roman"/>
          <w:sz w:val="24"/>
          <w:szCs w:val="24"/>
          <w:lang w:val="fr-FR"/>
        </w:rPr>
        <w:t>CLA</w:t>
      </w:r>
      <w:r>
        <w:rPr>
          <w:rFonts w:ascii="Times New Roman" w:hAnsi="Times New Roman" w:cs="Times New Roman"/>
          <w:sz w:val="24"/>
          <w:szCs w:val="24"/>
        </w:rPr>
        <w:t xml:space="preserve"> и многие другие аспекты поставленных научных проблем.</w:t>
      </w:r>
    </w:p>
    <w:p w14:paraId="6535BF16" w14:textId="77777777" w:rsidR="00BA1E84" w:rsidRPr="009063E1" w:rsidRDefault="00EC0FDC" w:rsidP="001B4D9E">
      <w:pPr>
        <w:pStyle w:val="a6"/>
        <w:spacing w:after="120" w:line="360" w:lineRule="auto"/>
        <w:ind w:firstLine="360"/>
        <w:contextualSpacing/>
        <w:jc w:val="both"/>
        <w:rPr>
          <w:rFonts w:cs="Times New Roman"/>
          <w:color w:val="auto"/>
          <w:lang w:val="ru-RU"/>
        </w:rPr>
      </w:pPr>
      <w:bookmarkStart w:id="8" w:name="_Hlk528215435"/>
      <w:r w:rsidRPr="009063E1">
        <w:rPr>
          <w:rFonts w:cs="Times New Roman"/>
          <w:color w:val="auto"/>
          <w:lang w:val="ru-RU"/>
        </w:rPr>
        <w:t xml:space="preserve">3.3 </w:t>
      </w:r>
      <w:r w:rsidR="00BA1E84" w:rsidRPr="009063E1">
        <w:rPr>
          <w:rFonts w:cs="Times New Roman"/>
          <w:color w:val="auto"/>
          <w:lang w:val="ru-RU"/>
        </w:rPr>
        <w:t>Сравнение с аналогичными результатами отечественных и зарубежных работ</w:t>
      </w:r>
      <w:bookmarkEnd w:id="8"/>
    </w:p>
    <w:p w14:paraId="78F5BD84" w14:textId="79C87774" w:rsidR="00E841CC" w:rsidRDefault="00E756E6" w:rsidP="00A76EE1">
      <w:pPr>
        <w:pStyle w:val="a6"/>
        <w:spacing w:after="120" w:line="360" w:lineRule="auto"/>
        <w:ind w:firstLine="360"/>
        <w:contextualSpacing/>
        <w:jc w:val="both"/>
        <w:rPr>
          <w:rFonts w:cs="Times New Roman"/>
          <w:color w:val="auto"/>
          <w:lang w:val="ru-RU"/>
        </w:rPr>
      </w:pPr>
      <w:r w:rsidRPr="00B3785D">
        <w:rPr>
          <w:rFonts w:cs="Times New Roman"/>
          <w:color w:val="auto"/>
          <w:lang w:val="ru-RU"/>
        </w:rPr>
        <w:t xml:space="preserve">В связи с активным сотрудничеством коллектива </w:t>
      </w:r>
      <w:r w:rsidR="000E7C0B" w:rsidRPr="00B3785D">
        <w:rPr>
          <w:rFonts w:cs="Times New Roman"/>
          <w:color w:val="auto"/>
          <w:lang w:val="ru-RU"/>
        </w:rPr>
        <w:t>НИР по теме «Многоаспектное исследование истории, проблем и перспектив внедрения международных образовательных проектов в Республике Казахстан» с французскими</w:t>
      </w:r>
      <w:r w:rsidR="00A76EE1" w:rsidRPr="00B3785D">
        <w:rPr>
          <w:rFonts w:cs="Times New Roman"/>
          <w:color w:val="auto"/>
          <w:lang w:val="ru-RU"/>
        </w:rPr>
        <w:t xml:space="preserve">, бельгийскими </w:t>
      </w:r>
      <w:r w:rsidR="000E7C0B" w:rsidRPr="00B3785D">
        <w:rPr>
          <w:rFonts w:cs="Times New Roman"/>
          <w:color w:val="auto"/>
          <w:lang w:val="ru-RU"/>
        </w:rPr>
        <w:t xml:space="preserve">исследователями, у нас имеется уникальная возможность получения информации о подобных исследованиях, проводимых </w:t>
      </w:r>
      <w:r w:rsidR="00A76EE1" w:rsidRPr="00B3785D">
        <w:rPr>
          <w:rFonts w:cs="Times New Roman"/>
          <w:color w:val="auto"/>
          <w:lang w:val="ru-RU"/>
        </w:rPr>
        <w:t>в западноевропейских странах</w:t>
      </w:r>
      <w:r w:rsidR="000E7C0B" w:rsidRPr="00B3785D">
        <w:rPr>
          <w:rFonts w:cs="Times New Roman"/>
          <w:color w:val="auto"/>
          <w:lang w:val="ru-RU"/>
        </w:rPr>
        <w:t xml:space="preserve">. </w:t>
      </w:r>
      <w:r w:rsidR="00A76EE1" w:rsidRPr="00B3785D">
        <w:rPr>
          <w:rFonts w:cs="Times New Roman"/>
          <w:color w:val="auto"/>
          <w:lang w:val="ru-RU"/>
        </w:rPr>
        <w:t xml:space="preserve">В частности, во время </w:t>
      </w:r>
      <w:r w:rsidR="00B3785D">
        <w:rPr>
          <w:rFonts w:cs="Times New Roman"/>
          <w:color w:val="auto"/>
          <w:lang w:val="ru-RU"/>
        </w:rPr>
        <w:t xml:space="preserve">командировки руководителя проекта в рамках прохождения повышения квалификации </w:t>
      </w:r>
      <w:r w:rsidR="00782099">
        <w:rPr>
          <w:rFonts w:cs="Times New Roman"/>
          <w:color w:val="auto"/>
          <w:lang w:val="ru-RU"/>
        </w:rPr>
        <w:t xml:space="preserve">в </w:t>
      </w:r>
      <w:r w:rsidR="00782099">
        <w:rPr>
          <w:rFonts w:cs="Times New Roman"/>
          <w:color w:val="auto"/>
          <w:lang w:val="fr-FR"/>
        </w:rPr>
        <w:t>Modern</w:t>
      </w:r>
      <w:r w:rsidR="00782099" w:rsidRPr="00782099">
        <w:rPr>
          <w:rFonts w:cs="Times New Roman"/>
          <w:color w:val="auto"/>
          <w:lang w:val="ru-RU"/>
        </w:rPr>
        <w:t xml:space="preserve"> </w:t>
      </w:r>
      <w:r w:rsidR="00782099">
        <w:rPr>
          <w:rFonts w:cs="Times New Roman"/>
          <w:color w:val="auto"/>
          <w:lang w:val="fr-FR"/>
        </w:rPr>
        <w:t>Education</w:t>
      </w:r>
      <w:r w:rsidR="00782099" w:rsidRPr="00782099">
        <w:rPr>
          <w:rFonts w:cs="Times New Roman"/>
          <w:color w:val="auto"/>
          <w:lang w:val="ru-RU"/>
        </w:rPr>
        <w:t xml:space="preserve"> </w:t>
      </w:r>
      <w:r w:rsidR="00782099">
        <w:rPr>
          <w:rFonts w:cs="Times New Roman"/>
          <w:color w:val="auto"/>
          <w:lang w:val="fr-FR"/>
        </w:rPr>
        <w:t>and</w:t>
      </w:r>
      <w:r w:rsidR="00782099" w:rsidRPr="00782099">
        <w:rPr>
          <w:rFonts w:cs="Times New Roman"/>
          <w:color w:val="auto"/>
          <w:lang w:val="ru-RU"/>
        </w:rPr>
        <w:t xml:space="preserve"> </w:t>
      </w:r>
      <w:r w:rsidR="00782099">
        <w:rPr>
          <w:rFonts w:cs="Times New Roman"/>
          <w:color w:val="auto"/>
          <w:lang w:val="fr-FR"/>
        </w:rPr>
        <w:t>Research</w:t>
      </w:r>
      <w:r w:rsidR="00782099" w:rsidRPr="00782099">
        <w:rPr>
          <w:rFonts w:cs="Times New Roman"/>
          <w:color w:val="auto"/>
          <w:lang w:val="ru-RU"/>
        </w:rPr>
        <w:t xml:space="preserve"> </w:t>
      </w:r>
      <w:r w:rsidR="00782099">
        <w:rPr>
          <w:rFonts w:cs="Times New Roman"/>
          <w:color w:val="auto"/>
          <w:lang w:val="fr-FR"/>
        </w:rPr>
        <w:t>Institute</w:t>
      </w:r>
      <w:r w:rsidR="00A76EE1">
        <w:rPr>
          <w:rFonts w:cs="Times New Roman"/>
          <w:color w:val="auto"/>
          <w:lang w:val="ru-RU"/>
        </w:rPr>
        <w:t xml:space="preserve"> </w:t>
      </w:r>
      <w:r w:rsidR="00F718BD">
        <w:rPr>
          <w:rFonts w:cs="Times New Roman"/>
          <w:color w:val="auto"/>
          <w:lang w:val="ru-RU"/>
        </w:rPr>
        <w:t xml:space="preserve">группа казахстанских преподавателей посетили Католический университет Лувен и Свободный университет Брюсселя, прослушав лекции бельгийских специалистов, посвященные методике изучения языков </w:t>
      </w:r>
      <w:r w:rsidR="00F718BD">
        <w:rPr>
          <w:rFonts w:cs="Times New Roman"/>
          <w:color w:val="auto"/>
          <w:lang w:val="fr-FR"/>
        </w:rPr>
        <w:t>CLIL</w:t>
      </w:r>
      <w:r w:rsidR="00F718BD" w:rsidRPr="00F718BD">
        <w:rPr>
          <w:rFonts w:cs="Times New Roman"/>
          <w:color w:val="auto"/>
          <w:lang w:val="ru-RU"/>
        </w:rPr>
        <w:t xml:space="preserve"> (</w:t>
      </w:r>
      <w:r w:rsidR="00F718BD">
        <w:rPr>
          <w:rFonts w:cs="Times New Roman"/>
          <w:color w:val="auto"/>
          <w:lang w:val="fr-FR"/>
        </w:rPr>
        <w:t>Content</w:t>
      </w:r>
      <w:r w:rsidR="00F718BD" w:rsidRPr="00F718BD">
        <w:rPr>
          <w:rFonts w:cs="Times New Roman"/>
          <w:color w:val="auto"/>
          <w:lang w:val="ru-RU"/>
        </w:rPr>
        <w:t xml:space="preserve"> </w:t>
      </w:r>
      <w:r w:rsidR="00F718BD">
        <w:rPr>
          <w:rFonts w:cs="Times New Roman"/>
          <w:color w:val="auto"/>
          <w:lang w:val="fr-FR"/>
        </w:rPr>
        <w:t>and</w:t>
      </w:r>
      <w:r w:rsidR="00F718BD" w:rsidRPr="00F718BD">
        <w:rPr>
          <w:rFonts w:cs="Times New Roman"/>
          <w:color w:val="auto"/>
          <w:lang w:val="ru-RU"/>
        </w:rPr>
        <w:t xml:space="preserve"> </w:t>
      </w:r>
      <w:r w:rsidR="00F718BD">
        <w:rPr>
          <w:rFonts w:cs="Times New Roman"/>
          <w:color w:val="auto"/>
          <w:lang w:val="fr-FR"/>
        </w:rPr>
        <w:t>Language</w:t>
      </w:r>
      <w:r w:rsidR="00F718BD" w:rsidRPr="00F718BD">
        <w:rPr>
          <w:rFonts w:cs="Times New Roman"/>
          <w:color w:val="auto"/>
          <w:lang w:val="ru-RU"/>
        </w:rPr>
        <w:t xml:space="preserve"> </w:t>
      </w:r>
      <w:r w:rsidR="00F718BD">
        <w:rPr>
          <w:rFonts w:cs="Times New Roman"/>
          <w:color w:val="auto"/>
          <w:lang w:val="fr-FR"/>
        </w:rPr>
        <w:t>Integrated</w:t>
      </w:r>
      <w:r w:rsidR="00F718BD" w:rsidRPr="00F718BD">
        <w:rPr>
          <w:rFonts w:cs="Times New Roman"/>
          <w:color w:val="auto"/>
          <w:lang w:val="ru-RU"/>
        </w:rPr>
        <w:t xml:space="preserve"> </w:t>
      </w:r>
      <w:r w:rsidR="00F718BD">
        <w:rPr>
          <w:rFonts w:cs="Times New Roman"/>
          <w:color w:val="auto"/>
          <w:lang w:val="fr-FR"/>
        </w:rPr>
        <w:t>Learning</w:t>
      </w:r>
      <w:r w:rsidR="00F718BD">
        <w:rPr>
          <w:rFonts w:cs="Times New Roman"/>
          <w:color w:val="auto"/>
          <w:lang w:val="ru-RU"/>
        </w:rPr>
        <w:t>) в условиях полиязычной культурной среды</w:t>
      </w:r>
      <w:r w:rsidR="007C6E3C">
        <w:rPr>
          <w:rFonts w:cs="Times New Roman"/>
          <w:color w:val="auto"/>
          <w:lang w:val="ru-RU"/>
        </w:rPr>
        <w:t>, а также проблемам внедрения ультрасовременных цифровых технологий в процесс обучения и современных трендов высшего образования в Западной Европе.</w:t>
      </w:r>
    </w:p>
    <w:p w14:paraId="0968D158" w14:textId="6D3A7EE8" w:rsidR="00A405C7" w:rsidRDefault="007C6E3C" w:rsidP="00A76EE1">
      <w:pPr>
        <w:pStyle w:val="a6"/>
        <w:spacing w:after="120" w:line="360" w:lineRule="auto"/>
        <w:ind w:firstLine="360"/>
        <w:contextualSpacing/>
        <w:jc w:val="both"/>
        <w:rPr>
          <w:rFonts w:cs="Times New Roman"/>
          <w:color w:val="auto"/>
          <w:lang w:val="ru-RU"/>
        </w:rPr>
      </w:pPr>
      <w:r>
        <w:rPr>
          <w:rFonts w:cs="Times New Roman"/>
          <w:color w:val="auto"/>
          <w:lang w:val="ru-RU"/>
        </w:rPr>
        <w:t xml:space="preserve">В рамках вышеназванных курсов повышения квалификации группа педагогов посетила </w:t>
      </w:r>
      <w:r w:rsidRPr="007E44A6">
        <w:rPr>
          <w:rFonts w:cs="Times New Roman"/>
          <w:color w:val="auto"/>
          <w:lang w:val="ru-RU"/>
        </w:rPr>
        <w:t xml:space="preserve">также Европейскую Комиссию, прослушав лекцию </w:t>
      </w:r>
      <w:r w:rsidR="00E80792" w:rsidRPr="007E44A6">
        <w:rPr>
          <w:rFonts w:cs="Times New Roman"/>
          <w:color w:val="auto"/>
          <w:lang w:val="ru-RU"/>
        </w:rPr>
        <w:t>по во</w:t>
      </w:r>
      <w:r w:rsidR="00E80792">
        <w:rPr>
          <w:rFonts w:cs="Times New Roman"/>
          <w:color w:val="auto"/>
          <w:lang w:val="ru-RU"/>
        </w:rPr>
        <w:t>просам финансирования культурных и образовательных проектов в Европейском Союзе. Данная лекция, в частности, позволила сравнить централизованную схему финансирования высшего образования и науки Республики Казахстан с аналогичными, но более гибкими схемами финансирования данной отрасли Европейским Союзом.</w:t>
      </w:r>
    </w:p>
    <w:p w14:paraId="7EC802FB" w14:textId="2F9BF169" w:rsidR="00A405C7" w:rsidRDefault="00A957AE" w:rsidP="00A76EE1">
      <w:pPr>
        <w:pStyle w:val="a6"/>
        <w:spacing w:after="120" w:line="360" w:lineRule="auto"/>
        <w:ind w:firstLine="360"/>
        <w:contextualSpacing/>
        <w:jc w:val="both"/>
        <w:rPr>
          <w:rFonts w:cs="Times New Roman"/>
          <w:color w:val="auto"/>
          <w:lang w:val="ru-RU"/>
        </w:rPr>
      </w:pPr>
      <w:r>
        <w:rPr>
          <w:rFonts w:cs="Times New Roman"/>
          <w:color w:val="auto"/>
          <w:lang w:val="ru-RU"/>
        </w:rPr>
        <w:t>Также интерес вызвали лекции, посвященные финансированию научных проектов, в частности программа Марии Склодовской-Кюри</w:t>
      </w:r>
      <w:r w:rsidR="000A5C95">
        <w:rPr>
          <w:rFonts w:cs="Times New Roman"/>
          <w:color w:val="auto"/>
          <w:lang w:val="ru-RU"/>
        </w:rPr>
        <w:t xml:space="preserve"> и Горизонт-2020. Гибкое финансирование научных проектов позволяет добиваться большей вариативности, эффективности и  </w:t>
      </w:r>
      <w:r w:rsidR="000A5C95">
        <w:rPr>
          <w:rFonts w:cs="Times New Roman"/>
          <w:color w:val="auto"/>
          <w:lang w:val="ru-RU"/>
        </w:rPr>
        <w:lastRenderedPageBreak/>
        <w:t>результативности финансируемых проектов.</w:t>
      </w:r>
    </w:p>
    <w:p w14:paraId="004A1AAD" w14:textId="77777777" w:rsidR="007E44A6" w:rsidRDefault="007E44A6" w:rsidP="007E44A6">
      <w:pPr>
        <w:spacing w:after="120" w:line="360" w:lineRule="auto"/>
        <w:ind w:firstLine="705"/>
        <w:contextualSpacing/>
        <w:jc w:val="both"/>
        <w:rPr>
          <w:rFonts w:ascii="Times New Roman" w:hAnsi="Times New Roman" w:cs="Times New Roman"/>
          <w:sz w:val="24"/>
          <w:szCs w:val="24"/>
        </w:rPr>
      </w:pPr>
      <w:r w:rsidRPr="009063E1">
        <w:rPr>
          <w:rFonts w:ascii="Times New Roman" w:hAnsi="Times New Roman" w:cs="Times New Roman"/>
          <w:sz w:val="24"/>
          <w:szCs w:val="24"/>
        </w:rPr>
        <w:t>Зарубежные исследователи (</w:t>
      </w:r>
      <w:r>
        <w:rPr>
          <w:rFonts w:ascii="Times New Roman" w:hAnsi="Times New Roman" w:cs="Times New Roman"/>
          <w:sz w:val="24"/>
          <w:szCs w:val="24"/>
        </w:rPr>
        <w:t xml:space="preserve">руководитель научно-исследовательского центра Жиль-Гастон Гранже, </w:t>
      </w:r>
      <w:r w:rsidRPr="009063E1">
        <w:rPr>
          <w:rFonts w:ascii="Times New Roman" w:hAnsi="Times New Roman" w:cs="Times New Roman"/>
          <w:sz w:val="24"/>
          <w:szCs w:val="24"/>
        </w:rPr>
        <w:t>доктор философии П.Таранто</w:t>
      </w:r>
      <w:r>
        <w:rPr>
          <w:rFonts w:ascii="Times New Roman" w:hAnsi="Times New Roman" w:cs="Times New Roman"/>
          <w:sz w:val="24"/>
          <w:szCs w:val="24"/>
        </w:rPr>
        <w:t xml:space="preserve"> (Франция), директор </w:t>
      </w:r>
      <w:r>
        <w:rPr>
          <w:rFonts w:ascii="Times New Roman" w:hAnsi="Times New Roman" w:cs="Times New Roman"/>
          <w:sz w:val="24"/>
          <w:szCs w:val="24"/>
          <w:lang w:val="fr-FR"/>
        </w:rPr>
        <w:t>Modern</w:t>
      </w:r>
      <w:r w:rsidRPr="00272F6D">
        <w:rPr>
          <w:rFonts w:ascii="Times New Roman" w:hAnsi="Times New Roman" w:cs="Times New Roman"/>
          <w:sz w:val="24"/>
          <w:szCs w:val="24"/>
        </w:rPr>
        <w:t xml:space="preserve"> </w:t>
      </w:r>
      <w:r>
        <w:rPr>
          <w:rFonts w:ascii="Times New Roman" w:hAnsi="Times New Roman" w:cs="Times New Roman"/>
          <w:sz w:val="24"/>
          <w:szCs w:val="24"/>
          <w:lang w:val="fr-FR"/>
        </w:rPr>
        <w:t>education</w:t>
      </w:r>
      <w:r w:rsidRPr="00272F6D">
        <w:rPr>
          <w:rFonts w:ascii="Times New Roman" w:hAnsi="Times New Roman" w:cs="Times New Roman"/>
          <w:sz w:val="24"/>
          <w:szCs w:val="24"/>
        </w:rPr>
        <w:t xml:space="preserve"> </w:t>
      </w:r>
      <w:r>
        <w:rPr>
          <w:rFonts w:ascii="Times New Roman" w:hAnsi="Times New Roman" w:cs="Times New Roman"/>
          <w:sz w:val="24"/>
          <w:szCs w:val="24"/>
          <w:lang w:val="fr-FR"/>
        </w:rPr>
        <w:t>and</w:t>
      </w:r>
      <w:r w:rsidRPr="00272F6D">
        <w:rPr>
          <w:rFonts w:ascii="Times New Roman" w:hAnsi="Times New Roman" w:cs="Times New Roman"/>
          <w:sz w:val="24"/>
          <w:szCs w:val="24"/>
        </w:rPr>
        <w:t xml:space="preserve"> </w:t>
      </w:r>
      <w:r>
        <w:rPr>
          <w:rFonts w:ascii="Times New Roman" w:hAnsi="Times New Roman" w:cs="Times New Roman"/>
          <w:sz w:val="24"/>
          <w:szCs w:val="24"/>
          <w:lang w:val="fr-FR"/>
        </w:rPr>
        <w:t>research</w:t>
      </w:r>
      <w:r w:rsidRPr="00272F6D">
        <w:rPr>
          <w:rFonts w:ascii="Times New Roman" w:hAnsi="Times New Roman" w:cs="Times New Roman"/>
          <w:sz w:val="24"/>
          <w:szCs w:val="24"/>
        </w:rPr>
        <w:t xml:space="preserve"> </w:t>
      </w:r>
      <w:r>
        <w:rPr>
          <w:rFonts w:ascii="Times New Roman" w:hAnsi="Times New Roman" w:cs="Times New Roman"/>
          <w:sz w:val="24"/>
          <w:szCs w:val="24"/>
          <w:lang w:val="fr-FR"/>
        </w:rPr>
        <w:t>institute</w:t>
      </w:r>
      <w:r w:rsidRPr="00272F6D">
        <w:rPr>
          <w:rFonts w:ascii="Times New Roman" w:hAnsi="Times New Roman" w:cs="Times New Roman"/>
          <w:sz w:val="24"/>
          <w:szCs w:val="24"/>
        </w:rPr>
        <w:t xml:space="preserve"> </w:t>
      </w:r>
      <w:r>
        <w:rPr>
          <w:rFonts w:ascii="Times New Roman" w:hAnsi="Times New Roman" w:cs="Times New Roman"/>
          <w:sz w:val="24"/>
          <w:szCs w:val="24"/>
        </w:rPr>
        <w:t>Е.Царанок (Бельгия)</w:t>
      </w:r>
      <w:r w:rsidRPr="009063E1">
        <w:rPr>
          <w:rFonts w:ascii="Times New Roman" w:hAnsi="Times New Roman" w:cs="Times New Roman"/>
          <w:sz w:val="24"/>
          <w:szCs w:val="24"/>
        </w:rPr>
        <w:t>) выступили также в качестве научных консультантов и предложили для публикации в сборнике первого цикла 2 статьи на английском языке</w:t>
      </w:r>
      <w:r>
        <w:rPr>
          <w:rFonts w:ascii="Times New Roman" w:hAnsi="Times New Roman" w:cs="Times New Roman"/>
          <w:sz w:val="24"/>
          <w:szCs w:val="24"/>
        </w:rPr>
        <w:t>, а также совместную публикацию в казахстанском научном журнале, рекомендованным ККСОН</w:t>
      </w:r>
      <w:r w:rsidRPr="009063E1">
        <w:rPr>
          <w:rFonts w:ascii="Times New Roman" w:hAnsi="Times New Roman" w:cs="Times New Roman"/>
          <w:sz w:val="24"/>
          <w:szCs w:val="24"/>
        </w:rPr>
        <w:t>.</w:t>
      </w:r>
    </w:p>
    <w:p w14:paraId="0F1AE9D5" w14:textId="78DA6ED5" w:rsidR="00576EC0" w:rsidRDefault="007E44A6" w:rsidP="007A2C03">
      <w:pPr>
        <w:pStyle w:val="a6"/>
        <w:spacing w:after="120" w:line="360" w:lineRule="auto"/>
        <w:ind w:firstLine="705"/>
        <w:contextualSpacing/>
        <w:jc w:val="both"/>
        <w:rPr>
          <w:rFonts w:cs="Times New Roman"/>
          <w:color w:val="auto"/>
          <w:lang w:val="ru-RU"/>
        </w:rPr>
      </w:pPr>
      <w:r w:rsidRPr="00DA56DE">
        <w:rPr>
          <w:rFonts w:cs="Times New Roman"/>
          <w:lang w:val="ru-RU"/>
        </w:rPr>
        <w:t xml:space="preserve">Современные казахстанские исследования в области ценностного статуса академической деятельности в казахстанском обществе проводились такими отечественными учеными, как профессор ЕНУ им. </w:t>
      </w:r>
      <w:r w:rsidRPr="00576EC0">
        <w:rPr>
          <w:rFonts w:cs="Times New Roman"/>
          <w:lang w:val="ru-RU"/>
        </w:rPr>
        <w:t>Гумилева, д.филос.н. Медеуова К., доцент Назарбаев Университета, д. антропологии Бисенова А.</w:t>
      </w:r>
      <w:r w:rsidR="000347A1">
        <w:rPr>
          <w:rFonts w:cs="Times New Roman"/>
          <w:lang w:val="ru-RU"/>
        </w:rPr>
        <w:t>, п</w:t>
      </w:r>
      <w:r w:rsidRPr="00576EC0">
        <w:rPr>
          <w:rFonts w:cs="Times New Roman"/>
          <w:lang w:val="ru-RU"/>
        </w:rPr>
        <w:t>роект</w:t>
      </w:r>
      <w:r w:rsidR="00576EC0" w:rsidRPr="00576EC0">
        <w:rPr>
          <w:rFonts w:cs="Times New Roman"/>
          <w:lang w:val="ru-RU"/>
        </w:rPr>
        <w:t xml:space="preserve"> </w:t>
      </w:r>
      <w:r w:rsidR="00576EC0">
        <w:rPr>
          <w:rFonts w:cs="Times New Roman"/>
          <w:color w:val="auto"/>
          <w:lang w:val="ru-RU"/>
        </w:rPr>
        <w:t>АР05132813 «Места памяти» в современной культуре Казахстана: процессы комеморации в публичных пространствах»</w:t>
      </w:r>
      <w:r w:rsidR="00576EC0" w:rsidRPr="009063E1">
        <w:rPr>
          <w:rFonts w:cs="Times New Roman"/>
          <w:color w:val="auto"/>
          <w:lang w:val="ru-RU"/>
        </w:rPr>
        <w:t xml:space="preserve">. </w:t>
      </w:r>
      <w:r w:rsidR="00576EC0">
        <w:rPr>
          <w:rFonts w:cs="Times New Roman"/>
          <w:color w:val="auto"/>
          <w:lang w:val="ru-RU"/>
        </w:rPr>
        <w:t>Для данного проекта характерна концептуальная постановка проблемы ценностного значения статуса академического работника, что, как было отмечено выше, является базовым условием для справедливой оценки труда интеллектуала и, соответственно, улучшения его эко</w:t>
      </w:r>
      <w:r w:rsidR="00576EC0" w:rsidRPr="00885D3A">
        <w:rPr>
          <w:rFonts w:cs="Times New Roman"/>
          <w:color w:val="auto"/>
          <w:lang w:val="ru-RU"/>
        </w:rPr>
        <w:t>номического положения.</w:t>
      </w:r>
    </w:p>
    <w:p w14:paraId="35EE1579" w14:textId="1FA7F58C" w:rsidR="007E44A6" w:rsidRDefault="007E44A6" w:rsidP="007E44A6">
      <w:pPr>
        <w:spacing w:after="120" w:line="360" w:lineRule="auto"/>
        <w:ind w:firstLine="705"/>
        <w:contextualSpacing/>
        <w:jc w:val="both"/>
        <w:rPr>
          <w:rFonts w:ascii="Times New Roman" w:hAnsi="Times New Roman" w:cs="Times New Roman"/>
          <w:sz w:val="24"/>
          <w:szCs w:val="24"/>
        </w:rPr>
      </w:pPr>
      <w:r>
        <w:rPr>
          <w:rFonts w:ascii="Times New Roman" w:hAnsi="Times New Roman" w:cs="Times New Roman"/>
          <w:sz w:val="24"/>
          <w:szCs w:val="24"/>
        </w:rPr>
        <w:t xml:space="preserve">Кроме того, систематические исследования в области ценностных оснований экономических предпосылок процессов в сфере высшего образования проводит д.филос.н. Музыкина Е. </w:t>
      </w:r>
      <w:r w:rsidRPr="00BD387F">
        <w:rPr>
          <w:rFonts w:ascii="Times New Roman" w:hAnsi="Times New Roman" w:cs="Times New Roman"/>
          <w:sz w:val="24"/>
          <w:szCs w:val="24"/>
        </w:rPr>
        <w:t xml:space="preserve">Ряд публикаций данного исследователя, </w:t>
      </w:r>
      <w:r>
        <w:rPr>
          <w:rFonts w:ascii="Times New Roman" w:hAnsi="Times New Roman" w:cs="Times New Roman"/>
          <w:sz w:val="24"/>
          <w:szCs w:val="24"/>
        </w:rPr>
        <w:t xml:space="preserve">а также выступления в рамках конференций позволяют утверждать, что ценностно-ориентированный подход является перспективным трендом в области экономических исследований, выводя их на метаэкономический уровень. </w:t>
      </w:r>
    </w:p>
    <w:p w14:paraId="09BA8666" w14:textId="77777777" w:rsidR="007E44A6" w:rsidRDefault="007E44A6" w:rsidP="007E44A6">
      <w:pPr>
        <w:spacing w:after="120" w:line="360" w:lineRule="auto"/>
        <w:ind w:firstLine="705"/>
        <w:contextualSpacing/>
        <w:jc w:val="both"/>
        <w:rPr>
          <w:rFonts w:ascii="Times New Roman" w:hAnsi="Times New Roman" w:cs="Times New Roman"/>
          <w:sz w:val="24"/>
          <w:szCs w:val="24"/>
        </w:rPr>
      </w:pPr>
      <w:r>
        <w:rPr>
          <w:rFonts w:ascii="Times New Roman" w:hAnsi="Times New Roman" w:cs="Times New Roman"/>
          <w:sz w:val="24"/>
          <w:szCs w:val="24"/>
        </w:rPr>
        <w:t>Перспективные исследования (т.н.</w:t>
      </w:r>
      <w:r w:rsidRPr="00E31D7F">
        <w:rPr>
          <w:rFonts w:ascii="Times New Roman" w:hAnsi="Times New Roman" w:cs="Times New Roman"/>
          <w:sz w:val="24"/>
          <w:szCs w:val="24"/>
        </w:rPr>
        <w:t xml:space="preserve"> </w:t>
      </w:r>
      <w:r>
        <w:rPr>
          <w:rFonts w:ascii="Times New Roman" w:hAnsi="Times New Roman" w:cs="Times New Roman"/>
          <w:sz w:val="24"/>
          <w:szCs w:val="24"/>
          <w:lang w:val="fr-FR"/>
        </w:rPr>
        <w:t>CLA</w:t>
      </w:r>
      <w:r w:rsidRPr="00E31D7F">
        <w:rPr>
          <w:rFonts w:ascii="Times New Roman" w:hAnsi="Times New Roman" w:cs="Times New Roman"/>
          <w:sz w:val="24"/>
          <w:szCs w:val="24"/>
        </w:rPr>
        <w:t xml:space="preserve"> -  </w:t>
      </w:r>
      <w:r>
        <w:rPr>
          <w:rFonts w:ascii="Times New Roman" w:hAnsi="Times New Roman" w:cs="Times New Roman"/>
          <w:sz w:val="24"/>
          <w:szCs w:val="24"/>
          <w:lang w:val="fr-FR"/>
        </w:rPr>
        <w:t>Causal</w:t>
      </w:r>
      <w:r w:rsidRPr="00E31D7F">
        <w:rPr>
          <w:rFonts w:ascii="Times New Roman" w:hAnsi="Times New Roman" w:cs="Times New Roman"/>
          <w:sz w:val="24"/>
          <w:szCs w:val="24"/>
        </w:rPr>
        <w:t xml:space="preserve"> </w:t>
      </w:r>
      <w:r>
        <w:rPr>
          <w:rFonts w:ascii="Times New Roman" w:hAnsi="Times New Roman" w:cs="Times New Roman"/>
          <w:sz w:val="24"/>
          <w:szCs w:val="24"/>
          <w:lang w:val="fr-FR"/>
        </w:rPr>
        <w:t>Layered</w:t>
      </w:r>
      <w:r w:rsidRPr="00E31D7F">
        <w:rPr>
          <w:rFonts w:ascii="Times New Roman" w:hAnsi="Times New Roman" w:cs="Times New Roman"/>
          <w:sz w:val="24"/>
          <w:szCs w:val="24"/>
        </w:rPr>
        <w:t xml:space="preserve"> </w:t>
      </w:r>
      <w:r>
        <w:rPr>
          <w:rFonts w:ascii="Times New Roman" w:hAnsi="Times New Roman" w:cs="Times New Roman"/>
          <w:sz w:val="24"/>
          <w:szCs w:val="24"/>
          <w:lang w:val="fr-FR"/>
        </w:rPr>
        <w:t>Analysys</w:t>
      </w:r>
      <w:r>
        <w:rPr>
          <w:rFonts w:ascii="Times New Roman" w:hAnsi="Times New Roman" w:cs="Times New Roman"/>
          <w:sz w:val="24"/>
          <w:szCs w:val="24"/>
        </w:rPr>
        <w:t xml:space="preserve">) охватывают все более широкий круг вопросов, включая и футурологические исследования ценностных установок, которые влияют на практическое состояние социума. В Казахстане </w:t>
      </w:r>
      <w:r>
        <w:rPr>
          <w:rFonts w:ascii="Times New Roman" w:hAnsi="Times New Roman" w:cs="Times New Roman"/>
          <w:sz w:val="24"/>
          <w:szCs w:val="24"/>
          <w:lang w:val="fr-FR"/>
        </w:rPr>
        <w:t>CLA</w:t>
      </w:r>
      <w:r>
        <w:rPr>
          <w:rFonts w:ascii="Times New Roman" w:hAnsi="Times New Roman" w:cs="Times New Roman"/>
          <w:sz w:val="24"/>
          <w:szCs w:val="24"/>
        </w:rPr>
        <w:t xml:space="preserve"> проводятся Казахстанским институтом перспективных исследований, организовавшим в октябре тренинг </w:t>
      </w:r>
      <w:r w:rsidRPr="00BD387F">
        <w:rPr>
          <w:rFonts w:ascii="Times New Roman" w:hAnsi="Times New Roman" w:cs="Times New Roman"/>
          <w:sz w:val="24"/>
          <w:szCs w:val="24"/>
        </w:rPr>
        <w:t>«</w:t>
      </w:r>
      <w:r>
        <w:rPr>
          <w:rFonts w:ascii="Times New Roman" w:hAnsi="Times New Roman" w:cs="Times New Roman"/>
          <w:sz w:val="24"/>
          <w:szCs w:val="24"/>
          <w:lang w:val="fr-FR"/>
        </w:rPr>
        <w:t> Futures</w:t>
      </w:r>
      <w:r w:rsidRPr="00BD387F">
        <w:rPr>
          <w:rFonts w:ascii="Times New Roman" w:hAnsi="Times New Roman" w:cs="Times New Roman"/>
          <w:sz w:val="24"/>
          <w:szCs w:val="24"/>
        </w:rPr>
        <w:t xml:space="preserve"> </w:t>
      </w:r>
      <w:r>
        <w:rPr>
          <w:rFonts w:ascii="Times New Roman" w:hAnsi="Times New Roman" w:cs="Times New Roman"/>
          <w:sz w:val="24"/>
          <w:szCs w:val="24"/>
          <w:lang w:val="fr-FR"/>
        </w:rPr>
        <w:t>thinking</w:t>
      </w:r>
      <w:r w:rsidRPr="00BD387F">
        <w:rPr>
          <w:rFonts w:ascii="Times New Roman" w:hAnsi="Times New Roman" w:cs="Times New Roman"/>
          <w:sz w:val="24"/>
          <w:szCs w:val="24"/>
        </w:rPr>
        <w:t xml:space="preserve"> </w:t>
      </w:r>
      <w:r>
        <w:rPr>
          <w:rFonts w:ascii="Times New Roman" w:hAnsi="Times New Roman" w:cs="Times New Roman"/>
          <w:sz w:val="24"/>
          <w:szCs w:val="24"/>
          <w:lang w:val="fr-FR"/>
        </w:rPr>
        <w:t>and</w:t>
      </w:r>
      <w:r w:rsidRPr="00BD387F">
        <w:rPr>
          <w:rFonts w:ascii="Times New Roman" w:hAnsi="Times New Roman" w:cs="Times New Roman"/>
          <w:sz w:val="24"/>
          <w:szCs w:val="24"/>
        </w:rPr>
        <w:t xml:space="preserve"> </w:t>
      </w:r>
      <w:r>
        <w:rPr>
          <w:rFonts w:ascii="Times New Roman" w:hAnsi="Times New Roman" w:cs="Times New Roman"/>
          <w:sz w:val="24"/>
          <w:szCs w:val="24"/>
          <w:lang w:val="fr-FR"/>
        </w:rPr>
        <w:t>scenario</w:t>
      </w:r>
      <w:r w:rsidRPr="00BD387F">
        <w:rPr>
          <w:rFonts w:ascii="Times New Roman" w:hAnsi="Times New Roman" w:cs="Times New Roman"/>
          <w:sz w:val="24"/>
          <w:szCs w:val="24"/>
        </w:rPr>
        <w:t xml:space="preserve"> </w:t>
      </w:r>
      <w:r>
        <w:rPr>
          <w:rFonts w:ascii="Times New Roman" w:hAnsi="Times New Roman" w:cs="Times New Roman"/>
          <w:sz w:val="24"/>
          <w:szCs w:val="24"/>
          <w:lang w:val="fr-FR"/>
        </w:rPr>
        <w:t>planning</w:t>
      </w:r>
      <w:r>
        <w:rPr>
          <w:rFonts w:ascii="Times New Roman" w:hAnsi="Times New Roman" w:cs="Times New Roman"/>
          <w:sz w:val="24"/>
          <w:szCs w:val="24"/>
        </w:rPr>
        <w:t xml:space="preserve">» для представителей компании </w:t>
      </w:r>
      <w:r>
        <w:rPr>
          <w:rFonts w:ascii="Times New Roman" w:hAnsi="Times New Roman" w:cs="Times New Roman"/>
          <w:sz w:val="24"/>
          <w:szCs w:val="24"/>
          <w:lang w:val="fr-FR"/>
        </w:rPr>
        <w:t>KazTech</w:t>
      </w:r>
      <w:r>
        <w:rPr>
          <w:rFonts w:ascii="Times New Roman" w:hAnsi="Times New Roman" w:cs="Times New Roman"/>
          <w:sz w:val="24"/>
          <w:szCs w:val="24"/>
        </w:rPr>
        <w:t xml:space="preserve">. Участниками и организаторами данного тренинга выступали уже упомянутая исследователь Музыкина Е., а также американский специалист по </w:t>
      </w:r>
      <w:r>
        <w:rPr>
          <w:rFonts w:ascii="Times New Roman" w:hAnsi="Times New Roman" w:cs="Times New Roman"/>
          <w:sz w:val="24"/>
          <w:szCs w:val="24"/>
          <w:lang w:val="en-US"/>
        </w:rPr>
        <w:t>CLA</w:t>
      </w:r>
      <w:r>
        <w:rPr>
          <w:rFonts w:ascii="Times New Roman" w:hAnsi="Times New Roman" w:cs="Times New Roman"/>
          <w:sz w:val="24"/>
          <w:szCs w:val="24"/>
        </w:rPr>
        <w:t xml:space="preserve">, доктор </w:t>
      </w:r>
      <w:r>
        <w:rPr>
          <w:rFonts w:ascii="Times New Roman" w:hAnsi="Times New Roman" w:cs="Times New Roman"/>
          <w:sz w:val="24"/>
          <w:szCs w:val="24"/>
          <w:lang w:val="fr-FR"/>
        </w:rPr>
        <w:t>PhD</w:t>
      </w:r>
      <w:r>
        <w:rPr>
          <w:rFonts w:ascii="Times New Roman" w:hAnsi="Times New Roman" w:cs="Times New Roman"/>
          <w:sz w:val="24"/>
          <w:szCs w:val="24"/>
        </w:rPr>
        <w:t xml:space="preserve"> Джон Свини.</w:t>
      </w:r>
    </w:p>
    <w:p w14:paraId="53C2A4D6" w14:textId="77777777" w:rsidR="007E44A6" w:rsidRPr="00044608" w:rsidRDefault="007E44A6" w:rsidP="007E44A6">
      <w:pPr>
        <w:spacing w:after="120" w:line="360" w:lineRule="auto"/>
        <w:ind w:firstLine="705"/>
        <w:contextualSpacing/>
        <w:jc w:val="both"/>
        <w:rPr>
          <w:rFonts w:ascii="Times New Roman" w:hAnsi="Times New Roman" w:cs="Times New Roman"/>
          <w:sz w:val="24"/>
          <w:szCs w:val="24"/>
        </w:rPr>
      </w:pPr>
      <w:r>
        <w:rPr>
          <w:rFonts w:ascii="Times New Roman" w:hAnsi="Times New Roman" w:cs="Times New Roman"/>
          <w:sz w:val="24"/>
          <w:szCs w:val="24"/>
        </w:rPr>
        <w:t xml:space="preserve">Альтернативный коммуникационный дизайн также является трендовым подходом в изучении вопросов эффективности, в том числе экономической, процессов интернационализации высшего образования и науки. Данные вопросы, в частности, обсуждаются на конференции </w:t>
      </w:r>
      <w:r w:rsidRPr="00044608">
        <w:rPr>
          <w:rFonts w:ascii="Times New Roman" w:hAnsi="Times New Roman" w:cs="Times New Roman"/>
          <w:sz w:val="24"/>
          <w:szCs w:val="24"/>
        </w:rPr>
        <w:t xml:space="preserve">«Коммуникационные тренды в эпоху постграмотности: </w:t>
      </w:r>
      <w:r w:rsidRPr="00044608">
        <w:rPr>
          <w:rFonts w:ascii="Times New Roman" w:hAnsi="Times New Roman" w:cs="Times New Roman"/>
          <w:sz w:val="24"/>
          <w:szCs w:val="24"/>
        </w:rPr>
        <w:lastRenderedPageBreak/>
        <w:t>полилингвизм, мультимодальность, поликультурность»</w:t>
      </w:r>
      <w:r>
        <w:rPr>
          <w:rFonts w:ascii="Times New Roman" w:hAnsi="Times New Roman" w:cs="Times New Roman"/>
          <w:sz w:val="24"/>
          <w:szCs w:val="24"/>
        </w:rPr>
        <w:t xml:space="preserve">, которая состоится </w:t>
      </w:r>
      <w:r w:rsidRPr="00044608">
        <w:rPr>
          <w:rFonts w:ascii="Times New Roman" w:hAnsi="Times New Roman" w:cs="Times New Roman"/>
          <w:sz w:val="24"/>
          <w:szCs w:val="24"/>
        </w:rPr>
        <w:t>8-9 ноября 2019 года</w:t>
      </w:r>
      <w:r>
        <w:rPr>
          <w:rFonts w:ascii="Times New Roman" w:hAnsi="Times New Roman" w:cs="Times New Roman"/>
          <w:sz w:val="24"/>
          <w:szCs w:val="24"/>
        </w:rPr>
        <w:t xml:space="preserve"> в</w:t>
      </w:r>
      <w:r w:rsidRPr="00044608">
        <w:rPr>
          <w:rFonts w:ascii="Times New Roman" w:hAnsi="Times New Roman" w:cs="Times New Roman"/>
          <w:sz w:val="24"/>
          <w:szCs w:val="24"/>
        </w:rPr>
        <w:t xml:space="preserve"> г. Екатеринбург</w:t>
      </w:r>
      <w:r>
        <w:rPr>
          <w:rFonts w:ascii="Times New Roman" w:hAnsi="Times New Roman" w:cs="Times New Roman"/>
          <w:sz w:val="24"/>
          <w:szCs w:val="24"/>
        </w:rPr>
        <w:t>, Россия. Руководитель проекта Турарбекова Л.В. принимает участие в данной конференции.</w:t>
      </w:r>
    </w:p>
    <w:p w14:paraId="66F46D55" w14:textId="77777777" w:rsidR="007A2C03" w:rsidRDefault="000A5C95" w:rsidP="007A2C03">
      <w:pPr>
        <w:pStyle w:val="a6"/>
        <w:spacing w:after="120" w:line="360" w:lineRule="auto"/>
        <w:ind w:firstLine="360"/>
        <w:contextualSpacing/>
        <w:jc w:val="both"/>
        <w:rPr>
          <w:rFonts w:cs="Times New Roman"/>
          <w:color w:val="auto"/>
          <w:lang w:val="ru-RU"/>
        </w:rPr>
      </w:pPr>
      <w:r>
        <w:rPr>
          <w:rFonts w:cs="Times New Roman"/>
          <w:color w:val="auto"/>
          <w:lang w:val="ru-RU"/>
        </w:rPr>
        <w:t>Также значительный интерес вызывают теории, посвященные последствиям цифровизации университетов в Европе и Казахстане.</w:t>
      </w:r>
      <w:r w:rsidR="009F5853">
        <w:rPr>
          <w:rFonts w:cs="Times New Roman"/>
          <w:color w:val="auto"/>
          <w:lang w:val="ru-RU"/>
        </w:rPr>
        <w:t xml:space="preserve"> В частности, концепция «Университет 4.0», изложенная руководителем проекта в рамках ее выступления на международной конференции </w:t>
      </w:r>
      <w:r w:rsidR="00DF1B0D">
        <w:rPr>
          <w:rFonts w:cs="Times New Roman"/>
          <w:color w:val="auto"/>
          <w:lang w:val="ru-RU"/>
        </w:rPr>
        <w:t>в рамках командировки в г.Брюссель,</w:t>
      </w:r>
      <w:r w:rsidR="009F5853">
        <w:rPr>
          <w:rFonts w:cs="Times New Roman"/>
          <w:color w:val="auto"/>
          <w:lang w:val="ru-RU"/>
        </w:rPr>
        <w:t xml:space="preserve"> вызвала закономерный интерес и была отмечена как прогрессивная даже для традиционно считающегося авангардным мира европейской науки и высшего образования.</w:t>
      </w:r>
      <w:r w:rsidR="00A55298">
        <w:rPr>
          <w:rFonts w:cs="Times New Roman"/>
          <w:color w:val="auto"/>
          <w:lang w:val="ru-RU"/>
        </w:rPr>
        <w:t xml:space="preserve"> Данная концепция перекликается с идеей </w:t>
      </w:r>
      <w:r w:rsidR="00A55298">
        <w:rPr>
          <w:rFonts w:cs="Times New Roman"/>
          <w:color w:val="auto"/>
          <w:lang w:val="fr-FR"/>
        </w:rPr>
        <w:t>Open</w:t>
      </w:r>
      <w:r w:rsidR="00A55298" w:rsidRPr="00A55298">
        <w:rPr>
          <w:rFonts w:cs="Times New Roman"/>
          <w:color w:val="auto"/>
          <w:lang w:val="ru-RU"/>
        </w:rPr>
        <w:t xml:space="preserve"> </w:t>
      </w:r>
      <w:r w:rsidR="00A55298">
        <w:rPr>
          <w:rFonts w:cs="Times New Roman"/>
          <w:color w:val="auto"/>
          <w:lang w:val="fr-FR"/>
        </w:rPr>
        <w:t>Science</w:t>
      </w:r>
      <w:r w:rsidR="00A55298">
        <w:rPr>
          <w:rFonts w:cs="Times New Roman"/>
          <w:color w:val="auto"/>
          <w:lang w:val="ru-RU"/>
        </w:rPr>
        <w:t xml:space="preserve"> и рассматривается как один из гарантов укрепления демократизационных процессов в Республике Казахстан.</w:t>
      </w:r>
    </w:p>
    <w:p w14:paraId="6CCDA6A7" w14:textId="5D2170E2" w:rsidR="00CF5122" w:rsidRPr="007F2CD3" w:rsidRDefault="00885D3A" w:rsidP="007A2C03">
      <w:pPr>
        <w:pStyle w:val="a6"/>
        <w:spacing w:after="120" w:line="360" w:lineRule="auto"/>
        <w:ind w:firstLine="360"/>
        <w:contextualSpacing/>
        <w:jc w:val="both"/>
        <w:rPr>
          <w:rFonts w:cs="Times New Roman"/>
          <w:color w:val="auto"/>
          <w:lang w:val="ru-RU"/>
        </w:rPr>
      </w:pPr>
      <w:r w:rsidRPr="007F2CD3">
        <w:rPr>
          <w:rFonts w:cs="Times New Roman"/>
          <w:spacing w:val="2"/>
          <w:lang w:val="ru-RU"/>
        </w:rPr>
        <w:t xml:space="preserve">Характерно обращение в проблеме ценностных установок </w:t>
      </w:r>
      <w:r w:rsidR="00CF5122" w:rsidRPr="007F2CD3">
        <w:rPr>
          <w:rFonts w:cs="Times New Roman"/>
          <w:spacing w:val="2"/>
          <w:lang w:val="ru-RU"/>
        </w:rPr>
        <w:t xml:space="preserve">как отечественных, так </w:t>
      </w:r>
      <w:r w:rsidRPr="007F2CD3">
        <w:rPr>
          <w:rFonts w:cs="Times New Roman"/>
          <w:spacing w:val="2"/>
          <w:lang w:val="ru-RU"/>
        </w:rPr>
        <w:t xml:space="preserve">и западных исследователей. </w:t>
      </w:r>
      <w:r w:rsidRPr="00237A9D">
        <w:rPr>
          <w:rFonts w:cs="Times New Roman"/>
          <w:spacing w:val="2"/>
          <w:lang w:val="ru-RU"/>
        </w:rPr>
        <w:t>Так, прошедшая международная конференция</w:t>
      </w:r>
      <w:r w:rsidR="00CF5122" w:rsidRPr="00237A9D">
        <w:rPr>
          <w:rFonts w:cs="Times New Roman"/>
          <w:spacing w:val="2"/>
          <w:lang w:val="ru-RU"/>
        </w:rPr>
        <w:t xml:space="preserve"> </w:t>
      </w:r>
      <w:r w:rsidR="00CF5122" w:rsidRPr="00237A9D">
        <w:rPr>
          <w:rFonts w:cs="Times New Roman"/>
          <w:lang w:val="ru-RU"/>
        </w:rPr>
        <w:t>«</w:t>
      </w:r>
      <w:r w:rsidR="00CF5122" w:rsidRPr="007F2CD3">
        <w:rPr>
          <w:rFonts w:cs="Times New Roman"/>
        </w:rPr>
        <w:t> Humanism</w:t>
      </w:r>
      <w:r w:rsidR="00CF5122" w:rsidRPr="00237A9D">
        <w:rPr>
          <w:rFonts w:cs="Times New Roman"/>
          <w:lang w:val="ru-RU"/>
        </w:rPr>
        <w:t xml:space="preserve">, </w:t>
      </w:r>
      <w:r w:rsidR="00CF5122" w:rsidRPr="007F2CD3">
        <w:rPr>
          <w:rFonts w:cs="Times New Roman"/>
        </w:rPr>
        <w:t>ecology</w:t>
      </w:r>
      <w:r w:rsidR="00CF5122" w:rsidRPr="00237A9D">
        <w:rPr>
          <w:rFonts w:cs="Times New Roman"/>
          <w:lang w:val="ru-RU"/>
        </w:rPr>
        <w:t xml:space="preserve"> </w:t>
      </w:r>
      <w:r w:rsidR="00CF5122" w:rsidRPr="007F2CD3">
        <w:rPr>
          <w:rFonts w:cs="Times New Roman"/>
        </w:rPr>
        <w:t>and</w:t>
      </w:r>
      <w:r w:rsidR="00CF5122" w:rsidRPr="00237A9D">
        <w:rPr>
          <w:rFonts w:cs="Times New Roman"/>
          <w:lang w:val="ru-RU"/>
        </w:rPr>
        <w:t xml:space="preserve"> </w:t>
      </w:r>
      <w:r w:rsidR="00CF5122" w:rsidRPr="007F2CD3">
        <w:rPr>
          <w:rFonts w:cs="Times New Roman"/>
        </w:rPr>
        <w:t>sharing</w:t>
      </w:r>
      <w:r w:rsidR="00CF5122" w:rsidRPr="00237A9D">
        <w:rPr>
          <w:rFonts w:cs="Times New Roman"/>
          <w:lang w:val="ru-RU"/>
        </w:rPr>
        <w:t xml:space="preserve"> </w:t>
      </w:r>
      <w:r w:rsidR="00CF5122" w:rsidRPr="007F2CD3">
        <w:rPr>
          <w:rFonts w:cs="Times New Roman"/>
        </w:rPr>
        <w:t>of</w:t>
      </w:r>
      <w:r w:rsidR="00CF5122" w:rsidRPr="00237A9D">
        <w:rPr>
          <w:rFonts w:cs="Times New Roman"/>
          <w:lang w:val="ru-RU"/>
        </w:rPr>
        <w:t xml:space="preserve"> </w:t>
      </w:r>
      <w:r w:rsidR="00CF5122" w:rsidRPr="007F2CD3">
        <w:rPr>
          <w:rFonts w:cs="Times New Roman"/>
        </w:rPr>
        <w:t>values</w:t>
      </w:r>
      <w:r w:rsidR="00CF5122" w:rsidRPr="00237A9D">
        <w:rPr>
          <w:rFonts w:cs="Times New Roman"/>
          <w:lang w:val="ru-RU"/>
        </w:rPr>
        <w:t xml:space="preserve"> </w:t>
      </w:r>
      <w:r w:rsidR="00CF5122" w:rsidRPr="007F2CD3">
        <w:rPr>
          <w:rFonts w:cs="Times New Roman"/>
        </w:rPr>
        <w:t>in</w:t>
      </w:r>
      <w:r w:rsidR="00CF5122" w:rsidRPr="00237A9D">
        <w:rPr>
          <w:rFonts w:cs="Times New Roman"/>
          <w:lang w:val="ru-RU"/>
        </w:rPr>
        <w:t xml:space="preserve"> </w:t>
      </w:r>
      <w:r w:rsidR="00CF5122" w:rsidRPr="007F2CD3">
        <w:rPr>
          <w:rFonts w:cs="Times New Roman"/>
        </w:rPr>
        <w:t>the</w:t>
      </w:r>
      <w:r w:rsidR="00CF5122" w:rsidRPr="00237A9D">
        <w:rPr>
          <w:rFonts w:cs="Times New Roman"/>
          <w:lang w:val="ru-RU"/>
        </w:rPr>
        <w:t xml:space="preserve"> </w:t>
      </w:r>
      <w:r w:rsidR="00CF5122" w:rsidRPr="007F2CD3">
        <w:rPr>
          <w:rFonts w:cs="Times New Roman"/>
        </w:rPr>
        <w:t>XXI</w:t>
      </w:r>
      <w:r w:rsidR="00CF5122" w:rsidRPr="00237A9D">
        <w:rPr>
          <w:rFonts w:cs="Times New Roman"/>
          <w:lang w:val="ru-RU"/>
        </w:rPr>
        <w:t xml:space="preserve"> </w:t>
      </w:r>
      <w:r w:rsidR="00CF5122" w:rsidRPr="007F2CD3">
        <w:rPr>
          <w:rFonts w:cs="Times New Roman"/>
        </w:rPr>
        <w:t>century </w:t>
      </w:r>
      <w:r w:rsidR="00CF5122" w:rsidRPr="00237A9D">
        <w:rPr>
          <w:rFonts w:cs="Times New Roman"/>
          <w:lang w:val="ru-RU"/>
        </w:rPr>
        <w:t xml:space="preserve">» («Гуманизм, </w:t>
      </w:r>
      <w:r w:rsidR="00FF5369" w:rsidRPr="00237A9D">
        <w:rPr>
          <w:rFonts w:cs="Times New Roman"/>
          <w:lang w:val="ru-RU"/>
        </w:rPr>
        <w:t>э</w:t>
      </w:r>
      <w:r w:rsidR="00CF5122" w:rsidRPr="00237A9D">
        <w:rPr>
          <w:rFonts w:cs="Times New Roman"/>
          <w:lang w:val="ru-RU"/>
        </w:rPr>
        <w:t>кология и ценности в 21 веке»), организованная 7-8 июня 2019 года Французским институтом исследований Центральной Азии совместно с посольством Швейцарии и Европейского совета</w:t>
      </w:r>
      <w:r w:rsidR="00901844" w:rsidRPr="00237A9D">
        <w:rPr>
          <w:rFonts w:cs="Times New Roman"/>
          <w:lang w:val="ru-RU"/>
        </w:rPr>
        <w:t xml:space="preserve"> в г. Бишкек, Кыргызстан, объединила в междисциплинарном формате казахстанских, французских, индийских, швейцарских исследователей. Рассматривался широкий круг вопросов, от проблемы гуманизма и гуманистических ценностей до вопросов экономики и экологии. Такой подход в организации обсуждений вопросов становится все более и более популярным в странах Западной Европы. В рамках проекта «Многоаспектное исследование истории, проблем и перспектив внедрения международных образовательных проектов в Республике Казахстан» данный междисциплинарный подход (называемый также трансверсальным) применяется неукоснительно с начала функционирования проекта).</w:t>
      </w:r>
    </w:p>
    <w:p w14:paraId="55C95166" w14:textId="16C65D87" w:rsidR="00A8149D" w:rsidRPr="009063E1" w:rsidRDefault="00A8149D" w:rsidP="00CF6230">
      <w:pPr>
        <w:pStyle w:val="a6"/>
        <w:spacing w:after="120" w:line="360" w:lineRule="auto"/>
        <w:ind w:firstLine="360"/>
        <w:contextualSpacing/>
        <w:jc w:val="both"/>
        <w:rPr>
          <w:rFonts w:cs="Times New Roman"/>
          <w:color w:val="auto"/>
          <w:lang w:val="ru-RU"/>
        </w:rPr>
      </w:pPr>
      <w:r w:rsidRPr="009063E1">
        <w:rPr>
          <w:rFonts w:cs="Times New Roman"/>
          <w:color w:val="auto"/>
          <w:lang w:val="ru-RU"/>
        </w:rPr>
        <w:t>Ряд вышеназванных исследователей планируется привлечь к выполнению НИР – совместные публикации</w:t>
      </w:r>
      <w:r w:rsidR="00FD7F1C">
        <w:rPr>
          <w:rFonts w:cs="Times New Roman"/>
          <w:color w:val="auto"/>
          <w:lang w:val="ru-RU"/>
        </w:rPr>
        <w:t xml:space="preserve">, </w:t>
      </w:r>
      <w:r w:rsidRPr="009063E1">
        <w:rPr>
          <w:rFonts w:cs="Times New Roman"/>
          <w:color w:val="auto"/>
          <w:lang w:val="ru-RU"/>
        </w:rPr>
        <w:t>статьи в рейтинговых журналах</w:t>
      </w:r>
      <w:r w:rsidR="00FD7F1C">
        <w:rPr>
          <w:rFonts w:cs="Times New Roman"/>
          <w:color w:val="auto"/>
          <w:lang w:val="ru-RU"/>
        </w:rPr>
        <w:t>, главы в книгах, а также планируемая в 2020 году публикация рекомендаций к внедрению международных образовательных проектов в Республике Казахстан</w:t>
      </w:r>
      <w:r w:rsidRPr="009063E1">
        <w:rPr>
          <w:rFonts w:cs="Times New Roman"/>
          <w:color w:val="auto"/>
          <w:lang w:val="ru-RU"/>
        </w:rPr>
        <w:t>.</w:t>
      </w:r>
    </w:p>
    <w:p w14:paraId="2744AADF" w14:textId="33472369" w:rsidR="009063E1" w:rsidRDefault="00A8149D" w:rsidP="00CF6230">
      <w:pPr>
        <w:pStyle w:val="a6"/>
        <w:spacing w:after="120" w:line="360" w:lineRule="auto"/>
        <w:ind w:firstLine="360"/>
        <w:contextualSpacing/>
        <w:jc w:val="both"/>
        <w:rPr>
          <w:rFonts w:cs="Times New Roman"/>
          <w:color w:val="auto"/>
          <w:lang w:val="ru-RU"/>
        </w:rPr>
      </w:pPr>
      <w:r w:rsidRPr="009063E1">
        <w:rPr>
          <w:rFonts w:cs="Times New Roman"/>
          <w:color w:val="auto"/>
          <w:lang w:val="ru-RU"/>
        </w:rPr>
        <w:t xml:space="preserve">Также планируется дальнейшее сотрудничество с </w:t>
      </w:r>
      <w:r w:rsidR="005C39BD">
        <w:rPr>
          <w:rFonts w:cs="Times New Roman"/>
          <w:color w:val="auto"/>
          <w:lang w:val="ru-RU"/>
        </w:rPr>
        <w:t xml:space="preserve">бельгийским </w:t>
      </w:r>
      <w:r w:rsidR="005C39BD">
        <w:rPr>
          <w:rFonts w:cs="Times New Roman"/>
          <w:color w:val="auto"/>
          <w:lang w:val="fr-FR"/>
        </w:rPr>
        <w:t>Modern</w:t>
      </w:r>
      <w:r w:rsidR="005C39BD" w:rsidRPr="005C39BD">
        <w:rPr>
          <w:rFonts w:cs="Times New Roman"/>
          <w:color w:val="auto"/>
          <w:lang w:val="ru-RU"/>
        </w:rPr>
        <w:t xml:space="preserve"> </w:t>
      </w:r>
      <w:r w:rsidR="005C39BD">
        <w:rPr>
          <w:rFonts w:cs="Times New Roman"/>
          <w:color w:val="auto"/>
          <w:lang w:val="fr-FR"/>
        </w:rPr>
        <w:t>Education</w:t>
      </w:r>
      <w:r w:rsidR="005C39BD" w:rsidRPr="005C39BD">
        <w:rPr>
          <w:rFonts w:cs="Times New Roman"/>
          <w:color w:val="auto"/>
          <w:lang w:val="ru-RU"/>
        </w:rPr>
        <w:t xml:space="preserve"> </w:t>
      </w:r>
      <w:r w:rsidR="005C39BD">
        <w:rPr>
          <w:rFonts w:cs="Times New Roman"/>
          <w:color w:val="auto"/>
          <w:lang w:val="fr-FR"/>
        </w:rPr>
        <w:t>and</w:t>
      </w:r>
      <w:r w:rsidR="005C39BD" w:rsidRPr="005C39BD">
        <w:rPr>
          <w:rFonts w:cs="Times New Roman"/>
          <w:color w:val="auto"/>
          <w:lang w:val="ru-RU"/>
        </w:rPr>
        <w:t xml:space="preserve"> </w:t>
      </w:r>
      <w:r w:rsidR="005C39BD">
        <w:rPr>
          <w:rFonts w:cs="Times New Roman"/>
          <w:color w:val="auto"/>
          <w:lang w:val="fr-FR"/>
        </w:rPr>
        <w:t>Research</w:t>
      </w:r>
      <w:r w:rsidR="005C39BD" w:rsidRPr="005C39BD">
        <w:rPr>
          <w:rFonts w:cs="Times New Roman"/>
          <w:color w:val="auto"/>
          <w:lang w:val="ru-RU"/>
        </w:rPr>
        <w:t xml:space="preserve"> </w:t>
      </w:r>
      <w:r w:rsidR="005C39BD">
        <w:rPr>
          <w:rFonts w:cs="Times New Roman"/>
          <w:color w:val="auto"/>
          <w:lang w:val="fr-FR"/>
        </w:rPr>
        <w:t>Institute</w:t>
      </w:r>
      <w:r w:rsidR="006965CC">
        <w:rPr>
          <w:rFonts w:cs="Times New Roman"/>
          <w:color w:val="auto"/>
          <w:lang w:val="ru-RU"/>
        </w:rPr>
        <w:t xml:space="preserve">, в особенности в вопросах создания совместных с странами Европейского Союза проектов в рамках финансирования, выделяемого для развития международного сотрудничества в деле высшего образования и науки. </w:t>
      </w:r>
    </w:p>
    <w:p w14:paraId="105BE74F" w14:textId="77777777" w:rsidR="009063E1" w:rsidRDefault="009063E1" w:rsidP="00241137">
      <w:pPr>
        <w:spacing w:after="120" w:line="360" w:lineRule="auto"/>
        <w:contextualSpacing/>
        <w:rPr>
          <w:rFonts w:ascii="Times New Roman" w:eastAsia="Arial Unicode MS" w:hAnsi="Times New Roman" w:cs="Times New Roman"/>
          <w:sz w:val="24"/>
          <w:szCs w:val="24"/>
          <w:lang w:bidi="en-US"/>
        </w:rPr>
      </w:pPr>
      <w:r>
        <w:rPr>
          <w:rFonts w:cs="Times New Roman"/>
        </w:rPr>
        <w:br w:type="page"/>
      </w:r>
    </w:p>
    <w:p w14:paraId="30C58151" w14:textId="77777777" w:rsidR="00122558" w:rsidRPr="009063E1" w:rsidRDefault="00122558" w:rsidP="007F529A">
      <w:pPr>
        <w:pStyle w:val="a6"/>
        <w:spacing w:after="120" w:line="360" w:lineRule="auto"/>
        <w:ind w:firstLine="360"/>
        <w:contextualSpacing/>
        <w:jc w:val="center"/>
        <w:rPr>
          <w:rFonts w:cs="Times New Roman"/>
          <w:color w:val="auto"/>
          <w:lang w:val="ru-RU"/>
        </w:rPr>
      </w:pPr>
      <w:r w:rsidRPr="009063E1">
        <w:rPr>
          <w:rFonts w:cs="Times New Roman"/>
          <w:color w:val="auto"/>
          <w:lang w:val="ru-RU"/>
        </w:rPr>
        <w:lastRenderedPageBreak/>
        <w:t>ЗАКЛЮЧЕНИЕ</w:t>
      </w:r>
    </w:p>
    <w:p w14:paraId="23FEBC12" w14:textId="77777777" w:rsidR="00122558" w:rsidRPr="009063E1" w:rsidRDefault="00122558" w:rsidP="00241137">
      <w:pPr>
        <w:pStyle w:val="a6"/>
        <w:spacing w:after="120" w:line="360" w:lineRule="auto"/>
        <w:contextualSpacing/>
        <w:jc w:val="both"/>
        <w:rPr>
          <w:rFonts w:cs="Times New Roman"/>
          <w:color w:val="auto"/>
          <w:lang w:val="ru-RU"/>
        </w:rPr>
      </w:pPr>
    </w:p>
    <w:p w14:paraId="7E81C87D" w14:textId="35C6C3F8" w:rsidR="00CD5140" w:rsidRPr="009063E1" w:rsidRDefault="00CD5140" w:rsidP="00CF6230">
      <w:pPr>
        <w:pStyle w:val="a6"/>
        <w:spacing w:after="120" w:line="360" w:lineRule="auto"/>
        <w:ind w:firstLine="360"/>
        <w:contextualSpacing/>
        <w:jc w:val="both"/>
        <w:rPr>
          <w:rFonts w:cs="Times New Roman"/>
          <w:color w:val="auto"/>
          <w:lang w:val="ru-RU"/>
        </w:rPr>
      </w:pPr>
      <w:r w:rsidRPr="009063E1">
        <w:rPr>
          <w:rFonts w:cs="Times New Roman"/>
          <w:color w:val="auto"/>
          <w:lang w:val="ru-RU"/>
        </w:rPr>
        <w:t xml:space="preserve">По результатам </w:t>
      </w:r>
      <w:r w:rsidR="00A67ABB">
        <w:rPr>
          <w:rFonts w:cs="Times New Roman"/>
          <w:color w:val="auto"/>
          <w:lang w:val="ru-RU"/>
        </w:rPr>
        <w:t>второго</w:t>
      </w:r>
      <w:r w:rsidRPr="009063E1">
        <w:rPr>
          <w:rFonts w:cs="Times New Roman"/>
          <w:color w:val="auto"/>
          <w:lang w:val="ru-RU"/>
        </w:rPr>
        <w:t xml:space="preserve"> этапа НИР по теме «Многоаспектное исследование истории, проблем и перспектив внедрения международных образовательных проектов в Республике Казахстан» можно прийти к следующим выводам:</w:t>
      </w:r>
    </w:p>
    <w:p w14:paraId="53F56E54" w14:textId="77777777" w:rsidR="00CD5140" w:rsidRPr="009063E1" w:rsidRDefault="00CD5140" w:rsidP="00241137">
      <w:pPr>
        <w:pStyle w:val="a6"/>
        <w:spacing w:after="120" w:line="360" w:lineRule="auto"/>
        <w:ind w:left="360"/>
        <w:contextualSpacing/>
        <w:jc w:val="both"/>
        <w:rPr>
          <w:rFonts w:cs="Times New Roman"/>
          <w:color w:val="auto"/>
          <w:lang w:val="ru-RU"/>
        </w:rPr>
      </w:pPr>
    </w:p>
    <w:p w14:paraId="09965D5E" w14:textId="278FFB35" w:rsidR="00CD5140" w:rsidRPr="009063E1" w:rsidRDefault="001B4D9E" w:rsidP="001B4D9E">
      <w:pPr>
        <w:pStyle w:val="a6"/>
        <w:spacing w:after="120" w:line="360" w:lineRule="auto"/>
        <w:ind w:firstLine="360"/>
        <w:contextualSpacing/>
        <w:jc w:val="both"/>
        <w:rPr>
          <w:rFonts w:cs="Times New Roman"/>
          <w:color w:val="auto"/>
          <w:lang w:val="ru-RU"/>
        </w:rPr>
      </w:pPr>
      <w:r>
        <w:rPr>
          <w:rFonts w:cs="Times New Roman"/>
          <w:color w:val="auto"/>
          <w:lang w:val="ru-RU"/>
        </w:rPr>
        <w:t xml:space="preserve">1 </w:t>
      </w:r>
      <w:r w:rsidR="00CD5140" w:rsidRPr="009063E1">
        <w:rPr>
          <w:rFonts w:cs="Times New Roman"/>
          <w:color w:val="auto"/>
          <w:lang w:val="ru-RU"/>
        </w:rPr>
        <w:t xml:space="preserve">Решаемая научная проблема </w:t>
      </w:r>
      <w:r w:rsidR="009E7D54" w:rsidRPr="009063E1">
        <w:rPr>
          <w:rFonts w:cs="Times New Roman"/>
          <w:color w:val="auto"/>
          <w:lang w:val="ru-RU"/>
        </w:rPr>
        <w:t>интернационализации высшего образования и науки и</w:t>
      </w:r>
      <w:r w:rsidR="00CF6230">
        <w:rPr>
          <w:rFonts w:cs="Times New Roman"/>
          <w:color w:val="auto"/>
          <w:lang w:val="ru-RU"/>
        </w:rPr>
        <w:t xml:space="preserve"> </w:t>
      </w:r>
      <w:r w:rsidR="009E7D54" w:rsidRPr="009063E1">
        <w:rPr>
          <w:rFonts w:cs="Times New Roman"/>
          <w:color w:val="auto"/>
          <w:lang w:val="ru-RU"/>
        </w:rPr>
        <w:t xml:space="preserve">связанных с ней системных изменений в сфере высшего образования и науки </w:t>
      </w:r>
      <w:r w:rsidR="00CD5140" w:rsidRPr="009063E1">
        <w:rPr>
          <w:rFonts w:cs="Times New Roman"/>
          <w:color w:val="auto"/>
          <w:lang w:val="ru-RU"/>
        </w:rPr>
        <w:t xml:space="preserve">является исключительно актуальной на сегодняшнем этапе, что подтверждается растущим количеством публикаций и проводимых мероприятий международного, республиканского и регионального масштабов повсюду в Республике Казахстан. </w:t>
      </w:r>
    </w:p>
    <w:p w14:paraId="6888923F" w14:textId="7FDAC829" w:rsidR="00CD5140" w:rsidRPr="009063E1" w:rsidRDefault="001B4D9E" w:rsidP="001B4D9E">
      <w:pPr>
        <w:pStyle w:val="a6"/>
        <w:spacing w:after="120" w:line="360" w:lineRule="auto"/>
        <w:ind w:firstLine="360"/>
        <w:contextualSpacing/>
        <w:jc w:val="both"/>
        <w:rPr>
          <w:rFonts w:cs="Times New Roman"/>
          <w:color w:val="auto"/>
          <w:lang w:val="ru-RU"/>
        </w:rPr>
      </w:pPr>
      <w:r>
        <w:rPr>
          <w:rFonts w:cs="Times New Roman"/>
          <w:color w:val="auto"/>
          <w:lang w:val="ru-RU"/>
        </w:rPr>
        <w:t xml:space="preserve">2 </w:t>
      </w:r>
      <w:r w:rsidR="00CD5140" w:rsidRPr="009063E1">
        <w:rPr>
          <w:rFonts w:cs="Times New Roman"/>
          <w:color w:val="auto"/>
          <w:lang w:val="ru-RU"/>
        </w:rPr>
        <w:t>Актуальность проблемы неоспорима также и на международном уровне, хотя направленность западноевропейских исслед</w:t>
      </w:r>
      <w:r w:rsidR="009E7D54" w:rsidRPr="009063E1">
        <w:rPr>
          <w:rFonts w:cs="Times New Roman"/>
          <w:color w:val="auto"/>
          <w:lang w:val="ru-RU"/>
        </w:rPr>
        <w:t>о</w:t>
      </w:r>
      <w:r w:rsidR="00CD5140" w:rsidRPr="009063E1">
        <w:rPr>
          <w:rFonts w:cs="Times New Roman"/>
          <w:color w:val="auto"/>
          <w:lang w:val="ru-RU"/>
        </w:rPr>
        <w:t xml:space="preserve">вателей </w:t>
      </w:r>
      <w:r w:rsidR="009E7D54" w:rsidRPr="009063E1">
        <w:rPr>
          <w:rFonts w:cs="Times New Roman"/>
          <w:color w:val="auto"/>
          <w:lang w:val="ru-RU"/>
        </w:rPr>
        <w:t>при решении данной научной проблемы несколько отличается от направленности, свойственной казахстанским исследователям.</w:t>
      </w:r>
    </w:p>
    <w:p w14:paraId="5A5F7671" w14:textId="308D2384" w:rsidR="009E7D54" w:rsidRDefault="001B4D9E" w:rsidP="001B4D9E">
      <w:pPr>
        <w:pStyle w:val="a6"/>
        <w:spacing w:after="120" w:line="360" w:lineRule="auto"/>
        <w:ind w:firstLine="360"/>
        <w:contextualSpacing/>
        <w:jc w:val="both"/>
        <w:rPr>
          <w:rFonts w:cs="Times New Roman"/>
          <w:color w:val="auto"/>
          <w:lang w:val="ru-RU"/>
        </w:rPr>
      </w:pPr>
      <w:r>
        <w:rPr>
          <w:rFonts w:cs="Times New Roman"/>
          <w:color w:val="auto"/>
          <w:lang w:val="ru-RU"/>
        </w:rPr>
        <w:t xml:space="preserve">3 </w:t>
      </w:r>
      <w:r w:rsidR="00A67ABB">
        <w:rPr>
          <w:rFonts w:cs="Times New Roman"/>
          <w:color w:val="auto"/>
          <w:lang w:val="ru-RU"/>
        </w:rPr>
        <w:t>Отмечавшаяся в выводах по результатам первого этапа НИР бессистемность исследований по проблемам интернационализации высшего образования связана с отсутствием «вкуса» в междисциплинарности в казахстанском научном сообществе.</w:t>
      </w:r>
      <w:r w:rsidR="00A02A92">
        <w:rPr>
          <w:rFonts w:cs="Times New Roman"/>
          <w:color w:val="auto"/>
          <w:lang w:val="ru-RU"/>
        </w:rPr>
        <w:t xml:space="preserve"> Связанные с проблемой интернационализациии вопросы должны изучаться комплексно, «многоаспектно», на метанаучном уровне.</w:t>
      </w:r>
    </w:p>
    <w:p w14:paraId="1A84A1F2" w14:textId="5E8A6F96" w:rsidR="00A02A92" w:rsidRPr="009063E1" w:rsidRDefault="001B4D9E" w:rsidP="001B4D9E">
      <w:pPr>
        <w:pStyle w:val="a6"/>
        <w:spacing w:after="120" w:line="360" w:lineRule="auto"/>
        <w:ind w:firstLine="360"/>
        <w:contextualSpacing/>
        <w:jc w:val="both"/>
        <w:rPr>
          <w:rFonts w:cs="Times New Roman"/>
          <w:color w:val="auto"/>
          <w:lang w:val="ru-RU"/>
        </w:rPr>
      </w:pPr>
      <w:r>
        <w:rPr>
          <w:rFonts w:cs="Times New Roman"/>
          <w:color w:val="auto"/>
          <w:lang w:val="ru-RU"/>
        </w:rPr>
        <w:t xml:space="preserve">4 </w:t>
      </w:r>
      <w:r w:rsidR="00A02A92">
        <w:rPr>
          <w:rFonts w:cs="Times New Roman"/>
          <w:color w:val="auto"/>
          <w:lang w:val="ru-RU"/>
        </w:rPr>
        <w:t>На втором этапе НИР метанаучный уровень предполагает, прежде всего, уровень исследований и, главное, выводов на метаэкономическом уровне. Это означает, что экономические вопросы не должны изучаться в отрыве от культурно-ценностных установок, превалирующих в данном обществе. В частности, проблема низкой конкурентоспособности отечественных работников академической сферы связана, наряду с прочими, с проблемой низкой оплаты их труда. Последнее, в свою очередь, предполагает определенные ценностные установки, выражающие негласную позицию общества по отношению к трудящимся интеллектуальной сферы. При этом речь не идет об интеллектуальной элите, но о качестве работы и оплаты труда среднего преподавателя университета или рядового научного сотрудника.</w:t>
      </w:r>
    </w:p>
    <w:p w14:paraId="1B4FBB0C" w14:textId="2BEBEC3F" w:rsidR="009E7D54" w:rsidRPr="009063E1" w:rsidRDefault="001B4D9E" w:rsidP="001B4D9E">
      <w:pPr>
        <w:pStyle w:val="a6"/>
        <w:spacing w:after="120" w:line="360" w:lineRule="auto"/>
        <w:ind w:firstLine="360"/>
        <w:contextualSpacing/>
        <w:jc w:val="both"/>
        <w:rPr>
          <w:rFonts w:cs="Times New Roman"/>
          <w:color w:val="auto"/>
          <w:lang w:val="ru-RU"/>
        </w:rPr>
      </w:pPr>
      <w:r>
        <w:rPr>
          <w:rFonts w:cs="Times New Roman"/>
          <w:color w:val="auto"/>
          <w:lang w:val="ru-RU"/>
        </w:rPr>
        <w:t xml:space="preserve">5 </w:t>
      </w:r>
      <w:r w:rsidR="009E7D54" w:rsidRPr="009063E1">
        <w:rPr>
          <w:rFonts w:cs="Times New Roman"/>
          <w:color w:val="auto"/>
          <w:lang w:val="ru-RU"/>
        </w:rPr>
        <w:t xml:space="preserve">Необходимо развивать и поддерживать интерес к данной проблематике среди молодых ученых, а также стимулировать фундаментальные подходы </w:t>
      </w:r>
      <w:r w:rsidR="00FA52E7" w:rsidRPr="009063E1">
        <w:rPr>
          <w:rFonts w:cs="Times New Roman"/>
          <w:color w:val="auto"/>
          <w:lang w:val="ru-RU"/>
        </w:rPr>
        <w:t>к исследованиям процессов интернационализации.</w:t>
      </w:r>
    </w:p>
    <w:p w14:paraId="6B227128" w14:textId="76F3DED9" w:rsidR="00C42F2D" w:rsidRPr="000211E2" w:rsidRDefault="001B4D9E" w:rsidP="001B4D9E">
      <w:pPr>
        <w:pStyle w:val="a6"/>
        <w:spacing w:after="120" w:line="360" w:lineRule="auto"/>
        <w:ind w:firstLine="360"/>
        <w:contextualSpacing/>
        <w:jc w:val="both"/>
        <w:rPr>
          <w:rFonts w:cs="Times New Roman"/>
          <w:color w:val="auto"/>
          <w:lang w:val="ru-RU"/>
        </w:rPr>
      </w:pPr>
      <w:r>
        <w:rPr>
          <w:rFonts w:cs="Times New Roman"/>
          <w:color w:val="auto"/>
          <w:lang w:val="ru-RU"/>
        </w:rPr>
        <w:t xml:space="preserve">6 </w:t>
      </w:r>
      <w:r w:rsidR="00C42F2D" w:rsidRPr="009063E1">
        <w:rPr>
          <w:rFonts w:cs="Times New Roman"/>
          <w:color w:val="auto"/>
          <w:lang w:val="ru-RU"/>
        </w:rPr>
        <w:t xml:space="preserve">В этой связи, фундаментальные исследования процессов интернационализации высшего образования и науки в Республике Казахстан необходимо начинать с базовых </w:t>
      </w:r>
      <w:r w:rsidR="00C42F2D" w:rsidRPr="009063E1">
        <w:rPr>
          <w:rFonts w:cs="Times New Roman"/>
          <w:color w:val="auto"/>
          <w:lang w:val="ru-RU"/>
        </w:rPr>
        <w:lastRenderedPageBreak/>
        <w:t>принципов, лежащих в основании всякой национальной политики в области образования и науки, т.е. с философских, культурологических, социологических</w:t>
      </w:r>
      <w:r w:rsidR="008B206A" w:rsidRPr="009063E1">
        <w:rPr>
          <w:rFonts w:cs="Times New Roman"/>
          <w:color w:val="auto"/>
          <w:lang w:val="ru-RU"/>
        </w:rPr>
        <w:t>, политологических оснований данного процесса.</w:t>
      </w:r>
    </w:p>
    <w:p w14:paraId="2EF3F2E0" w14:textId="580F8A91" w:rsidR="000211E2" w:rsidRPr="001B4D9E" w:rsidRDefault="001B4D9E" w:rsidP="001B4D9E">
      <w:pPr>
        <w:spacing w:line="360" w:lineRule="auto"/>
        <w:ind w:firstLine="360"/>
        <w:jc w:val="both"/>
        <w:rPr>
          <w:rFonts w:ascii="Times New Roman" w:hAnsi="Times New Roman" w:cs="Times New Roman"/>
          <w:spacing w:val="2"/>
          <w:sz w:val="24"/>
          <w:szCs w:val="24"/>
        </w:rPr>
      </w:pPr>
      <w:r>
        <w:rPr>
          <w:rFonts w:ascii="Times New Roman" w:hAnsi="Times New Roman" w:cs="Times New Roman"/>
          <w:sz w:val="24"/>
          <w:szCs w:val="24"/>
        </w:rPr>
        <w:t xml:space="preserve">7 </w:t>
      </w:r>
      <w:r w:rsidR="00951A56" w:rsidRPr="001B4D9E">
        <w:rPr>
          <w:rFonts w:ascii="Times New Roman" w:hAnsi="Times New Roman" w:cs="Times New Roman"/>
          <w:sz w:val="24"/>
          <w:szCs w:val="24"/>
        </w:rPr>
        <w:t xml:space="preserve">Возможно, глобальная проблема, связанная с процессом интернационализации высшего образования и науки в РК заключается в несоответствии коммуникационных дизайнов, принятых на пост-советском пространстве, тем задачам, которые ставятся государственными программами РК, рассчитанными </w:t>
      </w:r>
      <w:r w:rsidR="00FF5369" w:rsidRPr="001B4D9E">
        <w:rPr>
          <w:rFonts w:ascii="Times New Roman" w:hAnsi="Times New Roman" w:cs="Times New Roman"/>
          <w:sz w:val="24"/>
          <w:szCs w:val="24"/>
        </w:rPr>
        <w:t>на скорейшее вхождение Казахстана в число стран-лидеров, в том числе по экономическим показателям.</w:t>
      </w:r>
      <w:r w:rsidR="000211E2" w:rsidRPr="001B4D9E">
        <w:rPr>
          <w:rFonts w:ascii="Times New Roman" w:hAnsi="Times New Roman" w:cs="Times New Roman"/>
          <w:sz w:val="24"/>
          <w:szCs w:val="24"/>
        </w:rPr>
        <w:t xml:space="preserve"> В этой связи представляется необходимым для оздоровления общей среды для зарубежного инвестирования в казахстанскую экономику (в том числе и в высшее образование и науку) создавать современную коммуникационную среду, в которой контакты с ответственными лицами и исполнителями строились бы по принципу «ризомы» (см. </w:t>
      </w:r>
      <w:r w:rsidR="000211E2" w:rsidRPr="001B4D9E">
        <w:rPr>
          <w:rFonts w:ascii="Times New Roman" w:hAnsi="Times New Roman" w:cs="Times New Roman"/>
          <w:spacing w:val="2"/>
          <w:sz w:val="24"/>
          <w:szCs w:val="24"/>
          <w:lang w:val="en-US"/>
        </w:rPr>
        <w:t xml:space="preserve">Taranto P., Turarbekova L., Kanagatova A, Saparova D., “From the transmission of knowledge to the digital transition: the great challenge of universities”, </w:t>
      </w:r>
      <w:r w:rsidR="000211E2" w:rsidRPr="001B4D9E">
        <w:rPr>
          <w:rFonts w:ascii="Times New Roman" w:hAnsi="Times New Roman" w:cs="Times New Roman"/>
          <w:spacing w:val="2"/>
          <w:sz w:val="24"/>
          <w:szCs w:val="24"/>
        </w:rPr>
        <w:t>Вестник</w:t>
      </w:r>
      <w:r w:rsidR="000211E2" w:rsidRPr="001B4D9E">
        <w:rPr>
          <w:rFonts w:ascii="Times New Roman" w:hAnsi="Times New Roman" w:cs="Times New Roman"/>
          <w:spacing w:val="2"/>
          <w:sz w:val="24"/>
          <w:szCs w:val="24"/>
          <w:lang w:val="en-US"/>
        </w:rPr>
        <w:t xml:space="preserve"> </w:t>
      </w:r>
      <w:r w:rsidR="000211E2" w:rsidRPr="001B4D9E">
        <w:rPr>
          <w:rFonts w:ascii="Times New Roman" w:hAnsi="Times New Roman" w:cs="Times New Roman"/>
          <w:spacing w:val="2"/>
          <w:sz w:val="24"/>
          <w:szCs w:val="24"/>
        </w:rPr>
        <w:t>КазНУ</w:t>
      </w:r>
      <w:r w:rsidR="000211E2" w:rsidRPr="001B4D9E">
        <w:rPr>
          <w:rFonts w:ascii="Times New Roman" w:hAnsi="Times New Roman" w:cs="Times New Roman"/>
          <w:spacing w:val="2"/>
          <w:sz w:val="24"/>
          <w:szCs w:val="24"/>
          <w:lang w:val="en-US"/>
        </w:rPr>
        <w:t xml:space="preserve">: </w:t>
      </w:r>
      <w:r w:rsidR="000211E2" w:rsidRPr="001B4D9E">
        <w:rPr>
          <w:rFonts w:ascii="Times New Roman" w:hAnsi="Times New Roman" w:cs="Times New Roman"/>
          <w:spacing w:val="2"/>
          <w:sz w:val="24"/>
          <w:szCs w:val="24"/>
        </w:rPr>
        <w:t>Серия</w:t>
      </w:r>
      <w:r w:rsidR="000211E2" w:rsidRPr="001B4D9E">
        <w:rPr>
          <w:rFonts w:ascii="Times New Roman" w:hAnsi="Times New Roman" w:cs="Times New Roman"/>
          <w:spacing w:val="2"/>
          <w:sz w:val="24"/>
          <w:szCs w:val="24"/>
          <w:lang w:val="en-US"/>
        </w:rPr>
        <w:t xml:space="preserve"> </w:t>
      </w:r>
      <w:r w:rsidR="000211E2" w:rsidRPr="001B4D9E">
        <w:rPr>
          <w:rFonts w:ascii="Times New Roman" w:hAnsi="Times New Roman" w:cs="Times New Roman"/>
          <w:spacing w:val="2"/>
          <w:sz w:val="24"/>
          <w:szCs w:val="24"/>
        </w:rPr>
        <w:t>Философия</w:t>
      </w:r>
      <w:r w:rsidR="000211E2" w:rsidRPr="001B4D9E">
        <w:rPr>
          <w:rFonts w:ascii="Times New Roman" w:hAnsi="Times New Roman" w:cs="Times New Roman"/>
          <w:spacing w:val="2"/>
          <w:sz w:val="24"/>
          <w:szCs w:val="24"/>
          <w:lang w:val="en-US"/>
        </w:rPr>
        <w:t xml:space="preserve">. </w:t>
      </w:r>
      <w:r w:rsidR="000211E2" w:rsidRPr="001B4D9E">
        <w:rPr>
          <w:rFonts w:ascii="Times New Roman" w:hAnsi="Times New Roman" w:cs="Times New Roman"/>
          <w:spacing w:val="2"/>
          <w:sz w:val="24"/>
          <w:szCs w:val="24"/>
        </w:rPr>
        <w:t xml:space="preserve">Культурология. Политология, №2, 2019 г., </w:t>
      </w:r>
      <w:r w:rsidR="000211E2" w:rsidRPr="001B4D9E">
        <w:rPr>
          <w:rFonts w:ascii="Times New Roman" w:eastAsia="Times New Roman" w:hAnsi="Times New Roman" w:cs="Times New Roman"/>
          <w:sz w:val="24"/>
          <w:szCs w:val="24"/>
          <w:lang w:eastAsia="ru-RU"/>
        </w:rPr>
        <w:t>стр.195-200</w:t>
      </w:r>
      <w:r w:rsidR="000211E2" w:rsidRPr="001B4D9E">
        <w:rPr>
          <w:rFonts w:ascii="Times New Roman" w:hAnsi="Times New Roman" w:cs="Times New Roman"/>
          <w:spacing w:val="2"/>
          <w:sz w:val="24"/>
          <w:szCs w:val="24"/>
        </w:rPr>
        <w:t>)</w:t>
      </w:r>
    </w:p>
    <w:p w14:paraId="1B1BB590" w14:textId="7147B155" w:rsidR="008B206A" w:rsidRDefault="008B206A" w:rsidP="00837EA2">
      <w:pPr>
        <w:pStyle w:val="a6"/>
        <w:spacing w:after="120" w:line="360" w:lineRule="auto"/>
        <w:ind w:firstLine="360"/>
        <w:contextualSpacing/>
        <w:jc w:val="both"/>
        <w:rPr>
          <w:rFonts w:eastAsia="Times New Roman" w:cs="Times New Roman"/>
          <w:color w:val="auto"/>
          <w:lang w:val="ru-RU" w:eastAsia="ar-SA"/>
        </w:rPr>
      </w:pPr>
      <w:r w:rsidRPr="000211E2">
        <w:rPr>
          <w:rFonts w:cs="Times New Roman"/>
          <w:color w:val="auto"/>
          <w:lang w:val="ru-RU"/>
        </w:rPr>
        <w:t xml:space="preserve">По результатам </w:t>
      </w:r>
      <w:r w:rsidR="00A02A92" w:rsidRPr="000211E2">
        <w:rPr>
          <w:rFonts w:cs="Times New Roman"/>
          <w:color w:val="auto"/>
          <w:lang w:val="ru-RU"/>
        </w:rPr>
        <w:t>второго</w:t>
      </w:r>
      <w:r w:rsidR="00EC615D" w:rsidRPr="000211E2">
        <w:rPr>
          <w:rFonts w:cs="Times New Roman"/>
          <w:color w:val="auto"/>
          <w:lang w:val="ru-RU"/>
        </w:rPr>
        <w:t xml:space="preserve"> этапа </w:t>
      </w:r>
      <w:r w:rsidRPr="000211E2">
        <w:rPr>
          <w:rFonts w:cs="Times New Roman"/>
          <w:color w:val="auto"/>
          <w:lang w:val="ru-RU"/>
        </w:rPr>
        <w:t xml:space="preserve">НИР по теме «Многоаспектное исследование истории, </w:t>
      </w:r>
      <w:r w:rsidR="00EC615D" w:rsidRPr="000211E2">
        <w:rPr>
          <w:rFonts w:cs="Times New Roman"/>
          <w:color w:val="auto"/>
          <w:lang w:val="ru-RU"/>
        </w:rPr>
        <w:t>проблем</w:t>
      </w:r>
      <w:r w:rsidRPr="000211E2">
        <w:rPr>
          <w:rFonts w:cs="Times New Roman"/>
          <w:color w:val="auto"/>
          <w:lang w:val="ru-RU"/>
        </w:rPr>
        <w:t xml:space="preserve"> и перспектив </w:t>
      </w:r>
      <w:r w:rsidR="00EC615D" w:rsidRPr="000211E2">
        <w:rPr>
          <w:rFonts w:cs="Times New Roman"/>
          <w:color w:val="auto"/>
          <w:lang w:val="ru-RU"/>
        </w:rPr>
        <w:t>внедрения</w:t>
      </w:r>
      <w:r w:rsidRPr="000211E2">
        <w:rPr>
          <w:rFonts w:cs="Times New Roman"/>
          <w:color w:val="auto"/>
          <w:lang w:val="ru-RU"/>
        </w:rPr>
        <w:t xml:space="preserve"> международных образовательных проектов в Республике Казахстан»</w:t>
      </w:r>
      <w:r w:rsidR="00EC615D" w:rsidRPr="000211E2">
        <w:rPr>
          <w:rFonts w:cs="Times New Roman"/>
          <w:color w:val="auto"/>
          <w:lang w:val="ru-RU"/>
        </w:rPr>
        <w:t xml:space="preserve"> (201</w:t>
      </w:r>
      <w:r w:rsidR="00A02A92" w:rsidRPr="000211E2">
        <w:rPr>
          <w:rFonts w:cs="Times New Roman"/>
          <w:color w:val="auto"/>
          <w:lang w:val="ru-RU"/>
        </w:rPr>
        <w:t>9</w:t>
      </w:r>
      <w:r w:rsidR="00EC615D" w:rsidRPr="000211E2">
        <w:rPr>
          <w:rFonts w:cs="Times New Roman"/>
          <w:color w:val="auto"/>
          <w:lang w:val="ru-RU"/>
        </w:rPr>
        <w:t xml:space="preserve"> г.) </w:t>
      </w:r>
      <w:r w:rsidRPr="000211E2">
        <w:rPr>
          <w:rFonts w:eastAsia="Times New Roman" w:cs="Times New Roman"/>
          <w:color w:val="auto"/>
          <w:lang w:val="ru-RU" w:eastAsia="ar-SA"/>
        </w:rPr>
        <w:t xml:space="preserve">поставленные задачи решены полностью. </w:t>
      </w:r>
      <w:r w:rsidRPr="000211E2">
        <w:rPr>
          <w:rFonts w:cs="Times New Roman"/>
          <w:color w:val="auto"/>
          <w:lang w:val="ru-RU"/>
        </w:rPr>
        <w:t xml:space="preserve">В ходе научно-теоретического исследования выявлены </w:t>
      </w:r>
      <w:r w:rsidR="000211E2">
        <w:rPr>
          <w:rFonts w:cs="Times New Roman"/>
          <w:color w:val="auto"/>
          <w:lang w:val="ru-RU"/>
        </w:rPr>
        <w:t>экономические предпосылки реализации международных проектов и программ в деле высшего образования и науки.</w:t>
      </w:r>
      <w:r w:rsidRPr="009063E1">
        <w:rPr>
          <w:rFonts w:cs="Times New Roman"/>
          <w:color w:val="auto"/>
          <w:lang w:val="ru-RU"/>
        </w:rPr>
        <w:t xml:space="preserve"> </w:t>
      </w:r>
      <w:r w:rsidR="00EC615D" w:rsidRPr="009063E1">
        <w:rPr>
          <w:rFonts w:eastAsia="Times New Roman" w:cs="Times New Roman"/>
          <w:color w:val="auto"/>
          <w:lang w:val="ru-RU" w:eastAsia="ar-SA"/>
        </w:rPr>
        <w:t>Были поставлены</w:t>
      </w:r>
      <w:r w:rsidRPr="009063E1">
        <w:rPr>
          <w:rFonts w:eastAsia="Times New Roman" w:cs="Times New Roman"/>
          <w:color w:val="auto"/>
          <w:lang w:val="ru-RU" w:eastAsia="ar-SA"/>
        </w:rPr>
        <w:t xml:space="preserve"> </w:t>
      </w:r>
      <w:r w:rsidRPr="00837EA2">
        <w:rPr>
          <w:rFonts w:eastAsia="Times New Roman" w:cs="Times New Roman"/>
          <w:color w:val="auto"/>
          <w:lang w:val="ru-RU" w:eastAsia="ar-SA"/>
        </w:rPr>
        <w:t>следующие задачи:</w:t>
      </w:r>
    </w:p>
    <w:p w14:paraId="666AF660" w14:textId="2892D8EF" w:rsidR="00837EA2" w:rsidRDefault="009F73A3" w:rsidP="009F73A3">
      <w:pPr>
        <w:pStyle w:val="a6"/>
        <w:spacing w:after="120" w:line="360" w:lineRule="auto"/>
        <w:ind w:firstLine="360"/>
        <w:contextualSpacing/>
        <w:jc w:val="both"/>
        <w:rPr>
          <w:rFonts w:eastAsia="Times New Roman" w:cs="Times New Roman"/>
          <w:color w:val="auto"/>
          <w:lang w:val="ru-RU" w:eastAsia="ar-SA"/>
        </w:rPr>
      </w:pPr>
      <w:r>
        <w:rPr>
          <w:rFonts w:eastAsia="Times New Roman" w:cs="Times New Roman"/>
          <w:color w:val="auto"/>
          <w:lang w:val="ru-RU" w:eastAsia="ar-SA"/>
        </w:rPr>
        <w:t xml:space="preserve">- </w:t>
      </w:r>
      <w:r w:rsidR="00837EA2">
        <w:rPr>
          <w:rFonts w:eastAsia="Times New Roman" w:cs="Times New Roman"/>
          <w:color w:val="auto"/>
          <w:lang w:val="ru-RU" w:eastAsia="ar-SA"/>
        </w:rPr>
        <w:t>Исследовать экономическую роль международных образовательных проектов и программ в глобальном мире;</w:t>
      </w:r>
    </w:p>
    <w:p w14:paraId="769F3F36" w14:textId="1F7520B8" w:rsidR="00837EA2" w:rsidRDefault="009F73A3" w:rsidP="009F73A3">
      <w:pPr>
        <w:pStyle w:val="a6"/>
        <w:spacing w:after="120" w:line="360" w:lineRule="auto"/>
        <w:ind w:firstLine="360"/>
        <w:contextualSpacing/>
        <w:jc w:val="both"/>
        <w:rPr>
          <w:rFonts w:eastAsia="Times New Roman" w:cs="Times New Roman"/>
          <w:color w:val="auto"/>
          <w:lang w:val="ru-RU" w:eastAsia="ar-SA"/>
        </w:rPr>
      </w:pPr>
      <w:r>
        <w:rPr>
          <w:rFonts w:eastAsia="Times New Roman" w:cs="Times New Roman"/>
          <w:color w:val="auto"/>
          <w:lang w:val="ru-RU" w:eastAsia="ar-SA"/>
        </w:rPr>
        <w:t xml:space="preserve">- </w:t>
      </w:r>
      <w:r w:rsidR="00837EA2">
        <w:rPr>
          <w:rFonts w:eastAsia="Times New Roman" w:cs="Times New Roman"/>
          <w:color w:val="auto"/>
          <w:lang w:val="ru-RU" w:eastAsia="ar-SA"/>
        </w:rPr>
        <w:t>Прояснить влияние глобальных экономических процессов на образовательные стратегии государств Западной Европы и Центральной Азии;</w:t>
      </w:r>
    </w:p>
    <w:p w14:paraId="4707FDC5" w14:textId="02779E24" w:rsidR="00837EA2" w:rsidRDefault="009F73A3" w:rsidP="009F73A3">
      <w:pPr>
        <w:pStyle w:val="a6"/>
        <w:spacing w:after="120" w:line="360" w:lineRule="auto"/>
        <w:ind w:firstLine="360"/>
        <w:contextualSpacing/>
        <w:jc w:val="both"/>
        <w:rPr>
          <w:rFonts w:eastAsia="Times New Roman" w:cs="Times New Roman"/>
          <w:color w:val="auto"/>
          <w:lang w:val="ru-RU" w:eastAsia="ar-SA"/>
        </w:rPr>
      </w:pPr>
      <w:r>
        <w:rPr>
          <w:rFonts w:eastAsia="Times New Roman" w:cs="Times New Roman"/>
          <w:color w:val="auto"/>
          <w:lang w:val="ru-RU" w:eastAsia="ar-SA"/>
        </w:rPr>
        <w:t xml:space="preserve">- </w:t>
      </w:r>
      <w:r w:rsidR="00837EA2">
        <w:rPr>
          <w:rFonts w:eastAsia="Times New Roman" w:cs="Times New Roman"/>
          <w:color w:val="auto"/>
          <w:lang w:val="ru-RU" w:eastAsia="ar-SA"/>
        </w:rPr>
        <w:t>Продемонстрировать экономическую эффективность образовательных стратегий стран Европы и Центральной Азии;</w:t>
      </w:r>
    </w:p>
    <w:p w14:paraId="5C12E6F0" w14:textId="41DB9F00" w:rsidR="00837EA2" w:rsidRPr="00837EA2" w:rsidRDefault="009F73A3" w:rsidP="009F73A3">
      <w:pPr>
        <w:pStyle w:val="a6"/>
        <w:spacing w:after="120" w:line="360" w:lineRule="auto"/>
        <w:ind w:firstLine="360"/>
        <w:contextualSpacing/>
        <w:jc w:val="both"/>
        <w:rPr>
          <w:rFonts w:cs="Times New Roman"/>
          <w:lang w:val="ru-RU"/>
        </w:rPr>
      </w:pPr>
      <w:r>
        <w:rPr>
          <w:rFonts w:eastAsia="Times New Roman" w:cs="Times New Roman"/>
          <w:color w:val="auto"/>
          <w:lang w:val="ru-RU" w:eastAsia="ar-SA"/>
        </w:rPr>
        <w:t xml:space="preserve">- </w:t>
      </w:r>
      <w:r w:rsidR="00F76351">
        <w:rPr>
          <w:rFonts w:eastAsia="Times New Roman" w:cs="Times New Roman"/>
          <w:color w:val="auto"/>
          <w:lang w:val="ru-RU" w:eastAsia="ar-SA"/>
        </w:rPr>
        <w:t xml:space="preserve">Выявить позиции, которые занимает </w:t>
      </w:r>
      <w:r w:rsidR="00F76351">
        <w:rPr>
          <w:rFonts w:cs="Times New Roman"/>
          <w:lang w:val="ru-RU"/>
        </w:rPr>
        <w:t>и</w:t>
      </w:r>
      <w:r w:rsidR="00837EA2" w:rsidRPr="00837EA2">
        <w:rPr>
          <w:rFonts w:cs="Times New Roman"/>
          <w:lang w:val="ru-RU"/>
        </w:rPr>
        <w:t>нтеллектуальный капитал стран Центральной Азии в постиндустриальном мире.</w:t>
      </w:r>
    </w:p>
    <w:p w14:paraId="047F963B" w14:textId="6F8F1219" w:rsidR="008B206A" w:rsidRPr="00F76351" w:rsidRDefault="00EC615D" w:rsidP="00F76351">
      <w:pPr>
        <w:pStyle w:val="a6"/>
        <w:spacing w:after="120" w:line="360" w:lineRule="auto"/>
        <w:ind w:firstLine="360"/>
        <w:contextualSpacing/>
        <w:jc w:val="both"/>
        <w:rPr>
          <w:rFonts w:cs="Times New Roman"/>
          <w:color w:val="auto"/>
          <w:lang w:val="ru-RU"/>
        </w:rPr>
      </w:pPr>
      <w:r w:rsidRPr="009063E1">
        <w:rPr>
          <w:rFonts w:cs="Times New Roman"/>
          <w:color w:val="auto"/>
          <w:lang w:val="ru-RU"/>
        </w:rPr>
        <w:t>Календарным планом для их</w:t>
      </w:r>
      <w:r w:rsidR="008B206A" w:rsidRPr="009063E1">
        <w:rPr>
          <w:rFonts w:cs="Times New Roman"/>
          <w:color w:val="auto"/>
          <w:lang w:val="ru-RU"/>
        </w:rPr>
        <w:t xml:space="preserve"> решения был</w:t>
      </w:r>
      <w:r w:rsidR="00034A1D" w:rsidRPr="009063E1">
        <w:rPr>
          <w:rFonts w:cs="Times New Roman"/>
          <w:color w:val="auto"/>
          <w:lang w:val="ru-RU"/>
        </w:rPr>
        <w:t>а предусмотрена</w:t>
      </w:r>
      <w:r w:rsidR="008B206A" w:rsidRPr="009063E1">
        <w:rPr>
          <w:rFonts w:cs="Times New Roman"/>
          <w:color w:val="auto"/>
          <w:lang w:val="ru-RU"/>
        </w:rPr>
        <w:t xml:space="preserve"> организ</w:t>
      </w:r>
      <w:r w:rsidR="00034A1D" w:rsidRPr="009063E1">
        <w:rPr>
          <w:rFonts w:cs="Times New Roman"/>
          <w:color w:val="auto"/>
          <w:lang w:val="ru-RU"/>
        </w:rPr>
        <w:t>ация</w:t>
      </w:r>
      <w:r w:rsidR="008B206A" w:rsidRPr="009063E1">
        <w:rPr>
          <w:rFonts w:cs="Times New Roman"/>
          <w:color w:val="auto"/>
          <w:lang w:val="ru-RU"/>
        </w:rPr>
        <w:t xml:space="preserve"> международны</w:t>
      </w:r>
      <w:r w:rsidR="00034A1D" w:rsidRPr="009063E1">
        <w:rPr>
          <w:rFonts w:cs="Times New Roman"/>
          <w:color w:val="auto"/>
          <w:lang w:val="ru-RU"/>
        </w:rPr>
        <w:t>х</w:t>
      </w:r>
      <w:r w:rsidR="008B206A" w:rsidRPr="009063E1">
        <w:rPr>
          <w:rFonts w:cs="Times New Roman"/>
          <w:color w:val="auto"/>
          <w:lang w:val="ru-RU"/>
        </w:rPr>
        <w:t xml:space="preserve"> научны</w:t>
      </w:r>
      <w:r w:rsidR="00034A1D" w:rsidRPr="009063E1">
        <w:rPr>
          <w:rFonts w:cs="Times New Roman"/>
          <w:color w:val="auto"/>
          <w:lang w:val="ru-RU"/>
        </w:rPr>
        <w:t>х</w:t>
      </w:r>
      <w:r w:rsidR="008B206A" w:rsidRPr="009063E1">
        <w:rPr>
          <w:rFonts w:cs="Times New Roman"/>
          <w:color w:val="auto"/>
          <w:lang w:val="ru-RU"/>
        </w:rPr>
        <w:t xml:space="preserve"> мероприяти</w:t>
      </w:r>
      <w:r w:rsidR="00034A1D" w:rsidRPr="009063E1">
        <w:rPr>
          <w:rFonts w:cs="Times New Roman"/>
          <w:color w:val="auto"/>
          <w:lang w:val="ru-RU"/>
        </w:rPr>
        <w:t>й</w:t>
      </w:r>
      <w:r w:rsidR="00F76351">
        <w:rPr>
          <w:rFonts w:cs="Times New Roman"/>
          <w:color w:val="auto"/>
          <w:lang w:val="ru-RU"/>
        </w:rPr>
        <w:t xml:space="preserve"> 2 </w:t>
      </w:r>
      <w:r w:rsidR="00F76351" w:rsidRPr="00F76351">
        <w:rPr>
          <w:rFonts w:cs="Times New Roman"/>
          <w:color w:val="auto"/>
          <w:lang w:val="ru-RU"/>
        </w:rPr>
        <w:t xml:space="preserve">цикла </w:t>
      </w:r>
      <w:r w:rsidR="00F76351" w:rsidRPr="00F76351">
        <w:rPr>
          <w:bCs/>
          <w:lang w:val="ru-RU"/>
        </w:rPr>
        <w:t>«Экономическая роль международных образовательных проектов в глобальном мире»</w:t>
      </w:r>
      <w:r w:rsidR="008B206A" w:rsidRPr="00F76351">
        <w:rPr>
          <w:rFonts w:cs="Times New Roman"/>
          <w:color w:val="auto"/>
          <w:lang w:val="ru-RU"/>
        </w:rPr>
        <w:t>:</w:t>
      </w:r>
    </w:p>
    <w:p w14:paraId="56460265" w14:textId="77777777" w:rsidR="009F73A3" w:rsidRPr="00F76351" w:rsidRDefault="009F73A3" w:rsidP="009F73A3">
      <w:pPr>
        <w:pStyle w:val="a6"/>
        <w:spacing w:after="120" w:line="360" w:lineRule="auto"/>
        <w:contextualSpacing/>
        <w:jc w:val="both"/>
        <w:rPr>
          <w:rFonts w:cs="Times New Roman"/>
          <w:color w:val="auto"/>
          <w:lang w:val="ru-RU"/>
        </w:rPr>
      </w:pPr>
    </w:p>
    <w:p w14:paraId="56D6B45B" w14:textId="38C427EB" w:rsidR="009F73A3" w:rsidRPr="00F76351" w:rsidRDefault="009F73A3" w:rsidP="009F73A3">
      <w:pPr>
        <w:pStyle w:val="a6"/>
        <w:spacing w:line="360" w:lineRule="auto"/>
        <w:ind w:firstLine="360"/>
        <w:rPr>
          <w:rFonts w:cs="Times New Roman"/>
          <w:lang w:val="ru-RU"/>
        </w:rPr>
      </w:pPr>
      <w:r>
        <w:rPr>
          <w:rFonts w:cs="Times New Roman"/>
          <w:lang w:val="ru-RU"/>
        </w:rPr>
        <w:t xml:space="preserve">1 </w:t>
      </w:r>
      <w:r w:rsidRPr="00F76351">
        <w:rPr>
          <w:rFonts w:cs="Times New Roman"/>
          <w:lang w:val="ru-RU"/>
        </w:rPr>
        <w:t xml:space="preserve">Международная конференция  «Влияние глобальных экономических процессов на </w:t>
      </w:r>
      <w:r w:rsidRPr="00F76351">
        <w:rPr>
          <w:rFonts w:cs="Times New Roman"/>
          <w:lang w:val="ru-RU"/>
        </w:rPr>
        <w:lastRenderedPageBreak/>
        <w:t xml:space="preserve">образовательные стратегии государств Западной Европы и Центральной Азии» . </w:t>
      </w:r>
    </w:p>
    <w:p w14:paraId="05D1F4D5" w14:textId="1B48E4FF" w:rsidR="009F73A3" w:rsidRPr="00F76351" w:rsidRDefault="009F73A3" w:rsidP="009F73A3">
      <w:pPr>
        <w:pStyle w:val="a6"/>
        <w:spacing w:line="360" w:lineRule="auto"/>
        <w:ind w:firstLine="360"/>
        <w:rPr>
          <w:rFonts w:cs="Times New Roman"/>
          <w:lang w:val="ru-RU"/>
        </w:rPr>
      </w:pPr>
      <w:r>
        <w:rPr>
          <w:rFonts w:cs="Times New Roman"/>
          <w:lang w:val="ru-RU"/>
        </w:rPr>
        <w:t xml:space="preserve">2 </w:t>
      </w:r>
      <w:r w:rsidRPr="00F76351">
        <w:rPr>
          <w:rFonts w:cs="Times New Roman"/>
          <w:lang w:val="ru-RU"/>
        </w:rPr>
        <w:t xml:space="preserve">Международный круглый стол «Экономическая эффективность образовательных стратегий стран Европы и Центральной Азии». </w:t>
      </w:r>
    </w:p>
    <w:p w14:paraId="62AA46D3" w14:textId="59D22811" w:rsidR="009F73A3" w:rsidRPr="00F76351" w:rsidRDefault="009F73A3" w:rsidP="009F73A3">
      <w:pPr>
        <w:pStyle w:val="a6"/>
        <w:spacing w:after="120" w:line="360" w:lineRule="auto"/>
        <w:ind w:firstLine="360"/>
        <w:jc w:val="both"/>
        <w:rPr>
          <w:rFonts w:cs="Times New Roman"/>
          <w:lang w:val="ru-RU"/>
        </w:rPr>
      </w:pPr>
      <w:r>
        <w:rPr>
          <w:rFonts w:cs="Times New Roman"/>
          <w:lang w:val="ru-RU"/>
        </w:rPr>
        <w:t xml:space="preserve">3 </w:t>
      </w:r>
      <w:r w:rsidRPr="00F76351">
        <w:rPr>
          <w:rFonts w:cs="Times New Roman"/>
          <w:lang w:val="ru-RU"/>
        </w:rPr>
        <w:t xml:space="preserve">Международный  семинар «Интеллектуальный капитал стран Центральной Азии в постиндустриальном мире».  </w:t>
      </w:r>
    </w:p>
    <w:p w14:paraId="315B03F8" w14:textId="77777777" w:rsidR="008B206A" w:rsidRPr="009063E1" w:rsidRDefault="00034A1D" w:rsidP="00CF6230">
      <w:pPr>
        <w:pStyle w:val="a6"/>
        <w:spacing w:after="120" w:line="360" w:lineRule="auto"/>
        <w:ind w:firstLine="360"/>
        <w:contextualSpacing/>
        <w:jc w:val="both"/>
        <w:rPr>
          <w:rFonts w:cs="Times New Roman"/>
          <w:color w:val="auto"/>
          <w:lang w:val="ru-RU"/>
        </w:rPr>
      </w:pPr>
      <w:r w:rsidRPr="009063E1">
        <w:rPr>
          <w:rFonts w:cs="Times New Roman"/>
          <w:color w:val="auto"/>
          <w:lang w:val="ru-RU"/>
        </w:rPr>
        <w:t xml:space="preserve">Данные мероприятия были организованы и проведены, необходимая подтверждающая  документация имеется (видео- фотоотчеты, приказы на проведение мероприятий, программы, списки участников, публикации материалов). </w:t>
      </w:r>
      <w:r w:rsidR="00E66B7A" w:rsidRPr="009063E1">
        <w:rPr>
          <w:rFonts w:cs="Times New Roman"/>
          <w:color w:val="auto"/>
          <w:lang w:val="ru-RU"/>
        </w:rPr>
        <w:t>Р</w:t>
      </w:r>
      <w:r w:rsidR="008B206A" w:rsidRPr="009063E1">
        <w:rPr>
          <w:rFonts w:cs="Times New Roman"/>
          <w:color w:val="auto"/>
          <w:lang w:val="ru-RU"/>
        </w:rPr>
        <w:t>езультаты отражены в следующих публикациях:</w:t>
      </w:r>
    </w:p>
    <w:p w14:paraId="3B57E402" w14:textId="77777777" w:rsidR="009F73A3" w:rsidRPr="001B4D9E" w:rsidRDefault="009F73A3" w:rsidP="009F73A3">
      <w:pPr>
        <w:spacing w:line="360" w:lineRule="auto"/>
        <w:ind w:firstLine="360"/>
        <w:jc w:val="both"/>
        <w:rPr>
          <w:rFonts w:ascii="Times New Roman" w:hAnsi="Times New Roman" w:cs="Times New Roman"/>
          <w:spacing w:val="2"/>
          <w:sz w:val="24"/>
          <w:szCs w:val="24"/>
          <w:lang w:val="en-US"/>
        </w:rPr>
      </w:pPr>
      <w:r w:rsidRPr="00B9436F">
        <w:rPr>
          <w:rFonts w:ascii="Times New Roman" w:hAnsi="Times New Roman" w:cs="Times New Roman"/>
          <w:spacing w:val="2"/>
          <w:sz w:val="24"/>
          <w:szCs w:val="24"/>
        </w:rPr>
        <w:t xml:space="preserve">1 </w:t>
      </w:r>
      <w:r w:rsidRPr="001B4D9E">
        <w:rPr>
          <w:rFonts w:ascii="Times New Roman" w:hAnsi="Times New Roman" w:cs="Times New Roman"/>
          <w:spacing w:val="2"/>
          <w:sz w:val="24"/>
          <w:szCs w:val="24"/>
          <w:lang w:val="en-US"/>
        </w:rPr>
        <w:t>Taranto</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lang w:val="en-US"/>
        </w:rPr>
        <w:t>P</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lang w:val="en-US"/>
        </w:rPr>
        <w:t>Turarbekova</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lang w:val="en-US"/>
        </w:rPr>
        <w:t>L</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lang w:val="en-US"/>
        </w:rPr>
        <w:t>Kanagatova</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lang w:val="en-US"/>
        </w:rPr>
        <w:t>A</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lang w:val="en-US"/>
        </w:rPr>
        <w:t>Saparova</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lang w:val="en-US"/>
        </w:rPr>
        <w:t>D</w:t>
      </w:r>
      <w:r w:rsidRPr="00B9436F">
        <w:rPr>
          <w:rFonts w:ascii="Times New Roman" w:hAnsi="Times New Roman" w:cs="Times New Roman"/>
          <w:spacing w:val="2"/>
          <w:sz w:val="24"/>
          <w:szCs w:val="24"/>
        </w:rPr>
        <w:t>., “</w:t>
      </w:r>
      <w:r w:rsidRPr="001B4D9E">
        <w:rPr>
          <w:rFonts w:ascii="Times New Roman" w:hAnsi="Times New Roman" w:cs="Times New Roman"/>
          <w:spacing w:val="2"/>
          <w:sz w:val="24"/>
          <w:szCs w:val="24"/>
          <w:lang w:val="en-US"/>
        </w:rPr>
        <w:t>From</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lang w:val="en-US"/>
        </w:rPr>
        <w:t>the</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lang w:val="en-US"/>
        </w:rPr>
        <w:t>transmission</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lang w:val="en-US"/>
        </w:rPr>
        <w:t>of</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lang w:val="en-US"/>
        </w:rPr>
        <w:t>knowledge</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lang w:val="en-US"/>
        </w:rPr>
        <w:t>to</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lang w:val="en-US"/>
        </w:rPr>
        <w:t>the</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lang w:val="en-US"/>
        </w:rPr>
        <w:t>digital</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lang w:val="en-US"/>
        </w:rPr>
        <w:t>transition</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lang w:val="en-US"/>
        </w:rPr>
        <w:t>the</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lang w:val="en-US"/>
        </w:rPr>
        <w:t>great</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lang w:val="en-US"/>
        </w:rPr>
        <w:t>challenge</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lang w:val="en-US"/>
        </w:rPr>
        <w:t>of</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lang w:val="en-US"/>
        </w:rPr>
        <w:t>universities</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rPr>
        <w:t>Вестник</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rPr>
        <w:t>КазНУ</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rPr>
        <w:t>Серия</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rPr>
        <w:t>Философия</w:t>
      </w:r>
      <w:r w:rsidRPr="00B9436F">
        <w:rPr>
          <w:rFonts w:ascii="Times New Roman" w:hAnsi="Times New Roman" w:cs="Times New Roman"/>
          <w:spacing w:val="2"/>
          <w:sz w:val="24"/>
          <w:szCs w:val="24"/>
        </w:rPr>
        <w:t xml:space="preserve">. </w:t>
      </w:r>
      <w:r w:rsidRPr="001B4D9E">
        <w:rPr>
          <w:rFonts w:ascii="Times New Roman" w:hAnsi="Times New Roman" w:cs="Times New Roman"/>
          <w:spacing w:val="2"/>
          <w:sz w:val="24"/>
          <w:szCs w:val="24"/>
        </w:rPr>
        <w:t>Культурология</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Политология</w:t>
      </w:r>
      <w:r w:rsidRPr="001B4D9E">
        <w:rPr>
          <w:rFonts w:ascii="Times New Roman" w:hAnsi="Times New Roman" w:cs="Times New Roman"/>
          <w:spacing w:val="2"/>
          <w:sz w:val="24"/>
          <w:szCs w:val="24"/>
          <w:lang w:val="en-US"/>
        </w:rPr>
        <w:t xml:space="preserve">, №2, 2019 </w:t>
      </w:r>
      <w:r w:rsidRPr="001B4D9E">
        <w:rPr>
          <w:rFonts w:ascii="Times New Roman" w:hAnsi="Times New Roman" w:cs="Times New Roman"/>
          <w:spacing w:val="2"/>
          <w:sz w:val="24"/>
          <w:szCs w:val="24"/>
        </w:rPr>
        <w:t>г</w:t>
      </w:r>
      <w:r w:rsidRPr="001B4D9E">
        <w:rPr>
          <w:rFonts w:ascii="Times New Roman" w:hAnsi="Times New Roman" w:cs="Times New Roman"/>
          <w:spacing w:val="2"/>
          <w:sz w:val="24"/>
          <w:szCs w:val="24"/>
          <w:lang w:val="en-US"/>
        </w:rPr>
        <w:t xml:space="preserve">., </w:t>
      </w:r>
      <w:r w:rsidRPr="001B4D9E">
        <w:rPr>
          <w:rFonts w:ascii="Times New Roman" w:eastAsia="Times New Roman" w:hAnsi="Times New Roman" w:cs="Times New Roman"/>
          <w:sz w:val="24"/>
          <w:szCs w:val="24"/>
          <w:lang w:eastAsia="ru-RU"/>
        </w:rPr>
        <w:t>стр</w:t>
      </w:r>
      <w:r w:rsidRPr="001B4D9E">
        <w:rPr>
          <w:rFonts w:ascii="Times New Roman" w:eastAsia="Times New Roman" w:hAnsi="Times New Roman" w:cs="Times New Roman"/>
          <w:sz w:val="24"/>
          <w:szCs w:val="24"/>
          <w:lang w:val="en-US" w:eastAsia="ru-RU"/>
        </w:rPr>
        <w:t xml:space="preserve">.195-200. </w:t>
      </w:r>
      <w:r w:rsidRPr="001B4D9E">
        <w:rPr>
          <w:rFonts w:ascii="Times New Roman" w:hAnsi="Times New Roman" w:cs="Times New Roman"/>
          <w:spacing w:val="2"/>
          <w:sz w:val="24"/>
          <w:szCs w:val="24"/>
          <w:lang w:val="en-US"/>
        </w:rPr>
        <w:t xml:space="preserve"> </w:t>
      </w:r>
    </w:p>
    <w:p w14:paraId="35D30355" w14:textId="77777777" w:rsidR="009F73A3" w:rsidRPr="001B4D9E" w:rsidRDefault="009F73A3" w:rsidP="009F73A3">
      <w:pPr>
        <w:spacing w:line="360" w:lineRule="auto"/>
        <w:ind w:firstLine="360"/>
        <w:jc w:val="both"/>
        <w:rPr>
          <w:rFonts w:ascii="Times New Roman" w:hAnsi="Times New Roman" w:cs="Times New Roman"/>
          <w:spacing w:val="2"/>
          <w:sz w:val="24"/>
          <w:szCs w:val="24"/>
          <w:lang w:val="en-US"/>
        </w:rPr>
      </w:pPr>
      <w:r w:rsidRPr="001B4D9E">
        <w:rPr>
          <w:rFonts w:ascii="Times New Roman" w:hAnsi="Times New Roman" w:cs="Times New Roman"/>
          <w:spacing w:val="2"/>
          <w:sz w:val="24"/>
          <w:szCs w:val="24"/>
          <w:lang w:val="en-US"/>
        </w:rPr>
        <w:t xml:space="preserve">2 Karymsakova K., </w:t>
      </w:r>
      <w:r w:rsidRPr="001B4D9E">
        <w:rPr>
          <w:rFonts w:ascii="Times New Roman" w:hAnsi="Times New Roman" w:cs="Times New Roman"/>
          <w:color w:val="000000" w:themeColor="text1"/>
          <w:sz w:val="24"/>
          <w:szCs w:val="24"/>
          <w:shd w:val="clear" w:color="auto" w:fill="FFFFFF"/>
          <w:lang w:val="en-US"/>
        </w:rPr>
        <w:t>“</w:t>
      </w:r>
      <w:r w:rsidRPr="001B4D9E">
        <w:rPr>
          <w:rFonts w:ascii="Times New Roman" w:hAnsi="Times New Roman" w:cs="Times New Roman"/>
          <w:spacing w:val="2"/>
          <w:sz w:val="24"/>
          <w:szCs w:val="24"/>
          <w:lang w:val="en-US"/>
        </w:rPr>
        <w:t xml:space="preserve">Patrimonialization of holy places in West Kazakhstan and the upbringing of the Independency generation”. // </w:t>
      </w:r>
      <w:r w:rsidRPr="001B4D9E">
        <w:rPr>
          <w:rFonts w:ascii="Times New Roman" w:hAnsi="Times New Roman" w:cs="Times New Roman"/>
          <w:spacing w:val="2"/>
          <w:sz w:val="24"/>
          <w:szCs w:val="24"/>
        </w:rPr>
        <w:t>Вестник</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КазНУ</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Серия</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Философия</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Культурология</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Политология</w:t>
      </w:r>
      <w:r w:rsidRPr="001B4D9E">
        <w:rPr>
          <w:rFonts w:ascii="Times New Roman" w:hAnsi="Times New Roman" w:cs="Times New Roman"/>
          <w:spacing w:val="2"/>
          <w:sz w:val="24"/>
          <w:szCs w:val="24"/>
          <w:lang w:val="en-US"/>
        </w:rPr>
        <w:t xml:space="preserve">, №3, 2019 </w:t>
      </w:r>
      <w:r w:rsidRPr="001B4D9E">
        <w:rPr>
          <w:rFonts w:ascii="Times New Roman" w:hAnsi="Times New Roman" w:cs="Times New Roman"/>
          <w:spacing w:val="2"/>
          <w:sz w:val="24"/>
          <w:szCs w:val="24"/>
        </w:rPr>
        <w:t>г</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С</w:t>
      </w:r>
      <w:r w:rsidRPr="001B4D9E">
        <w:rPr>
          <w:rFonts w:ascii="Times New Roman" w:hAnsi="Times New Roman" w:cs="Times New Roman"/>
          <w:spacing w:val="2"/>
          <w:sz w:val="24"/>
          <w:szCs w:val="24"/>
          <w:lang w:val="en-US"/>
        </w:rPr>
        <w:t>.108-115.</w:t>
      </w:r>
    </w:p>
    <w:p w14:paraId="7B33AF37" w14:textId="77777777" w:rsidR="009F73A3" w:rsidRPr="001B4D9E" w:rsidRDefault="009F73A3" w:rsidP="009F73A3">
      <w:pPr>
        <w:spacing w:line="360" w:lineRule="auto"/>
        <w:ind w:firstLine="360"/>
        <w:jc w:val="both"/>
        <w:rPr>
          <w:rFonts w:ascii="Times New Roman" w:hAnsi="Times New Roman" w:cs="Times New Roman"/>
          <w:spacing w:val="2"/>
          <w:sz w:val="24"/>
          <w:szCs w:val="24"/>
          <w:lang w:val="en-US"/>
        </w:rPr>
      </w:pPr>
      <w:r w:rsidRPr="001B4D9E">
        <w:rPr>
          <w:rFonts w:ascii="Times New Roman" w:hAnsi="Times New Roman" w:cs="Times New Roman"/>
          <w:spacing w:val="2"/>
          <w:sz w:val="24"/>
          <w:szCs w:val="24"/>
          <w:lang w:val="en-US"/>
        </w:rPr>
        <w:t>3 Turarbekova L., “Educational approaches and strategies in the knowledge society: University 4.0” concept and the models of academic communication in Kazakhstan” //  “Toward Sustainability Through Digital Technologies and Practices in the Eurasian Region” (</w:t>
      </w:r>
      <w:r w:rsidRPr="001B4D9E">
        <w:rPr>
          <w:rFonts w:ascii="Times New Roman" w:hAnsi="Times New Roman" w:cs="Times New Roman"/>
          <w:spacing w:val="2"/>
          <w:sz w:val="24"/>
          <w:szCs w:val="24"/>
        </w:rPr>
        <w:t>Глава</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в</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книгу</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совместно</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с</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Колумбийским</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университетом</w:t>
      </w:r>
      <w:r w:rsidRPr="001B4D9E">
        <w:rPr>
          <w:rFonts w:ascii="Times New Roman" w:hAnsi="Times New Roman" w:cs="Times New Roman"/>
          <w:spacing w:val="2"/>
          <w:sz w:val="24"/>
          <w:szCs w:val="24"/>
          <w:lang w:val="en-US"/>
        </w:rPr>
        <w:t>).</w:t>
      </w:r>
    </w:p>
    <w:p w14:paraId="08D5BAEF" w14:textId="77777777" w:rsidR="009F73A3" w:rsidRPr="001B4D9E" w:rsidRDefault="009F73A3" w:rsidP="009F73A3">
      <w:pPr>
        <w:spacing w:line="360" w:lineRule="auto"/>
        <w:ind w:firstLine="360"/>
        <w:jc w:val="both"/>
        <w:rPr>
          <w:rFonts w:ascii="Times New Roman" w:hAnsi="Times New Roman" w:cs="Times New Roman"/>
          <w:spacing w:val="2"/>
          <w:sz w:val="24"/>
          <w:szCs w:val="24"/>
          <w:lang w:val="en-US"/>
        </w:rPr>
      </w:pPr>
      <w:r w:rsidRPr="001B4D9E">
        <w:rPr>
          <w:rFonts w:ascii="Times New Roman" w:hAnsi="Times New Roman" w:cs="Times New Roman"/>
          <w:sz w:val="24"/>
          <w:szCs w:val="24"/>
          <w:lang w:val="en-US"/>
        </w:rPr>
        <w:t>4 Turarbekova L., “A few words about the project «Multidimensional research of the history, problems and perspectives of implementation of international educational projects in the Republic</w:t>
      </w:r>
      <w:r w:rsidRPr="001B4D9E">
        <w:rPr>
          <w:rFonts w:ascii="Times New Roman" w:hAnsi="Times New Roman" w:cs="Times New Roman"/>
          <w:sz w:val="24"/>
          <w:szCs w:val="24"/>
          <w:lang w:val="kk-KZ"/>
        </w:rPr>
        <w:t xml:space="preserve"> </w:t>
      </w:r>
      <w:r w:rsidRPr="001B4D9E">
        <w:rPr>
          <w:rFonts w:ascii="Times New Roman" w:hAnsi="Times New Roman" w:cs="Times New Roman"/>
          <w:sz w:val="24"/>
          <w:szCs w:val="24"/>
          <w:lang w:val="en-US"/>
        </w:rPr>
        <w:t>of Kazakhstan</w:t>
      </w:r>
      <w:r w:rsidRPr="001B4D9E">
        <w:rPr>
          <w:rFonts w:ascii="Times New Roman" w:hAnsi="Times New Roman" w:cs="Times New Roman"/>
          <w:bCs/>
          <w:spacing w:val="2"/>
          <w:sz w:val="24"/>
          <w:szCs w:val="24"/>
          <w:lang w:val="en-US"/>
        </w:rPr>
        <w:t xml:space="preserve">” // </w:t>
      </w:r>
      <w:r w:rsidRPr="001B4D9E">
        <w:rPr>
          <w:rFonts w:ascii="Times New Roman" w:hAnsi="Times New Roman" w:cs="Times New Roman"/>
          <w:sz w:val="24"/>
          <w:szCs w:val="24"/>
          <w:lang w:val="en-US"/>
        </w:rPr>
        <w:t>S</w:t>
      </w:r>
      <w:r w:rsidRPr="001B4D9E">
        <w:rPr>
          <w:rFonts w:ascii="Times New Roman" w:hAnsi="Times New Roman" w:cs="Times New Roman"/>
          <w:i/>
          <w:iCs/>
          <w:sz w:val="24"/>
          <w:szCs w:val="24"/>
          <w:lang w:val="en-US"/>
        </w:rPr>
        <w:t>ientific Journal of the Modern Education &amp; Research Institute</w:t>
      </w:r>
      <w:r w:rsidRPr="001B4D9E">
        <w:rPr>
          <w:rFonts w:ascii="Times New Roman" w:hAnsi="Times New Roman" w:cs="Times New Roman"/>
          <w:sz w:val="24"/>
          <w:szCs w:val="24"/>
          <w:lang w:val="en-US"/>
        </w:rPr>
        <w:t xml:space="preserve">, №11, 2019, </w:t>
      </w:r>
      <w:r w:rsidRPr="001B4D9E">
        <w:rPr>
          <w:rFonts w:ascii="Times New Roman" w:hAnsi="Times New Roman" w:cs="Times New Roman"/>
          <w:sz w:val="24"/>
          <w:szCs w:val="24"/>
        </w:rPr>
        <w:t>с</w:t>
      </w:r>
      <w:r w:rsidRPr="001B4D9E">
        <w:rPr>
          <w:rFonts w:ascii="Times New Roman" w:hAnsi="Times New Roman" w:cs="Times New Roman"/>
          <w:sz w:val="24"/>
          <w:szCs w:val="24"/>
          <w:lang w:val="en-US"/>
        </w:rPr>
        <w:t>.</w:t>
      </w:r>
      <w:r w:rsidRPr="001B4D9E">
        <w:rPr>
          <w:rFonts w:ascii="Times New Roman" w:hAnsi="Times New Roman" w:cs="Times New Roman"/>
          <w:spacing w:val="2"/>
          <w:sz w:val="24"/>
          <w:szCs w:val="24"/>
          <w:lang w:val="en-US"/>
        </w:rPr>
        <w:t xml:space="preserve"> 80-83.</w:t>
      </w:r>
    </w:p>
    <w:p w14:paraId="0A71104F" w14:textId="77777777" w:rsidR="009F73A3" w:rsidRPr="001B4D9E" w:rsidRDefault="009F73A3" w:rsidP="009F73A3">
      <w:pPr>
        <w:spacing w:line="360" w:lineRule="auto"/>
        <w:ind w:firstLine="360"/>
        <w:jc w:val="both"/>
        <w:rPr>
          <w:rFonts w:ascii="Times New Roman" w:hAnsi="Times New Roman" w:cs="Times New Roman"/>
          <w:spacing w:val="2"/>
          <w:sz w:val="24"/>
          <w:szCs w:val="24"/>
          <w:lang w:val="en-US"/>
        </w:rPr>
      </w:pPr>
      <w:r w:rsidRPr="001B4D9E">
        <w:rPr>
          <w:rFonts w:ascii="Times New Roman" w:hAnsi="Times New Roman" w:cs="Times New Roman"/>
          <w:spacing w:val="2"/>
          <w:sz w:val="24"/>
          <w:szCs w:val="24"/>
          <w:lang w:val="en-US"/>
        </w:rPr>
        <w:t>5 Muzykina Y., “What future will Kazakhstan choose for teaching ethics in economy?”</w:t>
      </w:r>
      <w:r w:rsidRPr="001B4D9E">
        <w:rPr>
          <w:rFonts w:ascii="Times New Roman" w:hAnsi="Times New Roman" w:cs="Times New Roman"/>
          <w:bCs/>
          <w:color w:val="000000"/>
          <w:spacing w:val="2"/>
          <w:sz w:val="24"/>
          <w:szCs w:val="24"/>
          <w:lang w:val="en-US"/>
        </w:rPr>
        <w:t xml:space="preserve"> // </w:t>
      </w:r>
      <w:r w:rsidRPr="001B4D9E">
        <w:rPr>
          <w:rFonts w:ascii="Times New Roman" w:hAnsi="Times New Roman" w:cs="Times New Roman"/>
          <w:sz w:val="24"/>
          <w:szCs w:val="24"/>
          <w:lang w:val="en-US"/>
        </w:rPr>
        <w:t>S</w:t>
      </w:r>
      <w:r w:rsidRPr="001B4D9E">
        <w:rPr>
          <w:rFonts w:ascii="Times New Roman" w:hAnsi="Times New Roman" w:cs="Times New Roman"/>
          <w:i/>
          <w:iCs/>
          <w:sz w:val="24"/>
          <w:szCs w:val="24"/>
          <w:lang w:val="en-US"/>
        </w:rPr>
        <w:t>ientific Journal of the Modern Education &amp; Research Institute</w:t>
      </w:r>
      <w:r w:rsidRPr="001B4D9E">
        <w:rPr>
          <w:rFonts w:ascii="Times New Roman" w:hAnsi="Times New Roman" w:cs="Times New Roman"/>
          <w:sz w:val="24"/>
          <w:szCs w:val="24"/>
          <w:lang w:val="en-US"/>
        </w:rPr>
        <w:t xml:space="preserve">, №11, 2019, </w:t>
      </w:r>
      <w:r w:rsidRPr="001B4D9E">
        <w:rPr>
          <w:rFonts w:ascii="Times New Roman" w:hAnsi="Times New Roman" w:cs="Times New Roman"/>
          <w:sz w:val="24"/>
          <w:szCs w:val="24"/>
        </w:rPr>
        <w:t>с</w:t>
      </w:r>
      <w:r w:rsidRPr="001B4D9E">
        <w:rPr>
          <w:rFonts w:ascii="Times New Roman" w:hAnsi="Times New Roman" w:cs="Times New Roman"/>
          <w:sz w:val="24"/>
          <w:szCs w:val="24"/>
          <w:lang w:val="en-US"/>
        </w:rPr>
        <w:t>.</w:t>
      </w:r>
      <w:r w:rsidRPr="001B4D9E">
        <w:rPr>
          <w:rFonts w:ascii="Times New Roman" w:hAnsi="Times New Roman" w:cs="Times New Roman"/>
          <w:spacing w:val="2"/>
          <w:sz w:val="24"/>
          <w:szCs w:val="24"/>
          <w:lang w:val="en-US"/>
        </w:rPr>
        <w:t xml:space="preserve"> 83-89.</w:t>
      </w:r>
    </w:p>
    <w:p w14:paraId="2E8B63FE" w14:textId="77777777" w:rsidR="009F73A3" w:rsidRPr="001B4D9E" w:rsidRDefault="009F73A3" w:rsidP="009F73A3">
      <w:pPr>
        <w:spacing w:line="360" w:lineRule="auto"/>
        <w:ind w:firstLine="360"/>
        <w:jc w:val="both"/>
        <w:rPr>
          <w:rFonts w:ascii="Times New Roman" w:hAnsi="Times New Roman" w:cs="Times New Roman"/>
          <w:spacing w:val="2"/>
          <w:sz w:val="24"/>
          <w:szCs w:val="24"/>
          <w:lang w:val="en-US"/>
        </w:rPr>
      </w:pPr>
      <w:r w:rsidRPr="001B4D9E">
        <w:rPr>
          <w:rFonts w:ascii="Times New Roman" w:hAnsi="Times New Roman" w:cs="Times New Roman"/>
          <w:sz w:val="24"/>
          <w:szCs w:val="24"/>
          <w:lang w:val="en-US"/>
        </w:rPr>
        <w:t>6 Turarbekova L.,</w:t>
      </w:r>
      <w:r w:rsidRPr="001B4D9E">
        <w:rPr>
          <w:rFonts w:ascii="Times New Roman" w:hAnsi="Times New Roman" w:cs="Times New Roman"/>
          <w:bCs/>
          <w:sz w:val="24"/>
          <w:szCs w:val="24"/>
          <w:lang w:val="en-US"/>
        </w:rPr>
        <w:t xml:space="preserve"> “</w:t>
      </w:r>
      <w:r w:rsidRPr="001B4D9E">
        <w:rPr>
          <w:rFonts w:ascii="Times New Roman" w:hAnsi="Times New Roman" w:cs="Times New Roman"/>
          <w:bCs/>
          <w:color w:val="000000"/>
          <w:spacing w:val="2"/>
          <w:sz w:val="24"/>
          <w:szCs w:val="24"/>
          <w:lang w:val="en-US"/>
        </w:rPr>
        <w:t xml:space="preserve">University 4.0 concept in Kazakhstan as a model of democratic society” // </w:t>
      </w:r>
      <w:r w:rsidRPr="001B4D9E">
        <w:rPr>
          <w:rFonts w:ascii="Times New Roman" w:hAnsi="Times New Roman" w:cs="Times New Roman"/>
          <w:sz w:val="24"/>
          <w:szCs w:val="24"/>
          <w:lang w:val="en-US"/>
        </w:rPr>
        <w:t>S</w:t>
      </w:r>
      <w:r w:rsidRPr="001B4D9E">
        <w:rPr>
          <w:rFonts w:ascii="Times New Roman" w:hAnsi="Times New Roman" w:cs="Times New Roman"/>
          <w:i/>
          <w:iCs/>
          <w:sz w:val="24"/>
          <w:szCs w:val="24"/>
          <w:lang w:val="en-US"/>
        </w:rPr>
        <w:t>ientific Journal of the Modern Education &amp; Research Institute</w:t>
      </w:r>
      <w:r w:rsidRPr="001B4D9E">
        <w:rPr>
          <w:rFonts w:ascii="Times New Roman" w:hAnsi="Times New Roman" w:cs="Times New Roman"/>
          <w:sz w:val="24"/>
          <w:szCs w:val="24"/>
          <w:lang w:val="en-US"/>
        </w:rPr>
        <w:t xml:space="preserve">, №11, 2019, </w:t>
      </w:r>
      <w:r w:rsidRPr="001B4D9E">
        <w:rPr>
          <w:rFonts w:ascii="Times New Roman" w:hAnsi="Times New Roman" w:cs="Times New Roman"/>
          <w:sz w:val="24"/>
          <w:szCs w:val="24"/>
        </w:rPr>
        <w:t>с</w:t>
      </w:r>
      <w:r w:rsidRPr="001B4D9E">
        <w:rPr>
          <w:rFonts w:ascii="Times New Roman" w:hAnsi="Times New Roman" w:cs="Times New Roman"/>
          <w:sz w:val="24"/>
          <w:szCs w:val="24"/>
          <w:lang w:val="en-US"/>
        </w:rPr>
        <w:t>.</w:t>
      </w:r>
      <w:r w:rsidRPr="001B4D9E">
        <w:rPr>
          <w:rFonts w:ascii="Times New Roman" w:hAnsi="Times New Roman" w:cs="Times New Roman"/>
          <w:spacing w:val="2"/>
          <w:sz w:val="24"/>
          <w:szCs w:val="24"/>
          <w:lang w:val="en-US"/>
        </w:rPr>
        <w:t xml:space="preserve"> 89-93.</w:t>
      </w:r>
    </w:p>
    <w:p w14:paraId="3487D114" w14:textId="77777777" w:rsidR="009F73A3" w:rsidRPr="00B9436F" w:rsidRDefault="009F73A3" w:rsidP="009F73A3">
      <w:pPr>
        <w:spacing w:line="360" w:lineRule="auto"/>
        <w:ind w:firstLine="360"/>
        <w:jc w:val="both"/>
        <w:rPr>
          <w:rFonts w:ascii="Times New Roman" w:hAnsi="Times New Roman" w:cs="Times New Roman"/>
          <w:spacing w:val="2"/>
          <w:sz w:val="24"/>
          <w:szCs w:val="24"/>
          <w:lang w:val="en-US"/>
        </w:rPr>
      </w:pPr>
      <w:r w:rsidRPr="001B4D9E">
        <w:rPr>
          <w:rFonts w:ascii="Times New Roman" w:hAnsi="Times New Roman" w:cs="Times New Roman"/>
          <w:spacing w:val="2"/>
          <w:sz w:val="24"/>
          <w:szCs w:val="24"/>
          <w:lang w:val="en-US"/>
        </w:rPr>
        <w:t xml:space="preserve">7 </w:t>
      </w:r>
      <w:r w:rsidRPr="001B4D9E">
        <w:rPr>
          <w:rFonts w:ascii="Times New Roman" w:hAnsi="Times New Roman" w:cs="Times New Roman"/>
          <w:spacing w:val="2"/>
          <w:sz w:val="24"/>
          <w:szCs w:val="24"/>
        </w:rPr>
        <w:t>Турарбекова</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Л</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Сапарова</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Д</w:t>
      </w:r>
      <w:r w:rsidRPr="001B4D9E">
        <w:rPr>
          <w:rFonts w:ascii="Times New Roman" w:hAnsi="Times New Roman" w:cs="Times New Roman"/>
          <w:spacing w:val="2"/>
          <w:sz w:val="24"/>
          <w:szCs w:val="24"/>
          <w:lang w:val="en-US"/>
        </w:rPr>
        <w:t xml:space="preserve">., </w:t>
      </w:r>
      <w:r w:rsidRPr="001B4D9E">
        <w:rPr>
          <w:rFonts w:ascii="Times New Roman" w:eastAsia="Times New Roman" w:hAnsi="Times New Roman" w:cs="Times New Roman"/>
          <w:sz w:val="24"/>
          <w:szCs w:val="24"/>
          <w:lang w:val="kk-KZ"/>
        </w:rPr>
        <w:t xml:space="preserve">«Ағарту дегеніміз не?» - Қазақстан модернизациясының антропологиялық негіздері туралы // </w:t>
      </w:r>
      <w:r w:rsidRPr="001B4D9E">
        <w:rPr>
          <w:rFonts w:ascii="Times New Roman" w:hAnsi="Times New Roman" w:cs="Times New Roman"/>
          <w:spacing w:val="2"/>
          <w:sz w:val="24"/>
          <w:szCs w:val="24"/>
        </w:rPr>
        <w:t>Вестник</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КазНУ</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Серия</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Философия</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Культурология</w:t>
      </w:r>
      <w:r w:rsidRPr="00B9436F">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Политология</w:t>
      </w:r>
      <w:r w:rsidRPr="00B9436F">
        <w:rPr>
          <w:rFonts w:ascii="Times New Roman" w:hAnsi="Times New Roman" w:cs="Times New Roman"/>
          <w:spacing w:val="2"/>
          <w:sz w:val="24"/>
          <w:szCs w:val="24"/>
          <w:lang w:val="en-US"/>
        </w:rPr>
        <w:t xml:space="preserve">, №4, 2019 </w:t>
      </w:r>
      <w:r w:rsidRPr="001B4D9E">
        <w:rPr>
          <w:rFonts w:ascii="Times New Roman" w:hAnsi="Times New Roman" w:cs="Times New Roman"/>
          <w:spacing w:val="2"/>
          <w:sz w:val="24"/>
          <w:szCs w:val="24"/>
        </w:rPr>
        <w:t>г</w:t>
      </w:r>
      <w:r w:rsidRPr="00B9436F">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с</w:t>
      </w:r>
      <w:r w:rsidRPr="00B9436F">
        <w:rPr>
          <w:rFonts w:ascii="Times New Roman" w:hAnsi="Times New Roman" w:cs="Times New Roman"/>
          <w:spacing w:val="2"/>
          <w:sz w:val="24"/>
          <w:szCs w:val="24"/>
          <w:lang w:val="en-US"/>
        </w:rPr>
        <w:t>.130-139.</w:t>
      </w:r>
    </w:p>
    <w:p w14:paraId="596CC2E2" w14:textId="77777777" w:rsidR="009F73A3" w:rsidRPr="001B4D9E" w:rsidRDefault="009F73A3" w:rsidP="009F73A3">
      <w:pPr>
        <w:spacing w:line="360" w:lineRule="auto"/>
        <w:ind w:firstLine="360"/>
        <w:jc w:val="both"/>
        <w:rPr>
          <w:rFonts w:ascii="Times New Roman" w:hAnsi="Times New Roman" w:cs="Times New Roman"/>
          <w:spacing w:val="2"/>
          <w:sz w:val="24"/>
          <w:szCs w:val="24"/>
        </w:rPr>
      </w:pPr>
      <w:r w:rsidRPr="001B4D9E">
        <w:rPr>
          <w:rFonts w:ascii="Times New Roman" w:hAnsi="Times New Roman" w:cs="Times New Roman"/>
          <w:color w:val="000000"/>
          <w:sz w:val="24"/>
          <w:szCs w:val="24"/>
          <w:lang w:val="en-US"/>
        </w:rPr>
        <w:lastRenderedPageBreak/>
        <w:t>8 Ibzharova Sh., Uruzbakieva Z., “Trends in higher education of Asia-Pacific Countries”</w:t>
      </w:r>
      <w:r w:rsidRPr="001B4D9E">
        <w:rPr>
          <w:rFonts w:ascii="Times New Roman" w:eastAsia="Times New Roman" w:hAnsi="Times New Roman" w:cs="Times New Roman"/>
          <w:sz w:val="24"/>
          <w:szCs w:val="24"/>
          <w:lang w:val="kk-KZ"/>
        </w:rPr>
        <w:t xml:space="preserve"> // </w:t>
      </w:r>
      <w:r w:rsidRPr="001B4D9E">
        <w:rPr>
          <w:rFonts w:ascii="Times New Roman" w:hAnsi="Times New Roman" w:cs="Times New Roman"/>
          <w:sz w:val="24"/>
          <w:szCs w:val="24"/>
        </w:rPr>
        <w:t>Вестник</w:t>
      </w:r>
      <w:r w:rsidRPr="001B4D9E">
        <w:rPr>
          <w:rFonts w:ascii="Times New Roman" w:hAnsi="Times New Roman" w:cs="Times New Roman"/>
          <w:sz w:val="24"/>
          <w:szCs w:val="24"/>
          <w:lang w:val="en-US"/>
        </w:rPr>
        <w:t xml:space="preserve"> </w:t>
      </w:r>
      <w:r w:rsidRPr="001B4D9E">
        <w:rPr>
          <w:rFonts w:ascii="Times New Roman" w:hAnsi="Times New Roman" w:cs="Times New Roman"/>
          <w:sz w:val="24"/>
          <w:szCs w:val="24"/>
        </w:rPr>
        <w:t>КазНУ</w:t>
      </w:r>
      <w:r w:rsidRPr="001B4D9E">
        <w:rPr>
          <w:rFonts w:ascii="Times New Roman" w:hAnsi="Times New Roman" w:cs="Times New Roman"/>
          <w:sz w:val="24"/>
          <w:szCs w:val="24"/>
          <w:lang w:val="en-US"/>
        </w:rPr>
        <w:t xml:space="preserve">: </w:t>
      </w:r>
      <w:r w:rsidRPr="001B4D9E">
        <w:rPr>
          <w:rFonts w:ascii="Times New Roman" w:hAnsi="Times New Roman" w:cs="Times New Roman"/>
          <w:sz w:val="24"/>
          <w:szCs w:val="24"/>
        </w:rPr>
        <w:t>Серия</w:t>
      </w:r>
      <w:r w:rsidRPr="001B4D9E">
        <w:rPr>
          <w:rFonts w:ascii="Times New Roman" w:hAnsi="Times New Roman" w:cs="Times New Roman"/>
          <w:sz w:val="24"/>
          <w:szCs w:val="24"/>
          <w:lang w:val="en-US"/>
        </w:rPr>
        <w:t xml:space="preserve"> </w:t>
      </w:r>
      <w:r w:rsidRPr="001B4D9E">
        <w:rPr>
          <w:rFonts w:ascii="Times New Roman" w:hAnsi="Times New Roman" w:cs="Times New Roman"/>
          <w:sz w:val="24"/>
          <w:szCs w:val="24"/>
        </w:rPr>
        <w:t>Философия</w:t>
      </w:r>
      <w:r w:rsidRPr="001B4D9E">
        <w:rPr>
          <w:rFonts w:ascii="Times New Roman" w:hAnsi="Times New Roman" w:cs="Times New Roman"/>
          <w:sz w:val="24"/>
          <w:szCs w:val="24"/>
          <w:lang w:val="en-US"/>
        </w:rPr>
        <w:t xml:space="preserve">. </w:t>
      </w:r>
      <w:r w:rsidRPr="001B4D9E">
        <w:rPr>
          <w:rFonts w:ascii="Times New Roman" w:hAnsi="Times New Roman" w:cs="Times New Roman"/>
          <w:sz w:val="24"/>
          <w:szCs w:val="24"/>
        </w:rPr>
        <w:t xml:space="preserve">Культурология. Политология, №4, 2019 г. </w:t>
      </w:r>
      <w:r w:rsidRPr="001B4D9E">
        <w:rPr>
          <w:rFonts w:ascii="Times New Roman" w:hAnsi="Times New Roman" w:cs="Times New Roman"/>
          <w:sz w:val="24"/>
          <w:szCs w:val="24"/>
          <w:lang w:val="fr-FR"/>
        </w:rPr>
        <w:t>c</w:t>
      </w:r>
      <w:r w:rsidRPr="001B4D9E">
        <w:rPr>
          <w:rFonts w:ascii="Times New Roman" w:hAnsi="Times New Roman" w:cs="Times New Roman"/>
          <w:sz w:val="24"/>
          <w:szCs w:val="24"/>
        </w:rPr>
        <w:t>.108-124</w:t>
      </w:r>
    </w:p>
    <w:p w14:paraId="3C7D310B" w14:textId="77777777" w:rsidR="009F73A3" w:rsidRPr="001B4D9E" w:rsidRDefault="009F73A3" w:rsidP="009F73A3">
      <w:pPr>
        <w:spacing w:line="360" w:lineRule="auto"/>
        <w:ind w:firstLine="360"/>
        <w:jc w:val="both"/>
        <w:rPr>
          <w:rFonts w:ascii="Times New Roman" w:eastAsia="Arial Unicode MS" w:hAnsi="Times New Roman" w:cs="Times New Roman"/>
          <w:sz w:val="24"/>
          <w:szCs w:val="24"/>
          <w:lang w:bidi="en-US"/>
        </w:rPr>
      </w:pPr>
      <w:r>
        <w:rPr>
          <w:rFonts w:ascii="Times New Roman" w:eastAsia="Arial Unicode MS" w:hAnsi="Times New Roman" w:cs="Times New Roman"/>
          <w:sz w:val="24"/>
          <w:szCs w:val="24"/>
          <w:lang w:bidi="en-US"/>
        </w:rPr>
        <w:t xml:space="preserve">9 </w:t>
      </w:r>
      <w:r w:rsidRPr="001B4D9E">
        <w:rPr>
          <w:rFonts w:ascii="Times New Roman" w:eastAsia="Arial Unicode MS" w:hAnsi="Times New Roman" w:cs="Times New Roman"/>
          <w:sz w:val="24"/>
          <w:szCs w:val="24"/>
          <w:lang w:bidi="en-US"/>
        </w:rPr>
        <w:t>Сборник «Материалы второго цикла международных научных мероприятий «Экономическая роль международных образовательных проектов в глобальном мире», Алматы, «Ұлағат», 114 с. ISBN 978-601-298-829-1</w:t>
      </w:r>
    </w:p>
    <w:p w14:paraId="2047ED8B" w14:textId="46D135A6" w:rsidR="008D0172" w:rsidRDefault="008057BD" w:rsidP="00CF6230">
      <w:pPr>
        <w:pStyle w:val="a6"/>
        <w:spacing w:after="120" w:line="360" w:lineRule="auto"/>
        <w:ind w:firstLine="360"/>
        <w:contextualSpacing/>
        <w:jc w:val="both"/>
        <w:rPr>
          <w:rFonts w:cs="Times New Roman"/>
          <w:color w:val="auto"/>
          <w:lang w:val="ru-RU"/>
        </w:rPr>
      </w:pPr>
      <w:r w:rsidRPr="009063E1">
        <w:rPr>
          <w:rFonts w:cs="Times New Roman"/>
          <w:color w:val="auto"/>
          <w:lang w:val="ru-RU"/>
        </w:rPr>
        <w:t xml:space="preserve">Таким образом, поставленные задачи решены полностью и с положительным результатом. Необходимо </w:t>
      </w:r>
      <w:r w:rsidR="00F363D8" w:rsidRPr="009063E1">
        <w:rPr>
          <w:rFonts w:cs="Times New Roman"/>
          <w:color w:val="auto"/>
          <w:lang w:val="ru-RU"/>
        </w:rPr>
        <w:t>продолжать исследовательские работы.</w:t>
      </w:r>
      <w:r w:rsidR="00EC0FDC" w:rsidRPr="009063E1">
        <w:rPr>
          <w:rFonts w:cs="Times New Roman"/>
          <w:color w:val="auto"/>
          <w:lang w:val="ru-RU"/>
        </w:rPr>
        <w:t xml:space="preserve"> </w:t>
      </w:r>
      <w:r w:rsidR="00CC5361" w:rsidRPr="009063E1">
        <w:rPr>
          <w:rFonts w:cs="Times New Roman"/>
          <w:color w:val="auto"/>
          <w:lang w:val="ru-RU"/>
        </w:rPr>
        <w:t>Результаты НИР первого</w:t>
      </w:r>
      <w:r w:rsidR="00000EC1">
        <w:rPr>
          <w:rFonts w:cs="Times New Roman"/>
          <w:color w:val="auto"/>
          <w:lang w:val="ru-RU"/>
        </w:rPr>
        <w:t xml:space="preserve"> и второго</w:t>
      </w:r>
      <w:r w:rsidR="00CC5361" w:rsidRPr="009063E1">
        <w:rPr>
          <w:rFonts w:cs="Times New Roman"/>
          <w:color w:val="auto"/>
          <w:lang w:val="ru-RU"/>
        </w:rPr>
        <w:t xml:space="preserve"> этап</w:t>
      </w:r>
      <w:r w:rsidR="00000EC1">
        <w:rPr>
          <w:rFonts w:cs="Times New Roman"/>
          <w:color w:val="auto"/>
          <w:lang w:val="ru-RU"/>
        </w:rPr>
        <w:t>ов</w:t>
      </w:r>
      <w:r w:rsidR="00EC0FDC" w:rsidRPr="009063E1">
        <w:rPr>
          <w:rFonts w:cs="Times New Roman"/>
          <w:color w:val="auto"/>
          <w:lang w:val="ru-RU"/>
        </w:rPr>
        <w:t xml:space="preserve"> планируется использовать в качестве научно-теоретической базы для дальнейших исследований по проекту, а также для создания рекомендаций по внедрению международных образовательных проектов в Республике Казахстан.</w:t>
      </w:r>
    </w:p>
    <w:p w14:paraId="0270AFF6" w14:textId="77777777" w:rsidR="003C6E96" w:rsidRPr="009055F6" w:rsidRDefault="003C6E96" w:rsidP="00241137">
      <w:pPr>
        <w:pStyle w:val="a6"/>
        <w:spacing w:after="120" w:line="360" w:lineRule="auto"/>
        <w:ind w:left="720"/>
        <w:contextualSpacing/>
        <w:jc w:val="both"/>
        <w:rPr>
          <w:rFonts w:cs="Times New Roman"/>
          <w:lang w:val="ru-RU"/>
        </w:rPr>
      </w:pPr>
    </w:p>
    <w:p w14:paraId="381B2844" w14:textId="77777777" w:rsidR="00E17AEA" w:rsidRDefault="00E17AEA" w:rsidP="00241137">
      <w:pPr>
        <w:spacing w:after="120" w:line="360" w:lineRule="auto"/>
        <w:contextualSpacing/>
        <w:rPr>
          <w:rFonts w:ascii="Times New Roman" w:eastAsia="Arial Unicode MS" w:hAnsi="Times New Roman" w:cs="Times New Roman"/>
          <w:color w:val="000000"/>
          <w:sz w:val="24"/>
          <w:szCs w:val="24"/>
          <w:lang w:bidi="en-US"/>
        </w:rPr>
      </w:pPr>
      <w:r>
        <w:rPr>
          <w:rFonts w:cs="Times New Roman"/>
        </w:rPr>
        <w:br w:type="page"/>
      </w:r>
    </w:p>
    <w:p w14:paraId="04E47F84" w14:textId="77777777" w:rsidR="004F6646" w:rsidRPr="000F0830" w:rsidRDefault="004F6646" w:rsidP="00241137">
      <w:pPr>
        <w:pStyle w:val="a6"/>
        <w:spacing w:after="120" w:line="360" w:lineRule="auto"/>
        <w:contextualSpacing/>
        <w:jc w:val="center"/>
        <w:rPr>
          <w:rFonts w:cs="Times New Roman"/>
          <w:color w:val="auto"/>
          <w:lang w:val="ru-RU"/>
        </w:rPr>
      </w:pPr>
      <w:r w:rsidRPr="000F0830">
        <w:rPr>
          <w:rFonts w:cs="Times New Roman"/>
          <w:color w:val="auto"/>
          <w:lang w:val="ru-RU"/>
        </w:rPr>
        <w:lastRenderedPageBreak/>
        <w:t>СПИСОК ИСПОЛЬЗОВАННЫХ ИСТОЧНИКОВ</w:t>
      </w:r>
    </w:p>
    <w:p w14:paraId="4CFCA805" w14:textId="77777777" w:rsidR="004F6646" w:rsidRPr="000F0830" w:rsidRDefault="004F6646" w:rsidP="00241137">
      <w:pPr>
        <w:pStyle w:val="a6"/>
        <w:spacing w:after="120" w:line="360" w:lineRule="auto"/>
        <w:contextualSpacing/>
        <w:jc w:val="both"/>
        <w:rPr>
          <w:rFonts w:eastAsiaTheme="minorHAnsi" w:cs="Times New Roman"/>
          <w:color w:val="auto"/>
          <w:lang w:val="ru-RU" w:bidi="ar-SA"/>
        </w:rPr>
      </w:pPr>
    </w:p>
    <w:p w14:paraId="13C6A315" w14:textId="77777777" w:rsidR="004F6646" w:rsidRPr="000F0830" w:rsidRDefault="004F6646" w:rsidP="00F662A8">
      <w:pPr>
        <w:pStyle w:val="af5"/>
        <w:widowControl w:val="0"/>
        <w:numPr>
          <w:ilvl w:val="0"/>
          <w:numId w:val="7"/>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sidRPr="000F0830">
        <w:rPr>
          <w:rFonts w:ascii="Times New Roman" w:hAnsi="Times New Roman" w:cs="Times New Roman"/>
          <w:sz w:val="24"/>
          <w:szCs w:val="24"/>
        </w:rPr>
        <w:t>Арендт Х. Vita Activia или о деятельной жизни – СПб: Алетейя, 2000. – 437 с.</w:t>
      </w:r>
    </w:p>
    <w:p w14:paraId="466B193F" w14:textId="77777777" w:rsidR="004F6646" w:rsidRPr="000F0830" w:rsidRDefault="004F6646" w:rsidP="00F662A8">
      <w:pPr>
        <w:pStyle w:val="af5"/>
        <w:widowControl w:val="0"/>
        <w:numPr>
          <w:ilvl w:val="0"/>
          <w:numId w:val="7"/>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sidRPr="000F0830">
        <w:rPr>
          <w:rFonts w:ascii="Times New Roman" w:hAnsi="Times New Roman" w:cs="Times New Roman"/>
          <w:sz w:val="24"/>
          <w:szCs w:val="24"/>
        </w:rPr>
        <w:t xml:space="preserve">Введение в социологию науки: Учеб. пособие / Под ред. </w:t>
      </w:r>
      <w:r w:rsidRPr="000F0830">
        <w:rPr>
          <w:rFonts w:ascii="Times New Roman" w:hAnsi="Times New Roman" w:cs="Times New Roman"/>
          <w:iCs/>
          <w:sz w:val="24"/>
          <w:szCs w:val="24"/>
        </w:rPr>
        <w:t xml:space="preserve">С.А. Кугеля </w:t>
      </w:r>
      <w:r w:rsidRPr="000F0830">
        <w:rPr>
          <w:rFonts w:ascii="Times New Roman" w:hAnsi="Times New Roman" w:cs="Times New Roman"/>
          <w:sz w:val="24"/>
          <w:szCs w:val="24"/>
        </w:rPr>
        <w:t>и</w:t>
      </w:r>
      <w:r w:rsidRPr="000F0830">
        <w:rPr>
          <w:rFonts w:ascii="Times New Roman" w:hAnsi="Times New Roman" w:cs="Times New Roman"/>
          <w:iCs/>
          <w:sz w:val="24"/>
          <w:szCs w:val="24"/>
        </w:rPr>
        <w:t xml:space="preserve"> С.С. Черняковой</w:t>
      </w:r>
      <w:r w:rsidRPr="000F0830">
        <w:rPr>
          <w:rFonts w:ascii="Times New Roman" w:hAnsi="Times New Roman" w:cs="Times New Roman"/>
          <w:sz w:val="24"/>
          <w:szCs w:val="24"/>
        </w:rPr>
        <w:t>. – СПб.: Изд-во СПбУЭиФ, 1992. – Ч. 1. 152 с.; Ч. 2. 50 с.</w:t>
      </w:r>
    </w:p>
    <w:p w14:paraId="15B45DB5" w14:textId="77777777" w:rsidR="004F6646" w:rsidRDefault="004F6646" w:rsidP="00F662A8">
      <w:pPr>
        <w:pStyle w:val="af5"/>
        <w:widowControl w:val="0"/>
        <w:numPr>
          <w:ilvl w:val="0"/>
          <w:numId w:val="7"/>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sidRPr="000F0830">
        <w:rPr>
          <w:rFonts w:ascii="Times New Roman" w:hAnsi="Times New Roman" w:cs="Times New Roman"/>
          <w:sz w:val="24"/>
          <w:szCs w:val="24"/>
        </w:rPr>
        <w:t>Епишкин Н.И., Исторический словарь галлицизмов русского языка. – М.: ЭТС, 2010. – 5140 с.</w:t>
      </w:r>
    </w:p>
    <w:p w14:paraId="437B97BC" w14:textId="77777777" w:rsidR="004F6646" w:rsidRDefault="004F6646" w:rsidP="00F662A8">
      <w:pPr>
        <w:pStyle w:val="af5"/>
        <w:widowControl w:val="0"/>
        <w:numPr>
          <w:ilvl w:val="0"/>
          <w:numId w:val="7"/>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sidRPr="00377603">
        <w:rPr>
          <w:rFonts w:ascii="Times New Roman" w:hAnsi="Times New Roman" w:cs="Times New Roman"/>
          <w:sz w:val="24"/>
          <w:szCs w:val="24"/>
        </w:rPr>
        <w:t xml:space="preserve">Закон Республики Казахстан «Об образовании» (с изменениями и дополнениями по состоянию на 16.05.2018 г.). – </w:t>
      </w:r>
    </w:p>
    <w:p w14:paraId="11616F01" w14:textId="77777777" w:rsidR="001947E7" w:rsidRPr="00377603" w:rsidRDefault="001947E7" w:rsidP="00F662A8">
      <w:pPr>
        <w:pStyle w:val="af5"/>
        <w:widowControl w:val="0"/>
        <w:numPr>
          <w:ilvl w:val="0"/>
          <w:numId w:val="7"/>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«Какая зарплата в сфере образования?» (</w:t>
      </w:r>
      <w:hyperlink r:id="rId9" w:history="1">
        <w:r w:rsidRPr="00950F6C">
          <w:rPr>
            <w:rFonts w:ascii="Times New Roman" w:hAnsi="Times New Roman" w:cs="Times New Roman"/>
            <w:sz w:val="24"/>
            <w:szCs w:val="24"/>
          </w:rPr>
          <w:t>https://www.zakon.kz/4904976-kakaya-zarplata-v-sfere-obrazovaniya.html</w:t>
        </w:r>
      </w:hyperlink>
      <w:r w:rsidRPr="00950F6C">
        <w:rPr>
          <w:rFonts w:ascii="Times New Roman" w:hAnsi="Times New Roman" w:cs="Times New Roman"/>
          <w:sz w:val="24"/>
          <w:szCs w:val="24"/>
        </w:rPr>
        <w:t>)</w:t>
      </w:r>
    </w:p>
    <w:p w14:paraId="72BDF4C1" w14:textId="77777777" w:rsidR="004F6646" w:rsidRDefault="004F6646" w:rsidP="00F662A8">
      <w:pPr>
        <w:pStyle w:val="af5"/>
        <w:widowControl w:val="0"/>
        <w:numPr>
          <w:ilvl w:val="0"/>
          <w:numId w:val="7"/>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sidRPr="000F0830">
        <w:rPr>
          <w:rFonts w:ascii="Times New Roman" w:hAnsi="Times New Roman" w:cs="Times New Roman"/>
          <w:sz w:val="24"/>
          <w:szCs w:val="24"/>
        </w:rPr>
        <w:t>Лазар М.Г. Коммуникации в современной науке: социологические и этические аспекты  // Ученые записки РГГМУ. – 2011. – № 18. – C.236-245.</w:t>
      </w:r>
    </w:p>
    <w:p w14:paraId="7C6394A8" w14:textId="77777777" w:rsidR="004F6646" w:rsidRPr="009C5560" w:rsidRDefault="004F6646" w:rsidP="00F662A8">
      <w:pPr>
        <w:pStyle w:val="a9"/>
        <w:widowControl w:val="0"/>
        <w:numPr>
          <w:ilvl w:val="0"/>
          <w:numId w:val="7"/>
        </w:numPr>
        <w:tabs>
          <w:tab w:val="left" w:pos="284"/>
        </w:tabs>
        <w:autoSpaceDE w:val="0"/>
        <w:autoSpaceDN w:val="0"/>
        <w:adjustRightInd w:val="0"/>
        <w:spacing w:after="120" w:line="360" w:lineRule="auto"/>
        <w:ind w:left="0" w:firstLine="709"/>
        <w:jc w:val="both"/>
        <w:rPr>
          <w:rFonts w:ascii="Times New Roman" w:eastAsia="Calibri" w:hAnsi="Times New Roman" w:cs="Times New Roman"/>
          <w:sz w:val="24"/>
          <w:szCs w:val="24"/>
        </w:rPr>
      </w:pPr>
      <w:r w:rsidRPr="009C5560">
        <w:rPr>
          <w:rFonts w:ascii="Times New Roman" w:hAnsi="Times New Roman" w:cs="Times New Roman"/>
          <w:sz w:val="24"/>
          <w:szCs w:val="24"/>
        </w:rPr>
        <w:t>Материалы первого цикла международных научных мероприятий «Философско-политические аспекты международных образовательных проектов». – Алматы: «Ұлағат». – 2018. – 96 с.</w:t>
      </w:r>
    </w:p>
    <w:p w14:paraId="134AFDAD" w14:textId="77777777" w:rsidR="004F6646" w:rsidRPr="000F0830" w:rsidRDefault="004F6646" w:rsidP="00F662A8">
      <w:pPr>
        <w:pStyle w:val="af5"/>
        <w:widowControl w:val="0"/>
        <w:numPr>
          <w:ilvl w:val="0"/>
          <w:numId w:val="7"/>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sidRPr="000F0830">
        <w:rPr>
          <w:rFonts w:ascii="Times New Roman" w:hAnsi="Times New Roman" w:cs="Times New Roman"/>
          <w:sz w:val="24"/>
          <w:szCs w:val="24"/>
        </w:rPr>
        <w:t>Медведева С. М. От научного творчества к популяризации науки: теоретическая модель науч</w:t>
      </w:r>
      <w:r w:rsidRPr="000F0830">
        <w:rPr>
          <w:rFonts w:ascii="Times New Roman" w:hAnsi="Times New Roman" w:cs="Times New Roman"/>
          <w:sz w:val="24"/>
          <w:szCs w:val="24"/>
        </w:rPr>
        <w:softHyphen/>
        <w:t>ной коммуникации // Вестн. МГИМО-Университета. – 2014. – № 4. – С. 278–286.</w:t>
      </w:r>
    </w:p>
    <w:p w14:paraId="3EF28713" w14:textId="7D5EB401" w:rsidR="004F6646" w:rsidRDefault="004F6646" w:rsidP="00F662A8">
      <w:pPr>
        <w:pStyle w:val="af5"/>
        <w:widowControl w:val="0"/>
        <w:numPr>
          <w:ilvl w:val="0"/>
          <w:numId w:val="7"/>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sidRPr="000F0830">
        <w:rPr>
          <w:rFonts w:ascii="Times New Roman" w:hAnsi="Times New Roman" w:cs="Times New Roman"/>
          <w:sz w:val="24"/>
          <w:szCs w:val="24"/>
        </w:rPr>
        <w:t>Медведева С. М. Научная коммуникация в современном мире: проблемы и перспективы // Вестн. МГИМО-Университета. – 2014. – № 2. – С. 253–255.</w:t>
      </w:r>
    </w:p>
    <w:p w14:paraId="06710996" w14:textId="458114E5" w:rsidR="00CF1E0C" w:rsidRDefault="00CF1E0C" w:rsidP="00F662A8">
      <w:pPr>
        <w:pStyle w:val="af5"/>
        <w:widowControl w:val="0"/>
        <w:numPr>
          <w:ilvl w:val="0"/>
          <w:numId w:val="7"/>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 xml:space="preserve">«Министр </w:t>
      </w:r>
      <w:r w:rsidR="00202E27">
        <w:rPr>
          <w:rFonts w:ascii="Times New Roman" w:hAnsi="Times New Roman" w:cs="Times New Roman"/>
          <w:sz w:val="24"/>
          <w:szCs w:val="24"/>
        </w:rPr>
        <w:t xml:space="preserve">Аймагамбетов </w:t>
      </w:r>
      <w:r>
        <w:rPr>
          <w:rFonts w:ascii="Times New Roman" w:hAnsi="Times New Roman" w:cs="Times New Roman"/>
          <w:sz w:val="24"/>
          <w:szCs w:val="24"/>
        </w:rPr>
        <w:t xml:space="preserve"> поручил </w:t>
      </w:r>
      <w:r w:rsidRPr="004835A5">
        <w:rPr>
          <w:rFonts w:ascii="Times New Roman" w:hAnsi="Times New Roman" w:cs="Times New Roman"/>
          <w:sz w:val="24"/>
          <w:szCs w:val="24"/>
        </w:rPr>
        <w:t>ректорам повысить заработную плату преподавателей</w:t>
      </w:r>
      <w:r>
        <w:rPr>
          <w:rFonts w:ascii="Times New Roman" w:hAnsi="Times New Roman" w:cs="Times New Roman"/>
          <w:sz w:val="24"/>
          <w:szCs w:val="24"/>
        </w:rPr>
        <w:t>» (</w:t>
      </w:r>
      <w:hyperlink r:id="rId10" w:history="1">
        <w:r w:rsidRPr="00C7386F">
          <w:rPr>
            <w:rFonts w:ascii="Times New Roman" w:hAnsi="Times New Roman" w:cs="Times New Roman"/>
            <w:sz w:val="24"/>
            <w:szCs w:val="24"/>
          </w:rPr>
          <w:t>https://www.zakon.kz/4990203-aymagambetov-poruchil-uvelichit.html</w:t>
        </w:r>
      </w:hyperlink>
      <w:r w:rsidRPr="00C7386F">
        <w:rPr>
          <w:rFonts w:ascii="Times New Roman" w:hAnsi="Times New Roman" w:cs="Times New Roman"/>
          <w:sz w:val="24"/>
          <w:szCs w:val="24"/>
        </w:rPr>
        <w:t>)</w:t>
      </w:r>
    </w:p>
    <w:p w14:paraId="7934CAB3" w14:textId="77777777" w:rsidR="004F6646" w:rsidRDefault="004F6646" w:rsidP="00F662A8">
      <w:pPr>
        <w:pStyle w:val="a3"/>
        <w:numPr>
          <w:ilvl w:val="0"/>
          <w:numId w:val="7"/>
        </w:numPr>
        <w:suppressAutoHyphens w:val="0"/>
        <w:spacing w:before="0" w:after="120" w:line="360" w:lineRule="auto"/>
        <w:ind w:left="0" w:firstLine="709"/>
        <w:contextualSpacing/>
        <w:jc w:val="both"/>
        <w:rPr>
          <w:rFonts w:eastAsia="Calibri"/>
          <w:lang w:eastAsia="en-US"/>
        </w:rPr>
      </w:pPr>
      <w:r w:rsidRPr="000F0830">
        <w:rPr>
          <w:rFonts w:eastAsia="Calibri"/>
          <w:lang w:eastAsia="en-US"/>
        </w:rPr>
        <w:t xml:space="preserve">Музыкина Е.В., Поиск моральных оснований в эпоху социальных сетей // Актуальные проблемы мировой философии, развития человека, его сознания и нравственности. Материалы </w:t>
      </w:r>
      <w:r w:rsidRPr="000F0830">
        <w:rPr>
          <w:rFonts w:eastAsia="Calibri"/>
          <w:lang w:val="en-US" w:eastAsia="en-US"/>
        </w:rPr>
        <w:t>III</w:t>
      </w:r>
      <w:r w:rsidRPr="000F0830">
        <w:rPr>
          <w:rFonts w:eastAsia="Calibri"/>
          <w:lang w:eastAsia="en-US"/>
        </w:rPr>
        <w:t xml:space="preserve"> Международной научно-теоретической конференции (16-17 февраля, Астана, Казахстан) в 2-х томах. </w:t>
      </w:r>
      <w:r w:rsidRPr="000F0830">
        <w:t xml:space="preserve">– Астана: </w:t>
      </w:r>
      <w:r w:rsidRPr="000F0830">
        <w:rPr>
          <w:rFonts w:eastAsia="Calibri"/>
          <w:lang w:eastAsia="en-US"/>
        </w:rPr>
        <w:t>изд-во ЕНУ им. Л.Н. Гумилева, 2018. – С. 128-131.</w:t>
      </w:r>
    </w:p>
    <w:p w14:paraId="79513D52" w14:textId="77777777" w:rsidR="004F6646" w:rsidRPr="00CA4995" w:rsidRDefault="004F6646" w:rsidP="00F662A8">
      <w:pPr>
        <w:pStyle w:val="a3"/>
        <w:numPr>
          <w:ilvl w:val="0"/>
          <w:numId w:val="7"/>
        </w:numPr>
        <w:suppressAutoHyphens w:val="0"/>
        <w:spacing w:before="0" w:after="120" w:line="360" w:lineRule="auto"/>
        <w:ind w:left="0" w:firstLine="709"/>
        <w:contextualSpacing/>
        <w:jc w:val="both"/>
        <w:rPr>
          <w:rFonts w:eastAsia="Calibri"/>
          <w:lang w:eastAsia="en-US"/>
        </w:rPr>
      </w:pPr>
      <w:r w:rsidRPr="00CA4995">
        <w:rPr>
          <w:rFonts w:eastAsia="Calibri"/>
        </w:rPr>
        <w:t>Музыкина Е.В. Новая парадигма исламской этики в современном культурном пространстве // Материалы X Международной научно-практической конференции «Идеалы и ценности ислама в образовательном пространстве XXI века», Башкирский государственный педагогический университет им. М. Акмуллы. – Уфа, 2017. – С. 266-270.</w:t>
      </w:r>
    </w:p>
    <w:p w14:paraId="3CAA5C37" w14:textId="77777777" w:rsidR="004F6646" w:rsidRPr="000F0830" w:rsidRDefault="004F6646" w:rsidP="00F662A8">
      <w:pPr>
        <w:pStyle w:val="af5"/>
        <w:widowControl w:val="0"/>
        <w:numPr>
          <w:ilvl w:val="0"/>
          <w:numId w:val="7"/>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sidRPr="000F0830">
        <w:rPr>
          <w:rFonts w:ascii="Times New Roman" w:hAnsi="Times New Roman" w:cs="Times New Roman"/>
          <w:sz w:val="24"/>
          <w:szCs w:val="24"/>
        </w:rPr>
        <w:t xml:space="preserve">Модельный закон «Об образовании» от 03.04.1999 г. // 13-я </w:t>
      </w:r>
      <w:r w:rsidRPr="000F0830">
        <w:rPr>
          <w:rFonts w:ascii="Times New Roman" w:hAnsi="Times New Roman" w:cs="Times New Roman"/>
          <w:sz w:val="24"/>
          <w:szCs w:val="24"/>
        </w:rPr>
        <w:lastRenderedPageBreak/>
        <w:t>Межпарламентская ассамблея государств – участников СНГ (</w:t>
      </w:r>
      <w:hyperlink r:id="rId11" w:history="1">
        <w:r w:rsidRPr="000F0830">
          <w:rPr>
            <w:rStyle w:val="ab"/>
            <w:rFonts w:ascii="Times New Roman" w:hAnsi="Times New Roman" w:cs="Times New Roman"/>
            <w:color w:val="auto"/>
            <w:sz w:val="24"/>
            <w:szCs w:val="24"/>
          </w:rPr>
          <w:t>http://www.cis.minsk.by/page.php?id=7782</w:t>
        </w:r>
      </w:hyperlink>
      <w:r w:rsidRPr="000F0830">
        <w:rPr>
          <w:rFonts w:ascii="Times New Roman" w:hAnsi="Times New Roman" w:cs="Times New Roman"/>
          <w:sz w:val="24"/>
          <w:szCs w:val="24"/>
        </w:rPr>
        <w:t>)</w:t>
      </w:r>
    </w:p>
    <w:p w14:paraId="6EA07355" w14:textId="77777777" w:rsidR="004F6646" w:rsidRPr="000F0830" w:rsidRDefault="004F6646" w:rsidP="00F662A8">
      <w:pPr>
        <w:pStyle w:val="a6"/>
        <w:numPr>
          <w:ilvl w:val="0"/>
          <w:numId w:val="7"/>
        </w:numPr>
        <w:spacing w:after="120" w:line="360" w:lineRule="auto"/>
        <w:ind w:left="0" w:firstLine="709"/>
        <w:contextualSpacing/>
        <w:jc w:val="both"/>
        <w:rPr>
          <w:rFonts w:eastAsiaTheme="minorHAnsi" w:cs="Times New Roman"/>
          <w:color w:val="auto"/>
          <w:lang w:val="ru-RU" w:bidi="ar-SA"/>
        </w:rPr>
      </w:pPr>
      <w:r w:rsidRPr="000F0830">
        <w:rPr>
          <w:rFonts w:eastAsiaTheme="minorHAnsi" w:cs="Times New Roman"/>
          <w:color w:val="auto"/>
          <w:lang w:val="ru-RU" w:bidi="ar-SA"/>
        </w:rPr>
        <w:t>Назарбаев Н.А. Послание Президента Республики Казахстан Н. Назарбаева народу Казахстана от 5 октября 2018 г.</w:t>
      </w:r>
    </w:p>
    <w:p w14:paraId="1C757D6A" w14:textId="77777777" w:rsidR="004F6646" w:rsidRPr="000F0830" w:rsidRDefault="004F6646" w:rsidP="00577D46">
      <w:pPr>
        <w:pStyle w:val="a6"/>
        <w:spacing w:after="120" w:line="360" w:lineRule="auto"/>
        <w:ind w:firstLine="709"/>
        <w:contextualSpacing/>
        <w:jc w:val="both"/>
        <w:rPr>
          <w:rFonts w:eastAsiaTheme="minorHAnsi" w:cs="Times New Roman"/>
          <w:color w:val="auto"/>
          <w:lang w:val="ru-RU" w:bidi="ar-SA"/>
        </w:rPr>
      </w:pPr>
      <w:r w:rsidRPr="000F0830">
        <w:rPr>
          <w:rFonts w:eastAsiaTheme="minorHAnsi" w:cs="Times New Roman"/>
          <w:color w:val="auto"/>
          <w:lang w:val="ru-RU" w:bidi="ar-SA"/>
        </w:rPr>
        <w:t>(</w:t>
      </w:r>
      <w:hyperlink r:id="rId12" w:history="1">
        <w:r w:rsidRPr="000F0830">
          <w:rPr>
            <w:rFonts w:eastAsiaTheme="minorHAnsi" w:cs="Times New Roman"/>
            <w:color w:val="auto"/>
            <w:u w:val="single"/>
            <w:lang w:bidi="ar-SA"/>
          </w:rPr>
          <w:t>http</w:t>
        </w:r>
        <w:r w:rsidRPr="000F0830">
          <w:rPr>
            <w:rFonts w:eastAsiaTheme="minorHAnsi" w:cs="Times New Roman"/>
            <w:color w:val="auto"/>
            <w:u w:val="single"/>
            <w:lang w:val="ru-RU" w:bidi="ar-SA"/>
          </w:rPr>
          <w:t>://</w:t>
        </w:r>
        <w:r w:rsidRPr="000F0830">
          <w:rPr>
            <w:rFonts w:eastAsiaTheme="minorHAnsi" w:cs="Times New Roman"/>
            <w:color w:val="auto"/>
            <w:u w:val="single"/>
            <w:lang w:bidi="ar-SA"/>
          </w:rPr>
          <w:t>www</w:t>
        </w:r>
        <w:r w:rsidRPr="000F0830">
          <w:rPr>
            <w:rFonts w:eastAsiaTheme="minorHAnsi" w:cs="Times New Roman"/>
            <w:color w:val="auto"/>
            <w:u w:val="single"/>
            <w:lang w:val="ru-RU" w:bidi="ar-SA"/>
          </w:rPr>
          <w:t>.</w:t>
        </w:r>
        <w:r w:rsidRPr="000F0830">
          <w:rPr>
            <w:rFonts w:eastAsiaTheme="minorHAnsi" w:cs="Times New Roman"/>
            <w:color w:val="auto"/>
            <w:u w:val="single"/>
            <w:lang w:bidi="ar-SA"/>
          </w:rPr>
          <w:t>akorda</w:t>
        </w:r>
        <w:r w:rsidRPr="000F0830">
          <w:rPr>
            <w:rFonts w:eastAsiaTheme="minorHAnsi" w:cs="Times New Roman"/>
            <w:color w:val="auto"/>
            <w:u w:val="single"/>
            <w:lang w:val="ru-RU" w:bidi="ar-SA"/>
          </w:rPr>
          <w:t>.</w:t>
        </w:r>
        <w:r w:rsidRPr="000F0830">
          <w:rPr>
            <w:rFonts w:eastAsiaTheme="minorHAnsi" w:cs="Times New Roman"/>
            <w:color w:val="auto"/>
            <w:u w:val="single"/>
            <w:lang w:bidi="ar-SA"/>
          </w:rPr>
          <w:t>kz</w:t>
        </w:r>
        <w:r w:rsidRPr="000F0830">
          <w:rPr>
            <w:rFonts w:eastAsiaTheme="minorHAnsi" w:cs="Times New Roman"/>
            <w:color w:val="auto"/>
            <w:u w:val="single"/>
            <w:lang w:val="ru-RU" w:bidi="ar-SA"/>
          </w:rPr>
          <w:t>/</w:t>
        </w:r>
        <w:r w:rsidRPr="000F0830">
          <w:rPr>
            <w:rFonts w:eastAsiaTheme="minorHAnsi" w:cs="Times New Roman"/>
            <w:color w:val="auto"/>
            <w:u w:val="single"/>
            <w:lang w:bidi="ar-SA"/>
          </w:rPr>
          <w:t>ru</w:t>
        </w:r>
        <w:r w:rsidRPr="000F0830">
          <w:rPr>
            <w:rFonts w:eastAsiaTheme="minorHAnsi" w:cs="Times New Roman"/>
            <w:color w:val="auto"/>
            <w:u w:val="single"/>
            <w:lang w:val="ru-RU" w:bidi="ar-SA"/>
          </w:rPr>
          <w:t>/</w:t>
        </w:r>
        <w:r w:rsidRPr="000F0830">
          <w:rPr>
            <w:rFonts w:eastAsiaTheme="minorHAnsi" w:cs="Times New Roman"/>
            <w:color w:val="auto"/>
            <w:u w:val="single"/>
            <w:lang w:bidi="ar-SA"/>
          </w:rPr>
          <w:t>addresses</w:t>
        </w:r>
        <w:r w:rsidRPr="000F0830">
          <w:rPr>
            <w:rFonts w:eastAsiaTheme="minorHAnsi" w:cs="Times New Roman"/>
            <w:color w:val="auto"/>
            <w:u w:val="single"/>
            <w:lang w:val="ru-RU" w:bidi="ar-SA"/>
          </w:rPr>
          <w:t>/</w:t>
        </w:r>
        <w:r w:rsidRPr="000F0830">
          <w:rPr>
            <w:rFonts w:eastAsiaTheme="minorHAnsi" w:cs="Times New Roman"/>
            <w:color w:val="auto"/>
            <w:u w:val="single"/>
            <w:lang w:bidi="ar-SA"/>
          </w:rPr>
          <w:t>addresses</w:t>
        </w:r>
        <w:r w:rsidRPr="000F0830">
          <w:rPr>
            <w:rFonts w:eastAsiaTheme="minorHAnsi" w:cs="Times New Roman"/>
            <w:color w:val="auto"/>
            <w:u w:val="single"/>
            <w:lang w:val="ru-RU" w:bidi="ar-SA"/>
          </w:rPr>
          <w:t>_</w:t>
        </w:r>
        <w:r w:rsidRPr="000F0830">
          <w:rPr>
            <w:rFonts w:eastAsiaTheme="minorHAnsi" w:cs="Times New Roman"/>
            <w:color w:val="auto"/>
            <w:u w:val="single"/>
            <w:lang w:bidi="ar-SA"/>
          </w:rPr>
          <w:t>of</w:t>
        </w:r>
        <w:r w:rsidRPr="000F0830">
          <w:rPr>
            <w:rFonts w:eastAsiaTheme="minorHAnsi" w:cs="Times New Roman"/>
            <w:color w:val="auto"/>
            <w:u w:val="single"/>
            <w:lang w:val="ru-RU" w:bidi="ar-SA"/>
          </w:rPr>
          <w:t>_</w:t>
        </w:r>
        <w:r w:rsidRPr="000F0830">
          <w:rPr>
            <w:rFonts w:eastAsiaTheme="minorHAnsi" w:cs="Times New Roman"/>
            <w:color w:val="auto"/>
            <w:u w:val="single"/>
            <w:lang w:bidi="ar-SA"/>
          </w:rPr>
          <w:t>president</w:t>
        </w:r>
        <w:r w:rsidRPr="000F0830">
          <w:rPr>
            <w:rFonts w:eastAsiaTheme="minorHAnsi" w:cs="Times New Roman"/>
            <w:color w:val="auto"/>
            <w:u w:val="single"/>
            <w:lang w:val="ru-RU" w:bidi="ar-SA"/>
          </w:rPr>
          <w:t>/</w:t>
        </w:r>
        <w:r w:rsidRPr="000F0830">
          <w:rPr>
            <w:rFonts w:eastAsiaTheme="minorHAnsi" w:cs="Times New Roman"/>
            <w:color w:val="auto"/>
            <w:u w:val="single"/>
            <w:lang w:bidi="ar-SA"/>
          </w:rPr>
          <w:t>poslanie</w:t>
        </w:r>
        <w:r w:rsidRPr="000F0830">
          <w:rPr>
            <w:rFonts w:eastAsiaTheme="minorHAnsi" w:cs="Times New Roman"/>
            <w:color w:val="auto"/>
            <w:u w:val="single"/>
            <w:lang w:val="ru-RU" w:bidi="ar-SA"/>
          </w:rPr>
          <w:t>-</w:t>
        </w:r>
        <w:r w:rsidRPr="000F0830">
          <w:rPr>
            <w:rFonts w:eastAsiaTheme="minorHAnsi" w:cs="Times New Roman"/>
            <w:color w:val="auto"/>
            <w:u w:val="single"/>
            <w:lang w:bidi="ar-SA"/>
          </w:rPr>
          <w:t>prezidenta</w:t>
        </w:r>
        <w:r w:rsidRPr="000F0830">
          <w:rPr>
            <w:rFonts w:eastAsiaTheme="minorHAnsi" w:cs="Times New Roman"/>
            <w:color w:val="auto"/>
            <w:u w:val="single"/>
            <w:lang w:val="ru-RU" w:bidi="ar-SA"/>
          </w:rPr>
          <w:t>-</w:t>
        </w:r>
        <w:r w:rsidRPr="000F0830">
          <w:rPr>
            <w:rFonts w:eastAsiaTheme="minorHAnsi" w:cs="Times New Roman"/>
            <w:color w:val="auto"/>
            <w:u w:val="single"/>
            <w:lang w:bidi="ar-SA"/>
          </w:rPr>
          <w:t>respubliki</w:t>
        </w:r>
        <w:r w:rsidRPr="000F0830">
          <w:rPr>
            <w:rFonts w:eastAsiaTheme="minorHAnsi" w:cs="Times New Roman"/>
            <w:color w:val="auto"/>
            <w:u w:val="single"/>
            <w:lang w:val="ru-RU" w:bidi="ar-SA"/>
          </w:rPr>
          <w:t>-</w:t>
        </w:r>
        <w:r w:rsidRPr="000F0830">
          <w:rPr>
            <w:rFonts w:eastAsiaTheme="minorHAnsi" w:cs="Times New Roman"/>
            <w:color w:val="auto"/>
            <w:u w:val="single"/>
            <w:lang w:bidi="ar-SA"/>
          </w:rPr>
          <w:t>kazahstan</w:t>
        </w:r>
        <w:r w:rsidRPr="000F0830">
          <w:rPr>
            <w:rFonts w:eastAsiaTheme="minorHAnsi" w:cs="Times New Roman"/>
            <w:color w:val="auto"/>
            <w:u w:val="single"/>
            <w:lang w:val="ru-RU" w:bidi="ar-SA"/>
          </w:rPr>
          <w:t>-</w:t>
        </w:r>
        <w:r w:rsidRPr="000F0830">
          <w:rPr>
            <w:rFonts w:eastAsiaTheme="minorHAnsi" w:cs="Times New Roman"/>
            <w:color w:val="auto"/>
            <w:u w:val="single"/>
            <w:lang w:bidi="ar-SA"/>
          </w:rPr>
          <w:t>nnazarbaeva</w:t>
        </w:r>
        <w:r w:rsidRPr="000F0830">
          <w:rPr>
            <w:rFonts w:eastAsiaTheme="minorHAnsi" w:cs="Times New Roman"/>
            <w:color w:val="auto"/>
            <w:u w:val="single"/>
            <w:lang w:val="ru-RU" w:bidi="ar-SA"/>
          </w:rPr>
          <w:t>-</w:t>
        </w:r>
        <w:r w:rsidRPr="000F0830">
          <w:rPr>
            <w:rFonts w:eastAsiaTheme="minorHAnsi" w:cs="Times New Roman"/>
            <w:color w:val="auto"/>
            <w:u w:val="single"/>
            <w:lang w:bidi="ar-SA"/>
          </w:rPr>
          <w:t>narodu</w:t>
        </w:r>
        <w:r w:rsidRPr="000F0830">
          <w:rPr>
            <w:rFonts w:eastAsiaTheme="minorHAnsi" w:cs="Times New Roman"/>
            <w:color w:val="auto"/>
            <w:u w:val="single"/>
            <w:lang w:val="ru-RU" w:bidi="ar-SA"/>
          </w:rPr>
          <w:t>-</w:t>
        </w:r>
        <w:r w:rsidRPr="000F0830">
          <w:rPr>
            <w:rFonts w:eastAsiaTheme="minorHAnsi" w:cs="Times New Roman"/>
            <w:color w:val="auto"/>
            <w:u w:val="single"/>
            <w:lang w:bidi="ar-SA"/>
          </w:rPr>
          <w:t>kazahstana</w:t>
        </w:r>
        <w:r w:rsidRPr="000F0830">
          <w:rPr>
            <w:rFonts w:eastAsiaTheme="minorHAnsi" w:cs="Times New Roman"/>
            <w:color w:val="auto"/>
            <w:u w:val="single"/>
            <w:lang w:val="ru-RU" w:bidi="ar-SA"/>
          </w:rPr>
          <w:t>-5-</w:t>
        </w:r>
        <w:r w:rsidRPr="000F0830">
          <w:rPr>
            <w:rFonts w:eastAsiaTheme="minorHAnsi" w:cs="Times New Roman"/>
            <w:color w:val="auto"/>
            <w:u w:val="single"/>
            <w:lang w:bidi="ar-SA"/>
          </w:rPr>
          <w:t>oktyabrya</w:t>
        </w:r>
        <w:r w:rsidRPr="000F0830">
          <w:rPr>
            <w:rFonts w:eastAsiaTheme="minorHAnsi" w:cs="Times New Roman"/>
            <w:color w:val="auto"/>
            <w:u w:val="single"/>
            <w:lang w:val="ru-RU" w:bidi="ar-SA"/>
          </w:rPr>
          <w:t>-2018-</w:t>
        </w:r>
        <w:r w:rsidRPr="000F0830">
          <w:rPr>
            <w:rFonts w:eastAsiaTheme="minorHAnsi" w:cs="Times New Roman"/>
            <w:color w:val="auto"/>
            <w:u w:val="single"/>
            <w:lang w:bidi="ar-SA"/>
          </w:rPr>
          <w:t>g</w:t>
        </w:r>
      </w:hyperlink>
      <w:r w:rsidRPr="000F0830">
        <w:rPr>
          <w:rFonts w:eastAsiaTheme="minorHAnsi" w:cs="Times New Roman"/>
          <w:color w:val="auto"/>
          <w:lang w:val="ru-RU" w:bidi="ar-SA"/>
        </w:rPr>
        <w:t>).</w:t>
      </w:r>
    </w:p>
    <w:p w14:paraId="625916F5" w14:textId="77777777" w:rsidR="004F6646" w:rsidRPr="000F0830" w:rsidRDefault="004F6646" w:rsidP="00F662A8">
      <w:pPr>
        <w:pStyle w:val="af5"/>
        <w:numPr>
          <w:ilvl w:val="0"/>
          <w:numId w:val="7"/>
        </w:numPr>
        <w:spacing w:before="120" w:after="120" w:line="360" w:lineRule="auto"/>
        <w:ind w:left="0" w:firstLine="709"/>
        <w:contextualSpacing/>
        <w:rPr>
          <w:rFonts w:ascii="Times New Roman" w:hAnsi="Times New Roman" w:cs="Times New Roman"/>
          <w:sz w:val="24"/>
          <w:szCs w:val="24"/>
        </w:rPr>
      </w:pPr>
      <w:r w:rsidRPr="000F0830">
        <w:rPr>
          <w:rFonts w:ascii="Times New Roman" w:hAnsi="Times New Roman" w:cs="Times New Roman"/>
          <w:sz w:val="24"/>
          <w:szCs w:val="24"/>
        </w:rPr>
        <w:t>Назарбаев Н.А. Эра независимости. – Астана, 2017. – 508 с.</w:t>
      </w:r>
    </w:p>
    <w:p w14:paraId="5E13A366" w14:textId="77777777" w:rsidR="00FA63BF" w:rsidRDefault="004F6646" w:rsidP="00F662A8">
      <w:pPr>
        <w:pStyle w:val="af5"/>
        <w:numPr>
          <w:ilvl w:val="0"/>
          <w:numId w:val="7"/>
        </w:numPr>
        <w:spacing w:before="120" w:after="120" w:line="360" w:lineRule="auto"/>
        <w:ind w:left="0" w:firstLine="709"/>
        <w:contextualSpacing/>
        <w:rPr>
          <w:rFonts w:ascii="Times New Roman" w:hAnsi="Times New Roman" w:cs="Times New Roman"/>
          <w:sz w:val="24"/>
          <w:szCs w:val="24"/>
        </w:rPr>
      </w:pPr>
      <w:r w:rsidRPr="000F0830">
        <w:rPr>
          <w:rFonts w:ascii="Times New Roman" w:hAnsi="Times New Roman" w:cs="Times New Roman"/>
          <w:sz w:val="24"/>
          <w:szCs w:val="24"/>
        </w:rPr>
        <w:t>Назарбаев Н.А. Взгляд в будущее: модернизация общественного сознания  (</w:t>
      </w:r>
      <w:hyperlink r:id="rId13" w:history="1">
        <w:r w:rsidRPr="00FA63BF">
          <w:rPr>
            <w:rFonts w:ascii="Times New Roman" w:hAnsi="Times New Roman" w:cs="Times New Roman"/>
            <w:sz w:val="24"/>
            <w:szCs w:val="24"/>
          </w:rPr>
          <w:t>http://www.akorda.kz/ru/events/akorda_news/press_conferences/statya-glavy-gosudarstva-vzglyad-v-budushchee-modernizaciya-obshchestvennogo-soznaniya</w:t>
        </w:r>
      </w:hyperlink>
      <w:r w:rsidRPr="000F0830">
        <w:rPr>
          <w:rFonts w:ascii="Times New Roman" w:hAnsi="Times New Roman" w:cs="Times New Roman"/>
          <w:sz w:val="24"/>
          <w:szCs w:val="24"/>
        </w:rPr>
        <w:t>)</w:t>
      </w:r>
    </w:p>
    <w:p w14:paraId="3AB76682" w14:textId="63480C7B" w:rsidR="00FA63BF" w:rsidRPr="00FA63BF" w:rsidRDefault="00FA63BF" w:rsidP="00F662A8">
      <w:pPr>
        <w:pStyle w:val="af5"/>
        <w:numPr>
          <w:ilvl w:val="0"/>
          <w:numId w:val="7"/>
        </w:numPr>
        <w:spacing w:before="120" w:after="120" w:line="360" w:lineRule="auto"/>
        <w:ind w:left="0" w:firstLine="709"/>
        <w:contextualSpacing/>
        <w:rPr>
          <w:rFonts w:ascii="Times New Roman" w:hAnsi="Times New Roman" w:cs="Times New Roman"/>
          <w:sz w:val="24"/>
          <w:szCs w:val="24"/>
        </w:rPr>
      </w:pPr>
      <w:r w:rsidRPr="00FA63BF">
        <w:rPr>
          <w:rFonts w:ascii="Times New Roman" w:hAnsi="Times New Roman" w:cs="Times New Roman"/>
          <w:sz w:val="24"/>
          <w:szCs w:val="24"/>
        </w:rPr>
        <w:t>«Постиндустриальные тренды в стратегии инновационного развития Республики Казахстан»: коллективная монография / Под общ. ред. З.К. Шаукеновой. – Алматы: Институт философии, политологии и религиоведения КН МОН РК, 2014. - 248 с.</w:t>
      </w:r>
    </w:p>
    <w:p w14:paraId="43FD29BF" w14:textId="3532F8B4" w:rsidR="004F6646" w:rsidRDefault="004F6646" w:rsidP="00F662A8">
      <w:pPr>
        <w:pStyle w:val="af5"/>
        <w:widowControl w:val="0"/>
        <w:numPr>
          <w:ilvl w:val="0"/>
          <w:numId w:val="7"/>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sidRPr="000F0830">
        <w:rPr>
          <w:rFonts w:ascii="Times New Roman" w:hAnsi="Times New Roman" w:cs="Times New Roman"/>
          <w:sz w:val="24"/>
          <w:szCs w:val="24"/>
        </w:rPr>
        <w:t>Пространство и время в современной социологической теории / Под ред. Ю.Л. Качанова. М.: Изд-во «Институт социологии РАН», 2000. – 156 с.</w:t>
      </w:r>
    </w:p>
    <w:p w14:paraId="4F2A318C" w14:textId="77777777" w:rsidR="00A369A3" w:rsidRPr="00E47E84" w:rsidRDefault="00A369A3" w:rsidP="00F662A8">
      <w:pPr>
        <w:pStyle w:val="af5"/>
        <w:widowControl w:val="0"/>
        <w:numPr>
          <w:ilvl w:val="0"/>
          <w:numId w:val="7"/>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en-US"/>
        </w:rPr>
      </w:pPr>
      <w:r>
        <w:rPr>
          <w:rFonts w:ascii="Times New Roman" w:hAnsi="Times New Roman" w:cs="Times New Roman"/>
          <w:sz w:val="24"/>
          <w:szCs w:val="24"/>
        </w:rPr>
        <w:t>Сайт</w:t>
      </w:r>
      <w:r w:rsidRPr="00E47E84">
        <w:rPr>
          <w:rFonts w:ascii="Times New Roman" w:hAnsi="Times New Roman" w:cs="Times New Roman"/>
          <w:sz w:val="24"/>
          <w:szCs w:val="24"/>
          <w:lang w:val="en-US"/>
        </w:rPr>
        <w:t xml:space="preserve"> Academic positions in E</w:t>
      </w:r>
      <w:r>
        <w:rPr>
          <w:rFonts w:ascii="Times New Roman" w:hAnsi="Times New Roman" w:cs="Times New Roman"/>
          <w:sz w:val="24"/>
          <w:szCs w:val="24"/>
          <w:lang w:val="en-US"/>
        </w:rPr>
        <w:t xml:space="preserve">urope </w:t>
      </w:r>
      <w:r w:rsidRPr="00E47E84">
        <w:rPr>
          <w:rFonts w:ascii="Times New Roman" w:hAnsi="Times New Roman" w:cs="Times New Roman"/>
          <w:sz w:val="24"/>
          <w:szCs w:val="24"/>
          <w:lang w:val="en-US"/>
        </w:rPr>
        <w:t>(</w:t>
      </w:r>
      <w:hyperlink r:id="rId14" w:history="1">
        <w:r w:rsidRPr="00E47E84">
          <w:rPr>
            <w:rFonts w:ascii="Times New Roman" w:hAnsi="Times New Roman" w:cs="Times New Roman"/>
            <w:sz w:val="24"/>
            <w:szCs w:val="24"/>
            <w:lang w:val="en-US"/>
          </w:rPr>
          <w:t>https://academicpositions.com/career-advice/phd-postdoc-and-professor-salaries-in-germany</w:t>
        </w:r>
      </w:hyperlink>
      <w:r w:rsidRPr="00E47E84">
        <w:rPr>
          <w:rFonts w:ascii="Times New Roman" w:hAnsi="Times New Roman" w:cs="Times New Roman"/>
          <w:sz w:val="24"/>
          <w:szCs w:val="24"/>
          <w:lang w:val="en-US"/>
        </w:rPr>
        <w:t>)</w:t>
      </w:r>
    </w:p>
    <w:p w14:paraId="20BB9B42" w14:textId="77777777" w:rsidR="00A369A3" w:rsidRDefault="00A369A3" w:rsidP="00F662A8">
      <w:pPr>
        <w:pStyle w:val="af5"/>
        <w:widowControl w:val="0"/>
        <w:numPr>
          <w:ilvl w:val="0"/>
          <w:numId w:val="7"/>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Pr>
          <w:rFonts w:ascii="Times New Roman" w:hAnsi="Times New Roman" w:cs="Times New Roman"/>
          <w:sz w:val="24"/>
          <w:szCs w:val="24"/>
        </w:rPr>
        <w:t>Сайт Министерства высшего образования и науки Французской республики (</w:t>
      </w:r>
      <w:r w:rsidRPr="00B939F0">
        <w:rPr>
          <w:rFonts w:ascii="Times New Roman" w:hAnsi="Times New Roman" w:cs="Times New Roman"/>
          <w:sz w:val="24"/>
          <w:szCs w:val="24"/>
        </w:rPr>
        <w:t>(</w:t>
      </w:r>
      <w:hyperlink r:id="rId15" w:history="1">
        <w:r w:rsidRPr="00B939F0">
          <w:rPr>
            <w:rFonts w:ascii="Times New Roman" w:hAnsi="Times New Roman" w:cs="Times New Roman"/>
            <w:sz w:val="24"/>
            <w:szCs w:val="24"/>
          </w:rPr>
          <w:t>http://www.enseignementsup-recherche.gouv.fr/cid22705/professeur-des-universites.html</w:t>
        </w:r>
      </w:hyperlink>
      <w:r w:rsidRPr="00B939F0">
        <w:rPr>
          <w:rFonts w:ascii="Times New Roman" w:hAnsi="Times New Roman" w:cs="Times New Roman"/>
          <w:sz w:val="24"/>
          <w:szCs w:val="24"/>
        </w:rPr>
        <w:t>)</w:t>
      </w:r>
    </w:p>
    <w:p w14:paraId="583FECD2" w14:textId="77777777" w:rsidR="00A369A3" w:rsidRPr="00F01DB1" w:rsidRDefault="00A369A3" w:rsidP="00F662A8">
      <w:pPr>
        <w:pStyle w:val="af5"/>
        <w:widowControl w:val="0"/>
        <w:numPr>
          <w:ilvl w:val="0"/>
          <w:numId w:val="7"/>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fr-FR"/>
        </w:rPr>
      </w:pPr>
      <w:r>
        <w:rPr>
          <w:rFonts w:ascii="Times New Roman" w:hAnsi="Times New Roman" w:cs="Times New Roman"/>
          <w:sz w:val="24"/>
          <w:szCs w:val="24"/>
        </w:rPr>
        <w:t>Сайт</w:t>
      </w:r>
      <w:r w:rsidRPr="00F01DB1">
        <w:rPr>
          <w:rFonts w:ascii="Times New Roman" w:hAnsi="Times New Roman" w:cs="Times New Roman"/>
          <w:sz w:val="24"/>
          <w:szCs w:val="24"/>
          <w:lang w:val="fr-FR"/>
        </w:rPr>
        <w:t xml:space="preserve"> </w:t>
      </w:r>
      <w:r>
        <w:rPr>
          <w:rFonts w:ascii="Times New Roman" w:hAnsi="Times New Roman" w:cs="Times New Roman"/>
          <w:sz w:val="24"/>
          <w:szCs w:val="24"/>
          <w:lang w:val="fr-FR"/>
        </w:rPr>
        <w:t>Toute l’Euro</w:t>
      </w:r>
      <w:r w:rsidRPr="00A369A3">
        <w:rPr>
          <w:rFonts w:ascii="Times New Roman" w:hAnsi="Times New Roman" w:cs="Times New Roman"/>
          <w:sz w:val="24"/>
          <w:szCs w:val="24"/>
          <w:lang w:val="fr-FR"/>
        </w:rPr>
        <w:t>pe (</w:t>
      </w:r>
      <w:hyperlink r:id="rId16" w:history="1">
        <w:r w:rsidRPr="00A369A3">
          <w:rPr>
            <w:rFonts w:ascii="Times New Roman" w:hAnsi="Times New Roman" w:cs="Times New Roman"/>
            <w:sz w:val="24"/>
            <w:szCs w:val="24"/>
            <w:lang w:val="fr-FR"/>
          </w:rPr>
          <w:t>https://www.touteleurope.eu/actualite/le-salaire-des-enseignants-en-europe.html</w:t>
        </w:r>
      </w:hyperlink>
      <w:r w:rsidRPr="00A369A3">
        <w:rPr>
          <w:rFonts w:ascii="Times New Roman" w:hAnsi="Times New Roman" w:cs="Times New Roman"/>
          <w:sz w:val="24"/>
          <w:szCs w:val="24"/>
          <w:lang w:val="fr-FR"/>
        </w:rPr>
        <w:t>)</w:t>
      </w:r>
    </w:p>
    <w:p w14:paraId="62375768" w14:textId="77777777" w:rsidR="004F6646" w:rsidRDefault="004F6646" w:rsidP="00F662A8">
      <w:pPr>
        <w:pStyle w:val="a9"/>
        <w:widowControl w:val="0"/>
        <w:numPr>
          <w:ilvl w:val="0"/>
          <w:numId w:val="7"/>
        </w:numPr>
        <w:shd w:val="clear" w:color="auto" w:fill="FFFFFF"/>
        <w:spacing w:before="120" w:after="120" w:line="360" w:lineRule="auto"/>
        <w:ind w:left="0" w:firstLine="709"/>
        <w:jc w:val="both"/>
        <w:textAlignment w:val="baseline"/>
        <w:rPr>
          <w:rFonts w:ascii="Times New Roman" w:hAnsi="Times New Roman" w:cs="Times New Roman"/>
          <w:sz w:val="24"/>
          <w:szCs w:val="24"/>
        </w:rPr>
      </w:pPr>
      <w:r w:rsidRPr="00377603">
        <w:rPr>
          <w:rFonts w:ascii="Times New Roman" w:hAnsi="Times New Roman" w:cs="Times New Roman"/>
          <w:sz w:val="24"/>
          <w:szCs w:val="24"/>
        </w:rPr>
        <w:t xml:space="preserve">Сапарова Д.Р., Канагатова А.М., Цифровое поколение сквозь призму культуры // Вестник КазНУ Аль-Фараби. Серия философия. Серия культурология. Серия политология. – 2018. – №1 (63). – С. 187-197. </w:t>
      </w:r>
    </w:p>
    <w:p w14:paraId="00211484" w14:textId="35D07CF1" w:rsidR="004F6646" w:rsidRDefault="004F6646" w:rsidP="00F662A8">
      <w:pPr>
        <w:pStyle w:val="a9"/>
        <w:widowControl w:val="0"/>
        <w:numPr>
          <w:ilvl w:val="0"/>
          <w:numId w:val="7"/>
        </w:numPr>
        <w:shd w:val="clear" w:color="auto" w:fill="FFFFFF"/>
        <w:spacing w:before="120" w:after="120" w:line="360" w:lineRule="auto"/>
        <w:ind w:left="0" w:firstLine="709"/>
        <w:jc w:val="both"/>
        <w:textAlignment w:val="baseline"/>
        <w:rPr>
          <w:rFonts w:ascii="Times New Roman" w:hAnsi="Times New Roman" w:cs="Times New Roman"/>
          <w:sz w:val="24"/>
          <w:szCs w:val="24"/>
        </w:rPr>
      </w:pPr>
      <w:r w:rsidRPr="00377603">
        <w:rPr>
          <w:rFonts w:ascii="Times New Roman" w:hAnsi="Times New Roman" w:cs="Times New Roman"/>
          <w:sz w:val="24"/>
          <w:szCs w:val="24"/>
        </w:rPr>
        <w:t>Стратегия академической мобильности в РК на 2012-2020 годы (</w:t>
      </w:r>
      <w:hyperlink r:id="rId17" w:history="1">
        <w:r w:rsidRPr="00377603">
          <w:rPr>
            <w:rFonts w:ascii="Times New Roman" w:hAnsi="Times New Roman" w:cs="Times New Roman"/>
            <w:sz w:val="24"/>
            <w:szCs w:val="24"/>
            <w:u w:val="single"/>
          </w:rPr>
          <w:t>http://enic-kazakhstan.kz/ru/realiz-bp/akademicheskaya-mobilnost</w:t>
        </w:r>
      </w:hyperlink>
      <w:r w:rsidRPr="00377603">
        <w:rPr>
          <w:rFonts w:ascii="Times New Roman" w:hAnsi="Times New Roman" w:cs="Times New Roman"/>
          <w:sz w:val="24"/>
          <w:szCs w:val="24"/>
        </w:rPr>
        <w:t>)</w:t>
      </w:r>
    </w:p>
    <w:p w14:paraId="6FA1F273" w14:textId="77777777" w:rsidR="00FB13F3" w:rsidRDefault="00FB13F3" w:rsidP="00F662A8">
      <w:pPr>
        <w:pStyle w:val="a9"/>
        <w:widowControl w:val="0"/>
        <w:numPr>
          <w:ilvl w:val="0"/>
          <w:numId w:val="7"/>
        </w:numPr>
        <w:shd w:val="clear" w:color="auto" w:fill="FFFFFF"/>
        <w:spacing w:before="120" w:after="120" w:line="360" w:lineRule="auto"/>
        <w:ind w:left="0" w:firstLine="709"/>
        <w:jc w:val="both"/>
        <w:textAlignment w:val="baseline"/>
        <w:rPr>
          <w:rFonts w:ascii="Times New Roman" w:hAnsi="Times New Roman" w:cs="Times New Roman"/>
          <w:sz w:val="24"/>
          <w:szCs w:val="24"/>
        </w:rPr>
      </w:pPr>
      <w:r>
        <w:rPr>
          <w:rFonts w:ascii="Times New Roman" w:hAnsi="Times New Roman" w:cs="Times New Roman"/>
          <w:sz w:val="24"/>
          <w:szCs w:val="24"/>
        </w:rPr>
        <w:t xml:space="preserve">Токаев К.К. </w:t>
      </w:r>
      <w:r w:rsidRPr="007D6F0C">
        <w:rPr>
          <w:rFonts w:ascii="Times New Roman" w:hAnsi="Times New Roman" w:cs="Times New Roman"/>
          <w:sz w:val="24"/>
          <w:szCs w:val="24"/>
        </w:rPr>
        <w:t>Послани</w:t>
      </w:r>
      <w:r>
        <w:rPr>
          <w:rFonts w:ascii="Times New Roman" w:hAnsi="Times New Roman" w:cs="Times New Roman"/>
          <w:sz w:val="24"/>
          <w:szCs w:val="24"/>
        </w:rPr>
        <w:t>е</w:t>
      </w:r>
      <w:r w:rsidRPr="007D6F0C">
        <w:rPr>
          <w:rFonts w:ascii="Times New Roman" w:hAnsi="Times New Roman" w:cs="Times New Roman"/>
          <w:sz w:val="24"/>
          <w:szCs w:val="24"/>
        </w:rPr>
        <w:t xml:space="preserve"> Президент</w:t>
      </w:r>
      <w:r>
        <w:rPr>
          <w:rFonts w:ascii="Times New Roman" w:hAnsi="Times New Roman" w:cs="Times New Roman"/>
          <w:sz w:val="24"/>
          <w:szCs w:val="24"/>
        </w:rPr>
        <w:t>а</w:t>
      </w:r>
      <w:r w:rsidRPr="007D6F0C">
        <w:rPr>
          <w:rFonts w:ascii="Times New Roman" w:hAnsi="Times New Roman" w:cs="Times New Roman"/>
          <w:sz w:val="24"/>
          <w:szCs w:val="24"/>
        </w:rPr>
        <w:t xml:space="preserve"> Республики Казахстан Касым-Жомарт</w:t>
      </w:r>
      <w:r>
        <w:rPr>
          <w:rFonts w:ascii="Times New Roman" w:hAnsi="Times New Roman" w:cs="Times New Roman"/>
          <w:sz w:val="24"/>
          <w:szCs w:val="24"/>
        </w:rPr>
        <w:t>а</w:t>
      </w:r>
      <w:r w:rsidRPr="007D6F0C">
        <w:rPr>
          <w:rFonts w:ascii="Times New Roman" w:hAnsi="Times New Roman" w:cs="Times New Roman"/>
          <w:sz w:val="24"/>
          <w:szCs w:val="24"/>
        </w:rPr>
        <w:t xml:space="preserve"> Токаев</w:t>
      </w:r>
      <w:r>
        <w:rPr>
          <w:rFonts w:ascii="Times New Roman" w:hAnsi="Times New Roman" w:cs="Times New Roman"/>
          <w:sz w:val="24"/>
          <w:szCs w:val="24"/>
        </w:rPr>
        <w:t>а</w:t>
      </w:r>
      <w:r w:rsidRPr="007D6F0C">
        <w:rPr>
          <w:rFonts w:ascii="Times New Roman" w:hAnsi="Times New Roman" w:cs="Times New Roman"/>
          <w:sz w:val="24"/>
          <w:szCs w:val="24"/>
        </w:rPr>
        <w:t xml:space="preserve"> от 2 сентября 2019 г. </w:t>
      </w:r>
      <w:r>
        <w:rPr>
          <w:rFonts w:ascii="Times New Roman" w:hAnsi="Times New Roman" w:cs="Times New Roman"/>
          <w:sz w:val="24"/>
          <w:szCs w:val="24"/>
        </w:rPr>
        <w:t>(</w:t>
      </w:r>
      <w:hyperlink r:id="rId18" w:history="1">
        <w:r w:rsidRPr="001C1318">
          <w:rPr>
            <w:rFonts w:ascii="Times New Roman" w:hAnsi="Times New Roman" w:cs="Times New Roman"/>
            <w:sz w:val="24"/>
            <w:szCs w:val="24"/>
          </w:rPr>
          <w:t>http://www.akorda.kz/ru/addresses/addresses_of_president/poslanie-glavy-gosudarstva-kasym-zhomarta-tokaeva-narodu-kazahstana</w:t>
        </w:r>
      </w:hyperlink>
      <w:r w:rsidRPr="001C1318">
        <w:rPr>
          <w:rFonts w:ascii="Times New Roman" w:hAnsi="Times New Roman" w:cs="Times New Roman"/>
          <w:sz w:val="24"/>
          <w:szCs w:val="24"/>
        </w:rPr>
        <w:t>)</w:t>
      </w:r>
    </w:p>
    <w:p w14:paraId="101CB65E" w14:textId="77777777" w:rsidR="004F6646" w:rsidRPr="000F0830" w:rsidRDefault="004F6646" w:rsidP="00F662A8">
      <w:pPr>
        <w:pStyle w:val="a9"/>
        <w:numPr>
          <w:ilvl w:val="0"/>
          <w:numId w:val="7"/>
        </w:numPr>
        <w:spacing w:after="120" w:line="360" w:lineRule="auto"/>
        <w:ind w:left="0" w:firstLine="709"/>
        <w:jc w:val="both"/>
        <w:rPr>
          <w:rFonts w:ascii="Times New Roman" w:hAnsi="Times New Roman" w:cs="Times New Roman"/>
          <w:sz w:val="24"/>
          <w:szCs w:val="24"/>
        </w:rPr>
      </w:pPr>
      <w:r w:rsidRPr="000F0830">
        <w:rPr>
          <w:rFonts w:ascii="Times New Roman" w:hAnsi="Times New Roman" w:cs="Times New Roman"/>
          <w:sz w:val="24"/>
          <w:szCs w:val="24"/>
        </w:rPr>
        <w:t xml:space="preserve">Турарбекова Л.В., Национальное образование как публичное пространство // Педагогика и психология. – 2018. – №2 (35), 2018. – С. 195-200. </w:t>
      </w:r>
    </w:p>
    <w:p w14:paraId="388CE049" w14:textId="77777777" w:rsidR="004F6646" w:rsidRPr="000F0830" w:rsidRDefault="004F6646" w:rsidP="00F662A8">
      <w:pPr>
        <w:pStyle w:val="af5"/>
        <w:widowControl w:val="0"/>
        <w:numPr>
          <w:ilvl w:val="0"/>
          <w:numId w:val="7"/>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rPr>
      </w:pPr>
      <w:r w:rsidRPr="000F0830">
        <w:rPr>
          <w:rFonts w:ascii="Times New Roman" w:hAnsi="Times New Roman" w:cs="Times New Roman"/>
          <w:sz w:val="24"/>
          <w:szCs w:val="24"/>
        </w:rPr>
        <w:t>Формула научного PR 3.0. Сборник лучших практик в области научных коммуникаций. – СПб: Университет ИТМО, 2017. – 109 стр.</w:t>
      </w:r>
    </w:p>
    <w:p w14:paraId="0F8511D7" w14:textId="77777777" w:rsidR="004F6646" w:rsidRPr="000F0830" w:rsidRDefault="004F6646" w:rsidP="00F662A8">
      <w:pPr>
        <w:pStyle w:val="af5"/>
        <w:numPr>
          <w:ilvl w:val="0"/>
          <w:numId w:val="7"/>
        </w:numPr>
        <w:spacing w:before="120" w:after="120" w:line="360" w:lineRule="auto"/>
        <w:ind w:left="0" w:firstLine="709"/>
        <w:contextualSpacing/>
        <w:rPr>
          <w:rFonts w:ascii="Times New Roman" w:hAnsi="Times New Roman" w:cs="Times New Roman"/>
          <w:sz w:val="24"/>
          <w:szCs w:val="24"/>
        </w:rPr>
      </w:pPr>
      <w:r w:rsidRPr="000F0830">
        <w:rPr>
          <w:rFonts w:ascii="Times New Roman" w:hAnsi="Times New Roman" w:cs="Times New Roman"/>
          <w:sz w:val="24"/>
          <w:szCs w:val="24"/>
        </w:rPr>
        <w:lastRenderedPageBreak/>
        <w:t>Хабермас Ю. Структурное изменение публичной сферы: Исследования относительно категории буржуазного общества – М.: Весь Мир, 2016. – 344 с.</w:t>
      </w:r>
    </w:p>
    <w:p w14:paraId="7F0A2F6E" w14:textId="77777777" w:rsidR="004F6646" w:rsidRPr="000F0830" w:rsidRDefault="004F6646" w:rsidP="00F662A8">
      <w:pPr>
        <w:pStyle w:val="af5"/>
        <w:numPr>
          <w:ilvl w:val="0"/>
          <w:numId w:val="7"/>
        </w:numPr>
        <w:spacing w:before="120" w:after="120" w:line="360" w:lineRule="auto"/>
        <w:ind w:left="0" w:firstLine="709"/>
        <w:contextualSpacing/>
        <w:rPr>
          <w:rFonts w:ascii="Times New Roman" w:hAnsi="Times New Roman" w:cs="Times New Roman"/>
          <w:sz w:val="24"/>
          <w:szCs w:val="24"/>
        </w:rPr>
      </w:pPr>
      <w:r w:rsidRPr="000F0830">
        <w:rPr>
          <w:rFonts w:ascii="Times New Roman" w:hAnsi="Times New Roman" w:cs="Times New Roman"/>
          <w:sz w:val="24"/>
          <w:szCs w:val="24"/>
        </w:rPr>
        <w:t>Хабермас Ю. Примирение через публичное употребление разума. Замечания о политическом либерализме Джона Роулса // Вопросы философии. – 1994. –  № 10. – С.22-50.</w:t>
      </w:r>
    </w:p>
    <w:p w14:paraId="44CA965B" w14:textId="7CA72D99" w:rsidR="004F6646" w:rsidRDefault="004F6646" w:rsidP="00F662A8">
      <w:pPr>
        <w:pStyle w:val="af5"/>
        <w:numPr>
          <w:ilvl w:val="0"/>
          <w:numId w:val="7"/>
        </w:numPr>
        <w:spacing w:before="120" w:after="120" w:line="360" w:lineRule="auto"/>
        <w:ind w:left="0" w:firstLine="709"/>
        <w:contextualSpacing/>
        <w:rPr>
          <w:rFonts w:ascii="Times New Roman" w:hAnsi="Times New Roman" w:cs="Times New Roman"/>
          <w:sz w:val="24"/>
          <w:szCs w:val="24"/>
        </w:rPr>
      </w:pPr>
      <w:r w:rsidRPr="000F0830">
        <w:rPr>
          <w:rFonts w:ascii="Times New Roman" w:hAnsi="Times New Roman" w:cs="Times New Roman"/>
          <w:sz w:val="24"/>
          <w:szCs w:val="24"/>
        </w:rPr>
        <w:t>Хабермас Ю. Теория коммуникативного действия (Фрагменты) — Пер. А. Б. Рахманова // Личность. Культура. Общество: журнал. – 2004. – № 1 (21). – С. 303-312.</w:t>
      </w:r>
    </w:p>
    <w:p w14:paraId="2B5A1956" w14:textId="77777777" w:rsidR="00DF3338" w:rsidRPr="000F0830" w:rsidRDefault="00DF3338" w:rsidP="00F662A8">
      <w:pPr>
        <w:pStyle w:val="af5"/>
        <w:numPr>
          <w:ilvl w:val="0"/>
          <w:numId w:val="7"/>
        </w:numPr>
        <w:spacing w:before="120" w:after="120" w:line="360" w:lineRule="auto"/>
        <w:ind w:left="0" w:firstLine="709"/>
        <w:contextualSpacing/>
        <w:rPr>
          <w:rFonts w:ascii="Times New Roman" w:hAnsi="Times New Roman" w:cs="Times New Roman"/>
          <w:sz w:val="24"/>
          <w:szCs w:val="24"/>
        </w:rPr>
      </w:pPr>
      <w:r>
        <w:rPr>
          <w:rFonts w:ascii="Times New Roman" w:hAnsi="Times New Roman" w:cs="Times New Roman"/>
          <w:sz w:val="24"/>
          <w:szCs w:val="24"/>
        </w:rPr>
        <w:t xml:space="preserve">Официальный сайт государственной программы «Цифровой Казахстан» </w:t>
      </w:r>
      <w:r w:rsidRPr="00724CD0">
        <w:rPr>
          <w:rFonts w:ascii="Times New Roman" w:hAnsi="Times New Roman" w:cs="Times New Roman"/>
          <w:sz w:val="24"/>
          <w:szCs w:val="24"/>
        </w:rPr>
        <w:t>(</w:t>
      </w:r>
      <w:hyperlink r:id="rId19" w:history="1">
        <w:r w:rsidRPr="00724CD0">
          <w:rPr>
            <w:rFonts w:ascii="Times New Roman" w:hAnsi="Times New Roman"/>
            <w:sz w:val="24"/>
            <w:szCs w:val="24"/>
          </w:rPr>
          <w:t>https://docs.google.com/document/d/1k0biT_M3gK5HwAE05-cGTbZ-cqf44De8BXzad_nghjU/edit</w:t>
        </w:r>
      </w:hyperlink>
      <w:r w:rsidRPr="00724CD0">
        <w:rPr>
          <w:rFonts w:ascii="Times New Roman" w:hAnsi="Times New Roman" w:cs="Times New Roman"/>
          <w:sz w:val="24"/>
          <w:szCs w:val="24"/>
        </w:rPr>
        <w:t>).</w:t>
      </w:r>
    </w:p>
    <w:p w14:paraId="2AF70397" w14:textId="77777777" w:rsidR="004F6646" w:rsidRPr="000F0830" w:rsidRDefault="004F6646" w:rsidP="00F662A8">
      <w:pPr>
        <w:pStyle w:val="af5"/>
        <w:numPr>
          <w:ilvl w:val="0"/>
          <w:numId w:val="7"/>
        </w:numPr>
        <w:spacing w:before="120" w:after="120" w:line="360" w:lineRule="auto"/>
        <w:ind w:left="0" w:firstLine="709"/>
        <w:contextualSpacing/>
        <w:rPr>
          <w:rFonts w:ascii="Times New Roman" w:hAnsi="Times New Roman" w:cs="Times New Roman"/>
          <w:sz w:val="24"/>
          <w:szCs w:val="24"/>
        </w:rPr>
      </w:pPr>
      <w:r w:rsidRPr="000F0830">
        <w:rPr>
          <w:rFonts w:ascii="Times New Roman" w:hAnsi="Times New Roman" w:cs="Times New Roman"/>
          <w:sz w:val="24"/>
          <w:szCs w:val="24"/>
        </w:rPr>
        <w:t>Юдин Г. Б. Рецензия на книгу: Хабермас Ю. Структурная трансформация публичной сферы: Исследования относительно категории буржуазного общества  // Философия. Журнал Высшей школы экономики. – 2017. – Т. I, № 1. – С. 123–133.</w:t>
      </w:r>
    </w:p>
    <w:p w14:paraId="61518C39" w14:textId="77777777" w:rsidR="004F6646" w:rsidRPr="000F0830" w:rsidRDefault="004F6646" w:rsidP="00F662A8">
      <w:pPr>
        <w:pStyle w:val="af5"/>
        <w:numPr>
          <w:ilvl w:val="0"/>
          <w:numId w:val="7"/>
        </w:numPr>
        <w:spacing w:before="120" w:after="120" w:line="360" w:lineRule="auto"/>
        <w:ind w:left="0" w:firstLine="709"/>
        <w:contextualSpacing/>
        <w:rPr>
          <w:rFonts w:ascii="Times New Roman" w:hAnsi="Times New Roman" w:cs="Times New Roman"/>
          <w:sz w:val="24"/>
          <w:szCs w:val="24"/>
          <w:lang w:val="fr-FR"/>
        </w:rPr>
      </w:pPr>
      <w:r w:rsidRPr="000F0830">
        <w:rPr>
          <w:rFonts w:ascii="Times New Roman" w:hAnsi="Times New Roman" w:cs="Times New Roman"/>
          <w:sz w:val="24"/>
          <w:szCs w:val="24"/>
          <w:lang w:val="fr-FR"/>
        </w:rPr>
        <w:t xml:space="preserve">Brudny, M.-I. La sphère privée selon Hannah Arendt // Champ psychosomatique. </w:t>
      </w:r>
      <w:r w:rsidRPr="000F0830">
        <w:rPr>
          <w:rFonts w:ascii="Times New Roman" w:hAnsi="Times New Roman" w:cs="Times New Roman"/>
          <w:sz w:val="24"/>
          <w:szCs w:val="24"/>
        </w:rPr>
        <w:t xml:space="preserve">2002. </w:t>
      </w:r>
      <w:r w:rsidRPr="000F0830">
        <w:rPr>
          <w:rFonts w:ascii="Times New Roman" w:hAnsi="Times New Roman" w:cs="Times New Roman"/>
          <w:sz w:val="24"/>
          <w:szCs w:val="24"/>
          <w:lang w:val="fr-FR"/>
        </w:rPr>
        <w:t>Vol</w:t>
      </w:r>
      <w:r w:rsidRPr="000F0830">
        <w:rPr>
          <w:rFonts w:ascii="Times New Roman" w:hAnsi="Times New Roman" w:cs="Times New Roman"/>
          <w:sz w:val="24"/>
          <w:szCs w:val="24"/>
        </w:rPr>
        <w:t>.</w:t>
      </w:r>
      <w:r w:rsidRPr="000F0830">
        <w:rPr>
          <w:rFonts w:ascii="Times New Roman" w:hAnsi="Times New Roman" w:cs="Times New Roman"/>
          <w:sz w:val="24"/>
          <w:szCs w:val="24"/>
          <w:lang w:val="fr-FR"/>
        </w:rPr>
        <w:t xml:space="preserve">27, </w:t>
      </w:r>
      <w:r w:rsidRPr="000F0830">
        <w:rPr>
          <w:rFonts w:ascii="Times New Roman" w:hAnsi="Times New Roman" w:cs="Times New Roman"/>
          <w:sz w:val="24"/>
          <w:szCs w:val="24"/>
        </w:rPr>
        <w:t>№</w:t>
      </w:r>
      <w:r w:rsidRPr="000F0830">
        <w:rPr>
          <w:rFonts w:ascii="Times New Roman" w:hAnsi="Times New Roman" w:cs="Times New Roman"/>
          <w:sz w:val="24"/>
          <w:szCs w:val="24"/>
          <w:lang w:val="fr-FR"/>
        </w:rPr>
        <w:t>3</w:t>
      </w:r>
      <w:r w:rsidRPr="000F0830">
        <w:rPr>
          <w:rFonts w:ascii="Times New Roman" w:hAnsi="Times New Roman" w:cs="Times New Roman"/>
          <w:sz w:val="24"/>
          <w:szCs w:val="24"/>
        </w:rPr>
        <w:t xml:space="preserve">. – </w:t>
      </w:r>
      <w:r w:rsidRPr="000F0830">
        <w:rPr>
          <w:rFonts w:ascii="Times New Roman" w:hAnsi="Times New Roman" w:cs="Times New Roman"/>
          <w:sz w:val="24"/>
          <w:szCs w:val="24"/>
          <w:lang w:val="fr-FR"/>
        </w:rPr>
        <w:t xml:space="preserve"> </w:t>
      </w:r>
      <w:r w:rsidRPr="000F0830">
        <w:rPr>
          <w:rFonts w:ascii="Times New Roman" w:hAnsi="Times New Roman" w:cs="Times New Roman"/>
          <w:sz w:val="24"/>
          <w:szCs w:val="24"/>
        </w:rPr>
        <w:t>Р</w:t>
      </w:r>
      <w:r w:rsidRPr="000F0830">
        <w:rPr>
          <w:rFonts w:ascii="Times New Roman" w:hAnsi="Times New Roman" w:cs="Times New Roman"/>
          <w:sz w:val="24"/>
          <w:szCs w:val="24"/>
          <w:lang w:val="fr-FR"/>
        </w:rPr>
        <w:t>. 9-12.</w:t>
      </w:r>
    </w:p>
    <w:p w14:paraId="107D54C8" w14:textId="77777777" w:rsidR="004F6646" w:rsidRPr="000F0830" w:rsidRDefault="004F6646" w:rsidP="00F662A8">
      <w:pPr>
        <w:pStyle w:val="af5"/>
        <w:widowControl w:val="0"/>
        <w:numPr>
          <w:ilvl w:val="0"/>
          <w:numId w:val="7"/>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fr-FR"/>
        </w:rPr>
      </w:pPr>
      <w:r>
        <w:rPr>
          <w:rFonts w:ascii="Times New Roman" w:hAnsi="Times New Roman" w:cs="Times New Roman"/>
          <w:sz w:val="24"/>
          <w:szCs w:val="24"/>
          <w:lang w:val="fr-FR"/>
        </w:rPr>
        <w:t>Celle A.</w:t>
      </w:r>
      <w:r w:rsidRPr="000F0830">
        <w:rPr>
          <w:rFonts w:ascii="Times New Roman" w:hAnsi="Times New Roman" w:cs="Times New Roman"/>
          <w:sz w:val="24"/>
          <w:szCs w:val="24"/>
          <w:lang w:val="fr-FR"/>
        </w:rPr>
        <w:t>, Question, mise en question : la traduction de l'interrogation dans le discours théorique // Revue française de linguistique appliquée. – 2009. –1 (Vol. XIV)</w:t>
      </w:r>
      <w:r w:rsidRPr="00C61746">
        <w:rPr>
          <w:rFonts w:ascii="Times New Roman" w:hAnsi="Times New Roman" w:cs="Times New Roman"/>
          <w:sz w:val="24"/>
          <w:szCs w:val="24"/>
          <w:lang w:val="fr-FR"/>
        </w:rPr>
        <w:t xml:space="preserve">. – </w:t>
      </w:r>
      <w:r w:rsidRPr="000F0830">
        <w:rPr>
          <w:rFonts w:ascii="Times New Roman" w:hAnsi="Times New Roman" w:cs="Times New Roman"/>
          <w:sz w:val="24"/>
          <w:szCs w:val="24"/>
        </w:rPr>
        <w:t>Р</w:t>
      </w:r>
      <w:r w:rsidRPr="00C61746">
        <w:rPr>
          <w:rFonts w:ascii="Times New Roman" w:hAnsi="Times New Roman" w:cs="Times New Roman"/>
          <w:sz w:val="24"/>
          <w:szCs w:val="24"/>
          <w:lang w:val="fr-FR"/>
        </w:rPr>
        <w:t>.</w:t>
      </w:r>
      <w:r w:rsidRPr="000F0830">
        <w:rPr>
          <w:rFonts w:ascii="Times New Roman" w:hAnsi="Times New Roman" w:cs="Times New Roman"/>
          <w:sz w:val="24"/>
          <w:szCs w:val="24"/>
          <w:lang w:val="fr-FR"/>
        </w:rPr>
        <w:t>39-52</w:t>
      </w:r>
      <w:r w:rsidRPr="00C61746">
        <w:rPr>
          <w:rFonts w:ascii="Times New Roman" w:hAnsi="Times New Roman" w:cs="Times New Roman"/>
          <w:sz w:val="24"/>
          <w:szCs w:val="24"/>
          <w:lang w:val="fr-FR"/>
        </w:rPr>
        <w:t>.</w:t>
      </w:r>
    </w:p>
    <w:p w14:paraId="332A299D" w14:textId="77777777" w:rsidR="004F6646" w:rsidRPr="000F0830" w:rsidRDefault="004F6646" w:rsidP="00F662A8">
      <w:pPr>
        <w:pStyle w:val="af5"/>
        <w:widowControl w:val="0"/>
        <w:numPr>
          <w:ilvl w:val="0"/>
          <w:numId w:val="7"/>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fr-FR"/>
        </w:rPr>
      </w:pPr>
      <w:r w:rsidRPr="000F0830">
        <w:rPr>
          <w:rFonts w:ascii="Times New Roman" w:hAnsi="Times New Roman" w:cs="Times New Roman"/>
          <w:sz w:val="24"/>
          <w:szCs w:val="24"/>
          <w:lang w:val="fr-FR"/>
        </w:rPr>
        <w:t>Christopher Eisenhart et Barbara Johnstone, L’analyse du discours et les études rhétoriques // Argumentation et Analyse du Discours [En ligne]. – 2012. - №9. – (</w:t>
      </w:r>
      <w:hyperlink r:id="rId20" w:history="1">
        <w:r w:rsidRPr="000F0830">
          <w:rPr>
            <w:rFonts w:ascii="Times New Roman" w:hAnsi="Times New Roman" w:cs="Times New Roman"/>
            <w:sz w:val="24"/>
            <w:szCs w:val="24"/>
            <w:u w:val="single"/>
            <w:lang w:val="fr-FR"/>
          </w:rPr>
          <w:t>http://aad.revues.org/1415</w:t>
        </w:r>
      </w:hyperlink>
      <w:r w:rsidRPr="000F0830">
        <w:rPr>
          <w:rFonts w:ascii="Times New Roman" w:hAnsi="Times New Roman" w:cs="Times New Roman"/>
          <w:sz w:val="24"/>
          <w:szCs w:val="24"/>
          <w:lang w:val="fr-FR"/>
        </w:rPr>
        <w:t>)</w:t>
      </w:r>
    </w:p>
    <w:p w14:paraId="738B4546" w14:textId="77777777" w:rsidR="004F6646" w:rsidRPr="000F0830" w:rsidRDefault="004F6646" w:rsidP="00F662A8">
      <w:pPr>
        <w:pStyle w:val="af5"/>
        <w:numPr>
          <w:ilvl w:val="0"/>
          <w:numId w:val="7"/>
        </w:numPr>
        <w:spacing w:before="120" w:after="120" w:line="360" w:lineRule="auto"/>
        <w:ind w:left="0" w:firstLine="709"/>
        <w:contextualSpacing/>
        <w:rPr>
          <w:rFonts w:ascii="Times New Roman" w:hAnsi="Times New Roman" w:cs="Times New Roman"/>
          <w:sz w:val="24"/>
          <w:szCs w:val="24"/>
          <w:lang w:val="fr-FR"/>
        </w:rPr>
      </w:pPr>
      <w:r w:rsidRPr="000F0830">
        <w:rPr>
          <w:rFonts w:ascii="Times New Roman" w:hAnsi="Times New Roman" w:cs="Times New Roman"/>
          <w:sz w:val="24"/>
          <w:szCs w:val="24"/>
          <w:lang w:val="fr-FR"/>
        </w:rPr>
        <w:t xml:space="preserve">Deleuze, G., Guatttari, F. Mille plateaux. – Paris : Editions de minuit, 1980. – 563 </w:t>
      </w:r>
      <w:r w:rsidRPr="000F0830">
        <w:rPr>
          <w:rFonts w:ascii="Times New Roman" w:hAnsi="Times New Roman" w:cs="Times New Roman"/>
          <w:sz w:val="24"/>
          <w:szCs w:val="24"/>
        </w:rPr>
        <w:t>р</w:t>
      </w:r>
      <w:r w:rsidRPr="000F0830">
        <w:rPr>
          <w:rFonts w:ascii="Times New Roman" w:hAnsi="Times New Roman" w:cs="Times New Roman"/>
          <w:sz w:val="24"/>
          <w:szCs w:val="24"/>
          <w:lang w:val="fr-FR"/>
        </w:rPr>
        <w:t>.</w:t>
      </w:r>
    </w:p>
    <w:p w14:paraId="40ED7515" w14:textId="77777777" w:rsidR="004F6646" w:rsidRDefault="004F6646" w:rsidP="00F662A8">
      <w:pPr>
        <w:pStyle w:val="af5"/>
        <w:numPr>
          <w:ilvl w:val="0"/>
          <w:numId w:val="7"/>
        </w:numPr>
        <w:spacing w:before="120" w:after="120" w:line="360" w:lineRule="auto"/>
        <w:ind w:left="0" w:firstLine="709"/>
        <w:contextualSpacing/>
        <w:rPr>
          <w:rFonts w:ascii="Times New Roman" w:hAnsi="Times New Roman" w:cs="Times New Roman"/>
          <w:sz w:val="24"/>
          <w:szCs w:val="24"/>
          <w:lang w:val="fr-FR"/>
        </w:rPr>
      </w:pPr>
      <w:r w:rsidRPr="000F0830">
        <w:rPr>
          <w:rFonts w:ascii="Times New Roman" w:hAnsi="Times New Roman" w:cs="Times New Roman"/>
          <w:sz w:val="24"/>
          <w:szCs w:val="24"/>
          <w:lang w:val="fr-FR"/>
        </w:rPr>
        <w:t xml:space="preserve">Habermas J., Sociologie et théorie du langage (conférences de 1970-1971, éd. all. en 1984), trad. </w:t>
      </w:r>
      <w:r w:rsidRPr="00C61746">
        <w:rPr>
          <w:rFonts w:ascii="Times New Roman" w:hAnsi="Times New Roman" w:cs="Times New Roman"/>
          <w:sz w:val="24"/>
          <w:szCs w:val="24"/>
          <w:lang w:val="fr-FR"/>
        </w:rPr>
        <w:t xml:space="preserve">R. Rochlitz. –  Paris: Armand Colin, 1995. – </w:t>
      </w:r>
      <w:r w:rsidRPr="000F0830">
        <w:rPr>
          <w:rFonts w:ascii="Times New Roman" w:hAnsi="Times New Roman" w:cs="Times New Roman"/>
          <w:sz w:val="24"/>
          <w:szCs w:val="24"/>
        </w:rPr>
        <w:t>Р</w:t>
      </w:r>
      <w:r w:rsidRPr="00C61746">
        <w:rPr>
          <w:rFonts w:ascii="Times New Roman" w:hAnsi="Times New Roman" w:cs="Times New Roman"/>
          <w:sz w:val="24"/>
          <w:szCs w:val="24"/>
          <w:lang w:val="fr-FR"/>
        </w:rPr>
        <w:t>.73.</w:t>
      </w:r>
    </w:p>
    <w:p w14:paraId="70B17AC5" w14:textId="77777777" w:rsidR="004F6646" w:rsidRPr="000F0830" w:rsidRDefault="004F6646" w:rsidP="00F662A8">
      <w:pPr>
        <w:widowControl w:val="0"/>
        <w:numPr>
          <w:ilvl w:val="0"/>
          <w:numId w:val="7"/>
        </w:numPr>
        <w:tabs>
          <w:tab w:val="left" w:pos="284"/>
        </w:tabs>
        <w:autoSpaceDE w:val="0"/>
        <w:autoSpaceDN w:val="0"/>
        <w:adjustRightInd w:val="0"/>
        <w:spacing w:after="120" w:line="360" w:lineRule="auto"/>
        <w:ind w:left="0" w:firstLine="709"/>
        <w:contextualSpacing/>
        <w:jc w:val="both"/>
        <w:rPr>
          <w:rFonts w:ascii="Times New Roman" w:eastAsia="Calibri" w:hAnsi="Times New Roman" w:cs="Times New Roman"/>
          <w:sz w:val="24"/>
          <w:szCs w:val="24"/>
          <w:lang w:val="en-US"/>
        </w:rPr>
      </w:pPr>
      <w:r w:rsidRPr="000F0830">
        <w:rPr>
          <w:rFonts w:ascii="Times New Roman" w:eastAsia="Calibri" w:hAnsi="Times New Roman" w:cs="Times New Roman"/>
          <w:iCs/>
          <w:sz w:val="24"/>
          <w:szCs w:val="24"/>
          <w:lang w:val="en-US"/>
        </w:rPr>
        <w:t>Knight J., Updating the definition of internationalization // International Higher Education. – 2003. – (</w:t>
      </w:r>
      <w:hyperlink r:id="rId21" w:history="1">
        <w:r w:rsidRPr="000F0830">
          <w:rPr>
            <w:rStyle w:val="ab"/>
            <w:rFonts w:ascii="Times New Roman" w:eastAsia="Calibri" w:hAnsi="Times New Roman" w:cs="Times New Roman"/>
            <w:iCs/>
            <w:color w:val="auto"/>
            <w:sz w:val="24"/>
            <w:szCs w:val="24"/>
            <w:lang w:val="en-US"/>
          </w:rPr>
          <w:t>https://ejournals.bc.edu/ojs/index.php/ihe/article/view/7391/6588</w:t>
        </w:r>
      </w:hyperlink>
      <w:r w:rsidRPr="000F0830">
        <w:rPr>
          <w:rFonts w:ascii="Times New Roman" w:eastAsia="Calibri" w:hAnsi="Times New Roman" w:cs="Times New Roman"/>
          <w:iCs/>
          <w:sz w:val="24"/>
          <w:szCs w:val="24"/>
          <w:lang w:val="en-US"/>
        </w:rPr>
        <w:t>) ;</w:t>
      </w:r>
    </w:p>
    <w:p w14:paraId="63BFD718" w14:textId="77777777" w:rsidR="004F6646" w:rsidRPr="000F0830" w:rsidRDefault="004F6646" w:rsidP="00F662A8">
      <w:pPr>
        <w:widowControl w:val="0"/>
        <w:numPr>
          <w:ilvl w:val="0"/>
          <w:numId w:val="7"/>
        </w:numPr>
        <w:tabs>
          <w:tab w:val="left" w:pos="284"/>
        </w:tabs>
        <w:autoSpaceDE w:val="0"/>
        <w:autoSpaceDN w:val="0"/>
        <w:adjustRightInd w:val="0"/>
        <w:spacing w:after="120" w:line="360" w:lineRule="auto"/>
        <w:ind w:left="0" w:firstLine="709"/>
        <w:contextualSpacing/>
        <w:jc w:val="both"/>
        <w:rPr>
          <w:rFonts w:ascii="Times New Roman" w:eastAsia="Calibri" w:hAnsi="Times New Roman" w:cs="Times New Roman"/>
          <w:sz w:val="24"/>
          <w:szCs w:val="24"/>
          <w:lang w:val="en-US"/>
        </w:rPr>
      </w:pPr>
      <w:r w:rsidRPr="000F0830">
        <w:rPr>
          <w:rFonts w:ascii="Times New Roman" w:eastAsia="Calibri" w:hAnsi="Times New Roman" w:cs="Times New Roman"/>
          <w:sz w:val="24"/>
          <w:szCs w:val="24"/>
          <w:lang w:val="en-US"/>
        </w:rPr>
        <w:t xml:space="preserve">Knight J., Internationalization Remodeled: Definition, Approaches, and Rationales // Journal of Studies in International Education. – 2004. – №8(1). – </w:t>
      </w:r>
      <w:r w:rsidRPr="000F0830">
        <w:rPr>
          <w:rFonts w:ascii="Times New Roman" w:eastAsia="Calibri" w:hAnsi="Times New Roman" w:cs="Times New Roman"/>
          <w:sz w:val="24"/>
          <w:szCs w:val="24"/>
        </w:rPr>
        <w:t>Р</w:t>
      </w:r>
      <w:r w:rsidRPr="000F0830">
        <w:rPr>
          <w:rFonts w:ascii="Times New Roman" w:eastAsia="Calibri" w:hAnsi="Times New Roman" w:cs="Times New Roman"/>
          <w:sz w:val="24"/>
          <w:szCs w:val="24"/>
          <w:lang w:val="en-US"/>
        </w:rPr>
        <w:t>.5–31. (</w:t>
      </w:r>
      <w:hyperlink r:id="rId22" w:history="1">
        <w:r w:rsidRPr="000F0830">
          <w:rPr>
            <w:rFonts w:ascii="Times New Roman" w:eastAsia="Calibri" w:hAnsi="Times New Roman" w:cs="Times New Roman"/>
            <w:sz w:val="24"/>
            <w:szCs w:val="24"/>
            <w:lang w:val="en-US"/>
          </w:rPr>
          <w:t>https://doi.org/10.1177/1028315303260832</w:t>
        </w:r>
      </w:hyperlink>
      <w:r w:rsidRPr="000F0830">
        <w:rPr>
          <w:rFonts w:ascii="Times New Roman" w:eastAsia="Calibri" w:hAnsi="Times New Roman" w:cs="Times New Roman"/>
          <w:sz w:val="24"/>
          <w:szCs w:val="24"/>
          <w:lang w:val="en-US"/>
        </w:rPr>
        <w:t>) (2004).</w:t>
      </w:r>
    </w:p>
    <w:p w14:paraId="51AB938D" w14:textId="77777777" w:rsidR="004F6646" w:rsidRPr="000F0830" w:rsidRDefault="004F6646" w:rsidP="00F662A8">
      <w:pPr>
        <w:pStyle w:val="af5"/>
        <w:widowControl w:val="0"/>
        <w:numPr>
          <w:ilvl w:val="0"/>
          <w:numId w:val="7"/>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fr-FR"/>
        </w:rPr>
      </w:pPr>
      <w:r w:rsidRPr="000F0830">
        <w:rPr>
          <w:rFonts w:ascii="Times New Roman" w:hAnsi="Times New Roman" w:cs="Times New Roman"/>
          <w:sz w:val="24"/>
          <w:szCs w:val="24"/>
          <w:lang w:val="fr-FR"/>
        </w:rPr>
        <w:t xml:space="preserve">Lyotard Jean-François, La condition postmoderne. Rapport sur le savoir. – Paris: Editions de Minuit, 1979. – 128 </w:t>
      </w:r>
      <w:r w:rsidRPr="000F0830">
        <w:rPr>
          <w:rFonts w:ascii="Times New Roman" w:hAnsi="Times New Roman" w:cs="Times New Roman"/>
          <w:sz w:val="24"/>
          <w:szCs w:val="24"/>
        </w:rPr>
        <w:t>р</w:t>
      </w:r>
      <w:r w:rsidRPr="000F0830">
        <w:rPr>
          <w:rFonts w:ascii="Times New Roman" w:hAnsi="Times New Roman" w:cs="Times New Roman"/>
          <w:sz w:val="24"/>
          <w:szCs w:val="24"/>
          <w:lang w:val="fr-FR"/>
        </w:rPr>
        <w:t>.</w:t>
      </w:r>
    </w:p>
    <w:p w14:paraId="3E486E47" w14:textId="77777777" w:rsidR="004F6646" w:rsidRPr="000F0830" w:rsidRDefault="004F6646" w:rsidP="00F662A8">
      <w:pPr>
        <w:pStyle w:val="af5"/>
        <w:widowControl w:val="0"/>
        <w:numPr>
          <w:ilvl w:val="0"/>
          <w:numId w:val="7"/>
        </w:numPr>
        <w:shd w:val="clear" w:color="auto" w:fill="FFFFFF"/>
        <w:spacing w:before="120" w:after="120" w:line="360" w:lineRule="auto"/>
        <w:ind w:left="0" w:firstLine="709"/>
        <w:contextualSpacing/>
        <w:jc w:val="both"/>
        <w:textAlignment w:val="baseline"/>
        <w:rPr>
          <w:rFonts w:ascii="Times New Roman" w:hAnsi="Times New Roman" w:cs="Times New Roman"/>
          <w:sz w:val="24"/>
          <w:szCs w:val="24"/>
          <w:lang w:val="fr-FR"/>
        </w:rPr>
      </w:pPr>
      <w:r w:rsidRPr="000F0830">
        <w:rPr>
          <w:rFonts w:ascii="Times New Roman" w:hAnsi="Times New Roman" w:cs="Times New Roman"/>
          <w:sz w:val="24"/>
          <w:szCs w:val="24"/>
          <w:lang w:val="fr-FR"/>
        </w:rPr>
        <w:t xml:space="preserve">Russell, Jane M. La communication scientifique à l'aube du xxie siècle // Revue internationale des sciences sociales. – 2001. – vol. 168, №2. – </w:t>
      </w:r>
      <w:r w:rsidRPr="000F0830">
        <w:rPr>
          <w:rFonts w:ascii="Times New Roman" w:hAnsi="Times New Roman" w:cs="Times New Roman"/>
          <w:sz w:val="24"/>
          <w:szCs w:val="24"/>
        </w:rPr>
        <w:t>Р</w:t>
      </w:r>
      <w:r w:rsidRPr="000F0830">
        <w:rPr>
          <w:rFonts w:ascii="Times New Roman" w:hAnsi="Times New Roman" w:cs="Times New Roman"/>
          <w:sz w:val="24"/>
          <w:szCs w:val="24"/>
          <w:lang w:val="fr-FR"/>
        </w:rPr>
        <w:t>.297-309.</w:t>
      </w:r>
    </w:p>
    <w:p w14:paraId="7BBB5C67" w14:textId="77777777" w:rsidR="004F6646" w:rsidRPr="000F0830" w:rsidRDefault="004F6646" w:rsidP="00F662A8">
      <w:pPr>
        <w:pStyle w:val="a9"/>
        <w:numPr>
          <w:ilvl w:val="0"/>
          <w:numId w:val="7"/>
        </w:numPr>
        <w:spacing w:after="120" w:line="360" w:lineRule="auto"/>
        <w:ind w:left="0" w:firstLine="709"/>
        <w:jc w:val="both"/>
        <w:rPr>
          <w:rFonts w:ascii="Times New Roman" w:hAnsi="Times New Roman" w:cs="Times New Roman"/>
          <w:sz w:val="24"/>
          <w:szCs w:val="24"/>
          <w:lang w:val="fr-FR"/>
        </w:rPr>
      </w:pPr>
      <w:r w:rsidRPr="000F0830">
        <w:rPr>
          <w:rFonts w:ascii="Times New Roman" w:hAnsi="Times New Roman" w:cs="Times New Roman"/>
          <w:sz w:val="24"/>
          <w:szCs w:val="24"/>
          <w:lang w:val="fr-FR"/>
        </w:rPr>
        <w:lastRenderedPageBreak/>
        <w:t>Turarbekova L., Les enfants du postmodernisme : théories philosophiques autour du projet épistémologique postmoderne en Asie centrale // Cahiers de l’Asie Centrale. –  01/10/2018 (</w:t>
      </w:r>
      <w:hyperlink r:id="rId23" w:history="1">
        <w:r w:rsidRPr="000F0830">
          <w:rPr>
            <w:rFonts w:ascii="Times New Roman" w:hAnsi="Times New Roman" w:cs="Times New Roman"/>
            <w:sz w:val="24"/>
            <w:szCs w:val="24"/>
            <w:u w:val="single"/>
            <w:lang w:val="fr-FR"/>
          </w:rPr>
          <w:t>https://ifeac.hypotheses.org/3765</w:t>
        </w:r>
      </w:hyperlink>
      <w:r w:rsidRPr="000F0830">
        <w:rPr>
          <w:rFonts w:ascii="Times New Roman" w:hAnsi="Times New Roman" w:cs="Times New Roman"/>
          <w:sz w:val="24"/>
          <w:szCs w:val="24"/>
          <w:lang w:val="fr-FR"/>
        </w:rPr>
        <w:t>)</w:t>
      </w:r>
    </w:p>
    <w:p w14:paraId="5DD4C79D" w14:textId="77777777" w:rsidR="004F6646" w:rsidRPr="000F0830" w:rsidRDefault="004F6646" w:rsidP="00F662A8">
      <w:pPr>
        <w:pStyle w:val="a9"/>
        <w:numPr>
          <w:ilvl w:val="0"/>
          <w:numId w:val="7"/>
        </w:numPr>
        <w:spacing w:after="120" w:line="360" w:lineRule="auto"/>
        <w:ind w:left="0" w:firstLine="709"/>
        <w:jc w:val="both"/>
        <w:rPr>
          <w:rFonts w:ascii="Times New Roman" w:hAnsi="Times New Roman" w:cs="Times New Roman"/>
          <w:sz w:val="24"/>
          <w:szCs w:val="24"/>
          <w:lang w:val="fr-FR"/>
        </w:rPr>
      </w:pPr>
      <w:r w:rsidRPr="000F0830">
        <w:rPr>
          <w:rFonts w:ascii="Times New Roman" w:hAnsi="Times New Roman" w:cs="Times New Roman"/>
          <w:sz w:val="24"/>
          <w:szCs w:val="24"/>
          <w:lang w:val="fr-FR"/>
        </w:rPr>
        <w:t xml:space="preserve">Turarbekova L., Karymsakova K., Ashimova R., Matkarimova L., Ferrando O., L'Internationalisation dans le domaine de l'enseignement supérieur en République du Kazakhstan // Book </w:t>
      </w:r>
      <w:r w:rsidRPr="000F0830">
        <w:rPr>
          <w:rFonts w:ascii="Times New Roman" w:hAnsi="Times New Roman" w:cs="Times New Roman"/>
          <w:i/>
          <w:sz w:val="24"/>
          <w:szCs w:val="24"/>
          <w:lang w:val="fr-FR"/>
        </w:rPr>
        <w:t xml:space="preserve">Journées scientifiques SFERE Provence – Rencontres entre chercheurs inscrits dans les domaines « Apprentissage et éducation. – </w:t>
      </w:r>
      <w:r w:rsidRPr="000F0830">
        <w:rPr>
          <w:rFonts w:ascii="Times New Roman" w:hAnsi="Times New Roman" w:cs="Times New Roman"/>
          <w:sz w:val="24"/>
          <w:szCs w:val="24"/>
          <w:lang w:val="fr-FR"/>
        </w:rPr>
        <w:t>(</w:t>
      </w:r>
      <w:hyperlink r:id="rId24" w:history="1">
        <w:r w:rsidRPr="000F0830">
          <w:rPr>
            <w:rStyle w:val="ab"/>
            <w:rFonts w:ascii="Times New Roman" w:hAnsi="Times New Roman" w:cs="Times New Roman"/>
            <w:color w:val="auto"/>
            <w:sz w:val="24"/>
            <w:szCs w:val="24"/>
            <w:lang w:val="fr-FR"/>
          </w:rPr>
          <w:t>https://journeessfere.sciencesconf.org/cache/book-journeessfere-fr.pdf?5699</w:t>
        </w:r>
      </w:hyperlink>
      <w:r w:rsidRPr="000F0830">
        <w:rPr>
          <w:rFonts w:ascii="Times New Roman" w:hAnsi="Times New Roman" w:cs="Times New Roman"/>
          <w:sz w:val="24"/>
          <w:szCs w:val="24"/>
          <w:lang w:val="fr-FR"/>
        </w:rPr>
        <w:t>)</w:t>
      </w:r>
    </w:p>
    <w:p w14:paraId="46FAB6F7" w14:textId="77777777" w:rsidR="004F6646" w:rsidRDefault="004F6646" w:rsidP="00F662A8">
      <w:pPr>
        <w:pStyle w:val="a9"/>
        <w:numPr>
          <w:ilvl w:val="0"/>
          <w:numId w:val="7"/>
        </w:numPr>
        <w:spacing w:before="120" w:after="120" w:line="360" w:lineRule="auto"/>
        <w:ind w:left="0" w:firstLine="709"/>
        <w:jc w:val="both"/>
        <w:rPr>
          <w:rFonts w:ascii="Times New Roman" w:hAnsi="Times New Roman" w:cs="Times New Roman"/>
          <w:sz w:val="24"/>
          <w:szCs w:val="24"/>
          <w:lang w:val="fr-FR"/>
        </w:rPr>
      </w:pPr>
      <w:r w:rsidRPr="009C5560">
        <w:rPr>
          <w:rFonts w:ascii="Times New Roman" w:hAnsi="Times New Roman" w:cs="Times New Roman"/>
          <w:sz w:val="24"/>
          <w:szCs w:val="24"/>
          <w:lang w:val="fr-FR"/>
        </w:rPr>
        <w:t>Turarbekova L., L'Internationalisation dans le domaine de l'enseignement supérieur en République du Kazakhstan [</w:t>
      </w:r>
      <w:r w:rsidRPr="009C5560">
        <w:rPr>
          <w:rFonts w:ascii="Times New Roman" w:hAnsi="Times New Roman" w:cs="Times New Roman"/>
          <w:sz w:val="24"/>
          <w:szCs w:val="24"/>
        </w:rPr>
        <w:t>Видеозапись</w:t>
      </w:r>
      <w:r w:rsidRPr="009C5560">
        <w:rPr>
          <w:rFonts w:ascii="Times New Roman" w:hAnsi="Times New Roman" w:cs="Times New Roman"/>
          <w:sz w:val="24"/>
          <w:szCs w:val="24"/>
          <w:lang w:val="fr-FR"/>
        </w:rPr>
        <w:t xml:space="preserve">]. – (https://amupod.univ-amu.fr/video/2098-journee-scientifique-sfere-provence-2018/) </w:t>
      </w:r>
    </w:p>
    <w:p w14:paraId="1B49EEE9" w14:textId="77777777" w:rsidR="004F6646" w:rsidRPr="009C5560" w:rsidRDefault="004F6646" w:rsidP="00F662A8">
      <w:pPr>
        <w:pStyle w:val="a9"/>
        <w:numPr>
          <w:ilvl w:val="0"/>
          <w:numId w:val="7"/>
        </w:numPr>
        <w:spacing w:before="120" w:after="120" w:line="360" w:lineRule="auto"/>
        <w:ind w:left="0" w:firstLine="709"/>
        <w:jc w:val="both"/>
        <w:rPr>
          <w:rFonts w:ascii="Times New Roman" w:hAnsi="Times New Roman" w:cs="Times New Roman"/>
          <w:sz w:val="24"/>
          <w:szCs w:val="24"/>
          <w:lang w:val="fr-FR"/>
        </w:rPr>
      </w:pPr>
      <w:r w:rsidRPr="009C5560">
        <w:rPr>
          <w:rFonts w:ascii="Times New Roman" w:hAnsi="Times New Roman" w:cs="Times New Roman"/>
          <w:sz w:val="24"/>
          <w:szCs w:val="24"/>
          <w:lang w:val="fr-FR"/>
        </w:rPr>
        <w:t xml:space="preserve">Wolton, D., Penser la communication. – Paris : Flammarion, 1997. – 250 </w:t>
      </w:r>
      <w:r w:rsidRPr="009C5560">
        <w:rPr>
          <w:rFonts w:ascii="Times New Roman" w:hAnsi="Times New Roman" w:cs="Times New Roman"/>
          <w:sz w:val="24"/>
          <w:szCs w:val="24"/>
        </w:rPr>
        <w:t>р</w:t>
      </w:r>
      <w:r w:rsidRPr="009C5560">
        <w:rPr>
          <w:rFonts w:ascii="Times New Roman" w:hAnsi="Times New Roman" w:cs="Times New Roman"/>
          <w:sz w:val="24"/>
          <w:szCs w:val="24"/>
          <w:lang w:val="fr-FR"/>
        </w:rPr>
        <w:t>.</w:t>
      </w:r>
    </w:p>
    <w:p w14:paraId="7E5F1790" w14:textId="77777777" w:rsidR="004F6646" w:rsidRPr="000F0830" w:rsidRDefault="004F6646" w:rsidP="00F662A8">
      <w:pPr>
        <w:pStyle w:val="af5"/>
        <w:numPr>
          <w:ilvl w:val="0"/>
          <w:numId w:val="7"/>
        </w:numPr>
        <w:spacing w:before="120" w:after="120" w:line="360" w:lineRule="auto"/>
        <w:ind w:left="0" w:firstLine="709"/>
        <w:contextualSpacing/>
        <w:rPr>
          <w:rFonts w:ascii="Times New Roman" w:hAnsi="Times New Roman" w:cs="Times New Roman"/>
          <w:sz w:val="24"/>
          <w:szCs w:val="24"/>
          <w:lang w:val="fr-FR"/>
        </w:rPr>
      </w:pPr>
      <w:r w:rsidRPr="000F0830">
        <w:rPr>
          <w:rFonts w:ascii="Times New Roman" w:hAnsi="Times New Roman" w:cs="Times New Roman"/>
          <w:sz w:val="24"/>
          <w:szCs w:val="24"/>
          <w:lang w:val="fr-FR"/>
        </w:rPr>
        <w:t>Wolton, D., Communiquer c'est vivre. Entretiens avec Arnaud Benedetti. – Paris : Cherche-midi, 2016.</w:t>
      </w:r>
    </w:p>
    <w:p w14:paraId="2117F4FD" w14:textId="77777777" w:rsidR="00B77B6B" w:rsidRPr="004F6646" w:rsidRDefault="00B77B6B" w:rsidP="00241137">
      <w:pPr>
        <w:spacing w:after="120" w:line="360" w:lineRule="auto"/>
        <w:contextualSpacing/>
        <w:rPr>
          <w:rFonts w:ascii="Times New Roman" w:eastAsia="Arial Unicode MS" w:hAnsi="Times New Roman" w:cs="Times New Roman"/>
          <w:color w:val="000000"/>
          <w:sz w:val="24"/>
          <w:szCs w:val="24"/>
          <w:lang w:val="fr-FR" w:bidi="en-US"/>
        </w:rPr>
      </w:pPr>
      <w:r w:rsidRPr="004F6646">
        <w:rPr>
          <w:rFonts w:cs="Times New Roman"/>
          <w:lang w:val="fr-FR"/>
        </w:rPr>
        <w:br w:type="page"/>
      </w:r>
    </w:p>
    <w:p w14:paraId="21B2BAE0" w14:textId="77777777" w:rsidR="009F73A3" w:rsidRPr="00B9436F" w:rsidRDefault="003C6E96" w:rsidP="00241137">
      <w:pPr>
        <w:pStyle w:val="a6"/>
        <w:spacing w:after="120" w:line="360" w:lineRule="auto"/>
        <w:contextualSpacing/>
        <w:jc w:val="center"/>
        <w:rPr>
          <w:rFonts w:cs="Times New Roman"/>
        </w:rPr>
      </w:pPr>
      <w:r w:rsidRPr="009055F6">
        <w:rPr>
          <w:rFonts w:cs="Times New Roman"/>
          <w:lang w:val="ru-RU"/>
        </w:rPr>
        <w:lastRenderedPageBreak/>
        <w:t>ПРИЛОЖЕНИ</w:t>
      </w:r>
      <w:r w:rsidR="00623F71">
        <w:rPr>
          <w:rFonts w:cs="Times New Roman"/>
          <w:lang w:val="ru-RU"/>
        </w:rPr>
        <w:t>Е</w:t>
      </w:r>
      <w:r w:rsidR="00623F71" w:rsidRPr="00B9436F">
        <w:rPr>
          <w:rFonts w:cs="Times New Roman"/>
        </w:rPr>
        <w:t xml:space="preserve"> </w:t>
      </w:r>
      <w:r w:rsidR="00623F71">
        <w:rPr>
          <w:rFonts w:cs="Times New Roman"/>
          <w:lang w:val="ru-RU"/>
        </w:rPr>
        <w:t>А</w:t>
      </w:r>
    </w:p>
    <w:p w14:paraId="2F1E432F" w14:textId="60B7F306" w:rsidR="003C6E96" w:rsidRPr="00B9436F" w:rsidRDefault="00623F71" w:rsidP="00241137">
      <w:pPr>
        <w:pStyle w:val="a6"/>
        <w:spacing w:after="120" w:line="360" w:lineRule="auto"/>
        <w:contextualSpacing/>
        <w:jc w:val="center"/>
        <w:rPr>
          <w:rFonts w:cs="Times New Roman"/>
        </w:rPr>
      </w:pPr>
      <w:r>
        <w:rPr>
          <w:rFonts w:cs="Times New Roman"/>
          <w:lang w:val="ru-RU"/>
        </w:rPr>
        <w:t>Публикации</w:t>
      </w:r>
      <w:r w:rsidR="006A0676" w:rsidRPr="00B9436F">
        <w:rPr>
          <w:rFonts w:cs="Times New Roman"/>
        </w:rPr>
        <w:t xml:space="preserve"> </w:t>
      </w:r>
      <w:r w:rsidR="006A0676">
        <w:rPr>
          <w:rFonts w:cs="Times New Roman"/>
          <w:lang w:val="ru-RU"/>
        </w:rPr>
        <w:t>по</w:t>
      </w:r>
      <w:r w:rsidR="006A0676" w:rsidRPr="00B9436F">
        <w:rPr>
          <w:rFonts w:cs="Times New Roman"/>
        </w:rPr>
        <w:t xml:space="preserve"> </w:t>
      </w:r>
      <w:r w:rsidR="000F7F7D">
        <w:rPr>
          <w:rFonts w:cs="Times New Roman"/>
          <w:lang w:val="ru-RU"/>
        </w:rPr>
        <w:t>проекту</w:t>
      </w:r>
    </w:p>
    <w:p w14:paraId="37044189" w14:textId="77777777" w:rsidR="007134BC" w:rsidRPr="00B9436F" w:rsidRDefault="007134BC" w:rsidP="00577D46">
      <w:pPr>
        <w:pStyle w:val="af5"/>
        <w:widowControl w:val="0"/>
        <w:shd w:val="clear" w:color="auto" w:fill="FFFFFF"/>
        <w:spacing w:before="120" w:after="120" w:line="360" w:lineRule="auto"/>
        <w:ind w:left="714"/>
        <w:contextualSpacing/>
        <w:jc w:val="both"/>
        <w:textAlignment w:val="baseline"/>
        <w:rPr>
          <w:rFonts w:ascii="Times New Roman" w:hAnsi="Times New Roman" w:cs="Times New Roman"/>
          <w:sz w:val="24"/>
          <w:szCs w:val="24"/>
          <w:lang w:val="en-US"/>
        </w:rPr>
      </w:pPr>
    </w:p>
    <w:p w14:paraId="0BF30A3E" w14:textId="77777777" w:rsidR="009F73A3" w:rsidRPr="001B4D9E" w:rsidRDefault="009F73A3" w:rsidP="009F73A3">
      <w:pPr>
        <w:spacing w:line="360" w:lineRule="auto"/>
        <w:ind w:firstLine="360"/>
        <w:jc w:val="both"/>
        <w:rPr>
          <w:rFonts w:ascii="Times New Roman" w:hAnsi="Times New Roman" w:cs="Times New Roman"/>
          <w:spacing w:val="2"/>
          <w:sz w:val="24"/>
          <w:szCs w:val="24"/>
          <w:lang w:val="en-US"/>
        </w:rPr>
      </w:pPr>
      <w:r w:rsidRPr="001B4D9E">
        <w:rPr>
          <w:rFonts w:ascii="Times New Roman" w:hAnsi="Times New Roman" w:cs="Times New Roman"/>
          <w:spacing w:val="2"/>
          <w:sz w:val="24"/>
          <w:szCs w:val="24"/>
          <w:lang w:val="en-US"/>
        </w:rPr>
        <w:t xml:space="preserve">1 Taranto P., Turarbekova L., Kanagatova A, Saparova D., “From the transmission of knowledge to the digital transition: the great challenge of universities”, </w:t>
      </w:r>
      <w:r w:rsidRPr="001B4D9E">
        <w:rPr>
          <w:rFonts w:ascii="Times New Roman" w:hAnsi="Times New Roman" w:cs="Times New Roman"/>
          <w:spacing w:val="2"/>
          <w:sz w:val="24"/>
          <w:szCs w:val="24"/>
        </w:rPr>
        <w:t>Вестник</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КазНУ</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Серия</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Философия</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Культурология</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Политология</w:t>
      </w:r>
      <w:r w:rsidRPr="001B4D9E">
        <w:rPr>
          <w:rFonts w:ascii="Times New Roman" w:hAnsi="Times New Roman" w:cs="Times New Roman"/>
          <w:spacing w:val="2"/>
          <w:sz w:val="24"/>
          <w:szCs w:val="24"/>
          <w:lang w:val="en-US"/>
        </w:rPr>
        <w:t xml:space="preserve">, №2, 2019 </w:t>
      </w:r>
      <w:r w:rsidRPr="001B4D9E">
        <w:rPr>
          <w:rFonts w:ascii="Times New Roman" w:hAnsi="Times New Roman" w:cs="Times New Roman"/>
          <w:spacing w:val="2"/>
          <w:sz w:val="24"/>
          <w:szCs w:val="24"/>
        </w:rPr>
        <w:t>г</w:t>
      </w:r>
      <w:r w:rsidRPr="001B4D9E">
        <w:rPr>
          <w:rFonts w:ascii="Times New Roman" w:hAnsi="Times New Roman" w:cs="Times New Roman"/>
          <w:spacing w:val="2"/>
          <w:sz w:val="24"/>
          <w:szCs w:val="24"/>
          <w:lang w:val="en-US"/>
        </w:rPr>
        <w:t xml:space="preserve">., </w:t>
      </w:r>
      <w:r w:rsidRPr="001B4D9E">
        <w:rPr>
          <w:rFonts w:ascii="Times New Roman" w:eastAsia="Times New Roman" w:hAnsi="Times New Roman" w:cs="Times New Roman"/>
          <w:sz w:val="24"/>
          <w:szCs w:val="24"/>
          <w:lang w:eastAsia="ru-RU"/>
        </w:rPr>
        <w:t>стр</w:t>
      </w:r>
      <w:r w:rsidRPr="001B4D9E">
        <w:rPr>
          <w:rFonts w:ascii="Times New Roman" w:eastAsia="Times New Roman" w:hAnsi="Times New Roman" w:cs="Times New Roman"/>
          <w:sz w:val="24"/>
          <w:szCs w:val="24"/>
          <w:lang w:val="en-US" w:eastAsia="ru-RU"/>
        </w:rPr>
        <w:t xml:space="preserve">.195-200. </w:t>
      </w:r>
      <w:r w:rsidRPr="001B4D9E">
        <w:rPr>
          <w:rFonts w:ascii="Times New Roman" w:hAnsi="Times New Roman" w:cs="Times New Roman"/>
          <w:spacing w:val="2"/>
          <w:sz w:val="24"/>
          <w:szCs w:val="24"/>
          <w:lang w:val="en-US"/>
        </w:rPr>
        <w:t xml:space="preserve"> </w:t>
      </w:r>
    </w:p>
    <w:p w14:paraId="05DCB6EE" w14:textId="77777777" w:rsidR="009F73A3" w:rsidRPr="001B4D9E" w:rsidRDefault="009F73A3" w:rsidP="009F73A3">
      <w:pPr>
        <w:spacing w:line="360" w:lineRule="auto"/>
        <w:ind w:firstLine="360"/>
        <w:jc w:val="both"/>
        <w:rPr>
          <w:rFonts w:ascii="Times New Roman" w:hAnsi="Times New Roman" w:cs="Times New Roman"/>
          <w:spacing w:val="2"/>
          <w:sz w:val="24"/>
          <w:szCs w:val="24"/>
          <w:lang w:val="en-US"/>
        </w:rPr>
      </w:pPr>
      <w:r w:rsidRPr="001B4D9E">
        <w:rPr>
          <w:rFonts w:ascii="Times New Roman" w:hAnsi="Times New Roman" w:cs="Times New Roman"/>
          <w:spacing w:val="2"/>
          <w:sz w:val="24"/>
          <w:szCs w:val="24"/>
          <w:lang w:val="en-US"/>
        </w:rPr>
        <w:t xml:space="preserve">2 Karymsakova K., </w:t>
      </w:r>
      <w:r w:rsidRPr="001B4D9E">
        <w:rPr>
          <w:rFonts w:ascii="Times New Roman" w:hAnsi="Times New Roman" w:cs="Times New Roman"/>
          <w:color w:val="000000" w:themeColor="text1"/>
          <w:sz w:val="24"/>
          <w:szCs w:val="24"/>
          <w:shd w:val="clear" w:color="auto" w:fill="FFFFFF"/>
          <w:lang w:val="en-US"/>
        </w:rPr>
        <w:t>“</w:t>
      </w:r>
      <w:r w:rsidRPr="001B4D9E">
        <w:rPr>
          <w:rFonts w:ascii="Times New Roman" w:hAnsi="Times New Roman" w:cs="Times New Roman"/>
          <w:spacing w:val="2"/>
          <w:sz w:val="24"/>
          <w:szCs w:val="24"/>
          <w:lang w:val="en-US"/>
        </w:rPr>
        <w:t xml:space="preserve">Patrimonialization of holy places in West Kazakhstan and the upbringing of the Independency generation”. // </w:t>
      </w:r>
      <w:r w:rsidRPr="001B4D9E">
        <w:rPr>
          <w:rFonts w:ascii="Times New Roman" w:hAnsi="Times New Roman" w:cs="Times New Roman"/>
          <w:spacing w:val="2"/>
          <w:sz w:val="24"/>
          <w:szCs w:val="24"/>
        </w:rPr>
        <w:t>Вестник</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КазНУ</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Серия</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Философия</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Культурология</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Политология</w:t>
      </w:r>
      <w:r w:rsidRPr="001B4D9E">
        <w:rPr>
          <w:rFonts w:ascii="Times New Roman" w:hAnsi="Times New Roman" w:cs="Times New Roman"/>
          <w:spacing w:val="2"/>
          <w:sz w:val="24"/>
          <w:szCs w:val="24"/>
          <w:lang w:val="en-US"/>
        </w:rPr>
        <w:t xml:space="preserve">, №3, 2019 </w:t>
      </w:r>
      <w:r w:rsidRPr="001B4D9E">
        <w:rPr>
          <w:rFonts w:ascii="Times New Roman" w:hAnsi="Times New Roman" w:cs="Times New Roman"/>
          <w:spacing w:val="2"/>
          <w:sz w:val="24"/>
          <w:szCs w:val="24"/>
        </w:rPr>
        <w:t>г</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С</w:t>
      </w:r>
      <w:r w:rsidRPr="001B4D9E">
        <w:rPr>
          <w:rFonts w:ascii="Times New Roman" w:hAnsi="Times New Roman" w:cs="Times New Roman"/>
          <w:spacing w:val="2"/>
          <w:sz w:val="24"/>
          <w:szCs w:val="24"/>
          <w:lang w:val="en-US"/>
        </w:rPr>
        <w:t>.108-115.</w:t>
      </w:r>
    </w:p>
    <w:p w14:paraId="7F628A18" w14:textId="77777777" w:rsidR="009F73A3" w:rsidRPr="001B4D9E" w:rsidRDefault="009F73A3" w:rsidP="009F73A3">
      <w:pPr>
        <w:spacing w:line="360" w:lineRule="auto"/>
        <w:ind w:firstLine="360"/>
        <w:jc w:val="both"/>
        <w:rPr>
          <w:rFonts w:ascii="Times New Roman" w:hAnsi="Times New Roman" w:cs="Times New Roman"/>
          <w:spacing w:val="2"/>
          <w:sz w:val="24"/>
          <w:szCs w:val="24"/>
          <w:lang w:val="en-US"/>
        </w:rPr>
      </w:pPr>
      <w:r w:rsidRPr="001B4D9E">
        <w:rPr>
          <w:rFonts w:ascii="Times New Roman" w:hAnsi="Times New Roman" w:cs="Times New Roman"/>
          <w:spacing w:val="2"/>
          <w:sz w:val="24"/>
          <w:szCs w:val="24"/>
          <w:lang w:val="en-US"/>
        </w:rPr>
        <w:t>3 Turarbekova L., “Educational approaches and strategies in the knowledge society: University 4.0” concept and the models of academic communication in Kazakhstan” //  “Toward Sustainability Through Digital Technologies and Practices in the Eurasian Region” (</w:t>
      </w:r>
      <w:r w:rsidRPr="001B4D9E">
        <w:rPr>
          <w:rFonts w:ascii="Times New Roman" w:hAnsi="Times New Roman" w:cs="Times New Roman"/>
          <w:spacing w:val="2"/>
          <w:sz w:val="24"/>
          <w:szCs w:val="24"/>
        </w:rPr>
        <w:t>Глава</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в</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книгу</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совместно</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с</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Колумбийским</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университетом</w:t>
      </w:r>
      <w:r w:rsidRPr="001B4D9E">
        <w:rPr>
          <w:rFonts w:ascii="Times New Roman" w:hAnsi="Times New Roman" w:cs="Times New Roman"/>
          <w:spacing w:val="2"/>
          <w:sz w:val="24"/>
          <w:szCs w:val="24"/>
          <w:lang w:val="en-US"/>
        </w:rPr>
        <w:t>).</w:t>
      </w:r>
    </w:p>
    <w:p w14:paraId="0258BF6C" w14:textId="77777777" w:rsidR="009F73A3" w:rsidRPr="001B4D9E" w:rsidRDefault="009F73A3" w:rsidP="009F73A3">
      <w:pPr>
        <w:spacing w:line="360" w:lineRule="auto"/>
        <w:ind w:firstLine="360"/>
        <w:jc w:val="both"/>
        <w:rPr>
          <w:rFonts w:ascii="Times New Roman" w:hAnsi="Times New Roman" w:cs="Times New Roman"/>
          <w:spacing w:val="2"/>
          <w:sz w:val="24"/>
          <w:szCs w:val="24"/>
          <w:lang w:val="en-US"/>
        </w:rPr>
      </w:pPr>
      <w:r w:rsidRPr="001B4D9E">
        <w:rPr>
          <w:rFonts w:ascii="Times New Roman" w:hAnsi="Times New Roman" w:cs="Times New Roman"/>
          <w:sz w:val="24"/>
          <w:szCs w:val="24"/>
          <w:lang w:val="en-US"/>
        </w:rPr>
        <w:t>4 Turarbekova L., “A few words about the project «Multidimensional research of the history, problems and perspectives of implementation of international educational projects in the Republic</w:t>
      </w:r>
      <w:r w:rsidRPr="001B4D9E">
        <w:rPr>
          <w:rFonts w:ascii="Times New Roman" w:hAnsi="Times New Roman" w:cs="Times New Roman"/>
          <w:sz w:val="24"/>
          <w:szCs w:val="24"/>
          <w:lang w:val="kk-KZ"/>
        </w:rPr>
        <w:t xml:space="preserve"> </w:t>
      </w:r>
      <w:r w:rsidRPr="001B4D9E">
        <w:rPr>
          <w:rFonts w:ascii="Times New Roman" w:hAnsi="Times New Roman" w:cs="Times New Roman"/>
          <w:sz w:val="24"/>
          <w:szCs w:val="24"/>
          <w:lang w:val="en-US"/>
        </w:rPr>
        <w:t>of Kazakhstan</w:t>
      </w:r>
      <w:r w:rsidRPr="001B4D9E">
        <w:rPr>
          <w:rFonts w:ascii="Times New Roman" w:hAnsi="Times New Roman" w:cs="Times New Roman"/>
          <w:bCs/>
          <w:spacing w:val="2"/>
          <w:sz w:val="24"/>
          <w:szCs w:val="24"/>
          <w:lang w:val="en-US"/>
        </w:rPr>
        <w:t xml:space="preserve">” // </w:t>
      </w:r>
      <w:r w:rsidRPr="001B4D9E">
        <w:rPr>
          <w:rFonts w:ascii="Times New Roman" w:hAnsi="Times New Roman" w:cs="Times New Roman"/>
          <w:sz w:val="24"/>
          <w:szCs w:val="24"/>
          <w:lang w:val="en-US"/>
        </w:rPr>
        <w:t>S</w:t>
      </w:r>
      <w:r w:rsidRPr="001B4D9E">
        <w:rPr>
          <w:rFonts w:ascii="Times New Roman" w:hAnsi="Times New Roman" w:cs="Times New Roman"/>
          <w:i/>
          <w:iCs/>
          <w:sz w:val="24"/>
          <w:szCs w:val="24"/>
          <w:lang w:val="en-US"/>
        </w:rPr>
        <w:t>ientific Journal of the Modern Education &amp; Research Institute</w:t>
      </w:r>
      <w:r w:rsidRPr="001B4D9E">
        <w:rPr>
          <w:rFonts w:ascii="Times New Roman" w:hAnsi="Times New Roman" w:cs="Times New Roman"/>
          <w:sz w:val="24"/>
          <w:szCs w:val="24"/>
          <w:lang w:val="en-US"/>
        </w:rPr>
        <w:t xml:space="preserve">, №11, 2019, </w:t>
      </w:r>
      <w:r w:rsidRPr="001B4D9E">
        <w:rPr>
          <w:rFonts w:ascii="Times New Roman" w:hAnsi="Times New Roman" w:cs="Times New Roman"/>
          <w:sz w:val="24"/>
          <w:szCs w:val="24"/>
        </w:rPr>
        <w:t>с</w:t>
      </w:r>
      <w:r w:rsidRPr="001B4D9E">
        <w:rPr>
          <w:rFonts w:ascii="Times New Roman" w:hAnsi="Times New Roman" w:cs="Times New Roman"/>
          <w:sz w:val="24"/>
          <w:szCs w:val="24"/>
          <w:lang w:val="en-US"/>
        </w:rPr>
        <w:t>.</w:t>
      </w:r>
      <w:r w:rsidRPr="001B4D9E">
        <w:rPr>
          <w:rFonts w:ascii="Times New Roman" w:hAnsi="Times New Roman" w:cs="Times New Roman"/>
          <w:spacing w:val="2"/>
          <w:sz w:val="24"/>
          <w:szCs w:val="24"/>
          <w:lang w:val="en-US"/>
        </w:rPr>
        <w:t xml:space="preserve"> 80-83.</w:t>
      </w:r>
    </w:p>
    <w:p w14:paraId="21B439B9" w14:textId="77777777" w:rsidR="009F73A3" w:rsidRPr="001B4D9E" w:rsidRDefault="009F73A3" w:rsidP="009F73A3">
      <w:pPr>
        <w:spacing w:line="360" w:lineRule="auto"/>
        <w:ind w:firstLine="360"/>
        <w:jc w:val="both"/>
        <w:rPr>
          <w:rFonts w:ascii="Times New Roman" w:hAnsi="Times New Roman" w:cs="Times New Roman"/>
          <w:spacing w:val="2"/>
          <w:sz w:val="24"/>
          <w:szCs w:val="24"/>
          <w:lang w:val="en-US"/>
        </w:rPr>
      </w:pPr>
      <w:r w:rsidRPr="001B4D9E">
        <w:rPr>
          <w:rFonts w:ascii="Times New Roman" w:hAnsi="Times New Roman" w:cs="Times New Roman"/>
          <w:spacing w:val="2"/>
          <w:sz w:val="24"/>
          <w:szCs w:val="24"/>
          <w:lang w:val="en-US"/>
        </w:rPr>
        <w:t>5 Muzykina Y., “What future will Kazakhstan choose for teaching ethics in economy?”</w:t>
      </w:r>
      <w:r w:rsidRPr="001B4D9E">
        <w:rPr>
          <w:rFonts w:ascii="Times New Roman" w:hAnsi="Times New Roman" w:cs="Times New Roman"/>
          <w:bCs/>
          <w:color w:val="000000"/>
          <w:spacing w:val="2"/>
          <w:sz w:val="24"/>
          <w:szCs w:val="24"/>
          <w:lang w:val="en-US"/>
        </w:rPr>
        <w:t xml:space="preserve"> // </w:t>
      </w:r>
      <w:r w:rsidRPr="001B4D9E">
        <w:rPr>
          <w:rFonts w:ascii="Times New Roman" w:hAnsi="Times New Roman" w:cs="Times New Roman"/>
          <w:sz w:val="24"/>
          <w:szCs w:val="24"/>
          <w:lang w:val="en-US"/>
        </w:rPr>
        <w:t>S</w:t>
      </w:r>
      <w:r w:rsidRPr="001B4D9E">
        <w:rPr>
          <w:rFonts w:ascii="Times New Roman" w:hAnsi="Times New Roman" w:cs="Times New Roman"/>
          <w:i/>
          <w:iCs/>
          <w:sz w:val="24"/>
          <w:szCs w:val="24"/>
          <w:lang w:val="en-US"/>
        </w:rPr>
        <w:t>ientific Journal of the Modern Education &amp; Research Institute</w:t>
      </w:r>
      <w:r w:rsidRPr="001B4D9E">
        <w:rPr>
          <w:rFonts w:ascii="Times New Roman" w:hAnsi="Times New Roman" w:cs="Times New Roman"/>
          <w:sz w:val="24"/>
          <w:szCs w:val="24"/>
          <w:lang w:val="en-US"/>
        </w:rPr>
        <w:t xml:space="preserve">, №11, 2019, </w:t>
      </w:r>
      <w:r w:rsidRPr="001B4D9E">
        <w:rPr>
          <w:rFonts w:ascii="Times New Roman" w:hAnsi="Times New Roman" w:cs="Times New Roman"/>
          <w:sz w:val="24"/>
          <w:szCs w:val="24"/>
        </w:rPr>
        <w:t>с</w:t>
      </w:r>
      <w:r w:rsidRPr="001B4D9E">
        <w:rPr>
          <w:rFonts w:ascii="Times New Roman" w:hAnsi="Times New Roman" w:cs="Times New Roman"/>
          <w:sz w:val="24"/>
          <w:szCs w:val="24"/>
          <w:lang w:val="en-US"/>
        </w:rPr>
        <w:t>.</w:t>
      </w:r>
      <w:r w:rsidRPr="001B4D9E">
        <w:rPr>
          <w:rFonts w:ascii="Times New Roman" w:hAnsi="Times New Roman" w:cs="Times New Roman"/>
          <w:spacing w:val="2"/>
          <w:sz w:val="24"/>
          <w:szCs w:val="24"/>
          <w:lang w:val="en-US"/>
        </w:rPr>
        <w:t xml:space="preserve"> 83-89.</w:t>
      </w:r>
    </w:p>
    <w:p w14:paraId="1A173D7C" w14:textId="77777777" w:rsidR="009F73A3" w:rsidRPr="001B4D9E" w:rsidRDefault="009F73A3" w:rsidP="009F73A3">
      <w:pPr>
        <w:spacing w:line="360" w:lineRule="auto"/>
        <w:ind w:firstLine="360"/>
        <w:jc w:val="both"/>
        <w:rPr>
          <w:rFonts w:ascii="Times New Roman" w:hAnsi="Times New Roman" w:cs="Times New Roman"/>
          <w:spacing w:val="2"/>
          <w:sz w:val="24"/>
          <w:szCs w:val="24"/>
          <w:lang w:val="en-US"/>
        </w:rPr>
      </w:pPr>
      <w:r w:rsidRPr="001B4D9E">
        <w:rPr>
          <w:rFonts w:ascii="Times New Roman" w:hAnsi="Times New Roman" w:cs="Times New Roman"/>
          <w:sz w:val="24"/>
          <w:szCs w:val="24"/>
          <w:lang w:val="en-US"/>
        </w:rPr>
        <w:t>6 Turarbekova L.,</w:t>
      </w:r>
      <w:r w:rsidRPr="001B4D9E">
        <w:rPr>
          <w:rFonts w:ascii="Times New Roman" w:hAnsi="Times New Roman" w:cs="Times New Roman"/>
          <w:bCs/>
          <w:sz w:val="24"/>
          <w:szCs w:val="24"/>
          <w:lang w:val="en-US"/>
        </w:rPr>
        <w:t xml:space="preserve"> “</w:t>
      </w:r>
      <w:r w:rsidRPr="001B4D9E">
        <w:rPr>
          <w:rFonts w:ascii="Times New Roman" w:hAnsi="Times New Roman" w:cs="Times New Roman"/>
          <w:bCs/>
          <w:color w:val="000000"/>
          <w:spacing w:val="2"/>
          <w:sz w:val="24"/>
          <w:szCs w:val="24"/>
          <w:lang w:val="en-US"/>
        </w:rPr>
        <w:t xml:space="preserve">University 4.0 concept in Kazakhstan as a model of democratic society” // </w:t>
      </w:r>
      <w:r w:rsidRPr="001B4D9E">
        <w:rPr>
          <w:rFonts w:ascii="Times New Roman" w:hAnsi="Times New Roman" w:cs="Times New Roman"/>
          <w:sz w:val="24"/>
          <w:szCs w:val="24"/>
          <w:lang w:val="en-US"/>
        </w:rPr>
        <w:t>S</w:t>
      </w:r>
      <w:r w:rsidRPr="001B4D9E">
        <w:rPr>
          <w:rFonts w:ascii="Times New Roman" w:hAnsi="Times New Roman" w:cs="Times New Roman"/>
          <w:i/>
          <w:iCs/>
          <w:sz w:val="24"/>
          <w:szCs w:val="24"/>
          <w:lang w:val="en-US"/>
        </w:rPr>
        <w:t>ientific Journal of the Modern Education &amp; Research Institute</w:t>
      </w:r>
      <w:r w:rsidRPr="001B4D9E">
        <w:rPr>
          <w:rFonts w:ascii="Times New Roman" w:hAnsi="Times New Roman" w:cs="Times New Roman"/>
          <w:sz w:val="24"/>
          <w:szCs w:val="24"/>
          <w:lang w:val="en-US"/>
        </w:rPr>
        <w:t xml:space="preserve">, №11, 2019, </w:t>
      </w:r>
      <w:r w:rsidRPr="001B4D9E">
        <w:rPr>
          <w:rFonts w:ascii="Times New Roman" w:hAnsi="Times New Roman" w:cs="Times New Roman"/>
          <w:sz w:val="24"/>
          <w:szCs w:val="24"/>
        </w:rPr>
        <w:t>с</w:t>
      </w:r>
      <w:r w:rsidRPr="001B4D9E">
        <w:rPr>
          <w:rFonts w:ascii="Times New Roman" w:hAnsi="Times New Roman" w:cs="Times New Roman"/>
          <w:sz w:val="24"/>
          <w:szCs w:val="24"/>
          <w:lang w:val="en-US"/>
        </w:rPr>
        <w:t>.</w:t>
      </w:r>
      <w:r w:rsidRPr="001B4D9E">
        <w:rPr>
          <w:rFonts w:ascii="Times New Roman" w:hAnsi="Times New Roman" w:cs="Times New Roman"/>
          <w:spacing w:val="2"/>
          <w:sz w:val="24"/>
          <w:szCs w:val="24"/>
          <w:lang w:val="en-US"/>
        </w:rPr>
        <w:t xml:space="preserve"> 89-93.</w:t>
      </w:r>
    </w:p>
    <w:p w14:paraId="089E8F46" w14:textId="77777777" w:rsidR="009F73A3" w:rsidRPr="009F73A3" w:rsidRDefault="009F73A3" w:rsidP="009F73A3">
      <w:pPr>
        <w:spacing w:line="360" w:lineRule="auto"/>
        <w:ind w:firstLine="360"/>
        <w:jc w:val="both"/>
        <w:rPr>
          <w:rFonts w:ascii="Times New Roman" w:hAnsi="Times New Roman" w:cs="Times New Roman"/>
          <w:spacing w:val="2"/>
          <w:sz w:val="24"/>
          <w:szCs w:val="24"/>
          <w:lang w:val="en-US"/>
        </w:rPr>
      </w:pPr>
      <w:r w:rsidRPr="001B4D9E">
        <w:rPr>
          <w:rFonts w:ascii="Times New Roman" w:hAnsi="Times New Roman" w:cs="Times New Roman"/>
          <w:spacing w:val="2"/>
          <w:sz w:val="24"/>
          <w:szCs w:val="24"/>
          <w:lang w:val="en-US"/>
        </w:rPr>
        <w:t xml:space="preserve">7 </w:t>
      </w:r>
      <w:r w:rsidRPr="001B4D9E">
        <w:rPr>
          <w:rFonts w:ascii="Times New Roman" w:hAnsi="Times New Roman" w:cs="Times New Roman"/>
          <w:spacing w:val="2"/>
          <w:sz w:val="24"/>
          <w:szCs w:val="24"/>
        </w:rPr>
        <w:t>Турарбекова</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Л</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Сапарова</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Д</w:t>
      </w:r>
      <w:r w:rsidRPr="001B4D9E">
        <w:rPr>
          <w:rFonts w:ascii="Times New Roman" w:hAnsi="Times New Roman" w:cs="Times New Roman"/>
          <w:spacing w:val="2"/>
          <w:sz w:val="24"/>
          <w:szCs w:val="24"/>
          <w:lang w:val="en-US"/>
        </w:rPr>
        <w:t xml:space="preserve">., </w:t>
      </w:r>
      <w:r w:rsidRPr="001B4D9E">
        <w:rPr>
          <w:rFonts w:ascii="Times New Roman" w:eastAsia="Times New Roman" w:hAnsi="Times New Roman" w:cs="Times New Roman"/>
          <w:sz w:val="24"/>
          <w:szCs w:val="24"/>
          <w:lang w:val="kk-KZ"/>
        </w:rPr>
        <w:t xml:space="preserve">«Ағарту дегеніміз не?» - Қазақстан модернизациясының антропологиялық негіздері туралы // </w:t>
      </w:r>
      <w:r w:rsidRPr="001B4D9E">
        <w:rPr>
          <w:rFonts w:ascii="Times New Roman" w:hAnsi="Times New Roman" w:cs="Times New Roman"/>
          <w:spacing w:val="2"/>
          <w:sz w:val="24"/>
          <w:szCs w:val="24"/>
        </w:rPr>
        <w:t>Вестник</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КазНУ</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Серия</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Философия</w:t>
      </w:r>
      <w:r w:rsidRPr="001B4D9E">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Культурология</w:t>
      </w:r>
      <w:r w:rsidRPr="009F73A3">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Политология</w:t>
      </w:r>
      <w:r w:rsidRPr="009F73A3">
        <w:rPr>
          <w:rFonts w:ascii="Times New Roman" w:hAnsi="Times New Roman" w:cs="Times New Roman"/>
          <w:spacing w:val="2"/>
          <w:sz w:val="24"/>
          <w:szCs w:val="24"/>
          <w:lang w:val="en-US"/>
        </w:rPr>
        <w:t xml:space="preserve">, №4, 2019 </w:t>
      </w:r>
      <w:r w:rsidRPr="001B4D9E">
        <w:rPr>
          <w:rFonts w:ascii="Times New Roman" w:hAnsi="Times New Roman" w:cs="Times New Roman"/>
          <w:spacing w:val="2"/>
          <w:sz w:val="24"/>
          <w:szCs w:val="24"/>
        </w:rPr>
        <w:t>г</w:t>
      </w:r>
      <w:r w:rsidRPr="009F73A3">
        <w:rPr>
          <w:rFonts w:ascii="Times New Roman" w:hAnsi="Times New Roman" w:cs="Times New Roman"/>
          <w:spacing w:val="2"/>
          <w:sz w:val="24"/>
          <w:szCs w:val="24"/>
          <w:lang w:val="en-US"/>
        </w:rPr>
        <w:t xml:space="preserve">. </w:t>
      </w:r>
      <w:r w:rsidRPr="001B4D9E">
        <w:rPr>
          <w:rFonts w:ascii="Times New Roman" w:hAnsi="Times New Roman" w:cs="Times New Roman"/>
          <w:spacing w:val="2"/>
          <w:sz w:val="24"/>
          <w:szCs w:val="24"/>
        </w:rPr>
        <w:t>с</w:t>
      </w:r>
      <w:r w:rsidRPr="009F73A3">
        <w:rPr>
          <w:rFonts w:ascii="Times New Roman" w:hAnsi="Times New Roman" w:cs="Times New Roman"/>
          <w:spacing w:val="2"/>
          <w:sz w:val="24"/>
          <w:szCs w:val="24"/>
          <w:lang w:val="en-US"/>
        </w:rPr>
        <w:t>.130-139.</w:t>
      </w:r>
    </w:p>
    <w:p w14:paraId="45EB2002" w14:textId="77777777" w:rsidR="009F73A3" w:rsidRPr="001B4D9E" w:rsidRDefault="009F73A3" w:rsidP="009F73A3">
      <w:pPr>
        <w:spacing w:line="360" w:lineRule="auto"/>
        <w:ind w:firstLine="360"/>
        <w:jc w:val="both"/>
        <w:rPr>
          <w:rFonts w:ascii="Times New Roman" w:hAnsi="Times New Roman" w:cs="Times New Roman"/>
          <w:spacing w:val="2"/>
          <w:sz w:val="24"/>
          <w:szCs w:val="24"/>
        </w:rPr>
      </w:pPr>
      <w:r w:rsidRPr="001B4D9E">
        <w:rPr>
          <w:rFonts w:ascii="Times New Roman" w:hAnsi="Times New Roman" w:cs="Times New Roman"/>
          <w:color w:val="000000"/>
          <w:sz w:val="24"/>
          <w:szCs w:val="24"/>
          <w:lang w:val="en-US"/>
        </w:rPr>
        <w:t>8 Ibzharova Sh., Uruzbakieva Z., “Trends in higher education of Asia-Pacific Countries”</w:t>
      </w:r>
      <w:r w:rsidRPr="001B4D9E">
        <w:rPr>
          <w:rFonts w:ascii="Times New Roman" w:eastAsia="Times New Roman" w:hAnsi="Times New Roman" w:cs="Times New Roman"/>
          <w:sz w:val="24"/>
          <w:szCs w:val="24"/>
          <w:lang w:val="kk-KZ"/>
        </w:rPr>
        <w:t xml:space="preserve"> // </w:t>
      </w:r>
      <w:r w:rsidRPr="001B4D9E">
        <w:rPr>
          <w:rFonts w:ascii="Times New Roman" w:hAnsi="Times New Roman" w:cs="Times New Roman"/>
          <w:sz w:val="24"/>
          <w:szCs w:val="24"/>
        </w:rPr>
        <w:t>Вестник</w:t>
      </w:r>
      <w:r w:rsidRPr="001B4D9E">
        <w:rPr>
          <w:rFonts w:ascii="Times New Roman" w:hAnsi="Times New Roman" w:cs="Times New Roman"/>
          <w:sz w:val="24"/>
          <w:szCs w:val="24"/>
          <w:lang w:val="en-US"/>
        </w:rPr>
        <w:t xml:space="preserve"> </w:t>
      </w:r>
      <w:r w:rsidRPr="001B4D9E">
        <w:rPr>
          <w:rFonts w:ascii="Times New Roman" w:hAnsi="Times New Roman" w:cs="Times New Roman"/>
          <w:sz w:val="24"/>
          <w:szCs w:val="24"/>
        </w:rPr>
        <w:t>КазНУ</w:t>
      </w:r>
      <w:r w:rsidRPr="001B4D9E">
        <w:rPr>
          <w:rFonts w:ascii="Times New Roman" w:hAnsi="Times New Roman" w:cs="Times New Roman"/>
          <w:sz w:val="24"/>
          <w:szCs w:val="24"/>
          <w:lang w:val="en-US"/>
        </w:rPr>
        <w:t xml:space="preserve">: </w:t>
      </w:r>
      <w:r w:rsidRPr="001B4D9E">
        <w:rPr>
          <w:rFonts w:ascii="Times New Roman" w:hAnsi="Times New Roman" w:cs="Times New Roman"/>
          <w:sz w:val="24"/>
          <w:szCs w:val="24"/>
        </w:rPr>
        <w:t>Серия</w:t>
      </w:r>
      <w:r w:rsidRPr="001B4D9E">
        <w:rPr>
          <w:rFonts w:ascii="Times New Roman" w:hAnsi="Times New Roman" w:cs="Times New Roman"/>
          <w:sz w:val="24"/>
          <w:szCs w:val="24"/>
          <w:lang w:val="en-US"/>
        </w:rPr>
        <w:t xml:space="preserve"> </w:t>
      </w:r>
      <w:r w:rsidRPr="001B4D9E">
        <w:rPr>
          <w:rFonts w:ascii="Times New Roman" w:hAnsi="Times New Roman" w:cs="Times New Roman"/>
          <w:sz w:val="24"/>
          <w:szCs w:val="24"/>
        </w:rPr>
        <w:t>Философия</w:t>
      </w:r>
      <w:r w:rsidRPr="001B4D9E">
        <w:rPr>
          <w:rFonts w:ascii="Times New Roman" w:hAnsi="Times New Roman" w:cs="Times New Roman"/>
          <w:sz w:val="24"/>
          <w:szCs w:val="24"/>
          <w:lang w:val="en-US"/>
        </w:rPr>
        <w:t xml:space="preserve">. </w:t>
      </w:r>
      <w:r w:rsidRPr="001B4D9E">
        <w:rPr>
          <w:rFonts w:ascii="Times New Roman" w:hAnsi="Times New Roman" w:cs="Times New Roman"/>
          <w:sz w:val="24"/>
          <w:szCs w:val="24"/>
        </w:rPr>
        <w:t xml:space="preserve">Культурология. Политология, №4, 2019 г. </w:t>
      </w:r>
      <w:r w:rsidRPr="001B4D9E">
        <w:rPr>
          <w:rFonts w:ascii="Times New Roman" w:hAnsi="Times New Roman" w:cs="Times New Roman"/>
          <w:sz w:val="24"/>
          <w:szCs w:val="24"/>
          <w:lang w:val="fr-FR"/>
        </w:rPr>
        <w:t>c</w:t>
      </w:r>
      <w:r w:rsidRPr="001B4D9E">
        <w:rPr>
          <w:rFonts w:ascii="Times New Roman" w:hAnsi="Times New Roman" w:cs="Times New Roman"/>
          <w:sz w:val="24"/>
          <w:szCs w:val="24"/>
        </w:rPr>
        <w:t>.108-124</w:t>
      </w:r>
    </w:p>
    <w:p w14:paraId="6837D3AD" w14:textId="77777777" w:rsidR="009F73A3" w:rsidRPr="001B4D9E" w:rsidRDefault="009F73A3" w:rsidP="009F73A3">
      <w:pPr>
        <w:spacing w:line="360" w:lineRule="auto"/>
        <w:ind w:firstLine="360"/>
        <w:jc w:val="both"/>
        <w:rPr>
          <w:rFonts w:ascii="Times New Roman" w:eastAsia="Arial Unicode MS" w:hAnsi="Times New Roman" w:cs="Times New Roman"/>
          <w:sz w:val="24"/>
          <w:szCs w:val="24"/>
          <w:lang w:bidi="en-US"/>
        </w:rPr>
      </w:pPr>
      <w:r>
        <w:rPr>
          <w:rFonts w:ascii="Times New Roman" w:eastAsia="Arial Unicode MS" w:hAnsi="Times New Roman" w:cs="Times New Roman"/>
          <w:sz w:val="24"/>
          <w:szCs w:val="24"/>
          <w:lang w:bidi="en-US"/>
        </w:rPr>
        <w:t xml:space="preserve">9 </w:t>
      </w:r>
      <w:r w:rsidRPr="001B4D9E">
        <w:rPr>
          <w:rFonts w:ascii="Times New Roman" w:eastAsia="Arial Unicode MS" w:hAnsi="Times New Roman" w:cs="Times New Roman"/>
          <w:sz w:val="24"/>
          <w:szCs w:val="24"/>
          <w:lang w:bidi="en-US"/>
        </w:rPr>
        <w:t>Сборник «Материалы второго цикла международных научных мероприятий «Экономическая роль международных образовательных проектов в глобальном мире», Алматы, «Ұлағат», 114 с. ISBN 978-601-298-829-1</w:t>
      </w:r>
    </w:p>
    <w:p w14:paraId="473A0F46" w14:textId="77777777" w:rsidR="009221E3" w:rsidRPr="00C05305" w:rsidRDefault="009221E3">
      <w:pPr>
        <w:rPr>
          <w:rFonts w:ascii="Times New Roman" w:eastAsia="Arial Unicode MS" w:hAnsi="Times New Roman" w:cs="Tahoma"/>
          <w:color w:val="000000"/>
          <w:sz w:val="24"/>
          <w:szCs w:val="24"/>
          <w:lang w:bidi="en-US"/>
        </w:rPr>
      </w:pPr>
      <w:r w:rsidRPr="00C05305">
        <w:br w:type="page"/>
      </w:r>
    </w:p>
    <w:p w14:paraId="1968CCF8" w14:textId="77777777" w:rsidR="00481F14" w:rsidRDefault="000F7F7D" w:rsidP="00241137">
      <w:pPr>
        <w:pStyle w:val="a6"/>
        <w:spacing w:after="120" w:line="360" w:lineRule="auto"/>
        <w:ind w:left="708"/>
        <w:contextualSpacing/>
        <w:jc w:val="center"/>
        <w:rPr>
          <w:lang w:val="ru-RU"/>
        </w:rPr>
      </w:pPr>
      <w:r>
        <w:rPr>
          <w:lang w:val="ru-RU"/>
        </w:rPr>
        <w:lastRenderedPageBreak/>
        <w:t xml:space="preserve">ПРИЛОЖЕНИЕ Б </w:t>
      </w:r>
    </w:p>
    <w:p w14:paraId="648C0615" w14:textId="45D8A987" w:rsidR="00396B5E" w:rsidRDefault="000F7F7D" w:rsidP="00241137">
      <w:pPr>
        <w:pStyle w:val="a6"/>
        <w:spacing w:after="120" w:line="360" w:lineRule="auto"/>
        <w:ind w:left="708"/>
        <w:contextualSpacing/>
        <w:jc w:val="center"/>
        <w:rPr>
          <w:lang w:val="ru-RU"/>
        </w:rPr>
      </w:pPr>
      <w:r>
        <w:rPr>
          <w:lang w:val="ru-RU"/>
        </w:rPr>
        <w:t>Оттиски статей</w:t>
      </w:r>
      <w:r w:rsidR="00BC00A2">
        <w:rPr>
          <w:lang w:val="ru-RU"/>
        </w:rPr>
        <w:t>, сборников</w:t>
      </w:r>
    </w:p>
    <w:p w14:paraId="23EC7EAE" w14:textId="62DAB83D" w:rsidR="00C14EC5" w:rsidRDefault="00C14EC5" w:rsidP="00241137">
      <w:pPr>
        <w:pStyle w:val="a6"/>
        <w:spacing w:after="120" w:line="360" w:lineRule="auto"/>
        <w:ind w:left="708"/>
        <w:contextualSpacing/>
        <w:jc w:val="center"/>
        <w:rPr>
          <w:lang w:val="ru-RU"/>
        </w:rPr>
      </w:pPr>
      <w:r>
        <w:rPr>
          <w:noProof/>
          <w:lang w:val="ru-RU"/>
        </w:rPr>
        <w:drawing>
          <wp:inline distT="0" distB="0" distL="0" distR="0" wp14:anchorId="640F2DEC" wp14:editId="24BCE93D">
            <wp:extent cx="5939790" cy="8399145"/>
            <wp:effectExtent l="0" t="0" r="381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_0001.jpg"/>
                    <pic:cNvPicPr/>
                  </pic:nvPicPr>
                  <pic:blipFill>
                    <a:blip r:embed="rId25">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Pr>
          <w:noProof/>
          <w:lang w:val="ru-RU"/>
        </w:rPr>
        <w:lastRenderedPageBreak/>
        <w:drawing>
          <wp:inline distT="0" distB="0" distL="0" distR="0" wp14:anchorId="0F03B577" wp14:editId="5AEB41A1">
            <wp:extent cx="5939790" cy="8399145"/>
            <wp:effectExtent l="0" t="0" r="381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_0002.jpg"/>
                    <pic:cNvPicPr/>
                  </pic:nvPicPr>
                  <pic:blipFill>
                    <a:blip r:embed="rId26">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Pr>
          <w:noProof/>
          <w:lang w:val="ru-RU"/>
        </w:rPr>
        <w:lastRenderedPageBreak/>
        <w:drawing>
          <wp:inline distT="0" distB="0" distL="0" distR="0" wp14:anchorId="4E41989D" wp14:editId="097ED357">
            <wp:extent cx="5939790" cy="8399145"/>
            <wp:effectExtent l="0" t="0" r="381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_0003.jpg"/>
                    <pic:cNvPicPr/>
                  </pic:nvPicPr>
                  <pic:blipFill>
                    <a:blip r:embed="rId27">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Pr>
          <w:noProof/>
          <w:lang w:val="ru-RU"/>
        </w:rPr>
        <w:lastRenderedPageBreak/>
        <w:drawing>
          <wp:inline distT="0" distB="0" distL="0" distR="0" wp14:anchorId="187291D5" wp14:editId="4A36BB44">
            <wp:extent cx="5939790" cy="8399145"/>
            <wp:effectExtent l="0" t="0" r="3810"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_0004.jpg"/>
                    <pic:cNvPicPr/>
                  </pic:nvPicPr>
                  <pic:blipFill>
                    <a:blip r:embed="rId28">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Pr>
          <w:noProof/>
          <w:lang w:val="ru-RU"/>
        </w:rPr>
        <w:lastRenderedPageBreak/>
        <w:drawing>
          <wp:inline distT="0" distB="0" distL="0" distR="0" wp14:anchorId="0F4FBF2C" wp14:editId="0E1B7128">
            <wp:extent cx="5939790" cy="8399145"/>
            <wp:effectExtent l="0" t="0" r="381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_0005.jpg"/>
                    <pic:cNvPicPr/>
                  </pic:nvPicPr>
                  <pic:blipFill>
                    <a:blip r:embed="rId29">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Pr>
          <w:noProof/>
          <w:lang w:val="ru-RU"/>
        </w:rPr>
        <w:lastRenderedPageBreak/>
        <w:drawing>
          <wp:inline distT="0" distB="0" distL="0" distR="0" wp14:anchorId="78244E33" wp14:editId="5DAC70D8">
            <wp:extent cx="5939790" cy="8399145"/>
            <wp:effectExtent l="0" t="0" r="3810"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_0006.jpg"/>
                    <pic:cNvPicPr/>
                  </pic:nvPicPr>
                  <pic:blipFill>
                    <a:blip r:embed="rId30">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Pr>
          <w:noProof/>
          <w:lang w:val="ru-RU"/>
        </w:rPr>
        <w:lastRenderedPageBreak/>
        <w:drawing>
          <wp:inline distT="0" distB="0" distL="0" distR="0" wp14:anchorId="6CCB6046" wp14:editId="1D48A099">
            <wp:extent cx="5939790" cy="8399145"/>
            <wp:effectExtent l="0" t="0" r="3810"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_0007.jpg"/>
                    <pic:cNvPicPr/>
                  </pic:nvPicPr>
                  <pic:blipFill>
                    <a:blip r:embed="rId31">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Pr>
          <w:noProof/>
          <w:lang w:val="ru-RU"/>
        </w:rPr>
        <w:lastRenderedPageBreak/>
        <w:drawing>
          <wp:inline distT="0" distB="0" distL="0" distR="0" wp14:anchorId="5F1AF3C4" wp14:editId="3C5FB5E2">
            <wp:extent cx="5939790" cy="8399145"/>
            <wp:effectExtent l="0" t="0" r="381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_0008.jpg"/>
                    <pic:cNvPicPr/>
                  </pic:nvPicPr>
                  <pic:blipFill>
                    <a:blip r:embed="rId32">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Pr>
          <w:noProof/>
          <w:lang w:val="ru-RU"/>
        </w:rPr>
        <w:lastRenderedPageBreak/>
        <w:drawing>
          <wp:inline distT="0" distB="0" distL="0" distR="0" wp14:anchorId="09304BB7" wp14:editId="01D7ECBB">
            <wp:extent cx="5939790" cy="8399145"/>
            <wp:effectExtent l="0" t="0" r="381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_0009.jpg"/>
                    <pic:cNvPicPr/>
                  </pic:nvPicPr>
                  <pic:blipFill>
                    <a:blip r:embed="rId33">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Pr>
          <w:noProof/>
          <w:lang w:val="ru-RU"/>
        </w:rPr>
        <w:lastRenderedPageBreak/>
        <w:drawing>
          <wp:inline distT="0" distB="0" distL="0" distR="0" wp14:anchorId="5BB8FB1E" wp14:editId="74F10581">
            <wp:extent cx="5939790" cy="8399145"/>
            <wp:effectExtent l="0" t="0" r="381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_0010.jpg"/>
                    <pic:cNvPicPr/>
                  </pic:nvPicPr>
                  <pic:blipFill>
                    <a:blip r:embed="rId34">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Pr>
          <w:noProof/>
          <w:lang w:val="ru-RU"/>
        </w:rPr>
        <w:lastRenderedPageBreak/>
        <w:drawing>
          <wp:inline distT="0" distB="0" distL="0" distR="0" wp14:anchorId="7BDADEB0" wp14:editId="3E82958C">
            <wp:extent cx="5939790" cy="8399145"/>
            <wp:effectExtent l="0" t="0" r="3810"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_0011.jpg"/>
                    <pic:cNvPicPr/>
                  </pic:nvPicPr>
                  <pic:blipFill>
                    <a:blip r:embed="rId35">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p>
    <w:p w14:paraId="31A634DB" w14:textId="77777777" w:rsidR="001A2EFD" w:rsidRPr="001A2EFD" w:rsidRDefault="001A2EFD" w:rsidP="001A2EFD">
      <w:pPr>
        <w:autoSpaceDE w:val="0"/>
        <w:autoSpaceDN w:val="0"/>
        <w:adjustRightInd w:val="0"/>
        <w:spacing w:after="0" w:line="240" w:lineRule="auto"/>
        <w:rPr>
          <w:rFonts w:ascii="Times New Roman" w:hAnsi="Times New Roman" w:cs="Times New Roman"/>
          <w:color w:val="000000"/>
          <w:sz w:val="24"/>
          <w:szCs w:val="24"/>
        </w:rPr>
      </w:pPr>
    </w:p>
    <w:p w14:paraId="6AD2321C" w14:textId="1D2040C9" w:rsidR="00396B5E" w:rsidRDefault="001A2EFD" w:rsidP="001A2EFD">
      <w:pPr>
        <w:autoSpaceDE w:val="0"/>
        <w:autoSpaceDN w:val="0"/>
        <w:adjustRightInd w:val="0"/>
        <w:spacing w:after="0" w:line="241" w:lineRule="atLeast"/>
        <w:jc w:val="right"/>
        <w:rPr>
          <w:rFonts w:ascii="Times New Roman" w:eastAsia="Arial Unicode MS" w:hAnsi="Times New Roman" w:cs="Tahoma"/>
          <w:color w:val="000000"/>
          <w:sz w:val="24"/>
          <w:szCs w:val="24"/>
          <w:lang w:bidi="en-US"/>
        </w:rPr>
      </w:pPr>
      <w:r w:rsidRPr="001A2EFD">
        <w:rPr>
          <w:rFonts w:ascii="Times New Roman" w:hAnsi="Times New Roman" w:cs="Times New Roman"/>
          <w:sz w:val="24"/>
          <w:szCs w:val="24"/>
        </w:rPr>
        <w:t xml:space="preserve"> </w:t>
      </w:r>
    </w:p>
    <w:p w14:paraId="1CD95E40" w14:textId="4649D6D2" w:rsidR="00396B5E" w:rsidRDefault="00396B5E">
      <w:pPr>
        <w:rPr>
          <w:rFonts w:ascii="Times New Roman" w:eastAsia="Arial Unicode MS" w:hAnsi="Times New Roman" w:cs="Tahoma"/>
          <w:color w:val="000000"/>
          <w:sz w:val="24"/>
          <w:szCs w:val="24"/>
          <w:lang w:bidi="en-US"/>
        </w:rPr>
      </w:pPr>
      <w:r>
        <w:br w:type="page"/>
      </w:r>
      <w:r w:rsidR="00C578D1">
        <w:rPr>
          <w:rFonts w:ascii="Times New Roman" w:eastAsia="Arial Unicode MS" w:hAnsi="Times New Roman" w:cs="Tahoma"/>
          <w:noProof/>
          <w:color w:val="000000"/>
          <w:sz w:val="24"/>
          <w:szCs w:val="24"/>
          <w:lang w:bidi="en-US"/>
        </w:rPr>
        <w:lastRenderedPageBreak/>
        <w:drawing>
          <wp:inline distT="0" distB="0" distL="0" distR="0" wp14:anchorId="3E2978FD" wp14:editId="1F1B0CC5">
            <wp:extent cx="5939790" cy="8399145"/>
            <wp:effectExtent l="0" t="0" r="381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_0001.jpg"/>
                    <pic:cNvPicPr/>
                  </pic:nvPicPr>
                  <pic:blipFill>
                    <a:blip r:embed="rId36">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C578D1">
        <w:rPr>
          <w:rFonts w:ascii="Times New Roman" w:eastAsia="Arial Unicode MS" w:hAnsi="Times New Roman" w:cs="Tahoma"/>
          <w:noProof/>
          <w:color w:val="000000"/>
          <w:sz w:val="24"/>
          <w:szCs w:val="24"/>
          <w:lang w:bidi="en-US"/>
        </w:rPr>
        <w:lastRenderedPageBreak/>
        <w:drawing>
          <wp:inline distT="0" distB="0" distL="0" distR="0" wp14:anchorId="39683ABE" wp14:editId="18E4B6CA">
            <wp:extent cx="5939790" cy="8399145"/>
            <wp:effectExtent l="0" t="0" r="3810"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_0002.jpg"/>
                    <pic:cNvPicPr/>
                  </pic:nvPicPr>
                  <pic:blipFill>
                    <a:blip r:embed="rId37">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C578D1">
        <w:rPr>
          <w:rFonts w:ascii="Times New Roman" w:eastAsia="Arial Unicode MS" w:hAnsi="Times New Roman" w:cs="Tahoma"/>
          <w:noProof/>
          <w:color w:val="000000"/>
          <w:sz w:val="24"/>
          <w:szCs w:val="24"/>
          <w:lang w:bidi="en-US"/>
        </w:rPr>
        <w:lastRenderedPageBreak/>
        <w:drawing>
          <wp:inline distT="0" distB="0" distL="0" distR="0" wp14:anchorId="1FEF38DD" wp14:editId="09A4D1F2">
            <wp:extent cx="5939790" cy="8399145"/>
            <wp:effectExtent l="0" t="0" r="3810"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_0003.jpg"/>
                    <pic:cNvPicPr/>
                  </pic:nvPicPr>
                  <pic:blipFill>
                    <a:blip r:embed="rId38">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C578D1">
        <w:rPr>
          <w:rFonts w:ascii="Times New Roman" w:eastAsia="Arial Unicode MS" w:hAnsi="Times New Roman" w:cs="Tahoma"/>
          <w:noProof/>
          <w:color w:val="000000"/>
          <w:sz w:val="24"/>
          <w:szCs w:val="24"/>
          <w:lang w:bidi="en-US"/>
        </w:rPr>
        <w:lastRenderedPageBreak/>
        <w:drawing>
          <wp:inline distT="0" distB="0" distL="0" distR="0" wp14:anchorId="13029049" wp14:editId="6DDD7DAC">
            <wp:extent cx="5939790" cy="8399145"/>
            <wp:effectExtent l="0" t="0" r="3810" b="19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_0004.jpg"/>
                    <pic:cNvPicPr/>
                  </pic:nvPicPr>
                  <pic:blipFill>
                    <a:blip r:embed="rId39">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C578D1">
        <w:rPr>
          <w:rFonts w:ascii="Times New Roman" w:eastAsia="Arial Unicode MS" w:hAnsi="Times New Roman" w:cs="Tahoma"/>
          <w:noProof/>
          <w:color w:val="000000"/>
          <w:sz w:val="24"/>
          <w:szCs w:val="24"/>
          <w:lang w:bidi="en-US"/>
        </w:rPr>
        <w:lastRenderedPageBreak/>
        <w:drawing>
          <wp:inline distT="0" distB="0" distL="0" distR="0" wp14:anchorId="18F6C986" wp14:editId="44AEC63C">
            <wp:extent cx="5939790" cy="8399145"/>
            <wp:effectExtent l="0" t="0" r="381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_0005.jpg"/>
                    <pic:cNvPicPr/>
                  </pic:nvPicPr>
                  <pic:blipFill>
                    <a:blip r:embed="rId40">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C578D1">
        <w:rPr>
          <w:rFonts w:ascii="Times New Roman" w:eastAsia="Arial Unicode MS" w:hAnsi="Times New Roman" w:cs="Tahoma"/>
          <w:noProof/>
          <w:color w:val="000000"/>
          <w:sz w:val="24"/>
          <w:szCs w:val="24"/>
          <w:lang w:bidi="en-US"/>
        </w:rPr>
        <w:lastRenderedPageBreak/>
        <w:drawing>
          <wp:inline distT="0" distB="0" distL="0" distR="0" wp14:anchorId="70859C6D" wp14:editId="6209517E">
            <wp:extent cx="5939790" cy="8399145"/>
            <wp:effectExtent l="0" t="0" r="3810"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_0006.jpg"/>
                    <pic:cNvPicPr/>
                  </pic:nvPicPr>
                  <pic:blipFill>
                    <a:blip r:embed="rId41">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C578D1">
        <w:rPr>
          <w:rFonts w:ascii="Times New Roman" w:eastAsia="Arial Unicode MS" w:hAnsi="Times New Roman" w:cs="Tahoma"/>
          <w:noProof/>
          <w:color w:val="000000"/>
          <w:sz w:val="24"/>
          <w:szCs w:val="24"/>
          <w:lang w:bidi="en-US"/>
        </w:rPr>
        <w:lastRenderedPageBreak/>
        <w:drawing>
          <wp:inline distT="0" distB="0" distL="0" distR="0" wp14:anchorId="3CCBC25A" wp14:editId="78D4EF4D">
            <wp:extent cx="5939790" cy="8399145"/>
            <wp:effectExtent l="0" t="0" r="3810"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_0007.jpg"/>
                    <pic:cNvPicPr/>
                  </pic:nvPicPr>
                  <pic:blipFill>
                    <a:blip r:embed="rId42">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C578D1">
        <w:rPr>
          <w:rFonts w:ascii="Times New Roman" w:eastAsia="Arial Unicode MS" w:hAnsi="Times New Roman" w:cs="Tahoma"/>
          <w:noProof/>
          <w:color w:val="000000"/>
          <w:sz w:val="24"/>
          <w:szCs w:val="24"/>
          <w:lang w:bidi="en-US"/>
        </w:rPr>
        <w:lastRenderedPageBreak/>
        <w:drawing>
          <wp:inline distT="0" distB="0" distL="0" distR="0" wp14:anchorId="19C2FDD9" wp14:editId="7BD75C32">
            <wp:extent cx="5939790" cy="8399145"/>
            <wp:effectExtent l="0" t="0" r="3810"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_0008.jpg"/>
                    <pic:cNvPicPr/>
                  </pic:nvPicPr>
                  <pic:blipFill>
                    <a:blip r:embed="rId43">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p>
    <w:p w14:paraId="5A017D50" w14:textId="733EFB54" w:rsidR="00396B5E" w:rsidRDefault="00396B5E">
      <w:pPr>
        <w:rPr>
          <w:rFonts w:ascii="Times New Roman" w:eastAsia="Arial Unicode MS" w:hAnsi="Times New Roman" w:cs="Tahoma"/>
          <w:color w:val="000000"/>
          <w:sz w:val="24"/>
          <w:szCs w:val="24"/>
          <w:lang w:bidi="en-US"/>
        </w:rPr>
      </w:pPr>
      <w:r>
        <w:br w:type="page"/>
      </w:r>
      <w:r w:rsidR="00824A1D" w:rsidRPr="00824A1D">
        <w:rPr>
          <w:noProof/>
        </w:rPr>
        <w:lastRenderedPageBreak/>
        <w:drawing>
          <wp:inline distT="0" distB="0" distL="0" distR="0" wp14:anchorId="50BA2BC9" wp14:editId="4E702220">
            <wp:extent cx="5939790" cy="8404225"/>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9790" cy="8404225"/>
                    </a:xfrm>
                    <a:prstGeom prst="rect">
                      <a:avLst/>
                    </a:prstGeom>
                    <a:noFill/>
                    <a:ln>
                      <a:noFill/>
                    </a:ln>
                  </pic:spPr>
                </pic:pic>
              </a:graphicData>
            </a:graphic>
          </wp:inline>
        </w:drawing>
      </w:r>
    </w:p>
    <w:p w14:paraId="2C2ADE8C" w14:textId="5A1CA59D" w:rsidR="00396B5E" w:rsidRDefault="00396B5E">
      <w:pPr>
        <w:rPr>
          <w:rFonts w:ascii="Times New Roman" w:eastAsia="Arial Unicode MS" w:hAnsi="Times New Roman" w:cs="Tahoma"/>
          <w:color w:val="000000"/>
          <w:sz w:val="24"/>
          <w:szCs w:val="24"/>
          <w:lang w:bidi="en-US"/>
        </w:rPr>
      </w:pPr>
      <w:r>
        <w:br w:type="page"/>
      </w:r>
      <w:r w:rsidR="00B55AA9">
        <w:rPr>
          <w:rFonts w:ascii="Times New Roman" w:eastAsia="Arial Unicode MS" w:hAnsi="Times New Roman" w:cs="Tahoma"/>
          <w:noProof/>
          <w:color w:val="000000"/>
          <w:sz w:val="24"/>
          <w:szCs w:val="24"/>
          <w:lang w:bidi="en-US"/>
        </w:rPr>
        <w:lastRenderedPageBreak/>
        <w:drawing>
          <wp:inline distT="0" distB="0" distL="0" distR="0" wp14:anchorId="74C9EA0B" wp14:editId="78144BDB">
            <wp:extent cx="5939790" cy="8399145"/>
            <wp:effectExtent l="0" t="0" r="3810" b="190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_0001.jpg"/>
                    <pic:cNvPicPr/>
                  </pic:nvPicPr>
                  <pic:blipFill>
                    <a:blip r:embed="rId45">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B55AA9">
        <w:rPr>
          <w:rFonts w:ascii="Times New Roman" w:eastAsia="Arial Unicode MS" w:hAnsi="Times New Roman" w:cs="Tahoma"/>
          <w:noProof/>
          <w:color w:val="000000"/>
          <w:sz w:val="24"/>
          <w:szCs w:val="24"/>
          <w:lang w:bidi="en-US"/>
        </w:rPr>
        <w:lastRenderedPageBreak/>
        <w:drawing>
          <wp:inline distT="0" distB="0" distL="0" distR="0" wp14:anchorId="1F960E25" wp14:editId="7D9C17C2">
            <wp:extent cx="5939790" cy="8399145"/>
            <wp:effectExtent l="0" t="0" r="3810"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_0002.jpg"/>
                    <pic:cNvPicPr/>
                  </pic:nvPicPr>
                  <pic:blipFill>
                    <a:blip r:embed="rId46">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B55AA9">
        <w:rPr>
          <w:rFonts w:ascii="Times New Roman" w:eastAsia="Arial Unicode MS" w:hAnsi="Times New Roman" w:cs="Tahoma"/>
          <w:noProof/>
          <w:color w:val="000000"/>
          <w:sz w:val="24"/>
          <w:szCs w:val="24"/>
          <w:lang w:bidi="en-US"/>
        </w:rPr>
        <w:lastRenderedPageBreak/>
        <w:drawing>
          <wp:inline distT="0" distB="0" distL="0" distR="0" wp14:anchorId="68B7CAF4" wp14:editId="3AE43DB8">
            <wp:extent cx="5939790" cy="8399145"/>
            <wp:effectExtent l="0" t="0" r="3810"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3_0003.jpg"/>
                    <pic:cNvPicPr/>
                  </pic:nvPicPr>
                  <pic:blipFill>
                    <a:blip r:embed="rId47">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B55AA9">
        <w:rPr>
          <w:rFonts w:ascii="Times New Roman" w:eastAsia="Arial Unicode MS" w:hAnsi="Times New Roman" w:cs="Tahoma"/>
          <w:noProof/>
          <w:color w:val="000000"/>
          <w:sz w:val="24"/>
          <w:szCs w:val="24"/>
          <w:lang w:bidi="en-US"/>
        </w:rPr>
        <w:lastRenderedPageBreak/>
        <w:drawing>
          <wp:inline distT="0" distB="0" distL="0" distR="0" wp14:anchorId="7781604C" wp14:editId="3835621A">
            <wp:extent cx="5939790" cy="8399145"/>
            <wp:effectExtent l="0" t="0" r="381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_0004.jpg"/>
                    <pic:cNvPicPr/>
                  </pic:nvPicPr>
                  <pic:blipFill>
                    <a:blip r:embed="rId48">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B55AA9">
        <w:rPr>
          <w:rFonts w:ascii="Times New Roman" w:eastAsia="Arial Unicode MS" w:hAnsi="Times New Roman" w:cs="Tahoma"/>
          <w:noProof/>
          <w:color w:val="000000"/>
          <w:sz w:val="24"/>
          <w:szCs w:val="24"/>
          <w:lang w:bidi="en-US"/>
        </w:rPr>
        <w:lastRenderedPageBreak/>
        <w:drawing>
          <wp:inline distT="0" distB="0" distL="0" distR="0" wp14:anchorId="6597FE8E" wp14:editId="169CEDC1">
            <wp:extent cx="5939790" cy="8399145"/>
            <wp:effectExtent l="0" t="0" r="381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_0005.jpg"/>
                    <pic:cNvPicPr/>
                  </pic:nvPicPr>
                  <pic:blipFill>
                    <a:blip r:embed="rId49">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B55AA9">
        <w:rPr>
          <w:rFonts w:ascii="Times New Roman" w:eastAsia="Arial Unicode MS" w:hAnsi="Times New Roman" w:cs="Tahoma"/>
          <w:noProof/>
          <w:color w:val="000000"/>
          <w:sz w:val="24"/>
          <w:szCs w:val="24"/>
          <w:lang w:bidi="en-US"/>
        </w:rPr>
        <w:lastRenderedPageBreak/>
        <w:drawing>
          <wp:inline distT="0" distB="0" distL="0" distR="0" wp14:anchorId="2717F6EF" wp14:editId="16E5C0B4">
            <wp:extent cx="5939790" cy="8399145"/>
            <wp:effectExtent l="0" t="0" r="3810" b="19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_0006.jpg"/>
                    <pic:cNvPicPr/>
                  </pic:nvPicPr>
                  <pic:blipFill>
                    <a:blip r:embed="rId50">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B55AA9">
        <w:rPr>
          <w:rFonts w:ascii="Times New Roman" w:eastAsia="Arial Unicode MS" w:hAnsi="Times New Roman" w:cs="Tahoma"/>
          <w:noProof/>
          <w:color w:val="000000"/>
          <w:sz w:val="24"/>
          <w:szCs w:val="24"/>
          <w:lang w:bidi="en-US"/>
        </w:rPr>
        <w:lastRenderedPageBreak/>
        <w:drawing>
          <wp:inline distT="0" distB="0" distL="0" distR="0" wp14:anchorId="7A87DDA0" wp14:editId="34409DF6">
            <wp:extent cx="5939790" cy="8399145"/>
            <wp:effectExtent l="0" t="0" r="3810" b="190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_0007.jpg"/>
                    <pic:cNvPicPr/>
                  </pic:nvPicPr>
                  <pic:blipFill>
                    <a:blip r:embed="rId51">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B55AA9">
        <w:rPr>
          <w:rFonts w:ascii="Times New Roman" w:eastAsia="Arial Unicode MS" w:hAnsi="Times New Roman" w:cs="Tahoma"/>
          <w:noProof/>
          <w:color w:val="000000"/>
          <w:sz w:val="24"/>
          <w:szCs w:val="24"/>
          <w:lang w:bidi="en-US"/>
        </w:rPr>
        <w:lastRenderedPageBreak/>
        <w:drawing>
          <wp:inline distT="0" distB="0" distL="0" distR="0" wp14:anchorId="642C1F23" wp14:editId="38F899B0">
            <wp:extent cx="5939790" cy="8399145"/>
            <wp:effectExtent l="0" t="0" r="3810"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_0008.jpg"/>
                    <pic:cNvPicPr/>
                  </pic:nvPicPr>
                  <pic:blipFill>
                    <a:blip r:embed="rId52">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B55AA9">
        <w:rPr>
          <w:rFonts w:ascii="Times New Roman" w:eastAsia="Arial Unicode MS" w:hAnsi="Times New Roman" w:cs="Tahoma"/>
          <w:noProof/>
          <w:color w:val="000000"/>
          <w:sz w:val="24"/>
          <w:szCs w:val="24"/>
          <w:lang w:bidi="en-US"/>
        </w:rPr>
        <w:lastRenderedPageBreak/>
        <w:drawing>
          <wp:inline distT="0" distB="0" distL="0" distR="0" wp14:anchorId="49F27F87" wp14:editId="356A40F3">
            <wp:extent cx="5939790" cy="8399145"/>
            <wp:effectExtent l="0" t="0" r="3810" b="190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_0009.jpg"/>
                    <pic:cNvPicPr/>
                  </pic:nvPicPr>
                  <pic:blipFill>
                    <a:blip r:embed="rId53">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B55AA9">
        <w:rPr>
          <w:rFonts w:ascii="Times New Roman" w:eastAsia="Arial Unicode MS" w:hAnsi="Times New Roman" w:cs="Tahoma"/>
          <w:noProof/>
          <w:color w:val="000000"/>
          <w:sz w:val="24"/>
          <w:szCs w:val="24"/>
          <w:lang w:bidi="en-US"/>
        </w:rPr>
        <w:lastRenderedPageBreak/>
        <w:drawing>
          <wp:inline distT="0" distB="0" distL="0" distR="0" wp14:anchorId="1461EF17" wp14:editId="6C84D289">
            <wp:extent cx="5939790" cy="8399145"/>
            <wp:effectExtent l="0" t="0" r="3810" b="190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_0010.jpg"/>
                    <pic:cNvPicPr/>
                  </pic:nvPicPr>
                  <pic:blipFill>
                    <a:blip r:embed="rId54">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B55AA9">
        <w:rPr>
          <w:rFonts w:ascii="Times New Roman" w:eastAsia="Arial Unicode MS" w:hAnsi="Times New Roman" w:cs="Tahoma"/>
          <w:noProof/>
          <w:color w:val="000000"/>
          <w:sz w:val="24"/>
          <w:szCs w:val="24"/>
          <w:lang w:bidi="en-US"/>
        </w:rPr>
        <w:lastRenderedPageBreak/>
        <w:drawing>
          <wp:inline distT="0" distB="0" distL="0" distR="0" wp14:anchorId="051CD5D9" wp14:editId="5F616A5C">
            <wp:extent cx="5939790" cy="8399145"/>
            <wp:effectExtent l="0" t="0" r="3810" b="190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3_0011.jpg"/>
                    <pic:cNvPicPr/>
                  </pic:nvPicPr>
                  <pic:blipFill>
                    <a:blip r:embed="rId55">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B55AA9">
        <w:rPr>
          <w:rFonts w:ascii="Times New Roman" w:eastAsia="Arial Unicode MS" w:hAnsi="Times New Roman" w:cs="Tahoma"/>
          <w:noProof/>
          <w:color w:val="000000"/>
          <w:sz w:val="24"/>
          <w:szCs w:val="24"/>
          <w:lang w:bidi="en-US"/>
        </w:rPr>
        <w:lastRenderedPageBreak/>
        <w:drawing>
          <wp:inline distT="0" distB="0" distL="0" distR="0" wp14:anchorId="3BA13589" wp14:editId="50E47CC6">
            <wp:extent cx="5939790" cy="8399145"/>
            <wp:effectExtent l="0" t="0" r="3810" b="190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3_0012.jpg"/>
                    <pic:cNvPicPr/>
                  </pic:nvPicPr>
                  <pic:blipFill>
                    <a:blip r:embed="rId56">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B55AA9">
        <w:rPr>
          <w:rFonts w:ascii="Times New Roman" w:eastAsia="Arial Unicode MS" w:hAnsi="Times New Roman" w:cs="Tahoma"/>
          <w:noProof/>
          <w:color w:val="000000"/>
          <w:sz w:val="24"/>
          <w:szCs w:val="24"/>
          <w:lang w:bidi="en-US"/>
        </w:rPr>
        <w:lastRenderedPageBreak/>
        <w:drawing>
          <wp:inline distT="0" distB="0" distL="0" distR="0" wp14:anchorId="3118F354" wp14:editId="7FD62989">
            <wp:extent cx="5939790" cy="8399145"/>
            <wp:effectExtent l="0" t="0" r="3810" b="190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3_0013.jpg"/>
                    <pic:cNvPicPr/>
                  </pic:nvPicPr>
                  <pic:blipFill>
                    <a:blip r:embed="rId57">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B55AA9">
        <w:rPr>
          <w:rFonts w:ascii="Times New Roman" w:eastAsia="Arial Unicode MS" w:hAnsi="Times New Roman" w:cs="Tahoma"/>
          <w:noProof/>
          <w:color w:val="000000"/>
          <w:sz w:val="24"/>
          <w:szCs w:val="24"/>
          <w:lang w:bidi="en-US"/>
        </w:rPr>
        <w:lastRenderedPageBreak/>
        <w:drawing>
          <wp:inline distT="0" distB="0" distL="0" distR="0" wp14:anchorId="32975B1D" wp14:editId="05172423">
            <wp:extent cx="5939790" cy="8399145"/>
            <wp:effectExtent l="0" t="0" r="3810" b="190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3_0014.jpg"/>
                    <pic:cNvPicPr/>
                  </pic:nvPicPr>
                  <pic:blipFill>
                    <a:blip r:embed="rId58">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B55AA9">
        <w:rPr>
          <w:rFonts w:ascii="Times New Roman" w:eastAsia="Arial Unicode MS" w:hAnsi="Times New Roman" w:cs="Tahoma"/>
          <w:noProof/>
          <w:color w:val="000000"/>
          <w:sz w:val="24"/>
          <w:szCs w:val="24"/>
          <w:lang w:bidi="en-US"/>
        </w:rPr>
        <w:lastRenderedPageBreak/>
        <w:drawing>
          <wp:inline distT="0" distB="0" distL="0" distR="0" wp14:anchorId="21478053" wp14:editId="0D8BDD39">
            <wp:extent cx="5939790" cy="8399145"/>
            <wp:effectExtent l="0" t="0" r="3810" b="19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3_0015.jpg"/>
                    <pic:cNvPicPr/>
                  </pic:nvPicPr>
                  <pic:blipFill>
                    <a:blip r:embed="rId59">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B55AA9">
        <w:rPr>
          <w:rFonts w:ascii="Times New Roman" w:eastAsia="Arial Unicode MS" w:hAnsi="Times New Roman" w:cs="Tahoma"/>
          <w:noProof/>
          <w:color w:val="000000"/>
          <w:sz w:val="24"/>
          <w:szCs w:val="24"/>
          <w:lang w:bidi="en-US"/>
        </w:rPr>
        <w:lastRenderedPageBreak/>
        <w:drawing>
          <wp:inline distT="0" distB="0" distL="0" distR="0" wp14:anchorId="34A19098" wp14:editId="62043BB8">
            <wp:extent cx="5939790" cy="8399145"/>
            <wp:effectExtent l="0" t="0" r="3810"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3_0016.jpg"/>
                    <pic:cNvPicPr/>
                  </pic:nvPicPr>
                  <pic:blipFill>
                    <a:blip r:embed="rId60">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B55AA9">
        <w:rPr>
          <w:rFonts w:ascii="Times New Roman" w:eastAsia="Arial Unicode MS" w:hAnsi="Times New Roman" w:cs="Tahoma"/>
          <w:noProof/>
          <w:color w:val="000000"/>
          <w:sz w:val="24"/>
          <w:szCs w:val="24"/>
          <w:lang w:bidi="en-US"/>
        </w:rPr>
        <w:lastRenderedPageBreak/>
        <w:drawing>
          <wp:inline distT="0" distB="0" distL="0" distR="0" wp14:anchorId="69A5D214" wp14:editId="12BCBA61">
            <wp:extent cx="5939790" cy="8399145"/>
            <wp:effectExtent l="0" t="0" r="3810" b="19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_0017.jpg"/>
                    <pic:cNvPicPr/>
                  </pic:nvPicPr>
                  <pic:blipFill>
                    <a:blip r:embed="rId61">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B55AA9">
        <w:rPr>
          <w:rFonts w:ascii="Times New Roman" w:eastAsia="Arial Unicode MS" w:hAnsi="Times New Roman" w:cs="Tahoma"/>
          <w:noProof/>
          <w:color w:val="000000"/>
          <w:sz w:val="24"/>
          <w:szCs w:val="24"/>
          <w:lang w:bidi="en-US"/>
        </w:rPr>
        <w:lastRenderedPageBreak/>
        <w:drawing>
          <wp:inline distT="0" distB="0" distL="0" distR="0" wp14:anchorId="394CEA3B" wp14:editId="5101EDD1">
            <wp:extent cx="5939790" cy="8399145"/>
            <wp:effectExtent l="0" t="0" r="3810" b="190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_0018.jpg"/>
                    <pic:cNvPicPr/>
                  </pic:nvPicPr>
                  <pic:blipFill>
                    <a:blip r:embed="rId62">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B55AA9">
        <w:rPr>
          <w:rFonts w:ascii="Times New Roman" w:eastAsia="Arial Unicode MS" w:hAnsi="Times New Roman" w:cs="Tahoma"/>
          <w:noProof/>
          <w:color w:val="000000"/>
          <w:sz w:val="24"/>
          <w:szCs w:val="24"/>
          <w:lang w:bidi="en-US"/>
        </w:rPr>
        <w:lastRenderedPageBreak/>
        <w:drawing>
          <wp:inline distT="0" distB="0" distL="0" distR="0" wp14:anchorId="07D2167D" wp14:editId="608176FB">
            <wp:extent cx="5939790" cy="8399145"/>
            <wp:effectExtent l="0" t="0" r="3810"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3_0019.jpg"/>
                    <pic:cNvPicPr/>
                  </pic:nvPicPr>
                  <pic:blipFill>
                    <a:blip r:embed="rId63">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p>
    <w:p w14:paraId="03A8614D" w14:textId="21C489B4" w:rsidR="00396B5E" w:rsidRDefault="00396B5E">
      <w:pPr>
        <w:rPr>
          <w:rFonts w:ascii="Times New Roman" w:eastAsia="Arial Unicode MS" w:hAnsi="Times New Roman" w:cs="Tahoma"/>
          <w:color w:val="000000"/>
          <w:sz w:val="24"/>
          <w:szCs w:val="24"/>
          <w:lang w:bidi="en-US"/>
        </w:rPr>
      </w:pPr>
      <w:r>
        <w:br w:type="page"/>
      </w:r>
      <w:r w:rsidR="002F0E50">
        <w:rPr>
          <w:rFonts w:ascii="Times New Roman" w:eastAsia="Arial Unicode MS" w:hAnsi="Times New Roman" w:cs="Tahoma"/>
          <w:noProof/>
          <w:color w:val="000000"/>
          <w:sz w:val="24"/>
          <w:szCs w:val="24"/>
          <w:lang w:bidi="en-US"/>
        </w:rPr>
        <w:lastRenderedPageBreak/>
        <w:drawing>
          <wp:inline distT="0" distB="0" distL="0" distR="0" wp14:anchorId="45232CD2" wp14:editId="6B18FDB3">
            <wp:extent cx="5939790" cy="8399145"/>
            <wp:effectExtent l="0" t="0" r="3810" b="19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4_0001.jpg"/>
                    <pic:cNvPicPr/>
                  </pic:nvPicPr>
                  <pic:blipFill>
                    <a:blip r:embed="rId64">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2F0E50">
        <w:rPr>
          <w:rFonts w:ascii="Times New Roman" w:eastAsia="Arial Unicode MS" w:hAnsi="Times New Roman" w:cs="Tahoma"/>
          <w:noProof/>
          <w:color w:val="000000"/>
          <w:sz w:val="24"/>
          <w:szCs w:val="24"/>
          <w:lang w:bidi="en-US"/>
        </w:rPr>
        <w:lastRenderedPageBreak/>
        <w:drawing>
          <wp:inline distT="0" distB="0" distL="0" distR="0" wp14:anchorId="587CE70F" wp14:editId="2CDFA56C">
            <wp:extent cx="5939790" cy="8399145"/>
            <wp:effectExtent l="0" t="0" r="3810"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4_0002.jpg"/>
                    <pic:cNvPicPr/>
                  </pic:nvPicPr>
                  <pic:blipFill>
                    <a:blip r:embed="rId65">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2F0E50">
        <w:rPr>
          <w:rFonts w:ascii="Times New Roman" w:eastAsia="Arial Unicode MS" w:hAnsi="Times New Roman" w:cs="Tahoma"/>
          <w:noProof/>
          <w:color w:val="000000"/>
          <w:sz w:val="24"/>
          <w:szCs w:val="24"/>
          <w:lang w:bidi="en-US"/>
        </w:rPr>
        <w:lastRenderedPageBreak/>
        <w:drawing>
          <wp:inline distT="0" distB="0" distL="0" distR="0" wp14:anchorId="46343A56" wp14:editId="3616AB30">
            <wp:extent cx="5939790" cy="8399145"/>
            <wp:effectExtent l="0" t="0" r="3810" b="190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4_0003.jpg"/>
                    <pic:cNvPicPr/>
                  </pic:nvPicPr>
                  <pic:blipFill>
                    <a:blip r:embed="rId66">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2F0E50">
        <w:rPr>
          <w:rFonts w:ascii="Times New Roman" w:eastAsia="Arial Unicode MS" w:hAnsi="Times New Roman" w:cs="Tahoma"/>
          <w:noProof/>
          <w:color w:val="000000"/>
          <w:sz w:val="24"/>
          <w:szCs w:val="24"/>
          <w:lang w:bidi="en-US"/>
        </w:rPr>
        <w:lastRenderedPageBreak/>
        <w:drawing>
          <wp:inline distT="0" distB="0" distL="0" distR="0" wp14:anchorId="75A5EB1E" wp14:editId="34C78F0F">
            <wp:extent cx="5939790" cy="8399145"/>
            <wp:effectExtent l="0" t="0" r="3810"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4_0004.jpg"/>
                    <pic:cNvPicPr/>
                  </pic:nvPicPr>
                  <pic:blipFill>
                    <a:blip r:embed="rId67">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2F0E50">
        <w:rPr>
          <w:rFonts w:ascii="Times New Roman" w:eastAsia="Arial Unicode MS" w:hAnsi="Times New Roman" w:cs="Tahoma"/>
          <w:noProof/>
          <w:color w:val="000000"/>
          <w:sz w:val="24"/>
          <w:szCs w:val="24"/>
          <w:lang w:bidi="en-US"/>
        </w:rPr>
        <w:lastRenderedPageBreak/>
        <w:drawing>
          <wp:inline distT="0" distB="0" distL="0" distR="0" wp14:anchorId="0069D112" wp14:editId="2394E42B">
            <wp:extent cx="5939790" cy="8399145"/>
            <wp:effectExtent l="0" t="0" r="3810" b="190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4_0005.jpg"/>
                    <pic:cNvPicPr/>
                  </pic:nvPicPr>
                  <pic:blipFill>
                    <a:blip r:embed="rId68">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2F0E50">
        <w:rPr>
          <w:rFonts w:ascii="Times New Roman" w:eastAsia="Arial Unicode MS" w:hAnsi="Times New Roman" w:cs="Tahoma"/>
          <w:noProof/>
          <w:color w:val="000000"/>
          <w:sz w:val="24"/>
          <w:szCs w:val="24"/>
          <w:lang w:bidi="en-US"/>
        </w:rPr>
        <w:lastRenderedPageBreak/>
        <w:drawing>
          <wp:inline distT="0" distB="0" distL="0" distR="0" wp14:anchorId="1A6586C7" wp14:editId="449239A7">
            <wp:extent cx="5939790" cy="8399145"/>
            <wp:effectExtent l="0" t="0" r="3810" b="190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4_0006.jpg"/>
                    <pic:cNvPicPr/>
                  </pic:nvPicPr>
                  <pic:blipFill>
                    <a:blip r:embed="rId69">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2F0E50">
        <w:rPr>
          <w:rFonts w:ascii="Times New Roman" w:eastAsia="Arial Unicode MS" w:hAnsi="Times New Roman" w:cs="Tahoma"/>
          <w:noProof/>
          <w:color w:val="000000"/>
          <w:sz w:val="24"/>
          <w:szCs w:val="24"/>
          <w:lang w:bidi="en-US"/>
        </w:rPr>
        <w:lastRenderedPageBreak/>
        <w:drawing>
          <wp:inline distT="0" distB="0" distL="0" distR="0" wp14:anchorId="531B73D1" wp14:editId="6B14763B">
            <wp:extent cx="5939790" cy="8399145"/>
            <wp:effectExtent l="0" t="0" r="3810" b="190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4_0007.jpg"/>
                    <pic:cNvPicPr/>
                  </pic:nvPicPr>
                  <pic:blipFill>
                    <a:blip r:embed="rId70">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2F0E50">
        <w:rPr>
          <w:rFonts w:ascii="Times New Roman" w:eastAsia="Arial Unicode MS" w:hAnsi="Times New Roman" w:cs="Tahoma"/>
          <w:noProof/>
          <w:color w:val="000000"/>
          <w:sz w:val="24"/>
          <w:szCs w:val="24"/>
          <w:lang w:bidi="en-US"/>
        </w:rPr>
        <w:lastRenderedPageBreak/>
        <w:drawing>
          <wp:inline distT="0" distB="0" distL="0" distR="0" wp14:anchorId="65C0A4D6" wp14:editId="64530C3E">
            <wp:extent cx="5939790" cy="8399145"/>
            <wp:effectExtent l="0" t="0" r="3810" b="190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4_0008.jpg"/>
                    <pic:cNvPicPr/>
                  </pic:nvPicPr>
                  <pic:blipFill>
                    <a:blip r:embed="rId71">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2F0E50">
        <w:rPr>
          <w:rFonts w:ascii="Times New Roman" w:eastAsia="Arial Unicode MS" w:hAnsi="Times New Roman" w:cs="Tahoma"/>
          <w:noProof/>
          <w:color w:val="000000"/>
          <w:sz w:val="24"/>
          <w:szCs w:val="24"/>
          <w:lang w:bidi="en-US"/>
        </w:rPr>
        <w:lastRenderedPageBreak/>
        <w:drawing>
          <wp:inline distT="0" distB="0" distL="0" distR="0" wp14:anchorId="375EF524" wp14:editId="4959AA3C">
            <wp:extent cx="5939790" cy="8399145"/>
            <wp:effectExtent l="0" t="0" r="3810" b="190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4_0009.jpg"/>
                    <pic:cNvPicPr/>
                  </pic:nvPicPr>
                  <pic:blipFill>
                    <a:blip r:embed="rId72">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2F0E50">
        <w:rPr>
          <w:rFonts w:ascii="Times New Roman" w:eastAsia="Arial Unicode MS" w:hAnsi="Times New Roman" w:cs="Tahoma"/>
          <w:noProof/>
          <w:color w:val="000000"/>
          <w:sz w:val="24"/>
          <w:szCs w:val="24"/>
          <w:lang w:bidi="en-US"/>
        </w:rPr>
        <w:lastRenderedPageBreak/>
        <w:drawing>
          <wp:inline distT="0" distB="0" distL="0" distR="0" wp14:anchorId="1888EEA9" wp14:editId="50962BFF">
            <wp:extent cx="5939790" cy="8399145"/>
            <wp:effectExtent l="0" t="0" r="3810" b="190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4_0010.jpg"/>
                    <pic:cNvPicPr/>
                  </pic:nvPicPr>
                  <pic:blipFill>
                    <a:blip r:embed="rId73">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2F0E50">
        <w:rPr>
          <w:rFonts w:ascii="Times New Roman" w:eastAsia="Arial Unicode MS" w:hAnsi="Times New Roman" w:cs="Tahoma"/>
          <w:noProof/>
          <w:color w:val="000000"/>
          <w:sz w:val="24"/>
          <w:szCs w:val="24"/>
          <w:lang w:bidi="en-US"/>
        </w:rPr>
        <w:lastRenderedPageBreak/>
        <w:drawing>
          <wp:inline distT="0" distB="0" distL="0" distR="0" wp14:anchorId="433B63B9" wp14:editId="60EF1D18">
            <wp:extent cx="5939790" cy="8399145"/>
            <wp:effectExtent l="0" t="0" r="3810" b="190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5_0001.jpg"/>
                    <pic:cNvPicPr/>
                  </pic:nvPicPr>
                  <pic:blipFill>
                    <a:blip r:embed="rId74">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2F0E50">
        <w:rPr>
          <w:rFonts w:ascii="Times New Roman" w:eastAsia="Arial Unicode MS" w:hAnsi="Times New Roman" w:cs="Tahoma"/>
          <w:noProof/>
          <w:color w:val="000000"/>
          <w:sz w:val="24"/>
          <w:szCs w:val="24"/>
          <w:lang w:bidi="en-US"/>
        </w:rPr>
        <w:lastRenderedPageBreak/>
        <w:drawing>
          <wp:inline distT="0" distB="0" distL="0" distR="0" wp14:anchorId="464689FF" wp14:editId="2AF46EAE">
            <wp:extent cx="5939790" cy="8399145"/>
            <wp:effectExtent l="0" t="0" r="3810" b="190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_0002.jpg"/>
                    <pic:cNvPicPr/>
                  </pic:nvPicPr>
                  <pic:blipFill>
                    <a:blip r:embed="rId75">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2F0E50">
        <w:rPr>
          <w:rFonts w:ascii="Times New Roman" w:eastAsia="Arial Unicode MS" w:hAnsi="Times New Roman" w:cs="Tahoma"/>
          <w:noProof/>
          <w:color w:val="000000"/>
          <w:sz w:val="24"/>
          <w:szCs w:val="24"/>
          <w:lang w:bidi="en-US"/>
        </w:rPr>
        <w:lastRenderedPageBreak/>
        <w:drawing>
          <wp:inline distT="0" distB="0" distL="0" distR="0" wp14:anchorId="261C6EE8" wp14:editId="7D5F3F79">
            <wp:extent cx="5939790" cy="8399145"/>
            <wp:effectExtent l="0" t="0" r="3810" b="190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5_0003.jpg"/>
                    <pic:cNvPicPr/>
                  </pic:nvPicPr>
                  <pic:blipFill>
                    <a:blip r:embed="rId76">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2F0E50">
        <w:rPr>
          <w:rFonts w:ascii="Times New Roman" w:eastAsia="Arial Unicode MS" w:hAnsi="Times New Roman" w:cs="Tahoma"/>
          <w:noProof/>
          <w:color w:val="000000"/>
          <w:sz w:val="24"/>
          <w:szCs w:val="24"/>
          <w:lang w:bidi="en-US"/>
        </w:rPr>
        <w:lastRenderedPageBreak/>
        <w:drawing>
          <wp:inline distT="0" distB="0" distL="0" distR="0" wp14:anchorId="4B8D2F6A" wp14:editId="56804A3A">
            <wp:extent cx="5939790" cy="8399145"/>
            <wp:effectExtent l="0" t="0" r="3810" b="190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5_0004.jpg"/>
                    <pic:cNvPicPr/>
                  </pic:nvPicPr>
                  <pic:blipFill>
                    <a:blip r:embed="rId77">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2F0E50">
        <w:rPr>
          <w:rFonts w:ascii="Times New Roman" w:eastAsia="Arial Unicode MS" w:hAnsi="Times New Roman" w:cs="Tahoma"/>
          <w:noProof/>
          <w:color w:val="000000"/>
          <w:sz w:val="24"/>
          <w:szCs w:val="24"/>
          <w:lang w:bidi="en-US"/>
        </w:rPr>
        <w:lastRenderedPageBreak/>
        <w:drawing>
          <wp:inline distT="0" distB="0" distL="0" distR="0" wp14:anchorId="3463F9BD" wp14:editId="7DAF833C">
            <wp:extent cx="5939790" cy="8399145"/>
            <wp:effectExtent l="0" t="0" r="3810" b="190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5_0005.jpg"/>
                    <pic:cNvPicPr/>
                  </pic:nvPicPr>
                  <pic:blipFill>
                    <a:blip r:embed="rId78">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2F0E50">
        <w:rPr>
          <w:rFonts w:ascii="Times New Roman" w:eastAsia="Arial Unicode MS" w:hAnsi="Times New Roman" w:cs="Tahoma"/>
          <w:noProof/>
          <w:color w:val="000000"/>
          <w:sz w:val="24"/>
          <w:szCs w:val="24"/>
          <w:lang w:bidi="en-US"/>
        </w:rPr>
        <w:lastRenderedPageBreak/>
        <w:drawing>
          <wp:inline distT="0" distB="0" distL="0" distR="0" wp14:anchorId="57D33094" wp14:editId="32437534">
            <wp:extent cx="5939790" cy="8399145"/>
            <wp:effectExtent l="0" t="0" r="3810" b="190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5_0006.jpg"/>
                    <pic:cNvPicPr/>
                  </pic:nvPicPr>
                  <pic:blipFill>
                    <a:blip r:embed="rId79">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2F0E50">
        <w:rPr>
          <w:rFonts w:ascii="Times New Roman" w:eastAsia="Arial Unicode MS" w:hAnsi="Times New Roman" w:cs="Tahoma"/>
          <w:noProof/>
          <w:color w:val="000000"/>
          <w:sz w:val="24"/>
          <w:szCs w:val="24"/>
          <w:lang w:bidi="en-US"/>
        </w:rPr>
        <w:lastRenderedPageBreak/>
        <w:drawing>
          <wp:inline distT="0" distB="0" distL="0" distR="0" wp14:anchorId="090A969F" wp14:editId="0F727E77">
            <wp:extent cx="5939790" cy="8399145"/>
            <wp:effectExtent l="0" t="0" r="3810" b="190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5_0007.jpg"/>
                    <pic:cNvPicPr/>
                  </pic:nvPicPr>
                  <pic:blipFill>
                    <a:blip r:embed="rId80">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2F0E50">
        <w:rPr>
          <w:rFonts w:ascii="Times New Roman" w:eastAsia="Arial Unicode MS" w:hAnsi="Times New Roman" w:cs="Tahoma"/>
          <w:noProof/>
          <w:color w:val="000000"/>
          <w:sz w:val="24"/>
          <w:szCs w:val="24"/>
          <w:lang w:bidi="en-US"/>
        </w:rPr>
        <w:lastRenderedPageBreak/>
        <w:drawing>
          <wp:inline distT="0" distB="0" distL="0" distR="0" wp14:anchorId="6091D81C" wp14:editId="282C1DFD">
            <wp:extent cx="5939790" cy="8399145"/>
            <wp:effectExtent l="0" t="0" r="3810" b="190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5_0008.jpg"/>
                    <pic:cNvPicPr/>
                  </pic:nvPicPr>
                  <pic:blipFill>
                    <a:blip r:embed="rId81">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2F0E50">
        <w:rPr>
          <w:rFonts w:ascii="Times New Roman" w:eastAsia="Arial Unicode MS" w:hAnsi="Times New Roman" w:cs="Tahoma"/>
          <w:noProof/>
          <w:color w:val="000000"/>
          <w:sz w:val="24"/>
          <w:szCs w:val="24"/>
          <w:lang w:bidi="en-US"/>
        </w:rPr>
        <w:lastRenderedPageBreak/>
        <w:drawing>
          <wp:inline distT="0" distB="0" distL="0" distR="0" wp14:anchorId="4F2A2ECA" wp14:editId="3FB00BF0">
            <wp:extent cx="5939790" cy="8399145"/>
            <wp:effectExtent l="0" t="0" r="3810" b="190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5_0009.jpg"/>
                    <pic:cNvPicPr/>
                  </pic:nvPicPr>
                  <pic:blipFill>
                    <a:blip r:embed="rId82">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2F0E50">
        <w:rPr>
          <w:rFonts w:ascii="Times New Roman" w:eastAsia="Arial Unicode MS" w:hAnsi="Times New Roman" w:cs="Tahoma"/>
          <w:noProof/>
          <w:color w:val="000000"/>
          <w:sz w:val="24"/>
          <w:szCs w:val="24"/>
          <w:lang w:bidi="en-US"/>
        </w:rPr>
        <w:lastRenderedPageBreak/>
        <w:drawing>
          <wp:inline distT="0" distB="0" distL="0" distR="0" wp14:anchorId="33236D53" wp14:editId="68C2D2BD">
            <wp:extent cx="5939790" cy="8399145"/>
            <wp:effectExtent l="0" t="0" r="3810" b="190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5_0010.jpg"/>
                    <pic:cNvPicPr/>
                  </pic:nvPicPr>
                  <pic:blipFill>
                    <a:blip r:embed="rId83">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2F0E50">
        <w:rPr>
          <w:rFonts w:ascii="Times New Roman" w:eastAsia="Arial Unicode MS" w:hAnsi="Times New Roman" w:cs="Tahoma"/>
          <w:noProof/>
          <w:color w:val="000000"/>
          <w:sz w:val="24"/>
          <w:szCs w:val="24"/>
          <w:lang w:bidi="en-US"/>
        </w:rPr>
        <w:lastRenderedPageBreak/>
        <w:drawing>
          <wp:inline distT="0" distB="0" distL="0" distR="0" wp14:anchorId="7AA8C3F2" wp14:editId="5DEACCA3">
            <wp:extent cx="5939790" cy="8399145"/>
            <wp:effectExtent l="0" t="0" r="3810" b="190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5_0011.jpg"/>
                    <pic:cNvPicPr/>
                  </pic:nvPicPr>
                  <pic:blipFill>
                    <a:blip r:embed="rId84">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2F0E50">
        <w:rPr>
          <w:rFonts w:ascii="Times New Roman" w:eastAsia="Arial Unicode MS" w:hAnsi="Times New Roman" w:cs="Tahoma"/>
          <w:noProof/>
          <w:color w:val="000000"/>
          <w:sz w:val="24"/>
          <w:szCs w:val="24"/>
          <w:lang w:bidi="en-US"/>
        </w:rPr>
        <w:lastRenderedPageBreak/>
        <w:drawing>
          <wp:inline distT="0" distB="0" distL="0" distR="0" wp14:anchorId="7DAB6F36" wp14:editId="4EF689C2">
            <wp:extent cx="5939790" cy="8399145"/>
            <wp:effectExtent l="0" t="0" r="3810" b="190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5_0012.jpg"/>
                    <pic:cNvPicPr/>
                  </pic:nvPicPr>
                  <pic:blipFill>
                    <a:blip r:embed="rId85">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DF3D07">
        <w:rPr>
          <w:rFonts w:ascii="Times New Roman" w:eastAsia="Arial Unicode MS" w:hAnsi="Times New Roman" w:cs="Tahoma"/>
          <w:noProof/>
          <w:color w:val="000000"/>
          <w:sz w:val="24"/>
          <w:szCs w:val="24"/>
          <w:lang w:bidi="en-US"/>
        </w:rPr>
        <w:lastRenderedPageBreak/>
        <w:drawing>
          <wp:inline distT="0" distB="0" distL="0" distR="0" wp14:anchorId="680A377E" wp14:editId="6884D1E9">
            <wp:extent cx="5939790" cy="8399145"/>
            <wp:effectExtent l="0" t="0" r="3810" b="190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6_0001.jpg"/>
                    <pic:cNvPicPr/>
                  </pic:nvPicPr>
                  <pic:blipFill>
                    <a:blip r:embed="rId86">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DF3D07">
        <w:rPr>
          <w:rFonts w:ascii="Times New Roman" w:eastAsia="Arial Unicode MS" w:hAnsi="Times New Roman" w:cs="Tahoma"/>
          <w:noProof/>
          <w:color w:val="000000"/>
          <w:sz w:val="24"/>
          <w:szCs w:val="24"/>
          <w:lang w:bidi="en-US"/>
        </w:rPr>
        <w:lastRenderedPageBreak/>
        <w:drawing>
          <wp:inline distT="0" distB="0" distL="0" distR="0" wp14:anchorId="4111BFFC" wp14:editId="25903563">
            <wp:extent cx="5939790" cy="8399145"/>
            <wp:effectExtent l="0" t="0" r="3810" b="190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6_0002.jpg"/>
                    <pic:cNvPicPr/>
                  </pic:nvPicPr>
                  <pic:blipFill>
                    <a:blip r:embed="rId87">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DF3D07">
        <w:rPr>
          <w:rFonts w:ascii="Times New Roman" w:eastAsia="Arial Unicode MS" w:hAnsi="Times New Roman" w:cs="Tahoma"/>
          <w:noProof/>
          <w:color w:val="000000"/>
          <w:sz w:val="24"/>
          <w:szCs w:val="24"/>
          <w:lang w:bidi="en-US"/>
        </w:rPr>
        <w:lastRenderedPageBreak/>
        <w:drawing>
          <wp:inline distT="0" distB="0" distL="0" distR="0" wp14:anchorId="3EB4F18D" wp14:editId="0C0594C2">
            <wp:extent cx="5939790" cy="8399145"/>
            <wp:effectExtent l="0" t="0" r="3810" b="190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6_0003.jpg"/>
                    <pic:cNvPicPr/>
                  </pic:nvPicPr>
                  <pic:blipFill>
                    <a:blip r:embed="rId88">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00DF3D07">
        <w:rPr>
          <w:rFonts w:ascii="Times New Roman" w:eastAsia="Arial Unicode MS" w:hAnsi="Times New Roman" w:cs="Tahoma"/>
          <w:noProof/>
          <w:color w:val="000000"/>
          <w:sz w:val="24"/>
          <w:szCs w:val="24"/>
          <w:lang w:bidi="en-US"/>
        </w:rPr>
        <w:lastRenderedPageBreak/>
        <w:drawing>
          <wp:inline distT="0" distB="0" distL="0" distR="0" wp14:anchorId="0BE38414" wp14:editId="297A4DB5">
            <wp:extent cx="5939790" cy="8399145"/>
            <wp:effectExtent l="0" t="0" r="3810" b="190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6_0004.jpg"/>
                    <pic:cNvPicPr/>
                  </pic:nvPicPr>
                  <pic:blipFill>
                    <a:blip r:embed="rId89">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p>
    <w:p w14:paraId="51019848" w14:textId="77777777" w:rsidR="00F9671F" w:rsidRDefault="00F9671F">
      <w:pPr>
        <w:sectPr w:rsidR="00F9671F" w:rsidSect="000F7F7D">
          <w:footerReference w:type="default" r:id="rId90"/>
          <w:pgSz w:w="11906" w:h="16838"/>
          <w:pgMar w:top="1134" w:right="851" w:bottom="1134" w:left="1701" w:header="709" w:footer="709" w:gutter="0"/>
          <w:cols w:space="708"/>
          <w:titlePg/>
          <w:docGrid w:linePitch="360"/>
        </w:sectPr>
      </w:pPr>
    </w:p>
    <w:p w14:paraId="58092FDB" w14:textId="77777777" w:rsidR="00DE7DCA" w:rsidRDefault="00DE7DCA" w:rsidP="00DE7DCA">
      <w:r>
        <w:rPr>
          <w:noProof/>
          <w:lang w:eastAsia="ru-RU"/>
        </w:rPr>
        <w:lastRenderedPageBreak/>
        <w:drawing>
          <wp:inline distT="0" distB="0" distL="0" distR="0" wp14:anchorId="58F734E7" wp14:editId="1EB563ED">
            <wp:extent cx="9251950" cy="5201920"/>
            <wp:effectExtent l="0" t="0" r="635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9251950" cy="5201920"/>
                    </a:xfrm>
                    <a:prstGeom prst="rect">
                      <a:avLst/>
                    </a:prstGeom>
                  </pic:spPr>
                </pic:pic>
              </a:graphicData>
            </a:graphic>
          </wp:inline>
        </w:drawing>
      </w:r>
      <w:r>
        <w:br w:type="page"/>
      </w:r>
    </w:p>
    <w:p w14:paraId="737DD04D" w14:textId="77777777" w:rsidR="00DE7DCA" w:rsidRDefault="00DE7DCA" w:rsidP="00DE7DCA">
      <w:pPr>
        <w:rPr>
          <w:rFonts w:ascii="Times New Roman" w:eastAsia="Arial Unicode MS" w:hAnsi="Times New Roman" w:cs="Tahoma"/>
          <w:color w:val="000000"/>
          <w:sz w:val="24"/>
          <w:szCs w:val="24"/>
          <w:lang w:bidi="en-US"/>
        </w:rPr>
        <w:sectPr w:rsidR="00DE7DCA" w:rsidSect="00F9671F">
          <w:pgSz w:w="16838" w:h="11906" w:orient="landscape"/>
          <w:pgMar w:top="1701" w:right="1134" w:bottom="851" w:left="1134" w:header="709" w:footer="709" w:gutter="0"/>
          <w:cols w:space="708"/>
          <w:titlePg/>
          <w:docGrid w:linePitch="360"/>
        </w:sectPr>
      </w:pPr>
    </w:p>
    <w:p w14:paraId="3CAD21D1" w14:textId="77777777" w:rsidR="00DE7DCA" w:rsidRDefault="00DE7DCA" w:rsidP="00DE7DCA">
      <w:pPr>
        <w:rPr>
          <w:rFonts w:ascii="Times New Roman" w:hAnsi="Times New Roman" w:cs="Times New Roman"/>
          <w:lang w:val="en-US"/>
        </w:rPr>
      </w:pPr>
      <w:r>
        <w:rPr>
          <w:noProof/>
          <w:lang w:eastAsia="ru-RU"/>
        </w:rPr>
        <w:lastRenderedPageBreak/>
        <w:drawing>
          <wp:inline distT="0" distB="0" distL="0" distR="0" wp14:anchorId="2FC7450E" wp14:editId="0AB0E848">
            <wp:extent cx="5939790" cy="8152653"/>
            <wp:effectExtent l="19050" t="0" r="3810" b="0"/>
            <wp:docPr id="7" name="Рисунок 7" descr="C:\Users\Sorbona-cp01\Desktop\01-11-2019_08-19-16\Изображение 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rbona-cp01\Desktop\01-11-2019_08-19-16\Изображение 028.jpg"/>
                    <pic:cNvPicPr>
                      <a:picLocks noChangeAspect="1" noChangeArrowheads="1"/>
                    </pic:cNvPicPr>
                  </pic:nvPicPr>
                  <pic:blipFill>
                    <a:blip r:embed="rId92"/>
                    <a:srcRect/>
                    <a:stretch>
                      <a:fillRect/>
                    </a:stretch>
                  </pic:blipFill>
                  <pic:spPr bwMode="auto">
                    <a:xfrm>
                      <a:off x="0" y="0"/>
                      <a:ext cx="5939790" cy="8152653"/>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3FCBBC7E" wp14:editId="060AF94E">
            <wp:extent cx="5939790" cy="8152653"/>
            <wp:effectExtent l="19050" t="0" r="3810" b="0"/>
            <wp:docPr id="8" name="Рисунок 8" descr="C:\Users\Sorbona-cp01\Desktop\01-11-2019_08-19-16\Изображение 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rbona-cp01\Desktop\01-11-2019_08-19-16\Изображение 029.jpg"/>
                    <pic:cNvPicPr>
                      <a:picLocks noChangeAspect="1" noChangeArrowheads="1"/>
                    </pic:cNvPicPr>
                  </pic:nvPicPr>
                  <pic:blipFill>
                    <a:blip r:embed="rId93"/>
                    <a:srcRect/>
                    <a:stretch>
                      <a:fillRect/>
                    </a:stretch>
                  </pic:blipFill>
                  <pic:spPr bwMode="auto">
                    <a:xfrm>
                      <a:off x="0" y="0"/>
                      <a:ext cx="5939790" cy="8152653"/>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6E0ADC68" wp14:editId="31B66F07">
            <wp:extent cx="5939790" cy="8152653"/>
            <wp:effectExtent l="19050" t="0" r="3810" b="0"/>
            <wp:docPr id="9" name="Рисунок 9" descr="C:\Users\Sorbona-cp01\Desktop\01-11-2019_08-19-16\Изображение 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orbona-cp01\Desktop\01-11-2019_08-19-16\Изображение 030.jpg"/>
                    <pic:cNvPicPr>
                      <a:picLocks noChangeAspect="1" noChangeArrowheads="1"/>
                    </pic:cNvPicPr>
                  </pic:nvPicPr>
                  <pic:blipFill>
                    <a:blip r:embed="rId94"/>
                    <a:srcRect/>
                    <a:stretch>
                      <a:fillRect/>
                    </a:stretch>
                  </pic:blipFill>
                  <pic:spPr bwMode="auto">
                    <a:xfrm>
                      <a:off x="0" y="0"/>
                      <a:ext cx="5939790" cy="8152653"/>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3ECE3317" wp14:editId="078AC124">
            <wp:extent cx="5939790" cy="8152653"/>
            <wp:effectExtent l="19050" t="0" r="3810" b="0"/>
            <wp:docPr id="10" name="Рисунок 10" descr="C:\Users\Sorbona-cp01\Desktop\01-11-2019_08-19-16\Изображение 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rbona-cp01\Desktop\01-11-2019_08-19-16\Изображение 031.jpg"/>
                    <pic:cNvPicPr>
                      <a:picLocks noChangeAspect="1" noChangeArrowheads="1"/>
                    </pic:cNvPicPr>
                  </pic:nvPicPr>
                  <pic:blipFill>
                    <a:blip r:embed="rId95"/>
                    <a:srcRect/>
                    <a:stretch>
                      <a:fillRect/>
                    </a:stretch>
                  </pic:blipFill>
                  <pic:spPr bwMode="auto">
                    <a:xfrm>
                      <a:off x="0" y="0"/>
                      <a:ext cx="5939790" cy="8152653"/>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71203600" wp14:editId="7BC4997A">
            <wp:extent cx="5939790" cy="8152653"/>
            <wp:effectExtent l="19050" t="0" r="3810" b="0"/>
            <wp:docPr id="11" name="Рисунок 11" descr="C:\Users\Sorbona-cp01\Desktop\01-11-2019_08-19-16\Изображение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orbona-cp01\Desktop\01-11-2019_08-19-16\Изображение 032.jpg"/>
                    <pic:cNvPicPr>
                      <a:picLocks noChangeAspect="1" noChangeArrowheads="1"/>
                    </pic:cNvPicPr>
                  </pic:nvPicPr>
                  <pic:blipFill>
                    <a:blip r:embed="rId96"/>
                    <a:srcRect/>
                    <a:stretch>
                      <a:fillRect/>
                    </a:stretch>
                  </pic:blipFill>
                  <pic:spPr bwMode="auto">
                    <a:xfrm>
                      <a:off x="0" y="0"/>
                      <a:ext cx="5939790" cy="8152653"/>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4040EAB6" wp14:editId="157918AB">
            <wp:extent cx="5939790" cy="8152653"/>
            <wp:effectExtent l="19050" t="0" r="3810" b="0"/>
            <wp:docPr id="32" name="Рисунок 12" descr="C:\Users\Sorbona-cp01\Desktop\01-11-2019_08-19-16\Изображение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orbona-cp01\Desktop\01-11-2019_08-19-16\Изображение 033.jpg"/>
                    <pic:cNvPicPr>
                      <a:picLocks noChangeAspect="1" noChangeArrowheads="1"/>
                    </pic:cNvPicPr>
                  </pic:nvPicPr>
                  <pic:blipFill>
                    <a:blip r:embed="rId97"/>
                    <a:srcRect/>
                    <a:stretch>
                      <a:fillRect/>
                    </a:stretch>
                  </pic:blipFill>
                  <pic:spPr bwMode="auto">
                    <a:xfrm>
                      <a:off x="0" y="0"/>
                      <a:ext cx="5939790" cy="8152653"/>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61B415B6" wp14:editId="54B1CCCB">
            <wp:extent cx="5939790" cy="8152653"/>
            <wp:effectExtent l="19050" t="0" r="3810" b="0"/>
            <wp:docPr id="62" name="Рисунок 13" descr="C:\Users\Sorbona-cp01\Desktop\01-11-2019_08-19-16\Изображение 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rbona-cp01\Desktop\01-11-2019_08-19-16\Изображение 034.jpg"/>
                    <pic:cNvPicPr>
                      <a:picLocks noChangeAspect="1" noChangeArrowheads="1"/>
                    </pic:cNvPicPr>
                  </pic:nvPicPr>
                  <pic:blipFill>
                    <a:blip r:embed="rId98"/>
                    <a:srcRect/>
                    <a:stretch>
                      <a:fillRect/>
                    </a:stretch>
                  </pic:blipFill>
                  <pic:spPr bwMode="auto">
                    <a:xfrm>
                      <a:off x="0" y="0"/>
                      <a:ext cx="5939790" cy="8152653"/>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440A743E" wp14:editId="601A48F6">
            <wp:extent cx="5939790" cy="8152653"/>
            <wp:effectExtent l="19050" t="0" r="3810" b="0"/>
            <wp:docPr id="75" name="Рисунок 14" descr="C:\Users\Sorbona-cp01\Desktop\01-11-2019_08-19-16\Изображение 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orbona-cp01\Desktop\01-11-2019_08-19-16\Изображение 035.jpg"/>
                    <pic:cNvPicPr>
                      <a:picLocks noChangeAspect="1" noChangeArrowheads="1"/>
                    </pic:cNvPicPr>
                  </pic:nvPicPr>
                  <pic:blipFill>
                    <a:blip r:embed="rId99"/>
                    <a:srcRect/>
                    <a:stretch>
                      <a:fillRect/>
                    </a:stretch>
                  </pic:blipFill>
                  <pic:spPr bwMode="auto">
                    <a:xfrm>
                      <a:off x="0" y="0"/>
                      <a:ext cx="5939790" cy="8152653"/>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6B6DE86C" wp14:editId="727A5604">
            <wp:extent cx="5939790" cy="8152653"/>
            <wp:effectExtent l="19050" t="0" r="3810" b="0"/>
            <wp:docPr id="80" name="Рисунок 15" descr="C:\Users\Sorbona-cp01\Desktop\01-11-2019_08-19-16\Изображение 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orbona-cp01\Desktop\01-11-2019_08-19-16\Изображение 036.jpg"/>
                    <pic:cNvPicPr>
                      <a:picLocks noChangeAspect="1" noChangeArrowheads="1"/>
                    </pic:cNvPicPr>
                  </pic:nvPicPr>
                  <pic:blipFill>
                    <a:blip r:embed="rId100"/>
                    <a:srcRect/>
                    <a:stretch>
                      <a:fillRect/>
                    </a:stretch>
                  </pic:blipFill>
                  <pic:spPr bwMode="auto">
                    <a:xfrm>
                      <a:off x="0" y="0"/>
                      <a:ext cx="5939790" cy="8152653"/>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5A42CF1D" wp14:editId="50106885">
            <wp:extent cx="5939790" cy="8152653"/>
            <wp:effectExtent l="19050" t="0" r="3810" b="0"/>
            <wp:docPr id="81" name="Рисунок 16" descr="C:\Users\Sorbona-cp01\Desktop\01-11-2019_08-19-16\Изображение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orbona-cp01\Desktop\01-11-2019_08-19-16\Изображение 037.jpg"/>
                    <pic:cNvPicPr>
                      <a:picLocks noChangeAspect="1" noChangeArrowheads="1"/>
                    </pic:cNvPicPr>
                  </pic:nvPicPr>
                  <pic:blipFill>
                    <a:blip r:embed="rId101"/>
                    <a:srcRect/>
                    <a:stretch>
                      <a:fillRect/>
                    </a:stretch>
                  </pic:blipFill>
                  <pic:spPr bwMode="auto">
                    <a:xfrm>
                      <a:off x="0" y="0"/>
                      <a:ext cx="5939790" cy="8152653"/>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2086A01E" wp14:editId="67B964A8">
            <wp:extent cx="5939790" cy="8152653"/>
            <wp:effectExtent l="19050" t="0" r="3810" b="0"/>
            <wp:docPr id="95" name="Рисунок 17" descr="C:\Users\Sorbona-cp01\Desktop\01-11-2019_08-19-16\Изображение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orbona-cp01\Desktop\01-11-2019_08-19-16\Изображение 038.jpg"/>
                    <pic:cNvPicPr>
                      <a:picLocks noChangeAspect="1" noChangeArrowheads="1"/>
                    </pic:cNvPicPr>
                  </pic:nvPicPr>
                  <pic:blipFill>
                    <a:blip r:embed="rId102"/>
                    <a:srcRect/>
                    <a:stretch>
                      <a:fillRect/>
                    </a:stretch>
                  </pic:blipFill>
                  <pic:spPr bwMode="auto">
                    <a:xfrm>
                      <a:off x="0" y="0"/>
                      <a:ext cx="5939790" cy="8152653"/>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4E575EFE" wp14:editId="08E40793">
            <wp:extent cx="5939790" cy="8152653"/>
            <wp:effectExtent l="19050" t="0" r="3810" b="0"/>
            <wp:docPr id="96" name="Рисунок 18" descr="C:\Users\Sorbona-cp01\Desktop\01-11-2019_08-19-16\Изображение 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orbona-cp01\Desktop\01-11-2019_08-19-16\Изображение 039.jpg"/>
                    <pic:cNvPicPr>
                      <a:picLocks noChangeAspect="1" noChangeArrowheads="1"/>
                    </pic:cNvPicPr>
                  </pic:nvPicPr>
                  <pic:blipFill>
                    <a:blip r:embed="rId103"/>
                    <a:srcRect/>
                    <a:stretch>
                      <a:fillRect/>
                    </a:stretch>
                  </pic:blipFill>
                  <pic:spPr bwMode="auto">
                    <a:xfrm>
                      <a:off x="0" y="0"/>
                      <a:ext cx="5939790" cy="8152653"/>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2F0348F4" wp14:editId="2C12751C">
            <wp:extent cx="5939790" cy="8152653"/>
            <wp:effectExtent l="19050" t="0" r="3810" b="0"/>
            <wp:docPr id="97" name="Рисунок 19" descr="C:\Users\Sorbona-cp01\Desktop\01-11-2019_08-19-16\Изображение 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orbona-cp01\Desktop\01-11-2019_08-19-16\Изображение 040.jpg"/>
                    <pic:cNvPicPr>
                      <a:picLocks noChangeAspect="1" noChangeArrowheads="1"/>
                    </pic:cNvPicPr>
                  </pic:nvPicPr>
                  <pic:blipFill>
                    <a:blip r:embed="rId104"/>
                    <a:srcRect/>
                    <a:stretch>
                      <a:fillRect/>
                    </a:stretch>
                  </pic:blipFill>
                  <pic:spPr bwMode="auto">
                    <a:xfrm>
                      <a:off x="0" y="0"/>
                      <a:ext cx="5939790" cy="8152653"/>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5B237D0D" wp14:editId="7B81394E">
            <wp:extent cx="5939790" cy="8152653"/>
            <wp:effectExtent l="19050" t="0" r="3810" b="0"/>
            <wp:docPr id="98" name="Рисунок 20" descr="C:\Users\Sorbona-cp01\Desktop\01-11-2019_08-19-16\Изображение 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orbona-cp01\Desktop\01-11-2019_08-19-16\Изображение 041.jpg"/>
                    <pic:cNvPicPr>
                      <a:picLocks noChangeAspect="1" noChangeArrowheads="1"/>
                    </pic:cNvPicPr>
                  </pic:nvPicPr>
                  <pic:blipFill>
                    <a:blip r:embed="rId105"/>
                    <a:srcRect/>
                    <a:stretch>
                      <a:fillRect/>
                    </a:stretch>
                  </pic:blipFill>
                  <pic:spPr bwMode="auto">
                    <a:xfrm>
                      <a:off x="0" y="0"/>
                      <a:ext cx="5939790" cy="8152653"/>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27806085" wp14:editId="03039979">
            <wp:extent cx="5939790" cy="8152653"/>
            <wp:effectExtent l="19050" t="0" r="3810" b="0"/>
            <wp:docPr id="99" name="Рисунок 21" descr="C:\Users\Sorbona-cp01\Desktop\01-11-2019_08-19-16\Изображение 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orbona-cp01\Desktop\01-11-2019_08-19-16\Изображение 042.jpg"/>
                    <pic:cNvPicPr>
                      <a:picLocks noChangeAspect="1" noChangeArrowheads="1"/>
                    </pic:cNvPicPr>
                  </pic:nvPicPr>
                  <pic:blipFill>
                    <a:blip r:embed="rId106"/>
                    <a:srcRect/>
                    <a:stretch>
                      <a:fillRect/>
                    </a:stretch>
                  </pic:blipFill>
                  <pic:spPr bwMode="auto">
                    <a:xfrm>
                      <a:off x="0" y="0"/>
                      <a:ext cx="5939790" cy="8152653"/>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3C23718D" wp14:editId="36C809B7">
            <wp:extent cx="5939790" cy="8152653"/>
            <wp:effectExtent l="19050" t="0" r="3810" b="0"/>
            <wp:docPr id="100" name="Рисунок 22" descr="C:\Users\Sorbona-cp01\Desktop\01-11-2019_08-19-16\Изображение 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orbona-cp01\Desktop\01-11-2019_08-19-16\Изображение 043.jpg"/>
                    <pic:cNvPicPr>
                      <a:picLocks noChangeAspect="1" noChangeArrowheads="1"/>
                    </pic:cNvPicPr>
                  </pic:nvPicPr>
                  <pic:blipFill>
                    <a:blip r:embed="rId107"/>
                    <a:srcRect/>
                    <a:stretch>
                      <a:fillRect/>
                    </a:stretch>
                  </pic:blipFill>
                  <pic:spPr bwMode="auto">
                    <a:xfrm>
                      <a:off x="0" y="0"/>
                      <a:ext cx="5939790" cy="8152653"/>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332973A5" wp14:editId="58464354">
            <wp:extent cx="5939790" cy="8152653"/>
            <wp:effectExtent l="19050" t="0" r="3810" b="0"/>
            <wp:docPr id="101" name="Рисунок 23" descr="C:\Users\Sorbona-cp01\Desktop\01-11-2019_08-19-16\Изображение 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orbona-cp01\Desktop\01-11-2019_08-19-16\Изображение 044.jpg"/>
                    <pic:cNvPicPr>
                      <a:picLocks noChangeAspect="1" noChangeArrowheads="1"/>
                    </pic:cNvPicPr>
                  </pic:nvPicPr>
                  <pic:blipFill>
                    <a:blip r:embed="rId108"/>
                    <a:srcRect/>
                    <a:stretch>
                      <a:fillRect/>
                    </a:stretch>
                  </pic:blipFill>
                  <pic:spPr bwMode="auto">
                    <a:xfrm>
                      <a:off x="0" y="0"/>
                      <a:ext cx="5939790" cy="8152653"/>
                    </a:xfrm>
                    <a:prstGeom prst="rect">
                      <a:avLst/>
                    </a:prstGeom>
                    <a:noFill/>
                    <a:ln w="9525">
                      <a:noFill/>
                      <a:miter lim="800000"/>
                      <a:headEnd/>
                      <a:tailEnd/>
                    </a:ln>
                  </pic:spPr>
                </pic:pic>
              </a:graphicData>
            </a:graphic>
          </wp:inline>
        </w:drawing>
      </w:r>
      <w:r>
        <w:rPr>
          <w:noProof/>
          <w:lang w:eastAsia="ru-RU"/>
        </w:rPr>
        <w:lastRenderedPageBreak/>
        <w:drawing>
          <wp:inline distT="0" distB="0" distL="0" distR="0" wp14:anchorId="1A91C4CF" wp14:editId="65380420">
            <wp:extent cx="5939790" cy="8152653"/>
            <wp:effectExtent l="19050" t="0" r="3810" b="0"/>
            <wp:docPr id="102" name="Рисунок 24" descr="C:\Users\Sorbona-cp01\Desktop\01-11-2019_08-19-16\Изображение 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orbona-cp01\Desktop\01-11-2019_08-19-16\Изображение 045.jpg"/>
                    <pic:cNvPicPr>
                      <a:picLocks noChangeAspect="1" noChangeArrowheads="1"/>
                    </pic:cNvPicPr>
                  </pic:nvPicPr>
                  <pic:blipFill>
                    <a:blip r:embed="rId109"/>
                    <a:srcRect/>
                    <a:stretch>
                      <a:fillRect/>
                    </a:stretch>
                  </pic:blipFill>
                  <pic:spPr bwMode="auto">
                    <a:xfrm>
                      <a:off x="0" y="0"/>
                      <a:ext cx="5939790" cy="8152653"/>
                    </a:xfrm>
                    <a:prstGeom prst="rect">
                      <a:avLst/>
                    </a:prstGeom>
                    <a:noFill/>
                    <a:ln w="9525">
                      <a:noFill/>
                      <a:miter lim="800000"/>
                      <a:headEnd/>
                      <a:tailEnd/>
                    </a:ln>
                  </pic:spPr>
                </pic:pic>
              </a:graphicData>
            </a:graphic>
          </wp:inline>
        </w:drawing>
      </w:r>
      <w:r>
        <w:rPr>
          <w:lang w:val="en-US"/>
        </w:rPr>
        <w:br w:type="page"/>
      </w:r>
    </w:p>
    <w:p w14:paraId="0D0DC53E" w14:textId="77777777" w:rsidR="00481F14" w:rsidRDefault="000F7F7D" w:rsidP="00241137">
      <w:pPr>
        <w:pStyle w:val="a6"/>
        <w:spacing w:after="120" w:line="360" w:lineRule="auto"/>
        <w:ind w:left="708"/>
        <w:contextualSpacing/>
        <w:jc w:val="center"/>
        <w:rPr>
          <w:lang w:val="ru-RU"/>
        </w:rPr>
      </w:pPr>
      <w:r>
        <w:rPr>
          <w:lang w:val="ru-RU"/>
        </w:rPr>
        <w:lastRenderedPageBreak/>
        <w:t xml:space="preserve">ПРИЛОЖЕНИЕ В </w:t>
      </w:r>
    </w:p>
    <w:p w14:paraId="645480EA" w14:textId="37729463" w:rsidR="00481F14" w:rsidRDefault="000F7F7D" w:rsidP="00241137">
      <w:pPr>
        <w:pStyle w:val="a6"/>
        <w:spacing w:after="120" w:line="360" w:lineRule="auto"/>
        <w:ind w:left="708"/>
        <w:contextualSpacing/>
        <w:jc w:val="center"/>
        <w:rPr>
          <w:lang w:val="ru-RU"/>
        </w:rPr>
      </w:pPr>
      <w:r>
        <w:rPr>
          <w:lang w:val="ru-RU"/>
        </w:rPr>
        <w:t>Копии документов международных научных мероприятий (информационные письма, приказы, программы, списки участников, сертификаты участников, афиши)</w:t>
      </w:r>
    </w:p>
    <w:p w14:paraId="41B36006" w14:textId="524FA276" w:rsidR="00963F35" w:rsidRDefault="00963F35" w:rsidP="00963F35">
      <w:pPr>
        <w:pStyle w:val="a6"/>
        <w:spacing w:after="120" w:line="360" w:lineRule="auto"/>
        <w:contextualSpacing/>
        <w:rPr>
          <w:lang w:val="ru-RU"/>
        </w:rPr>
      </w:pPr>
      <w:r>
        <w:rPr>
          <w:noProof/>
          <w:lang w:val="ru-RU"/>
        </w:rPr>
        <w:drawing>
          <wp:inline distT="0" distB="0" distL="0" distR="0" wp14:anchorId="5418736A" wp14:editId="5A00FFAB">
            <wp:extent cx="5589808" cy="394680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сертификаты.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614527" cy="3964259"/>
                    </a:xfrm>
                    <a:prstGeom prst="rect">
                      <a:avLst/>
                    </a:prstGeom>
                  </pic:spPr>
                </pic:pic>
              </a:graphicData>
            </a:graphic>
          </wp:inline>
        </w:drawing>
      </w:r>
    </w:p>
    <w:p w14:paraId="18E273FB" w14:textId="08D1611C" w:rsidR="00992D96" w:rsidRDefault="00992D96" w:rsidP="00241137">
      <w:pPr>
        <w:pStyle w:val="a6"/>
        <w:spacing w:after="120" w:line="360" w:lineRule="auto"/>
        <w:ind w:left="708"/>
        <w:contextualSpacing/>
        <w:jc w:val="center"/>
        <w:rPr>
          <w:lang w:val="ru-RU"/>
        </w:rPr>
      </w:pPr>
    </w:p>
    <w:p w14:paraId="42882CB7" w14:textId="61A06320" w:rsidR="00992D96" w:rsidRDefault="00992D96">
      <w:pPr>
        <w:rPr>
          <w:rFonts w:ascii="Times New Roman" w:eastAsia="Arial Unicode MS" w:hAnsi="Times New Roman" w:cs="Tahoma"/>
          <w:color w:val="000000"/>
          <w:sz w:val="24"/>
          <w:szCs w:val="24"/>
          <w:lang w:bidi="en-US"/>
        </w:rPr>
      </w:pPr>
      <w:r>
        <w:br w:type="page"/>
      </w:r>
      <w:r w:rsidR="00C75E59">
        <w:rPr>
          <w:rFonts w:ascii="Times New Roman" w:eastAsia="Arial Unicode MS" w:hAnsi="Times New Roman" w:cs="Tahoma"/>
          <w:noProof/>
          <w:color w:val="000000"/>
          <w:sz w:val="24"/>
          <w:szCs w:val="24"/>
          <w:lang w:bidi="en-US"/>
        </w:rPr>
        <w:lastRenderedPageBreak/>
        <w:drawing>
          <wp:inline distT="0" distB="0" distL="0" distR="0" wp14:anchorId="6107B291" wp14:editId="7D371AB3">
            <wp:extent cx="5939790" cy="8399145"/>
            <wp:effectExtent l="0" t="0" r="3810" b="190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приказ.jpg"/>
                    <pic:cNvPicPr/>
                  </pic:nvPicPr>
                  <pic:blipFill>
                    <a:blip r:embed="rId111">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p>
    <w:p w14:paraId="7D283BB9" w14:textId="63872CC3" w:rsidR="00992D96" w:rsidRDefault="00992D96" w:rsidP="00241137">
      <w:pPr>
        <w:pStyle w:val="a6"/>
        <w:spacing w:after="120" w:line="360" w:lineRule="auto"/>
        <w:ind w:left="708"/>
        <w:contextualSpacing/>
        <w:jc w:val="center"/>
        <w:rPr>
          <w:lang w:val="ru-RU"/>
        </w:rPr>
      </w:pPr>
    </w:p>
    <w:p w14:paraId="0B8820D8" w14:textId="1BCCD6F7" w:rsidR="008827DD" w:rsidRDefault="00C75E59" w:rsidP="00C75E59">
      <w:pPr>
        <w:pStyle w:val="a6"/>
        <w:spacing w:after="120" w:line="360" w:lineRule="auto"/>
        <w:contextualSpacing/>
        <w:jc w:val="center"/>
        <w:rPr>
          <w:lang w:val="ru-RU"/>
        </w:rPr>
      </w:pPr>
      <w:r>
        <w:rPr>
          <w:noProof/>
          <w:lang w:val="ru-RU"/>
        </w:rPr>
        <w:lastRenderedPageBreak/>
        <w:drawing>
          <wp:inline distT="0" distB="0" distL="0" distR="0" wp14:anchorId="2BF866CB" wp14:editId="4C58CA0D">
            <wp:extent cx="5939790" cy="4200525"/>
            <wp:effectExtent l="0" t="0" r="381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сертификаты бельгия_0001.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39790" cy="4200525"/>
                    </a:xfrm>
                    <a:prstGeom prst="rect">
                      <a:avLst/>
                    </a:prstGeom>
                  </pic:spPr>
                </pic:pic>
              </a:graphicData>
            </a:graphic>
          </wp:inline>
        </w:drawing>
      </w:r>
      <w:r>
        <w:rPr>
          <w:noProof/>
          <w:lang w:val="ru-RU"/>
        </w:rPr>
        <w:lastRenderedPageBreak/>
        <w:drawing>
          <wp:inline distT="0" distB="0" distL="0" distR="0" wp14:anchorId="5AAA1C9A" wp14:editId="5555AAFC">
            <wp:extent cx="5939790" cy="8399145"/>
            <wp:effectExtent l="0" t="0" r="3810" b="190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сертификаты бельгия_0002.jpg"/>
                    <pic:cNvPicPr/>
                  </pic:nvPicPr>
                  <pic:blipFill>
                    <a:blip r:embed="rId113">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Pr>
          <w:noProof/>
          <w:lang w:val="ru-RU"/>
        </w:rPr>
        <w:lastRenderedPageBreak/>
        <w:drawing>
          <wp:inline distT="0" distB="0" distL="0" distR="0" wp14:anchorId="3297287F" wp14:editId="17264CE5">
            <wp:extent cx="5939790" cy="4200525"/>
            <wp:effectExtent l="0" t="0" r="3810"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сертификаты бельгия_0003.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39790" cy="4200525"/>
                    </a:xfrm>
                    <a:prstGeom prst="rect">
                      <a:avLst/>
                    </a:prstGeom>
                  </pic:spPr>
                </pic:pic>
              </a:graphicData>
            </a:graphic>
          </wp:inline>
        </w:drawing>
      </w:r>
      <w:r>
        <w:rPr>
          <w:noProof/>
          <w:lang w:val="ru-RU"/>
        </w:rPr>
        <w:lastRenderedPageBreak/>
        <w:drawing>
          <wp:inline distT="0" distB="0" distL="0" distR="0" wp14:anchorId="0E507E3F" wp14:editId="1E9E7F2C">
            <wp:extent cx="5939790" cy="8399145"/>
            <wp:effectExtent l="0" t="0" r="3810" b="190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сертификаты бельгия_0004.jpg"/>
                    <pic:cNvPicPr/>
                  </pic:nvPicPr>
                  <pic:blipFill>
                    <a:blip r:embed="rId115">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Pr>
          <w:noProof/>
          <w:lang w:val="ru-RU"/>
        </w:rPr>
        <w:lastRenderedPageBreak/>
        <w:drawing>
          <wp:inline distT="0" distB="0" distL="0" distR="0" wp14:anchorId="24186D34" wp14:editId="20741424">
            <wp:extent cx="5939790" cy="8399145"/>
            <wp:effectExtent l="0" t="0" r="3810" b="190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сертификаты бельгия_0005.jpg"/>
                    <pic:cNvPicPr/>
                  </pic:nvPicPr>
                  <pic:blipFill>
                    <a:blip r:embed="rId116">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Pr>
          <w:noProof/>
          <w:lang w:val="ru-RU"/>
        </w:rPr>
        <w:lastRenderedPageBreak/>
        <w:drawing>
          <wp:inline distT="0" distB="0" distL="0" distR="0" wp14:anchorId="3FE1A41E" wp14:editId="3C8DE9D7">
            <wp:extent cx="5939790" cy="8399145"/>
            <wp:effectExtent l="0" t="0" r="3810" b="190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сертификаты бельгия_0006.jpg"/>
                    <pic:cNvPicPr/>
                  </pic:nvPicPr>
                  <pic:blipFill>
                    <a:blip r:embed="rId117">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Pr>
          <w:noProof/>
          <w:lang w:val="ru-RU"/>
        </w:rPr>
        <w:lastRenderedPageBreak/>
        <w:drawing>
          <wp:inline distT="0" distB="0" distL="0" distR="0" wp14:anchorId="1C5F9368" wp14:editId="53C3655C">
            <wp:extent cx="5939790" cy="8399145"/>
            <wp:effectExtent l="0" t="0" r="3810" b="190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сертификаты бельгия_0007.jpg"/>
                    <pic:cNvPicPr/>
                  </pic:nvPicPr>
                  <pic:blipFill>
                    <a:blip r:embed="rId118">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p>
    <w:p w14:paraId="1B26C51A" w14:textId="1922DA88" w:rsidR="00992D96" w:rsidRDefault="00992D96"/>
    <w:p w14:paraId="73628A07" w14:textId="77777777" w:rsidR="0023435B" w:rsidRPr="0023435B" w:rsidRDefault="00992D96" w:rsidP="0023435B">
      <w:pPr>
        <w:jc w:val="center"/>
        <w:rPr>
          <w:rFonts w:ascii="Times New Roman" w:hAnsi="Times New Roman" w:cs="Times New Roman"/>
          <w:sz w:val="24"/>
          <w:szCs w:val="24"/>
        </w:rPr>
      </w:pPr>
      <w:r>
        <w:br w:type="page"/>
      </w:r>
      <w:r w:rsidR="000F7F7D" w:rsidRPr="0023435B">
        <w:rPr>
          <w:rFonts w:ascii="Times New Roman" w:hAnsi="Times New Roman" w:cs="Times New Roman"/>
          <w:sz w:val="24"/>
          <w:szCs w:val="24"/>
        </w:rPr>
        <w:lastRenderedPageBreak/>
        <w:t>ПРИЛОЖЕНИЕ Г</w:t>
      </w:r>
    </w:p>
    <w:p w14:paraId="39EEAEEE" w14:textId="25276536" w:rsidR="000E7C0B" w:rsidRPr="0023435B" w:rsidRDefault="000F7F7D" w:rsidP="0023435B">
      <w:pPr>
        <w:jc w:val="center"/>
        <w:rPr>
          <w:rFonts w:ascii="Times New Roman" w:hAnsi="Times New Roman" w:cs="Times New Roman"/>
          <w:sz w:val="24"/>
          <w:szCs w:val="24"/>
        </w:rPr>
      </w:pPr>
      <w:r w:rsidRPr="0023435B">
        <w:rPr>
          <w:rFonts w:ascii="Times New Roman" w:hAnsi="Times New Roman" w:cs="Times New Roman"/>
          <w:sz w:val="24"/>
          <w:szCs w:val="24"/>
        </w:rPr>
        <w:t>Календарный план</w:t>
      </w:r>
    </w:p>
    <w:p w14:paraId="586344E6" w14:textId="77777777" w:rsidR="00930C9D" w:rsidRPr="0023435B" w:rsidRDefault="00930C9D" w:rsidP="00930C9D">
      <w:pPr>
        <w:jc w:val="center"/>
        <w:rPr>
          <w:rFonts w:ascii="Times New Roman" w:hAnsi="Times New Roman" w:cs="Times New Roman"/>
          <w:sz w:val="24"/>
          <w:szCs w:val="24"/>
        </w:rPr>
      </w:pPr>
      <w:r w:rsidRPr="0023435B">
        <w:rPr>
          <w:rFonts w:ascii="Times New Roman" w:hAnsi="Times New Roman" w:cs="Times New Roman"/>
          <w:sz w:val="24"/>
          <w:szCs w:val="24"/>
        </w:rPr>
        <w:t>ПРИЛОЖЕНИЕ Г</w:t>
      </w:r>
    </w:p>
    <w:p w14:paraId="73570158" w14:textId="77777777" w:rsidR="00930C9D" w:rsidRDefault="00930C9D" w:rsidP="00930C9D">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40D675C" wp14:editId="3142FD54">
            <wp:extent cx="5939790" cy="8152653"/>
            <wp:effectExtent l="19050" t="0" r="3810" b="0"/>
            <wp:docPr id="103" name="Рисунок 103" descr="C:\Users\Sorbona-cp01\Desktop\01-11-2019_08-19-16\Изображение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rbona-cp01\Desktop\01-11-2019_08-19-16\Изображение 023.jpg"/>
                    <pic:cNvPicPr>
                      <a:picLocks noChangeAspect="1" noChangeArrowheads="1"/>
                    </pic:cNvPicPr>
                  </pic:nvPicPr>
                  <pic:blipFill>
                    <a:blip r:embed="rId119"/>
                    <a:srcRect/>
                    <a:stretch>
                      <a:fillRect/>
                    </a:stretch>
                  </pic:blipFill>
                  <pic:spPr bwMode="auto">
                    <a:xfrm>
                      <a:off x="0" y="0"/>
                      <a:ext cx="5939790" cy="8152653"/>
                    </a:xfrm>
                    <a:prstGeom prst="rect">
                      <a:avLst/>
                    </a:prstGeom>
                    <a:noFill/>
                    <a:ln w="9525">
                      <a:noFill/>
                      <a:miter lim="800000"/>
                      <a:headEnd/>
                      <a:tailEnd/>
                    </a:ln>
                  </pic:spPr>
                </pic:pic>
              </a:graphicData>
            </a:graphic>
          </wp:inline>
        </w:drawing>
      </w:r>
    </w:p>
    <w:p w14:paraId="6BDB8C58" w14:textId="77777777" w:rsidR="00930C9D" w:rsidRDefault="00930C9D" w:rsidP="00930C9D">
      <w:pPr>
        <w:jc w:val="center"/>
        <w:rPr>
          <w:rFonts w:ascii="Times New Roman" w:hAnsi="Times New Roman" w:cs="Times New Roman"/>
          <w:sz w:val="24"/>
          <w:szCs w:val="24"/>
        </w:rPr>
      </w:pPr>
    </w:p>
    <w:p w14:paraId="60A40414" w14:textId="77777777" w:rsidR="00930C9D" w:rsidRDefault="00930C9D" w:rsidP="00930C9D">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1FD4F3D" wp14:editId="1DD5BB31">
            <wp:extent cx="5939790" cy="8152653"/>
            <wp:effectExtent l="19050" t="0" r="3810" b="0"/>
            <wp:docPr id="6" name="Рисунок 6" descr="C:\Users\Sorbona-cp01\Desktop\01-11-2019_08-19-16\Изображение 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orbona-cp01\Desktop\01-11-2019_08-19-16\Изображение 022.jpg"/>
                    <pic:cNvPicPr>
                      <a:picLocks noChangeAspect="1" noChangeArrowheads="1"/>
                    </pic:cNvPicPr>
                  </pic:nvPicPr>
                  <pic:blipFill>
                    <a:blip r:embed="rId120"/>
                    <a:srcRect/>
                    <a:stretch>
                      <a:fillRect/>
                    </a:stretch>
                  </pic:blipFill>
                  <pic:spPr bwMode="auto">
                    <a:xfrm>
                      <a:off x="0" y="0"/>
                      <a:ext cx="5939790" cy="8152653"/>
                    </a:xfrm>
                    <a:prstGeom prst="rect">
                      <a:avLst/>
                    </a:prstGeom>
                    <a:noFill/>
                    <a:ln w="9525">
                      <a:noFill/>
                      <a:miter lim="800000"/>
                      <a:headEnd/>
                      <a:tailEnd/>
                    </a:ln>
                  </pic:spPr>
                </pic:pic>
              </a:graphicData>
            </a:graphic>
          </wp:inline>
        </w:drawing>
      </w:r>
    </w:p>
    <w:p w14:paraId="0F3D53B4" w14:textId="77777777" w:rsidR="00930C9D" w:rsidRDefault="00930C9D" w:rsidP="00930C9D">
      <w:pPr>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2B7B0D29" wp14:editId="2AB4A6E0">
            <wp:extent cx="5939790" cy="8152653"/>
            <wp:effectExtent l="19050" t="0" r="3810" b="0"/>
            <wp:docPr id="104" name="Рисунок 104" descr="C:\Users\Sorbona-cp01\Desktop\01-11-2019_08-19-16\Изображение 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rbona-cp01\Desktop\01-11-2019_08-19-16\Изображение 024.jpg"/>
                    <pic:cNvPicPr>
                      <a:picLocks noChangeAspect="1" noChangeArrowheads="1"/>
                    </pic:cNvPicPr>
                  </pic:nvPicPr>
                  <pic:blipFill>
                    <a:blip r:embed="rId121"/>
                    <a:srcRect/>
                    <a:stretch>
                      <a:fillRect/>
                    </a:stretch>
                  </pic:blipFill>
                  <pic:spPr bwMode="auto">
                    <a:xfrm>
                      <a:off x="0" y="0"/>
                      <a:ext cx="5939790" cy="8152653"/>
                    </a:xfrm>
                    <a:prstGeom prst="rect">
                      <a:avLst/>
                    </a:prstGeom>
                    <a:noFill/>
                    <a:ln w="9525">
                      <a:noFill/>
                      <a:miter lim="800000"/>
                      <a:headEnd/>
                      <a:tailEnd/>
                    </a:ln>
                  </pic:spPr>
                </pic:pic>
              </a:graphicData>
            </a:graphic>
          </wp:inline>
        </w:drawing>
      </w:r>
    </w:p>
    <w:p w14:paraId="3EC0CB1A" w14:textId="77777777" w:rsidR="00930C9D" w:rsidRDefault="00930C9D" w:rsidP="00930C9D">
      <w:pPr>
        <w:jc w:val="center"/>
        <w:rPr>
          <w:rFonts w:ascii="Times New Roman" w:hAnsi="Times New Roman" w:cs="Times New Roman"/>
          <w:sz w:val="24"/>
          <w:szCs w:val="24"/>
        </w:rPr>
      </w:pPr>
    </w:p>
    <w:p w14:paraId="053C6C75" w14:textId="77777777" w:rsidR="00930C9D" w:rsidRDefault="00930C9D" w:rsidP="00930C9D">
      <w:pPr>
        <w:jc w:val="center"/>
        <w:rPr>
          <w:rFonts w:ascii="Times New Roman" w:hAnsi="Times New Roman" w:cs="Times New Roman"/>
          <w:sz w:val="24"/>
          <w:szCs w:val="24"/>
        </w:rPr>
      </w:pPr>
    </w:p>
    <w:p w14:paraId="7A1966F8" w14:textId="77777777" w:rsidR="00930C9D" w:rsidRDefault="00930C9D" w:rsidP="00930C9D">
      <w:pPr>
        <w:jc w:val="center"/>
        <w:rPr>
          <w:rFonts w:ascii="Times New Roman" w:hAnsi="Times New Roman" w:cs="Times New Roman"/>
          <w:sz w:val="24"/>
          <w:szCs w:val="24"/>
        </w:rPr>
      </w:pPr>
    </w:p>
    <w:p w14:paraId="3B902737" w14:textId="77777777" w:rsidR="00930C9D" w:rsidRDefault="00930C9D" w:rsidP="00930C9D">
      <w:pPr>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6F72B611" wp14:editId="1EBF8A16">
            <wp:extent cx="5939790" cy="8152653"/>
            <wp:effectExtent l="19050" t="0" r="3810" b="0"/>
            <wp:docPr id="3" name="Рисунок 3" descr="C:\Users\Sorbona-cp01\Desktop\01-11-2019_08-19-16\Изображение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rbona-cp01\Desktop\01-11-2019_08-19-16\Изображение 025.jpg"/>
                    <pic:cNvPicPr>
                      <a:picLocks noChangeAspect="1" noChangeArrowheads="1"/>
                    </pic:cNvPicPr>
                  </pic:nvPicPr>
                  <pic:blipFill>
                    <a:blip r:embed="rId122"/>
                    <a:srcRect/>
                    <a:stretch>
                      <a:fillRect/>
                    </a:stretch>
                  </pic:blipFill>
                  <pic:spPr bwMode="auto">
                    <a:xfrm>
                      <a:off x="0" y="0"/>
                      <a:ext cx="5939790" cy="8152653"/>
                    </a:xfrm>
                    <a:prstGeom prst="rect">
                      <a:avLst/>
                    </a:prstGeom>
                    <a:noFill/>
                    <a:ln w="9525">
                      <a:noFill/>
                      <a:miter lim="800000"/>
                      <a:headEnd/>
                      <a:tailEnd/>
                    </a:ln>
                  </pic:spPr>
                </pic:pic>
              </a:graphicData>
            </a:graphic>
          </wp:inline>
        </w:drawing>
      </w:r>
    </w:p>
    <w:p w14:paraId="243D2AD8" w14:textId="77777777" w:rsidR="00930C9D" w:rsidRDefault="00930C9D" w:rsidP="00930C9D">
      <w:pPr>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352134A7" wp14:editId="55EDA928">
            <wp:extent cx="5939790" cy="8152653"/>
            <wp:effectExtent l="19050" t="0" r="3810" b="0"/>
            <wp:docPr id="4" name="Рисунок 4" descr="C:\Users\Sorbona-cp01\Desktop\01-11-2019_08-19-16\Изображение 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rbona-cp01\Desktop\01-11-2019_08-19-16\Изображение 026.jpg"/>
                    <pic:cNvPicPr>
                      <a:picLocks noChangeAspect="1" noChangeArrowheads="1"/>
                    </pic:cNvPicPr>
                  </pic:nvPicPr>
                  <pic:blipFill>
                    <a:blip r:embed="rId123"/>
                    <a:srcRect/>
                    <a:stretch>
                      <a:fillRect/>
                    </a:stretch>
                  </pic:blipFill>
                  <pic:spPr bwMode="auto">
                    <a:xfrm>
                      <a:off x="0" y="0"/>
                      <a:ext cx="5939790" cy="8152653"/>
                    </a:xfrm>
                    <a:prstGeom prst="rect">
                      <a:avLst/>
                    </a:prstGeom>
                    <a:noFill/>
                    <a:ln w="9525">
                      <a:noFill/>
                      <a:miter lim="800000"/>
                      <a:headEnd/>
                      <a:tailEnd/>
                    </a:ln>
                  </pic:spPr>
                </pic:pic>
              </a:graphicData>
            </a:graphic>
          </wp:inline>
        </w:drawing>
      </w:r>
    </w:p>
    <w:p w14:paraId="59A16D58" w14:textId="77777777" w:rsidR="00930C9D" w:rsidRDefault="00930C9D" w:rsidP="00930C9D">
      <w:pPr>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197F501B" wp14:editId="4430D6DA">
            <wp:extent cx="5939790" cy="8152653"/>
            <wp:effectExtent l="19050" t="0" r="3810" b="0"/>
            <wp:docPr id="5" name="Рисунок 5" descr="C:\Users\Sorbona-cp01\Desktop\01-11-2019_08-19-16\Изображение 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rbona-cp01\Desktop\01-11-2019_08-19-16\Изображение 027.jpg"/>
                    <pic:cNvPicPr>
                      <a:picLocks noChangeAspect="1" noChangeArrowheads="1"/>
                    </pic:cNvPicPr>
                  </pic:nvPicPr>
                  <pic:blipFill>
                    <a:blip r:embed="rId124"/>
                    <a:srcRect/>
                    <a:stretch>
                      <a:fillRect/>
                    </a:stretch>
                  </pic:blipFill>
                  <pic:spPr bwMode="auto">
                    <a:xfrm>
                      <a:off x="0" y="0"/>
                      <a:ext cx="5939790" cy="8152653"/>
                    </a:xfrm>
                    <a:prstGeom prst="rect">
                      <a:avLst/>
                    </a:prstGeom>
                    <a:noFill/>
                    <a:ln w="9525">
                      <a:noFill/>
                      <a:miter lim="800000"/>
                      <a:headEnd/>
                      <a:tailEnd/>
                    </a:ln>
                  </pic:spPr>
                </pic:pic>
              </a:graphicData>
            </a:graphic>
          </wp:inline>
        </w:drawing>
      </w:r>
    </w:p>
    <w:p w14:paraId="20ECB0BF" w14:textId="77777777" w:rsidR="00930C9D" w:rsidRDefault="00930C9D" w:rsidP="00930C9D">
      <w:pPr>
        <w:jc w:val="center"/>
        <w:rPr>
          <w:rFonts w:ascii="Times New Roman" w:hAnsi="Times New Roman" w:cs="Times New Roman"/>
          <w:sz w:val="24"/>
          <w:szCs w:val="24"/>
        </w:rPr>
      </w:pPr>
    </w:p>
    <w:p w14:paraId="334558D1" w14:textId="77777777" w:rsidR="00930C9D" w:rsidRDefault="00930C9D" w:rsidP="00930C9D">
      <w:pPr>
        <w:jc w:val="center"/>
        <w:rPr>
          <w:rFonts w:ascii="Times New Roman" w:hAnsi="Times New Roman" w:cs="Times New Roman"/>
          <w:sz w:val="24"/>
          <w:szCs w:val="24"/>
        </w:rPr>
      </w:pPr>
    </w:p>
    <w:p w14:paraId="066D2411" w14:textId="77777777" w:rsidR="00930C9D" w:rsidRDefault="00930C9D" w:rsidP="00930C9D">
      <w:pPr>
        <w:jc w:val="center"/>
        <w:rPr>
          <w:rFonts w:ascii="Times New Roman" w:hAnsi="Times New Roman" w:cs="Times New Roman"/>
          <w:sz w:val="24"/>
          <w:szCs w:val="24"/>
        </w:rPr>
      </w:pPr>
    </w:p>
    <w:p w14:paraId="6A0F0956" w14:textId="1FD688B7" w:rsidR="009C364F" w:rsidRDefault="00C33DBF" w:rsidP="00C33DBF">
      <w:pPr>
        <w:jc w:val="center"/>
        <w:rPr>
          <w:rFonts w:ascii="Times New Roman" w:hAnsi="Times New Roman" w:cs="Times New Roman"/>
          <w:sz w:val="24"/>
          <w:szCs w:val="24"/>
        </w:rPr>
      </w:pPr>
      <w:r w:rsidRPr="00C33DBF">
        <w:rPr>
          <w:rFonts w:ascii="Times New Roman" w:hAnsi="Times New Roman" w:cs="Times New Roman"/>
          <w:sz w:val="24"/>
          <w:szCs w:val="24"/>
        </w:rPr>
        <w:lastRenderedPageBreak/>
        <w:t>ПРИЛОЖЕНИЕ Д</w:t>
      </w:r>
    </w:p>
    <w:p w14:paraId="0447A21C" w14:textId="08D17147" w:rsidR="00C33DBF" w:rsidRDefault="00C33DBF" w:rsidP="00C33DBF">
      <w:pPr>
        <w:jc w:val="center"/>
        <w:rPr>
          <w:rFonts w:ascii="Times New Roman" w:hAnsi="Times New Roman" w:cs="Times New Roman"/>
          <w:sz w:val="24"/>
          <w:szCs w:val="24"/>
        </w:rPr>
      </w:pPr>
      <w:r w:rsidRPr="00C33DBF">
        <w:rPr>
          <w:rFonts w:ascii="Times New Roman" w:hAnsi="Times New Roman" w:cs="Times New Roman"/>
          <w:sz w:val="24"/>
          <w:szCs w:val="24"/>
        </w:rPr>
        <w:t>Копия письма Председателю Комитета науки МОН РК с просьбой о внесении изменений в календарный план (замена публикаций)</w:t>
      </w:r>
    </w:p>
    <w:p w14:paraId="65F35F06" w14:textId="142F43B5" w:rsidR="00C33DBF" w:rsidRPr="00C33DBF" w:rsidRDefault="00C33DBF" w:rsidP="00C33DBF">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4452AC0" wp14:editId="6A55D356">
            <wp:extent cx="5939790" cy="8399145"/>
            <wp:effectExtent l="0" t="0" r="3810" b="190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ПИСЬМО ПРЕДСЕДАТЕЛЮ.jpg"/>
                    <pic:cNvPicPr/>
                  </pic:nvPicPr>
                  <pic:blipFill>
                    <a:blip r:embed="rId125">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p>
    <w:sectPr w:rsidR="00C33DBF" w:rsidRPr="00C33DBF" w:rsidSect="00F9671F">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FB8D5A" w14:textId="77777777" w:rsidR="00A95594" w:rsidRDefault="00A95594" w:rsidP="00571964">
      <w:pPr>
        <w:spacing w:after="0" w:line="240" w:lineRule="auto"/>
      </w:pPr>
      <w:r>
        <w:separator/>
      </w:r>
    </w:p>
  </w:endnote>
  <w:endnote w:type="continuationSeparator" w:id="0">
    <w:p w14:paraId="5E26C79D" w14:textId="77777777" w:rsidR="00A95594" w:rsidRDefault="00A95594" w:rsidP="005719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imes">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06656480"/>
      <w:docPartObj>
        <w:docPartGallery w:val="Page Numbers (Bottom of Page)"/>
        <w:docPartUnique/>
      </w:docPartObj>
    </w:sdtPr>
    <w:sdtEndPr/>
    <w:sdtContent>
      <w:p w14:paraId="24F75734" w14:textId="77777777" w:rsidR="00B4631C" w:rsidRDefault="00B4631C">
        <w:pPr>
          <w:pStyle w:val="af1"/>
          <w:jc w:val="center"/>
        </w:pPr>
        <w:r>
          <w:fldChar w:fldCharType="begin"/>
        </w:r>
        <w:r>
          <w:instrText>PAGE   \* MERGEFORMAT</w:instrText>
        </w:r>
        <w:r>
          <w:fldChar w:fldCharType="separate"/>
        </w:r>
        <w:r>
          <w:t>2</w:t>
        </w:r>
        <w:r>
          <w:fldChar w:fldCharType="end"/>
        </w:r>
      </w:p>
    </w:sdtContent>
  </w:sdt>
  <w:p w14:paraId="3FD91D43" w14:textId="77777777" w:rsidR="00B4631C" w:rsidRDefault="00B4631C">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D5559E" w14:textId="77777777" w:rsidR="00A95594" w:rsidRDefault="00A95594" w:rsidP="00571964">
      <w:pPr>
        <w:spacing w:after="0" w:line="240" w:lineRule="auto"/>
      </w:pPr>
      <w:r>
        <w:separator/>
      </w:r>
    </w:p>
  </w:footnote>
  <w:footnote w:type="continuationSeparator" w:id="0">
    <w:p w14:paraId="6D37D4B4" w14:textId="77777777" w:rsidR="00A95594" w:rsidRDefault="00A95594" w:rsidP="0057196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E07A5"/>
    <w:multiLevelType w:val="hybridMultilevel"/>
    <w:tmpl w:val="DF2C3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625D71"/>
    <w:multiLevelType w:val="hybridMultilevel"/>
    <w:tmpl w:val="F340953E"/>
    <w:lvl w:ilvl="0" w:tplc="04090019">
      <w:start w:val="9"/>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715C31"/>
    <w:multiLevelType w:val="hybridMultilevel"/>
    <w:tmpl w:val="0D9A30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1E383C"/>
    <w:multiLevelType w:val="hybridMultilevel"/>
    <w:tmpl w:val="416A1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992A97"/>
    <w:multiLevelType w:val="hybridMultilevel"/>
    <w:tmpl w:val="1F4CE6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EF08AD"/>
    <w:multiLevelType w:val="hybridMultilevel"/>
    <w:tmpl w:val="6B88C0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154326"/>
    <w:multiLevelType w:val="hybridMultilevel"/>
    <w:tmpl w:val="084246D8"/>
    <w:lvl w:ilvl="0" w:tplc="3FBED7B2">
      <w:start w:val="1"/>
      <w:numFmt w:val="decimal"/>
      <w:lvlText w:val="%1."/>
      <w:lvlJc w:val="left"/>
      <w:pPr>
        <w:tabs>
          <w:tab w:val="num" w:pos="720"/>
        </w:tabs>
        <w:ind w:left="720" w:hanging="360"/>
      </w:pPr>
      <w:rPr>
        <w:rFonts w:hint="default"/>
        <w:b w:val="0"/>
      </w:rPr>
    </w:lvl>
    <w:lvl w:ilvl="1" w:tplc="04090001">
      <w:start w:val="1"/>
      <w:numFmt w:val="bullet"/>
      <w:lvlText w:val=""/>
      <w:lvlJc w:val="left"/>
      <w:pPr>
        <w:tabs>
          <w:tab w:val="num" w:pos="1440"/>
        </w:tabs>
        <w:ind w:left="1440" w:hanging="360"/>
      </w:pPr>
      <w:rPr>
        <w:rFonts w:ascii="Symbol" w:hAnsi="Symbol" w:hint="default"/>
        <w:b w:val="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3170E37"/>
    <w:multiLevelType w:val="hybridMultilevel"/>
    <w:tmpl w:val="049C0F66"/>
    <w:lvl w:ilvl="0" w:tplc="3009000F">
      <w:start w:val="1"/>
      <w:numFmt w:val="decimal"/>
      <w:lvlText w:val="%1."/>
      <w:lvlJc w:val="left"/>
      <w:pPr>
        <w:ind w:left="720" w:hanging="360"/>
      </w:pPr>
      <w:rPr>
        <w:rFonts w:hint="default"/>
      </w:r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abstractNum w:abstractNumId="8" w15:restartNumberingAfterBreak="0">
    <w:nsid w:val="13A54F18"/>
    <w:multiLevelType w:val="hybridMultilevel"/>
    <w:tmpl w:val="1ADCEAC0"/>
    <w:lvl w:ilvl="0" w:tplc="BD3AD63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61E43E2"/>
    <w:multiLevelType w:val="hybridMultilevel"/>
    <w:tmpl w:val="FF9EF990"/>
    <w:lvl w:ilvl="0" w:tplc="9B6E4A9E">
      <w:start w:val="1"/>
      <w:numFmt w:val="decimal"/>
      <w:lvlText w:val="%1."/>
      <w:lvlJc w:val="left"/>
      <w:pPr>
        <w:ind w:left="720"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94658E6"/>
    <w:multiLevelType w:val="hybridMultilevel"/>
    <w:tmpl w:val="75688740"/>
    <w:lvl w:ilvl="0" w:tplc="0102F736">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 w15:restartNumberingAfterBreak="0">
    <w:nsid w:val="19965235"/>
    <w:multiLevelType w:val="hybridMultilevel"/>
    <w:tmpl w:val="124AEB9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AF84A3D"/>
    <w:multiLevelType w:val="hybridMultilevel"/>
    <w:tmpl w:val="75721C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07843A4"/>
    <w:multiLevelType w:val="hybridMultilevel"/>
    <w:tmpl w:val="D5D03336"/>
    <w:lvl w:ilvl="0" w:tplc="65EA50F6">
      <w:start w:val="1"/>
      <w:numFmt w:val="decimal"/>
      <w:lvlText w:val="%1."/>
      <w:lvlJc w:val="left"/>
      <w:pPr>
        <w:ind w:left="720" w:hanging="360"/>
      </w:pPr>
      <w:rPr>
        <w:rFonts w:hint="default"/>
      </w:rPr>
    </w:lvl>
    <w:lvl w:ilvl="1" w:tplc="1BAE44AC">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5880314"/>
    <w:multiLevelType w:val="hybridMultilevel"/>
    <w:tmpl w:val="00CA9934"/>
    <w:lvl w:ilvl="0" w:tplc="5E36A50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773BB7"/>
    <w:multiLevelType w:val="hybridMultilevel"/>
    <w:tmpl w:val="A1C0ECE6"/>
    <w:lvl w:ilvl="0" w:tplc="E21CD62C">
      <w:start w:val="1"/>
      <w:numFmt w:val="decimal"/>
      <w:lvlText w:val="%1"/>
      <w:lvlJc w:val="left"/>
      <w:pPr>
        <w:ind w:left="720" w:hanging="360"/>
      </w:pPr>
      <w:rPr>
        <w:rFonts w:ascii="Times New Roman" w:eastAsia="Arial Unicode MS"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BE062AC"/>
    <w:multiLevelType w:val="hybridMultilevel"/>
    <w:tmpl w:val="46127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D746AFC"/>
    <w:multiLevelType w:val="hybridMultilevel"/>
    <w:tmpl w:val="061CD6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EC86F6C"/>
    <w:multiLevelType w:val="hybridMultilevel"/>
    <w:tmpl w:val="B40A6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07A6AA4"/>
    <w:multiLevelType w:val="hybridMultilevel"/>
    <w:tmpl w:val="BC188950"/>
    <w:lvl w:ilvl="0" w:tplc="0102F736">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0" w15:restartNumberingAfterBreak="0">
    <w:nsid w:val="33394672"/>
    <w:multiLevelType w:val="hybridMultilevel"/>
    <w:tmpl w:val="979E2C04"/>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21" w15:restartNumberingAfterBreak="0">
    <w:nsid w:val="368008E7"/>
    <w:multiLevelType w:val="hybridMultilevel"/>
    <w:tmpl w:val="57F6DA24"/>
    <w:lvl w:ilvl="0" w:tplc="8390AA6C">
      <w:start w:val="1"/>
      <w:numFmt w:val="decimal"/>
      <w:lvlText w:val="%1"/>
      <w:lvlJc w:val="left"/>
      <w:pPr>
        <w:ind w:left="720" w:hanging="360"/>
      </w:pPr>
      <w:rPr>
        <w:rFonts w:ascii="Times New Roman" w:eastAsiaTheme="minorHAns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7876FD7"/>
    <w:multiLevelType w:val="hybridMultilevel"/>
    <w:tmpl w:val="09DEDF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C473BD3"/>
    <w:multiLevelType w:val="hybridMultilevel"/>
    <w:tmpl w:val="C5F2774E"/>
    <w:lvl w:ilvl="0" w:tplc="65D86666">
      <w:start w:val="1"/>
      <w:numFmt w:val="decimal"/>
      <w:lvlText w:val="%1."/>
      <w:lvlJc w:val="left"/>
      <w:pPr>
        <w:ind w:left="720" w:hanging="360"/>
      </w:pPr>
      <w:rPr>
        <w:rFonts w:ascii="Times New Roman" w:hAnsi="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1011053"/>
    <w:multiLevelType w:val="hybridMultilevel"/>
    <w:tmpl w:val="38964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1F4628C"/>
    <w:multiLevelType w:val="hybridMultilevel"/>
    <w:tmpl w:val="738052BA"/>
    <w:lvl w:ilvl="0" w:tplc="3C1A2102">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5BF6458"/>
    <w:multiLevelType w:val="hybridMultilevel"/>
    <w:tmpl w:val="24CAE09E"/>
    <w:lvl w:ilvl="0" w:tplc="3009000F">
      <w:start w:val="1"/>
      <w:numFmt w:val="decimal"/>
      <w:lvlText w:val="%1."/>
      <w:lvlJc w:val="left"/>
      <w:pPr>
        <w:ind w:left="360" w:hanging="360"/>
      </w:pPr>
      <w:rPr>
        <w:rFonts w:hint="default"/>
      </w:rPr>
    </w:lvl>
    <w:lvl w:ilvl="1" w:tplc="30090019" w:tentative="1">
      <w:start w:val="1"/>
      <w:numFmt w:val="lowerLetter"/>
      <w:lvlText w:val="%2."/>
      <w:lvlJc w:val="left"/>
      <w:pPr>
        <w:ind w:left="1080" w:hanging="360"/>
      </w:pPr>
    </w:lvl>
    <w:lvl w:ilvl="2" w:tplc="3009001B" w:tentative="1">
      <w:start w:val="1"/>
      <w:numFmt w:val="lowerRoman"/>
      <w:lvlText w:val="%3."/>
      <w:lvlJc w:val="right"/>
      <w:pPr>
        <w:ind w:left="1800" w:hanging="180"/>
      </w:pPr>
    </w:lvl>
    <w:lvl w:ilvl="3" w:tplc="3009000F" w:tentative="1">
      <w:start w:val="1"/>
      <w:numFmt w:val="decimal"/>
      <w:lvlText w:val="%4."/>
      <w:lvlJc w:val="left"/>
      <w:pPr>
        <w:ind w:left="2520" w:hanging="360"/>
      </w:pPr>
    </w:lvl>
    <w:lvl w:ilvl="4" w:tplc="30090019" w:tentative="1">
      <w:start w:val="1"/>
      <w:numFmt w:val="lowerLetter"/>
      <w:lvlText w:val="%5."/>
      <w:lvlJc w:val="left"/>
      <w:pPr>
        <w:ind w:left="3240" w:hanging="360"/>
      </w:pPr>
    </w:lvl>
    <w:lvl w:ilvl="5" w:tplc="3009001B" w:tentative="1">
      <w:start w:val="1"/>
      <w:numFmt w:val="lowerRoman"/>
      <w:lvlText w:val="%6."/>
      <w:lvlJc w:val="right"/>
      <w:pPr>
        <w:ind w:left="3960" w:hanging="180"/>
      </w:pPr>
    </w:lvl>
    <w:lvl w:ilvl="6" w:tplc="3009000F" w:tentative="1">
      <w:start w:val="1"/>
      <w:numFmt w:val="decimal"/>
      <w:lvlText w:val="%7."/>
      <w:lvlJc w:val="left"/>
      <w:pPr>
        <w:ind w:left="4680" w:hanging="360"/>
      </w:pPr>
    </w:lvl>
    <w:lvl w:ilvl="7" w:tplc="30090019" w:tentative="1">
      <w:start w:val="1"/>
      <w:numFmt w:val="lowerLetter"/>
      <w:lvlText w:val="%8."/>
      <w:lvlJc w:val="left"/>
      <w:pPr>
        <w:ind w:left="5400" w:hanging="360"/>
      </w:pPr>
    </w:lvl>
    <w:lvl w:ilvl="8" w:tplc="3009001B" w:tentative="1">
      <w:start w:val="1"/>
      <w:numFmt w:val="lowerRoman"/>
      <w:lvlText w:val="%9."/>
      <w:lvlJc w:val="right"/>
      <w:pPr>
        <w:ind w:left="6120" w:hanging="180"/>
      </w:pPr>
    </w:lvl>
  </w:abstractNum>
  <w:abstractNum w:abstractNumId="27" w15:restartNumberingAfterBreak="0">
    <w:nsid w:val="48E071D5"/>
    <w:multiLevelType w:val="hybridMultilevel"/>
    <w:tmpl w:val="FF9EF990"/>
    <w:lvl w:ilvl="0" w:tplc="9B6E4A9E">
      <w:start w:val="1"/>
      <w:numFmt w:val="decimal"/>
      <w:lvlText w:val="%1."/>
      <w:lvlJc w:val="left"/>
      <w:pPr>
        <w:ind w:left="720"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D02093F"/>
    <w:multiLevelType w:val="hybridMultilevel"/>
    <w:tmpl w:val="738052BA"/>
    <w:lvl w:ilvl="0" w:tplc="3C1A2102">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D322D35"/>
    <w:multiLevelType w:val="hybridMultilevel"/>
    <w:tmpl w:val="1A28B5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E2777EF"/>
    <w:multiLevelType w:val="hybridMultilevel"/>
    <w:tmpl w:val="CD2A5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1463316"/>
    <w:multiLevelType w:val="hybridMultilevel"/>
    <w:tmpl w:val="2E889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3B34386"/>
    <w:multiLevelType w:val="hybridMultilevel"/>
    <w:tmpl w:val="FB9AD24E"/>
    <w:lvl w:ilvl="0" w:tplc="2C7C067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3C0467B"/>
    <w:multiLevelType w:val="hybridMultilevel"/>
    <w:tmpl w:val="593A5BD8"/>
    <w:lvl w:ilvl="0" w:tplc="AE4C129E">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50A18B4"/>
    <w:multiLevelType w:val="hybridMultilevel"/>
    <w:tmpl w:val="C09EEEC0"/>
    <w:lvl w:ilvl="0" w:tplc="0102F7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55AF618F"/>
    <w:multiLevelType w:val="hybridMultilevel"/>
    <w:tmpl w:val="49A81C06"/>
    <w:lvl w:ilvl="0" w:tplc="8704131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597701D9"/>
    <w:multiLevelType w:val="hybridMultilevel"/>
    <w:tmpl w:val="738052BA"/>
    <w:lvl w:ilvl="0" w:tplc="3C1A2102">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5AD61FE4"/>
    <w:multiLevelType w:val="hybridMultilevel"/>
    <w:tmpl w:val="84E0F95E"/>
    <w:lvl w:ilvl="0" w:tplc="506CBCD8">
      <w:start w:val="1"/>
      <w:numFmt w:val="decimal"/>
      <w:pStyle w:val="IGInumberedlist"/>
      <w:lvlText w:val="%1."/>
      <w:lvlJc w:val="righ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C4621F9"/>
    <w:multiLevelType w:val="hybridMultilevel"/>
    <w:tmpl w:val="BD6443EE"/>
    <w:lvl w:ilvl="0" w:tplc="6922A96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9" w15:restartNumberingAfterBreak="0">
    <w:nsid w:val="6453048B"/>
    <w:multiLevelType w:val="hybridMultilevel"/>
    <w:tmpl w:val="CF464E76"/>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40" w15:restartNumberingAfterBreak="0">
    <w:nsid w:val="6A800757"/>
    <w:multiLevelType w:val="hybridMultilevel"/>
    <w:tmpl w:val="9AD46526"/>
    <w:lvl w:ilvl="0" w:tplc="6DF4C2C0">
      <w:start w:val="1"/>
      <w:numFmt w:val="decimal"/>
      <w:lvlText w:val="%1"/>
      <w:lvlJc w:val="left"/>
      <w:pPr>
        <w:ind w:left="720" w:hanging="360"/>
      </w:pPr>
      <w:rPr>
        <w:rFonts w:ascii="Times New Roman" w:eastAsiaTheme="minorHAns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6AEC1EB2"/>
    <w:multiLevelType w:val="hybridMultilevel"/>
    <w:tmpl w:val="1FC2A3BA"/>
    <w:lvl w:ilvl="0" w:tplc="0102F7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D0762F1"/>
    <w:multiLevelType w:val="hybridMultilevel"/>
    <w:tmpl w:val="24BA5E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F697037"/>
    <w:multiLevelType w:val="hybridMultilevel"/>
    <w:tmpl w:val="571AD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1D254F8"/>
    <w:multiLevelType w:val="hybridMultilevel"/>
    <w:tmpl w:val="039006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26E4036"/>
    <w:multiLevelType w:val="multilevel"/>
    <w:tmpl w:val="A186FF98"/>
    <w:lvl w:ilvl="0">
      <w:start w:val="1"/>
      <w:numFmt w:val="decimal"/>
      <w:lvlText w:val="%1"/>
      <w:lvlJc w:val="left"/>
      <w:pPr>
        <w:ind w:left="720" w:hanging="360"/>
      </w:pPr>
      <w:rPr>
        <w:rFonts w:hint="default"/>
      </w:rPr>
    </w:lvl>
    <w:lvl w:ilvl="1">
      <w:start w:val="2"/>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46" w15:restartNumberingAfterBreak="0">
    <w:nsid w:val="738A3768"/>
    <w:multiLevelType w:val="hybridMultilevel"/>
    <w:tmpl w:val="BD723612"/>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47" w15:restartNumberingAfterBreak="0">
    <w:nsid w:val="78D711F2"/>
    <w:multiLevelType w:val="hybridMultilevel"/>
    <w:tmpl w:val="B178D124"/>
    <w:lvl w:ilvl="0" w:tplc="E0FA90EC">
      <w:start w:val="1"/>
      <w:numFmt w:val="decimal"/>
      <w:lvlText w:val="%1."/>
      <w:lvlJc w:val="righ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BD60419"/>
    <w:multiLevelType w:val="hybridMultilevel"/>
    <w:tmpl w:val="B3706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4"/>
  </w:num>
  <w:num w:numId="2">
    <w:abstractNumId w:val="25"/>
  </w:num>
  <w:num w:numId="3">
    <w:abstractNumId w:val="15"/>
  </w:num>
  <w:num w:numId="4">
    <w:abstractNumId w:val="8"/>
  </w:num>
  <w:num w:numId="5">
    <w:abstractNumId w:val="45"/>
  </w:num>
  <w:num w:numId="6">
    <w:abstractNumId w:val="32"/>
  </w:num>
  <w:num w:numId="7">
    <w:abstractNumId w:val="35"/>
  </w:num>
  <w:num w:numId="8">
    <w:abstractNumId w:val="10"/>
  </w:num>
  <w:num w:numId="9">
    <w:abstractNumId w:val="38"/>
  </w:num>
  <w:num w:numId="10">
    <w:abstractNumId w:val="41"/>
  </w:num>
  <w:num w:numId="11">
    <w:abstractNumId w:val="19"/>
  </w:num>
  <w:num w:numId="12">
    <w:abstractNumId w:val="28"/>
  </w:num>
  <w:num w:numId="13">
    <w:abstractNumId w:val="33"/>
  </w:num>
  <w:num w:numId="14">
    <w:abstractNumId w:val="21"/>
  </w:num>
  <w:num w:numId="15">
    <w:abstractNumId w:val="36"/>
  </w:num>
  <w:num w:numId="16">
    <w:abstractNumId w:val="40"/>
  </w:num>
  <w:num w:numId="17">
    <w:abstractNumId w:val="6"/>
  </w:num>
  <w:num w:numId="18">
    <w:abstractNumId w:val="37"/>
  </w:num>
  <w:num w:numId="19">
    <w:abstractNumId w:val="13"/>
  </w:num>
  <w:num w:numId="20">
    <w:abstractNumId w:val="1"/>
  </w:num>
  <w:num w:numId="21">
    <w:abstractNumId w:val="47"/>
  </w:num>
  <w:num w:numId="22">
    <w:abstractNumId w:val="44"/>
  </w:num>
  <w:num w:numId="23">
    <w:abstractNumId w:val="20"/>
  </w:num>
  <w:num w:numId="24">
    <w:abstractNumId w:val="46"/>
  </w:num>
  <w:num w:numId="25">
    <w:abstractNumId w:val="7"/>
  </w:num>
  <w:num w:numId="26">
    <w:abstractNumId w:val="26"/>
  </w:num>
  <w:num w:numId="27">
    <w:abstractNumId w:val="2"/>
  </w:num>
  <w:num w:numId="28">
    <w:abstractNumId w:val="18"/>
  </w:num>
  <w:num w:numId="29">
    <w:abstractNumId w:val="39"/>
  </w:num>
  <w:num w:numId="30">
    <w:abstractNumId w:val="31"/>
  </w:num>
  <w:num w:numId="31">
    <w:abstractNumId w:val="17"/>
  </w:num>
  <w:num w:numId="32">
    <w:abstractNumId w:val="4"/>
  </w:num>
  <w:num w:numId="33">
    <w:abstractNumId w:val="42"/>
  </w:num>
  <w:num w:numId="34">
    <w:abstractNumId w:val="24"/>
  </w:num>
  <w:num w:numId="35">
    <w:abstractNumId w:val="0"/>
  </w:num>
  <w:num w:numId="36">
    <w:abstractNumId w:val="37"/>
    <w:lvlOverride w:ilvl="0">
      <w:startOverride w:val="1"/>
    </w:lvlOverride>
  </w:num>
  <w:num w:numId="37">
    <w:abstractNumId w:val="48"/>
  </w:num>
  <w:num w:numId="38">
    <w:abstractNumId w:val="5"/>
  </w:num>
  <w:num w:numId="39">
    <w:abstractNumId w:val="16"/>
  </w:num>
  <w:num w:numId="40">
    <w:abstractNumId w:val="11"/>
  </w:num>
  <w:num w:numId="41">
    <w:abstractNumId w:val="22"/>
  </w:num>
  <w:num w:numId="42">
    <w:abstractNumId w:val="12"/>
  </w:num>
  <w:num w:numId="43">
    <w:abstractNumId w:val="23"/>
  </w:num>
  <w:num w:numId="44">
    <w:abstractNumId w:val="9"/>
  </w:num>
  <w:num w:numId="45">
    <w:abstractNumId w:val="27"/>
  </w:num>
  <w:num w:numId="46">
    <w:abstractNumId w:val="30"/>
  </w:num>
  <w:num w:numId="47">
    <w:abstractNumId w:val="14"/>
  </w:num>
  <w:num w:numId="48">
    <w:abstractNumId w:val="29"/>
  </w:num>
  <w:num w:numId="49">
    <w:abstractNumId w:val="43"/>
  </w:num>
  <w:num w:numId="50">
    <w:abstractNumId w:val="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0F1E"/>
    <w:rsid w:val="000004A5"/>
    <w:rsid w:val="00000EC1"/>
    <w:rsid w:val="00004555"/>
    <w:rsid w:val="00010DE5"/>
    <w:rsid w:val="0001723C"/>
    <w:rsid w:val="00020ED3"/>
    <w:rsid w:val="000211E2"/>
    <w:rsid w:val="0002726B"/>
    <w:rsid w:val="00031D83"/>
    <w:rsid w:val="000339AB"/>
    <w:rsid w:val="00033C28"/>
    <w:rsid w:val="000347A1"/>
    <w:rsid w:val="00034A1D"/>
    <w:rsid w:val="00040EEF"/>
    <w:rsid w:val="00041BF2"/>
    <w:rsid w:val="0004294D"/>
    <w:rsid w:val="00042D86"/>
    <w:rsid w:val="000431FA"/>
    <w:rsid w:val="00044608"/>
    <w:rsid w:val="0004668C"/>
    <w:rsid w:val="00046A4D"/>
    <w:rsid w:val="00046B95"/>
    <w:rsid w:val="0005278A"/>
    <w:rsid w:val="00056226"/>
    <w:rsid w:val="000602B6"/>
    <w:rsid w:val="00061244"/>
    <w:rsid w:val="000824B7"/>
    <w:rsid w:val="000878B0"/>
    <w:rsid w:val="00091342"/>
    <w:rsid w:val="00091EC8"/>
    <w:rsid w:val="00093109"/>
    <w:rsid w:val="000A0AA9"/>
    <w:rsid w:val="000A25B9"/>
    <w:rsid w:val="000A391D"/>
    <w:rsid w:val="000A5C95"/>
    <w:rsid w:val="000A6200"/>
    <w:rsid w:val="000A6F82"/>
    <w:rsid w:val="000B069C"/>
    <w:rsid w:val="000B11CD"/>
    <w:rsid w:val="000B3412"/>
    <w:rsid w:val="000C26C4"/>
    <w:rsid w:val="000C28A5"/>
    <w:rsid w:val="000D180A"/>
    <w:rsid w:val="000D270D"/>
    <w:rsid w:val="000D47CB"/>
    <w:rsid w:val="000D59E5"/>
    <w:rsid w:val="000D5AA5"/>
    <w:rsid w:val="000E12E5"/>
    <w:rsid w:val="000E33A0"/>
    <w:rsid w:val="000E37B0"/>
    <w:rsid w:val="000E53FE"/>
    <w:rsid w:val="000E7C0B"/>
    <w:rsid w:val="000F1F0F"/>
    <w:rsid w:val="000F4983"/>
    <w:rsid w:val="000F55D1"/>
    <w:rsid w:val="000F5DB3"/>
    <w:rsid w:val="000F6A88"/>
    <w:rsid w:val="000F6BCC"/>
    <w:rsid w:val="000F7F7D"/>
    <w:rsid w:val="001004AF"/>
    <w:rsid w:val="00101132"/>
    <w:rsid w:val="00102550"/>
    <w:rsid w:val="001032B1"/>
    <w:rsid w:val="00107AB6"/>
    <w:rsid w:val="00107CFF"/>
    <w:rsid w:val="00110159"/>
    <w:rsid w:val="001120C8"/>
    <w:rsid w:val="00121A06"/>
    <w:rsid w:val="00122558"/>
    <w:rsid w:val="00123B22"/>
    <w:rsid w:val="0013146B"/>
    <w:rsid w:val="00135220"/>
    <w:rsid w:val="00136BAB"/>
    <w:rsid w:val="001409CA"/>
    <w:rsid w:val="001424C4"/>
    <w:rsid w:val="00145270"/>
    <w:rsid w:val="001452FC"/>
    <w:rsid w:val="00154C8C"/>
    <w:rsid w:val="001562C0"/>
    <w:rsid w:val="00157BB9"/>
    <w:rsid w:val="00161FD8"/>
    <w:rsid w:val="00163694"/>
    <w:rsid w:val="00163F63"/>
    <w:rsid w:val="001745B6"/>
    <w:rsid w:val="00177261"/>
    <w:rsid w:val="0018311E"/>
    <w:rsid w:val="0018478E"/>
    <w:rsid w:val="0019106E"/>
    <w:rsid w:val="001947E7"/>
    <w:rsid w:val="00195402"/>
    <w:rsid w:val="001A2EFD"/>
    <w:rsid w:val="001A41DA"/>
    <w:rsid w:val="001B0F69"/>
    <w:rsid w:val="001B2C04"/>
    <w:rsid w:val="001B3794"/>
    <w:rsid w:val="001B3C36"/>
    <w:rsid w:val="001B4D9E"/>
    <w:rsid w:val="001C13F7"/>
    <w:rsid w:val="001C1B16"/>
    <w:rsid w:val="001C287B"/>
    <w:rsid w:val="001C4E8D"/>
    <w:rsid w:val="001C73BB"/>
    <w:rsid w:val="001D0808"/>
    <w:rsid w:val="001D24C2"/>
    <w:rsid w:val="001D4723"/>
    <w:rsid w:val="001E21FC"/>
    <w:rsid w:val="001E2733"/>
    <w:rsid w:val="001E3A0F"/>
    <w:rsid w:val="001E57B9"/>
    <w:rsid w:val="001F0F35"/>
    <w:rsid w:val="001F3293"/>
    <w:rsid w:val="00202E27"/>
    <w:rsid w:val="002048B4"/>
    <w:rsid w:val="002126B9"/>
    <w:rsid w:val="0021448A"/>
    <w:rsid w:val="00214C4A"/>
    <w:rsid w:val="00216957"/>
    <w:rsid w:val="0022205B"/>
    <w:rsid w:val="0022331C"/>
    <w:rsid w:val="00223504"/>
    <w:rsid w:val="00226E47"/>
    <w:rsid w:val="00231AE2"/>
    <w:rsid w:val="00231BCD"/>
    <w:rsid w:val="0023202E"/>
    <w:rsid w:val="0023435B"/>
    <w:rsid w:val="00235166"/>
    <w:rsid w:val="002359A6"/>
    <w:rsid w:val="00237A9D"/>
    <w:rsid w:val="00241137"/>
    <w:rsid w:val="00241682"/>
    <w:rsid w:val="002416C0"/>
    <w:rsid w:val="00250C8B"/>
    <w:rsid w:val="00253A0C"/>
    <w:rsid w:val="00256EBA"/>
    <w:rsid w:val="002574B8"/>
    <w:rsid w:val="002624AD"/>
    <w:rsid w:val="002716E0"/>
    <w:rsid w:val="002716F3"/>
    <w:rsid w:val="00271DBF"/>
    <w:rsid w:val="00272F6D"/>
    <w:rsid w:val="00277634"/>
    <w:rsid w:val="002804AB"/>
    <w:rsid w:val="00282342"/>
    <w:rsid w:val="002853AC"/>
    <w:rsid w:val="00285ED7"/>
    <w:rsid w:val="00290F51"/>
    <w:rsid w:val="00291C74"/>
    <w:rsid w:val="002A0D08"/>
    <w:rsid w:val="002A2CF6"/>
    <w:rsid w:val="002A5E5B"/>
    <w:rsid w:val="002B3067"/>
    <w:rsid w:val="002B5CE3"/>
    <w:rsid w:val="002C300B"/>
    <w:rsid w:val="002C3A35"/>
    <w:rsid w:val="002C401C"/>
    <w:rsid w:val="002C46E6"/>
    <w:rsid w:val="002C7F1C"/>
    <w:rsid w:val="002D06E5"/>
    <w:rsid w:val="002D2FD8"/>
    <w:rsid w:val="002D5A2B"/>
    <w:rsid w:val="002F0E50"/>
    <w:rsid w:val="002F6FED"/>
    <w:rsid w:val="00302101"/>
    <w:rsid w:val="003029F3"/>
    <w:rsid w:val="00313681"/>
    <w:rsid w:val="00321C67"/>
    <w:rsid w:val="0032532E"/>
    <w:rsid w:val="0032606B"/>
    <w:rsid w:val="00327D73"/>
    <w:rsid w:val="003310E2"/>
    <w:rsid w:val="00331106"/>
    <w:rsid w:val="00336467"/>
    <w:rsid w:val="00336B52"/>
    <w:rsid w:val="00336EC0"/>
    <w:rsid w:val="003409A4"/>
    <w:rsid w:val="00344C34"/>
    <w:rsid w:val="003461A6"/>
    <w:rsid w:val="00347AE3"/>
    <w:rsid w:val="00350C1F"/>
    <w:rsid w:val="003540B6"/>
    <w:rsid w:val="00354590"/>
    <w:rsid w:val="0036034E"/>
    <w:rsid w:val="003731FC"/>
    <w:rsid w:val="00377B0B"/>
    <w:rsid w:val="0038396D"/>
    <w:rsid w:val="00396B5E"/>
    <w:rsid w:val="003A0F65"/>
    <w:rsid w:val="003A3EAD"/>
    <w:rsid w:val="003A4688"/>
    <w:rsid w:val="003B19C3"/>
    <w:rsid w:val="003B59E7"/>
    <w:rsid w:val="003C1990"/>
    <w:rsid w:val="003C5EAC"/>
    <w:rsid w:val="003C6E96"/>
    <w:rsid w:val="003C765D"/>
    <w:rsid w:val="003D5587"/>
    <w:rsid w:val="003D6759"/>
    <w:rsid w:val="003E4DB6"/>
    <w:rsid w:val="003E717F"/>
    <w:rsid w:val="003F0A8A"/>
    <w:rsid w:val="003F0EF8"/>
    <w:rsid w:val="00401351"/>
    <w:rsid w:val="0040638E"/>
    <w:rsid w:val="00407E06"/>
    <w:rsid w:val="004103A2"/>
    <w:rsid w:val="0041712A"/>
    <w:rsid w:val="00423CE6"/>
    <w:rsid w:val="0043465F"/>
    <w:rsid w:val="00441C35"/>
    <w:rsid w:val="0044544E"/>
    <w:rsid w:val="00446108"/>
    <w:rsid w:val="00456695"/>
    <w:rsid w:val="00470B29"/>
    <w:rsid w:val="00474434"/>
    <w:rsid w:val="00474BE8"/>
    <w:rsid w:val="00481F14"/>
    <w:rsid w:val="00482019"/>
    <w:rsid w:val="00490B3F"/>
    <w:rsid w:val="00496D8B"/>
    <w:rsid w:val="004A1E68"/>
    <w:rsid w:val="004A5ECA"/>
    <w:rsid w:val="004A72C9"/>
    <w:rsid w:val="004B2550"/>
    <w:rsid w:val="004B5D7C"/>
    <w:rsid w:val="004C33B4"/>
    <w:rsid w:val="004C61E7"/>
    <w:rsid w:val="004C77B2"/>
    <w:rsid w:val="004C7982"/>
    <w:rsid w:val="004D3F64"/>
    <w:rsid w:val="004E1679"/>
    <w:rsid w:val="004E4528"/>
    <w:rsid w:val="004E5D9B"/>
    <w:rsid w:val="004E66B8"/>
    <w:rsid w:val="004E72CE"/>
    <w:rsid w:val="004F12C3"/>
    <w:rsid w:val="004F5202"/>
    <w:rsid w:val="004F5DEB"/>
    <w:rsid w:val="004F5EBD"/>
    <w:rsid w:val="004F6223"/>
    <w:rsid w:val="004F6646"/>
    <w:rsid w:val="004F6FED"/>
    <w:rsid w:val="00502481"/>
    <w:rsid w:val="00503D82"/>
    <w:rsid w:val="00512E50"/>
    <w:rsid w:val="005150A4"/>
    <w:rsid w:val="00517F6C"/>
    <w:rsid w:val="00522A0A"/>
    <w:rsid w:val="00522D77"/>
    <w:rsid w:val="00525719"/>
    <w:rsid w:val="005272E5"/>
    <w:rsid w:val="00527647"/>
    <w:rsid w:val="005319B5"/>
    <w:rsid w:val="00540195"/>
    <w:rsid w:val="00547343"/>
    <w:rsid w:val="0055668D"/>
    <w:rsid w:val="00563842"/>
    <w:rsid w:val="00571964"/>
    <w:rsid w:val="00571EF7"/>
    <w:rsid w:val="00572BBB"/>
    <w:rsid w:val="00573640"/>
    <w:rsid w:val="00573F29"/>
    <w:rsid w:val="00576EC0"/>
    <w:rsid w:val="00577D46"/>
    <w:rsid w:val="00580E9E"/>
    <w:rsid w:val="0058271F"/>
    <w:rsid w:val="00584286"/>
    <w:rsid w:val="00591657"/>
    <w:rsid w:val="005935CF"/>
    <w:rsid w:val="00595192"/>
    <w:rsid w:val="00595B11"/>
    <w:rsid w:val="00597EE1"/>
    <w:rsid w:val="005B2343"/>
    <w:rsid w:val="005B6A72"/>
    <w:rsid w:val="005C39BD"/>
    <w:rsid w:val="005C7308"/>
    <w:rsid w:val="005C7327"/>
    <w:rsid w:val="005D2400"/>
    <w:rsid w:val="005D32C0"/>
    <w:rsid w:val="005E3EE2"/>
    <w:rsid w:val="005E7ABA"/>
    <w:rsid w:val="005F1132"/>
    <w:rsid w:val="005F2811"/>
    <w:rsid w:val="006016CA"/>
    <w:rsid w:val="00604A84"/>
    <w:rsid w:val="00606394"/>
    <w:rsid w:val="00607B46"/>
    <w:rsid w:val="00610183"/>
    <w:rsid w:val="00610F1E"/>
    <w:rsid w:val="00620623"/>
    <w:rsid w:val="00622C16"/>
    <w:rsid w:val="00623F71"/>
    <w:rsid w:val="00625EF4"/>
    <w:rsid w:val="0063341B"/>
    <w:rsid w:val="006344AD"/>
    <w:rsid w:val="00634D4F"/>
    <w:rsid w:val="006350E0"/>
    <w:rsid w:val="00636293"/>
    <w:rsid w:val="0064271B"/>
    <w:rsid w:val="00645413"/>
    <w:rsid w:val="00646039"/>
    <w:rsid w:val="006478BB"/>
    <w:rsid w:val="00654003"/>
    <w:rsid w:val="006542D5"/>
    <w:rsid w:val="00661457"/>
    <w:rsid w:val="00665DE2"/>
    <w:rsid w:val="00667442"/>
    <w:rsid w:val="006705C9"/>
    <w:rsid w:val="006722CB"/>
    <w:rsid w:val="00672ABF"/>
    <w:rsid w:val="006752C2"/>
    <w:rsid w:val="00680658"/>
    <w:rsid w:val="00680EA7"/>
    <w:rsid w:val="00682981"/>
    <w:rsid w:val="00683576"/>
    <w:rsid w:val="0068411A"/>
    <w:rsid w:val="00686C2F"/>
    <w:rsid w:val="00694BF9"/>
    <w:rsid w:val="00694E62"/>
    <w:rsid w:val="006965CC"/>
    <w:rsid w:val="006A0676"/>
    <w:rsid w:val="006A262C"/>
    <w:rsid w:val="006A5C84"/>
    <w:rsid w:val="006A6DE1"/>
    <w:rsid w:val="006B2B4C"/>
    <w:rsid w:val="006B3087"/>
    <w:rsid w:val="006B43A4"/>
    <w:rsid w:val="006B6306"/>
    <w:rsid w:val="006B6AE6"/>
    <w:rsid w:val="006C3072"/>
    <w:rsid w:val="006C4832"/>
    <w:rsid w:val="006D25EB"/>
    <w:rsid w:val="006D5427"/>
    <w:rsid w:val="006E419C"/>
    <w:rsid w:val="006E561B"/>
    <w:rsid w:val="006E58AF"/>
    <w:rsid w:val="006F07FD"/>
    <w:rsid w:val="006F0EE3"/>
    <w:rsid w:val="006F2D5B"/>
    <w:rsid w:val="006F3F30"/>
    <w:rsid w:val="006F5080"/>
    <w:rsid w:val="006F6638"/>
    <w:rsid w:val="006F726B"/>
    <w:rsid w:val="00700802"/>
    <w:rsid w:val="00701C12"/>
    <w:rsid w:val="00703E16"/>
    <w:rsid w:val="007134BC"/>
    <w:rsid w:val="0072638D"/>
    <w:rsid w:val="0072640B"/>
    <w:rsid w:val="00730C0A"/>
    <w:rsid w:val="00736D16"/>
    <w:rsid w:val="00740ED7"/>
    <w:rsid w:val="00746335"/>
    <w:rsid w:val="00747AD6"/>
    <w:rsid w:val="00753C6B"/>
    <w:rsid w:val="007615E6"/>
    <w:rsid w:val="00767A72"/>
    <w:rsid w:val="0077045B"/>
    <w:rsid w:val="007729D0"/>
    <w:rsid w:val="00782099"/>
    <w:rsid w:val="00782DC4"/>
    <w:rsid w:val="00783B37"/>
    <w:rsid w:val="00786DF5"/>
    <w:rsid w:val="007923A1"/>
    <w:rsid w:val="00792CC9"/>
    <w:rsid w:val="00797E36"/>
    <w:rsid w:val="007A2C03"/>
    <w:rsid w:val="007A7F4C"/>
    <w:rsid w:val="007B0577"/>
    <w:rsid w:val="007B5953"/>
    <w:rsid w:val="007C09A5"/>
    <w:rsid w:val="007C6E3C"/>
    <w:rsid w:val="007D0D74"/>
    <w:rsid w:val="007D0FCF"/>
    <w:rsid w:val="007D59EE"/>
    <w:rsid w:val="007E44A6"/>
    <w:rsid w:val="007F060F"/>
    <w:rsid w:val="007F0852"/>
    <w:rsid w:val="007F1FFE"/>
    <w:rsid w:val="007F2CD3"/>
    <w:rsid w:val="007F529A"/>
    <w:rsid w:val="007F70CD"/>
    <w:rsid w:val="008057BD"/>
    <w:rsid w:val="008061DB"/>
    <w:rsid w:val="00811E6E"/>
    <w:rsid w:val="008172DB"/>
    <w:rsid w:val="00824A1D"/>
    <w:rsid w:val="00826C23"/>
    <w:rsid w:val="00827BC1"/>
    <w:rsid w:val="00837EA2"/>
    <w:rsid w:val="00840CA7"/>
    <w:rsid w:val="00850C47"/>
    <w:rsid w:val="008609DA"/>
    <w:rsid w:val="00860D46"/>
    <w:rsid w:val="00860EA5"/>
    <w:rsid w:val="0086114F"/>
    <w:rsid w:val="00865B75"/>
    <w:rsid w:val="00866D86"/>
    <w:rsid w:val="008759AE"/>
    <w:rsid w:val="008827DD"/>
    <w:rsid w:val="00885D3A"/>
    <w:rsid w:val="00893490"/>
    <w:rsid w:val="008A2A89"/>
    <w:rsid w:val="008A6FBE"/>
    <w:rsid w:val="008B1560"/>
    <w:rsid w:val="008B1EAB"/>
    <w:rsid w:val="008B206A"/>
    <w:rsid w:val="008B36C9"/>
    <w:rsid w:val="008B3918"/>
    <w:rsid w:val="008B5421"/>
    <w:rsid w:val="008C22F7"/>
    <w:rsid w:val="008C40B8"/>
    <w:rsid w:val="008C7329"/>
    <w:rsid w:val="008D0172"/>
    <w:rsid w:val="008D29F0"/>
    <w:rsid w:val="008D36B9"/>
    <w:rsid w:val="008D3FD1"/>
    <w:rsid w:val="008D6BE6"/>
    <w:rsid w:val="008D7B7A"/>
    <w:rsid w:val="008E2440"/>
    <w:rsid w:val="008E4F87"/>
    <w:rsid w:val="008F6C51"/>
    <w:rsid w:val="00901844"/>
    <w:rsid w:val="0090449D"/>
    <w:rsid w:val="009055F6"/>
    <w:rsid w:val="009063E1"/>
    <w:rsid w:val="0090729E"/>
    <w:rsid w:val="009109B4"/>
    <w:rsid w:val="00911A00"/>
    <w:rsid w:val="00915F30"/>
    <w:rsid w:val="0091618A"/>
    <w:rsid w:val="00921758"/>
    <w:rsid w:val="009221E3"/>
    <w:rsid w:val="00923CB2"/>
    <w:rsid w:val="00930C9D"/>
    <w:rsid w:val="0093358E"/>
    <w:rsid w:val="00934587"/>
    <w:rsid w:val="00936477"/>
    <w:rsid w:val="00942556"/>
    <w:rsid w:val="00951A56"/>
    <w:rsid w:val="00955B8D"/>
    <w:rsid w:val="00963BD8"/>
    <w:rsid w:val="00963F35"/>
    <w:rsid w:val="009663F2"/>
    <w:rsid w:val="009735D2"/>
    <w:rsid w:val="00982297"/>
    <w:rsid w:val="00986C47"/>
    <w:rsid w:val="00991D8A"/>
    <w:rsid w:val="00992D96"/>
    <w:rsid w:val="00996E32"/>
    <w:rsid w:val="009A7F72"/>
    <w:rsid w:val="009B2E7D"/>
    <w:rsid w:val="009B7960"/>
    <w:rsid w:val="009C046F"/>
    <w:rsid w:val="009C364F"/>
    <w:rsid w:val="009D3FBC"/>
    <w:rsid w:val="009E2C48"/>
    <w:rsid w:val="009E39C1"/>
    <w:rsid w:val="009E5397"/>
    <w:rsid w:val="009E5570"/>
    <w:rsid w:val="009E7D54"/>
    <w:rsid w:val="009F34D4"/>
    <w:rsid w:val="009F5853"/>
    <w:rsid w:val="009F73A3"/>
    <w:rsid w:val="00A02A92"/>
    <w:rsid w:val="00A14903"/>
    <w:rsid w:val="00A16757"/>
    <w:rsid w:val="00A17A6C"/>
    <w:rsid w:val="00A2560C"/>
    <w:rsid w:val="00A25858"/>
    <w:rsid w:val="00A271BD"/>
    <w:rsid w:val="00A3561C"/>
    <w:rsid w:val="00A369A3"/>
    <w:rsid w:val="00A405C7"/>
    <w:rsid w:val="00A43136"/>
    <w:rsid w:val="00A445EA"/>
    <w:rsid w:val="00A46CF8"/>
    <w:rsid w:val="00A51EF8"/>
    <w:rsid w:val="00A55298"/>
    <w:rsid w:val="00A67ABB"/>
    <w:rsid w:val="00A76EE1"/>
    <w:rsid w:val="00A8149D"/>
    <w:rsid w:val="00A84380"/>
    <w:rsid w:val="00A946D2"/>
    <w:rsid w:val="00A95594"/>
    <w:rsid w:val="00A95786"/>
    <w:rsid w:val="00A957AE"/>
    <w:rsid w:val="00A961BF"/>
    <w:rsid w:val="00A968F2"/>
    <w:rsid w:val="00AA0212"/>
    <w:rsid w:val="00AA7A85"/>
    <w:rsid w:val="00AB513C"/>
    <w:rsid w:val="00AB695A"/>
    <w:rsid w:val="00AB6BB0"/>
    <w:rsid w:val="00AC29EF"/>
    <w:rsid w:val="00AD5D37"/>
    <w:rsid w:val="00AD64F7"/>
    <w:rsid w:val="00AE3964"/>
    <w:rsid w:val="00AE5A49"/>
    <w:rsid w:val="00AF1055"/>
    <w:rsid w:val="00AF26F3"/>
    <w:rsid w:val="00AF4F66"/>
    <w:rsid w:val="00B01C85"/>
    <w:rsid w:val="00B03008"/>
    <w:rsid w:val="00B057CF"/>
    <w:rsid w:val="00B12ED6"/>
    <w:rsid w:val="00B15C4A"/>
    <w:rsid w:val="00B20E42"/>
    <w:rsid w:val="00B21F91"/>
    <w:rsid w:val="00B31927"/>
    <w:rsid w:val="00B34926"/>
    <w:rsid w:val="00B3508C"/>
    <w:rsid w:val="00B3785D"/>
    <w:rsid w:val="00B37AB0"/>
    <w:rsid w:val="00B4347D"/>
    <w:rsid w:val="00B4631C"/>
    <w:rsid w:val="00B50B41"/>
    <w:rsid w:val="00B55AA9"/>
    <w:rsid w:val="00B616F5"/>
    <w:rsid w:val="00B649E3"/>
    <w:rsid w:val="00B662BE"/>
    <w:rsid w:val="00B772C0"/>
    <w:rsid w:val="00B77B6B"/>
    <w:rsid w:val="00B8302A"/>
    <w:rsid w:val="00B92A45"/>
    <w:rsid w:val="00B9436F"/>
    <w:rsid w:val="00B94E7B"/>
    <w:rsid w:val="00B963EF"/>
    <w:rsid w:val="00BA0EAB"/>
    <w:rsid w:val="00BA1E84"/>
    <w:rsid w:val="00BA25EE"/>
    <w:rsid w:val="00BA2E7E"/>
    <w:rsid w:val="00BB0FAD"/>
    <w:rsid w:val="00BB63EC"/>
    <w:rsid w:val="00BC00A2"/>
    <w:rsid w:val="00BC07D4"/>
    <w:rsid w:val="00BC244F"/>
    <w:rsid w:val="00BC2887"/>
    <w:rsid w:val="00BC62DE"/>
    <w:rsid w:val="00BD04FB"/>
    <w:rsid w:val="00BD2B57"/>
    <w:rsid w:val="00BD387F"/>
    <w:rsid w:val="00BE1550"/>
    <w:rsid w:val="00C02821"/>
    <w:rsid w:val="00C05305"/>
    <w:rsid w:val="00C122D4"/>
    <w:rsid w:val="00C12A6E"/>
    <w:rsid w:val="00C1395E"/>
    <w:rsid w:val="00C13C76"/>
    <w:rsid w:val="00C14EC5"/>
    <w:rsid w:val="00C20FF9"/>
    <w:rsid w:val="00C2116F"/>
    <w:rsid w:val="00C25871"/>
    <w:rsid w:val="00C308AA"/>
    <w:rsid w:val="00C30A77"/>
    <w:rsid w:val="00C32B8A"/>
    <w:rsid w:val="00C33DBF"/>
    <w:rsid w:val="00C345D8"/>
    <w:rsid w:val="00C42F2D"/>
    <w:rsid w:val="00C43ED2"/>
    <w:rsid w:val="00C44195"/>
    <w:rsid w:val="00C46BBB"/>
    <w:rsid w:val="00C46D5E"/>
    <w:rsid w:val="00C512B8"/>
    <w:rsid w:val="00C578D1"/>
    <w:rsid w:val="00C616B4"/>
    <w:rsid w:val="00C656F7"/>
    <w:rsid w:val="00C70E1E"/>
    <w:rsid w:val="00C75E59"/>
    <w:rsid w:val="00C7763F"/>
    <w:rsid w:val="00C80687"/>
    <w:rsid w:val="00C825C0"/>
    <w:rsid w:val="00C83BF7"/>
    <w:rsid w:val="00C8509E"/>
    <w:rsid w:val="00C92A81"/>
    <w:rsid w:val="00C96FC0"/>
    <w:rsid w:val="00CA0E3D"/>
    <w:rsid w:val="00CA1195"/>
    <w:rsid w:val="00CA66BF"/>
    <w:rsid w:val="00CB3857"/>
    <w:rsid w:val="00CB5F88"/>
    <w:rsid w:val="00CC0319"/>
    <w:rsid w:val="00CC5361"/>
    <w:rsid w:val="00CD3662"/>
    <w:rsid w:val="00CD43C6"/>
    <w:rsid w:val="00CD5140"/>
    <w:rsid w:val="00CD5328"/>
    <w:rsid w:val="00CF1D83"/>
    <w:rsid w:val="00CF1E0C"/>
    <w:rsid w:val="00CF2797"/>
    <w:rsid w:val="00CF2B4A"/>
    <w:rsid w:val="00CF5122"/>
    <w:rsid w:val="00CF6230"/>
    <w:rsid w:val="00D009BA"/>
    <w:rsid w:val="00D0349E"/>
    <w:rsid w:val="00D06711"/>
    <w:rsid w:val="00D10CEF"/>
    <w:rsid w:val="00D24218"/>
    <w:rsid w:val="00D2465C"/>
    <w:rsid w:val="00D329EC"/>
    <w:rsid w:val="00D35A2F"/>
    <w:rsid w:val="00D37072"/>
    <w:rsid w:val="00D40A21"/>
    <w:rsid w:val="00D5076A"/>
    <w:rsid w:val="00D51236"/>
    <w:rsid w:val="00D53F51"/>
    <w:rsid w:val="00D57F77"/>
    <w:rsid w:val="00D60272"/>
    <w:rsid w:val="00D650E6"/>
    <w:rsid w:val="00D66754"/>
    <w:rsid w:val="00D73937"/>
    <w:rsid w:val="00D770ED"/>
    <w:rsid w:val="00D81E04"/>
    <w:rsid w:val="00D82395"/>
    <w:rsid w:val="00D91BBA"/>
    <w:rsid w:val="00DA0556"/>
    <w:rsid w:val="00DA05C3"/>
    <w:rsid w:val="00DA1836"/>
    <w:rsid w:val="00DA1C4D"/>
    <w:rsid w:val="00DA56DE"/>
    <w:rsid w:val="00DB0C80"/>
    <w:rsid w:val="00DB4460"/>
    <w:rsid w:val="00DB6CB0"/>
    <w:rsid w:val="00DC0953"/>
    <w:rsid w:val="00DC1BCA"/>
    <w:rsid w:val="00DC7E5A"/>
    <w:rsid w:val="00DD1AE8"/>
    <w:rsid w:val="00DD2163"/>
    <w:rsid w:val="00DD6711"/>
    <w:rsid w:val="00DE7DCA"/>
    <w:rsid w:val="00DF1B0D"/>
    <w:rsid w:val="00DF1F38"/>
    <w:rsid w:val="00DF3338"/>
    <w:rsid w:val="00DF3D07"/>
    <w:rsid w:val="00E01942"/>
    <w:rsid w:val="00E0275F"/>
    <w:rsid w:val="00E1284B"/>
    <w:rsid w:val="00E1412A"/>
    <w:rsid w:val="00E15319"/>
    <w:rsid w:val="00E161E2"/>
    <w:rsid w:val="00E17AEA"/>
    <w:rsid w:val="00E22858"/>
    <w:rsid w:val="00E27524"/>
    <w:rsid w:val="00E30D9E"/>
    <w:rsid w:val="00E30E74"/>
    <w:rsid w:val="00E31D7F"/>
    <w:rsid w:val="00E32284"/>
    <w:rsid w:val="00E36305"/>
    <w:rsid w:val="00E44023"/>
    <w:rsid w:val="00E4649F"/>
    <w:rsid w:val="00E47B5E"/>
    <w:rsid w:val="00E5577B"/>
    <w:rsid w:val="00E62040"/>
    <w:rsid w:val="00E66B7A"/>
    <w:rsid w:val="00E756E6"/>
    <w:rsid w:val="00E7768B"/>
    <w:rsid w:val="00E80792"/>
    <w:rsid w:val="00E841CC"/>
    <w:rsid w:val="00E857BA"/>
    <w:rsid w:val="00E907A6"/>
    <w:rsid w:val="00E95703"/>
    <w:rsid w:val="00EA2399"/>
    <w:rsid w:val="00EA275C"/>
    <w:rsid w:val="00EA2881"/>
    <w:rsid w:val="00EA5EC5"/>
    <w:rsid w:val="00EA7058"/>
    <w:rsid w:val="00EA72EC"/>
    <w:rsid w:val="00EB4997"/>
    <w:rsid w:val="00EB5119"/>
    <w:rsid w:val="00EB5656"/>
    <w:rsid w:val="00EB595A"/>
    <w:rsid w:val="00EC0FDC"/>
    <w:rsid w:val="00EC3247"/>
    <w:rsid w:val="00EC536D"/>
    <w:rsid w:val="00EC5819"/>
    <w:rsid w:val="00EC615D"/>
    <w:rsid w:val="00EC7AF4"/>
    <w:rsid w:val="00EE3834"/>
    <w:rsid w:val="00EE4DCB"/>
    <w:rsid w:val="00EE56B7"/>
    <w:rsid w:val="00EF0D5E"/>
    <w:rsid w:val="00EF46B1"/>
    <w:rsid w:val="00F03AE3"/>
    <w:rsid w:val="00F11E4C"/>
    <w:rsid w:val="00F132EF"/>
    <w:rsid w:val="00F13F3D"/>
    <w:rsid w:val="00F22808"/>
    <w:rsid w:val="00F3334D"/>
    <w:rsid w:val="00F363D8"/>
    <w:rsid w:val="00F37893"/>
    <w:rsid w:val="00F400B3"/>
    <w:rsid w:val="00F40C53"/>
    <w:rsid w:val="00F51FDC"/>
    <w:rsid w:val="00F52954"/>
    <w:rsid w:val="00F60023"/>
    <w:rsid w:val="00F60BCD"/>
    <w:rsid w:val="00F62992"/>
    <w:rsid w:val="00F6601B"/>
    <w:rsid w:val="00F662A8"/>
    <w:rsid w:val="00F718BD"/>
    <w:rsid w:val="00F76351"/>
    <w:rsid w:val="00F7697A"/>
    <w:rsid w:val="00F76F7C"/>
    <w:rsid w:val="00F76FB8"/>
    <w:rsid w:val="00F868F5"/>
    <w:rsid w:val="00F93510"/>
    <w:rsid w:val="00F9671F"/>
    <w:rsid w:val="00FA2585"/>
    <w:rsid w:val="00FA52E7"/>
    <w:rsid w:val="00FA63BF"/>
    <w:rsid w:val="00FA7477"/>
    <w:rsid w:val="00FB13F3"/>
    <w:rsid w:val="00FB4FFA"/>
    <w:rsid w:val="00FB7618"/>
    <w:rsid w:val="00FC3954"/>
    <w:rsid w:val="00FC6A20"/>
    <w:rsid w:val="00FD1DDD"/>
    <w:rsid w:val="00FD4313"/>
    <w:rsid w:val="00FD5148"/>
    <w:rsid w:val="00FD7F1C"/>
    <w:rsid w:val="00FE3C18"/>
    <w:rsid w:val="00FE4623"/>
    <w:rsid w:val="00FF5369"/>
    <w:rsid w:val="00FF74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3295A1"/>
  <w15:chartTrackingRefBased/>
  <w15:docId w15:val="{EA854ED7-0E69-44AB-901B-8F00CE8607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style>
  <w:style w:type="paragraph" w:styleId="1">
    <w:name w:val="heading 1"/>
    <w:basedOn w:val="a"/>
    <w:link w:val="10"/>
    <w:uiPriority w:val="9"/>
    <w:qFormat/>
    <w:rsid w:val="0048201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1562C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4">
    <w:name w:val="heading 4"/>
    <w:basedOn w:val="a"/>
    <w:next w:val="a"/>
    <w:link w:val="40"/>
    <w:uiPriority w:val="9"/>
    <w:semiHidden/>
    <w:unhideWhenUsed/>
    <w:qFormat/>
    <w:rsid w:val="00AF4F66"/>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 Знак4,Знак4 Знак Знак,Знак4 Знак,Знак4,Обычный (Web)1,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
    <w:basedOn w:val="a"/>
    <w:link w:val="a4"/>
    <w:qFormat/>
    <w:rsid w:val="00AA7A85"/>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a4">
    <w:name w:val="Обычный (Интернет) Знак"/>
    <w:aliases w:val=" Знак4 Знак,Знак4 Знак Знак Знак,Знак4 Знак Знак1,Знак4 Знак1,Обычный (Web)1 Знак,Обычный (веб) Знак1 Знак,Обычный (веб) Знак Знак1 Знак, Знак Знак1 Знак Знак1,Обычный (веб) Знак Знак Знак Знак1, Знак Знак1 Знак Знак Знак"/>
    <w:basedOn w:val="a0"/>
    <w:link w:val="a3"/>
    <w:locked/>
    <w:rsid w:val="00AA7A85"/>
    <w:rPr>
      <w:rFonts w:ascii="Times New Roman" w:eastAsia="Times New Roman" w:hAnsi="Times New Roman" w:cs="Times New Roman"/>
      <w:sz w:val="24"/>
      <w:szCs w:val="24"/>
      <w:lang w:eastAsia="ar-SA"/>
    </w:rPr>
  </w:style>
  <w:style w:type="table" w:styleId="a5">
    <w:name w:val="Table Grid"/>
    <w:basedOn w:val="a1"/>
    <w:uiPriority w:val="39"/>
    <w:rsid w:val="006016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 Spacing"/>
    <w:link w:val="a7"/>
    <w:uiPriority w:val="1"/>
    <w:qFormat/>
    <w:rsid w:val="00B94E7B"/>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a7">
    <w:name w:val="Без интервала Знак"/>
    <w:basedOn w:val="a0"/>
    <w:link w:val="a6"/>
    <w:uiPriority w:val="1"/>
    <w:rsid w:val="00B94E7B"/>
    <w:rPr>
      <w:rFonts w:ascii="Times New Roman" w:eastAsia="Arial Unicode MS" w:hAnsi="Times New Roman" w:cs="Tahoma"/>
      <w:color w:val="000000"/>
      <w:sz w:val="24"/>
      <w:szCs w:val="24"/>
      <w:lang w:val="en-US" w:bidi="en-US"/>
    </w:rPr>
  </w:style>
  <w:style w:type="character" w:styleId="a8">
    <w:name w:val="Strong"/>
    <w:basedOn w:val="a0"/>
    <w:uiPriority w:val="22"/>
    <w:qFormat/>
    <w:rsid w:val="009B2E7D"/>
    <w:rPr>
      <w:b/>
      <w:bCs/>
    </w:rPr>
  </w:style>
  <w:style w:type="paragraph" w:styleId="a9">
    <w:name w:val="List Paragraph"/>
    <w:basedOn w:val="a"/>
    <w:link w:val="aa"/>
    <w:uiPriority w:val="34"/>
    <w:qFormat/>
    <w:rsid w:val="00D60272"/>
    <w:pPr>
      <w:ind w:left="720"/>
      <w:contextualSpacing/>
    </w:pPr>
  </w:style>
  <w:style w:type="character" w:styleId="ab">
    <w:name w:val="Hyperlink"/>
    <w:basedOn w:val="a0"/>
    <w:uiPriority w:val="99"/>
    <w:unhideWhenUsed/>
    <w:rsid w:val="00BA25EE"/>
    <w:rPr>
      <w:color w:val="0563C1" w:themeColor="hyperlink"/>
      <w:u w:val="single"/>
    </w:rPr>
  </w:style>
  <w:style w:type="character" w:styleId="ac">
    <w:name w:val="Unresolved Mention"/>
    <w:basedOn w:val="a0"/>
    <w:uiPriority w:val="99"/>
    <w:semiHidden/>
    <w:unhideWhenUsed/>
    <w:rsid w:val="00BA25EE"/>
    <w:rPr>
      <w:color w:val="605E5C"/>
      <w:shd w:val="clear" w:color="auto" w:fill="E1DFDD"/>
    </w:rPr>
  </w:style>
  <w:style w:type="paragraph" w:styleId="ad">
    <w:name w:val="Body Text"/>
    <w:basedOn w:val="a"/>
    <w:link w:val="11"/>
    <w:rsid w:val="00DC0953"/>
    <w:pPr>
      <w:widowControl w:val="0"/>
      <w:suppressAutoHyphens/>
      <w:spacing w:after="120" w:line="240" w:lineRule="auto"/>
    </w:pPr>
    <w:rPr>
      <w:rFonts w:ascii="Arial" w:eastAsia="Lucida Sans Unicode" w:hAnsi="Arial" w:cs="Times New Roman"/>
      <w:kern w:val="1"/>
      <w:sz w:val="20"/>
      <w:szCs w:val="24"/>
      <w:lang w:val="x-none" w:eastAsia="ar-SA"/>
    </w:rPr>
  </w:style>
  <w:style w:type="character" w:customStyle="1" w:styleId="ae">
    <w:name w:val="Основной текст Знак"/>
    <w:basedOn w:val="a0"/>
    <w:uiPriority w:val="99"/>
    <w:semiHidden/>
    <w:rsid w:val="00DC0953"/>
  </w:style>
  <w:style w:type="character" w:customStyle="1" w:styleId="11">
    <w:name w:val="Основной текст Знак1"/>
    <w:link w:val="ad"/>
    <w:rsid w:val="00DC0953"/>
    <w:rPr>
      <w:rFonts w:ascii="Arial" w:eastAsia="Lucida Sans Unicode" w:hAnsi="Arial" w:cs="Times New Roman"/>
      <w:kern w:val="1"/>
      <w:sz w:val="20"/>
      <w:szCs w:val="24"/>
      <w:lang w:val="x-none" w:eastAsia="ar-SA"/>
    </w:rPr>
  </w:style>
  <w:style w:type="character" w:customStyle="1" w:styleId="10">
    <w:name w:val="Заголовок 1 Знак"/>
    <w:basedOn w:val="a0"/>
    <w:link w:val="1"/>
    <w:uiPriority w:val="9"/>
    <w:rsid w:val="00482019"/>
    <w:rPr>
      <w:rFonts w:ascii="Times New Roman" w:eastAsia="Times New Roman" w:hAnsi="Times New Roman" w:cs="Times New Roman"/>
      <w:b/>
      <w:bCs/>
      <w:kern w:val="36"/>
      <w:sz w:val="48"/>
      <w:szCs w:val="48"/>
      <w:lang w:eastAsia="ru-RU"/>
    </w:rPr>
  </w:style>
  <w:style w:type="paragraph" w:styleId="af">
    <w:name w:val="header"/>
    <w:basedOn w:val="a"/>
    <w:link w:val="af0"/>
    <w:uiPriority w:val="99"/>
    <w:unhideWhenUsed/>
    <w:rsid w:val="00571964"/>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571964"/>
  </w:style>
  <w:style w:type="paragraph" w:styleId="af1">
    <w:name w:val="footer"/>
    <w:basedOn w:val="a"/>
    <w:link w:val="af2"/>
    <w:uiPriority w:val="99"/>
    <w:unhideWhenUsed/>
    <w:rsid w:val="00571964"/>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571964"/>
  </w:style>
  <w:style w:type="character" w:customStyle="1" w:styleId="40">
    <w:name w:val="Заголовок 4 Знак"/>
    <w:basedOn w:val="a0"/>
    <w:link w:val="4"/>
    <w:uiPriority w:val="9"/>
    <w:rsid w:val="00AF4F66"/>
    <w:rPr>
      <w:rFonts w:asciiTheme="majorHAnsi" w:eastAsiaTheme="majorEastAsia" w:hAnsiTheme="majorHAnsi" w:cstheme="majorBidi"/>
      <w:i/>
      <w:iCs/>
      <w:color w:val="2F5496" w:themeColor="accent1" w:themeShade="BF"/>
    </w:rPr>
  </w:style>
  <w:style w:type="character" w:customStyle="1" w:styleId="aa">
    <w:name w:val="Абзац списка Знак"/>
    <w:link w:val="a9"/>
    <w:uiPriority w:val="34"/>
    <w:locked/>
    <w:rsid w:val="00FC6A20"/>
  </w:style>
  <w:style w:type="character" w:customStyle="1" w:styleId="5yl5">
    <w:name w:val="_5yl5"/>
    <w:basedOn w:val="a0"/>
    <w:rsid w:val="00915F30"/>
  </w:style>
  <w:style w:type="character" w:styleId="af3">
    <w:name w:val="Emphasis"/>
    <w:basedOn w:val="a0"/>
    <w:uiPriority w:val="20"/>
    <w:qFormat/>
    <w:rsid w:val="00474BE8"/>
    <w:rPr>
      <w:i/>
      <w:iCs/>
    </w:rPr>
  </w:style>
  <w:style w:type="character" w:customStyle="1" w:styleId="texter">
    <w:name w:val="texter"/>
    <w:basedOn w:val="a0"/>
    <w:rsid w:val="00474BE8"/>
  </w:style>
  <w:style w:type="character" w:styleId="af4">
    <w:name w:val="page number"/>
    <w:basedOn w:val="a0"/>
    <w:rsid w:val="00CC0319"/>
  </w:style>
  <w:style w:type="character" w:customStyle="1" w:styleId="20">
    <w:name w:val="Заголовок 2 Знак"/>
    <w:basedOn w:val="a0"/>
    <w:link w:val="2"/>
    <w:uiPriority w:val="9"/>
    <w:semiHidden/>
    <w:rsid w:val="001562C0"/>
    <w:rPr>
      <w:rFonts w:asciiTheme="majorHAnsi" w:eastAsiaTheme="majorEastAsia" w:hAnsiTheme="majorHAnsi" w:cstheme="majorBidi"/>
      <w:color w:val="2F5496" w:themeColor="accent1" w:themeShade="BF"/>
      <w:sz w:val="26"/>
      <w:szCs w:val="26"/>
    </w:rPr>
  </w:style>
  <w:style w:type="paragraph" w:styleId="af5">
    <w:name w:val="footnote text"/>
    <w:basedOn w:val="a"/>
    <w:link w:val="af6"/>
    <w:uiPriority w:val="99"/>
    <w:unhideWhenUsed/>
    <w:rsid w:val="004F6646"/>
    <w:pPr>
      <w:spacing w:after="0" w:line="240" w:lineRule="auto"/>
    </w:pPr>
    <w:rPr>
      <w:sz w:val="20"/>
      <w:szCs w:val="20"/>
    </w:rPr>
  </w:style>
  <w:style w:type="character" w:customStyle="1" w:styleId="af6">
    <w:name w:val="Текст сноски Знак"/>
    <w:basedOn w:val="a0"/>
    <w:link w:val="af5"/>
    <w:uiPriority w:val="99"/>
    <w:rsid w:val="004F6646"/>
    <w:rPr>
      <w:sz w:val="20"/>
      <w:szCs w:val="20"/>
    </w:rPr>
  </w:style>
  <w:style w:type="paragraph" w:styleId="21">
    <w:name w:val="Body Text 2"/>
    <w:basedOn w:val="a"/>
    <w:link w:val="22"/>
    <w:uiPriority w:val="99"/>
    <w:semiHidden/>
    <w:unhideWhenUsed/>
    <w:rsid w:val="009C364F"/>
    <w:pPr>
      <w:spacing w:after="120" w:line="480" w:lineRule="auto"/>
    </w:pPr>
  </w:style>
  <w:style w:type="character" w:customStyle="1" w:styleId="22">
    <w:name w:val="Основной текст 2 Знак"/>
    <w:basedOn w:val="a0"/>
    <w:link w:val="21"/>
    <w:uiPriority w:val="99"/>
    <w:semiHidden/>
    <w:rsid w:val="009C364F"/>
  </w:style>
  <w:style w:type="character" w:customStyle="1" w:styleId="s0">
    <w:name w:val="s0"/>
    <w:rsid w:val="009C364F"/>
    <w:rPr>
      <w:rFonts w:ascii="Times New Roman" w:hAnsi="Times New Roman" w:cs="Times New Roman"/>
      <w:b w:val="0"/>
      <w:bCs w:val="0"/>
      <w:i w:val="0"/>
      <w:iCs w:val="0"/>
      <w:strike w:val="0"/>
      <w:dstrike w:val="0"/>
      <w:color w:val="000000"/>
      <w:sz w:val="32"/>
      <w:szCs w:val="32"/>
      <w:u w:val="none"/>
    </w:rPr>
  </w:style>
  <w:style w:type="paragraph" w:customStyle="1" w:styleId="Default">
    <w:name w:val="Default"/>
    <w:rsid w:val="006752C2"/>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f7">
    <w:basedOn w:val="a"/>
    <w:next w:val="a3"/>
    <w:uiPriority w:val="99"/>
    <w:unhideWhenUsed/>
    <w:rsid w:val="007D0D74"/>
    <w:pPr>
      <w:spacing w:before="100" w:beforeAutospacing="1" w:after="100" w:afterAutospacing="1" w:line="240" w:lineRule="auto"/>
    </w:pPr>
    <w:rPr>
      <w:rFonts w:ascii="Times" w:eastAsia="MS Mincho" w:hAnsi="Times" w:cs="Times New Roman"/>
      <w:sz w:val="20"/>
      <w:szCs w:val="20"/>
    </w:rPr>
  </w:style>
  <w:style w:type="paragraph" w:customStyle="1" w:styleId="Pa0">
    <w:name w:val="Pa0"/>
    <w:basedOn w:val="Default"/>
    <w:next w:val="Default"/>
    <w:uiPriority w:val="99"/>
    <w:rsid w:val="001A2EFD"/>
    <w:pPr>
      <w:spacing w:line="241" w:lineRule="atLeast"/>
    </w:pPr>
    <w:rPr>
      <w:color w:val="auto"/>
    </w:rPr>
  </w:style>
  <w:style w:type="character" w:customStyle="1" w:styleId="A00">
    <w:name w:val="A0"/>
    <w:uiPriority w:val="99"/>
    <w:rsid w:val="001A2EFD"/>
    <w:rPr>
      <w:color w:val="000000"/>
      <w:sz w:val="20"/>
      <w:szCs w:val="20"/>
    </w:rPr>
  </w:style>
  <w:style w:type="paragraph" w:customStyle="1" w:styleId="Pa1">
    <w:name w:val="Pa1"/>
    <w:basedOn w:val="Default"/>
    <w:next w:val="Default"/>
    <w:uiPriority w:val="99"/>
    <w:rsid w:val="001A2EFD"/>
    <w:pPr>
      <w:spacing w:line="241" w:lineRule="atLeast"/>
    </w:pPr>
    <w:rPr>
      <w:color w:val="auto"/>
    </w:rPr>
  </w:style>
  <w:style w:type="character" w:customStyle="1" w:styleId="A10">
    <w:name w:val="A1"/>
    <w:uiPriority w:val="99"/>
    <w:rsid w:val="001A2EFD"/>
    <w:rPr>
      <w:color w:val="000000"/>
      <w:sz w:val="22"/>
      <w:szCs w:val="22"/>
    </w:rPr>
  </w:style>
  <w:style w:type="character" w:customStyle="1" w:styleId="A20">
    <w:name w:val="A2"/>
    <w:uiPriority w:val="99"/>
    <w:rsid w:val="001A2EFD"/>
    <w:rPr>
      <w:color w:val="000000"/>
      <w:sz w:val="50"/>
      <w:szCs w:val="50"/>
    </w:rPr>
  </w:style>
  <w:style w:type="paragraph" w:styleId="af8">
    <w:name w:val="Body Text Indent"/>
    <w:basedOn w:val="a"/>
    <w:link w:val="af9"/>
    <w:rsid w:val="00F9671F"/>
    <w:pPr>
      <w:spacing w:after="120"/>
      <w:ind w:left="360"/>
    </w:pPr>
    <w:rPr>
      <w:lang w:val="en-ZW"/>
    </w:rPr>
  </w:style>
  <w:style w:type="character" w:customStyle="1" w:styleId="af9">
    <w:name w:val="Основной текст с отступом Знак"/>
    <w:basedOn w:val="a0"/>
    <w:link w:val="af8"/>
    <w:rsid w:val="00F9671F"/>
    <w:rPr>
      <w:lang w:val="en-ZW"/>
    </w:rPr>
  </w:style>
  <w:style w:type="paragraph" w:customStyle="1" w:styleId="IGIbodytext">
    <w:name w:val="IGI body text"/>
    <w:basedOn w:val="a"/>
    <w:qFormat/>
    <w:rsid w:val="00F9671F"/>
    <w:pPr>
      <w:spacing w:after="120"/>
      <w:jc w:val="both"/>
    </w:pPr>
    <w:rPr>
      <w:rFonts w:ascii="Times New Roman" w:hAnsi="Times New Roman" w:cs="Times New Roman"/>
      <w:lang w:val="en-ZW"/>
    </w:rPr>
  </w:style>
  <w:style w:type="paragraph" w:customStyle="1" w:styleId="Headline">
    <w:name w:val="Headline"/>
    <w:basedOn w:val="a"/>
    <w:rsid w:val="00F9671F"/>
    <w:pPr>
      <w:jc w:val="center"/>
    </w:pPr>
    <w:rPr>
      <w:rFonts w:ascii="Lucida Sans Unicode" w:hAnsi="Lucida Sans Unicode"/>
      <w:b/>
      <w:bCs/>
      <w:sz w:val="48"/>
      <w:szCs w:val="20"/>
      <w:lang w:val="en-ZW"/>
    </w:rPr>
  </w:style>
  <w:style w:type="paragraph" w:customStyle="1" w:styleId="Subhead1">
    <w:name w:val="Subhead 1"/>
    <w:basedOn w:val="a"/>
    <w:rsid w:val="00F9671F"/>
    <w:pPr>
      <w:tabs>
        <w:tab w:val="left" w:pos="720"/>
        <w:tab w:val="left" w:pos="1440"/>
        <w:tab w:val="left" w:pos="2160"/>
        <w:tab w:val="left" w:pos="2880"/>
        <w:tab w:val="left" w:pos="3600"/>
        <w:tab w:val="left" w:pos="4320"/>
      </w:tabs>
      <w:autoSpaceDE w:val="0"/>
      <w:autoSpaceDN w:val="0"/>
      <w:adjustRightInd w:val="0"/>
      <w:spacing w:line="288" w:lineRule="auto"/>
      <w:textAlignment w:val="center"/>
    </w:pPr>
    <w:rPr>
      <w:rFonts w:ascii="Arial" w:hAnsi="Arial" w:cs="Arial"/>
      <w:b/>
      <w:bCs/>
      <w:caps/>
      <w:color w:val="000000"/>
      <w:lang w:val="en-ZW"/>
    </w:rPr>
  </w:style>
  <w:style w:type="paragraph" w:customStyle="1" w:styleId="Subhead2">
    <w:name w:val="Subhead 2"/>
    <w:basedOn w:val="a"/>
    <w:rsid w:val="00F9671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autoSpaceDE w:val="0"/>
      <w:autoSpaceDN w:val="0"/>
      <w:adjustRightInd w:val="0"/>
      <w:spacing w:line="288" w:lineRule="auto"/>
      <w:textAlignment w:val="center"/>
    </w:pPr>
    <w:rPr>
      <w:rFonts w:ascii="Arial" w:hAnsi="Arial" w:cs="Arial"/>
      <w:b/>
      <w:bCs/>
      <w:color w:val="000000"/>
      <w:lang w:val="en-ZW"/>
    </w:rPr>
  </w:style>
  <w:style w:type="paragraph" w:customStyle="1" w:styleId="IGIsubhead3">
    <w:name w:val="IGI_subhead 3"/>
    <w:basedOn w:val="a"/>
    <w:qFormat/>
    <w:rsid w:val="00F9671F"/>
    <w:pPr>
      <w:spacing w:before="120" w:after="120"/>
    </w:pPr>
    <w:rPr>
      <w:rFonts w:ascii="Arial" w:hAnsi="Arial" w:cs="Arial"/>
      <w:i/>
      <w:lang w:val="en-ZW"/>
    </w:rPr>
  </w:style>
  <w:style w:type="paragraph" w:customStyle="1" w:styleId="keyterms">
    <w:name w:val="key terms"/>
    <w:basedOn w:val="a"/>
    <w:qFormat/>
    <w:rsid w:val="00F9671F"/>
    <w:pPr>
      <w:jc w:val="both"/>
    </w:pPr>
    <w:rPr>
      <w:rFonts w:cs="Lucida Sans Unicode"/>
      <w:w w:val="120"/>
      <w:szCs w:val="36"/>
      <w:lang w:val="en-ZW"/>
    </w:rPr>
  </w:style>
  <w:style w:type="paragraph" w:styleId="afa">
    <w:name w:val="endnote text"/>
    <w:basedOn w:val="a"/>
    <w:link w:val="afb"/>
    <w:rsid w:val="00F9671F"/>
    <w:rPr>
      <w:sz w:val="20"/>
      <w:szCs w:val="20"/>
      <w:lang w:val="en-ZW"/>
    </w:rPr>
  </w:style>
  <w:style w:type="character" w:customStyle="1" w:styleId="afb">
    <w:name w:val="Текст концевой сноски Знак"/>
    <w:basedOn w:val="a0"/>
    <w:link w:val="afa"/>
    <w:rsid w:val="00F9671F"/>
    <w:rPr>
      <w:sz w:val="20"/>
      <w:szCs w:val="20"/>
      <w:lang w:val="en-ZW"/>
    </w:rPr>
  </w:style>
  <w:style w:type="character" w:styleId="afc">
    <w:name w:val="endnote reference"/>
    <w:basedOn w:val="a0"/>
    <w:rsid w:val="00F9671F"/>
    <w:rPr>
      <w:vertAlign w:val="superscript"/>
    </w:rPr>
  </w:style>
  <w:style w:type="paragraph" w:styleId="afd">
    <w:name w:val="Balloon Text"/>
    <w:basedOn w:val="a"/>
    <w:link w:val="afe"/>
    <w:uiPriority w:val="99"/>
    <w:semiHidden/>
    <w:unhideWhenUsed/>
    <w:rsid w:val="00F9671F"/>
    <w:rPr>
      <w:rFonts w:ascii="Tahoma" w:hAnsi="Tahoma" w:cs="Tahoma"/>
      <w:sz w:val="16"/>
      <w:szCs w:val="16"/>
      <w:lang w:val="en-ZW"/>
    </w:rPr>
  </w:style>
  <w:style w:type="character" w:customStyle="1" w:styleId="afe">
    <w:name w:val="Текст выноски Знак"/>
    <w:basedOn w:val="a0"/>
    <w:link w:val="afd"/>
    <w:uiPriority w:val="99"/>
    <w:semiHidden/>
    <w:rsid w:val="00F9671F"/>
    <w:rPr>
      <w:rFonts w:ascii="Tahoma" w:hAnsi="Tahoma" w:cs="Tahoma"/>
      <w:sz w:val="16"/>
      <w:szCs w:val="16"/>
      <w:lang w:val="en-ZW"/>
    </w:rPr>
  </w:style>
  <w:style w:type="paragraph" w:styleId="aff">
    <w:name w:val="Document Map"/>
    <w:basedOn w:val="a"/>
    <w:link w:val="aff0"/>
    <w:uiPriority w:val="99"/>
    <w:semiHidden/>
    <w:unhideWhenUsed/>
    <w:rsid w:val="00F9671F"/>
    <w:rPr>
      <w:rFonts w:ascii="Tahoma" w:hAnsi="Tahoma" w:cs="Tahoma"/>
      <w:sz w:val="16"/>
      <w:szCs w:val="16"/>
      <w:lang w:val="en-ZW"/>
    </w:rPr>
  </w:style>
  <w:style w:type="character" w:customStyle="1" w:styleId="aff0">
    <w:name w:val="Схема документа Знак"/>
    <w:basedOn w:val="a0"/>
    <w:link w:val="aff"/>
    <w:uiPriority w:val="99"/>
    <w:semiHidden/>
    <w:rsid w:val="00F9671F"/>
    <w:rPr>
      <w:rFonts w:ascii="Tahoma" w:hAnsi="Tahoma" w:cs="Tahoma"/>
      <w:sz w:val="16"/>
      <w:szCs w:val="16"/>
      <w:lang w:val="en-ZW"/>
    </w:rPr>
  </w:style>
  <w:style w:type="character" w:styleId="aff1">
    <w:name w:val="footnote reference"/>
    <w:basedOn w:val="a0"/>
    <w:uiPriority w:val="99"/>
    <w:semiHidden/>
    <w:unhideWhenUsed/>
    <w:rsid w:val="00F9671F"/>
    <w:rPr>
      <w:vertAlign w:val="superscript"/>
    </w:rPr>
  </w:style>
  <w:style w:type="paragraph" w:styleId="aff2">
    <w:name w:val="table of figures"/>
    <w:basedOn w:val="a"/>
    <w:next w:val="a"/>
    <w:uiPriority w:val="99"/>
    <w:semiHidden/>
    <w:unhideWhenUsed/>
    <w:rsid w:val="00F9671F"/>
    <w:rPr>
      <w:lang w:val="en-ZW"/>
    </w:rPr>
  </w:style>
  <w:style w:type="table" w:customStyle="1" w:styleId="TableGrid1">
    <w:name w:val="Table Grid1"/>
    <w:basedOn w:val="a1"/>
    <w:next w:val="a5"/>
    <w:uiPriority w:val="59"/>
    <w:rsid w:val="00F9671F"/>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a1"/>
    <w:next w:val="a5"/>
    <w:uiPriority w:val="59"/>
    <w:rsid w:val="00F9671F"/>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itetbl">
    <w:name w:val="cite_tbl"/>
    <w:basedOn w:val="a0"/>
    <w:rsid w:val="00F9671F"/>
    <w:rPr>
      <w:color w:val="auto"/>
      <w:sz w:val="22"/>
      <w:bdr w:val="none" w:sz="0" w:space="0" w:color="auto"/>
      <w:shd w:val="clear" w:color="auto" w:fill="FF9999"/>
    </w:rPr>
  </w:style>
  <w:style w:type="paragraph" w:customStyle="1" w:styleId="Bodytext">
    <w:name w:val="Body_text"/>
    <w:basedOn w:val="a"/>
    <w:rsid w:val="00F9671F"/>
    <w:pPr>
      <w:spacing w:before="120"/>
      <w:ind w:firstLine="720"/>
      <w:jc w:val="both"/>
    </w:pPr>
    <w:rPr>
      <w:szCs w:val="20"/>
      <w:lang w:val="en-ZW"/>
    </w:rPr>
  </w:style>
  <w:style w:type="character" w:styleId="aff3">
    <w:name w:val="FollowedHyperlink"/>
    <w:basedOn w:val="a0"/>
    <w:uiPriority w:val="99"/>
    <w:semiHidden/>
    <w:unhideWhenUsed/>
    <w:rsid w:val="00F9671F"/>
    <w:rPr>
      <w:color w:val="954F72" w:themeColor="followedHyperlink"/>
      <w:u w:val="single"/>
    </w:rPr>
  </w:style>
  <w:style w:type="character" w:customStyle="1" w:styleId="UnresolvedMention1">
    <w:name w:val="Unresolved Mention1"/>
    <w:basedOn w:val="a0"/>
    <w:uiPriority w:val="99"/>
    <w:semiHidden/>
    <w:unhideWhenUsed/>
    <w:rsid w:val="00F9671F"/>
    <w:rPr>
      <w:color w:val="808080"/>
      <w:shd w:val="clear" w:color="auto" w:fill="E6E6E6"/>
    </w:rPr>
  </w:style>
  <w:style w:type="paragraph" w:customStyle="1" w:styleId="IGItitle">
    <w:name w:val="IGI_title"/>
    <w:basedOn w:val="Headline"/>
    <w:qFormat/>
    <w:rsid w:val="00F9671F"/>
    <w:pPr>
      <w:outlineLvl w:val="0"/>
    </w:pPr>
  </w:style>
  <w:style w:type="paragraph" w:customStyle="1" w:styleId="IGIsubtitle">
    <w:name w:val="IGI_subtitle"/>
    <w:basedOn w:val="Headline"/>
    <w:qFormat/>
    <w:rsid w:val="00F9671F"/>
    <w:pPr>
      <w:spacing w:after="360"/>
      <w:outlineLvl w:val="0"/>
    </w:pPr>
    <w:rPr>
      <w:sz w:val="36"/>
      <w:szCs w:val="36"/>
    </w:rPr>
  </w:style>
  <w:style w:type="paragraph" w:customStyle="1" w:styleId="IGIauthoraffiliation">
    <w:name w:val="IGI_author affiliation"/>
    <w:basedOn w:val="Headline"/>
    <w:qFormat/>
    <w:rsid w:val="00F9671F"/>
    <w:pPr>
      <w:spacing w:after="120"/>
      <w:jc w:val="left"/>
      <w:outlineLvl w:val="0"/>
    </w:pPr>
    <w:rPr>
      <w:rFonts w:ascii="Times New Roman" w:hAnsi="Times New Roman"/>
      <w:b w:val="0"/>
      <w:i/>
      <w:sz w:val="24"/>
      <w:szCs w:val="24"/>
    </w:rPr>
  </w:style>
  <w:style w:type="paragraph" w:customStyle="1" w:styleId="IGIauthorname">
    <w:name w:val="IGI_author name"/>
    <w:basedOn w:val="Headline"/>
    <w:qFormat/>
    <w:rsid w:val="00F9671F"/>
    <w:pPr>
      <w:jc w:val="left"/>
      <w:outlineLvl w:val="0"/>
    </w:pPr>
    <w:rPr>
      <w:rFonts w:ascii="Times New Roman" w:hAnsi="Times New Roman"/>
      <w:b w:val="0"/>
      <w:sz w:val="24"/>
      <w:szCs w:val="24"/>
    </w:rPr>
  </w:style>
  <w:style w:type="paragraph" w:customStyle="1" w:styleId="IGIabstract">
    <w:name w:val="IGI_abstract"/>
    <w:basedOn w:val="a"/>
    <w:qFormat/>
    <w:rsid w:val="00F9671F"/>
    <w:pPr>
      <w:spacing w:after="120"/>
    </w:pPr>
    <w:rPr>
      <w:rFonts w:ascii="Times New Roman" w:hAnsi="Times New Roman" w:cs="Times New Roman"/>
      <w:i/>
      <w:lang w:val="en-ZW"/>
    </w:rPr>
  </w:style>
  <w:style w:type="paragraph" w:customStyle="1" w:styleId="IGIsectionheader">
    <w:name w:val="IGI_section header"/>
    <w:basedOn w:val="a"/>
    <w:qFormat/>
    <w:rsid w:val="00F9671F"/>
    <w:pPr>
      <w:spacing w:before="240" w:after="120"/>
      <w:outlineLvl w:val="0"/>
    </w:pPr>
    <w:rPr>
      <w:rFonts w:ascii="Arial" w:hAnsi="Arial" w:cs="Arial"/>
      <w:b/>
      <w:caps/>
      <w:sz w:val="24"/>
      <w:lang w:val="en-ZW"/>
    </w:rPr>
  </w:style>
  <w:style w:type="paragraph" w:customStyle="1" w:styleId="IGIsubhead2">
    <w:name w:val="IGI_subhead 2"/>
    <w:basedOn w:val="Subhead2"/>
    <w:qFormat/>
    <w:rsid w:val="00F9671F"/>
    <w:pPr>
      <w:spacing w:before="120" w:after="120"/>
    </w:pPr>
  </w:style>
  <w:style w:type="paragraph" w:customStyle="1" w:styleId="IGIsubhead4">
    <w:name w:val="IGI_subhead 4"/>
    <w:basedOn w:val="a"/>
    <w:qFormat/>
    <w:rsid w:val="00F9671F"/>
    <w:pPr>
      <w:spacing w:before="120" w:after="120"/>
      <w:jc w:val="right"/>
    </w:pPr>
    <w:rPr>
      <w:rFonts w:ascii="Arial" w:hAnsi="Arial" w:cs="Arial"/>
      <w:i/>
      <w:lang w:val="en-ZW"/>
    </w:rPr>
  </w:style>
  <w:style w:type="paragraph" w:customStyle="1" w:styleId="IGInumberedlist">
    <w:name w:val="IGI_numbered list"/>
    <w:basedOn w:val="af8"/>
    <w:qFormat/>
    <w:rsid w:val="00F9671F"/>
    <w:pPr>
      <w:numPr>
        <w:numId w:val="18"/>
      </w:numPr>
      <w:spacing w:before="120"/>
    </w:pPr>
    <w:rPr>
      <w:rFonts w:ascii="Times New Roman" w:hAnsi="Times New Roman" w:cs="Times New Roman"/>
    </w:rPr>
  </w:style>
  <w:style w:type="paragraph" w:customStyle="1" w:styleId="IGItabletitle">
    <w:name w:val="IGI_table title"/>
    <w:basedOn w:val="a"/>
    <w:qFormat/>
    <w:rsid w:val="00F9671F"/>
    <w:pPr>
      <w:spacing w:before="240" w:after="240"/>
    </w:pPr>
    <w:rPr>
      <w:rFonts w:ascii="Times New Roman" w:hAnsi="Times New Roman" w:cs="Times New Roman"/>
      <w:i/>
      <w:lang w:val="en-ZW"/>
    </w:rPr>
  </w:style>
  <w:style w:type="paragraph" w:customStyle="1" w:styleId="IGItablesource">
    <w:name w:val="IGI_table source"/>
    <w:basedOn w:val="a"/>
    <w:qFormat/>
    <w:rsid w:val="00F9671F"/>
    <w:pPr>
      <w:spacing w:before="240" w:after="240"/>
    </w:pPr>
    <w:rPr>
      <w:i/>
      <w:lang w:val="en-ZW"/>
    </w:rPr>
  </w:style>
  <w:style w:type="paragraph" w:customStyle="1" w:styleId="IGIblockquote">
    <w:name w:val="IGI_block quote"/>
    <w:basedOn w:val="a"/>
    <w:qFormat/>
    <w:rsid w:val="00F9671F"/>
    <w:pPr>
      <w:spacing w:before="120" w:after="120"/>
      <w:ind w:left="720" w:right="720"/>
    </w:pPr>
    <w:rPr>
      <w:rFonts w:ascii="Times New Roman" w:hAnsi="Times New Roman" w:cs="Times New Roman"/>
      <w:i/>
      <w:lang w:val="en-US"/>
    </w:rPr>
  </w:style>
  <w:style w:type="paragraph" w:customStyle="1" w:styleId="IGItabletext">
    <w:name w:val="IGI_table text"/>
    <w:basedOn w:val="a"/>
    <w:qFormat/>
    <w:rsid w:val="00F9671F"/>
    <w:rPr>
      <w:rFonts w:ascii="Times New Roman" w:hAnsi="Times New Roman" w:cs="Times New Roman"/>
      <w:sz w:val="20"/>
      <w:szCs w:val="20"/>
      <w:lang w:val="en-ZW"/>
    </w:rPr>
  </w:style>
  <w:style w:type="paragraph" w:customStyle="1" w:styleId="IGIquote">
    <w:name w:val="IGI_quote"/>
    <w:basedOn w:val="IGIbodytext"/>
    <w:rsid w:val="00F9671F"/>
    <w:pPr>
      <w:spacing w:before="240"/>
      <w:jc w:val="center"/>
    </w:pPr>
    <w:rPr>
      <w:rFonts w:eastAsia="Cambria"/>
      <w:b/>
    </w:rPr>
  </w:style>
  <w:style w:type="paragraph" w:customStyle="1" w:styleId="IGIquotationssource">
    <w:name w:val="IGI_quotation's source"/>
    <w:basedOn w:val="IGIbodytext"/>
    <w:rsid w:val="00F9671F"/>
    <w:pPr>
      <w:spacing w:after="240"/>
      <w:jc w:val="center"/>
    </w:pPr>
    <w:rPr>
      <w:rFonts w:eastAsia="Cambria"/>
      <w:i/>
    </w:rPr>
  </w:style>
  <w:style w:type="table" w:customStyle="1" w:styleId="ListTable1Light-Accent51">
    <w:name w:val="List Table 1 Light - Accent 51"/>
    <w:basedOn w:val="a1"/>
    <w:uiPriority w:val="46"/>
    <w:rsid w:val="00F9671F"/>
    <w:pPr>
      <w:spacing w:after="0" w:line="240" w:lineRule="auto"/>
    </w:pPr>
    <w:rPr>
      <w:lang w:val="en-ZW"/>
    </w:rPr>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6Colorful-Accent51">
    <w:name w:val="List Table 6 Colorful - Accent 51"/>
    <w:basedOn w:val="a1"/>
    <w:uiPriority w:val="51"/>
    <w:rsid w:val="00F9671F"/>
    <w:pPr>
      <w:spacing w:after="0" w:line="240" w:lineRule="auto"/>
    </w:pPr>
    <w:rPr>
      <w:color w:val="2E74B5" w:themeColor="accent5" w:themeShade="BF"/>
      <w:lang w:val="en-ZW"/>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char-style-override-5">
    <w:name w:val="char-style-override-5"/>
    <w:basedOn w:val="a0"/>
    <w:rsid w:val="00F9671F"/>
  </w:style>
  <w:style w:type="character" w:customStyle="1" w:styleId="aff4">
    <w:name w:val="Текст примечания Знак"/>
    <w:basedOn w:val="a0"/>
    <w:link w:val="aff5"/>
    <w:uiPriority w:val="99"/>
    <w:rsid w:val="00F9671F"/>
    <w:rPr>
      <w:lang w:val="en-ZW"/>
    </w:rPr>
  </w:style>
  <w:style w:type="paragraph" w:styleId="aff5">
    <w:name w:val="annotation text"/>
    <w:basedOn w:val="a"/>
    <w:link w:val="aff4"/>
    <w:uiPriority w:val="99"/>
    <w:unhideWhenUsed/>
    <w:rsid w:val="00F9671F"/>
    <w:pPr>
      <w:spacing w:line="240" w:lineRule="auto"/>
    </w:pPr>
    <w:rPr>
      <w:lang w:val="en-ZW"/>
    </w:rPr>
  </w:style>
  <w:style w:type="character" w:customStyle="1" w:styleId="12">
    <w:name w:val="Текст примечания Знак1"/>
    <w:basedOn w:val="a0"/>
    <w:uiPriority w:val="99"/>
    <w:semiHidden/>
    <w:rsid w:val="00F9671F"/>
    <w:rPr>
      <w:sz w:val="20"/>
      <w:szCs w:val="20"/>
    </w:rPr>
  </w:style>
  <w:style w:type="character" w:customStyle="1" w:styleId="aff6">
    <w:name w:val="Тема примечания Знак"/>
    <w:basedOn w:val="aff4"/>
    <w:link w:val="aff7"/>
    <w:uiPriority w:val="99"/>
    <w:semiHidden/>
    <w:rsid w:val="00F9671F"/>
    <w:rPr>
      <w:b/>
      <w:bCs/>
      <w:lang w:val="en-ZW"/>
    </w:rPr>
  </w:style>
  <w:style w:type="paragraph" w:styleId="aff7">
    <w:name w:val="annotation subject"/>
    <w:basedOn w:val="aff5"/>
    <w:next w:val="aff5"/>
    <w:link w:val="aff6"/>
    <w:uiPriority w:val="99"/>
    <w:semiHidden/>
    <w:unhideWhenUsed/>
    <w:rsid w:val="00F9671F"/>
    <w:rPr>
      <w:b/>
      <w:bCs/>
    </w:rPr>
  </w:style>
  <w:style w:type="character" w:customStyle="1" w:styleId="13">
    <w:name w:val="Тема примечания Знак1"/>
    <w:basedOn w:val="12"/>
    <w:uiPriority w:val="99"/>
    <w:semiHidden/>
    <w:rsid w:val="00F9671F"/>
    <w:rPr>
      <w:b/>
      <w:bCs/>
      <w:sz w:val="20"/>
      <w:szCs w:val="20"/>
    </w:rPr>
  </w:style>
  <w:style w:type="character" w:customStyle="1" w:styleId="apple-converted-space">
    <w:name w:val="apple-converted-space"/>
    <w:basedOn w:val="a0"/>
    <w:rsid w:val="00F9671F"/>
  </w:style>
  <w:style w:type="character" w:styleId="aff8">
    <w:name w:val="annotation reference"/>
    <w:basedOn w:val="a0"/>
    <w:uiPriority w:val="99"/>
    <w:semiHidden/>
    <w:unhideWhenUsed/>
    <w:rsid w:val="00F9671F"/>
    <w:rPr>
      <w:sz w:val="16"/>
      <w:szCs w:val="16"/>
    </w:rPr>
  </w:style>
  <w:style w:type="paragraph" w:customStyle="1" w:styleId="IGItitlessubtitle">
    <w:name w:val="IGI_title's subtitle"/>
    <w:basedOn w:val="IGItitle"/>
    <w:qFormat/>
    <w:rsid w:val="00F9671F"/>
    <w:pPr>
      <w:spacing w:after="360"/>
    </w:pPr>
    <w:rPr>
      <w:sz w:val="36"/>
      <w:szCs w:val="36"/>
    </w:rPr>
  </w:style>
  <w:style w:type="paragraph" w:styleId="aff9">
    <w:name w:val="Revision"/>
    <w:hidden/>
    <w:uiPriority w:val="99"/>
    <w:semiHidden/>
    <w:rsid w:val="00F9671F"/>
    <w:pPr>
      <w:spacing w:after="0" w:line="240" w:lineRule="auto"/>
    </w:pPr>
    <w:rPr>
      <w:lang w:val="en-ZW"/>
    </w:rPr>
  </w:style>
  <w:style w:type="paragraph" w:customStyle="1" w:styleId="IGIkeywords">
    <w:name w:val="IGI_keywords"/>
    <w:basedOn w:val="IGIbodytext"/>
    <w:qFormat/>
    <w:rsid w:val="00F9671F"/>
    <w:pPr>
      <w:spacing w:before="240"/>
    </w:pPr>
  </w:style>
  <w:style w:type="paragraph" w:customStyle="1" w:styleId="IGIreferences">
    <w:name w:val="IGI_references"/>
    <w:basedOn w:val="IGIbodytext"/>
    <w:qFormat/>
    <w:rsid w:val="00F9671F"/>
    <w:pPr>
      <w:ind w:hanging="720"/>
      <w:mirrorIndents/>
    </w:pPr>
  </w:style>
  <w:style w:type="paragraph" w:customStyle="1" w:styleId="IGIsubheadlevel1">
    <w:name w:val="IGI subhead level 1"/>
    <w:basedOn w:val="a"/>
    <w:rsid w:val="00F9671F"/>
    <w:pPr>
      <w:widowControl w:val="0"/>
      <w:spacing w:after="0" w:line="240" w:lineRule="auto"/>
    </w:pPr>
    <w:rPr>
      <w:rFonts w:ascii="Times New Roman" w:eastAsia="Times New Roman" w:hAnsi="Times New Roman" w:cs="Times New Roman"/>
      <w:b/>
      <w:caps/>
      <w:color w:val="000000"/>
      <w:sz w:val="24"/>
      <w:szCs w:val="20"/>
      <w:lang w:val="en-US"/>
    </w:rPr>
  </w:style>
  <w:style w:type="character" w:styleId="HTML">
    <w:name w:val="HTML Cite"/>
    <w:basedOn w:val="a0"/>
    <w:uiPriority w:val="99"/>
    <w:semiHidden/>
    <w:unhideWhenUsed/>
    <w:rsid w:val="00F9671F"/>
    <w:rPr>
      <w:i/>
      <w:iCs/>
    </w:rPr>
  </w:style>
  <w:style w:type="paragraph" w:customStyle="1" w:styleId="14">
    <w:name w:val="Название объекта1"/>
    <w:basedOn w:val="a"/>
    <w:rsid w:val="00F9671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mall-caps">
    <w:name w:val="small-caps"/>
    <w:basedOn w:val="a0"/>
    <w:rsid w:val="00F9671F"/>
  </w:style>
  <w:style w:type="character" w:customStyle="1" w:styleId="st">
    <w:name w:val="st"/>
    <w:basedOn w:val="a0"/>
    <w:rsid w:val="00F9671F"/>
  </w:style>
  <w:style w:type="character" w:customStyle="1" w:styleId="inline">
    <w:name w:val="inline"/>
    <w:basedOn w:val="a0"/>
    <w:rsid w:val="00F9671F"/>
  </w:style>
  <w:style w:type="character" w:customStyle="1" w:styleId="ipa">
    <w:name w:val="ipa"/>
    <w:basedOn w:val="a0"/>
    <w:rsid w:val="00F9671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7662744">
      <w:bodyDiv w:val="1"/>
      <w:marLeft w:val="0"/>
      <w:marRight w:val="0"/>
      <w:marTop w:val="0"/>
      <w:marBottom w:val="0"/>
      <w:divBdr>
        <w:top w:val="none" w:sz="0" w:space="0" w:color="auto"/>
        <w:left w:val="none" w:sz="0" w:space="0" w:color="auto"/>
        <w:bottom w:val="none" w:sz="0" w:space="0" w:color="auto"/>
        <w:right w:val="none" w:sz="0" w:space="0" w:color="auto"/>
      </w:divBdr>
    </w:div>
    <w:div w:id="632247106">
      <w:bodyDiv w:val="1"/>
      <w:marLeft w:val="0"/>
      <w:marRight w:val="0"/>
      <w:marTop w:val="0"/>
      <w:marBottom w:val="0"/>
      <w:divBdr>
        <w:top w:val="none" w:sz="0" w:space="0" w:color="auto"/>
        <w:left w:val="none" w:sz="0" w:space="0" w:color="auto"/>
        <w:bottom w:val="none" w:sz="0" w:space="0" w:color="auto"/>
        <w:right w:val="none" w:sz="0" w:space="0" w:color="auto"/>
      </w:divBdr>
    </w:div>
    <w:div w:id="656761195">
      <w:bodyDiv w:val="1"/>
      <w:marLeft w:val="0"/>
      <w:marRight w:val="0"/>
      <w:marTop w:val="0"/>
      <w:marBottom w:val="0"/>
      <w:divBdr>
        <w:top w:val="none" w:sz="0" w:space="0" w:color="auto"/>
        <w:left w:val="none" w:sz="0" w:space="0" w:color="auto"/>
        <w:bottom w:val="none" w:sz="0" w:space="0" w:color="auto"/>
        <w:right w:val="none" w:sz="0" w:space="0" w:color="auto"/>
      </w:divBdr>
      <w:divsChild>
        <w:div w:id="1002318460">
          <w:marLeft w:val="0"/>
          <w:marRight w:val="0"/>
          <w:marTop w:val="0"/>
          <w:marBottom w:val="0"/>
          <w:divBdr>
            <w:top w:val="none" w:sz="0" w:space="0" w:color="auto"/>
            <w:left w:val="none" w:sz="0" w:space="0" w:color="auto"/>
            <w:bottom w:val="none" w:sz="0" w:space="0" w:color="auto"/>
            <w:right w:val="none" w:sz="0" w:space="0" w:color="auto"/>
          </w:divBdr>
        </w:div>
        <w:div w:id="1491629616">
          <w:marLeft w:val="0"/>
          <w:marRight w:val="0"/>
          <w:marTop w:val="0"/>
          <w:marBottom w:val="0"/>
          <w:divBdr>
            <w:top w:val="none" w:sz="0" w:space="0" w:color="auto"/>
            <w:left w:val="none" w:sz="0" w:space="0" w:color="auto"/>
            <w:bottom w:val="none" w:sz="0" w:space="0" w:color="auto"/>
            <w:right w:val="none" w:sz="0" w:space="0" w:color="auto"/>
          </w:divBdr>
        </w:div>
        <w:div w:id="1303846378">
          <w:marLeft w:val="0"/>
          <w:marRight w:val="0"/>
          <w:marTop w:val="0"/>
          <w:marBottom w:val="0"/>
          <w:divBdr>
            <w:top w:val="none" w:sz="0" w:space="0" w:color="auto"/>
            <w:left w:val="none" w:sz="0" w:space="0" w:color="auto"/>
            <w:bottom w:val="none" w:sz="0" w:space="0" w:color="auto"/>
            <w:right w:val="none" w:sz="0" w:space="0" w:color="auto"/>
          </w:divBdr>
        </w:div>
        <w:div w:id="739213303">
          <w:marLeft w:val="0"/>
          <w:marRight w:val="0"/>
          <w:marTop w:val="0"/>
          <w:marBottom w:val="0"/>
          <w:divBdr>
            <w:top w:val="none" w:sz="0" w:space="0" w:color="auto"/>
            <w:left w:val="none" w:sz="0" w:space="0" w:color="auto"/>
            <w:bottom w:val="none" w:sz="0" w:space="0" w:color="auto"/>
            <w:right w:val="none" w:sz="0" w:space="0" w:color="auto"/>
          </w:divBdr>
        </w:div>
        <w:div w:id="1145776986">
          <w:marLeft w:val="0"/>
          <w:marRight w:val="0"/>
          <w:marTop w:val="0"/>
          <w:marBottom w:val="0"/>
          <w:divBdr>
            <w:top w:val="none" w:sz="0" w:space="0" w:color="auto"/>
            <w:left w:val="none" w:sz="0" w:space="0" w:color="auto"/>
            <w:bottom w:val="none" w:sz="0" w:space="0" w:color="auto"/>
            <w:right w:val="none" w:sz="0" w:space="0" w:color="auto"/>
          </w:divBdr>
        </w:div>
        <w:div w:id="774133310">
          <w:marLeft w:val="0"/>
          <w:marRight w:val="0"/>
          <w:marTop w:val="0"/>
          <w:marBottom w:val="0"/>
          <w:divBdr>
            <w:top w:val="none" w:sz="0" w:space="0" w:color="auto"/>
            <w:left w:val="none" w:sz="0" w:space="0" w:color="auto"/>
            <w:bottom w:val="none" w:sz="0" w:space="0" w:color="auto"/>
            <w:right w:val="none" w:sz="0" w:space="0" w:color="auto"/>
          </w:divBdr>
        </w:div>
        <w:div w:id="1021979267">
          <w:marLeft w:val="0"/>
          <w:marRight w:val="0"/>
          <w:marTop w:val="0"/>
          <w:marBottom w:val="0"/>
          <w:divBdr>
            <w:top w:val="none" w:sz="0" w:space="0" w:color="auto"/>
            <w:left w:val="none" w:sz="0" w:space="0" w:color="auto"/>
            <w:bottom w:val="none" w:sz="0" w:space="0" w:color="auto"/>
            <w:right w:val="none" w:sz="0" w:space="0" w:color="auto"/>
          </w:divBdr>
        </w:div>
        <w:div w:id="1922788696">
          <w:marLeft w:val="0"/>
          <w:marRight w:val="0"/>
          <w:marTop w:val="0"/>
          <w:marBottom w:val="0"/>
          <w:divBdr>
            <w:top w:val="none" w:sz="0" w:space="0" w:color="auto"/>
            <w:left w:val="none" w:sz="0" w:space="0" w:color="auto"/>
            <w:bottom w:val="none" w:sz="0" w:space="0" w:color="auto"/>
            <w:right w:val="none" w:sz="0" w:space="0" w:color="auto"/>
          </w:divBdr>
        </w:div>
        <w:div w:id="1652633812">
          <w:marLeft w:val="0"/>
          <w:marRight w:val="0"/>
          <w:marTop w:val="0"/>
          <w:marBottom w:val="0"/>
          <w:divBdr>
            <w:top w:val="none" w:sz="0" w:space="0" w:color="auto"/>
            <w:left w:val="none" w:sz="0" w:space="0" w:color="auto"/>
            <w:bottom w:val="none" w:sz="0" w:space="0" w:color="auto"/>
            <w:right w:val="none" w:sz="0" w:space="0" w:color="auto"/>
          </w:divBdr>
        </w:div>
        <w:div w:id="1213618661">
          <w:marLeft w:val="0"/>
          <w:marRight w:val="0"/>
          <w:marTop w:val="0"/>
          <w:marBottom w:val="0"/>
          <w:divBdr>
            <w:top w:val="none" w:sz="0" w:space="0" w:color="auto"/>
            <w:left w:val="none" w:sz="0" w:space="0" w:color="auto"/>
            <w:bottom w:val="none" w:sz="0" w:space="0" w:color="auto"/>
            <w:right w:val="none" w:sz="0" w:space="0" w:color="auto"/>
          </w:divBdr>
        </w:div>
        <w:div w:id="1359041788">
          <w:marLeft w:val="0"/>
          <w:marRight w:val="0"/>
          <w:marTop w:val="0"/>
          <w:marBottom w:val="0"/>
          <w:divBdr>
            <w:top w:val="none" w:sz="0" w:space="0" w:color="auto"/>
            <w:left w:val="none" w:sz="0" w:space="0" w:color="auto"/>
            <w:bottom w:val="none" w:sz="0" w:space="0" w:color="auto"/>
            <w:right w:val="none" w:sz="0" w:space="0" w:color="auto"/>
          </w:divBdr>
        </w:div>
        <w:div w:id="2047634542">
          <w:marLeft w:val="0"/>
          <w:marRight w:val="0"/>
          <w:marTop w:val="0"/>
          <w:marBottom w:val="0"/>
          <w:divBdr>
            <w:top w:val="none" w:sz="0" w:space="0" w:color="auto"/>
            <w:left w:val="none" w:sz="0" w:space="0" w:color="auto"/>
            <w:bottom w:val="none" w:sz="0" w:space="0" w:color="auto"/>
            <w:right w:val="none" w:sz="0" w:space="0" w:color="auto"/>
          </w:divBdr>
        </w:div>
        <w:div w:id="1420059922">
          <w:marLeft w:val="0"/>
          <w:marRight w:val="0"/>
          <w:marTop w:val="0"/>
          <w:marBottom w:val="0"/>
          <w:divBdr>
            <w:top w:val="none" w:sz="0" w:space="0" w:color="auto"/>
            <w:left w:val="none" w:sz="0" w:space="0" w:color="auto"/>
            <w:bottom w:val="none" w:sz="0" w:space="0" w:color="auto"/>
            <w:right w:val="none" w:sz="0" w:space="0" w:color="auto"/>
          </w:divBdr>
        </w:div>
        <w:div w:id="43067624">
          <w:marLeft w:val="0"/>
          <w:marRight w:val="0"/>
          <w:marTop w:val="0"/>
          <w:marBottom w:val="0"/>
          <w:divBdr>
            <w:top w:val="none" w:sz="0" w:space="0" w:color="auto"/>
            <w:left w:val="none" w:sz="0" w:space="0" w:color="auto"/>
            <w:bottom w:val="none" w:sz="0" w:space="0" w:color="auto"/>
            <w:right w:val="none" w:sz="0" w:space="0" w:color="auto"/>
          </w:divBdr>
        </w:div>
        <w:div w:id="1760446467">
          <w:marLeft w:val="0"/>
          <w:marRight w:val="0"/>
          <w:marTop w:val="0"/>
          <w:marBottom w:val="0"/>
          <w:divBdr>
            <w:top w:val="none" w:sz="0" w:space="0" w:color="auto"/>
            <w:left w:val="none" w:sz="0" w:space="0" w:color="auto"/>
            <w:bottom w:val="none" w:sz="0" w:space="0" w:color="auto"/>
            <w:right w:val="none" w:sz="0" w:space="0" w:color="auto"/>
          </w:divBdr>
        </w:div>
        <w:div w:id="1238830023">
          <w:marLeft w:val="0"/>
          <w:marRight w:val="0"/>
          <w:marTop w:val="0"/>
          <w:marBottom w:val="0"/>
          <w:divBdr>
            <w:top w:val="none" w:sz="0" w:space="0" w:color="auto"/>
            <w:left w:val="none" w:sz="0" w:space="0" w:color="auto"/>
            <w:bottom w:val="none" w:sz="0" w:space="0" w:color="auto"/>
            <w:right w:val="none" w:sz="0" w:space="0" w:color="auto"/>
          </w:divBdr>
        </w:div>
        <w:div w:id="1396784281">
          <w:marLeft w:val="0"/>
          <w:marRight w:val="0"/>
          <w:marTop w:val="0"/>
          <w:marBottom w:val="0"/>
          <w:divBdr>
            <w:top w:val="none" w:sz="0" w:space="0" w:color="auto"/>
            <w:left w:val="none" w:sz="0" w:space="0" w:color="auto"/>
            <w:bottom w:val="none" w:sz="0" w:space="0" w:color="auto"/>
            <w:right w:val="none" w:sz="0" w:space="0" w:color="auto"/>
          </w:divBdr>
        </w:div>
        <w:div w:id="1380788778">
          <w:marLeft w:val="0"/>
          <w:marRight w:val="0"/>
          <w:marTop w:val="0"/>
          <w:marBottom w:val="0"/>
          <w:divBdr>
            <w:top w:val="none" w:sz="0" w:space="0" w:color="auto"/>
            <w:left w:val="none" w:sz="0" w:space="0" w:color="auto"/>
            <w:bottom w:val="none" w:sz="0" w:space="0" w:color="auto"/>
            <w:right w:val="none" w:sz="0" w:space="0" w:color="auto"/>
          </w:divBdr>
        </w:div>
        <w:div w:id="754285684">
          <w:marLeft w:val="0"/>
          <w:marRight w:val="0"/>
          <w:marTop w:val="0"/>
          <w:marBottom w:val="0"/>
          <w:divBdr>
            <w:top w:val="none" w:sz="0" w:space="0" w:color="auto"/>
            <w:left w:val="none" w:sz="0" w:space="0" w:color="auto"/>
            <w:bottom w:val="none" w:sz="0" w:space="0" w:color="auto"/>
            <w:right w:val="none" w:sz="0" w:space="0" w:color="auto"/>
          </w:divBdr>
        </w:div>
        <w:div w:id="212734532">
          <w:marLeft w:val="0"/>
          <w:marRight w:val="0"/>
          <w:marTop w:val="0"/>
          <w:marBottom w:val="0"/>
          <w:divBdr>
            <w:top w:val="none" w:sz="0" w:space="0" w:color="auto"/>
            <w:left w:val="none" w:sz="0" w:space="0" w:color="auto"/>
            <w:bottom w:val="none" w:sz="0" w:space="0" w:color="auto"/>
            <w:right w:val="none" w:sz="0" w:space="0" w:color="auto"/>
          </w:divBdr>
        </w:div>
        <w:div w:id="916942249">
          <w:marLeft w:val="0"/>
          <w:marRight w:val="0"/>
          <w:marTop w:val="0"/>
          <w:marBottom w:val="0"/>
          <w:divBdr>
            <w:top w:val="none" w:sz="0" w:space="0" w:color="auto"/>
            <w:left w:val="none" w:sz="0" w:space="0" w:color="auto"/>
            <w:bottom w:val="none" w:sz="0" w:space="0" w:color="auto"/>
            <w:right w:val="none" w:sz="0" w:space="0" w:color="auto"/>
          </w:divBdr>
        </w:div>
        <w:div w:id="315181737">
          <w:marLeft w:val="0"/>
          <w:marRight w:val="0"/>
          <w:marTop w:val="0"/>
          <w:marBottom w:val="0"/>
          <w:divBdr>
            <w:top w:val="none" w:sz="0" w:space="0" w:color="auto"/>
            <w:left w:val="none" w:sz="0" w:space="0" w:color="auto"/>
            <w:bottom w:val="none" w:sz="0" w:space="0" w:color="auto"/>
            <w:right w:val="none" w:sz="0" w:space="0" w:color="auto"/>
          </w:divBdr>
        </w:div>
        <w:div w:id="1270817405">
          <w:marLeft w:val="0"/>
          <w:marRight w:val="0"/>
          <w:marTop w:val="0"/>
          <w:marBottom w:val="0"/>
          <w:divBdr>
            <w:top w:val="none" w:sz="0" w:space="0" w:color="auto"/>
            <w:left w:val="none" w:sz="0" w:space="0" w:color="auto"/>
            <w:bottom w:val="none" w:sz="0" w:space="0" w:color="auto"/>
            <w:right w:val="none" w:sz="0" w:space="0" w:color="auto"/>
          </w:divBdr>
        </w:div>
        <w:div w:id="660668581">
          <w:marLeft w:val="0"/>
          <w:marRight w:val="0"/>
          <w:marTop w:val="0"/>
          <w:marBottom w:val="0"/>
          <w:divBdr>
            <w:top w:val="none" w:sz="0" w:space="0" w:color="auto"/>
            <w:left w:val="none" w:sz="0" w:space="0" w:color="auto"/>
            <w:bottom w:val="none" w:sz="0" w:space="0" w:color="auto"/>
            <w:right w:val="none" w:sz="0" w:space="0" w:color="auto"/>
          </w:divBdr>
        </w:div>
        <w:div w:id="1237008291">
          <w:marLeft w:val="0"/>
          <w:marRight w:val="0"/>
          <w:marTop w:val="0"/>
          <w:marBottom w:val="0"/>
          <w:divBdr>
            <w:top w:val="none" w:sz="0" w:space="0" w:color="auto"/>
            <w:left w:val="none" w:sz="0" w:space="0" w:color="auto"/>
            <w:bottom w:val="none" w:sz="0" w:space="0" w:color="auto"/>
            <w:right w:val="none" w:sz="0" w:space="0" w:color="auto"/>
          </w:divBdr>
        </w:div>
        <w:div w:id="1560358501">
          <w:marLeft w:val="0"/>
          <w:marRight w:val="0"/>
          <w:marTop w:val="0"/>
          <w:marBottom w:val="0"/>
          <w:divBdr>
            <w:top w:val="none" w:sz="0" w:space="0" w:color="auto"/>
            <w:left w:val="none" w:sz="0" w:space="0" w:color="auto"/>
            <w:bottom w:val="none" w:sz="0" w:space="0" w:color="auto"/>
            <w:right w:val="none" w:sz="0" w:space="0" w:color="auto"/>
          </w:divBdr>
        </w:div>
        <w:div w:id="21515073">
          <w:marLeft w:val="0"/>
          <w:marRight w:val="0"/>
          <w:marTop w:val="0"/>
          <w:marBottom w:val="0"/>
          <w:divBdr>
            <w:top w:val="none" w:sz="0" w:space="0" w:color="auto"/>
            <w:left w:val="none" w:sz="0" w:space="0" w:color="auto"/>
            <w:bottom w:val="none" w:sz="0" w:space="0" w:color="auto"/>
            <w:right w:val="none" w:sz="0" w:space="0" w:color="auto"/>
          </w:divBdr>
        </w:div>
        <w:div w:id="658309749">
          <w:marLeft w:val="0"/>
          <w:marRight w:val="0"/>
          <w:marTop w:val="0"/>
          <w:marBottom w:val="0"/>
          <w:divBdr>
            <w:top w:val="none" w:sz="0" w:space="0" w:color="auto"/>
            <w:left w:val="none" w:sz="0" w:space="0" w:color="auto"/>
            <w:bottom w:val="none" w:sz="0" w:space="0" w:color="auto"/>
            <w:right w:val="none" w:sz="0" w:space="0" w:color="auto"/>
          </w:divBdr>
        </w:div>
        <w:div w:id="1101997553">
          <w:marLeft w:val="0"/>
          <w:marRight w:val="0"/>
          <w:marTop w:val="0"/>
          <w:marBottom w:val="0"/>
          <w:divBdr>
            <w:top w:val="none" w:sz="0" w:space="0" w:color="auto"/>
            <w:left w:val="none" w:sz="0" w:space="0" w:color="auto"/>
            <w:bottom w:val="none" w:sz="0" w:space="0" w:color="auto"/>
            <w:right w:val="none" w:sz="0" w:space="0" w:color="auto"/>
          </w:divBdr>
        </w:div>
        <w:div w:id="447431918">
          <w:marLeft w:val="0"/>
          <w:marRight w:val="0"/>
          <w:marTop w:val="0"/>
          <w:marBottom w:val="0"/>
          <w:divBdr>
            <w:top w:val="none" w:sz="0" w:space="0" w:color="auto"/>
            <w:left w:val="none" w:sz="0" w:space="0" w:color="auto"/>
            <w:bottom w:val="none" w:sz="0" w:space="0" w:color="auto"/>
            <w:right w:val="none" w:sz="0" w:space="0" w:color="auto"/>
          </w:divBdr>
        </w:div>
        <w:div w:id="1893157647">
          <w:marLeft w:val="0"/>
          <w:marRight w:val="0"/>
          <w:marTop w:val="0"/>
          <w:marBottom w:val="0"/>
          <w:divBdr>
            <w:top w:val="none" w:sz="0" w:space="0" w:color="auto"/>
            <w:left w:val="none" w:sz="0" w:space="0" w:color="auto"/>
            <w:bottom w:val="none" w:sz="0" w:space="0" w:color="auto"/>
            <w:right w:val="none" w:sz="0" w:space="0" w:color="auto"/>
          </w:divBdr>
        </w:div>
        <w:div w:id="162362713">
          <w:marLeft w:val="0"/>
          <w:marRight w:val="0"/>
          <w:marTop w:val="0"/>
          <w:marBottom w:val="0"/>
          <w:divBdr>
            <w:top w:val="none" w:sz="0" w:space="0" w:color="auto"/>
            <w:left w:val="none" w:sz="0" w:space="0" w:color="auto"/>
            <w:bottom w:val="none" w:sz="0" w:space="0" w:color="auto"/>
            <w:right w:val="none" w:sz="0" w:space="0" w:color="auto"/>
          </w:divBdr>
        </w:div>
        <w:div w:id="286392661">
          <w:marLeft w:val="0"/>
          <w:marRight w:val="0"/>
          <w:marTop w:val="0"/>
          <w:marBottom w:val="0"/>
          <w:divBdr>
            <w:top w:val="none" w:sz="0" w:space="0" w:color="auto"/>
            <w:left w:val="none" w:sz="0" w:space="0" w:color="auto"/>
            <w:bottom w:val="none" w:sz="0" w:space="0" w:color="auto"/>
            <w:right w:val="none" w:sz="0" w:space="0" w:color="auto"/>
          </w:divBdr>
        </w:div>
      </w:divsChild>
    </w:div>
    <w:div w:id="1287279463">
      <w:bodyDiv w:val="1"/>
      <w:marLeft w:val="0"/>
      <w:marRight w:val="0"/>
      <w:marTop w:val="0"/>
      <w:marBottom w:val="0"/>
      <w:divBdr>
        <w:top w:val="none" w:sz="0" w:space="0" w:color="auto"/>
        <w:left w:val="none" w:sz="0" w:space="0" w:color="auto"/>
        <w:bottom w:val="none" w:sz="0" w:space="0" w:color="auto"/>
        <w:right w:val="none" w:sz="0" w:space="0" w:color="auto"/>
      </w:divBdr>
    </w:div>
    <w:div w:id="1562862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g"/><Relationship Id="rId117" Type="http://schemas.openxmlformats.org/officeDocument/2006/relationships/image" Target="media/image94.jpg"/><Relationship Id="rId21" Type="http://schemas.openxmlformats.org/officeDocument/2006/relationships/hyperlink" Target="https://ejournals.bc.edu/ojs/index.php/ihe/article/view/7391/6588" TargetMode="External"/><Relationship Id="rId42" Type="http://schemas.openxmlformats.org/officeDocument/2006/relationships/image" Target="media/image20.jpg"/><Relationship Id="rId47" Type="http://schemas.openxmlformats.org/officeDocument/2006/relationships/image" Target="media/image25.jpg"/><Relationship Id="rId63" Type="http://schemas.openxmlformats.org/officeDocument/2006/relationships/image" Target="media/image41.jpg"/><Relationship Id="rId68" Type="http://schemas.openxmlformats.org/officeDocument/2006/relationships/image" Target="media/image46.jpg"/><Relationship Id="rId84" Type="http://schemas.openxmlformats.org/officeDocument/2006/relationships/image" Target="media/image62.jpg"/><Relationship Id="rId89" Type="http://schemas.openxmlformats.org/officeDocument/2006/relationships/image" Target="media/image67.jpg"/><Relationship Id="rId112" Type="http://schemas.openxmlformats.org/officeDocument/2006/relationships/image" Target="media/image89.jpg"/><Relationship Id="rId16" Type="http://schemas.openxmlformats.org/officeDocument/2006/relationships/hyperlink" Target="https://www.touteleurope.eu/actualite/le-salaire-des-enseignants-en-europe.html" TargetMode="External"/><Relationship Id="rId107" Type="http://schemas.openxmlformats.org/officeDocument/2006/relationships/image" Target="media/image84.jpeg"/><Relationship Id="rId11" Type="http://schemas.openxmlformats.org/officeDocument/2006/relationships/hyperlink" Target="http://www.cis.minsk.by/page.php?id=7782" TargetMode="External"/><Relationship Id="rId32" Type="http://schemas.openxmlformats.org/officeDocument/2006/relationships/image" Target="media/image10.jpg"/><Relationship Id="rId37" Type="http://schemas.openxmlformats.org/officeDocument/2006/relationships/image" Target="media/image15.jpg"/><Relationship Id="rId53" Type="http://schemas.openxmlformats.org/officeDocument/2006/relationships/image" Target="media/image31.jpg"/><Relationship Id="rId58" Type="http://schemas.openxmlformats.org/officeDocument/2006/relationships/image" Target="media/image36.jpg"/><Relationship Id="rId74" Type="http://schemas.openxmlformats.org/officeDocument/2006/relationships/image" Target="media/image52.jpg"/><Relationship Id="rId79" Type="http://schemas.openxmlformats.org/officeDocument/2006/relationships/image" Target="media/image57.jpg"/><Relationship Id="rId102" Type="http://schemas.openxmlformats.org/officeDocument/2006/relationships/image" Target="media/image79.jpeg"/><Relationship Id="rId123" Type="http://schemas.openxmlformats.org/officeDocument/2006/relationships/image" Target="media/image100.jpeg"/><Relationship Id="rId5" Type="http://schemas.openxmlformats.org/officeDocument/2006/relationships/footnotes" Target="footnotes.xml"/><Relationship Id="rId90" Type="http://schemas.openxmlformats.org/officeDocument/2006/relationships/footer" Target="footer1.xml"/><Relationship Id="rId95" Type="http://schemas.openxmlformats.org/officeDocument/2006/relationships/image" Target="media/image72.jpeg"/><Relationship Id="rId19" Type="http://schemas.openxmlformats.org/officeDocument/2006/relationships/hyperlink" Target="https://docs.google.com/document/d/1k0biT_M3gK5HwAE05-cGTbZ-cqf44De8BXzad_nghjU/edit" TargetMode="External"/><Relationship Id="rId14" Type="http://schemas.openxmlformats.org/officeDocument/2006/relationships/hyperlink" Target="https://academicpositions.com/career-advice/phd-postdoc-and-professor-salaries-in-germany" TargetMode="External"/><Relationship Id="rId22" Type="http://schemas.openxmlformats.org/officeDocument/2006/relationships/hyperlink" Target="https://doi.org/10.1177/1028315303260832" TargetMode="External"/><Relationship Id="rId27" Type="http://schemas.openxmlformats.org/officeDocument/2006/relationships/image" Target="media/image5.jpg"/><Relationship Id="rId30" Type="http://schemas.openxmlformats.org/officeDocument/2006/relationships/image" Target="media/image8.jpg"/><Relationship Id="rId35" Type="http://schemas.openxmlformats.org/officeDocument/2006/relationships/image" Target="media/image13.jpg"/><Relationship Id="rId43" Type="http://schemas.openxmlformats.org/officeDocument/2006/relationships/image" Target="media/image21.jpg"/><Relationship Id="rId48" Type="http://schemas.openxmlformats.org/officeDocument/2006/relationships/image" Target="media/image26.jpg"/><Relationship Id="rId56" Type="http://schemas.openxmlformats.org/officeDocument/2006/relationships/image" Target="media/image34.jpg"/><Relationship Id="rId64" Type="http://schemas.openxmlformats.org/officeDocument/2006/relationships/image" Target="media/image42.jpg"/><Relationship Id="rId69" Type="http://schemas.openxmlformats.org/officeDocument/2006/relationships/image" Target="media/image47.jpg"/><Relationship Id="rId77" Type="http://schemas.openxmlformats.org/officeDocument/2006/relationships/image" Target="media/image55.jpg"/><Relationship Id="rId100" Type="http://schemas.openxmlformats.org/officeDocument/2006/relationships/image" Target="media/image77.jpeg"/><Relationship Id="rId105" Type="http://schemas.openxmlformats.org/officeDocument/2006/relationships/image" Target="media/image82.jpeg"/><Relationship Id="rId113" Type="http://schemas.openxmlformats.org/officeDocument/2006/relationships/image" Target="media/image90.jpg"/><Relationship Id="rId118" Type="http://schemas.openxmlformats.org/officeDocument/2006/relationships/image" Target="media/image95.jpg"/><Relationship Id="rId12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29.jpg"/><Relationship Id="rId72" Type="http://schemas.openxmlformats.org/officeDocument/2006/relationships/image" Target="media/image50.jpg"/><Relationship Id="rId80" Type="http://schemas.openxmlformats.org/officeDocument/2006/relationships/image" Target="media/image58.jpg"/><Relationship Id="rId85" Type="http://schemas.openxmlformats.org/officeDocument/2006/relationships/image" Target="media/image63.jpg"/><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8.jpeg"/><Relationship Id="rId3" Type="http://schemas.openxmlformats.org/officeDocument/2006/relationships/settings" Target="settings.xml"/><Relationship Id="rId12" Type="http://schemas.openxmlformats.org/officeDocument/2006/relationships/hyperlink" Target="http://www.akorda.kz/ru/addresses/addresses_of_president/poslanie-prezidenta-respubliki-kazahstan-nnazarbaeva-narodu-kazahstana-5-oktyabrya-2018-g" TargetMode="External"/><Relationship Id="rId17" Type="http://schemas.openxmlformats.org/officeDocument/2006/relationships/hyperlink" Target="http://enic-kazakhstan.kz/ru/realiz-bp/akademicheskaya-mobilnost" TargetMode="External"/><Relationship Id="rId25" Type="http://schemas.openxmlformats.org/officeDocument/2006/relationships/image" Target="media/image3.jpg"/><Relationship Id="rId33" Type="http://schemas.openxmlformats.org/officeDocument/2006/relationships/image" Target="media/image11.jpg"/><Relationship Id="rId38" Type="http://schemas.openxmlformats.org/officeDocument/2006/relationships/image" Target="media/image16.jpg"/><Relationship Id="rId46" Type="http://schemas.openxmlformats.org/officeDocument/2006/relationships/image" Target="media/image24.jpg"/><Relationship Id="rId59" Type="http://schemas.openxmlformats.org/officeDocument/2006/relationships/image" Target="media/image37.jpg"/><Relationship Id="rId67" Type="http://schemas.openxmlformats.org/officeDocument/2006/relationships/image" Target="media/image45.jpg"/><Relationship Id="rId103" Type="http://schemas.openxmlformats.org/officeDocument/2006/relationships/image" Target="media/image80.jpeg"/><Relationship Id="rId108" Type="http://schemas.openxmlformats.org/officeDocument/2006/relationships/image" Target="media/image85.jpeg"/><Relationship Id="rId116" Type="http://schemas.openxmlformats.org/officeDocument/2006/relationships/image" Target="media/image93.jpg"/><Relationship Id="rId124" Type="http://schemas.openxmlformats.org/officeDocument/2006/relationships/image" Target="media/image101.jpeg"/><Relationship Id="rId20" Type="http://schemas.openxmlformats.org/officeDocument/2006/relationships/hyperlink" Target="http://aad.revues.org/1415" TargetMode="External"/><Relationship Id="rId41" Type="http://schemas.openxmlformats.org/officeDocument/2006/relationships/image" Target="media/image19.jpg"/><Relationship Id="rId54" Type="http://schemas.openxmlformats.org/officeDocument/2006/relationships/image" Target="media/image32.jpg"/><Relationship Id="rId62" Type="http://schemas.openxmlformats.org/officeDocument/2006/relationships/image" Target="media/image40.jpg"/><Relationship Id="rId70" Type="http://schemas.openxmlformats.org/officeDocument/2006/relationships/image" Target="media/image48.jpg"/><Relationship Id="rId75" Type="http://schemas.openxmlformats.org/officeDocument/2006/relationships/image" Target="media/image53.jpg"/><Relationship Id="rId83" Type="http://schemas.openxmlformats.org/officeDocument/2006/relationships/image" Target="media/image61.jpg"/><Relationship Id="rId88" Type="http://schemas.openxmlformats.org/officeDocument/2006/relationships/image" Target="media/image66.jpg"/><Relationship Id="rId91" Type="http://schemas.openxmlformats.org/officeDocument/2006/relationships/image" Target="media/image68.png"/><Relationship Id="rId96" Type="http://schemas.openxmlformats.org/officeDocument/2006/relationships/image" Target="media/image73.jpeg"/><Relationship Id="rId111" Type="http://schemas.openxmlformats.org/officeDocument/2006/relationships/image" Target="media/image88.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enseignementsup-recherche.gouv.fr/cid22705/professeur-des-universites.html" TargetMode="External"/><Relationship Id="rId23" Type="http://schemas.openxmlformats.org/officeDocument/2006/relationships/hyperlink" Target="https://ifeac.hypotheses.org/3765" TargetMode="External"/><Relationship Id="rId28" Type="http://schemas.openxmlformats.org/officeDocument/2006/relationships/image" Target="media/image6.jpg"/><Relationship Id="rId36" Type="http://schemas.openxmlformats.org/officeDocument/2006/relationships/image" Target="media/image14.jpg"/><Relationship Id="rId49" Type="http://schemas.openxmlformats.org/officeDocument/2006/relationships/image" Target="media/image27.jpg"/><Relationship Id="rId57" Type="http://schemas.openxmlformats.org/officeDocument/2006/relationships/image" Target="media/image35.jpg"/><Relationship Id="rId106" Type="http://schemas.openxmlformats.org/officeDocument/2006/relationships/image" Target="media/image83.jpeg"/><Relationship Id="rId114" Type="http://schemas.openxmlformats.org/officeDocument/2006/relationships/image" Target="media/image91.jpg"/><Relationship Id="rId119" Type="http://schemas.openxmlformats.org/officeDocument/2006/relationships/image" Target="media/image96.jpeg"/><Relationship Id="rId127" Type="http://schemas.openxmlformats.org/officeDocument/2006/relationships/theme" Target="theme/theme1.xml"/><Relationship Id="rId10" Type="http://schemas.openxmlformats.org/officeDocument/2006/relationships/hyperlink" Target="https://www.zakon.kz/4990203-aymagambetov-poruchil-uvelichit.html" TargetMode="External"/><Relationship Id="rId31" Type="http://schemas.openxmlformats.org/officeDocument/2006/relationships/image" Target="media/image9.jpg"/><Relationship Id="rId44" Type="http://schemas.openxmlformats.org/officeDocument/2006/relationships/image" Target="media/image22.emf"/><Relationship Id="rId52" Type="http://schemas.openxmlformats.org/officeDocument/2006/relationships/image" Target="media/image30.jpg"/><Relationship Id="rId60" Type="http://schemas.openxmlformats.org/officeDocument/2006/relationships/image" Target="media/image38.jpg"/><Relationship Id="rId65" Type="http://schemas.openxmlformats.org/officeDocument/2006/relationships/image" Target="media/image43.jpg"/><Relationship Id="rId73" Type="http://schemas.openxmlformats.org/officeDocument/2006/relationships/image" Target="media/image51.jpg"/><Relationship Id="rId78" Type="http://schemas.openxmlformats.org/officeDocument/2006/relationships/image" Target="media/image56.jpg"/><Relationship Id="rId81" Type="http://schemas.openxmlformats.org/officeDocument/2006/relationships/image" Target="media/image59.jpg"/><Relationship Id="rId86" Type="http://schemas.openxmlformats.org/officeDocument/2006/relationships/image" Target="media/image64.jp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9.jpeg"/><Relationship Id="rId4" Type="http://schemas.openxmlformats.org/officeDocument/2006/relationships/webSettings" Target="webSettings.xml"/><Relationship Id="rId9" Type="http://schemas.openxmlformats.org/officeDocument/2006/relationships/hyperlink" Target="https://www.zakon.kz/4904976-kakaya-zarplata-v-sfere-obrazovaniya.html" TargetMode="External"/><Relationship Id="rId13" Type="http://schemas.openxmlformats.org/officeDocument/2006/relationships/hyperlink" Target="http://www.akorda.kz/ru/events/akorda_news/press_conferences/statya-glavy-gosudarstva-vzglyad-v-budushchee-modernizaciya-obshchestvennogo-soznaniya" TargetMode="External"/><Relationship Id="rId18" Type="http://schemas.openxmlformats.org/officeDocument/2006/relationships/hyperlink" Target="http://www.akorda.kz/ru/addresses/addresses_of_president/poslanie-glavy-gosudarstva-kasym-zhomarta-tokaeva-narodu-kazahstana" TargetMode="External"/><Relationship Id="rId39" Type="http://schemas.openxmlformats.org/officeDocument/2006/relationships/image" Target="media/image17.jpg"/><Relationship Id="rId109" Type="http://schemas.openxmlformats.org/officeDocument/2006/relationships/image" Target="media/image86.jpeg"/><Relationship Id="rId34" Type="http://schemas.openxmlformats.org/officeDocument/2006/relationships/image" Target="media/image12.jpg"/><Relationship Id="rId50" Type="http://schemas.openxmlformats.org/officeDocument/2006/relationships/image" Target="media/image28.jpg"/><Relationship Id="rId55" Type="http://schemas.openxmlformats.org/officeDocument/2006/relationships/image" Target="media/image33.jpg"/><Relationship Id="rId76" Type="http://schemas.openxmlformats.org/officeDocument/2006/relationships/image" Target="media/image54.jp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7.jpeg"/><Relationship Id="rId125" Type="http://schemas.openxmlformats.org/officeDocument/2006/relationships/image" Target="media/image102.jpg"/><Relationship Id="rId7" Type="http://schemas.openxmlformats.org/officeDocument/2006/relationships/image" Target="media/image1.emf"/><Relationship Id="rId71" Type="http://schemas.openxmlformats.org/officeDocument/2006/relationships/image" Target="media/image49.jpg"/><Relationship Id="rId92" Type="http://schemas.openxmlformats.org/officeDocument/2006/relationships/image" Target="media/image69.jpeg"/><Relationship Id="rId2" Type="http://schemas.openxmlformats.org/officeDocument/2006/relationships/styles" Target="styles.xml"/><Relationship Id="rId29" Type="http://schemas.openxmlformats.org/officeDocument/2006/relationships/image" Target="media/image7.jpg"/><Relationship Id="rId24" Type="http://schemas.openxmlformats.org/officeDocument/2006/relationships/hyperlink" Target="https://journeessfere.sciencesconf.org/cache/book-journeessfere-fr.pdf?5699" TargetMode="External"/><Relationship Id="rId40" Type="http://schemas.openxmlformats.org/officeDocument/2006/relationships/image" Target="media/image18.jpg"/><Relationship Id="rId45" Type="http://schemas.openxmlformats.org/officeDocument/2006/relationships/image" Target="media/image23.jpg"/><Relationship Id="rId66" Type="http://schemas.openxmlformats.org/officeDocument/2006/relationships/image" Target="media/image44.jpg"/><Relationship Id="rId87" Type="http://schemas.openxmlformats.org/officeDocument/2006/relationships/image" Target="media/image65.jpg"/><Relationship Id="rId110" Type="http://schemas.openxmlformats.org/officeDocument/2006/relationships/image" Target="media/image87.jpg"/><Relationship Id="rId115" Type="http://schemas.openxmlformats.org/officeDocument/2006/relationships/image" Target="media/image92.jpg"/><Relationship Id="rId61" Type="http://schemas.openxmlformats.org/officeDocument/2006/relationships/image" Target="media/image39.jpg"/><Relationship Id="rId82" Type="http://schemas.openxmlformats.org/officeDocument/2006/relationships/image" Target="media/image60.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778</TotalTime>
  <Pages>134</Pages>
  <Words>9875</Words>
  <Characters>56292</Characters>
  <Application>Microsoft Office Word</Application>
  <DocSecurity>0</DocSecurity>
  <Lines>469</Lines>
  <Paragraphs>132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turarbek</dc:creator>
  <cp:keywords/>
  <dc:description/>
  <cp:lastModifiedBy>user</cp:lastModifiedBy>
  <cp:revision>308</cp:revision>
  <cp:lastPrinted>2018-10-27T01:47:00Z</cp:lastPrinted>
  <dcterms:created xsi:type="dcterms:W3CDTF">2019-10-08T12:01:00Z</dcterms:created>
  <dcterms:modified xsi:type="dcterms:W3CDTF">2019-11-01T11:19:00Z</dcterms:modified>
</cp:coreProperties>
</file>